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Default="00D97532" w:rsidP="00720F6C">
      <w:pPr>
        <w:ind w:left="-851"/>
        <w:jc w:val="center"/>
        <w:rPr>
          <w:b/>
          <w:sz w:val="36"/>
          <w:szCs w:val="36"/>
        </w:rPr>
      </w:pPr>
      <w:proofErr w:type="spellStart"/>
      <w:r>
        <w:rPr>
          <w:b/>
          <w:sz w:val="36"/>
          <w:szCs w:val="36"/>
        </w:rPr>
        <w:t>Каратузский</w:t>
      </w:r>
      <w:proofErr w:type="spellEnd"/>
      <w:r>
        <w:rPr>
          <w:b/>
          <w:sz w:val="36"/>
          <w:szCs w:val="36"/>
        </w:rPr>
        <w:t xml:space="preserve"> сельсовет</w:t>
      </w:r>
    </w:p>
    <w:p w:rsidR="00D97532" w:rsidRDefault="00D97532" w:rsidP="00720F6C">
      <w:pPr>
        <w:jc w:val="center"/>
        <w:rPr>
          <w:b/>
          <w:sz w:val="20"/>
          <w:szCs w:val="20"/>
        </w:rPr>
      </w:pPr>
    </w:p>
    <w:p w:rsidR="00D97532" w:rsidRDefault="00D97532" w:rsidP="00720F6C">
      <w:pPr>
        <w:jc w:val="center"/>
        <w:rPr>
          <w:b/>
          <w:sz w:val="20"/>
          <w:szCs w:val="20"/>
        </w:rPr>
      </w:pPr>
    </w:p>
    <w:p w:rsidR="00D97532" w:rsidRDefault="00D97532" w:rsidP="00720F6C">
      <w:pPr>
        <w:jc w:val="center"/>
        <w:rPr>
          <w:sz w:val="20"/>
          <w:szCs w:val="20"/>
        </w:rPr>
      </w:pPr>
    </w:p>
    <w:p w:rsidR="00D97532" w:rsidRDefault="008D6A41" w:rsidP="00720F6C">
      <w:pPr>
        <w:ind w:left="426"/>
        <w:jc w:val="center"/>
        <w:rPr>
          <w:sz w:val="20"/>
          <w:szCs w:val="20"/>
        </w:rPr>
      </w:pPr>
      <w:r>
        <w:rPr>
          <w:noProof/>
        </w:rPr>
        <w:drawing>
          <wp:anchor distT="0" distB="0" distL="114300" distR="114300" simplePos="0" relativeHeight="251658240" behindDoc="1" locked="0" layoutInCell="1" allowOverlap="1">
            <wp:simplePos x="0" y="0"/>
            <wp:positionH relativeFrom="column">
              <wp:posOffset>453390</wp:posOffset>
            </wp:positionH>
            <wp:positionV relativeFrom="paragraph">
              <wp:posOffset>15240</wp:posOffset>
            </wp:positionV>
            <wp:extent cx="5886450" cy="2512695"/>
            <wp:effectExtent l="0" t="0" r="0" b="1905"/>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251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883A36" w:rsidP="00720F6C">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75pt;height:81.6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rPr>
          <w:sz w:val="20"/>
          <w:szCs w:val="20"/>
        </w:rPr>
      </w:pPr>
      <w:r>
        <w:rPr>
          <w:sz w:val="48"/>
          <w:szCs w:val="48"/>
        </w:rPr>
        <w:t xml:space="preserve">№ </w:t>
      </w:r>
      <w:r w:rsidR="00D26753">
        <w:rPr>
          <w:sz w:val="48"/>
          <w:szCs w:val="48"/>
        </w:rPr>
        <w:t>11</w:t>
      </w:r>
      <w:r>
        <w:rPr>
          <w:sz w:val="48"/>
          <w:szCs w:val="48"/>
        </w:rPr>
        <w:t xml:space="preserve"> (</w:t>
      </w:r>
      <w:r w:rsidR="007507F9">
        <w:rPr>
          <w:sz w:val="48"/>
          <w:szCs w:val="48"/>
        </w:rPr>
        <w:t>3</w:t>
      </w:r>
      <w:r w:rsidR="00637A01">
        <w:rPr>
          <w:sz w:val="48"/>
          <w:szCs w:val="48"/>
          <w:lang w:val="en-US"/>
        </w:rPr>
        <w:t>4</w:t>
      </w:r>
      <w:r w:rsidR="00AE6EE1">
        <w:rPr>
          <w:sz w:val="48"/>
          <w:szCs w:val="48"/>
        </w:rPr>
        <w:t>5</w:t>
      </w:r>
      <w:r w:rsidR="00145722">
        <w:rPr>
          <w:sz w:val="48"/>
          <w:szCs w:val="48"/>
        </w:rPr>
        <w:t xml:space="preserve">) от </w:t>
      </w:r>
      <w:r w:rsidR="00AE6EE1">
        <w:rPr>
          <w:sz w:val="48"/>
          <w:szCs w:val="48"/>
        </w:rPr>
        <w:t>10</w:t>
      </w:r>
      <w:r w:rsidR="003D4C70" w:rsidRPr="00AD3D96">
        <w:rPr>
          <w:sz w:val="48"/>
          <w:szCs w:val="48"/>
        </w:rPr>
        <w:t xml:space="preserve"> </w:t>
      </w:r>
      <w:r w:rsidR="00444EDF">
        <w:rPr>
          <w:sz w:val="48"/>
          <w:szCs w:val="48"/>
        </w:rPr>
        <w:t>декабря</w:t>
      </w:r>
      <w:r>
        <w:rPr>
          <w:sz w:val="48"/>
          <w:szCs w:val="48"/>
        </w:rPr>
        <w:t xml:space="preserve"> 20</w:t>
      </w:r>
      <w:r w:rsidR="00A3369F">
        <w:rPr>
          <w:sz w:val="48"/>
          <w:szCs w:val="48"/>
        </w:rPr>
        <w:t>2</w:t>
      </w:r>
      <w:r w:rsidR="00D26753">
        <w:rPr>
          <w:sz w:val="48"/>
          <w:szCs w:val="48"/>
        </w:rPr>
        <w:t>1</w:t>
      </w:r>
      <w:r>
        <w:rPr>
          <w:sz w:val="48"/>
          <w:szCs w:val="48"/>
        </w:rPr>
        <w:t xml:space="preserve"> г.</w:t>
      </w:r>
    </w:p>
    <w:p w:rsidR="00D97532" w:rsidRDefault="006D45D7" w:rsidP="006D45D7">
      <w:pPr>
        <w:tabs>
          <w:tab w:val="left" w:pos="7305"/>
        </w:tabs>
        <w:rPr>
          <w:sz w:val="20"/>
          <w:szCs w:val="20"/>
        </w:rPr>
      </w:pPr>
      <w:r>
        <w:rPr>
          <w:sz w:val="20"/>
          <w:szCs w:val="20"/>
        </w:rPr>
        <w:tab/>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pPr>
      <w:r>
        <w:t>с. Каратузское</w:t>
      </w:r>
    </w:p>
    <w:p w:rsidR="00175140" w:rsidRDefault="00175140" w:rsidP="00212C2F">
      <w:pPr>
        <w:rPr>
          <w:sz w:val="20"/>
          <w:szCs w:val="20"/>
        </w:rPr>
        <w:sectPr w:rsidR="00175140" w:rsidSect="008502CD">
          <w:headerReference w:type="even" r:id="rId11"/>
          <w:footerReference w:type="default" r:id="rId12"/>
          <w:footerReference w:type="first" r:id="rId13"/>
          <w:pgSz w:w="11906" w:h="16838"/>
          <w:pgMar w:top="1134" w:right="424" w:bottom="1134" w:left="851" w:header="709" w:footer="709" w:gutter="0"/>
          <w:cols w:space="708"/>
          <w:docGrid w:linePitch="360"/>
        </w:sectPr>
      </w:pPr>
    </w:p>
    <w:p w:rsidR="00AE6EE1" w:rsidRPr="00B9193C" w:rsidRDefault="00AE6EE1" w:rsidP="00AE6EE1">
      <w:pPr>
        <w:ind w:firstLine="4"/>
        <w:jc w:val="center"/>
        <w:rPr>
          <w:sz w:val="10"/>
          <w:szCs w:val="10"/>
        </w:rPr>
      </w:pPr>
      <w:r w:rsidRPr="00B9193C">
        <w:rPr>
          <w:noProof/>
          <w:sz w:val="10"/>
          <w:szCs w:val="10"/>
        </w:rPr>
        <w:lastRenderedPageBreak/>
        <w:drawing>
          <wp:inline distT="0" distB="0" distL="0" distR="0" wp14:anchorId="13AE718D" wp14:editId="2646EFC9">
            <wp:extent cx="419340" cy="53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14">
                      <a:extLst>
                        <a:ext uri="{28A0092B-C50C-407E-A947-70E740481C1C}">
                          <a14:useLocalDpi xmlns:a14="http://schemas.microsoft.com/office/drawing/2010/main" val="0"/>
                        </a:ext>
                      </a:extLst>
                    </a:blip>
                    <a:stretch>
                      <a:fillRect/>
                    </a:stretch>
                  </pic:blipFill>
                  <pic:spPr>
                    <a:xfrm>
                      <a:off x="0" y="0"/>
                      <a:ext cx="419381" cy="533453"/>
                    </a:xfrm>
                    <a:prstGeom prst="rect">
                      <a:avLst/>
                    </a:prstGeom>
                  </pic:spPr>
                </pic:pic>
              </a:graphicData>
            </a:graphic>
          </wp:inline>
        </w:drawing>
      </w:r>
    </w:p>
    <w:p w:rsidR="00AE6EE1" w:rsidRPr="00B9193C" w:rsidRDefault="00AE6EE1" w:rsidP="00AE6EE1">
      <w:pPr>
        <w:widowControl w:val="0"/>
        <w:suppressAutoHyphens/>
        <w:autoSpaceDE w:val="0"/>
        <w:jc w:val="center"/>
        <w:rPr>
          <w:sz w:val="10"/>
          <w:szCs w:val="10"/>
          <w:lang w:eastAsia="ar-SA"/>
        </w:rPr>
      </w:pPr>
      <w:r w:rsidRPr="00B9193C">
        <w:rPr>
          <w:sz w:val="10"/>
          <w:szCs w:val="10"/>
          <w:lang w:eastAsia="ar-SA"/>
        </w:rPr>
        <w:t>АДМИНИСТРАЦИЯ КАРАТУЗСКОГО СЕЛЬСОВЕТА</w:t>
      </w:r>
    </w:p>
    <w:p w:rsidR="00AE6EE1" w:rsidRPr="00B9193C" w:rsidRDefault="00AE6EE1" w:rsidP="00AE6EE1">
      <w:pPr>
        <w:widowControl w:val="0"/>
        <w:suppressAutoHyphens/>
        <w:autoSpaceDE w:val="0"/>
        <w:jc w:val="center"/>
        <w:rPr>
          <w:sz w:val="10"/>
          <w:szCs w:val="10"/>
          <w:lang w:eastAsia="ar-SA"/>
        </w:rPr>
      </w:pPr>
    </w:p>
    <w:p w:rsidR="00AE6EE1" w:rsidRPr="00B9193C" w:rsidRDefault="00AE6EE1" w:rsidP="00AE6EE1">
      <w:pPr>
        <w:widowControl w:val="0"/>
        <w:suppressAutoHyphens/>
        <w:autoSpaceDE w:val="0"/>
        <w:jc w:val="center"/>
        <w:rPr>
          <w:sz w:val="10"/>
          <w:szCs w:val="10"/>
          <w:lang w:eastAsia="ar-SA"/>
        </w:rPr>
      </w:pPr>
      <w:r w:rsidRPr="00B9193C">
        <w:rPr>
          <w:sz w:val="10"/>
          <w:szCs w:val="10"/>
          <w:lang w:eastAsia="ar-SA"/>
        </w:rPr>
        <w:t>ПОСТАНОВЛЕНИЕ</w:t>
      </w:r>
    </w:p>
    <w:p w:rsidR="00AE6EE1" w:rsidRPr="00B9193C" w:rsidRDefault="00AE6EE1" w:rsidP="00AE6EE1">
      <w:pPr>
        <w:widowControl w:val="0"/>
        <w:suppressAutoHyphens/>
        <w:autoSpaceDE w:val="0"/>
        <w:ind w:firstLine="720"/>
        <w:jc w:val="both"/>
        <w:rPr>
          <w:sz w:val="10"/>
          <w:szCs w:val="10"/>
          <w:u w:val="single"/>
          <w:lang w:eastAsia="ar-SA"/>
        </w:rPr>
      </w:pPr>
    </w:p>
    <w:p w:rsidR="00AE6EE1" w:rsidRPr="00B9193C" w:rsidRDefault="00AE6EE1" w:rsidP="00AE6EE1">
      <w:pPr>
        <w:pStyle w:val="ConsPlusTitle"/>
        <w:widowControl/>
        <w:jc w:val="center"/>
        <w:rPr>
          <w:rFonts w:ascii="Times New Roman" w:hAnsi="Times New Roman" w:cs="Times New Roman"/>
          <w:b w:val="0"/>
          <w:sz w:val="10"/>
          <w:szCs w:val="10"/>
        </w:rPr>
      </w:pPr>
      <w:r w:rsidRPr="00B9193C">
        <w:rPr>
          <w:rFonts w:ascii="Times New Roman" w:hAnsi="Times New Roman" w:cs="Times New Roman"/>
          <w:b w:val="0"/>
          <w:sz w:val="10"/>
          <w:szCs w:val="10"/>
          <w:lang w:eastAsia="ar-SA"/>
        </w:rPr>
        <w:t>06.12.2021г.</w:t>
      </w:r>
      <w:r w:rsidRPr="00B9193C">
        <w:rPr>
          <w:rFonts w:ascii="Times New Roman" w:hAnsi="Times New Roman" w:cs="Times New Roman"/>
          <w:b w:val="0"/>
          <w:sz w:val="10"/>
          <w:szCs w:val="10"/>
          <w:lang w:eastAsia="ar-SA"/>
        </w:rPr>
        <w:tab/>
      </w:r>
      <w:r w:rsidRPr="00B9193C">
        <w:rPr>
          <w:rFonts w:ascii="Times New Roman" w:hAnsi="Times New Roman" w:cs="Times New Roman"/>
          <w:b w:val="0"/>
          <w:sz w:val="10"/>
          <w:szCs w:val="10"/>
          <w:lang w:eastAsia="ar-SA"/>
        </w:rPr>
        <w:tab/>
      </w:r>
      <w:r w:rsidRPr="00B9193C">
        <w:rPr>
          <w:rFonts w:ascii="Times New Roman" w:hAnsi="Times New Roman" w:cs="Times New Roman"/>
          <w:b w:val="0"/>
          <w:sz w:val="10"/>
          <w:szCs w:val="10"/>
          <w:lang w:eastAsia="ar-SA"/>
        </w:rPr>
        <w:tab/>
      </w:r>
      <w:proofErr w:type="spellStart"/>
      <w:r w:rsidRPr="00B9193C">
        <w:rPr>
          <w:rFonts w:ascii="Times New Roman" w:hAnsi="Times New Roman" w:cs="Times New Roman"/>
          <w:b w:val="0"/>
          <w:sz w:val="10"/>
          <w:szCs w:val="10"/>
          <w:lang w:eastAsia="ar-SA"/>
        </w:rPr>
        <w:t>с</w:t>
      </w:r>
      <w:proofErr w:type="gramStart"/>
      <w:r w:rsidRPr="00B9193C">
        <w:rPr>
          <w:rFonts w:ascii="Times New Roman" w:hAnsi="Times New Roman" w:cs="Times New Roman"/>
          <w:b w:val="0"/>
          <w:sz w:val="10"/>
          <w:szCs w:val="10"/>
          <w:lang w:eastAsia="ar-SA"/>
        </w:rPr>
        <w:t>.К</w:t>
      </w:r>
      <w:proofErr w:type="gramEnd"/>
      <w:r w:rsidRPr="00B9193C">
        <w:rPr>
          <w:rFonts w:ascii="Times New Roman" w:hAnsi="Times New Roman" w:cs="Times New Roman"/>
          <w:b w:val="0"/>
          <w:sz w:val="10"/>
          <w:szCs w:val="10"/>
          <w:lang w:eastAsia="ar-SA"/>
        </w:rPr>
        <w:t>аратузское</w:t>
      </w:r>
      <w:proofErr w:type="spellEnd"/>
      <w:r w:rsidRPr="00B9193C">
        <w:rPr>
          <w:rFonts w:ascii="Times New Roman" w:hAnsi="Times New Roman" w:cs="Times New Roman"/>
          <w:b w:val="0"/>
          <w:sz w:val="10"/>
          <w:szCs w:val="10"/>
          <w:lang w:eastAsia="ar-SA"/>
        </w:rPr>
        <w:tab/>
      </w:r>
      <w:r w:rsidRPr="00B9193C">
        <w:rPr>
          <w:rFonts w:ascii="Times New Roman" w:hAnsi="Times New Roman" w:cs="Times New Roman"/>
          <w:b w:val="0"/>
          <w:sz w:val="10"/>
          <w:szCs w:val="10"/>
          <w:lang w:eastAsia="ar-SA"/>
        </w:rPr>
        <w:tab/>
      </w:r>
      <w:r w:rsidRPr="00B9193C">
        <w:rPr>
          <w:rFonts w:ascii="Times New Roman" w:hAnsi="Times New Roman" w:cs="Times New Roman"/>
          <w:b w:val="0"/>
          <w:sz w:val="10"/>
          <w:szCs w:val="10"/>
          <w:lang w:eastAsia="ar-SA"/>
        </w:rPr>
        <w:tab/>
      </w:r>
      <w:r w:rsidRPr="00B9193C">
        <w:rPr>
          <w:rFonts w:ascii="Times New Roman" w:hAnsi="Times New Roman" w:cs="Times New Roman"/>
          <w:b w:val="0"/>
          <w:sz w:val="10"/>
          <w:szCs w:val="10"/>
          <w:lang w:eastAsia="ar-SA"/>
        </w:rPr>
        <w:tab/>
      </w:r>
      <w:r w:rsidRPr="00B9193C">
        <w:rPr>
          <w:rFonts w:ascii="Times New Roman" w:hAnsi="Times New Roman" w:cs="Times New Roman"/>
          <w:b w:val="0"/>
          <w:sz w:val="10"/>
          <w:szCs w:val="10"/>
          <w:lang w:eastAsia="ar-SA"/>
        </w:rPr>
        <w:tab/>
        <w:t>№190-П</w:t>
      </w:r>
    </w:p>
    <w:p w:rsidR="00AE6EE1" w:rsidRPr="00B9193C" w:rsidRDefault="00AE6EE1" w:rsidP="00AE6EE1">
      <w:pPr>
        <w:shd w:val="clear" w:color="auto" w:fill="FFFFFF"/>
        <w:rPr>
          <w:b/>
          <w:sz w:val="10"/>
          <w:szCs w:val="10"/>
        </w:rPr>
      </w:pPr>
    </w:p>
    <w:p w:rsidR="00AE6EE1" w:rsidRPr="00B9193C" w:rsidRDefault="00AE6EE1" w:rsidP="00AE6EE1">
      <w:pPr>
        <w:autoSpaceDE w:val="0"/>
        <w:autoSpaceDN w:val="0"/>
        <w:adjustRightInd w:val="0"/>
        <w:rPr>
          <w:sz w:val="10"/>
          <w:szCs w:val="10"/>
        </w:rPr>
      </w:pPr>
      <w:r w:rsidRPr="00B9193C">
        <w:rPr>
          <w:sz w:val="10"/>
          <w:szCs w:val="10"/>
        </w:rPr>
        <w:t>Об утверждении Программы профилактики</w:t>
      </w:r>
    </w:p>
    <w:p w:rsidR="00AE6EE1" w:rsidRPr="00B9193C" w:rsidRDefault="00AE6EE1" w:rsidP="00AE6EE1">
      <w:pPr>
        <w:autoSpaceDE w:val="0"/>
        <w:autoSpaceDN w:val="0"/>
        <w:adjustRightInd w:val="0"/>
        <w:rPr>
          <w:sz w:val="10"/>
          <w:szCs w:val="10"/>
        </w:rPr>
      </w:pPr>
      <w:r w:rsidRPr="00B9193C">
        <w:rPr>
          <w:sz w:val="10"/>
          <w:szCs w:val="10"/>
        </w:rPr>
        <w:t>рисков причинения вреда (ущерба)</w:t>
      </w:r>
    </w:p>
    <w:p w:rsidR="00AE6EE1" w:rsidRPr="00B9193C" w:rsidRDefault="00AE6EE1" w:rsidP="00AE6EE1">
      <w:pPr>
        <w:autoSpaceDE w:val="0"/>
        <w:autoSpaceDN w:val="0"/>
        <w:adjustRightInd w:val="0"/>
        <w:rPr>
          <w:sz w:val="10"/>
          <w:szCs w:val="10"/>
        </w:rPr>
      </w:pPr>
      <w:r w:rsidRPr="00B9193C">
        <w:rPr>
          <w:sz w:val="10"/>
          <w:szCs w:val="10"/>
        </w:rPr>
        <w:t xml:space="preserve">охраняемым законом ценностям </w:t>
      </w:r>
      <w:proofErr w:type="gramStart"/>
      <w:r w:rsidRPr="00B9193C">
        <w:rPr>
          <w:sz w:val="10"/>
          <w:szCs w:val="10"/>
        </w:rPr>
        <w:t>при</w:t>
      </w:r>
      <w:proofErr w:type="gramEnd"/>
    </w:p>
    <w:p w:rsidR="00AE6EE1" w:rsidRPr="00B9193C" w:rsidRDefault="00AE6EE1" w:rsidP="00AE6EE1">
      <w:pPr>
        <w:autoSpaceDE w:val="0"/>
        <w:autoSpaceDN w:val="0"/>
        <w:adjustRightInd w:val="0"/>
        <w:rPr>
          <w:sz w:val="10"/>
          <w:szCs w:val="10"/>
        </w:rPr>
      </w:pPr>
      <w:r w:rsidRPr="00B9193C">
        <w:rPr>
          <w:sz w:val="10"/>
          <w:szCs w:val="10"/>
        </w:rPr>
        <w:t xml:space="preserve">осуществлении муниципального контроля </w:t>
      </w:r>
      <w:proofErr w:type="gramStart"/>
      <w:r w:rsidRPr="00B9193C">
        <w:rPr>
          <w:sz w:val="10"/>
          <w:szCs w:val="10"/>
        </w:rPr>
        <w:t>в</w:t>
      </w:r>
      <w:proofErr w:type="gramEnd"/>
    </w:p>
    <w:p w:rsidR="00AE6EE1" w:rsidRPr="00B9193C" w:rsidRDefault="00AE6EE1" w:rsidP="00AE6EE1">
      <w:pPr>
        <w:autoSpaceDE w:val="0"/>
        <w:autoSpaceDN w:val="0"/>
        <w:adjustRightInd w:val="0"/>
        <w:rPr>
          <w:sz w:val="10"/>
          <w:szCs w:val="10"/>
        </w:rPr>
      </w:pPr>
      <w:r w:rsidRPr="00B9193C">
        <w:rPr>
          <w:sz w:val="10"/>
          <w:szCs w:val="10"/>
        </w:rPr>
        <w:t>сфере благоустройства на территории</w:t>
      </w:r>
    </w:p>
    <w:p w:rsidR="00AE6EE1" w:rsidRPr="00B9193C" w:rsidRDefault="00AE6EE1" w:rsidP="00AE6EE1">
      <w:pPr>
        <w:autoSpaceDE w:val="0"/>
        <w:autoSpaceDN w:val="0"/>
        <w:adjustRightInd w:val="0"/>
        <w:rPr>
          <w:sz w:val="10"/>
          <w:szCs w:val="10"/>
        </w:rPr>
      </w:pPr>
      <w:r w:rsidRPr="00B9193C">
        <w:rPr>
          <w:sz w:val="10"/>
          <w:szCs w:val="10"/>
        </w:rPr>
        <w:t>Каратузского сельсовета на 2022 год</w:t>
      </w:r>
    </w:p>
    <w:p w:rsidR="00AE6EE1" w:rsidRPr="00B9193C" w:rsidRDefault="00AE6EE1" w:rsidP="00AE6EE1">
      <w:pPr>
        <w:shd w:val="clear" w:color="auto" w:fill="FFFFFF"/>
        <w:ind w:left="-142"/>
        <w:jc w:val="both"/>
        <w:rPr>
          <w:color w:val="333333"/>
          <w:sz w:val="10"/>
          <w:szCs w:val="10"/>
        </w:rPr>
      </w:pPr>
    </w:p>
    <w:p w:rsidR="00AE6EE1" w:rsidRPr="00B9193C" w:rsidRDefault="00AE6EE1" w:rsidP="00AE6EE1">
      <w:pPr>
        <w:pStyle w:val="2"/>
        <w:shd w:val="clear" w:color="auto" w:fill="FFFFFF"/>
        <w:spacing w:before="0"/>
        <w:ind w:firstLine="567"/>
        <w:jc w:val="both"/>
        <w:rPr>
          <w:rFonts w:ascii="Times New Roman" w:hAnsi="Times New Roman"/>
          <w:b w:val="0"/>
          <w:sz w:val="10"/>
          <w:szCs w:val="10"/>
        </w:rPr>
      </w:pPr>
      <w:proofErr w:type="gramStart"/>
      <w:r w:rsidRPr="00B9193C">
        <w:rPr>
          <w:rFonts w:ascii="Times New Roman" w:hAnsi="Times New Roman"/>
          <w:b w:val="0"/>
          <w:sz w:val="10"/>
          <w:szCs w:val="10"/>
        </w:rPr>
        <w:t>На основании Федерального закона от 31.07.2020 года № 248-ФЗ «О государственном контроле (надзоре) и муниципальном контроле в Российской Федерации», Постановлением Правительства РФ от 25 июня 2021г.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Уставом Каратузского сельсовета Каратузского района Красноярского края:</w:t>
      </w:r>
      <w:proofErr w:type="gramEnd"/>
    </w:p>
    <w:p w:rsidR="00AE6EE1" w:rsidRPr="00B9193C" w:rsidRDefault="00AE6EE1" w:rsidP="00AE6EE1">
      <w:pPr>
        <w:autoSpaceDE w:val="0"/>
        <w:autoSpaceDN w:val="0"/>
        <w:adjustRightInd w:val="0"/>
        <w:ind w:firstLine="567"/>
        <w:jc w:val="both"/>
        <w:rPr>
          <w:sz w:val="10"/>
          <w:szCs w:val="10"/>
        </w:rPr>
      </w:pPr>
      <w:r w:rsidRPr="00B9193C">
        <w:rPr>
          <w:sz w:val="10"/>
          <w:szCs w:val="10"/>
        </w:rPr>
        <w:t>ПОСТАНОВЛЯЮ:</w:t>
      </w:r>
    </w:p>
    <w:p w:rsidR="00AE6EE1" w:rsidRPr="00B9193C" w:rsidRDefault="00AE6EE1" w:rsidP="00AE6EE1">
      <w:pPr>
        <w:autoSpaceDE w:val="0"/>
        <w:autoSpaceDN w:val="0"/>
        <w:adjustRightInd w:val="0"/>
        <w:ind w:firstLine="567"/>
        <w:jc w:val="both"/>
        <w:rPr>
          <w:sz w:val="10"/>
          <w:szCs w:val="10"/>
        </w:rPr>
      </w:pPr>
      <w:r w:rsidRPr="00B9193C">
        <w:rPr>
          <w:sz w:val="10"/>
          <w:szCs w:val="10"/>
        </w:rPr>
        <w:t xml:space="preserve">1. Утвердить Программу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Каратузского сельсовета на 2022 год (далее – Программа), </w:t>
      </w:r>
      <w:proofErr w:type="gramStart"/>
      <w:r w:rsidRPr="00B9193C">
        <w:rPr>
          <w:sz w:val="10"/>
          <w:szCs w:val="10"/>
        </w:rPr>
        <w:t>согласно приложения</w:t>
      </w:r>
      <w:proofErr w:type="gramEnd"/>
      <w:r w:rsidRPr="00B9193C">
        <w:rPr>
          <w:sz w:val="10"/>
          <w:szCs w:val="10"/>
        </w:rPr>
        <w:t xml:space="preserve"> к настоящему постановлению.</w:t>
      </w:r>
    </w:p>
    <w:p w:rsidR="00AE6EE1" w:rsidRPr="00B9193C" w:rsidRDefault="00AE6EE1" w:rsidP="00AE6EE1">
      <w:pPr>
        <w:ind w:firstLine="567"/>
        <w:jc w:val="both"/>
        <w:rPr>
          <w:color w:val="000000"/>
          <w:sz w:val="10"/>
          <w:szCs w:val="10"/>
        </w:rPr>
      </w:pPr>
      <w:r w:rsidRPr="00B9193C">
        <w:rPr>
          <w:sz w:val="10"/>
          <w:szCs w:val="10"/>
        </w:rPr>
        <w:t xml:space="preserve">2. Настоящее постановление </w:t>
      </w:r>
      <w:r w:rsidRPr="00B9193C">
        <w:rPr>
          <w:color w:val="000000"/>
          <w:sz w:val="10"/>
          <w:szCs w:val="10"/>
        </w:rPr>
        <w:t>опубликовать</w:t>
      </w:r>
      <w:r w:rsidRPr="00B9193C">
        <w:rPr>
          <w:sz w:val="10"/>
          <w:szCs w:val="10"/>
        </w:rPr>
        <w:t xml:space="preserve"> </w:t>
      </w:r>
      <w:r w:rsidRPr="00B9193C">
        <w:rPr>
          <w:color w:val="000000"/>
          <w:sz w:val="10"/>
          <w:szCs w:val="10"/>
        </w:rPr>
        <w:t xml:space="preserve">на официальном сайте администрации </w:t>
      </w:r>
      <w:r w:rsidRPr="00B9193C">
        <w:rPr>
          <w:sz w:val="10"/>
          <w:szCs w:val="10"/>
        </w:rPr>
        <w:t>Каратузского сельсовета</w:t>
      </w:r>
      <w:r w:rsidRPr="00B9193C">
        <w:rPr>
          <w:color w:val="000000"/>
          <w:sz w:val="10"/>
          <w:szCs w:val="10"/>
        </w:rPr>
        <w:t>.</w:t>
      </w:r>
    </w:p>
    <w:p w:rsidR="00AE6EE1" w:rsidRPr="00B9193C" w:rsidRDefault="00AE6EE1" w:rsidP="00AE6EE1">
      <w:pPr>
        <w:ind w:firstLine="567"/>
        <w:jc w:val="both"/>
        <w:rPr>
          <w:sz w:val="10"/>
          <w:szCs w:val="10"/>
        </w:rPr>
      </w:pPr>
      <w:r w:rsidRPr="00B9193C">
        <w:rPr>
          <w:sz w:val="10"/>
          <w:szCs w:val="10"/>
        </w:rPr>
        <w:t xml:space="preserve">3. </w:t>
      </w:r>
      <w:proofErr w:type="gramStart"/>
      <w:r w:rsidRPr="00B9193C">
        <w:rPr>
          <w:sz w:val="10"/>
          <w:szCs w:val="10"/>
        </w:rPr>
        <w:t>Контроль за</w:t>
      </w:r>
      <w:proofErr w:type="gramEnd"/>
      <w:r w:rsidRPr="00B9193C">
        <w:rPr>
          <w:sz w:val="10"/>
          <w:szCs w:val="10"/>
        </w:rPr>
        <w:t xml:space="preserve"> исполнением настоящего постановления оставляю за собой.</w:t>
      </w:r>
    </w:p>
    <w:p w:rsidR="00AE6EE1" w:rsidRPr="00B9193C" w:rsidRDefault="00AE6EE1" w:rsidP="00AE6EE1">
      <w:pPr>
        <w:ind w:firstLine="567"/>
        <w:jc w:val="both"/>
        <w:rPr>
          <w:sz w:val="10"/>
          <w:szCs w:val="10"/>
        </w:rPr>
      </w:pPr>
      <w:r w:rsidRPr="00B9193C">
        <w:rPr>
          <w:sz w:val="10"/>
          <w:szCs w:val="10"/>
        </w:rPr>
        <w:t>4. Настоящее постановление вступает в силу в день, следующий за днем его официального опубликования в печатном издании «</w:t>
      </w:r>
      <w:proofErr w:type="spellStart"/>
      <w:r w:rsidRPr="00B9193C">
        <w:rPr>
          <w:sz w:val="10"/>
          <w:szCs w:val="10"/>
        </w:rPr>
        <w:t>Каратузский</w:t>
      </w:r>
      <w:proofErr w:type="spellEnd"/>
      <w:r w:rsidRPr="00B9193C">
        <w:rPr>
          <w:sz w:val="10"/>
          <w:szCs w:val="10"/>
        </w:rPr>
        <w:t xml:space="preserve"> Вестник».</w:t>
      </w:r>
    </w:p>
    <w:p w:rsidR="00AE6EE1" w:rsidRPr="00B9193C" w:rsidRDefault="00AE6EE1" w:rsidP="00AE6EE1">
      <w:pPr>
        <w:rPr>
          <w:sz w:val="10"/>
          <w:szCs w:val="10"/>
        </w:rPr>
      </w:pPr>
    </w:p>
    <w:p w:rsidR="00AE6EE1" w:rsidRPr="00B9193C" w:rsidRDefault="00AE6EE1" w:rsidP="00AE6EE1">
      <w:pPr>
        <w:rPr>
          <w:sz w:val="10"/>
          <w:szCs w:val="10"/>
        </w:rPr>
      </w:pPr>
      <w:r w:rsidRPr="00B9193C">
        <w:rPr>
          <w:sz w:val="10"/>
          <w:szCs w:val="10"/>
        </w:rPr>
        <w:t>Глава администрации</w:t>
      </w:r>
    </w:p>
    <w:p w:rsidR="00AE6EE1" w:rsidRPr="00B9193C" w:rsidRDefault="00AE6EE1" w:rsidP="00AE6EE1">
      <w:pPr>
        <w:rPr>
          <w:sz w:val="10"/>
          <w:szCs w:val="10"/>
        </w:rPr>
      </w:pPr>
      <w:r w:rsidRPr="00B9193C">
        <w:rPr>
          <w:sz w:val="10"/>
          <w:szCs w:val="10"/>
        </w:rPr>
        <w:t>Каратузского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proofErr w:type="spellStart"/>
      <w:r w:rsidRPr="00B9193C">
        <w:rPr>
          <w:sz w:val="10"/>
          <w:szCs w:val="10"/>
        </w:rPr>
        <w:t>А.А.Саар</w:t>
      </w:r>
      <w:proofErr w:type="spellEnd"/>
    </w:p>
    <w:p w:rsidR="00AE6EE1" w:rsidRPr="00B9193C" w:rsidRDefault="00AE6EE1" w:rsidP="00AE6EE1">
      <w:pPr>
        <w:rPr>
          <w:sz w:val="10"/>
          <w:szCs w:val="10"/>
        </w:rPr>
      </w:pPr>
    </w:p>
    <w:p w:rsidR="00AE6EE1" w:rsidRPr="00B9193C" w:rsidRDefault="00AE6EE1" w:rsidP="00AE6EE1">
      <w:pPr>
        <w:rPr>
          <w:sz w:val="10"/>
          <w:szCs w:val="10"/>
        </w:rPr>
      </w:pPr>
    </w:p>
    <w:p w:rsidR="00AE6EE1" w:rsidRPr="00B9193C" w:rsidRDefault="00AE6EE1" w:rsidP="00AE6EE1">
      <w:pPr>
        <w:rPr>
          <w:sz w:val="10"/>
          <w:szCs w:val="10"/>
        </w:rPr>
      </w:pPr>
    </w:p>
    <w:p w:rsidR="00AE6EE1" w:rsidRPr="00B9193C" w:rsidRDefault="00AE6EE1" w:rsidP="00AE6EE1">
      <w:pPr>
        <w:rPr>
          <w:sz w:val="10"/>
          <w:szCs w:val="10"/>
        </w:rPr>
      </w:pPr>
    </w:p>
    <w:p w:rsidR="00AE6EE1" w:rsidRPr="00B9193C" w:rsidRDefault="00AE6EE1" w:rsidP="00AE6EE1">
      <w:pPr>
        <w:rPr>
          <w:sz w:val="10"/>
          <w:szCs w:val="10"/>
        </w:rPr>
      </w:pPr>
    </w:p>
    <w:p w:rsidR="00AE6EE1" w:rsidRPr="00B9193C" w:rsidRDefault="00AE6EE1" w:rsidP="00AE6EE1">
      <w:pPr>
        <w:pStyle w:val="afffffffff9"/>
        <w:jc w:val="center"/>
        <w:rPr>
          <w:b/>
          <w:sz w:val="10"/>
          <w:szCs w:val="10"/>
        </w:rPr>
      </w:pPr>
    </w:p>
    <w:p w:rsidR="00AE6EE1" w:rsidRPr="00B9193C" w:rsidRDefault="00AE6EE1" w:rsidP="00AE6EE1">
      <w:pPr>
        <w:shd w:val="clear" w:color="auto" w:fill="FFFFFF"/>
        <w:jc w:val="right"/>
        <w:rPr>
          <w:sz w:val="10"/>
          <w:szCs w:val="10"/>
        </w:rPr>
      </w:pPr>
      <w:r w:rsidRPr="00B9193C">
        <w:rPr>
          <w:sz w:val="10"/>
          <w:szCs w:val="10"/>
        </w:rPr>
        <w:t>Приложение</w:t>
      </w:r>
    </w:p>
    <w:p w:rsidR="00AE6EE1" w:rsidRPr="00B9193C" w:rsidRDefault="00AE6EE1" w:rsidP="00AE6EE1">
      <w:pPr>
        <w:shd w:val="clear" w:color="auto" w:fill="FFFFFF"/>
        <w:jc w:val="right"/>
        <w:rPr>
          <w:sz w:val="10"/>
          <w:szCs w:val="10"/>
        </w:rPr>
      </w:pPr>
      <w:r w:rsidRPr="00B9193C">
        <w:rPr>
          <w:sz w:val="10"/>
          <w:szCs w:val="10"/>
        </w:rPr>
        <w:t>к постановлению</w:t>
      </w:r>
    </w:p>
    <w:p w:rsidR="00AE6EE1" w:rsidRPr="00B9193C" w:rsidRDefault="00AE6EE1" w:rsidP="00AE6EE1">
      <w:pPr>
        <w:shd w:val="clear" w:color="auto" w:fill="FFFFFF"/>
        <w:ind w:left="4678" w:firstLine="709"/>
        <w:contextualSpacing/>
        <w:jc w:val="right"/>
        <w:rPr>
          <w:sz w:val="10"/>
          <w:szCs w:val="10"/>
        </w:rPr>
      </w:pPr>
      <w:r w:rsidRPr="00B9193C">
        <w:rPr>
          <w:sz w:val="10"/>
          <w:szCs w:val="10"/>
        </w:rPr>
        <w:t>от 06.12.2021г. №190-П</w:t>
      </w:r>
    </w:p>
    <w:p w:rsidR="00AE6EE1" w:rsidRPr="00B9193C" w:rsidRDefault="00AE6EE1" w:rsidP="00AE6EE1">
      <w:pPr>
        <w:shd w:val="clear" w:color="auto" w:fill="FFFFFF"/>
        <w:ind w:left="4680" w:firstLine="708"/>
        <w:jc w:val="center"/>
        <w:rPr>
          <w:color w:val="333333"/>
          <w:sz w:val="10"/>
          <w:szCs w:val="10"/>
        </w:rPr>
      </w:pPr>
    </w:p>
    <w:p w:rsidR="00AE6EE1" w:rsidRPr="00B9193C" w:rsidRDefault="00AE6EE1" w:rsidP="00AE6EE1">
      <w:pPr>
        <w:autoSpaceDE w:val="0"/>
        <w:autoSpaceDN w:val="0"/>
        <w:adjustRightInd w:val="0"/>
        <w:jc w:val="center"/>
        <w:rPr>
          <w:b/>
          <w:sz w:val="10"/>
          <w:szCs w:val="10"/>
        </w:rPr>
      </w:pPr>
      <w:r w:rsidRPr="00B9193C">
        <w:rPr>
          <w:b/>
          <w:sz w:val="10"/>
          <w:szCs w:val="10"/>
        </w:rPr>
        <w:t>Программа</w:t>
      </w:r>
    </w:p>
    <w:p w:rsidR="00AE6EE1" w:rsidRPr="00B9193C" w:rsidRDefault="00AE6EE1" w:rsidP="00AE6EE1">
      <w:pPr>
        <w:autoSpaceDE w:val="0"/>
        <w:autoSpaceDN w:val="0"/>
        <w:adjustRightInd w:val="0"/>
        <w:jc w:val="center"/>
        <w:rPr>
          <w:b/>
          <w:sz w:val="10"/>
          <w:szCs w:val="10"/>
        </w:rPr>
      </w:pPr>
      <w:r w:rsidRPr="00B9193C">
        <w:rPr>
          <w:b/>
          <w:sz w:val="10"/>
          <w:szCs w:val="10"/>
        </w:rPr>
        <w:t>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Каратузского сельсовета на 2022 год</w:t>
      </w:r>
    </w:p>
    <w:p w:rsidR="00AE6EE1" w:rsidRPr="00B9193C" w:rsidRDefault="00AE6EE1" w:rsidP="00AE6EE1">
      <w:pPr>
        <w:autoSpaceDE w:val="0"/>
        <w:autoSpaceDN w:val="0"/>
        <w:adjustRightInd w:val="0"/>
        <w:jc w:val="both"/>
        <w:rPr>
          <w:b/>
          <w:sz w:val="10"/>
          <w:szCs w:val="10"/>
        </w:rPr>
      </w:pPr>
    </w:p>
    <w:p w:rsidR="00AE6EE1" w:rsidRPr="00B9193C" w:rsidRDefault="00AE6EE1" w:rsidP="00AE6EE1">
      <w:pPr>
        <w:ind w:firstLine="567"/>
        <w:contextualSpacing/>
        <w:jc w:val="center"/>
        <w:rPr>
          <w:b/>
          <w:sz w:val="10"/>
          <w:szCs w:val="10"/>
        </w:rPr>
      </w:pPr>
      <w:r w:rsidRPr="00B9193C">
        <w:rPr>
          <w:b/>
          <w:sz w:val="10"/>
          <w:szCs w:val="10"/>
        </w:rPr>
        <w:t>1.Общие положения</w:t>
      </w:r>
    </w:p>
    <w:p w:rsidR="00AE6EE1" w:rsidRPr="00B9193C" w:rsidRDefault="00AE6EE1" w:rsidP="00AE6EE1">
      <w:pPr>
        <w:ind w:firstLine="567"/>
        <w:contextualSpacing/>
        <w:jc w:val="center"/>
        <w:rPr>
          <w:b/>
          <w:sz w:val="10"/>
          <w:szCs w:val="10"/>
        </w:rPr>
      </w:pPr>
    </w:p>
    <w:p w:rsidR="00AE6EE1" w:rsidRPr="00B9193C" w:rsidRDefault="00AE6EE1" w:rsidP="00AE6EE1">
      <w:pPr>
        <w:ind w:firstLine="567"/>
        <w:jc w:val="both"/>
        <w:rPr>
          <w:bCs/>
          <w:sz w:val="10"/>
          <w:szCs w:val="10"/>
        </w:rPr>
      </w:pPr>
      <w:r w:rsidRPr="00B9193C">
        <w:rPr>
          <w:sz w:val="10"/>
          <w:szCs w:val="10"/>
        </w:rPr>
        <w:t>1.1.</w:t>
      </w:r>
      <w:r w:rsidRPr="00B9193C">
        <w:rPr>
          <w:bCs/>
          <w:sz w:val="10"/>
          <w:szCs w:val="10"/>
        </w:rPr>
        <w:t xml:space="preserve"> На территории Каратузского сельсовета осуществляется муниципальный контроль</w:t>
      </w:r>
      <w:r w:rsidRPr="00B9193C">
        <w:rPr>
          <w:sz w:val="10"/>
          <w:szCs w:val="10"/>
        </w:rPr>
        <w:t xml:space="preserve"> в сфере благоустройства</w:t>
      </w:r>
      <w:r w:rsidRPr="00B9193C">
        <w:rPr>
          <w:bCs/>
          <w:sz w:val="10"/>
          <w:szCs w:val="10"/>
        </w:rPr>
        <w:t>:</w:t>
      </w:r>
    </w:p>
    <w:p w:rsidR="00AE6EE1" w:rsidRPr="00B9193C" w:rsidRDefault="00AE6EE1" w:rsidP="00AE6EE1">
      <w:pPr>
        <w:ind w:firstLine="567"/>
        <w:jc w:val="both"/>
        <w:rPr>
          <w:sz w:val="10"/>
          <w:szCs w:val="10"/>
        </w:rPr>
      </w:pPr>
      <w:r w:rsidRPr="00B9193C">
        <w:rPr>
          <w:bCs/>
          <w:sz w:val="10"/>
          <w:szCs w:val="10"/>
        </w:rPr>
        <w:t>1</w:t>
      </w:r>
      <w:r w:rsidRPr="00B9193C">
        <w:rPr>
          <w:sz w:val="10"/>
          <w:szCs w:val="10"/>
        </w:rPr>
        <w:t>.</w:t>
      </w:r>
      <w:r w:rsidRPr="00B9193C">
        <w:rPr>
          <w:bCs/>
          <w:sz w:val="10"/>
          <w:szCs w:val="10"/>
        </w:rPr>
        <w:t>2.</w:t>
      </w:r>
      <w:r w:rsidRPr="00B9193C">
        <w:rPr>
          <w:sz w:val="10"/>
          <w:szCs w:val="10"/>
        </w:rPr>
        <w:t xml:space="preserve"> Функции муниципального контроля осуществляет — администрация </w:t>
      </w:r>
      <w:r w:rsidRPr="00B9193C">
        <w:rPr>
          <w:bCs/>
          <w:sz w:val="10"/>
          <w:szCs w:val="10"/>
        </w:rPr>
        <w:t>Каратузского сельсовета.</w:t>
      </w:r>
    </w:p>
    <w:p w:rsidR="00AE6EE1" w:rsidRPr="00B9193C" w:rsidRDefault="00AE6EE1" w:rsidP="00AE6EE1">
      <w:pPr>
        <w:ind w:firstLine="567"/>
        <w:jc w:val="both"/>
        <w:rPr>
          <w:sz w:val="10"/>
          <w:szCs w:val="10"/>
        </w:rPr>
      </w:pPr>
      <w:r w:rsidRPr="00B9193C">
        <w:rPr>
          <w:bCs/>
          <w:sz w:val="10"/>
          <w:szCs w:val="10"/>
        </w:rPr>
        <w:t>1</w:t>
      </w:r>
      <w:r w:rsidRPr="00B9193C">
        <w:rPr>
          <w:sz w:val="10"/>
          <w:szCs w:val="10"/>
        </w:rPr>
        <w:t xml:space="preserve">.2. В соответствии с действующим законодательством, муниципальный контроль осуществляется в форме проведения внеплановых проверок, согласно нормативно правовых актов, действующих на территории </w:t>
      </w:r>
      <w:r w:rsidRPr="00B9193C">
        <w:rPr>
          <w:bCs/>
          <w:sz w:val="10"/>
          <w:szCs w:val="10"/>
        </w:rPr>
        <w:t>Каратузского сельсовета</w:t>
      </w:r>
      <w:r w:rsidRPr="00B9193C">
        <w:rPr>
          <w:sz w:val="10"/>
          <w:szCs w:val="10"/>
        </w:rPr>
        <w:t xml:space="preserve">. </w:t>
      </w:r>
    </w:p>
    <w:p w:rsidR="00AE6EE1" w:rsidRPr="00B9193C" w:rsidRDefault="00AE6EE1" w:rsidP="00AE6EE1">
      <w:pPr>
        <w:ind w:firstLine="567"/>
        <w:jc w:val="both"/>
        <w:rPr>
          <w:sz w:val="10"/>
          <w:szCs w:val="10"/>
        </w:rPr>
      </w:pPr>
      <w:r w:rsidRPr="00B9193C">
        <w:rPr>
          <w:bCs/>
          <w:sz w:val="10"/>
          <w:szCs w:val="10"/>
        </w:rPr>
        <w:t>1</w:t>
      </w:r>
      <w:r w:rsidRPr="00B9193C">
        <w:rPr>
          <w:sz w:val="10"/>
          <w:szCs w:val="10"/>
        </w:rPr>
        <w:t xml:space="preserve">.3. Проведенный анализ показал, что основными причинами, факторами и условиями, способствующими нарушению требований в сфере благоустройства на территории </w:t>
      </w:r>
      <w:r w:rsidRPr="00B9193C">
        <w:rPr>
          <w:bCs/>
          <w:sz w:val="10"/>
          <w:szCs w:val="10"/>
        </w:rPr>
        <w:t>Каратузского сельсовета</w:t>
      </w:r>
      <w:r w:rsidRPr="00B9193C">
        <w:rPr>
          <w:sz w:val="10"/>
          <w:szCs w:val="10"/>
        </w:rPr>
        <w:t xml:space="preserve">, являются: </w:t>
      </w:r>
    </w:p>
    <w:p w:rsidR="00AE6EE1" w:rsidRPr="00B9193C" w:rsidRDefault="00AE6EE1" w:rsidP="00AE6EE1">
      <w:pPr>
        <w:ind w:firstLine="709"/>
        <w:jc w:val="both"/>
        <w:rPr>
          <w:sz w:val="10"/>
          <w:szCs w:val="10"/>
        </w:rPr>
      </w:pPr>
      <w:r w:rsidRPr="00B9193C">
        <w:rPr>
          <w:sz w:val="10"/>
          <w:szCs w:val="10"/>
        </w:rPr>
        <w:t xml:space="preserve">а) не сформировано понимание исполнения требований в сфере благоустройства у подконтрольных субъектов; </w:t>
      </w:r>
    </w:p>
    <w:p w:rsidR="00AE6EE1" w:rsidRPr="00B9193C" w:rsidRDefault="00AE6EE1" w:rsidP="00AE6EE1">
      <w:pPr>
        <w:ind w:firstLine="709"/>
        <w:jc w:val="both"/>
        <w:rPr>
          <w:sz w:val="10"/>
          <w:szCs w:val="10"/>
        </w:rPr>
      </w:pPr>
      <w:r w:rsidRPr="00B9193C">
        <w:rPr>
          <w:sz w:val="10"/>
          <w:szCs w:val="10"/>
        </w:rPr>
        <w:t xml:space="preserve">б) необходимость дополнительного информирования подконтрольных субъектов по вопросам соблюдения требований в сфере благоустройства; </w:t>
      </w:r>
    </w:p>
    <w:p w:rsidR="00AE6EE1" w:rsidRPr="00B9193C" w:rsidRDefault="00AE6EE1" w:rsidP="00AE6EE1">
      <w:pPr>
        <w:ind w:firstLine="709"/>
        <w:contextualSpacing/>
        <w:jc w:val="both"/>
        <w:rPr>
          <w:sz w:val="10"/>
          <w:szCs w:val="10"/>
        </w:rPr>
      </w:pPr>
      <w:r w:rsidRPr="00B9193C">
        <w:rPr>
          <w:sz w:val="10"/>
          <w:szCs w:val="10"/>
        </w:rPr>
        <w:t>в) не создана система обратной связи с подконтрольными субъектами по вопросам применения требований правил благоустройства, в том числе с использованием современных информационно-телекоммуникационных технологий.</w:t>
      </w:r>
    </w:p>
    <w:p w:rsidR="00AE6EE1" w:rsidRPr="00B9193C" w:rsidRDefault="00AE6EE1" w:rsidP="00AE6EE1">
      <w:pPr>
        <w:ind w:firstLine="567"/>
        <w:contextualSpacing/>
        <w:jc w:val="both"/>
        <w:rPr>
          <w:color w:val="000000" w:themeColor="text1"/>
          <w:sz w:val="10"/>
          <w:szCs w:val="10"/>
        </w:rPr>
      </w:pPr>
      <w:r w:rsidRPr="00B9193C">
        <w:rPr>
          <w:rFonts w:eastAsia="Arial"/>
          <w:sz w:val="10"/>
          <w:szCs w:val="10"/>
        </w:rPr>
        <w:t xml:space="preserve">1.4. </w:t>
      </w:r>
      <w:proofErr w:type="gramStart"/>
      <w:r w:rsidRPr="00B9193C">
        <w:rPr>
          <w:rFonts w:eastAsia="Arial"/>
          <w:sz w:val="10"/>
          <w:szCs w:val="10"/>
        </w:rPr>
        <w:t xml:space="preserve">Предостережения о недопустимости нарушения (неисполнения) требований установленных международными договорами Российской Федерации, федеральными законами и принимаемыми в соответствии сними нормативными правовыми актами в сфере благоустройства в соответствии со ст. 44 Федерального закона от 26.12.2008 № 248-ФЗ «О государственном контроле (надзоре) и муниципальном контроле в Российской Федерации», если иной порядок не установлен федеральным законом, выдаются администрацией </w:t>
      </w:r>
      <w:r w:rsidRPr="00B9193C">
        <w:rPr>
          <w:bCs/>
          <w:sz w:val="10"/>
          <w:szCs w:val="10"/>
        </w:rPr>
        <w:t>Каратузского сельсовета (далее – администрация)</w:t>
      </w:r>
      <w:r w:rsidRPr="00B9193C">
        <w:rPr>
          <w:rFonts w:eastAsia="Arial"/>
          <w:sz w:val="10"/>
          <w:szCs w:val="10"/>
        </w:rPr>
        <w:t>.</w:t>
      </w:r>
      <w:proofErr w:type="gramEnd"/>
    </w:p>
    <w:p w:rsidR="00AE6EE1" w:rsidRPr="00B9193C" w:rsidRDefault="00AE6EE1" w:rsidP="00AE6EE1">
      <w:pPr>
        <w:ind w:firstLine="567"/>
        <w:contextualSpacing/>
        <w:jc w:val="both"/>
        <w:rPr>
          <w:bCs/>
          <w:sz w:val="10"/>
          <w:szCs w:val="10"/>
        </w:rPr>
      </w:pPr>
      <w:r w:rsidRPr="00B9193C">
        <w:rPr>
          <w:rFonts w:eastAsia="Arial"/>
          <w:color w:val="000000" w:themeColor="text1"/>
          <w:sz w:val="10"/>
          <w:szCs w:val="10"/>
        </w:rPr>
        <w:t xml:space="preserve">1.5. </w:t>
      </w:r>
      <w:r w:rsidRPr="00B9193C">
        <w:rPr>
          <w:color w:val="000000"/>
          <w:sz w:val="10"/>
          <w:szCs w:val="10"/>
          <w:shd w:val="clear" w:color="auto" w:fill="FFFFFF"/>
        </w:rPr>
        <w:t> Программа профилактики рисков причинения вреда (ущерба) охраняемым законом ценностям (далее - программа профилактики рисков причинения вреда)</w:t>
      </w:r>
      <w:r w:rsidRPr="00B9193C">
        <w:rPr>
          <w:rFonts w:eastAsia="Arial"/>
          <w:bCs/>
          <w:sz w:val="10"/>
          <w:szCs w:val="10"/>
        </w:rPr>
        <w:t xml:space="preserve"> в рамках осуществления муниципального контроля</w:t>
      </w:r>
      <w:r w:rsidRPr="00B9193C">
        <w:rPr>
          <w:bCs/>
          <w:sz w:val="10"/>
          <w:szCs w:val="10"/>
        </w:rPr>
        <w:t xml:space="preserve"> в сфере благоустройства на следующий год утверждается ежегодно, до 20 декабря текущего года.</w:t>
      </w:r>
    </w:p>
    <w:p w:rsidR="00AE6EE1" w:rsidRPr="00B9193C" w:rsidRDefault="00AE6EE1" w:rsidP="00AE6EE1">
      <w:pPr>
        <w:ind w:firstLine="567"/>
        <w:jc w:val="both"/>
        <w:rPr>
          <w:sz w:val="10"/>
          <w:szCs w:val="10"/>
        </w:rPr>
      </w:pPr>
      <w:r w:rsidRPr="00B9193C">
        <w:rPr>
          <w:rFonts w:eastAsia="Times"/>
          <w:sz w:val="10"/>
          <w:szCs w:val="10"/>
        </w:rPr>
        <w:t xml:space="preserve">1.6.  </w:t>
      </w:r>
      <w:r w:rsidRPr="00B9193C">
        <w:rPr>
          <w:sz w:val="10"/>
          <w:szCs w:val="10"/>
        </w:rPr>
        <w:t>Для целей настоящей Программы используются следующие</w:t>
      </w:r>
      <w:r w:rsidRPr="00B9193C">
        <w:rPr>
          <w:rFonts w:eastAsia="Times"/>
          <w:sz w:val="10"/>
          <w:szCs w:val="10"/>
        </w:rPr>
        <w:t xml:space="preserve"> </w:t>
      </w:r>
      <w:r w:rsidRPr="00B9193C">
        <w:rPr>
          <w:sz w:val="10"/>
          <w:szCs w:val="10"/>
        </w:rPr>
        <w:t>основные термины и их определения</w:t>
      </w:r>
      <w:r w:rsidRPr="00B9193C">
        <w:rPr>
          <w:rFonts w:eastAsia="Times"/>
          <w:sz w:val="10"/>
          <w:szCs w:val="10"/>
        </w:rPr>
        <w:t>:</w:t>
      </w:r>
    </w:p>
    <w:p w:rsidR="00AE6EE1" w:rsidRPr="00B9193C" w:rsidRDefault="00AE6EE1" w:rsidP="00AE6EE1">
      <w:pPr>
        <w:ind w:firstLine="567"/>
        <w:jc w:val="both"/>
        <w:rPr>
          <w:rFonts w:eastAsia="Times"/>
          <w:sz w:val="10"/>
          <w:szCs w:val="10"/>
        </w:rPr>
      </w:pPr>
      <w:r w:rsidRPr="00B9193C">
        <w:rPr>
          <w:sz w:val="10"/>
          <w:szCs w:val="10"/>
        </w:rPr>
        <w:t xml:space="preserve">Профилактическое мероприятие </w:t>
      </w:r>
      <w:r w:rsidRPr="00B9193C">
        <w:rPr>
          <w:rFonts w:eastAsia="Times"/>
          <w:sz w:val="10"/>
          <w:szCs w:val="10"/>
        </w:rPr>
        <w:t>-</w:t>
      </w:r>
      <w:r w:rsidRPr="00B9193C">
        <w:rPr>
          <w:sz w:val="10"/>
          <w:szCs w:val="10"/>
        </w:rPr>
        <w:t xml:space="preserve"> мероприятие</w:t>
      </w:r>
      <w:r w:rsidRPr="00B9193C">
        <w:rPr>
          <w:rFonts w:eastAsia="Times"/>
          <w:sz w:val="10"/>
          <w:szCs w:val="10"/>
        </w:rPr>
        <w:t>,</w:t>
      </w:r>
      <w:r w:rsidRPr="00B9193C">
        <w:rPr>
          <w:sz w:val="10"/>
          <w:szCs w:val="10"/>
        </w:rPr>
        <w:t xml:space="preserve"> проводимое администрацией в целях предупреждения возможного нарушения </w:t>
      </w:r>
      <w:r w:rsidRPr="00B9193C">
        <w:rPr>
          <w:color w:val="000000"/>
          <w:sz w:val="10"/>
          <w:szCs w:val="10"/>
          <w:shd w:val="clear" w:color="auto" w:fill="FFFFFF"/>
        </w:rPr>
        <w:t xml:space="preserve"> всеми контролируемыми лицами </w:t>
      </w:r>
      <w:r w:rsidRPr="00B9193C">
        <w:rPr>
          <w:sz w:val="10"/>
          <w:szCs w:val="10"/>
        </w:rPr>
        <w:t>обязательных требований</w:t>
      </w:r>
      <w:r w:rsidRPr="00B9193C">
        <w:rPr>
          <w:rFonts w:eastAsia="Times"/>
          <w:sz w:val="10"/>
          <w:szCs w:val="10"/>
        </w:rPr>
        <w:t>,</w:t>
      </w:r>
      <w:r w:rsidRPr="00B9193C">
        <w:rPr>
          <w:sz w:val="10"/>
          <w:szCs w:val="10"/>
        </w:rPr>
        <w:t xml:space="preserve"> направленное на снижение рисков причинения ущерба охраняемым законом ценностям и отвечающее следующим признакам</w:t>
      </w:r>
      <w:r w:rsidRPr="00B9193C">
        <w:rPr>
          <w:rFonts w:eastAsia="Times"/>
          <w:sz w:val="10"/>
          <w:szCs w:val="10"/>
        </w:rPr>
        <w:t>:</w:t>
      </w:r>
    </w:p>
    <w:p w:rsidR="00AE6EE1" w:rsidRPr="00B9193C" w:rsidRDefault="00AE6EE1" w:rsidP="00AE6EE1">
      <w:pPr>
        <w:ind w:firstLine="567"/>
        <w:jc w:val="both"/>
        <w:rPr>
          <w:rFonts w:eastAsia="Times"/>
          <w:sz w:val="10"/>
          <w:szCs w:val="10"/>
        </w:rPr>
      </w:pPr>
      <w:r w:rsidRPr="00B9193C">
        <w:rPr>
          <w:sz w:val="10"/>
          <w:szCs w:val="10"/>
        </w:rPr>
        <w:t xml:space="preserve"> - отсутствие принуждения и рекомендательный характер мероприятий для подконтрольных субъектов</w:t>
      </w:r>
      <w:r w:rsidRPr="00B9193C">
        <w:rPr>
          <w:rFonts w:eastAsia="Times"/>
          <w:sz w:val="10"/>
          <w:szCs w:val="10"/>
        </w:rPr>
        <w:t>;</w:t>
      </w:r>
      <w:r w:rsidRPr="00B9193C">
        <w:rPr>
          <w:sz w:val="10"/>
          <w:szCs w:val="10"/>
        </w:rPr>
        <w:t xml:space="preserve"> </w:t>
      </w:r>
    </w:p>
    <w:p w:rsidR="00AE6EE1" w:rsidRPr="00B9193C" w:rsidRDefault="00AE6EE1" w:rsidP="00AE6EE1">
      <w:pPr>
        <w:ind w:firstLine="567"/>
        <w:jc w:val="both"/>
        <w:rPr>
          <w:sz w:val="10"/>
          <w:szCs w:val="10"/>
        </w:rPr>
      </w:pPr>
      <w:r w:rsidRPr="00B9193C">
        <w:rPr>
          <w:sz w:val="10"/>
          <w:szCs w:val="10"/>
        </w:rPr>
        <w:t xml:space="preserve">- отсутствие неблагоприятных последствий </w:t>
      </w:r>
      <w:r w:rsidRPr="00B9193C">
        <w:rPr>
          <w:rFonts w:eastAsia="Times"/>
          <w:sz w:val="10"/>
          <w:szCs w:val="10"/>
        </w:rPr>
        <w:t>(</w:t>
      </w:r>
      <w:r w:rsidRPr="00B9193C">
        <w:rPr>
          <w:sz w:val="10"/>
          <w:szCs w:val="10"/>
        </w:rPr>
        <w:t>вред</w:t>
      </w:r>
      <w:r w:rsidRPr="00B9193C">
        <w:rPr>
          <w:rFonts w:eastAsia="Times"/>
          <w:sz w:val="10"/>
          <w:szCs w:val="10"/>
        </w:rPr>
        <w:t>,</w:t>
      </w:r>
      <w:r w:rsidRPr="00B9193C">
        <w:rPr>
          <w:sz w:val="10"/>
          <w:szCs w:val="10"/>
        </w:rPr>
        <w:t xml:space="preserve"> ущерб или угроза их причинения</w:t>
      </w:r>
      <w:r w:rsidRPr="00B9193C">
        <w:rPr>
          <w:rFonts w:eastAsia="Times"/>
          <w:sz w:val="10"/>
          <w:szCs w:val="10"/>
        </w:rPr>
        <w:t>,</w:t>
      </w:r>
      <w:r w:rsidRPr="00B9193C">
        <w:rPr>
          <w:sz w:val="10"/>
          <w:szCs w:val="10"/>
        </w:rPr>
        <w:t xml:space="preserve"> применение санкций</w:t>
      </w:r>
      <w:r w:rsidRPr="00B9193C">
        <w:rPr>
          <w:rFonts w:eastAsia="Times"/>
          <w:sz w:val="10"/>
          <w:szCs w:val="10"/>
        </w:rPr>
        <w:t>,</w:t>
      </w:r>
      <w:r w:rsidRPr="00B9193C">
        <w:rPr>
          <w:sz w:val="10"/>
          <w:szCs w:val="10"/>
        </w:rPr>
        <w:t xml:space="preserve"> выдача предписаний</w:t>
      </w:r>
      <w:r w:rsidRPr="00B9193C">
        <w:rPr>
          <w:rFonts w:eastAsia="Times"/>
          <w:sz w:val="10"/>
          <w:szCs w:val="10"/>
        </w:rPr>
        <w:t>,</w:t>
      </w:r>
      <w:r w:rsidRPr="00B9193C">
        <w:rPr>
          <w:sz w:val="10"/>
          <w:szCs w:val="10"/>
        </w:rPr>
        <w:t xml:space="preserve"> предостережений о недопустимости нарушения обязательных требований</w:t>
      </w:r>
      <w:r w:rsidRPr="00B9193C">
        <w:rPr>
          <w:rFonts w:eastAsia="Times"/>
          <w:sz w:val="10"/>
          <w:szCs w:val="10"/>
        </w:rPr>
        <w:t>,</w:t>
      </w:r>
      <w:r w:rsidRPr="00B9193C">
        <w:rPr>
          <w:sz w:val="10"/>
          <w:szCs w:val="10"/>
        </w:rPr>
        <w:t xml:space="preserve"> привлечение к ответственности</w:t>
      </w:r>
      <w:r w:rsidRPr="00B9193C">
        <w:rPr>
          <w:rFonts w:eastAsia="Times"/>
          <w:sz w:val="10"/>
          <w:szCs w:val="10"/>
        </w:rPr>
        <w:t>)</w:t>
      </w:r>
      <w:r w:rsidRPr="00B9193C">
        <w:rPr>
          <w:sz w:val="10"/>
          <w:szCs w:val="10"/>
        </w:rPr>
        <w:t xml:space="preserve"> в отношении подконтрольных субъектов</w:t>
      </w:r>
      <w:r w:rsidRPr="00B9193C">
        <w:rPr>
          <w:rFonts w:eastAsia="Times"/>
          <w:sz w:val="10"/>
          <w:szCs w:val="10"/>
        </w:rPr>
        <w:t>;</w:t>
      </w:r>
      <w:r w:rsidRPr="00B9193C">
        <w:rPr>
          <w:sz w:val="10"/>
          <w:szCs w:val="10"/>
        </w:rPr>
        <w:t xml:space="preserve"> </w:t>
      </w:r>
    </w:p>
    <w:p w:rsidR="00AE6EE1" w:rsidRPr="00B9193C" w:rsidRDefault="00AE6EE1" w:rsidP="00AE6EE1">
      <w:pPr>
        <w:ind w:firstLine="567"/>
        <w:jc w:val="both"/>
        <w:rPr>
          <w:sz w:val="10"/>
          <w:szCs w:val="10"/>
        </w:rPr>
      </w:pPr>
      <w:r w:rsidRPr="00B9193C">
        <w:rPr>
          <w:sz w:val="10"/>
          <w:szCs w:val="10"/>
        </w:rPr>
        <w:t>- направленность на выявление причин и факторов несоблюдения обязательных требований</w:t>
      </w:r>
      <w:r w:rsidRPr="00B9193C">
        <w:rPr>
          <w:rFonts w:eastAsia="Times"/>
          <w:sz w:val="10"/>
          <w:szCs w:val="10"/>
        </w:rPr>
        <w:t>;</w:t>
      </w:r>
      <w:r w:rsidRPr="00B9193C">
        <w:rPr>
          <w:sz w:val="10"/>
          <w:szCs w:val="10"/>
        </w:rPr>
        <w:t xml:space="preserve"> </w:t>
      </w:r>
    </w:p>
    <w:p w:rsidR="00AE6EE1" w:rsidRPr="00B9193C" w:rsidRDefault="00AE6EE1" w:rsidP="00AE6EE1">
      <w:pPr>
        <w:ind w:firstLine="567"/>
        <w:jc w:val="both"/>
        <w:rPr>
          <w:sz w:val="10"/>
          <w:szCs w:val="10"/>
        </w:rPr>
      </w:pPr>
      <w:r w:rsidRPr="00B9193C">
        <w:rPr>
          <w:sz w:val="10"/>
          <w:szCs w:val="10"/>
        </w:rPr>
        <w:t>- отсутствие организационной связи с мероприятиями по контролю</w:t>
      </w:r>
      <w:r w:rsidRPr="00B9193C">
        <w:rPr>
          <w:rFonts w:eastAsia="Times"/>
          <w:sz w:val="10"/>
          <w:szCs w:val="10"/>
        </w:rPr>
        <w:t>.</w:t>
      </w:r>
    </w:p>
    <w:p w:rsidR="00AE6EE1" w:rsidRPr="00B9193C" w:rsidRDefault="00AE6EE1" w:rsidP="00AE6EE1">
      <w:pPr>
        <w:ind w:firstLine="567"/>
        <w:jc w:val="both"/>
        <w:rPr>
          <w:sz w:val="10"/>
          <w:szCs w:val="10"/>
        </w:rPr>
      </w:pPr>
      <w:r w:rsidRPr="00B9193C">
        <w:rPr>
          <w:sz w:val="10"/>
          <w:szCs w:val="10"/>
        </w:rPr>
        <w:t xml:space="preserve">Обязательные требования </w:t>
      </w:r>
      <w:r w:rsidRPr="00B9193C">
        <w:rPr>
          <w:rFonts w:eastAsia="Times"/>
          <w:sz w:val="10"/>
          <w:szCs w:val="10"/>
        </w:rPr>
        <w:t>-</w:t>
      </w:r>
      <w:r w:rsidRPr="00B9193C">
        <w:rPr>
          <w:sz w:val="10"/>
          <w:szCs w:val="10"/>
        </w:rPr>
        <w:t xml:space="preserve"> требования к деятельности подконтрольных субъектов</w:t>
      </w:r>
      <w:r w:rsidRPr="00B9193C">
        <w:rPr>
          <w:rFonts w:eastAsia="Times"/>
          <w:sz w:val="10"/>
          <w:szCs w:val="10"/>
        </w:rPr>
        <w:t>,</w:t>
      </w:r>
      <w:r w:rsidRPr="00B9193C">
        <w:rPr>
          <w:sz w:val="10"/>
          <w:szCs w:val="10"/>
        </w:rPr>
        <w:t xml:space="preserve"> а также к выполняемой ими работе</w:t>
      </w:r>
      <w:r w:rsidRPr="00B9193C">
        <w:rPr>
          <w:rFonts w:eastAsia="Times"/>
          <w:sz w:val="10"/>
          <w:szCs w:val="10"/>
        </w:rPr>
        <w:t>,</w:t>
      </w:r>
      <w:r w:rsidRPr="00B9193C">
        <w:rPr>
          <w:sz w:val="10"/>
          <w:szCs w:val="10"/>
        </w:rPr>
        <w:t xml:space="preserve"> имеющие обязательный характер.</w:t>
      </w:r>
    </w:p>
    <w:p w:rsidR="00AE6EE1" w:rsidRPr="00B9193C" w:rsidRDefault="00AE6EE1" w:rsidP="00AE6EE1">
      <w:pPr>
        <w:ind w:firstLine="567"/>
        <w:contextualSpacing/>
        <w:jc w:val="both"/>
        <w:rPr>
          <w:bCs/>
          <w:sz w:val="10"/>
          <w:szCs w:val="10"/>
        </w:rPr>
      </w:pPr>
      <w:r w:rsidRPr="00B9193C">
        <w:rPr>
          <w:sz w:val="10"/>
          <w:szCs w:val="10"/>
        </w:rPr>
        <w:t xml:space="preserve">Подконтрольные субъекты </w:t>
      </w:r>
      <w:r w:rsidRPr="00B9193C">
        <w:rPr>
          <w:rFonts w:eastAsia="Times"/>
          <w:sz w:val="10"/>
          <w:szCs w:val="10"/>
        </w:rPr>
        <w:t>-</w:t>
      </w:r>
      <w:r w:rsidRPr="00B9193C">
        <w:rPr>
          <w:sz w:val="10"/>
          <w:szCs w:val="10"/>
        </w:rPr>
        <w:t xml:space="preserve"> юридические лица и индивидуальные предприниматели</w:t>
      </w:r>
      <w:r w:rsidRPr="00B9193C">
        <w:rPr>
          <w:rFonts w:eastAsia="Times"/>
          <w:sz w:val="10"/>
          <w:szCs w:val="10"/>
        </w:rPr>
        <w:t>,</w:t>
      </w:r>
      <w:r w:rsidRPr="00B9193C">
        <w:rPr>
          <w:sz w:val="10"/>
          <w:szCs w:val="10"/>
        </w:rPr>
        <w:t xml:space="preserve"> граждане, обеспечивающие благоустройство на прилегающих территориях.</w:t>
      </w:r>
    </w:p>
    <w:p w:rsidR="00AE6EE1" w:rsidRPr="00B9193C" w:rsidRDefault="00AE6EE1" w:rsidP="00AE6EE1">
      <w:pPr>
        <w:ind w:firstLine="567"/>
        <w:contextualSpacing/>
        <w:jc w:val="both"/>
        <w:rPr>
          <w:sz w:val="10"/>
          <w:szCs w:val="10"/>
        </w:rPr>
      </w:pPr>
    </w:p>
    <w:p w:rsidR="00AE6EE1" w:rsidRPr="00B9193C" w:rsidRDefault="00AE6EE1" w:rsidP="00AE6EE1">
      <w:pPr>
        <w:ind w:right="-6"/>
        <w:jc w:val="center"/>
        <w:rPr>
          <w:rFonts w:eastAsia="Arial"/>
          <w:b/>
          <w:bCs/>
          <w:color w:val="000000" w:themeColor="text1"/>
          <w:sz w:val="10"/>
          <w:szCs w:val="10"/>
        </w:rPr>
      </w:pPr>
      <w:r w:rsidRPr="00B9193C">
        <w:rPr>
          <w:rFonts w:eastAsia="Arial"/>
          <w:b/>
          <w:bCs/>
          <w:color w:val="000000" w:themeColor="text1"/>
          <w:sz w:val="10"/>
          <w:szCs w:val="10"/>
        </w:rPr>
        <w:t>2. Цели и задачи Программы</w:t>
      </w:r>
    </w:p>
    <w:p w:rsidR="00AE6EE1" w:rsidRPr="00B9193C" w:rsidRDefault="00AE6EE1" w:rsidP="00AE6EE1">
      <w:pPr>
        <w:ind w:right="-6" w:firstLine="709"/>
        <w:jc w:val="both"/>
        <w:rPr>
          <w:rFonts w:eastAsia="Arial"/>
          <w:bCs/>
          <w:color w:val="000000" w:themeColor="text1"/>
          <w:sz w:val="10"/>
          <w:szCs w:val="10"/>
        </w:rPr>
      </w:pPr>
      <w:r w:rsidRPr="00B9193C">
        <w:rPr>
          <w:rFonts w:eastAsia="Arial"/>
          <w:bCs/>
          <w:color w:val="000000" w:themeColor="text1"/>
          <w:sz w:val="10"/>
          <w:szCs w:val="10"/>
        </w:rPr>
        <w:t>2.1. Цели Программы:</w:t>
      </w:r>
    </w:p>
    <w:p w:rsidR="00AE6EE1" w:rsidRPr="00B9193C" w:rsidRDefault="00AE6EE1" w:rsidP="00AE6EE1">
      <w:pPr>
        <w:ind w:firstLine="709"/>
        <w:jc w:val="both"/>
        <w:rPr>
          <w:sz w:val="10"/>
          <w:szCs w:val="10"/>
        </w:rPr>
      </w:pPr>
      <w:r w:rsidRPr="00B9193C">
        <w:rPr>
          <w:rFonts w:eastAsia="Arial"/>
          <w:bCs/>
          <w:color w:val="000000" w:themeColor="text1"/>
          <w:sz w:val="10"/>
          <w:szCs w:val="10"/>
        </w:rPr>
        <w:t>–</w:t>
      </w:r>
      <w:r w:rsidRPr="00B9193C">
        <w:rPr>
          <w:sz w:val="10"/>
          <w:szCs w:val="10"/>
        </w:rPr>
        <w:t xml:space="preserve"> Предупреждение и профилактика нарушений требований правил благоустройства юридическими лицами, индивидуальными предпринимателями, гражданами. </w:t>
      </w:r>
    </w:p>
    <w:p w:rsidR="00AE6EE1" w:rsidRPr="00B9193C" w:rsidRDefault="00AE6EE1" w:rsidP="00AE6EE1">
      <w:pPr>
        <w:ind w:firstLine="709"/>
        <w:jc w:val="both"/>
        <w:rPr>
          <w:sz w:val="10"/>
          <w:szCs w:val="10"/>
        </w:rPr>
      </w:pPr>
      <w:r w:rsidRPr="00B9193C">
        <w:rPr>
          <w:sz w:val="10"/>
          <w:szCs w:val="10"/>
        </w:rPr>
        <w:t xml:space="preserve">– Повышение уровня благоустройства, соблюдения чистоты и порядка. </w:t>
      </w:r>
    </w:p>
    <w:p w:rsidR="00AE6EE1" w:rsidRPr="00B9193C" w:rsidRDefault="00AE6EE1" w:rsidP="00AE6EE1">
      <w:pPr>
        <w:ind w:firstLine="709"/>
        <w:jc w:val="both"/>
        <w:rPr>
          <w:sz w:val="10"/>
          <w:szCs w:val="10"/>
        </w:rPr>
      </w:pPr>
      <w:r w:rsidRPr="00B9193C">
        <w:rPr>
          <w:sz w:val="10"/>
          <w:szCs w:val="10"/>
        </w:rPr>
        <w:t xml:space="preserve">– Предотвращение угрозы безопасности жизни и здоровья людей. </w:t>
      </w:r>
    </w:p>
    <w:p w:rsidR="00AE6EE1" w:rsidRPr="00B9193C" w:rsidRDefault="00AE6EE1" w:rsidP="00AE6EE1">
      <w:pPr>
        <w:ind w:right="-6" w:firstLine="709"/>
        <w:jc w:val="both"/>
        <w:rPr>
          <w:color w:val="000000" w:themeColor="text1"/>
          <w:sz w:val="10"/>
          <w:szCs w:val="10"/>
        </w:rPr>
      </w:pPr>
      <w:r w:rsidRPr="00B9193C">
        <w:rPr>
          <w:sz w:val="10"/>
          <w:szCs w:val="10"/>
        </w:rPr>
        <w:t>– Увеличение доли хозяйствующих субъектов, соблюдающих требования в сфере благоустройства.</w:t>
      </w:r>
    </w:p>
    <w:p w:rsidR="00AE6EE1" w:rsidRPr="00B9193C" w:rsidRDefault="00AE6EE1" w:rsidP="00AE6EE1">
      <w:pPr>
        <w:ind w:firstLine="709"/>
        <w:contextualSpacing/>
        <w:jc w:val="both"/>
        <w:rPr>
          <w:sz w:val="10"/>
          <w:szCs w:val="10"/>
        </w:rPr>
      </w:pPr>
      <w:r w:rsidRPr="00B9193C">
        <w:rPr>
          <w:sz w:val="10"/>
          <w:szCs w:val="10"/>
        </w:rPr>
        <w:t>2.2. Задачи Программы:</w:t>
      </w:r>
    </w:p>
    <w:p w:rsidR="00AE6EE1" w:rsidRPr="00B9193C" w:rsidRDefault="00AE6EE1" w:rsidP="00AE6EE1">
      <w:pPr>
        <w:ind w:firstLine="709"/>
        <w:contextualSpacing/>
        <w:jc w:val="both"/>
        <w:rPr>
          <w:rFonts w:eastAsia="Times"/>
          <w:sz w:val="10"/>
          <w:szCs w:val="10"/>
        </w:rPr>
      </w:pPr>
      <w:r w:rsidRPr="00B9193C">
        <w:rPr>
          <w:sz w:val="10"/>
          <w:szCs w:val="10"/>
        </w:rPr>
        <w:t>– укрепление системы профилактики нарушений обязательных</w:t>
      </w:r>
      <w:r w:rsidRPr="00B9193C">
        <w:rPr>
          <w:rFonts w:eastAsia="Times"/>
          <w:sz w:val="10"/>
          <w:szCs w:val="10"/>
        </w:rPr>
        <w:t xml:space="preserve"> </w:t>
      </w:r>
      <w:r w:rsidRPr="00B9193C">
        <w:rPr>
          <w:sz w:val="10"/>
          <w:szCs w:val="10"/>
        </w:rPr>
        <w:t>требований</w:t>
      </w:r>
      <w:r w:rsidRPr="00B9193C">
        <w:rPr>
          <w:rFonts w:eastAsia="Times"/>
          <w:sz w:val="10"/>
          <w:szCs w:val="10"/>
        </w:rPr>
        <w:t>,</w:t>
      </w:r>
      <w:r w:rsidRPr="00B9193C">
        <w:rPr>
          <w:sz w:val="10"/>
          <w:szCs w:val="10"/>
        </w:rPr>
        <w:t xml:space="preserve"> установленных законодательством</w:t>
      </w:r>
      <w:r w:rsidRPr="00B9193C">
        <w:rPr>
          <w:rFonts w:eastAsia="Times"/>
          <w:sz w:val="10"/>
          <w:szCs w:val="10"/>
        </w:rPr>
        <w:t>,</w:t>
      </w:r>
      <w:r w:rsidRPr="00B9193C">
        <w:rPr>
          <w:sz w:val="10"/>
          <w:szCs w:val="10"/>
        </w:rPr>
        <w:t xml:space="preserve"> путем активизации профилактической деятельности администрации</w:t>
      </w:r>
      <w:r w:rsidRPr="00B9193C">
        <w:rPr>
          <w:rFonts w:eastAsia="Times"/>
          <w:sz w:val="10"/>
          <w:szCs w:val="10"/>
        </w:rPr>
        <w:t>;</w:t>
      </w:r>
    </w:p>
    <w:p w:rsidR="00AE6EE1" w:rsidRPr="00B9193C" w:rsidRDefault="00AE6EE1" w:rsidP="00AE6EE1">
      <w:pPr>
        <w:ind w:firstLine="709"/>
        <w:contextualSpacing/>
        <w:jc w:val="both"/>
        <w:rPr>
          <w:rFonts w:eastAsia="Times"/>
          <w:sz w:val="10"/>
          <w:szCs w:val="10"/>
        </w:rPr>
      </w:pPr>
      <w:r w:rsidRPr="00B9193C">
        <w:rPr>
          <w:rFonts w:eastAsia="Times"/>
          <w:sz w:val="10"/>
          <w:szCs w:val="10"/>
        </w:rPr>
        <w:t xml:space="preserve">– </w:t>
      </w:r>
      <w:r w:rsidRPr="00B9193C">
        <w:rPr>
          <w:sz w:val="10"/>
          <w:szCs w:val="10"/>
        </w:rPr>
        <w:t>формирование у всех участников контрольной деятельности</w:t>
      </w:r>
      <w:r w:rsidRPr="00B9193C">
        <w:rPr>
          <w:rFonts w:eastAsia="Times"/>
          <w:sz w:val="10"/>
          <w:szCs w:val="10"/>
        </w:rPr>
        <w:t xml:space="preserve"> </w:t>
      </w:r>
      <w:r w:rsidRPr="00B9193C">
        <w:rPr>
          <w:sz w:val="10"/>
          <w:szCs w:val="10"/>
        </w:rPr>
        <w:t>единого понимания обязательных требований при осуществлении предпринимательской деятельности</w:t>
      </w:r>
      <w:r w:rsidRPr="00B9193C">
        <w:rPr>
          <w:rFonts w:eastAsia="Times"/>
          <w:sz w:val="10"/>
          <w:szCs w:val="10"/>
        </w:rPr>
        <w:t>;</w:t>
      </w:r>
    </w:p>
    <w:p w:rsidR="00AE6EE1" w:rsidRPr="00B9193C" w:rsidRDefault="00AE6EE1" w:rsidP="00AE6EE1">
      <w:pPr>
        <w:ind w:firstLine="709"/>
        <w:contextualSpacing/>
        <w:jc w:val="both"/>
        <w:rPr>
          <w:rFonts w:eastAsia="Times"/>
          <w:sz w:val="10"/>
          <w:szCs w:val="10"/>
        </w:rPr>
      </w:pPr>
      <w:r w:rsidRPr="00B9193C">
        <w:rPr>
          <w:rFonts w:eastAsia="Times"/>
          <w:sz w:val="10"/>
          <w:szCs w:val="10"/>
        </w:rPr>
        <w:t xml:space="preserve">– </w:t>
      </w:r>
      <w:r w:rsidRPr="00B9193C">
        <w:rPr>
          <w:sz w:val="10"/>
          <w:szCs w:val="10"/>
        </w:rPr>
        <w:t>повышение прозрачности осуществляемой администрацией</w:t>
      </w:r>
      <w:r w:rsidRPr="00B9193C">
        <w:rPr>
          <w:rFonts w:eastAsia="Times"/>
          <w:sz w:val="10"/>
          <w:szCs w:val="10"/>
        </w:rPr>
        <w:t xml:space="preserve"> </w:t>
      </w:r>
      <w:r w:rsidRPr="00B9193C">
        <w:rPr>
          <w:sz w:val="10"/>
          <w:szCs w:val="10"/>
        </w:rPr>
        <w:t>контрольной деятельности</w:t>
      </w:r>
      <w:r w:rsidRPr="00B9193C">
        <w:rPr>
          <w:rFonts w:eastAsia="Times"/>
          <w:sz w:val="10"/>
          <w:szCs w:val="10"/>
        </w:rPr>
        <w:t>;</w:t>
      </w:r>
    </w:p>
    <w:p w:rsidR="00AE6EE1" w:rsidRPr="00B9193C" w:rsidRDefault="00AE6EE1" w:rsidP="00AE6EE1">
      <w:pPr>
        <w:ind w:firstLine="709"/>
        <w:jc w:val="both"/>
        <w:rPr>
          <w:rFonts w:eastAsia="Times"/>
          <w:sz w:val="10"/>
          <w:szCs w:val="10"/>
        </w:rPr>
      </w:pPr>
      <w:r w:rsidRPr="00B9193C">
        <w:rPr>
          <w:rFonts w:eastAsia="Times"/>
          <w:sz w:val="10"/>
          <w:szCs w:val="10"/>
        </w:rPr>
        <w:t xml:space="preserve">– </w:t>
      </w:r>
      <w:r w:rsidRPr="00B9193C">
        <w:rPr>
          <w:color w:val="000000"/>
          <w:sz w:val="10"/>
          <w:szCs w:val="10"/>
          <w:shd w:val="clear" w:color="auto" w:fill="FFFFFF"/>
        </w:rPr>
        <w:t>стимулирование добросовестного соблюдения обязательных требований всеми контролируемыми лицами</w:t>
      </w:r>
      <w:r w:rsidRPr="00B9193C">
        <w:rPr>
          <w:rFonts w:eastAsia="Times"/>
          <w:sz w:val="10"/>
          <w:szCs w:val="10"/>
        </w:rPr>
        <w:t>;</w:t>
      </w:r>
    </w:p>
    <w:p w:rsidR="00AE6EE1" w:rsidRPr="00B9193C" w:rsidRDefault="00AE6EE1" w:rsidP="00AE6EE1">
      <w:pPr>
        <w:ind w:firstLine="709"/>
        <w:jc w:val="both"/>
        <w:rPr>
          <w:sz w:val="10"/>
          <w:szCs w:val="10"/>
        </w:rPr>
      </w:pPr>
      <w:r w:rsidRPr="00B9193C">
        <w:rPr>
          <w:rFonts w:eastAsia="Times"/>
          <w:sz w:val="10"/>
          <w:szCs w:val="10"/>
        </w:rPr>
        <w:t xml:space="preserve">– </w:t>
      </w:r>
      <w:r w:rsidRPr="00B9193C">
        <w:rPr>
          <w:sz w:val="10"/>
          <w:szCs w:val="10"/>
        </w:rPr>
        <w:t>создание системы консультирования и информирования подконтрольных субъектов.</w:t>
      </w:r>
    </w:p>
    <w:p w:rsidR="00AE6EE1" w:rsidRPr="00B9193C" w:rsidRDefault="00AE6EE1" w:rsidP="00AE6EE1">
      <w:pPr>
        <w:ind w:firstLine="709"/>
        <w:jc w:val="both"/>
        <w:rPr>
          <w:sz w:val="10"/>
          <w:szCs w:val="10"/>
        </w:rPr>
      </w:pPr>
    </w:p>
    <w:p w:rsidR="00AE6EE1" w:rsidRPr="00B9193C" w:rsidRDefault="00AE6EE1" w:rsidP="00251BA3">
      <w:pPr>
        <w:pStyle w:val="a3"/>
        <w:numPr>
          <w:ilvl w:val="0"/>
          <w:numId w:val="2"/>
        </w:numPr>
        <w:tabs>
          <w:tab w:val="left" w:pos="3367"/>
        </w:tabs>
        <w:spacing w:after="0" w:line="240" w:lineRule="auto"/>
        <w:jc w:val="center"/>
        <w:rPr>
          <w:rFonts w:ascii="Times New Roman" w:eastAsia="Arial" w:hAnsi="Times New Roman"/>
          <w:b/>
          <w:bCs/>
          <w:sz w:val="10"/>
          <w:szCs w:val="10"/>
        </w:rPr>
      </w:pPr>
      <w:r w:rsidRPr="00B9193C">
        <w:rPr>
          <w:rFonts w:ascii="Times New Roman" w:eastAsia="Arial" w:hAnsi="Times New Roman"/>
          <w:b/>
          <w:bCs/>
          <w:sz w:val="10"/>
          <w:szCs w:val="10"/>
        </w:rPr>
        <w:t>План мероприятий Программы</w:t>
      </w:r>
    </w:p>
    <w:p w:rsidR="00AE6EE1" w:rsidRPr="00B9193C" w:rsidRDefault="00AE6EE1" w:rsidP="00AE6EE1">
      <w:pPr>
        <w:ind w:left="7" w:firstLine="567"/>
        <w:contextualSpacing/>
        <w:jc w:val="both"/>
        <w:rPr>
          <w:rFonts w:eastAsia="Arial"/>
          <w:sz w:val="10"/>
          <w:szCs w:val="10"/>
        </w:rPr>
      </w:pPr>
      <w:r w:rsidRPr="00B9193C">
        <w:rPr>
          <w:rFonts w:eastAsia="Arial"/>
          <w:sz w:val="10"/>
          <w:szCs w:val="10"/>
        </w:rPr>
        <w:t>Задачи Программы достигаются посредством реализации мероприятий, предусмотренных перечнем профилактических мероприятий</w:t>
      </w:r>
    </w:p>
    <w:p w:rsidR="00AE6EE1" w:rsidRPr="00B9193C" w:rsidRDefault="00AE6EE1" w:rsidP="00AE6EE1">
      <w:pPr>
        <w:ind w:left="7" w:firstLine="567"/>
        <w:contextualSpacing/>
        <w:jc w:val="both"/>
        <w:rPr>
          <w:rFonts w:eastAsia="Arial"/>
          <w:sz w:val="10"/>
          <w:szCs w:val="10"/>
        </w:rPr>
      </w:pPr>
    </w:p>
    <w:p w:rsidR="00AE6EE1" w:rsidRPr="00B9193C" w:rsidRDefault="00AE6EE1" w:rsidP="00AE6EE1">
      <w:pPr>
        <w:ind w:left="7" w:firstLine="567"/>
        <w:contextualSpacing/>
        <w:jc w:val="both"/>
        <w:rPr>
          <w:rFonts w:eastAsia="Arial"/>
          <w:sz w:val="10"/>
          <w:szCs w:val="10"/>
        </w:rPr>
      </w:pPr>
    </w:p>
    <w:p w:rsidR="00AE6EE1" w:rsidRPr="00B9193C" w:rsidRDefault="00AE6EE1" w:rsidP="00AE6EE1">
      <w:pPr>
        <w:ind w:left="7" w:firstLine="567"/>
        <w:contextualSpacing/>
        <w:jc w:val="both"/>
        <w:rPr>
          <w:rFonts w:eastAsia="Arial"/>
          <w:sz w:val="10"/>
          <w:szCs w:val="10"/>
        </w:rPr>
      </w:pPr>
    </w:p>
    <w:p w:rsidR="00AE6EE1" w:rsidRPr="00B9193C" w:rsidRDefault="00AE6EE1" w:rsidP="00AE6EE1">
      <w:pPr>
        <w:ind w:firstLine="567"/>
        <w:jc w:val="center"/>
        <w:rPr>
          <w:b/>
          <w:color w:val="000000"/>
          <w:sz w:val="10"/>
          <w:szCs w:val="10"/>
          <w:shd w:val="clear" w:color="auto" w:fill="FFFFFF"/>
        </w:rPr>
      </w:pPr>
      <w:r w:rsidRPr="00B9193C">
        <w:rPr>
          <w:b/>
          <w:color w:val="000000"/>
          <w:sz w:val="10"/>
          <w:szCs w:val="10"/>
          <w:shd w:val="clear" w:color="auto" w:fill="FFFFFF"/>
        </w:rPr>
        <w:t>4. Показатели результативности и эффективности Программы</w:t>
      </w:r>
    </w:p>
    <w:p w:rsidR="00AE6EE1" w:rsidRPr="00B9193C" w:rsidRDefault="00AE6EE1" w:rsidP="00AE6EE1">
      <w:pPr>
        <w:ind w:firstLine="567"/>
        <w:jc w:val="center"/>
        <w:rPr>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4503"/>
        <w:gridCol w:w="4819"/>
      </w:tblGrid>
      <w:tr w:rsidR="00AE6EE1" w:rsidRPr="00B9193C" w:rsidTr="001F409A">
        <w:trPr>
          <w:trHeight w:hRule="exact" w:val="576"/>
        </w:trPr>
        <w:tc>
          <w:tcPr>
            <w:tcW w:w="590" w:type="dxa"/>
            <w:tcBorders>
              <w:top w:val="single" w:sz="4" w:space="0" w:color="auto"/>
              <w:left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w:t>
            </w:r>
          </w:p>
          <w:p w:rsidR="00AE6EE1" w:rsidRPr="00B9193C" w:rsidRDefault="00AE6EE1" w:rsidP="001F409A">
            <w:pPr>
              <w:jc w:val="center"/>
              <w:rPr>
                <w:b/>
                <w:sz w:val="10"/>
                <w:szCs w:val="10"/>
              </w:rPr>
            </w:pPr>
            <w:proofErr w:type="gramStart"/>
            <w:r w:rsidRPr="00B9193C">
              <w:rPr>
                <w:b/>
                <w:sz w:val="10"/>
                <w:szCs w:val="10"/>
              </w:rPr>
              <w:t>п</w:t>
            </w:r>
            <w:proofErr w:type="gramEnd"/>
            <w:r w:rsidRPr="00B9193C">
              <w:rPr>
                <w:b/>
                <w:sz w:val="10"/>
                <w:szCs w:val="10"/>
              </w:rPr>
              <w:t>/п</w:t>
            </w:r>
          </w:p>
        </w:tc>
        <w:tc>
          <w:tcPr>
            <w:tcW w:w="4503" w:type="dxa"/>
            <w:tcBorders>
              <w:top w:val="single" w:sz="4" w:space="0" w:color="auto"/>
              <w:left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Наименование показателя</w:t>
            </w:r>
          </w:p>
        </w:tc>
        <w:tc>
          <w:tcPr>
            <w:tcW w:w="4819" w:type="dxa"/>
            <w:tcBorders>
              <w:top w:val="single" w:sz="4" w:space="0" w:color="auto"/>
              <w:left w:val="single" w:sz="4" w:space="0" w:color="auto"/>
              <w:right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Величина</w:t>
            </w:r>
          </w:p>
        </w:tc>
      </w:tr>
      <w:tr w:rsidR="00AE6EE1" w:rsidRPr="00B9193C" w:rsidTr="00D278B4">
        <w:trPr>
          <w:trHeight w:hRule="exact" w:val="583"/>
        </w:trPr>
        <w:tc>
          <w:tcPr>
            <w:tcW w:w="590" w:type="dxa"/>
            <w:tcBorders>
              <w:top w:val="single" w:sz="4" w:space="0" w:color="auto"/>
              <w:left w:val="single" w:sz="4" w:space="0" w:color="auto"/>
            </w:tcBorders>
            <w:shd w:val="clear" w:color="auto" w:fill="FFFFFF"/>
          </w:tcPr>
          <w:p w:rsidR="00AE6EE1" w:rsidRPr="00B9193C" w:rsidRDefault="00AE6EE1" w:rsidP="001F409A">
            <w:pPr>
              <w:ind w:firstLine="567"/>
              <w:jc w:val="center"/>
              <w:rPr>
                <w:sz w:val="10"/>
                <w:szCs w:val="10"/>
              </w:rPr>
            </w:pPr>
            <w:r w:rsidRPr="00B9193C">
              <w:rPr>
                <w:sz w:val="10"/>
                <w:szCs w:val="10"/>
              </w:rPr>
              <w:t>11.</w:t>
            </w:r>
          </w:p>
        </w:tc>
        <w:tc>
          <w:tcPr>
            <w:tcW w:w="4503" w:type="dxa"/>
            <w:tcBorders>
              <w:top w:val="single" w:sz="4" w:space="0" w:color="auto"/>
              <w:left w:val="single" w:sz="4" w:space="0" w:color="auto"/>
            </w:tcBorders>
            <w:shd w:val="clear" w:color="auto" w:fill="FFFFFF"/>
          </w:tcPr>
          <w:p w:rsidR="00AE6EE1" w:rsidRPr="00B9193C" w:rsidRDefault="00AE6EE1" w:rsidP="001F409A">
            <w:pPr>
              <w:widowControl w:val="0"/>
              <w:autoSpaceDE w:val="0"/>
              <w:autoSpaceDN w:val="0"/>
              <w:adjustRightInd w:val="0"/>
              <w:jc w:val="both"/>
              <w:rPr>
                <w:sz w:val="10"/>
                <w:szCs w:val="10"/>
              </w:rPr>
            </w:pPr>
            <w:r w:rsidRPr="00B9193C">
              <w:rPr>
                <w:sz w:val="10"/>
                <w:szCs w:val="1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AE6EE1" w:rsidRPr="00B9193C" w:rsidRDefault="00AE6EE1" w:rsidP="001F409A">
            <w:pPr>
              <w:ind w:firstLine="567"/>
              <w:jc w:val="both"/>
              <w:rPr>
                <w:sz w:val="10"/>
                <w:szCs w:val="10"/>
              </w:rPr>
            </w:pPr>
          </w:p>
        </w:tc>
        <w:tc>
          <w:tcPr>
            <w:tcW w:w="4819" w:type="dxa"/>
            <w:tcBorders>
              <w:top w:val="single" w:sz="4" w:space="0" w:color="auto"/>
              <w:left w:val="single" w:sz="4" w:space="0" w:color="auto"/>
              <w:right w:val="single" w:sz="4" w:space="0" w:color="auto"/>
            </w:tcBorders>
            <w:shd w:val="clear" w:color="auto" w:fill="FFFFFF"/>
          </w:tcPr>
          <w:p w:rsidR="00AE6EE1" w:rsidRPr="00B9193C" w:rsidRDefault="00AE6EE1" w:rsidP="001F409A">
            <w:pPr>
              <w:jc w:val="center"/>
              <w:rPr>
                <w:sz w:val="10"/>
                <w:szCs w:val="10"/>
              </w:rPr>
            </w:pPr>
            <w:r w:rsidRPr="00B9193C">
              <w:rPr>
                <w:sz w:val="10"/>
                <w:szCs w:val="10"/>
              </w:rPr>
              <w:t>100%</w:t>
            </w:r>
          </w:p>
        </w:tc>
      </w:tr>
      <w:tr w:rsidR="00AE6EE1" w:rsidRPr="00B9193C" w:rsidTr="00D278B4">
        <w:trPr>
          <w:trHeight w:hRule="exact" w:val="718"/>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center"/>
              <w:rPr>
                <w:rFonts w:eastAsia="Courier New"/>
                <w:color w:val="000000"/>
                <w:sz w:val="10"/>
                <w:szCs w:val="10"/>
              </w:rPr>
            </w:pPr>
            <w:r w:rsidRPr="00B9193C">
              <w:rPr>
                <w:color w:val="000000"/>
                <w:sz w:val="10"/>
                <w:szCs w:val="10"/>
                <w:shd w:val="clear" w:color="auto" w:fill="FFFFFF"/>
              </w:rPr>
              <w:t>2.</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autoSpaceDE w:val="0"/>
              <w:autoSpaceDN w:val="0"/>
              <w:adjustRightInd w:val="0"/>
              <w:jc w:val="both"/>
              <w:rPr>
                <w:sz w:val="10"/>
                <w:szCs w:val="10"/>
              </w:rPr>
            </w:pPr>
            <w:r w:rsidRPr="00B9193C">
              <w:rPr>
                <w:sz w:val="10"/>
                <w:szCs w:val="1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B9193C">
              <w:rPr>
                <w:sz w:val="10"/>
                <w:szCs w:val="10"/>
              </w:rPr>
              <w:t xml:space="preserve"> (%)</w:t>
            </w:r>
            <w:proofErr w:type="gramEnd"/>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center"/>
              <w:rPr>
                <w:sz w:val="10"/>
                <w:szCs w:val="10"/>
              </w:rPr>
            </w:pPr>
            <w:r w:rsidRPr="00B9193C">
              <w:rPr>
                <w:sz w:val="10"/>
                <w:szCs w:val="10"/>
              </w:rPr>
              <w:t>20% и более</w:t>
            </w:r>
          </w:p>
        </w:tc>
      </w:tr>
      <w:tr w:rsidR="00AE6EE1" w:rsidRPr="00B9193C" w:rsidTr="00D278B4">
        <w:trPr>
          <w:trHeight w:hRule="exact" w:val="262"/>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ind w:left="220"/>
              <w:rPr>
                <w:sz w:val="10"/>
                <w:szCs w:val="10"/>
              </w:rPr>
            </w:pPr>
            <w:r w:rsidRPr="00B9193C">
              <w:rPr>
                <w:color w:val="000000"/>
                <w:sz w:val="10"/>
                <w:szCs w:val="10"/>
                <w:shd w:val="clear" w:color="auto" w:fill="FFFFFF"/>
              </w:rPr>
              <w:t>3.</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sz w:val="10"/>
                <w:szCs w:val="10"/>
              </w:rPr>
            </w:pPr>
            <w:r w:rsidRPr="00B9193C">
              <w:rPr>
                <w:sz w:val="10"/>
                <w:szCs w:val="10"/>
              </w:rPr>
              <w:t>Доля лиц, удовлетворённых консультированием в общем количестве лиц, обратившихся за консультированием</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center"/>
              <w:rPr>
                <w:sz w:val="10"/>
                <w:szCs w:val="10"/>
              </w:rPr>
            </w:pPr>
            <w:r w:rsidRPr="00B9193C">
              <w:rPr>
                <w:sz w:val="10"/>
                <w:szCs w:val="10"/>
              </w:rPr>
              <w:t>100%</w:t>
            </w:r>
          </w:p>
        </w:tc>
      </w:tr>
    </w:tbl>
    <w:p w:rsidR="00AE6EE1" w:rsidRPr="00B9193C" w:rsidRDefault="00AE6EE1" w:rsidP="00AE6EE1">
      <w:pPr>
        <w:ind w:firstLine="567"/>
        <w:jc w:val="center"/>
        <w:rPr>
          <w:sz w:val="10"/>
          <w:szCs w:val="10"/>
        </w:rPr>
      </w:pPr>
    </w:p>
    <w:p w:rsidR="00AE6EE1" w:rsidRPr="00B9193C" w:rsidRDefault="00AE6EE1" w:rsidP="00AE6EE1">
      <w:pPr>
        <w:ind w:firstLine="574"/>
        <w:jc w:val="both"/>
        <w:rPr>
          <w:sz w:val="10"/>
          <w:szCs w:val="10"/>
        </w:rPr>
      </w:pPr>
      <w:r w:rsidRPr="00B9193C">
        <w:rPr>
          <w:rFonts w:eastAsia="Arial"/>
          <w:sz w:val="10"/>
          <w:szCs w:val="10"/>
        </w:rPr>
        <w:t xml:space="preserve">Результатом выполнения </w:t>
      </w:r>
      <w:proofErr w:type="gramStart"/>
      <w:r w:rsidRPr="00B9193C">
        <w:rPr>
          <w:rFonts w:eastAsia="Arial"/>
          <w:sz w:val="10"/>
          <w:szCs w:val="10"/>
        </w:rPr>
        <w:t>мероприятий, предусмотренных перечнем мероприятий по</w:t>
      </w:r>
      <w:r w:rsidRPr="00B9193C">
        <w:rPr>
          <w:sz w:val="10"/>
          <w:szCs w:val="10"/>
        </w:rPr>
        <w:t xml:space="preserve"> </w:t>
      </w:r>
      <w:r w:rsidRPr="00B9193C">
        <w:rPr>
          <w:rFonts w:eastAsia="Arial"/>
          <w:sz w:val="10"/>
          <w:szCs w:val="10"/>
        </w:rPr>
        <w:t>профилактике нарушений является</w:t>
      </w:r>
      <w:proofErr w:type="gramEnd"/>
      <w:r w:rsidRPr="00B9193C">
        <w:rPr>
          <w:rFonts w:eastAsia="Arial"/>
          <w:sz w:val="10"/>
          <w:szCs w:val="10"/>
        </w:rPr>
        <w:t xml:space="preserve"> снижение уровня нарушений субъектами, в отношении которых осуществляется муниципальный контроль, обязательных требований.</w:t>
      </w:r>
    </w:p>
    <w:p w:rsidR="00AE6EE1" w:rsidRPr="00B9193C" w:rsidRDefault="00AE6EE1" w:rsidP="00AE6EE1">
      <w:pPr>
        <w:ind w:firstLine="708"/>
        <w:jc w:val="both"/>
        <w:rPr>
          <w:rFonts w:eastAsia="Times"/>
          <w:sz w:val="10"/>
          <w:szCs w:val="10"/>
        </w:rPr>
      </w:pPr>
      <w:r w:rsidRPr="00B9193C">
        <w:rPr>
          <w:sz w:val="10"/>
          <w:szCs w:val="10"/>
        </w:rPr>
        <w:t>Сведения о результатах профилактической работы за год</w:t>
      </w:r>
      <w:r w:rsidRPr="00B9193C">
        <w:rPr>
          <w:rFonts w:eastAsia="Times"/>
          <w:sz w:val="10"/>
          <w:szCs w:val="10"/>
        </w:rPr>
        <w:t xml:space="preserve"> </w:t>
      </w:r>
      <w:r w:rsidRPr="00B9193C">
        <w:rPr>
          <w:sz w:val="10"/>
          <w:szCs w:val="10"/>
        </w:rPr>
        <w:t>размещаются в виде годового отчета об осуществлении муниципального контроля</w:t>
      </w:r>
      <w:r w:rsidRPr="00B9193C">
        <w:rPr>
          <w:rFonts w:eastAsia="Times"/>
          <w:sz w:val="10"/>
          <w:szCs w:val="10"/>
        </w:rPr>
        <w:t>.</w:t>
      </w:r>
    </w:p>
    <w:p w:rsidR="00AE6EE1" w:rsidRPr="00B9193C" w:rsidRDefault="00AE6EE1" w:rsidP="00AE6EE1">
      <w:pPr>
        <w:ind w:firstLine="708"/>
        <w:jc w:val="both"/>
        <w:rPr>
          <w:rFonts w:eastAsia="Times"/>
          <w:sz w:val="10"/>
          <w:szCs w:val="10"/>
        </w:rPr>
      </w:pPr>
    </w:p>
    <w:p w:rsidR="00AE6EE1" w:rsidRPr="00B9193C" w:rsidRDefault="00AE6EE1" w:rsidP="00AE6EE1">
      <w:pPr>
        <w:ind w:right="100"/>
        <w:jc w:val="right"/>
        <w:rPr>
          <w:sz w:val="10"/>
          <w:szCs w:val="10"/>
        </w:rPr>
      </w:pPr>
    </w:p>
    <w:p w:rsidR="00AE6EE1" w:rsidRPr="00B9193C" w:rsidRDefault="00AE6EE1" w:rsidP="00AE6EE1">
      <w:pPr>
        <w:ind w:right="100"/>
        <w:jc w:val="right"/>
        <w:rPr>
          <w:sz w:val="10"/>
          <w:szCs w:val="10"/>
        </w:rPr>
      </w:pPr>
    </w:p>
    <w:p w:rsidR="00AE6EE1" w:rsidRPr="00B9193C" w:rsidRDefault="00AE6EE1" w:rsidP="00AE6EE1">
      <w:pPr>
        <w:ind w:right="100"/>
        <w:jc w:val="right"/>
        <w:rPr>
          <w:sz w:val="10"/>
          <w:szCs w:val="10"/>
        </w:rPr>
      </w:pPr>
    </w:p>
    <w:p w:rsidR="00AE6EE1" w:rsidRPr="00B9193C" w:rsidRDefault="00AE6EE1" w:rsidP="00AE6EE1">
      <w:pPr>
        <w:ind w:right="100"/>
        <w:jc w:val="right"/>
        <w:rPr>
          <w:sz w:val="10"/>
          <w:szCs w:val="10"/>
        </w:rPr>
      </w:pPr>
    </w:p>
    <w:p w:rsidR="00AE6EE1" w:rsidRPr="00B9193C" w:rsidRDefault="00AE6EE1" w:rsidP="00AE6EE1">
      <w:pPr>
        <w:ind w:right="100"/>
        <w:jc w:val="right"/>
        <w:rPr>
          <w:sz w:val="10"/>
          <w:szCs w:val="10"/>
        </w:rPr>
      </w:pPr>
    </w:p>
    <w:p w:rsidR="00AE6EE1" w:rsidRPr="00B9193C" w:rsidRDefault="00AE6EE1" w:rsidP="00AE6EE1">
      <w:pPr>
        <w:ind w:right="100"/>
        <w:jc w:val="right"/>
        <w:rPr>
          <w:sz w:val="10"/>
          <w:szCs w:val="10"/>
        </w:rPr>
      </w:pPr>
    </w:p>
    <w:p w:rsidR="00AE6EE1" w:rsidRPr="00B9193C" w:rsidRDefault="00AE6EE1" w:rsidP="00AE6EE1">
      <w:pPr>
        <w:ind w:right="100"/>
        <w:jc w:val="right"/>
        <w:rPr>
          <w:sz w:val="10"/>
          <w:szCs w:val="10"/>
        </w:rPr>
      </w:pPr>
    </w:p>
    <w:p w:rsidR="00AE6EE1" w:rsidRPr="00B9193C" w:rsidRDefault="00AE6EE1" w:rsidP="00AE6EE1">
      <w:pPr>
        <w:ind w:right="100"/>
        <w:jc w:val="right"/>
        <w:rPr>
          <w:sz w:val="10"/>
          <w:szCs w:val="10"/>
        </w:rPr>
      </w:pPr>
    </w:p>
    <w:p w:rsidR="00AE6EE1" w:rsidRPr="00B9193C" w:rsidRDefault="00AE6EE1" w:rsidP="00AE6EE1">
      <w:pPr>
        <w:ind w:left="5245" w:right="100"/>
        <w:rPr>
          <w:sz w:val="10"/>
          <w:szCs w:val="10"/>
        </w:rPr>
      </w:pPr>
      <w:r w:rsidRPr="00B9193C">
        <w:rPr>
          <w:sz w:val="10"/>
          <w:szCs w:val="10"/>
        </w:rPr>
        <w:t>Приложение</w:t>
      </w:r>
    </w:p>
    <w:p w:rsidR="00AE6EE1" w:rsidRPr="00B9193C" w:rsidRDefault="00AE6EE1" w:rsidP="00AE6EE1">
      <w:pPr>
        <w:ind w:left="5245" w:right="100"/>
        <w:jc w:val="both"/>
        <w:rPr>
          <w:sz w:val="10"/>
          <w:szCs w:val="10"/>
        </w:rPr>
      </w:pPr>
      <w:r w:rsidRPr="00B9193C">
        <w:rPr>
          <w:sz w:val="10"/>
          <w:szCs w:val="10"/>
        </w:rPr>
        <w:t>к Программе</w:t>
      </w:r>
      <w:r w:rsidRPr="00B9193C">
        <w:rPr>
          <w:rFonts w:eastAsia="Times"/>
          <w:sz w:val="10"/>
          <w:szCs w:val="10"/>
        </w:rPr>
        <w:t>,</w:t>
      </w:r>
      <w:r w:rsidRPr="00B9193C">
        <w:rPr>
          <w:sz w:val="10"/>
          <w:szCs w:val="10"/>
        </w:rPr>
        <w:t xml:space="preserve">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Каратузского сельсовета</w:t>
      </w:r>
    </w:p>
    <w:p w:rsidR="00AE6EE1" w:rsidRPr="00B9193C" w:rsidRDefault="00AE6EE1" w:rsidP="00AE6EE1">
      <w:pPr>
        <w:ind w:right="100"/>
        <w:jc w:val="right"/>
        <w:rPr>
          <w:sz w:val="10"/>
          <w:szCs w:val="10"/>
        </w:rPr>
      </w:pPr>
    </w:p>
    <w:p w:rsidR="00AE6EE1" w:rsidRPr="00B9193C" w:rsidRDefault="00AE6EE1" w:rsidP="00AE6EE1">
      <w:pPr>
        <w:ind w:firstLine="567"/>
        <w:jc w:val="center"/>
        <w:rPr>
          <w:b/>
          <w:color w:val="000000"/>
          <w:sz w:val="10"/>
          <w:szCs w:val="10"/>
          <w:shd w:val="clear" w:color="auto" w:fill="FFFFFF"/>
        </w:rPr>
      </w:pPr>
      <w:r w:rsidRPr="00B9193C">
        <w:rPr>
          <w:b/>
          <w:color w:val="000000"/>
          <w:sz w:val="10"/>
          <w:szCs w:val="10"/>
          <w:shd w:val="clear" w:color="auto" w:fill="FFFFFF"/>
        </w:rPr>
        <w:t>Перечень профилактических мероприятий, сроки (периодичность) их проведения</w:t>
      </w:r>
    </w:p>
    <w:p w:rsidR="00AE6EE1" w:rsidRPr="00B9193C" w:rsidRDefault="00AE6EE1" w:rsidP="00AE6EE1">
      <w:pPr>
        <w:ind w:firstLine="567"/>
        <w:jc w:val="center"/>
        <w:rPr>
          <w:b/>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AE6EE1" w:rsidRPr="00B9193C" w:rsidTr="001F409A">
        <w:trPr>
          <w:trHeight w:hRule="exact" w:val="912"/>
        </w:trPr>
        <w:tc>
          <w:tcPr>
            <w:tcW w:w="590" w:type="dxa"/>
            <w:tcBorders>
              <w:top w:val="single" w:sz="4" w:space="0" w:color="auto"/>
              <w:left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 xml:space="preserve">№  </w:t>
            </w:r>
            <w:proofErr w:type="gramStart"/>
            <w:r w:rsidRPr="00B9193C">
              <w:rPr>
                <w:b/>
                <w:sz w:val="10"/>
                <w:szCs w:val="10"/>
              </w:rPr>
              <w:t>п</w:t>
            </w:r>
            <w:proofErr w:type="gramEnd"/>
            <w:r w:rsidRPr="00B9193C">
              <w:rPr>
                <w:b/>
                <w:sz w:val="10"/>
                <w:szCs w:val="10"/>
              </w:rPr>
              <w:t>/п</w:t>
            </w:r>
          </w:p>
          <w:p w:rsidR="00AE6EE1" w:rsidRPr="00B9193C" w:rsidRDefault="00AE6EE1" w:rsidP="001F409A">
            <w:pPr>
              <w:jc w:val="center"/>
              <w:rPr>
                <w:b/>
                <w:sz w:val="10"/>
                <w:szCs w:val="10"/>
              </w:rPr>
            </w:pPr>
          </w:p>
        </w:tc>
        <w:tc>
          <w:tcPr>
            <w:tcW w:w="4523" w:type="dxa"/>
            <w:tcBorders>
              <w:top w:val="single" w:sz="4" w:space="0" w:color="auto"/>
              <w:left w:val="single" w:sz="4" w:space="0" w:color="auto"/>
            </w:tcBorders>
            <w:shd w:val="clear" w:color="auto" w:fill="FFFFFF"/>
            <w:vAlign w:val="center"/>
          </w:tcPr>
          <w:p w:rsidR="00AE6EE1" w:rsidRPr="00B9193C" w:rsidRDefault="00AE6EE1" w:rsidP="001F409A">
            <w:pPr>
              <w:ind w:firstLine="567"/>
              <w:jc w:val="center"/>
              <w:rPr>
                <w:b/>
                <w:sz w:val="10"/>
                <w:szCs w:val="10"/>
              </w:rPr>
            </w:pPr>
            <w:r w:rsidRPr="00B9193C">
              <w:rPr>
                <w:b/>
                <w:sz w:val="10"/>
                <w:szCs w:val="10"/>
              </w:rPr>
              <w:t>Наименование</w:t>
            </w:r>
          </w:p>
          <w:p w:rsidR="00AE6EE1" w:rsidRPr="00B9193C" w:rsidRDefault="00AE6EE1" w:rsidP="001F409A">
            <w:pPr>
              <w:ind w:firstLine="567"/>
              <w:jc w:val="center"/>
              <w:rPr>
                <w:b/>
                <w:sz w:val="10"/>
                <w:szCs w:val="10"/>
              </w:rPr>
            </w:pPr>
            <w:r w:rsidRPr="00B9193C">
              <w:rPr>
                <w:b/>
                <w:sz w:val="10"/>
                <w:szCs w:val="10"/>
              </w:rPr>
              <w:t>мероприятия</w:t>
            </w:r>
          </w:p>
        </w:tc>
        <w:tc>
          <w:tcPr>
            <w:tcW w:w="2268" w:type="dxa"/>
            <w:tcBorders>
              <w:top w:val="single" w:sz="4" w:space="0" w:color="auto"/>
              <w:left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Срок реализации мероприятия</w:t>
            </w:r>
          </w:p>
        </w:tc>
        <w:tc>
          <w:tcPr>
            <w:tcW w:w="2531" w:type="dxa"/>
            <w:tcBorders>
              <w:top w:val="single" w:sz="4" w:space="0" w:color="auto"/>
              <w:left w:val="single" w:sz="4" w:space="0" w:color="auto"/>
              <w:right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Ответственное должностное лицо</w:t>
            </w:r>
          </w:p>
        </w:tc>
      </w:tr>
      <w:tr w:rsidR="00AE6EE1" w:rsidRPr="00B9193C" w:rsidTr="00D278B4">
        <w:trPr>
          <w:trHeight w:hRule="exact" w:val="697"/>
        </w:trPr>
        <w:tc>
          <w:tcPr>
            <w:tcW w:w="590" w:type="dxa"/>
            <w:tcBorders>
              <w:top w:val="single" w:sz="4" w:space="0" w:color="auto"/>
              <w:left w:val="single" w:sz="4" w:space="0" w:color="auto"/>
            </w:tcBorders>
            <w:shd w:val="clear" w:color="auto" w:fill="FFFFFF"/>
          </w:tcPr>
          <w:p w:rsidR="00AE6EE1" w:rsidRPr="00B9193C" w:rsidRDefault="00AE6EE1" w:rsidP="001F409A">
            <w:pPr>
              <w:jc w:val="both"/>
              <w:rPr>
                <w:sz w:val="10"/>
                <w:szCs w:val="10"/>
              </w:rPr>
            </w:pPr>
            <w:r w:rsidRPr="00B9193C">
              <w:rPr>
                <w:sz w:val="10"/>
                <w:szCs w:val="10"/>
              </w:rPr>
              <w:t>1</w:t>
            </w:r>
          </w:p>
        </w:tc>
        <w:tc>
          <w:tcPr>
            <w:tcW w:w="4523" w:type="dxa"/>
            <w:tcBorders>
              <w:top w:val="single" w:sz="4" w:space="0" w:color="auto"/>
              <w:left w:val="single" w:sz="4" w:space="0" w:color="auto"/>
            </w:tcBorders>
            <w:shd w:val="clear" w:color="auto" w:fill="FFFFFF"/>
          </w:tcPr>
          <w:p w:rsidR="00AE6EE1" w:rsidRPr="00B9193C" w:rsidRDefault="00AE6EE1" w:rsidP="001F409A">
            <w:pPr>
              <w:widowControl w:val="0"/>
              <w:autoSpaceDE w:val="0"/>
              <w:autoSpaceDN w:val="0"/>
              <w:adjustRightInd w:val="0"/>
              <w:ind w:right="131" w:firstLine="119"/>
              <w:jc w:val="both"/>
              <w:rPr>
                <w:sz w:val="10"/>
                <w:szCs w:val="10"/>
              </w:rPr>
            </w:pPr>
            <w:r w:rsidRPr="00B9193C">
              <w:rPr>
                <w:sz w:val="10"/>
                <w:szCs w:val="10"/>
              </w:rPr>
              <w:t>Информирование</w:t>
            </w:r>
          </w:p>
          <w:p w:rsidR="00AE6EE1" w:rsidRPr="00B9193C" w:rsidRDefault="00AE6EE1" w:rsidP="001F409A">
            <w:pPr>
              <w:widowControl w:val="0"/>
              <w:autoSpaceDE w:val="0"/>
              <w:autoSpaceDN w:val="0"/>
              <w:adjustRightInd w:val="0"/>
              <w:ind w:right="131" w:firstLine="119"/>
              <w:jc w:val="both"/>
              <w:rPr>
                <w:sz w:val="10"/>
                <w:szCs w:val="10"/>
              </w:rPr>
            </w:pPr>
            <w:r w:rsidRPr="00B9193C">
              <w:rPr>
                <w:sz w:val="10"/>
                <w:szCs w:val="10"/>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AE6EE1" w:rsidRPr="00B9193C" w:rsidRDefault="00AE6EE1" w:rsidP="001F409A">
            <w:pPr>
              <w:widowControl w:val="0"/>
              <w:autoSpaceDE w:val="0"/>
              <w:autoSpaceDN w:val="0"/>
              <w:adjustRightInd w:val="0"/>
              <w:jc w:val="both"/>
              <w:rPr>
                <w:sz w:val="10"/>
                <w:szCs w:val="10"/>
              </w:rPr>
            </w:pPr>
          </w:p>
          <w:p w:rsidR="00AE6EE1" w:rsidRPr="00B9193C" w:rsidRDefault="00AE6EE1" w:rsidP="001F409A">
            <w:pPr>
              <w:ind w:firstLine="567"/>
              <w:jc w:val="both"/>
              <w:rPr>
                <w:sz w:val="10"/>
                <w:szCs w:val="10"/>
              </w:rPr>
            </w:pPr>
          </w:p>
        </w:tc>
        <w:tc>
          <w:tcPr>
            <w:tcW w:w="2268" w:type="dxa"/>
            <w:tcBorders>
              <w:top w:val="single" w:sz="4" w:space="0" w:color="auto"/>
              <w:left w:val="single" w:sz="4" w:space="0" w:color="auto"/>
            </w:tcBorders>
            <w:shd w:val="clear" w:color="auto" w:fill="FFFFFF"/>
          </w:tcPr>
          <w:p w:rsidR="00AE6EE1" w:rsidRPr="00B9193C" w:rsidRDefault="00AE6EE1" w:rsidP="001F409A">
            <w:pPr>
              <w:jc w:val="both"/>
              <w:rPr>
                <w:sz w:val="10"/>
                <w:szCs w:val="10"/>
              </w:rPr>
            </w:pPr>
            <w:r w:rsidRPr="00B9193C">
              <w:rPr>
                <w:sz w:val="10"/>
                <w:szCs w:val="10"/>
              </w:rPr>
              <w:t>Постоянно</w:t>
            </w:r>
          </w:p>
        </w:tc>
        <w:tc>
          <w:tcPr>
            <w:tcW w:w="2531" w:type="dxa"/>
            <w:tcBorders>
              <w:top w:val="single" w:sz="4" w:space="0" w:color="auto"/>
              <w:left w:val="single" w:sz="4" w:space="0" w:color="auto"/>
              <w:right w:val="single" w:sz="4" w:space="0" w:color="auto"/>
            </w:tcBorders>
            <w:shd w:val="clear" w:color="auto" w:fill="FFFFFF"/>
          </w:tcPr>
          <w:p w:rsidR="00AE6EE1" w:rsidRPr="00B9193C" w:rsidRDefault="00AE6EE1" w:rsidP="001F409A">
            <w:pPr>
              <w:jc w:val="both"/>
              <w:rPr>
                <w:sz w:val="10"/>
                <w:szCs w:val="10"/>
              </w:rPr>
            </w:pPr>
            <w:r w:rsidRPr="00B9193C">
              <w:rPr>
                <w:sz w:val="10"/>
                <w:szCs w:val="10"/>
              </w:rPr>
              <w:t xml:space="preserve">Специалист администрации, к должностным обязанностям которого относится осуществление муниципального контроля  </w:t>
            </w:r>
          </w:p>
        </w:tc>
      </w:tr>
      <w:tr w:rsidR="00AE6EE1" w:rsidRPr="00B9193C" w:rsidTr="00D278B4">
        <w:trPr>
          <w:trHeight w:hRule="exact" w:val="1004"/>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rFonts w:eastAsia="Courier New"/>
                <w:color w:val="000000"/>
                <w:sz w:val="10"/>
                <w:szCs w:val="10"/>
              </w:rPr>
              <w:t>2</w:t>
            </w:r>
          </w:p>
        </w:tc>
        <w:tc>
          <w:tcPr>
            <w:tcW w:w="4523"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autoSpaceDE w:val="0"/>
              <w:autoSpaceDN w:val="0"/>
              <w:adjustRightInd w:val="0"/>
              <w:ind w:right="131"/>
              <w:jc w:val="both"/>
              <w:rPr>
                <w:sz w:val="10"/>
                <w:szCs w:val="10"/>
              </w:rPr>
            </w:pPr>
            <w:r w:rsidRPr="00B9193C">
              <w:rPr>
                <w:sz w:val="10"/>
                <w:szCs w:val="10"/>
              </w:rPr>
              <w:t>Объявление предостережения</w:t>
            </w:r>
          </w:p>
          <w:p w:rsidR="00AE6EE1" w:rsidRPr="00B9193C" w:rsidRDefault="00AE6EE1" w:rsidP="001F409A">
            <w:pPr>
              <w:widowControl w:val="0"/>
              <w:autoSpaceDE w:val="0"/>
              <w:autoSpaceDN w:val="0"/>
              <w:adjustRightInd w:val="0"/>
              <w:ind w:right="131"/>
              <w:jc w:val="both"/>
              <w:rPr>
                <w:sz w:val="10"/>
                <w:szCs w:val="10"/>
              </w:rPr>
            </w:pPr>
            <w:r w:rsidRPr="00B9193C">
              <w:rPr>
                <w:sz w:val="10"/>
                <w:szCs w:val="10"/>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AE6EE1" w:rsidRPr="00B9193C" w:rsidRDefault="00AE6EE1" w:rsidP="001F409A">
            <w:pPr>
              <w:widowControl w:val="0"/>
              <w:spacing w:line="277" w:lineRule="exact"/>
              <w:ind w:right="131"/>
              <w:jc w:val="both"/>
              <w:rPr>
                <w:sz w:val="10"/>
                <w:szCs w:val="10"/>
              </w:rPr>
            </w:pPr>
          </w:p>
        </w:tc>
        <w:tc>
          <w:tcPr>
            <w:tcW w:w="2268"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color w:val="000000"/>
                <w:sz w:val="10"/>
                <w:szCs w:val="1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sz w:val="10"/>
                <w:szCs w:val="10"/>
              </w:rPr>
              <w:t xml:space="preserve">Специалист администрации, к должностным обязанностям которого относится осуществление муниципального контроля  </w:t>
            </w:r>
          </w:p>
        </w:tc>
      </w:tr>
      <w:tr w:rsidR="00AE6EE1" w:rsidRPr="00B9193C" w:rsidTr="00D278B4">
        <w:trPr>
          <w:trHeight w:hRule="exact" w:val="707"/>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spacing w:line="230" w:lineRule="exact"/>
              <w:jc w:val="both"/>
              <w:rPr>
                <w:sz w:val="10"/>
                <w:szCs w:val="10"/>
              </w:rPr>
            </w:pPr>
            <w:r w:rsidRPr="00B9193C">
              <w:rPr>
                <w:sz w:val="10"/>
                <w:szCs w:val="10"/>
              </w:rPr>
              <w:t>3</w:t>
            </w:r>
          </w:p>
        </w:tc>
        <w:tc>
          <w:tcPr>
            <w:tcW w:w="4523"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autoSpaceDE w:val="0"/>
              <w:autoSpaceDN w:val="0"/>
              <w:adjustRightInd w:val="0"/>
              <w:ind w:right="131" w:firstLine="119"/>
              <w:jc w:val="both"/>
              <w:rPr>
                <w:sz w:val="10"/>
                <w:szCs w:val="10"/>
              </w:rPr>
            </w:pPr>
            <w:r w:rsidRPr="00B9193C">
              <w:rPr>
                <w:sz w:val="10"/>
                <w:szCs w:val="10"/>
              </w:rPr>
              <w:t>Консультирование.</w:t>
            </w:r>
          </w:p>
          <w:p w:rsidR="00AE6EE1" w:rsidRPr="00B9193C" w:rsidRDefault="00AE6EE1" w:rsidP="001F409A">
            <w:pPr>
              <w:widowControl w:val="0"/>
              <w:autoSpaceDE w:val="0"/>
              <w:autoSpaceDN w:val="0"/>
              <w:adjustRightInd w:val="0"/>
              <w:ind w:right="131" w:firstLine="119"/>
              <w:jc w:val="both"/>
              <w:rPr>
                <w:color w:val="FF0000"/>
                <w:sz w:val="10"/>
                <w:szCs w:val="10"/>
              </w:rPr>
            </w:pPr>
            <w:r w:rsidRPr="00B9193C">
              <w:rPr>
                <w:sz w:val="10"/>
                <w:szCs w:val="1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spacing w:line="230" w:lineRule="exact"/>
              <w:jc w:val="both"/>
              <w:rPr>
                <w:sz w:val="10"/>
                <w:szCs w:val="10"/>
              </w:rPr>
            </w:pPr>
            <w:r w:rsidRPr="00B9193C">
              <w:rPr>
                <w:sz w:val="10"/>
                <w:szCs w:val="10"/>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both"/>
              <w:rPr>
                <w:sz w:val="10"/>
                <w:szCs w:val="10"/>
              </w:rPr>
            </w:pPr>
            <w:r w:rsidRPr="00B9193C">
              <w:rPr>
                <w:sz w:val="10"/>
                <w:szCs w:val="10"/>
              </w:rPr>
              <w:t xml:space="preserve">Специалист администрации, к должностным обязанностям которого относится осуществление муниципального контроля  </w:t>
            </w:r>
          </w:p>
        </w:tc>
      </w:tr>
      <w:tr w:rsidR="00AE6EE1" w:rsidRPr="00B9193C" w:rsidTr="00D278B4">
        <w:trPr>
          <w:trHeight w:hRule="exact" w:val="575"/>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spacing w:line="230" w:lineRule="exact"/>
              <w:jc w:val="both"/>
              <w:rPr>
                <w:sz w:val="10"/>
                <w:szCs w:val="10"/>
              </w:rPr>
            </w:pPr>
            <w:r w:rsidRPr="00B9193C">
              <w:rPr>
                <w:sz w:val="10"/>
                <w:szCs w:val="10"/>
              </w:rPr>
              <w:t>4</w:t>
            </w:r>
          </w:p>
        </w:tc>
        <w:tc>
          <w:tcPr>
            <w:tcW w:w="4523"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autoSpaceDE w:val="0"/>
              <w:autoSpaceDN w:val="0"/>
              <w:adjustRightInd w:val="0"/>
              <w:ind w:right="131" w:firstLine="119"/>
              <w:jc w:val="both"/>
              <w:rPr>
                <w:sz w:val="10"/>
                <w:szCs w:val="10"/>
              </w:rPr>
            </w:pPr>
            <w:r w:rsidRPr="00B9193C">
              <w:rPr>
                <w:sz w:val="10"/>
                <w:szCs w:val="10"/>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AE6EE1" w:rsidRPr="00B9193C" w:rsidRDefault="00AE6EE1" w:rsidP="001F409A">
            <w:pPr>
              <w:shd w:val="clear" w:color="auto" w:fill="FFFFFF"/>
              <w:jc w:val="both"/>
              <w:rPr>
                <w:sz w:val="10"/>
                <w:szCs w:val="10"/>
              </w:rPr>
            </w:pPr>
            <w:r w:rsidRPr="00B9193C">
              <w:rPr>
                <w:sz w:val="10"/>
                <w:szCs w:val="10"/>
              </w:rPr>
              <w:t xml:space="preserve">Один раз в год </w:t>
            </w:r>
          </w:p>
          <w:p w:rsidR="00AE6EE1" w:rsidRPr="00B9193C" w:rsidRDefault="00AE6EE1" w:rsidP="001F409A">
            <w:pPr>
              <w:shd w:val="clear" w:color="auto" w:fill="FFFFFF"/>
              <w:jc w:val="both"/>
              <w:rPr>
                <w:sz w:val="10"/>
                <w:szCs w:val="10"/>
              </w:rPr>
            </w:pPr>
          </w:p>
          <w:p w:rsidR="00AE6EE1" w:rsidRPr="00B9193C" w:rsidRDefault="00AE6EE1" w:rsidP="001F409A">
            <w:pPr>
              <w:shd w:val="clear" w:color="auto" w:fill="FFFFFF"/>
              <w:jc w:val="both"/>
              <w:rPr>
                <w:sz w:val="10"/>
                <w:szCs w:val="10"/>
              </w:rPr>
            </w:pPr>
            <w:r w:rsidRPr="00B9193C">
              <w:rPr>
                <w:sz w:val="10"/>
                <w:szCs w:val="10"/>
              </w:rPr>
              <w:t xml:space="preserve"> </w:t>
            </w:r>
          </w:p>
          <w:p w:rsidR="00AE6EE1" w:rsidRPr="00B9193C" w:rsidRDefault="00AE6EE1" w:rsidP="001F409A">
            <w:pPr>
              <w:widowControl w:val="0"/>
              <w:spacing w:line="230" w:lineRule="exact"/>
              <w:jc w:val="both"/>
              <w:rPr>
                <w:sz w:val="10"/>
                <w:szCs w:val="10"/>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both"/>
              <w:rPr>
                <w:sz w:val="10"/>
                <w:szCs w:val="10"/>
              </w:rPr>
            </w:pPr>
            <w:r w:rsidRPr="00B9193C">
              <w:rPr>
                <w:sz w:val="10"/>
                <w:szCs w:val="10"/>
              </w:rPr>
              <w:t xml:space="preserve">Специалист администрации, к должностным обязанностям которого относится осуществление муниципального контроля  </w:t>
            </w:r>
          </w:p>
        </w:tc>
      </w:tr>
    </w:tbl>
    <w:p w:rsidR="00AE6EE1" w:rsidRPr="00B9193C" w:rsidRDefault="00AE6EE1" w:rsidP="00AE6EE1">
      <w:pPr>
        <w:ind w:firstLine="567"/>
        <w:contextualSpacing/>
        <w:rPr>
          <w:sz w:val="10"/>
          <w:szCs w:val="10"/>
        </w:rPr>
      </w:pPr>
    </w:p>
    <w:p w:rsidR="00AE6EE1" w:rsidRPr="00B9193C" w:rsidRDefault="00AE6EE1" w:rsidP="00AE6EE1">
      <w:pPr>
        <w:autoSpaceDE w:val="0"/>
        <w:autoSpaceDN w:val="0"/>
        <w:adjustRightInd w:val="0"/>
        <w:ind w:firstLine="567"/>
        <w:contextualSpacing/>
        <w:jc w:val="both"/>
        <w:rPr>
          <w:sz w:val="10"/>
          <w:szCs w:val="10"/>
        </w:rPr>
      </w:pPr>
    </w:p>
    <w:p w:rsidR="00AE6EE1" w:rsidRPr="00B9193C" w:rsidRDefault="00AE6EE1" w:rsidP="00AE6EE1">
      <w:pPr>
        <w:shd w:val="clear" w:color="auto" w:fill="FFFFFF"/>
        <w:ind w:firstLine="567"/>
        <w:jc w:val="center"/>
        <w:rPr>
          <w:color w:val="333333"/>
          <w:sz w:val="10"/>
          <w:szCs w:val="10"/>
        </w:rPr>
      </w:pPr>
    </w:p>
    <w:p w:rsidR="00F36DBD" w:rsidRPr="00B9193C" w:rsidRDefault="00F36DBD" w:rsidP="00AE6EE1">
      <w:pPr>
        <w:rPr>
          <w:sz w:val="10"/>
          <w:szCs w:val="10"/>
        </w:rPr>
      </w:pPr>
    </w:p>
    <w:p w:rsidR="00640681" w:rsidRPr="00B9193C" w:rsidRDefault="00640681" w:rsidP="00F36DBD">
      <w:pPr>
        <w:rPr>
          <w:sz w:val="10"/>
          <w:szCs w:val="10"/>
        </w:rPr>
      </w:pPr>
    </w:p>
    <w:p w:rsidR="00640681" w:rsidRPr="00B9193C" w:rsidRDefault="00640681" w:rsidP="00F36DBD">
      <w:pPr>
        <w:rPr>
          <w:sz w:val="10"/>
          <w:szCs w:val="10"/>
        </w:rPr>
      </w:pPr>
    </w:p>
    <w:p w:rsidR="00AE6EE1" w:rsidRPr="00B9193C" w:rsidRDefault="00AE6EE1" w:rsidP="00F36DBD">
      <w:pPr>
        <w:rPr>
          <w:sz w:val="10"/>
          <w:szCs w:val="10"/>
        </w:rPr>
      </w:pPr>
    </w:p>
    <w:p w:rsidR="00AE6EE1" w:rsidRPr="00B9193C" w:rsidRDefault="00AE6EE1" w:rsidP="00AE6EE1">
      <w:pPr>
        <w:jc w:val="center"/>
        <w:rPr>
          <w:b/>
          <w:sz w:val="10"/>
          <w:szCs w:val="10"/>
        </w:rPr>
      </w:pPr>
      <w:r w:rsidRPr="00B9193C">
        <w:rPr>
          <w:b/>
          <w:noProof/>
          <w:sz w:val="10"/>
          <w:szCs w:val="10"/>
        </w:rPr>
        <w:drawing>
          <wp:inline distT="0" distB="0" distL="0" distR="0" wp14:anchorId="0A69C964" wp14:editId="175FACDD">
            <wp:extent cx="371475" cy="476609"/>
            <wp:effectExtent l="0" t="0" r="0" b="0"/>
            <wp:docPr id="4" name="Рисунок 4"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476609"/>
                    </a:xfrm>
                    <a:prstGeom prst="rect">
                      <a:avLst/>
                    </a:prstGeom>
                    <a:noFill/>
                    <a:ln>
                      <a:noFill/>
                    </a:ln>
                  </pic:spPr>
                </pic:pic>
              </a:graphicData>
            </a:graphic>
          </wp:inline>
        </w:drawing>
      </w:r>
    </w:p>
    <w:p w:rsidR="00AE6EE1" w:rsidRPr="00B9193C" w:rsidRDefault="00AE6EE1" w:rsidP="00AE6EE1">
      <w:pPr>
        <w:jc w:val="center"/>
        <w:rPr>
          <w:sz w:val="10"/>
          <w:szCs w:val="10"/>
        </w:rPr>
      </w:pPr>
      <w:r w:rsidRPr="00B9193C">
        <w:rPr>
          <w:sz w:val="10"/>
          <w:szCs w:val="10"/>
        </w:rPr>
        <w:t>АДМИНИСТРАЦИЯ КАРАТУЗСКОГО СЕЛЬСОВЕТА</w:t>
      </w:r>
    </w:p>
    <w:p w:rsidR="00AE6EE1" w:rsidRPr="00B9193C" w:rsidRDefault="00AE6EE1" w:rsidP="00AE6EE1">
      <w:pPr>
        <w:jc w:val="center"/>
        <w:rPr>
          <w:sz w:val="10"/>
          <w:szCs w:val="10"/>
        </w:rPr>
      </w:pPr>
    </w:p>
    <w:p w:rsidR="00AE6EE1" w:rsidRPr="00B9193C" w:rsidRDefault="00AE6EE1" w:rsidP="00AE6EE1">
      <w:pPr>
        <w:jc w:val="center"/>
        <w:rPr>
          <w:sz w:val="10"/>
          <w:szCs w:val="10"/>
        </w:rPr>
      </w:pPr>
      <w:r w:rsidRPr="00B9193C">
        <w:rPr>
          <w:sz w:val="10"/>
          <w:szCs w:val="10"/>
        </w:rPr>
        <w:t>ПОСТАНОВЛЕНИЕ</w:t>
      </w:r>
    </w:p>
    <w:p w:rsidR="00AE6EE1" w:rsidRPr="00B9193C" w:rsidRDefault="00AE6EE1" w:rsidP="00AE6EE1">
      <w:pPr>
        <w:jc w:val="center"/>
        <w:rPr>
          <w:sz w:val="10"/>
          <w:szCs w:val="10"/>
        </w:rPr>
      </w:pPr>
    </w:p>
    <w:p w:rsidR="00AE6EE1" w:rsidRPr="00B9193C" w:rsidRDefault="00AE6EE1" w:rsidP="00AE6EE1">
      <w:pPr>
        <w:jc w:val="center"/>
        <w:rPr>
          <w:sz w:val="10"/>
          <w:szCs w:val="10"/>
        </w:rPr>
      </w:pPr>
      <w:r w:rsidRPr="00B9193C">
        <w:rPr>
          <w:sz w:val="10"/>
          <w:szCs w:val="10"/>
        </w:rPr>
        <w:t xml:space="preserve">06.12.2021 г.                                    </w:t>
      </w:r>
      <w:proofErr w:type="spellStart"/>
      <w:r w:rsidRPr="00B9193C">
        <w:rPr>
          <w:sz w:val="10"/>
          <w:szCs w:val="10"/>
        </w:rPr>
        <w:t>с</w:t>
      </w:r>
      <w:proofErr w:type="gramStart"/>
      <w:r w:rsidRPr="00B9193C">
        <w:rPr>
          <w:sz w:val="10"/>
          <w:szCs w:val="10"/>
        </w:rPr>
        <w:t>.К</w:t>
      </w:r>
      <w:proofErr w:type="gramEnd"/>
      <w:r w:rsidRPr="00B9193C">
        <w:rPr>
          <w:sz w:val="10"/>
          <w:szCs w:val="10"/>
        </w:rPr>
        <w:t>аратузское</w:t>
      </w:r>
      <w:proofErr w:type="spellEnd"/>
      <w:r w:rsidRPr="00B9193C">
        <w:rPr>
          <w:sz w:val="10"/>
          <w:szCs w:val="10"/>
        </w:rPr>
        <w:t xml:space="preserve">                                    №191-П</w:t>
      </w:r>
    </w:p>
    <w:p w:rsidR="00AE6EE1" w:rsidRPr="00B9193C" w:rsidRDefault="00AE6EE1" w:rsidP="00AE6EE1">
      <w:pPr>
        <w:jc w:val="both"/>
        <w:rPr>
          <w:sz w:val="10"/>
          <w:szCs w:val="10"/>
        </w:rPr>
      </w:pPr>
    </w:p>
    <w:p w:rsidR="00AE6EE1" w:rsidRPr="00B9193C" w:rsidRDefault="00AE6EE1" w:rsidP="00AE6EE1">
      <w:pPr>
        <w:jc w:val="both"/>
        <w:outlineLvl w:val="0"/>
        <w:rPr>
          <w:sz w:val="10"/>
          <w:szCs w:val="10"/>
        </w:rPr>
      </w:pPr>
      <w:r w:rsidRPr="00B9193C">
        <w:rPr>
          <w:sz w:val="10"/>
          <w:szCs w:val="10"/>
        </w:rPr>
        <w:t>Об утверждении Программы профилактики рисков причинения вреда (ущерба) охраняемым законом ценностям в сфере муниципального лесного контроля  в границах Каратузского сельсовета на 2022 год</w:t>
      </w:r>
    </w:p>
    <w:p w:rsidR="00AE6EE1" w:rsidRPr="00B9193C" w:rsidRDefault="00AE6EE1" w:rsidP="00AE6EE1">
      <w:pPr>
        <w:ind w:firstLine="567"/>
        <w:jc w:val="center"/>
        <w:rPr>
          <w:b/>
          <w:sz w:val="10"/>
          <w:szCs w:val="10"/>
        </w:rPr>
      </w:pPr>
    </w:p>
    <w:p w:rsidR="00AE6EE1" w:rsidRPr="00B9193C" w:rsidRDefault="00AE6EE1" w:rsidP="00AE6EE1">
      <w:pPr>
        <w:keepNext/>
        <w:keepLines/>
        <w:shd w:val="clear" w:color="auto" w:fill="FFFFFF"/>
        <w:ind w:firstLine="567"/>
        <w:jc w:val="both"/>
        <w:outlineLvl w:val="1"/>
        <w:rPr>
          <w:bCs/>
          <w:sz w:val="10"/>
          <w:szCs w:val="10"/>
          <w:lang w:eastAsia="en-US"/>
        </w:rPr>
      </w:pPr>
      <w:proofErr w:type="gramStart"/>
      <w:r w:rsidRPr="00B9193C">
        <w:rPr>
          <w:bCs/>
          <w:sz w:val="10"/>
          <w:szCs w:val="10"/>
          <w:lang w:eastAsia="en-US"/>
        </w:rPr>
        <w:t>На основании Федерального закона от 31.07.2020 года № 248-ФЗ «О государственном контроле (надзоре) и муниципальном контроле в Российской Федерации», Постановлением Правительства РФ от 25 июня 2021г.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Уставом Каратузского сельсовета Каратузского района Красноярского края:</w:t>
      </w:r>
      <w:proofErr w:type="gramEnd"/>
    </w:p>
    <w:p w:rsidR="00AE6EE1" w:rsidRPr="00B9193C" w:rsidRDefault="00AE6EE1" w:rsidP="00AE6EE1">
      <w:pPr>
        <w:ind w:firstLine="567"/>
        <w:jc w:val="both"/>
        <w:rPr>
          <w:sz w:val="10"/>
          <w:szCs w:val="10"/>
        </w:rPr>
      </w:pPr>
      <w:r w:rsidRPr="00B9193C">
        <w:rPr>
          <w:sz w:val="10"/>
          <w:szCs w:val="10"/>
        </w:rPr>
        <w:t>ПОСТАНОВЛЯЮ:</w:t>
      </w:r>
    </w:p>
    <w:p w:rsidR="00AE6EE1" w:rsidRPr="00B9193C" w:rsidRDefault="00AE6EE1" w:rsidP="00AE6EE1">
      <w:pPr>
        <w:ind w:firstLine="567"/>
        <w:jc w:val="both"/>
        <w:outlineLvl w:val="0"/>
        <w:rPr>
          <w:b/>
          <w:sz w:val="10"/>
          <w:szCs w:val="10"/>
        </w:rPr>
      </w:pPr>
      <w:r w:rsidRPr="00B9193C">
        <w:rPr>
          <w:sz w:val="10"/>
          <w:szCs w:val="10"/>
        </w:rPr>
        <w:t xml:space="preserve">1. Утвердить Программу профилактики рисков причинения вреда (ущерба) охраняемым законом ценностям в сфере муниципального лесного контроля  в границах Каратузского сельсовета на 2022 год, </w:t>
      </w:r>
      <w:proofErr w:type="gramStart"/>
      <w:r w:rsidRPr="00B9193C">
        <w:rPr>
          <w:sz w:val="10"/>
          <w:szCs w:val="10"/>
        </w:rPr>
        <w:t>согласно приложения</w:t>
      </w:r>
      <w:proofErr w:type="gramEnd"/>
      <w:r w:rsidRPr="00B9193C">
        <w:rPr>
          <w:sz w:val="10"/>
          <w:szCs w:val="10"/>
        </w:rPr>
        <w:t xml:space="preserve"> к настоящему постановлению.</w:t>
      </w:r>
    </w:p>
    <w:p w:rsidR="00AE6EE1" w:rsidRPr="00B9193C" w:rsidRDefault="00AE6EE1" w:rsidP="00AE6EE1">
      <w:pPr>
        <w:ind w:firstLine="567"/>
        <w:jc w:val="both"/>
        <w:rPr>
          <w:rFonts w:eastAsia="Calibri"/>
          <w:color w:val="000000"/>
          <w:sz w:val="10"/>
          <w:szCs w:val="10"/>
          <w:lang w:eastAsia="en-US"/>
        </w:rPr>
      </w:pPr>
      <w:r w:rsidRPr="00B9193C">
        <w:rPr>
          <w:rFonts w:eastAsia="Calibri"/>
          <w:sz w:val="10"/>
          <w:szCs w:val="10"/>
          <w:lang w:eastAsia="en-US"/>
        </w:rPr>
        <w:t xml:space="preserve">2. Настоящее постановление </w:t>
      </w:r>
      <w:r w:rsidRPr="00B9193C">
        <w:rPr>
          <w:rFonts w:eastAsia="Calibri"/>
          <w:color w:val="000000"/>
          <w:sz w:val="10"/>
          <w:szCs w:val="10"/>
          <w:lang w:eastAsia="en-US"/>
        </w:rPr>
        <w:t>опубликовать</w:t>
      </w:r>
      <w:r w:rsidRPr="00B9193C">
        <w:rPr>
          <w:rFonts w:eastAsia="Calibri"/>
          <w:sz w:val="10"/>
          <w:szCs w:val="10"/>
          <w:lang w:eastAsia="en-US"/>
        </w:rPr>
        <w:t xml:space="preserve"> </w:t>
      </w:r>
      <w:r w:rsidRPr="00B9193C">
        <w:rPr>
          <w:rFonts w:eastAsia="Calibri"/>
          <w:color w:val="000000"/>
          <w:sz w:val="10"/>
          <w:szCs w:val="10"/>
          <w:lang w:eastAsia="en-US"/>
        </w:rPr>
        <w:t xml:space="preserve">на официальном сайте администрации </w:t>
      </w:r>
      <w:r w:rsidRPr="00B9193C">
        <w:rPr>
          <w:rFonts w:eastAsia="Calibri"/>
          <w:sz w:val="10"/>
          <w:szCs w:val="10"/>
          <w:lang w:eastAsia="en-US"/>
        </w:rPr>
        <w:t>Каратузского сельсовета</w:t>
      </w:r>
      <w:r w:rsidRPr="00B9193C">
        <w:rPr>
          <w:rFonts w:eastAsia="Calibri"/>
          <w:color w:val="000000"/>
          <w:sz w:val="10"/>
          <w:szCs w:val="10"/>
          <w:lang w:eastAsia="en-US"/>
        </w:rPr>
        <w:t>.</w:t>
      </w:r>
    </w:p>
    <w:p w:rsidR="00AE6EE1" w:rsidRPr="00B9193C" w:rsidRDefault="00AE6EE1" w:rsidP="00AE6EE1">
      <w:pPr>
        <w:ind w:firstLine="567"/>
        <w:jc w:val="both"/>
        <w:rPr>
          <w:rFonts w:eastAsia="Calibri"/>
          <w:sz w:val="10"/>
          <w:szCs w:val="10"/>
          <w:lang w:eastAsia="en-US"/>
        </w:rPr>
      </w:pPr>
      <w:r w:rsidRPr="00B9193C">
        <w:rPr>
          <w:rFonts w:eastAsia="Calibri"/>
          <w:sz w:val="10"/>
          <w:szCs w:val="10"/>
          <w:lang w:eastAsia="en-US"/>
        </w:rPr>
        <w:t xml:space="preserve">3. </w:t>
      </w:r>
      <w:proofErr w:type="gramStart"/>
      <w:r w:rsidRPr="00B9193C">
        <w:rPr>
          <w:rFonts w:eastAsia="Calibri"/>
          <w:sz w:val="10"/>
          <w:szCs w:val="10"/>
          <w:lang w:eastAsia="en-US"/>
        </w:rPr>
        <w:t>Контроль за</w:t>
      </w:r>
      <w:proofErr w:type="gramEnd"/>
      <w:r w:rsidRPr="00B9193C">
        <w:rPr>
          <w:rFonts w:eastAsia="Calibri"/>
          <w:sz w:val="10"/>
          <w:szCs w:val="10"/>
          <w:lang w:eastAsia="en-US"/>
        </w:rPr>
        <w:t xml:space="preserve"> исполнением настоящего постановления оставляю за собой.</w:t>
      </w:r>
    </w:p>
    <w:p w:rsidR="00AE6EE1" w:rsidRPr="00B9193C" w:rsidRDefault="00AE6EE1" w:rsidP="00AE6EE1">
      <w:pPr>
        <w:ind w:firstLine="567"/>
        <w:jc w:val="both"/>
        <w:rPr>
          <w:rFonts w:eastAsia="Calibri"/>
          <w:sz w:val="10"/>
          <w:szCs w:val="10"/>
          <w:lang w:eastAsia="en-US"/>
        </w:rPr>
      </w:pPr>
      <w:r w:rsidRPr="00B9193C">
        <w:rPr>
          <w:rFonts w:eastAsia="Calibri"/>
          <w:sz w:val="10"/>
          <w:szCs w:val="10"/>
          <w:lang w:eastAsia="en-US"/>
        </w:rPr>
        <w:t>4. Настоящее постановление вступает в силу в день, следующий за днем его официального опубликования в печатном издании «</w:t>
      </w:r>
      <w:proofErr w:type="spellStart"/>
      <w:r w:rsidRPr="00B9193C">
        <w:rPr>
          <w:rFonts w:eastAsia="Calibri"/>
          <w:sz w:val="10"/>
          <w:szCs w:val="10"/>
          <w:lang w:eastAsia="en-US"/>
        </w:rPr>
        <w:t>Каратузский</w:t>
      </w:r>
      <w:proofErr w:type="spellEnd"/>
      <w:r w:rsidRPr="00B9193C">
        <w:rPr>
          <w:rFonts w:eastAsia="Calibri"/>
          <w:sz w:val="10"/>
          <w:szCs w:val="10"/>
          <w:lang w:eastAsia="en-US"/>
        </w:rPr>
        <w:t xml:space="preserve"> Вестник».</w:t>
      </w:r>
    </w:p>
    <w:p w:rsidR="00AE6EE1" w:rsidRPr="00B9193C" w:rsidRDefault="00AE6EE1" w:rsidP="00AE6EE1">
      <w:pPr>
        <w:rPr>
          <w:rFonts w:eastAsia="Calibri"/>
          <w:sz w:val="10"/>
          <w:szCs w:val="10"/>
          <w:lang w:eastAsia="en-US"/>
        </w:rPr>
      </w:pPr>
    </w:p>
    <w:p w:rsidR="00AE6EE1" w:rsidRPr="00B9193C" w:rsidRDefault="00AE6EE1" w:rsidP="00AE6EE1">
      <w:pPr>
        <w:rPr>
          <w:rFonts w:eastAsia="Calibri"/>
          <w:sz w:val="10"/>
          <w:szCs w:val="10"/>
          <w:lang w:eastAsia="en-US"/>
        </w:rPr>
      </w:pPr>
      <w:r w:rsidRPr="00B9193C">
        <w:rPr>
          <w:rFonts w:eastAsia="Calibri"/>
          <w:sz w:val="10"/>
          <w:szCs w:val="10"/>
          <w:lang w:eastAsia="en-US"/>
        </w:rPr>
        <w:t>Глава администрации</w:t>
      </w:r>
    </w:p>
    <w:p w:rsidR="00AE6EE1" w:rsidRPr="00B9193C" w:rsidRDefault="00AE6EE1" w:rsidP="00AE6EE1">
      <w:pPr>
        <w:rPr>
          <w:rFonts w:eastAsia="Calibri"/>
          <w:sz w:val="10"/>
          <w:szCs w:val="10"/>
          <w:lang w:eastAsia="en-US"/>
        </w:rPr>
      </w:pPr>
      <w:r w:rsidRPr="00B9193C">
        <w:rPr>
          <w:rFonts w:eastAsia="Calibri"/>
          <w:sz w:val="10"/>
          <w:szCs w:val="10"/>
          <w:lang w:eastAsia="en-US"/>
        </w:rPr>
        <w:t>Каратузского сельсовета</w:t>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proofErr w:type="spellStart"/>
      <w:r w:rsidRPr="00B9193C">
        <w:rPr>
          <w:rFonts w:eastAsia="Calibri"/>
          <w:sz w:val="10"/>
          <w:szCs w:val="10"/>
          <w:lang w:eastAsia="en-US"/>
        </w:rPr>
        <w:t>А.А.Саар</w:t>
      </w:r>
      <w:proofErr w:type="spellEnd"/>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both"/>
        <w:rPr>
          <w:sz w:val="10"/>
          <w:szCs w:val="10"/>
        </w:rPr>
      </w:pPr>
      <w:r w:rsidRPr="00B9193C">
        <w:rPr>
          <w:sz w:val="10"/>
          <w:szCs w:val="10"/>
        </w:rPr>
        <w:t xml:space="preserve">Приложение </w:t>
      </w:r>
    </w:p>
    <w:p w:rsidR="00AE6EE1" w:rsidRPr="00B9193C" w:rsidRDefault="00AE6EE1" w:rsidP="00AE6EE1">
      <w:pPr>
        <w:ind w:left="5940"/>
        <w:jc w:val="both"/>
        <w:rPr>
          <w:sz w:val="10"/>
          <w:szCs w:val="10"/>
        </w:rPr>
      </w:pPr>
      <w:r w:rsidRPr="00B9193C">
        <w:rPr>
          <w:sz w:val="10"/>
          <w:szCs w:val="10"/>
        </w:rPr>
        <w:t>к постановлению от 06.12.2021г. №191-П</w:t>
      </w:r>
    </w:p>
    <w:p w:rsidR="00AE6EE1" w:rsidRPr="00B9193C" w:rsidRDefault="00AE6EE1" w:rsidP="00AE6EE1">
      <w:pPr>
        <w:ind w:left="5940"/>
        <w:jc w:val="both"/>
        <w:rPr>
          <w:sz w:val="10"/>
          <w:szCs w:val="10"/>
        </w:rPr>
      </w:pPr>
    </w:p>
    <w:p w:rsidR="00AE6EE1" w:rsidRPr="00B9193C" w:rsidRDefault="00AE6EE1" w:rsidP="00AE6EE1">
      <w:pPr>
        <w:jc w:val="center"/>
        <w:outlineLvl w:val="0"/>
        <w:rPr>
          <w:b/>
          <w:sz w:val="10"/>
          <w:szCs w:val="10"/>
        </w:rPr>
      </w:pPr>
      <w:r w:rsidRPr="00B9193C">
        <w:rPr>
          <w:b/>
          <w:sz w:val="10"/>
          <w:szCs w:val="10"/>
        </w:rPr>
        <w:t>Программа профилактики рисков причинения вреда (ущерба) охраняемым законом ценностям в сфере муниципального лесного контроля  в границах Каратузского сельсовета на 2022 год</w:t>
      </w:r>
    </w:p>
    <w:p w:rsidR="00AE6EE1" w:rsidRPr="00B9193C" w:rsidRDefault="00AE6EE1" w:rsidP="00AE6EE1">
      <w:pPr>
        <w:jc w:val="center"/>
        <w:outlineLvl w:val="0"/>
        <w:rPr>
          <w:b/>
          <w:sz w:val="10"/>
          <w:szCs w:val="10"/>
        </w:rPr>
      </w:pPr>
    </w:p>
    <w:p w:rsidR="00AE6EE1" w:rsidRPr="00B9193C" w:rsidRDefault="00AE6EE1" w:rsidP="00AE6EE1">
      <w:pPr>
        <w:ind w:firstLine="567"/>
        <w:jc w:val="both"/>
        <w:outlineLvl w:val="0"/>
        <w:rPr>
          <w:sz w:val="10"/>
          <w:szCs w:val="10"/>
        </w:rPr>
      </w:pPr>
      <w:proofErr w:type="gramStart"/>
      <w:r w:rsidRPr="00B9193C">
        <w:rPr>
          <w:sz w:val="10"/>
          <w:szCs w:val="10"/>
        </w:rPr>
        <w:t>Настоящая Программа профилактики рисков причинения вреда (ущерба) охраняемым законом ценностям на 2022 год в сфере муниципального лесного контроля  в границах Каратузского сельсовета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w:t>
      </w:r>
      <w:proofErr w:type="gramEnd"/>
      <w:r w:rsidRPr="00B9193C">
        <w:rPr>
          <w:sz w:val="10"/>
          <w:szCs w:val="10"/>
        </w:rPr>
        <w:t xml:space="preserve"> до контролируемых лиц, повышение информированности о способах их соблюдения.</w:t>
      </w:r>
    </w:p>
    <w:p w:rsidR="00AE6EE1" w:rsidRPr="00B9193C" w:rsidRDefault="00AE6EE1" w:rsidP="00AE6EE1">
      <w:pPr>
        <w:autoSpaceDE w:val="0"/>
        <w:autoSpaceDN w:val="0"/>
        <w:adjustRightInd w:val="0"/>
        <w:ind w:firstLine="540"/>
        <w:jc w:val="both"/>
        <w:rPr>
          <w:sz w:val="10"/>
          <w:szCs w:val="10"/>
        </w:rPr>
      </w:pPr>
      <w:r w:rsidRPr="00B9193C">
        <w:rPr>
          <w:sz w:val="10"/>
          <w:szCs w:val="10"/>
        </w:rPr>
        <w:t>Настоящая Программа разработана и подлежит исполнению администрацией Каратузского сельсовет</w:t>
      </w:r>
      <w:proofErr w:type="gramStart"/>
      <w:r w:rsidRPr="00B9193C">
        <w:rPr>
          <w:sz w:val="10"/>
          <w:szCs w:val="10"/>
        </w:rPr>
        <w:t>а(</w:t>
      </w:r>
      <w:proofErr w:type="gramEnd"/>
      <w:r w:rsidRPr="00B9193C">
        <w:rPr>
          <w:sz w:val="10"/>
          <w:szCs w:val="10"/>
        </w:rPr>
        <w:t>далее по тексту – администрация).</w:t>
      </w:r>
    </w:p>
    <w:p w:rsidR="00AE6EE1" w:rsidRPr="00B9193C" w:rsidRDefault="00AE6EE1" w:rsidP="00AE6EE1">
      <w:pPr>
        <w:autoSpaceDE w:val="0"/>
        <w:autoSpaceDN w:val="0"/>
        <w:adjustRightInd w:val="0"/>
        <w:ind w:firstLine="567"/>
        <w:jc w:val="both"/>
        <w:rPr>
          <w:b/>
          <w:sz w:val="10"/>
          <w:szCs w:val="10"/>
        </w:rPr>
      </w:pPr>
    </w:p>
    <w:p w:rsidR="00AE6EE1" w:rsidRPr="00B9193C" w:rsidRDefault="00AE6EE1" w:rsidP="00AE6EE1">
      <w:pPr>
        <w:jc w:val="center"/>
        <w:rPr>
          <w:b/>
          <w:sz w:val="10"/>
          <w:szCs w:val="10"/>
        </w:rPr>
      </w:pPr>
      <w:r w:rsidRPr="00B9193C">
        <w:rPr>
          <w:b/>
          <w:sz w:val="10"/>
          <w:szCs w:val="10"/>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AE6EE1" w:rsidRPr="00B9193C" w:rsidRDefault="00AE6EE1" w:rsidP="00AE6EE1">
      <w:pPr>
        <w:ind w:left="567"/>
        <w:jc w:val="center"/>
        <w:rPr>
          <w:sz w:val="10"/>
          <w:szCs w:val="10"/>
        </w:rPr>
      </w:pPr>
    </w:p>
    <w:p w:rsidR="00AE6EE1" w:rsidRPr="00B9193C" w:rsidRDefault="00AE6EE1" w:rsidP="00AE6EE1">
      <w:pPr>
        <w:ind w:firstLine="567"/>
        <w:jc w:val="both"/>
        <w:rPr>
          <w:sz w:val="10"/>
          <w:szCs w:val="10"/>
        </w:rPr>
      </w:pPr>
      <w:r w:rsidRPr="00B9193C">
        <w:rPr>
          <w:sz w:val="10"/>
          <w:szCs w:val="10"/>
        </w:rPr>
        <w:t>1.1. Вид муниципального контроля: муниципальный лесной контроль.</w:t>
      </w:r>
    </w:p>
    <w:p w:rsidR="00AE6EE1" w:rsidRPr="00B9193C" w:rsidRDefault="00AE6EE1" w:rsidP="00AE6EE1">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 xml:space="preserve">1.2. </w:t>
      </w:r>
      <w:proofErr w:type="gramStart"/>
      <w:r w:rsidRPr="00B9193C">
        <w:rPr>
          <w:rFonts w:ascii="Times New Roman" w:hAnsi="Times New Roman" w:cs="Times New Roman"/>
          <w:sz w:val="10"/>
          <w:szCs w:val="10"/>
        </w:rPr>
        <w:t>Предметом муниципального лесного контроля является соблюдение юридическими лицами, индивидуальными предпринимателями и гражданами (далее – контролируемые лица) в отношении лесных участков, находящихся в муниципальной собственности Каратузского сельсовета</w:t>
      </w:r>
      <w:r w:rsidRPr="00B9193C">
        <w:rPr>
          <w:rFonts w:ascii="Times New Roman" w:hAnsi="Times New Roman" w:cs="Times New Roman"/>
          <w:i/>
          <w:iCs/>
          <w:sz w:val="10"/>
          <w:szCs w:val="10"/>
        </w:rPr>
        <w:t xml:space="preserve"> </w:t>
      </w:r>
      <w:r w:rsidRPr="00B9193C">
        <w:rPr>
          <w:rFonts w:ascii="Times New Roman" w:hAnsi="Times New Roman" w:cs="Times New Roman"/>
          <w:sz w:val="10"/>
          <w:szCs w:val="10"/>
        </w:rPr>
        <w:t>(далее</w:t>
      </w:r>
      <w:r w:rsidRPr="00B9193C">
        <w:rPr>
          <w:rFonts w:ascii="Times New Roman" w:hAnsi="Times New Roman" w:cs="Times New Roman"/>
          <w:i/>
          <w:iCs/>
          <w:sz w:val="10"/>
          <w:szCs w:val="10"/>
        </w:rPr>
        <w:t xml:space="preserve"> – </w:t>
      </w:r>
      <w:r w:rsidRPr="00B9193C">
        <w:rPr>
          <w:rFonts w:ascii="Times New Roman" w:hAnsi="Times New Roman" w:cs="Times New Roman"/>
          <w:sz w:val="10"/>
          <w:szCs w:val="10"/>
        </w:rPr>
        <w:t>лесные участки, находящиеся в муниципальной собственности</w:t>
      </w:r>
      <w:r w:rsidRPr="00B9193C">
        <w:rPr>
          <w:rFonts w:ascii="Times New Roman" w:hAnsi="Times New Roman" w:cs="Times New Roman"/>
          <w:i/>
          <w:iCs/>
          <w:sz w:val="10"/>
          <w:szCs w:val="10"/>
        </w:rPr>
        <w:t>)</w:t>
      </w:r>
      <w:r w:rsidRPr="00B9193C">
        <w:rPr>
          <w:rFonts w:ascii="Times New Roman" w:hAnsi="Times New Roman" w:cs="Times New Roman"/>
          <w:sz w:val="10"/>
          <w:szCs w:val="10"/>
        </w:rPr>
        <w:t>,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w:t>
      </w:r>
      <w:proofErr w:type="gramEnd"/>
      <w:r w:rsidRPr="00B9193C">
        <w:rPr>
          <w:rFonts w:ascii="Times New Roman" w:hAnsi="Times New Roman" w:cs="Times New Roman"/>
          <w:sz w:val="10"/>
          <w:szCs w:val="10"/>
        </w:rPr>
        <w:t xml:space="preserve"> правовыми актами Красноярского края</w:t>
      </w:r>
      <w:r w:rsidRPr="00B9193C">
        <w:rPr>
          <w:rFonts w:ascii="Times New Roman" w:hAnsi="Times New Roman" w:cs="Times New Roman"/>
          <w:i/>
          <w:iCs/>
          <w:sz w:val="10"/>
          <w:szCs w:val="10"/>
        </w:rPr>
        <w:t xml:space="preserve"> </w:t>
      </w:r>
      <w:r w:rsidRPr="00B9193C">
        <w:rPr>
          <w:rFonts w:ascii="Times New Roman" w:hAnsi="Times New Roman" w:cs="Times New Roman"/>
          <w:sz w:val="10"/>
          <w:szCs w:val="10"/>
        </w:rPr>
        <w:t>в области использования, охраны, защиты, воспроизводства лесов и лесоразведения, в том числе в области семеноводства в отношении семян лесных растений.</w:t>
      </w:r>
    </w:p>
    <w:p w:rsidR="00AE6EE1" w:rsidRPr="00B9193C" w:rsidRDefault="00AE6EE1" w:rsidP="00AE6EE1">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Администрацией за 9 месяцев 2021 года проведено 0 проверок соблюдения действующего законодательства Российской Федерации в указанной сфере.</w:t>
      </w:r>
    </w:p>
    <w:p w:rsidR="00AE6EE1" w:rsidRPr="00B9193C" w:rsidRDefault="00AE6EE1" w:rsidP="00AE6EE1">
      <w:pPr>
        <w:tabs>
          <w:tab w:val="left" w:pos="851"/>
        </w:tabs>
        <w:ind w:firstLine="567"/>
        <w:jc w:val="both"/>
        <w:rPr>
          <w:sz w:val="10"/>
          <w:szCs w:val="10"/>
        </w:rPr>
      </w:pPr>
      <w:r w:rsidRPr="00B9193C">
        <w:rPr>
          <w:sz w:val="10"/>
          <w:szCs w:val="10"/>
        </w:rPr>
        <w:t>За 9 месяцев  2021 года администрацией выдано 0 предостережений о недопустимости нарушения обязательных требований.</w:t>
      </w:r>
    </w:p>
    <w:p w:rsidR="00AE6EE1" w:rsidRPr="00B9193C" w:rsidRDefault="00AE6EE1" w:rsidP="00AE6EE1">
      <w:pPr>
        <w:ind w:firstLine="567"/>
        <w:jc w:val="both"/>
        <w:rPr>
          <w:sz w:val="10"/>
          <w:szCs w:val="10"/>
        </w:rPr>
      </w:pPr>
    </w:p>
    <w:p w:rsidR="00AE6EE1" w:rsidRPr="00B9193C" w:rsidRDefault="00AE6EE1" w:rsidP="00AE6EE1">
      <w:pPr>
        <w:jc w:val="center"/>
        <w:rPr>
          <w:b/>
          <w:sz w:val="10"/>
          <w:szCs w:val="10"/>
        </w:rPr>
      </w:pPr>
      <w:r w:rsidRPr="00B9193C">
        <w:rPr>
          <w:b/>
          <w:color w:val="000000"/>
          <w:sz w:val="10"/>
          <w:szCs w:val="10"/>
          <w:shd w:val="clear" w:color="auto" w:fill="FFFFFF"/>
        </w:rPr>
        <w:t>2. Цели и задачи реализации Программы</w:t>
      </w:r>
    </w:p>
    <w:p w:rsidR="00AE6EE1" w:rsidRPr="00B9193C" w:rsidRDefault="00AE6EE1" w:rsidP="00AE6EE1">
      <w:pPr>
        <w:ind w:firstLine="567"/>
        <w:jc w:val="both"/>
        <w:rPr>
          <w:sz w:val="10"/>
          <w:szCs w:val="10"/>
        </w:rPr>
      </w:pPr>
      <w:r w:rsidRPr="00B9193C">
        <w:rPr>
          <w:sz w:val="10"/>
          <w:szCs w:val="10"/>
        </w:rPr>
        <w:t>2.1. Целями профилактической работы являются:</w:t>
      </w:r>
    </w:p>
    <w:p w:rsidR="00AE6EE1" w:rsidRPr="00B9193C" w:rsidRDefault="00AE6EE1" w:rsidP="00AE6EE1">
      <w:pPr>
        <w:ind w:firstLine="567"/>
        <w:jc w:val="both"/>
        <w:rPr>
          <w:sz w:val="10"/>
          <w:szCs w:val="10"/>
        </w:rPr>
      </w:pPr>
      <w:r w:rsidRPr="00B9193C">
        <w:rPr>
          <w:sz w:val="10"/>
          <w:szCs w:val="10"/>
        </w:rPr>
        <w:t xml:space="preserve">1) стимулирование добросовестного соблюдения обязательных требований всеми контролируемыми лицами; </w:t>
      </w:r>
    </w:p>
    <w:p w:rsidR="00AE6EE1" w:rsidRPr="00B9193C" w:rsidRDefault="00AE6EE1" w:rsidP="00AE6EE1">
      <w:pPr>
        <w:ind w:firstLine="567"/>
        <w:jc w:val="both"/>
        <w:rPr>
          <w:sz w:val="10"/>
          <w:szCs w:val="10"/>
        </w:rPr>
      </w:pPr>
      <w:r w:rsidRPr="00B9193C">
        <w:rPr>
          <w:sz w:val="10"/>
          <w:szCs w:val="1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AE6EE1" w:rsidRPr="00B9193C" w:rsidRDefault="00AE6EE1" w:rsidP="00AE6EE1">
      <w:pPr>
        <w:ind w:firstLine="567"/>
        <w:jc w:val="both"/>
        <w:rPr>
          <w:sz w:val="10"/>
          <w:szCs w:val="10"/>
        </w:rPr>
      </w:pPr>
      <w:r w:rsidRPr="00B9193C">
        <w:rPr>
          <w:sz w:val="10"/>
          <w:szCs w:val="10"/>
        </w:rPr>
        <w:t>3) создание условий для доведения обязательных требований до контролируемых лиц, повышение информированности о способах их соблюдения;</w:t>
      </w:r>
    </w:p>
    <w:p w:rsidR="00AE6EE1" w:rsidRPr="00B9193C" w:rsidRDefault="00AE6EE1" w:rsidP="00AE6EE1">
      <w:pPr>
        <w:ind w:firstLine="567"/>
        <w:jc w:val="both"/>
        <w:rPr>
          <w:sz w:val="10"/>
          <w:szCs w:val="10"/>
        </w:rPr>
      </w:pPr>
      <w:r w:rsidRPr="00B9193C">
        <w:rPr>
          <w:sz w:val="10"/>
          <w:szCs w:val="10"/>
        </w:rPr>
        <w:t>2.2. Задачами профилактической работы являются:</w:t>
      </w:r>
    </w:p>
    <w:p w:rsidR="00AE6EE1" w:rsidRPr="00B9193C" w:rsidRDefault="00AE6EE1" w:rsidP="00AE6EE1">
      <w:pPr>
        <w:ind w:firstLine="567"/>
        <w:jc w:val="both"/>
        <w:rPr>
          <w:sz w:val="10"/>
          <w:szCs w:val="10"/>
        </w:rPr>
      </w:pPr>
      <w:r w:rsidRPr="00B9193C">
        <w:rPr>
          <w:sz w:val="10"/>
          <w:szCs w:val="10"/>
        </w:rPr>
        <w:t>1) укрепление системы профилактики нарушений обязательных требований;</w:t>
      </w:r>
    </w:p>
    <w:p w:rsidR="00AE6EE1" w:rsidRPr="00B9193C" w:rsidRDefault="00AE6EE1" w:rsidP="00AE6EE1">
      <w:pPr>
        <w:ind w:firstLine="567"/>
        <w:jc w:val="both"/>
        <w:rPr>
          <w:sz w:val="10"/>
          <w:szCs w:val="10"/>
        </w:rPr>
      </w:pPr>
      <w:r w:rsidRPr="00B9193C">
        <w:rPr>
          <w:sz w:val="10"/>
          <w:szCs w:val="1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AE6EE1" w:rsidRPr="00B9193C" w:rsidRDefault="00AE6EE1" w:rsidP="00AE6EE1">
      <w:pPr>
        <w:ind w:firstLine="567"/>
        <w:jc w:val="both"/>
        <w:rPr>
          <w:sz w:val="10"/>
          <w:szCs w:val="10"/>
        </w:rPr>
      </w:pPr>
      <w:r w:rsidRPr="00B9193C">
        <w:rPr>
          <w:sz w:val="10"/>
          <w:szCs w:val="10"/>
        </w:rPr>
        <w:t>3) повышение правосознания и правовой культуры организаций и граждан в сфере рассматриваемых правоотношений.</w:t>
      </w:r>
    </w:p>
    <w:p w:rsidR="00AE6EE1" w:rsidRPr="00B9193C" w:rsidRDefault="00AE6EE1" w:rsidP="00AE6EE1">
      <w:pPr>
        <w:ind w:firstLine="567"/>
        <w:jc w:val="both"/>
        <w:rPr>
          <w:sz w:val="10"/>
          <w:szCs w:val="10"/>
        </w:rPr>
      </w:pPr>
      <w:r w:rsidRPr="00B9193C">
        <w:rPr>
          <w:sz w:val="10"/>
          <w:szCs w:val="1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AE6EE1" w:rsidRPr="00B9193C" w:rsidRDefault="00AE6EE1" w:rsidP="00AE6EE1">
      <w:pPr>
        <w:ind w:firstLine="567"/>
        <w:jc w:val="both"/>
        <w:rPr>
          <w:sz w:val="10"/>
          <w:szCs w:val="10"/>
        </w:rPr>
      </w:pPr>
      <w:r w:rsidRPr="00B9193C">
        <w:rPr>
          <w:sz w:val="10"/>
          <w:szCs w:val="10"/>
        </w:rPr>
        <w:t>В положении о виде контроля с</w:t>
      </w:r>
      <w:r w:rsidRPr="00B9193C">
        <w:rPr>
          <w:sz w:val="10"/>
          <w:szCs w:val="10"/>
          <w:shd w:val="clear" w:color="auto" w:fill="FFFFFF"/>
        </w:rPr>
        <w:t>амостоятельная оценка соблюдения обязательных требований (</w:t>
      </w:r>
      <w:proofErr w:type="spellStart"/>
      <w:r w:rsidRPr="00B9193C">
        <w:rPr>
          <w:sz w:val="10"/>
          <w:szCs w:val="10"/>
          <w:shd w:val="clear" w:color="auto" w:fill="FFFFFF"/>
        </w:rPr>
        <w:t>самообследование</w:t>
      </w:r>
      <w:proofErr w:type="spellEnd"/>
      <w:r w:rsidRPr="00B9193C">
        <w:rPr>
          <w:sz w:val="10"/>
          <w:szCs w:val="10"/>
          <w:shd w:val="clear" w:color="auto" w:fill="FFFFFF"/>
        </w:rPr>
        <w:t xml:space="preserve">) не предусмотрена, следовательно, в программе способы </w:t>
      </w:r>
      <w:proofErr w:type="spellStart"/>
      <w:r w:rsidRPr="00B9193C">
        <w:rPr>
          <w:sz w:val="10"/>
          <w:szCs w:val="10"/>
          <w:shd w:val="clear" w:color="auto" w:fill="FFFFFF"/>
        </w:rPr>
        <w:t>самообследования</w:t>
      </w:r>
      <w:proofErr w:type="spellEnd"/>
      <w:r w:rsidRPr="00B9193C">
        <w:rPr>
          <w:sz w:val="10"/>
          <w:szCs w:val="10"/>
          <w:shd w:val="clear" w:color="auto" w:fill="FFFFFF"/>
        </w:rPr>
        <w:t xml:space="preserve"> в автоматизированном режиме не определены (ч.1 ст.51 №248-ФЗ).</w:t>
      </w:r>
    </w:p>
    <w:p w:rsidR="00AE6EE1" w:rsidRPr="00B9193C" w:rsidRDefault="00AE6EE1" w:rsidP="00AE6EE1">
      <w:pPr>
        <w:ind w:firstLine="567"/>
        <w:jc w:val="center"/>
        <w:rPr>
          <w:b/>
          <w:color w:val="000000"/>
          <w:sz w:val="10"/>
          <w:szCs w:val="10"/>
          <w:shd w:val="clear" w:color="auto" w:fill="FFFFFF"/>
        </w:rPr>
      </w:pPr>
    </w:p>
    <w:p w:rsidR="00AE6EE1" w:rsidRPr="00B9193C" w:rsidRDefault="00AE6EE1" w:rsidP="00AE6EE1">
      <w:pPr>
        <w:ind w:firstLine="567"/>
        <w:jc w:val="center"/>
        <w:rPr>
          <w:b/>
          <w:color w:val="000000"/>
          <w:sz w:val="10"/>
          <w:szCs w:val="10"/>
          <w:shd w:val="clear" w:color="auto" w:fill="FFFFFF"/>
        </w:rPr>
      </w:pPr>
      <w:r w:rsidRPr="00B9193C">
        <w:rPr>
          <w:b/>
          <w:color w:val="000000"/>
          <w:sz w:val="10"/>
          <w:szCs w:val="10"/>
          <w:shd w:val="clear" w:color="auto" w:fill="FFFFFF"/>
        </w:rPr>
        <w:t>3. Перечень профилактических мероприятий, сроки (периодичность) их проведения</w:t>
      </w:r>
    </w:p>
    <w:p w:rsidR="00AE6EE1" w:rsidRPr="00B9193C" w:rsidRDefault="00AE6EE1" w:rsidP="00AE6EE1">
      <w:pPr>
        <w:ind w:firstLine="567"/>
        <w:jc w:val="center"/>
        <w:rPr>
          <w:b/>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AE6EE1" w:rsidRPr="00B9193C" w:rsidTr="001F409A">
        <w:trPr>
          <w:trHeight w:hRule="exact" w:val="920"/>
        </w:trPr>
        <w:tc>
          <w:tcPr>
            <w:tcW w:w="590" w:type="dxa"/>
            <w:tcBorders>
              <w:top w:val="single" w:sz="4" w:space="0" w:color="auto"/>
              <w:left w:val="single" w:sz="4" w:space="0" w:color="auto"/>
              <w:bottom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lastRenderedPageBreak/>
              <w:t xml:space="preserve">№  </w:t>
            </w:r>
            <w:proofErr w:type="gramStart"/>
            <w:r w:rsidRPr="00B9193C">
              <w:rPr>
                <w:b/>
                <w:sz w:val="10"/>
                <w:szCs w:val="10"/>
              </w:rPr>
              <w:t>п</w:t>
            </w:r>
            <w:proofErr w:type="gramEnd"/>
            <w:r w:rsidRPr="00B9193C">
              <w:rPr>
                <w:b/>
                <w:sz w:val="10"/>
                <w:szCs w:val="10"/>
              </w:rPr>
              <w:t>/п</w:t>
            </w:r>
          </w:p>
          <w:p w:rsidR="00AE6EE1" w:rsidRPr="00B9193C" w:rsidRDefault="00AE6EE1" w:rsidP="001F409A">
            <w:pPr>
              <w:jc w:val="center"/>
              <w:rPr>
                <w:b/>
                <w:sz w:val="10"/>
                <w:szCs w:val="10"/>
              </w:rPr>
            </w:pPr>
          </w:p>
        </w:tc>
        <w:tc>
          <w:tcPr>
            <w:tcW w:w="4523" w:type="dxa"/>
            <w:tcBorders>
              <w:top w:val="single" w:sz="4" w:space="0" w:color="auto"/>
              <w:left w:val="single" w:sz="4" w:space="0" w:color="auto"/>
              <w:bottom w:val="single" w:sz="4" w:space="0" w:color="auto"/>
            </w:tcBorders>
            <w:shd w:val="clear" w:color="auto" w:fill="FFFFFF"/>
            <w:vAlign w:val="center"/>
          </w:tcPr>
          <w:p w:rsidR="00AE6EE1" w:rsidRPr="00B9193C" w:rsidRDefault="00AE6EE1" w:rsidP="001F409A">
            <w:pPr>
              <w:ind w:firstLine="567"/>
              <w:jc w:val="center"/>
              <w:rPr>
                <w:b/>
                <w:sz w:val="10"/>
                <w:szCs w:val="10"/>
              </w:rPr>
            </w:pPr>
            <w:r w:rsidRPr="00B9193C">
              <w:rPr>
                <w:b/>
                <w:sz w:val="10"/>
                <w:szCs w:val="10"/>
              </w:rPr>
              <w:t>Наименование</w:t>
            </w:r>
          </w:p>
          <w:p w:rsidR="00AE6EE1" w:rsidRPr="00B9193C" w:rsidRDefault="00AE6EE1" w:rsidP="001F409A">
            <w:pPr>
              <w:ind w:firstLine="567"/>
              <w:jc w:val="center"/>
              <w:rPr>
                <w:b/>
                <w:sz w:val="10"/>
                <w:szCs w:val="10"/>
              </w:rPr>
            </w:pPr>
            <w:r w:rsidRPr="00B9193C">
              <w:rPr>
                <w:b/>
                <w:sz w:val="10"/>
                <w:szCs w:val="10"/>
              </w:rPr>
              <w:t>мероприятия</w:t>
            </w:r>
          </w:p>
        </w:tc>
        <w:tc>
          <w:tcPr>
            <w:tcW w:w="2268" w:type="dxa"/>
            <w:tcBorders>
              <w:top w:val="single" w:sz="4" w:space="0" w:color="auto"/>
              <w:left w:val="single" w:sz="4" w:space="0" w:color="auto"/>
              <w:bottom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Срок реализации мероприятия</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Ответственное должностное лицо</w:t>
            </w:r>
          </w:p>
        </w:tc>
      </w:tr>
      <w:tr w:rsidR="00AE6EE1" w:rsidRPr="00B9193C" w:rsidTr="00D278B4">
        <w:trPr>
          <w:trHeight w:hRule="exact" w:val="821"/>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both"/>
              <w:rPr>
                <w:sz w:val="10"/>
                <w:szCs w:val="10"/>
              </w:rPr>
            </w:pPr>
            <w:r w:rsidRPr="00B9193C">
              <w:rPr>
                <w:sz w:val="10"/>
                <w:szCs w:val="10"/>
              </w:rPr>
              <w:t>1</w:t>
            </w:r>
          </w:p>
        </w:tc>
        <w:tc>
          <w:tcPr>
            <w:tcW w:w="4523"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Информирование</w:t>
            </w:r>
          </w:p>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AE6EE1" w:rsidRPr="00B9193C" w:rsidRDefault="00AE6EE1" w:rsidP="001F409A">
            <w:pPr>
              <w:pStyle w:val="ConsPlusNormal"/>
              <w:jc w:val="both"/>
              <w:rPr>
                <w:rFonts w:ascii="Times New Roman" w:hAnsi="Times New Roman" w:cs="Times New Roman"/>
                <w:sz w:val="10"/>
                <w:szCs w:val="10"/>
              </w:rPr>
            </w:pPr>
          </w:p>
          <w:p w:rsidR="00AE6EE1" w:rsidRPr="00B9193C" w:rsidRDefault="00AE6EE1" w:rsidP="001F409A">
            <w:pPr>
              <w:ind w:firstLine="567"/>
              <w:jc w:val="both"/>
              <w:rPr>
                <w:sz w:val="10"/>
                <w:szCs w:val="1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both"/>
              <w:rPr>
                <w:sz w:val="10"/>
                <w:szCs w:val="10"/>
              </w:rPr>
            </w:pPr>
            <w:r w:rsidRPr="00B9193C">
              <w:rPr>
                <w:sz w:val="10"/>
                <w:szCs w:val="10"/>
              </w:rPr>
              <w:t>Постоянно</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both"/>
              <w:rPr>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AE6EE1" w:rsidRPr="00B9193C" w:rsidTr="00D278B4">
        <w:trPr>
          <w:trHeight w:hRule="exact" w:val="988"/>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rFonts w:eastAsia="Courier New"/>
                <w:color w:val="000000"/>
                <w:sz w:val="10"/>
                <w:szCs w:val="10"/>
              </w:rPr>
              <w:t>2</w:t>
            </w:r>
          </w:p>
        </w:tc>
        <w:tc>
          <w:tcPr>
            <w:tcW w:w="4523" w:type="dxa"/>
            <w:tcBorders>
              <w:top w:val="single" w:sz="4" w:space="0" w:color="auto"/>
              <w:left w:val="single" w:sz="4" w:space="0" w:color="auto"/>
              <w:bottom w:val="single" w:sz="4" w:space="0" w:color="auto"/>
            </w:tcBorders>
            <w:shd w:val="clear" w:color="auto" w:fill="FFFFFF"/>
          </w:tcPr>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Объявление предостережения</w:t>
            </w:r>
          </w:p>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AE6EE1" w:rsidRPr="00B9193C" w:rsidRDefault="00AE6EE1" w:rsidP="001F409A">
            <w:pPr>
              <w:widowControl w:val="0"/>
              <w:spacing w:line="277" w:lineRule="exact"/>
              <w:ind w:right="131"/>
              <w:jc w:val="both"/>
              <w:rPr>
                <w:sz w:val="10"/>
                <w:szCs w:val="10"/>
              </w:rPr>
            </w:pPr>
          </w:p>
        </w:tc>
        <w:tc>
          <w:tcPr>
            <w:tcW w:w="2268"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color w:val="000000"/>
                <w:sz w:val="10"/>
                <w:szCs w:val="1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AE6EE1" w:rsidRPr="00B9193C" w:rsidTr="00D278B4">
        <w:trPr>
          <w:trHeight w:hRule="exact" w:val="719"/>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spacing w:line="230" w:lineRule="exact"/>
              <w:jc w:val="both"/>
              <w:rPr>
                <w:sz w:val="10"/>
                <w:szCs w:val="10"/>
              </w:rPr>
            </w:pPr>
            <w:r w:rsidRPr="00B9193C">
              <w:rPr>
                <w:sz w:val="10"/>
                <w:szCs w:val="10"/>
              </w:rPr>
              <w:t>3</w:t>
            </w:r>
          </w:p>
        </w:tc>
        <w:tc>
          <w:tcPr>
            <w:tcW w:w="4523" w:type="dxa"/>
            <w:tcBorders>
              <w:top w:val="single" w:sz="4" w:space="0" w:color="auto"/>
              <w:left w:val="single" w:sz="4" w:space="0" w:color="auto"/>
              <w:bottom w:val="single" w:sz="4" w:space="0" w:color="auto"/>
            </w:tcBorders>
            <w:shd w:val="clear" w:color="auto" w:fill="FFFFFF"/>
          </w:tcPr>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Консультирование.</w:t>
            </w:r>
          </w:p>
          <w:p w:rsidR="00AE6EE1" w:rsidRPr="00B9193C" w:rsidRDefault="00AE6EE1" w:rsidP="001F409A">
            <w:pPr>
              <w:pStyle w:val="ConsPlusNormal"/>
              <w:ind w:right="131"/>
              <w:jc w:val="both"/>
              <w:rPr>
                <w:rFonts w:ascii="Times New Roman" w:hAnsi="Times New Roman" w:cs="Times New Roman"/>
                <w:color w:val="FF0000"/>
                <w:sz w:val="10"/>
                <w:szCs w:val="10"/>
              </w:rPr>
            </w:pPr>
            <w:r w:rsidRPr="00B9193C">
              <w:rPr>
                <w:rFonts w:ascii="Times New Roman" w:hAnsi="Times New Roman" w:cs="Times New Roman"/>
                <w:sz w:val="10"/>
                <w:szCs w:val="1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spacing w:line="230" w:lineRule="exact"/>
              <w:jc w:val="both"/>
              <w:rPr>
                <w:sz w:val="10"/>
                <w:szCs w:val="10"/>
              </w:rPr>
            </w:pPr>
            <w:r w:rsidRPr="00B9193C">
              <w:rPr>
                <w:sz w:val="10"/>
                <w:szCs w:val="10"/>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both"/>
              <w:rPr>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AE6EE1" w:rsidRPr="00B9193C" w:rsidRDefault="00AE6EE1" w:rsidP="00AE6EE1">
      <w:pPr>
        <w:ind w:firstLine="567"/>
        <w:jc w:val="center"/>
        <w:rPr>
          <w:sz w:val="10"/>
          <w:szCs w:val="10"/>
        </w:rPr>
      </w:pPr>
    </w:p>
    <w:p w:rsidR="00AE6EE1" w:rsidRPr="00B9193C" w:rsidRDefault="00AE6EE1" w:rsidP="00AE6EE1">
      <w:pPr>
        <w:ind w:firstLine="567"/>
        <w:jc w:val="center"/>
        <w:rPr>
          <w:sz w:val="10"/>
          <w:szCs w:val="10"/>
        </w:rPr>
      </w:pPr>
    </w:p>
    <w:p w:rsidR="00AE6EE1" w:rsidRPr="00B9193C" w:rsidRDefault="00AE6EE1" w:rsidP="00AE6EE1">
      <w:pPr>
        <w:ind w:firstLine="567"/>
        <w:jc w:val="center"/>
        <w:rPr>
          <w:b/>
          <w:color w:val="000000"/>
          <w:sz w:val="10"/>
          <w:szCs w:val="10"/>
          <w:shd w:val="clear" w:color="auto" w:fill="FFFFFF"/>
        </w:rPr>
      </w:pPr>
      <w:r w:rsidRPr="00B9193C">
        <w:rPr>
          <w:b/>
          <w:color w:val="000000"/>
          <w:sz w:val="10"/>
          <w:szCs w:val="10"/>
          <w:shd w:val="clear" w:color="auto" w:fill="FFFFFF"/>
        </w:rPr>
        <w:t>4. Показатели результативности и эффективности Программы</w:t>
      </w:r>
    </w:p>
    <w:p w:rsidR="00AE6EE1" w:rsidRPr="00B9193C" w:rsidRDefault="00AE6EE1" w:rsidP="00AE6EE1">
      <w:pPr>
        <w:ind w:firstLine="567"/>
        <w:jc w:val="center"/>
        <w:rPr>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4503"/>
        <w:gridCol w:w="4819"/>
      </w:tblGrid>
      <w:tr w:rsidR="00AE6EE1" w:rsidRPr="00B9193C" w:rsidTr="001F409A">
        <w:trPr>
          <w:trHeight w:hRule="exact" w:val="576"/>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w:t>
            </w:r>
          </w:p>
          <w:p w:rsidR="00AE6EE1" w:rsidRPr="00B9193C" w:rsidRDefault="00AE6EE1" w:rsidP="001F409A">
            <w:pPr>
              <w:jc w:val="center"/>
              <w:rPr>
                <w:b/>
                <w:sz w:val="10"/>
                <w:szCs w:val="10"/>
              </w:rPr>
            </w:pPr>
            <w:proofErr w:type="gramStart"/>
            <w:r w:rsidRPr="00B9193C">
              <w:rPr>
                <w:b/>
                <w:sz w:val="10"/>
                <w:szCs w:val="10"/>
              </w:rPr>
              <w:t>п</w:t>
            </w:r>
            <w:proofErr w:type="gramEnd"/>
            <w:r w:rsidRPr="00B9193C">
              <w:rPr>
                <w:b/>
                <w:sz w:val="10"/>
                <w:szCs w:val="10"/>
              </w:rPr>
              <w:t>/п</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Наименование показателя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Величина</w:t>
            </w:r>
          </w:p>
        </w:tc>
      </w:tr>
      <w:tr w:rsidR="00AE6EE1" w:rsidRPr="00B9193C" w:rsidTr="00D278B4">
        <w:trPr>
          <w:trHeight w:hRule="exact" w:val="517"/>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ind w:firstLine="567"/>
              <w:jc w:val="center"/>
              <w:rPr>
                <w:sz w:val="10"/>
                <w:szCs w:val="10"/>
              </w:rPr>
            </w:pPr>
            <w:r w:rsidRPr="00B9193C">
              <w:rPr>
                <w:sz w:val="10"/>
                <w:szCs w:val="10"/>
              </w:rPr>
              <w:t>11.</w:t>
            </w:r>
          </w:p>
        </w:tc>
        <w:tc>
          <w:tcPr>
            <w:tcW w:w="4503"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pStyle w:val="ConsPlusNormal"/>
              <w:ind w:firstLine="119"/>
              <w:jc w:val="both"/>
              <w:rPr>
                <w:rFonts w:ascii="Times New Roman" w:hAnsi="Times New Roman" w:cs="Times New Roman"/>
                <w:sz w:val="10"/>
                <w:szCs w:val="10"/>
              </w:rPr>
            </w:pPr>
            <w:r w:rsidRPr="00B9193C">
              <w:rPr>
                <w:rFonts w:ascii="Times New Roman" w:hAnsi="Times New Roman" w:cs="Times New Roman"/>
                <w:sz w:val="10"/>
                <w:szCs w:val="1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AE6EE1" w:rsidRPr="00B9193C" w:rsidRDefault="00AE6EE1" w:rsidP="001F409A">
            <w:pPr>
              <w:ind w:firstLine="567"/>
              <w:jc w:val="both"/>
              <w:rPr>
                <w:sz w:val="10"/>
                <w:szCs w:val="10"/>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center"/>
              <w:rPr>
                <w:sz w:val="10"/>
                <w:szCs w:val="10"/>
              </w:rPr>
            </w:pPr>
            <w:r w:rsidRPr="00B9193C">
              <w:rPr>
                <w:sz w:val="10"/>
                <w:szCs w:val="10"/>
              </w:rPr>
              <w:t>100%</w:t>
            </w:r>
          </w:p>
        </w:tc>
      </w:tr>
      <w:tr w:rsidR="00AE6EE1" w:rsidRPr="00B9193C" w:rsidTr="00D278B4">
        <w:trPr>
          <w:trHeight w:hRule="exact" w:val="837"/>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center"/>
              <w:rPr>
                <w:rFonts w:eastAsia="Courier New"/>
                <w:color w:val="000000"/>
                <w:sz w:val="10"/>
                <w:szCs w:val="10"/>
              </w:rPr>
            </w:pPr>
            <w:r w:rsidRPr="00B9193C">
              <w:rPr>
                <w:color w:val="000000"/>
                <w:sz w:val="10"/>
                <w:szCs w:val="10"/>
                <w:shd w:val="clear" w:color="auto" w:fill="FFFFFF"/>
              </w:rPr>
              <w:t>2.</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pStyle w:val="ConsPlusNormal"/>
              <w:jc w:val="both"/>
              <w:rPr>
                <w:rFonts w:ascii="Times New Roman" w:hAnsi="Times New Roman" w:cs="Times New Roman"/>
                <w:sz w:val="10"/>
                <w:szCs w:val="10"/>
              </w:rPr>
            </w:pPr>
            <w:r w:rsidRPr="00B9193C">
              <w:rPr>
                <w:rFonts w:ascii="Times New Roman" w:hAnsi="Times New Roman" w:cs="Times New Roman"/>
                <w:sz w:val="10"/>
                <w:szCs w:val="1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B9193C">
              <w:rPr>
                <w:rFonts w:ascii="Times New Roman" w:hAnsi="Times New Roman" w:cs="Times New Roman"/>
                <w:sz w:val="10"/>
                <w:szCs w:val="10"/>
              </w:rPr>
              <w:t xml:space="preserve"> (%)</w:t>
            </w:r>
            <w:proofErr w:type="gramEnd"/>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center"/>
              <w:rPr>
                <w:sz w:val="10"/>
                <w:szCs w:val="10"/>
              </w:rPr>
            </w:pPr>
            <w:r w:rsidRPr="00B9193C">
              <w:rPr>
                <w:sz w:val="10"/>
                <w:szCs w:val="10"/>
              </w:rPr>
              <w:t>20% и более</w:t>
            </w:r>
          </w:p>
        </w:tc>
      </w:tr>
      <w:tr w:rsidR="00AE6EE1" w:rsidRPr="00B9193C" w:rsidTr="00D278B4">
        <w:trPr>
          <w:trHeight w:hRule="exact" w:val="423"/>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ind w:left="220"/>
              <w:rPr>
                <w:sz w:val="10"/>
                <w:szCs w:val="10"/>
              </w:rPr>
            </w:pPr>
            <w:r w:rsidRPr="00B9193C">
              <w:rPr>
                <w:color w:val="000000"/>
                <w:sz w:val="10"/>
                <w:szCs w:val="10"/>
                <w:shd w:val="clear" w:color="auto" w:fill="FFFFFF"/>
              </w:rPr>
              <w:t>3.</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sz w:val="10"/>
                <w:szCs w:val="10"/>
              </w:rPr>
            </w:pPr>
            <w:r w:rsidRPr="00B9193C">
              <w:rPr>
                <w:sz w:val="10"/>
                <w:szCs w:val="10"/>
              </w:rPr>
              <w:t>Доля лиц, удовлетворённых консультированием в общем количестве лиц, обратившихся за консультированием</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center"/>
              <w:rPr>
                <w:sz w:val="10"/>
                <w:szCs w:val="10"/>
              </w:rPr>
            </w:pPr>
            <w:r w:rsidRPr="00B9193C">
              <w:rPr>
                <w:sz w:val="10"/>
                <w:szCs w:val="10"/>
              </w:rPr>
              <w:t>100%</w:t>
            </w:r>
          </w:p>
        </w:tc>
      </w:tr>
    </w:tbl>
    <w:p w:rsidR="00AE6EE1" w:rsidRPr="00B9193C" w:rsidRDefault="00AE6EE1" w:rsidP="00AE6EE1">
      <w:pPr>
        <w:ind w:firstLine="567"/>
        <w:jc w:val="cente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AE6EE1">
      <w:pPr>
        <w:jc w:val="center"/>
        <w:rPr>
          <w:b/>
          <w:sz w:val="10"/>
          <w:szCs w:val="10"/>
        </w:rPr>
      </w:pPr>
      <w:r w:rsidRPr="00B9193C">
        <w:rPr>
          <w:b/>
          <w:noProof/>
          <w:sz w:val="10"/>
          <w:szCs w:val="10"/>
        </w:rPr>
        <w:drawing>
          <wp:inline distT="0" distB="0" distL="0" distR="0" wp14:anchorId="4C776237" wp14:editId="1AFFC035">
            <wp:extent cx="400050" cy="513272"/>
            <wp:effectExtent l="0" t="0" r="0" b="1270"/>
            <wp:docPr id="5" name="Рисунок 5"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ч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513272"/>
                    </a:xfrm>
                    <a:prstGeom prst="rect">
                      <a:avLst/>
                    </a:prstGeom>
                    <a:noFill/>
                    <a:ln>
                      <a:noFill/>
                    </a:ln>
                  </pic:spPr>
                </pic:pic>
              </a:graphicData>
            </a:graphic>
          </wp:inline>
        </w:drawing>
      </w:r>
    </w:p>
    <w:p w:rsidR="00AE6EE1" w:rsidRPr="00B9193C" w:rsidRDefault="00AE6EE1" w:rsidP="00AE6EE1">
      <w:pPr>
        <w:jc w:val="center"/>
        <w:rPr>
          <w:sz w:val="10"/>
          <w:szCs w:val="10"/>
        </w:rPr>
      </w:pPr>
      <w:r w:rsidRPr="00B9193C">
        <w:rPr>
          <w:sz w:val="10"/>
          <w:szCs w:val="10"/>
        </w:rPr>
        <w:t>АДМИНИСТРАЦИЯ КАРАТУЗСКОГО СЕЛЬСОВЕТА</w:t>
      </w:r>
    </w:p>
    <w:p w:rsidR="00AE6EE1" w:rsidRPr="00B9193C" w:rsidRDefault="00AE6EE1" w:rsidP="00AE6EE1">
      <w:pPr>
        <w:jc w:val="center"/>
        <w:rPr>
          <w:sz w:val="10"/>
          <w:szCs w:val="10"/>
        </w:rPr>
      </w:pPr>
    </w:p>
    <w:p w:rsidR="00AE6EE1" w:rsidRPr="00B9193C" w:rsidRDefault="00AE6EE1" w:rsidP="00AE6EE1">
      <w:pPr>
        <w:jc w:val="center"/>
        <w:rPr>
          <w:sz w:val="10"/>
          <w:szCs w:val="10"/>
        </w:rPr>
      </w:pPr>
      <w:r w:rsidRPr="00B9193C">
        <w:rPr>
          <w:sz w:val="10"/>
          <w:szCs w:val="10"/>
        </w:rPr>
        <w:t>ПОСТАНОВЛЕНИЕ</w:t>
      </w:r>
    </w:p>
    <w:p w:rsidR="00AE6EE1" w:rsidRPr="00B9193C" w:rsidRDefault="00AE6EE1" w:rsidP="00AE6EE1">
      <w:pPr>
        <w:jc w:val="center"/>
        <w:rPr>
          <w:sz w:val="10"/>
          <w:szCs w:val="10"/>
        </w:rPr>
      </w:pPr>
    </w:p>
    <w:p w:rsidR="00AE6EE1" w:rsidRPr="00B9193C" w:rsidRDefault="00AE6EE1" w:rsidP="00AE6EE1">
      <w:pPr>
        <w:jc w:val="center"/>
        <w:rPr>
          <w:sz w:val="10"/>
          <w:szCs w:val="10"/>
        </w:rPr>
      </w:pPr>
      <w:r w:rsidRPr="00B9193C">
        <w:rPr>
          <w:sz w:val="10"/>
          <w:szCs w:val="10"/>
        </w:rPr>
        <w:t xml:space="preserve">06.12.2021 г.                                    </w:t>
      </w:r>
      <w:proofErr w:type="spellStart"/>
      <w:r w:rsidRPr="00B9193C">
        <w:rPr>
          <w:sz w:val="10"/>
          <w:szCs w:val="10"/>
        </w:rPr>
        <w:t>с</w:t>
      </w:r>
      <w:proofErr w:type="gramStart"/>
      <w:r w:rsidRPr="00B9193C">
        <w:rPr>
          <w:sz w:val="10"/>
          <w:szCs w:val="10"/>
        </w:rPr>
        <w:t>.К</w:t>
      </w:r>
      <w:proofErr w:type="gramEnd"/>
      <w:r w:rsidRPr="00B9193C">
        <w:rPr>
          <w:sz w:val="10"/>
          <w:szCs w:val="10"/>
        </w:rPr>
        <w:t>аратузское</w:t>
      </w:r>
      <w:proofErr w:type="spellEnd"/>
      <w:r w:rsidRPr="00B9193C">
        <w:rPr>
          <w:sz w:val="10"/>
          <w:szCs w:val="10"/>
        </w:rPr>
        <w:t xml:space="preserve">                                    №191-П</w:t>
      </w:r>
    </w:p>
    <w:p w:rsidR="00AE6EE1" w:rsidRPr="00B9193C" w:rsidRDefault="00AE6EE1" w:rsidP="00AE6EE1">
      <w:pPr>
        <w:jc w:val="both"/>
        <w:rPr>
          <w:sz w:val="10"/>
          <w:szCs w:val="10"/>
        </w:rPr>
      </w:pPr>
    </w:p>
    <w:p w:rsidR="00AE6EE1" w:rsidRPr="00B9193C" w:rsidRDefault="00AE6EE1" w:rsidP="00AE6EE1">
      <w:pPr>
        <w:jc w:val="both"/>
        <w:outlineLvl w:val="0"/>
        <w:rPr>
          <w:sz w:val="10"/>
          <w:szCs w:val="10"/>
        </w:rPr>
      </w:pPr>
      <w:r w:rsidRPr="00B9193C">
        <w:rPr>
          <w:sz w:val="10"/>
          <w:szCs w:val="10"/>
        </w:rPr>
        <w:t>Об утверждении Программы профилактики рисков причинения вреда (ущерба) охраняемым законом ценностям в сфере муниципального лесного контроля  в границах Каратузского сельсовета на 2022 год</w:t>
      </w:r>
    </w:p>
    <w:p w:rsidR="00AE6EE1" w:rsidRPr="00B9193C" w:rsidRDefault="00AE6EE1" w:rsidP="00AE6EE1">
      <w:pPr>
        <w:ind w:firstLine="567"/>
        <w:jc w:val="center"/>
        <w:rPr>
          <w:b/>
          <w:sz w:val="10"/>
          <w:szCs w:val="10"/>
        </w:rPr>
      </w:pPr>
    </w:p>
    <w:p w:rsidR="00AE6EE1" w:rsidRPr="00B9193C" w:rsidRDefault="00AE6EE1" w:rsidP="00AE6EE1">
      <w:pPr>
        <w:keepNext/>
        <w:keepLines/>
        <w:shd w:val="clear" w:color="auto" w:fill="FFFFFF"/>
        <w:ind w:firstLine="567"/>
        <w:jc w:val="both"/>
        <w:outlineLvl w:val="1"/>
        <w:rPr>
          <w:bCs/>
          <w:sz w:val="10"/>
          <w:szCs w:val="10"/>
          <w:lang w:eastAsia="en-US"/>
        </w:rPr>
      </w:pPr>
      <w:proofErr w:type="gramStart"/>
      <w:r w:rsidRPr="00B9193C">
        <w:rPr>
          <w:bCs/>
          <w:sz w:val="10"/>
          <w:szCs w:val="10"/>
          <w:lang w:eastAsia="en-US"/>
        </w:rPr>
        <w:t>На основании Федерального закона от 31.07.2020 года № 248-ФЗ «О государственном контроле (надзоре) и муниципальном контроле в Российской Федерации», Постановлением Правительства РФ от 25 июня 2021г.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Уставом Каратузского сельсовета Каратузского района Красноярского края:</w:t>
      </w:r>
      <w:proofErr w:type="gramEnd"/>
    </w:p>
    <w:p w:rsidR="00AE6EE1" w:rsidRPr="00B9193C" w:rsidRDefault="00AE6EE1" w:rsidP="00AE6EE1">
      <w:pPr>
        <w:ind w:firstLine="567"/>
        <w:jc w:val="both"/>
        <w:rPr>
          <w:sz w:val="10"/>
          <w:szCs w:val="10"/>
        </w:rPr>
      </w:pPr>
      <w:r w:rsidRPr="00B9193C">
        <w:rPr>
          <w:sz w:val="10"/>
          <w:szCs w:val="10"/>
        </w:rPr>
        <w:t>ПОСТАНОВЛЯЮ:</w:t>
      </w:r>
    </w:p>
    <w:p w:rsidR="00AE6EE1" w:rsidRPr="00B9193C" w:rsidRDefault="00AE6EE1" w:rsidP="00AE6EE1">
      <w:pPr>
        <w:ind w:firstLine="567"/>
        <w:jc w:val="both"/>
        <w:outlineLvl w:val="0"/>
        <w:rPr>
          <w:b/>
          <w:sz w:val="10"/>
          <w:szCs w:val="10"/>
        </w:rPr>
      </w:pPr>
      <w:r w:rsidRPr="00B9193C">
        <w:rPr>
          <w:sz w:val="10"/>
          <w:szCs w:val="10"/>
        </w:rPr>
        <w:t xml:space="preserve">1. Утвердить Программу профилактики рисков причинения вреда (ущерба) охраняемым законом ценностям в сфере муниципального лесного контроля  в границах Каратузского сельсовета на 2022 год, </w:t>
      </w:r>
      <w:proofErr w:type="gramStart"/>
      <w:r w:rsidRPr="00B9193C">
        <w:rPr>
          <w:sz w:val="10"/>
          <w:szCs w:val="10"/>
        </w:rPr>
        <w:t>согласно приложения</w:t>
      </w:r>
      <w:proofErr w:type="gramEnd"/>
      <w:r w:rsidRPr="00B9193C">
        <w:rPr>
          <w:sz w:val="10"/>
          <w:szCs w:val="10"/>
        </w:rPr>
        <w:t xml:space="preserve"> к настоящему постановлению.</w:t>
      </w:r>
    </w:p>
    <w:p w:rsidR="00AE6EE1" w:rsidRPr="00B9193C" w:rsidRDefault="00AE6EE1" w:rsidP="00AE6EE1">
      <w:pPr>
        <w:ind w:firstLine="567"/>
        <w:jc w:val="both"/>
        <w:rPr>
          <w:rFonts w:eastAsia="Calibri"/>
          <w:color w:val="000000"/>
          <w:sz w:val="10"/>
          <w:szCs w:val="10"/>
          <w:lang w:eastAsia="en-US"/>
        </w:rPr>
      </w:pPr>
      <w:r w:rsidRPr="00B9193C">
        <w:rPr>
          <w:rFonts w:eastAsia="Calibri"/>
          <w:sz w:val="10"/>
          <w:szCs w:val="10"/>
          <w:lang w:eastAsia="en-US"/>
        </w:rPr>
        <w:t xml:space="preserve">2. Настоящее постановление </w:t>
      </w:r>
      <w:r w:rsidRPr="00B9193C">
        <w:rPr>
          <w:rFonts w:eastAsia="Calibri"/>
          <w:color w:val="000000"/>
          <w:sz w:val="10"/>
          <w:szCs w:val="10"/>
          <w:lang w:eastAsia="en-US"/>
        </w:rPr>
        <w:t>опубликовать</w:t>
      </w:r>
      <w:r w:rsidRPr="00B9193C">
        <w:rPr>
          <w:rFonts w:eastAsia="Calibri"/>
          <w:sz w:val="10"/>
          <w:szCs w:val="10"/>
          <w:lang w:eastAsia="en-US"/>
        </w:rPr>
        <w:t xml:space="preserve"> </w:t>
      </w:r>
      <w:r w:rsidRPr="00B9193C">
        <w:rPr>
          <w:rFonts w:eastAsia="Calibri"/>
          <w:color w:val="000000"/>
          <w:sz w:val="10"/>
          <w:szCs w:val="10"/>
          <w:lang w:eastAsia="en-US"/>
        </w:rPr>
        <w:t xml:space="preserve">на официальном сайте администрации </w:t>
      </w:r>
      <w:r w:rsidRPr="00B9193C">
        <w:rPr>
          <w:rFonts w:eastAsia="Calibri"/>
          <w:sz w:val="10"/>
          <w:szCs w:val="10"/>
          <w:lang w:eastAsia="en-US"/>
        </w:rPr>
        <w:t>Каратузского сельсовета</w:t>
      </w:r>
      <w:r w:rsidRPr="00B9193C">
        <w:rPr>
          <w:rFonts w:eastAsia="Calibri"/>
          <w:color w:val="000000"/>
          <w:sz w:val="10"/>
          <w:szCs w:val="10"/>
          <w:lang w:eastAsia="en-US"/>
        </w:rPr>
        <w:t>.</w:t>
      </w:r>
    </w:p>
    <w:p w:rsidR="00AE6EE1" w:rsidRPr="00B9193C" w:rsidRDefault="00AE6EE1" w:rsidP="00AE6EE1">
      <w:pPr>
        <w:ind w:firstLine="567"/>
        <w:jc w:val="both"/>
        <w:rPr>
          <w:rFonts w:eastAsia="Calibri"/>
          <w:sz w:val="10"/>
          <w:szCs w:val="10"/>
          <w:lang w:eastAsia="en-US"/>
        </w:rPr>
      </w:pPr>
      <w:r w:rsidRPr="00B9193C">
        <w:rPr>
          <w:rFonts w:eastAsia="Calibri"/>
          <w:sz w:val="10"/>
          <w:szCs w:val="10"/>
          <w:lang w:eastAsia="en-US"/>
        </w:rPr>
        <w:t xml:space="preserve">3. </w:t>
      </w:r>
      <w:proofErr w:type="gramStart"/>
      <w:r w:rsidRPr="00B9193C">
        <w:rPr>
          <w:rFonts w:eastAsia="Calibri"/>
          <w:sz w:val="10"/>
          <w:szCs w:val="10"/>
          <w:lang w:eastAsia="en-US"/>
        </w:rPr>
        <w:t>Контроль за</w:t>
      </w:r>
      <w:proofErr w:type="gramEnd"/>
      <w:r w:rsidRPr="00B9193C">
        <w:rPr>
          <w:rFonts w:eastAsia="Calibri"/>
          <w:sz w:val="10"/>
          <w:szCs w:val="10"/>
          <w:lang w:eastAsia="en-US"/>
        </w:rPr>
        <w:t xml:space="preserve"> исполнением настоящего постановления оставляю за собой.</w:t>
      </w:r>
    </w:p>
    <w:p w:rsidR="00AE6EE1" w:rsidRPr="00B9193C" w:rsidRDefault="00AE6EE1" w:rsidP="00AE6EE1">
      <w:pPr>
        <w:ind w:firstLine="567"/>
        <w:jc w:val="both"/>
        <w:rPr>
          <w:rFonts w:eastAsia="Calibri"/>
          <w:sz w:val="10"/>
          <w:szCs w:val="10"/>
          <w:lang w:eastAsia="en-US"/>
        </w:rPr>
      </w:pPr>
      <w:r w:rsidRPr="00B9193C">
        <w:rPr>
          <w:rFonts w:eastAsia="Calibri"/>
          <w:sz w:val="10"/>
          <w:szCs w:val="10"/>
          <w:lang w:eastAsia="en-US"/>
        </w:rPr>
        <w:t>4. Настоящее постановление вступает в силу в день, следующий за днем его официального опубликования в печатном издании «</w:t>
      </w:r>
      <w:proofErr w:type="spellStart"/>
      <w:r w:rsidRPr="00B9193C">
        <w:rPr>
          <w:rFonts w:eastAsia="Calibri"/>
          <w:sz w:val="10"/>
          <w:szCs w:val="10"/>
          <w:lang w:eastAsia="en-US"/>
        </w:rPr>
        <w:t>Каратузский</w:t>
      </w:r>
      <w:proofErr w:type="spellEnd"/>
      <w:r w:rsidRPr="00B9193C">
        <w:rPr>
          <w:rFonts w:eastAsia="Calibri"/>
          <w:sz w:val="10"/>
          <w:szCs w:val="10"/>
          <w:lang w:eastAsia="en-US"/>
        </w:rPr>
        <w:t xml:space="preserve"> Вестник».</w:t>
      </w:r>
    </w:p>
    <w:p w:rsidR="00AE6EE1" w:rsidRPr="00B9193C" w:rsidRDefault="00AE6EE1" w:rsidP="00AE6EE1">
      <w:pPr>
        <w:rPr>
          <w:rFonts w:eastAsia="Calibri"/>
          <w:sz w:val="10"/>
          <w:szCs w:val="10"/>
          <w:lang w:eastAsia="en-US"/>
        </w:rPr>
      </w:pPr>
    </w:p>
    <w:p w:rsidR="00AE6EE1" w:rsidRPr="00B9193C" w:rsidRDefault="00AE6EE1" w:rsidP="00AE6EE1">
      <w:pPr>
        <w:rPr>
          <w:rFonts w:eastAsia="Calibri"/>
          <w:sz w:val="10"/>
          <w:szCs w:val="10"/>
          <w:lang w:eastAsia="en-US"/>
        </w:rPr>
      </w:pPr>
      <w:r w:rsidRPr="00B9193C">
        <w:rPr>
          <w:rFonts w:eastAsia="Calibri"/>
          <w:sz w:val="10"/>
          <w:szCs w:val="10"/>
          <w:lang w:eastAsia="en-US"/>
        </w:rPr>
        <w:t>Глава администрации</w:t>
      </w:r>
    </w:p>
    <w:p w:rsidR="00AE6EE1" w:rsidRPr="00B9193C" w:rsidRDefault="00AE6EE1" w:rsidP="00AE6EE1">
      <w:pPr>
        <w:rPr>
          <w:rFonts w:eastAsia="Calibri"/>
          <w:sz w:val="10"/>
          <w:szCs w:val="10"/>
          <w:lang w:eastAsia="en-US"/>
        </w:rPr>
      </w:pPr>
      <w:r w:rsidRPr="00B9193C">
        <w:rPr>
          <w:rFonts w:eastAsia="Calibri"/>
          <w:sz w:val="10"/>
          <w:szCs w:val="10"/>
          <w:lang w:eastAsia="en-US"/>
        </w:rPr>
        <w:t>Каратузского сельсовета</w:t>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r w:rsidRPr="00B9193C">
        <w:rPr>
          <w:rFonts w:eastAsia="Calibri"/>
          <w:sz w:val="10"/>
          <w:szCs w:val="10"/>
          <w:lang w:eastAsia="en-US"/>
        </w:rPr>
        <w:tab/>
      </w:r>
      <w:proofErr w:type="spellStart"/>
      <w:r w:rsidRPr="00B9193C">
        <w:rPr>
          <w:rFonts w:eastAsia="Calibri"/>
          <w:sz w:val="10"/>
          <w:szCs w:val="10"/>
          <w:lang w:eastAsia="en-US"/>
        </w:rPr>
        <w:t>А.А.Саар</w:t>
      </w:r>
      <w:proofErr w:type="spellEnd"/>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right"/>
        <w:rPr>
          <w:sz w:val="10"/>
          <w:szCs w:val="10"/>
        </w:rPr>
      </w:pPr>
    </w:p>
    <w:p w:rsidR="00AE6EE1" w:rsidRPr="00B9193C" w:rsidRDefault="00AE6EE1" w:rsidP="00AE6EE1">
      <w:pPr>
        <w:ind w:left="5940"/>
        <w:jc w:val="both"/>
        <w:rPr>
          <w:sz w:val="10"/>
          <w:szCs w:val="10"/>
        </w:rPr>
      </w:pPr>
      <w:r w:rsidRPr="00B9193C">
        <w:rPr>
          <w:sz w:val="10"/>
          <w:szCs w:val="10"/>
        </w:rPr>
        <w:t xml:space="preserve">Приложение </w:t>
      </w:r>
    </w:p>
    <w:p w:rsidR="00AE6EE1" w:rsidRPr="00B9193C" w:rsidRDefault="00AE6EE1" w:rsidP="00AE6EE1">
      <w:pPr>
        <w:ind w:left="5940"/>
        <w:jc w:val="both"/>
        <w:rPr>
          <w:sz w:val="10"/>
          <w:szCs w:val="10"/>
        </w:rPr>
      </w:pPr>
      <w:r w:rsidRPr="00B9193C">
        <w:rPr>
          <w:sz w:val="10"/>
          <w:szCs w:val="10"/>
        </w:rPr>
        <w:t>к постановлению от 06.12.2021г. №191-П</w:t>
      </w:r>
    </w:p>
    <w:p w:rsidR="00AE6EE1" w:rsidRPr="00B9193C" w:rsidRDefault="00AE6EE1" w:rsidP="00AE6EE1">
      <w:pPr>
        <w:ind w:left="5940"/>
        <w:jc w:val="both"/>
        <w:rPr>
          <w:sz w:val="10"/>
          <w:szCs w:val="10"/>
        </w:rPr>
      </w:pPr>
    </w:p>
    <w:p w:rsidR="00AE6EE1" w:rsidRPr="00B9193C" w:rsidRDefault="00AE6EE1" w:rsidP="00AE6EE1">
      <w:pPr>
        <w:jc w:val="center"/>
        <w:outlineLvl w:val="0"/>
        <w:rPr>
          <w:b/>
          <w:sz w:val="10"/>
          <w:szCs w:val="10"/>
        </w:rPr>
      </w:pPr>
      <w:r w:rsidRPr="00B9193C">
        <w:rPr>
          <w:b/>
          <w:sz w:val="10"/>
          <w:szCs w:val="10"/>
        </w:rPr>
        <w:t>Программа профилактики рисков причинения вреда (ущерба) охраняемым законом ценностям в сфере муниципального лесного контроля  в границах Каратузского сельсовета на 2022 год</w:t>
      </w:r>
    </w:p>
    <w:p w:rsidR="00AE6EE1" w:rsidRPr="00B9193C" w:rsidRDefault="00AE6EE1" w:rsidP="00AE6EE1">
      <w:pPr>
        <w:jc w:val="center"/>
        <w:outlineLvl w:val="0"/>
        <w:rPr>
          <w:b/>
          <w:sz w:val="10"/>
          <w:szCs w:val="10"/>
        </w:rPr>
      </w:pPr>
    </w:p>
    <w:p w:rsidR="00AE6EE1" w:rsidRPr="00B9193C" w:rsidRDefault="00AE6EE1" w:rsidP="00AE6EE1">
      <w:pPr>
        <w:ind w:firstLine="567"/>
        <w:jc w:val="both"/>
        <w:outlineLvl w:val="0"/>
        <w:rPr>
          <w:sz w:val="10"/>
          <w:szCs w:val="10"/>
        </w:rPr>
      </w:pPr>
      <w:proofErr w:type="gramStart"/>
      <w:r w:rsidRPr="00B9193C">
        <w:rPr>
          <w:sz w:val="10"/>
          <w:szCs w:val="10"/>
        </w:rPr>
        <w:t>Настоящая Программа профилактики рисков причинения вреда (ущерба) охраняемым законом ценностям на 2022 год в сфере муниципального лесного контроля  в границах Каратузского сельсовета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w:t>
      </w:r>
      <w:proofErr w:type="gramEnd"/>
      <w:r w:rsidRPr="00B9193C">
        <w:rPr>
          <w:sz w:val="10"/>
          <w:szCs w:val="10"/>
        </w:rPr>
        <w:t xml:space="preserve"> до контролируемых лиц, повышение информированности о способах их соблюдения.</w:t>
      </w:r>
    </w:p>
    <w:p w:rsidR="00AE6EE1" w:rsidRPr="00B9193C" w:rsidRDefault="00AE6EE1" w:rsidP="00AE6EE1">
      <w:pPr>
        <w:autoSpaceDE w:val="0"/>
        <w:autoSpaceDN w:val="0"/>
        <w:adjustRightInd w:val="0"/>
        <w:ind w:firstLine="540"/>
        <w:jc w:val="both"/>
        <w:rPr>
          <w:sz w:val="10"/>
          <w:szCs w:val="10"/>
        </w:rPr>
      </w:pPr>
      <w:r w:rsidRPr="00B9193C">
        <w:rPr>
          <w:sz w:val="10"/>
          <w:szCs w:val="10"/>
        </w:rPr>
        <w:t>Настоящая Программа разработана и подлежит исполнению администрацией Каратузского сельсовет</w:t>
      </w:r>
      <w:proofErr w:type="gramStart"/>
      <w:r w:rsidRPr="00B9193C">
        <w:rPr>
          <w:sz w:val="10"/>
          <w:szCs w:val="10"/>
        </w:rPr>
        <w:t>а(</w:t>
      </w:r>
      <w:proofErr w:type="gramEnd"/>
      <w:r w:rsidRPr="00B9193C">
        <w:rPr>
          <w:sz w:val="10"/>
          <w:szCs w:val="10"/>
        </w:rPr>
        <w:t>далее по тексту – администрация).</w:t>
      </w:r>
    </w:p>
    <w:p w:rsidR="00AE6EE1" w:rsidRPr="00B9193C" w:rsidRDefault="00AE6EE1" w:rsidP="00AE6EE1">
      <w:pPr>
        <w:autoSpaceDE w:val="0"/>
        <w:autoSpaceDN w:val="0"/>
        <w:adjustRightInd w:val="0"/>
        <w:ind w:firstLine="567"/>
        <w:jc w:val="both"/>
        <w:rPr>
          <w:b/>
          <w:sz w:val="10"/>
          <w:szCs w:val="10"/>
        </w:rPr>
      </w:pPr>
    </w:p>
    <w:p w:rsidR="00AE6EE1" w:rsidRPr="00B9193C" w:rsidRDefault="00AE6EE1" w:rsidP="00AE6EE1">
      <w:pPr>
        <w:jc w:val="center"/>
        <w:rPr>
          <w:b/>
          <w:sz w:val="10"/>
          <w:szCs w:val="10"/>
        </w:rPr>
      </w:pPr>
      <w:r w:rsidRPr="00B9193C">
        <w:rPr>
          <w:b/>
          <w:sz w:val="10"/>
          <w:szCs w:val="10"/>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AE6EE1" w:rsidRPr="00B9193C" w:rsidRDefault="00AE6EE1" w:rsidP="00AE6EE1">
      <w:pPr>
        <w:ind w:left="567"/>
        <w:jc w:val="center"/>
        <w:rPr>
          <w:sz w:val="10"/>
          <w:szCs w:val="10"/>
        </w:rPr>
      </w:pPr>
    </w:p>
    <w:p w:rsidR="00AE6EE1" w:rsidRPr="00B9193C" w:rsidRDefault="00AE6EE1" w:rsidP="00AE6EE1">
      <w:pPr>
        <w:ind w:firstLine="567"/>
        <w:jc w:val="both"/>
        <w:rPr>
          <w:sz w:val="10"/>
          <w:szCs w:val="10"/>
        </w:rPr>
      </w:pPr>
      <w:r w:rsidRPr="00B9193C">
        <w:rPr>
          <w:sz w:val="10"/>
          <w:szCs w:val="10"/>
        </w:rPr>
        <w:t>1.1. Вид муниципального контроля: муниципальный лесной контроль.</w:t>
      </w:r>
    </w:p>
    <w:p w:rsidR="00AE6EE1" w:rsidRPr="00B9193C" w:rsidRDefault="00AE6EE1" w:rsidP="00AE6EE1">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 xml:space="preserve">1.2. </w:t>
      </w:r>
      <w:proofErr w:type="gramStart"/>
      <w:r w:rsidRPr="00B9193C">
        <w:rPr>
          <w:rFonts w:ascii="Times New Roman" w:hAnsi="Times New Roman" w:cs="Times New Roman"/>
          <w:sz w:val="10"/>
          <w:szCs w:val="10"/>
        </w:rPr>
        <w:t>Предметом муниципального лесного контроля является соблюдение юридическими лицами, индивидуальными предпринимателями и гражданами (далее – контролируемые лица) в отношении лесных участков, находящихся в муниципальной собственности Каратузского сельсовета</w:t>
      </w:r>
      <w:r w:rsidRPr="00B9193C">
        <w:rPr>
          <w:rFonts w:ascii="Times New Roman" w:hAnsi="Times New Roman" w:cs="Times New Roman"/>
          <w:i/>
          <w:iCs/>
          <w:sz w:val="10"/>
          <w:szCs w:val="10"/>
        </w:rPr>
        <w:t xml:space="preserve"> </w:t>
      </w:r>
      <w:r w:rsidRPr="00B9193C">
        <w:rPr>
          <w:rFonts w:ascii="Times New Roman" w:hAnsi="Times New Roman" w:cs="Times New Roman"/>
          <w:sz w:val="10"/>
          <w:szCs w:val="10"/>
        </w:rPr>
        <w:t>(далее</w:t>
      </w:r>
      <w:r w:rsidRPr="00B9193C">
        <w:rPr>
          <w:rFonts w:ascii="Times New Roman" w:hAnsi="Times New Roman" w:cs="Times New Roman"/>
          <w:i/>
          <w:iCs/>
          <w:sz w:val="10"/>
          <w:szCs w:val="10"/>
        </w:rPr>
        <w:t xml:space="preserve"> – </w:t>
      </w:r>
      <w:r w:rsidRPr="00B9193C">
        <w:rPr>
          <w:rFonts w:ascii="Times New Roman" w:hAnsi="Times New Roman" w:cs="Times New Roman"/>
          <w:sz w:val="10"/>
          <w:szCs w:val="10"/>
        </w:rPr>
        <w:t>лесные участки, находящиеся в муниципальной собственности</w:t>
      </w:r>
      <w:r w:rsidRPr="00B9193C">
        <w:rPr>
          <w:rFonts w:ascii="Times New Roman" w:hAnsi="Times New Roman" w:cs="Times New Roman"/>
          <w:i/>
          <w:iCs/>
          <w:sz w:val="10"/>
          <w:szCs w:val="10"/>
        </w:rPr>
        <w:t>)</w:t>
      </w:r>
      <w:r w:rsidRPr="00B9193C">
        <w:rPr>
          <w:rFonts w:ascii="Times New Roman" w:hAnsi="Times New Roman" w:cs="Times New Roman"/>
          <w:sz w:val="10"/>
          <w:szCs w:val="10"/>
        </w:rPr>
        <w:t>,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w:t>
      </w:r>
      <w:proofErr w:type="gramEnd"/>
      <w:r w:rsidRPr="00B9193C">
        <w:rPr>
          <w:rFonts w:ascii="Times New Roman" w:hAnsi="Times New Roman" w:cs="Times New Roman"/>
          <w:sz w:val="10"/>
          <w:szCs w:val="10"/>
        </w:rPr>
        <w:t xml:space="preserve"> правовыми актами Красноярского края</w:t>
      </w:r>
      <w:r w:rsidRPr="00B9193C">
        <w:rPr>
          <w:rFonts w:ascii="Times New Roman" w:hAnsi="Times New Roman" w:cs="Times New Roman"/>
          <w:i/>
          <w:iCs/>
          <w:sz w:val="10"/>
          <w:szCs w:val="10"/>
        </w:rPr>
        <w:t xml:space="preserve"> </w:t>
      </w:r>
      <w:r w:rsidRPr="00B9193C">
        <w:rPr>
          <w:rFonts w:ascii="Times New Roman" w:hAnsi="Times New Roman" w:cs="Times New Roman"/>
          <w:sz w:val="10"/>
          <w:szCs w:val="10"/>
        </w:rPr>
        <w:t>в области использования, охраны, защиты, воспроизводства лесов и лесоразведения, в том числе в области семеноводства в отношении семян лесных растений.</w:t>
      </w:r>
    </w:p>
    <w:p w:rsidR="00AE6EE1" w:rsidRPr="00B9193C" w:rsidRDefault="00AE6EE1" w:rsidP="00AE6EE1">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Администрацией за 9 месяцев 2021 года проведено 0 проверок соблюдения действующего законодательства Российской Федерации в указанной сфере.</w:t>
      </w:r>
    </w:p>
    <w:p w:rsidR="00AE6EE1" w:rsidRPr="00B9193C" w:rsidRDefault="00AE6EE1" w:rsidP="00AE6EE1">
      <w:pPr>
        <w:tabs>
          <w:tab w:val="left" w:pos="851"/>
        </w:tabs>
        <w:ind w:firstLine="567"/>
        <w:jc w:val="both"/>
        <w:rPr>
          <w:sz w:val="10"/>
          <w:szCs w:val="10"/>
        </w:rPr>
      </w:pPr>
      <w:r w:rsidRPr="00B9193C">
        <w:rPr>
          <w:sz w:val="10"/>
          <w:szCs w:val="10"/>
        </w:rPr>
        <w:t>За 9 месяцев  2021 года администрацией выдано 0 предостережений о недопустимости нарушения обязательных требований.</w:t>
      </w:r>
    </w:p>
    <w:p w:rsidR="00AE6EE1" w:rsidRPr="00B9193C" w:rsidRDefault="00AE6EE1" w:rsidP="00AE6EE1">
      <w:pPr>
        <w:ind w:firstLine="567"/>
        <w:jc w:val="both"/>
        <w:rPr>
          <w:sz w:val="10"/>
          <w:szCs w:val="10"/>
        </w:rPr>
      </w:pPr>
    </w:p>
    <w:p w:rsidR="00AE6EE1" w:rsidRPr="00B9193C" w:rsidRDefault="00AE6EE1" w:rsidP="00AE6EE1">
      <w:pPr>
        <w:jc w:val="center"/>
        <w:rPr>
          <w:b/>
          <w:sz w:val="10"/>
          <w:szCs w:val="10"/>
        </w:rPr>
      </w:pPr>
      <w:r w:rsidRPr="00B9193C">
        <w:rPr>
          <w:b/>
          <w:color w:val="000000"/>
          <w:sz w:val="10"/>
          <w:szCs w:val="10"/>
          <w:shd w:val="clear" w:color="auto" w:fill="FFFFFF"/>
        </w:rPr>
        <w:t>2. Цели и задачи реализации Программы</w:t>
      </w:r>
    </w:p>
    <w:p w:rsidR="00AE6EE1" w:rsidRPr="00B9193C" w:rsidRDefault="00AE6EE1" w:rsidP="00AE6EE1">
      <w:pPr>
        <w:ind w:firstLine="567"/>
        <w:jc w:val="both"/>
        <w:rPr>
          <w:sz w:val="10"/>
          <w:szCs w:val="10"/>
        </w:rPr>
      </w:pPr>
      <w:r w:rsidRPr="00B9193C">
        <w:rPr>
          <w:sz w:val="10"/>
          <w:szCs w:val="10"/>
        </w:rPr>
        <w:t>2.1. Целями профилактической работы являются:</w:t>
      </w:r>
    </w:p>
    <w:p w:rsidR="00AE6EE1" w:rsidRPr="00B9193C" w:rsidRDefault="00AE6EE1" w:rsidP="00AE6EE1">
      <w:pPr>
        <w:ind w:firstLine="567"/>
        <w:jc w:val="both"/>
        <w:rPr>
          <w:sz w:val="10"/>
          <w:szCs w:val="10"/>
        </w:rPr>
      </w:pPr>
      <w:r w:rsidRPr="00B9193C">
        <w:rPr>
          <w:sz w:val="10"/>
          <w:szCs w:val="10"/>
        </w:rPr>
        <w:t xml:space="preserve">1) стимулирование добросовестного соблюдения обязательных требований всеми контролируемыми лицами; </w:t>
      </w:r>
    </w:p>
    <w:p w:rsidR="00AE6EE1" w:rsidRPr="00B9193C" w:rsidRDefault="00AE6EE1" w:rsidP="00AE6EE1">
      <w:pPr>
        <w:ind w:firstLine="567"/>
        <w:jc w:val="both"/>
        <w:rPr>
          <w:sz w:val="10"/>
          <w:szCs w:val="10"/>
        </w:rPr>
      </w:pPr>
      <w:r w:rsidRPr="00B9193C">
        <w:rPr>
          <w:sz w:val="10"/>
          <w:szCs w:val="1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AE6EE1" w:rsidRPr="00B9193C" w:rsidRDefault="00AE6EE1" w:rsidP="00AE6EE1">
      <w:pPr>
        <w:ind w:firstLine="567"/>
        <w:jc w:val="both"/>
        <w:rPr>
          <w:sz w:val="10"/>
          <w:szCs w:val="10"/>
        </w:rPr>
      </w:pPr>
      <w:r w:rsidRPr="00B9193C">
        <w:rPr>
          <w:sz w:val="10"/>
          <w:szCs w:val="10"/>
        </w:rPr>
        <w:t>3) создание условий для доведения обязательных требований до контролируемых лиц, повышение информированности о способах их соблюдения;</w:t>
      </w:r>
    </w:p>
    <w:p w:rsidR="00AE6EE1" w:rsidRPr="00B9193C" w:rsidRDefault="00AE6EE1" w:rsidP="00AE6EE1">
      <w:pPr>
        <w:ind w:firstLine="567"/>
        <w:jc w:val="both"/>
        <w:rPr>
          <w:sz w:val="10"/>
          <w:szCs w:val="10"/>
        </w:rPr>
      </w:pPr>
      <w:r w:rsidRPr="00B9193C">
        <w:rPr>
          <w:sz w:val="10"/>
          <w:szCs w:val="10"/>
        </w:rPr>
        <w:t>2.2. Задачами профилактической работы являются:</w:t>
      </w:r>
    </w:p>
    <w:p w:rsidR="00AE6EE1" w:rsidRPr="00B9193C" w:rsidRDefault="00AE6EE1" w:rsidP="00AE6EE1">
      <w:pPr>
        <w:ind w:firstLine="567"/>
        <w:jc w:val="both"/>
        <w:rPr>
          <w:sz w:val="10"/>
          <w:szCs w:val="10"/>
        </w:rPr>
      </w:pPr>
      <w:r w:rsidRPr="00B9193C">
        <w:rPr>
          <w:sz w:val="10"/>
          <w:szCs w:val="10"/>
        </w:rPr>
        <w:t>1) укрепление системы профилактики нарушений обязательных требований;</w:t>
      </w:r>
    </w:p>
    <w:p w:rsidR="00AE6EE1" w:rsidRPr="00B9193C" w:rsidRDefault="00AE6EE1" w:rsidP="00AE6EE1">
      <w:pPr>
        <w:ind w:firstLine="567"/>
        <w:jc w:val="both"/>
        <w:rPr>
          <w:sz w:val="10"/>
          <w:szCs w:val="10"/>
        </w:rPr>
      </w:pPr>
      <w:r w:rsidRPr="00B9193C">
        <w:rPr>
          <w:sz w:val="10"/>
          <w:szCs w:val="1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AE6EE1" w:rsidRPr="00B9193C" w:rsidRDefault="00AE6EE1" w:rsidP="00AE6EE1">
      <w:pPr>
        <w:ind w:firstLine="567"/>
        <w:jc w:val="both"/>
        <w:rPr>
          <w:sz w:val="10"/>
          <w:szCs w:val="10"/>
        </w:rPr>
      </w:pPr>
      <w:r w:rsidRPr="00B9193C">
        <w:rPr>
          <w:sz w:val="10"/>
          <w:szCs w:val="10"/>
        </w:rPr>
        <w:t>3) повышение правосознания и правовой культуры организаций и граждан в сфере рассматриваемых правоотношений.</w:t>
      </w:r>
    </w:p>
    <w:p w:rsidR="00AE6EE1" w:rsidRPr="00B9193C" w:rsidRDefault="00AE6EE1" w:rsidP="00AE6EE1">
      <w:pPr>
        <w:ind w:firstLine="567"/>
        <w:jc w:val="both"/>
        <w:rPr>
          <w:sz w:val="10"/>
          <w:szCs w:val="10"/>
        </w:rPr>
      </w:pPr>
      <w:r w:rsidRPr="00B9193C">
        <w:rPr>
          <w:sz w:val="10"/>
          <w:szCs w:val="10"/>
        </w:rPr>
        <w:lastRenderedPageBreak/>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AE6EE1" w:rsidRPr="00B9193C" w:rsidRDefault="00AE6EE1" w:rsidP="00AE6EE1">
      <w:pPr>
        <w:ind w:firstLine="567"/>
        <w:jc w:val="both"/>
        <w:rPr>
          <w:sz w:val="10"/>
          <w:szCs w:val="10"/>
        </w:rPr>
      </w:pPr>
      <w:r w:rsidRPr="00B9193C">
        <w:rPr>
          <w:sz w:val="10"/>
          <w:szCs w:val="10"/>
        </w:rPr>
        <w:t>В положении о виде контроля с</w:t>
      </w:r>
      <w:r w:rsidRPr="00B9193C">
        <w:rPr>
          <w:sz w:val="10"/>
          <w:szCs w:val="10"/>
          <w:shd w:val="clear" w:color="auto" w:fill="FFFFFF"/>
        </w:rPr>
        <w:t>амостоятельная оценка соблюдения обязательных требований (</w:t>
      </w:r>
      <w:proofErr w:type="spellStart"/>
      <w:r w:rsidRPr="00B9193C">
        <w:rPr>
          <w:sz w:val="10"/>
          <w:szCs w:val="10"/>
          <w:shd w:val="clear" w:color="auto" w:fill="FFFFFF"/>
        </w:rPr>
        <w:t>самообследование</w:t>
      </w:r>
      <w:proofErr w:type="spellEnd"/>
      <w:r w:rsidRPr="00B9193C">
        <w:rPr>
          <w:sz w:val="10"/>
          <w:szCs w:val="10"/>
          <w:shd w:val="clear" w:color="auto" w:fill="FFFFFF"/>
        </w:rPr>
        <w:t xml:space="preserve">) не предусмотрена, следовательно, в программе способы </w:t>
      </w:r>
      <w:proofErr w:type="spellStart"/>
      <w:r w:rsidRPr="00B9193C">
        <w:rPr>
          <w:sz w:val="10"/>
          <w:szCs w:val="10"/>
          <w:shd w:val="clear" w:color="auto" w:fill="FFFFFF"/>
        </w:rPr>
        <w:t>самообследования</w:t>
      </w:r>
      <w:proofErr w:type="spellEnd"/>
      <w:r w:rsidRPr="00B9193C">
        <w:rPr>
          <w:sz w:val="10"/>
          <w:szCs w:val="10"/>
          <w:shd w:val="clear" w:color="auto" w:fill="FFFFFF"/>
        </w:rPr>
        <w:t xml:space="preserve"> в автоматизированном режиме не определены (ч.1 ст.51 №248-ФЗ).</w:t>
      </w:r>
    </w:p>
    <w:p w:rsidR="00AE6EE1" w:rsidRPr="00B9193C" w:rsidRDefault="00AE6EE1" w:rsidP="00AE6EE1">
      <w:pPr>
        <w:ind w:firstLine="567"/>
        <w:jc w:val="center"/>
        <w:rPr>
          <w:b/>
          <w:color w:val="000000"/>
          <w:sz w:val="10"/>
          <w:szCs w:val="10"/>
          <w:shd w:val="clear" w:color="auto" w:fill="FFFFFF"/>
        </w:rPr>
      </w:pPr>
    </w:p>
    <w:p w:rsidR="00AE6EE1" w:rsidRPr="00B9193C" w:rsidRDefault="00AE6EE1" w:rsidP="00AE6EE1">
      <w:pPr>
        <w:ind w:firstLine="567"/>
        <w:jc w:val="center"/>
        <w:rPr>
          <w:b/>
          <w:color w:val="000000"/>
          <w:sz w:val="10"/>
          <w:szCs w:val="10"/>
          <w:shd w:val="clear" w:color="auto" w:fill="FFFFFF"/>
        </w:rPr>
      </w:pPr>
      <w:r w:rsidRPr="00B9193C">
        <w:rPr>
          <w:b/>
          <w:color w:val="000000"/>
          <w:sz w:val="10"/>
          <w:szCs w:val="10"/>
          <w:shd w:val="clear" w:color="auto" w:fill="FFFFFF"/>
        </w:rPr>
        <w:t>3. Перечень профилактических мероприятий, сроки (периодичность) их проведения</w:t>
      </w:r>
    </w:p>
    <w:p w:rsidR="00AE6EE1" w:rsidRPr="00B9193C" w:rsidRDefault="00AE6EE1" w:rsidP="00AE6EE1">
      <w:pPr>
        <w:ind w:firstLine="567"/>
        <w:jc w:val="center"/>
        <w:rPr>
          <w:b/>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AE6EE1" w:rsidRPr="00B9193C" w:rsidTr="001F409A">
        <w:trPr>
          <w:trHeight w:hRule="exact" w:val="920"/>
        </w:trPr>
        <w:tc>
          <w:tcPr>
            <w:tcW w:w="590" w:type="dxa"/>
            <w:tcBorders>
              <w:top w:val="single" w:sz="4" w:space="0" w:color="auto"/>
              <w:left w:val="single" w:sz="4" w:space="0" w:color="auto"/>
              <w:bottom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 xml:space="preserve">№  </w:t>
            </w:r>
            <w:proofErr w:type="gramStart"/>
            <w:r w:rsidRPr="00B9193C">
              <w:rPr>
                <w:b/>
                <w:sz w:val="10"/>
                <w:szCs w:val="10"/>
              </w:rPr>
              <w:t>п</w:t>
            </w:r>
            <w:proofErr w:type="gramEnd"/>
            <w:r w:rsidRPr="00B9193C">
              <w:rPr>
                <w:b/>
                <w:sz w:val="10"/>
                <w:szCs w:val="10"/>
              </w:rPr>
              <w:t>/п</w:t>
            </w:r>
          </w:p>
          <w:p w:rsidR="00AE6EE1" w:rsidRPr="00B9193C" w:rsidRDefault="00AE6EE1" w:rsidP="001F409A">
            <w:pPr>
              <w:jc w:val="center"/>
              <w:rPr>
                <w:b/>
                <w:sz w:val="10"/>
                <w:szCs w:val="10"/>
              </w:rPr>
            </w:pPr>
          </w:p>
        </w:tc>
        <w:tc>
          <w:tcPr>
            <w:tcW w:w="4523" w:type="dxa"/>
            <w:tcBorders>
              <w:top w:val="single" w:sz="4" w:space="0" w:color="auto"/>
              <w:left w:val="single" w:sz="4" w:space="0" w:color="auto"/>
              <w:bottom w:val="single" w:sz="4" w:space="0" w:color="auto"/>
            </w:tcBorders>
            <w:shd w:val="clear" w:color="auto" w:fill="FFFFFF"/>
            <w:vAlign w:val="center"/>
          </w:tcPr>
          <w:p w:rsidR="00AE6EE1" w:rsidRPr="00B9193C" w:rsidRDefault="00AE6EE1" w:rsidP="001F409A">
            <w:pPr>
              <w:ind w:firstLine="567"/>
              <w:jc w:val="center"/>
              <w:rPr>
                <w:b/>
                <w:sz w:val="10"/>
                <w:szCs w:val="10"/>
              </w:rPr>
            </w:pPr>
            <w:r w:rsidRPr="00B9193C">
              <w:rPr>
                <w:b/>
                <w:sz w:val="10"/>
                <w:szCs w:val="10"/>
              </w:rPr>
              <w:t>Наименование</w:t>
            </w:r>
          </w:p>
          <w:p w:rsidR="00AE6EE1" w:rsidRPr="00B9193C" w:rsidRDefault="00AE6EE1" w:rsidP="001F409A">
            <w:pPr>
              <w:ind w:firstLine="567"/>
              <w:jc w:val="center"/>
              <w:rPr>
                <w:b/>
                <w:sz w:val="10"/>
                <w:szCs w:val="10"/>
              </w:rPr>
            </w:pPr>
            <w:r w:rsidRPr="00B9193C">
              <w:rPr>
                <w:b/>
                <w:sz w:val="10"/>
                <w:szCs w:val="10"/>
              </w:rPr>
              <w:t>мероприятия</w:t>
            </w:r>
          </w:p>
        </w:tc>
        <w:tc>
          <w:tcPr>
            <w:tcW w:w="2268" w:type="dxa"/>
            <w:tcBorders>
              <w:top w:val="single" w:sz="4" w:space="0" w:color="auto"/>
              <w:left w:val="single" w:sz="4" w:space="0" w:color="auto"/>
              <w:bottom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Срок реализации мероприятия</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rsidR="00AE6EE1" w:rsidRPr="00B9193C" w:rsidRDefault="00AE6EE1" w:rsidP="001F409A">
            <w:pPr>
              <w:jc w:val="center"/>
              <w:rPr>
                <w:b/>
                <w:sz w:val="10"/>
                <w:szCs w:val="10"/>
              </w:rPr>
            </w:pPr>
            <w:r w:rsidRPr="00B9193C">
              <w:rPr>
                <w:b/>
                <w:sz w:val="10"/>
                <w:szCs w:val="10"/>
              </w:rPr>
              <w:t>Ответственное должностное лицо</w:t>
            </w:r>
          </w:p>
        </w:tc>
      </w:tr>
      <w:tr w:rsidR="00AE6EE1" w:rsidRPr="00B9193C" w:rsidTr="00D278B4">
        <w:trPr>
          <w:trHeight w:hRule="exact" w:val="778"/>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both"/>
              <w:rPr>
                <w:sz w:val="10"/>
                <w:szCs w:val="10"/>
              </w:rPr>
            </w:pPr>
            <w:r w:rsidRPr="00B9193C">
              <w:rPr>
                <w:sz w:val="10"/>
                <w:szCs w:val="10"/>
              </w:rPr>
              <w:t>1</w:t>
            </w:r>
          </w:p>
        </w:tc>
        <w:tc>
          <w:tcPr>
            <w:tcW w:w="4523"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Информирование</w:t>
            </w:r>
          </w:p>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AE6EE1" w:rsidRPr="00B9193C" w:rsidRDefault="00AE6EE1" w:rsidP="001F409A">
            <w:pPr>
              <w:pStyle w:val="ConsPlusNormal"/>
              <w:jc w:val="both"/>
              <w:rPr>
                <w:rFonts w:ascii="Times New Roman" w:hAnsi="Times New Roman" w:cs="Times New Roman"/>
                <w:sz w:val="10"/>
                <w:szCs w:val="10"/>
              </w:rPr>
            </w:pPr>
          </w:p>
          <w:p w:rsidR="00AE6EE1" w:rsidRPr="00B9193C" w:rsidRDefault="00AE6EE1" w:rsidP="001F409A">
            <w:pPr>
              <w:ind w:firstLine="567"/>
              <w:jc w:val="both"/>
              <w:rPr>
                <w:sz w:val="10"/>
                <w:szCs w:val="1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both"/>
              <w:rPr>
                <w:sz w:val="10"/>
                <w:szCs w:val="10"/>
              </w:rPr>
            </w:pPr>
            <w:r w:rsidRPr="00B9193C">
              <w:rPr>
                <w:sz w:val="10"/>
                <w:szCs w:val="10"/>
              </w:rPr>
              <w:t>Постоянно</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both"/>
              <w:rPr>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AE6EE1" w:rsidRPr="00B9193C" w:rsidTr="00D278B4">
        <w:trPr>
          <w:trHeight w:hRule="exact" w:val="1002"/>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rFonts w:eastAsia="Courier New"/>
                <w:color w:val="000000"/>
                <w:sz w:val="10"/>
                <w:szCs w:val="10"/>
              </w:rPr>
              <w:t>2</w:t>
            </w:r>
          </w:p>
        </w:tc>
        <w:tc>
          <w:tcPr>
            <w:tcW w:w="4523" w:type="dxa"/>
            <w:tcBorders>
              <w:top w:val="single" w:sz="4" w:space="0" w:color="auto"/>
              <w:left w:val="single" w:sz="4" w:space="0" w:color="auto"/>
              <w:bottom w:val="single" w:sz="4" w:space="0" w:color="auto"/>
            </w:tcBorders>
            <w:shd w:val="clear" w:color="auto" w:fill="FFFFFF"/>
          </w:tcPr>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Объявление предостережения</w:t>
            </w:r>
          </w:p>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AE6EE1" w:rsidRPr="00B9193C" w:rsidRDefault="00AE6EE1" w:rsidP="001F409A">
            <w:pPr>
              <w:widowControl w:val="0"/>
              <w:spacing w:line="277" w:lineRule="exact"/>
              <w:ind w:right="131"/>
              <w:jc w:val="both"/>
              <w:rPr>
                <w:sz w:val="10"/>
                <w:szCs w:val="10"/>
              </w:rPr>
            </w:pPr>
          </w:p>
        </w:tc>
        <w:tc>
          <w:tcPr>
            <w:tcW w:w="2268"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color w:val="000000"/>
                <w:sz w:val="10"/>
                <w:szCs w:val="1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both"/>
              <w:rPr>
                <w:rFonts w:eastAsia="Courier New"/>
                <w:color w:val="000000"/>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AE6EE1" w:rsidRPr="00B9193C" w:rsidTr="00D278B4">
        <w:trPr>
          <w:trHeight w:hRule="exact" w:val="705"/>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spacing w:line="230" w:lineRule="exact"/>
              <w:jc w:val="both"/>
              <w:rPr>
                <w:sz w:val="10"/>
                <w:szCs w:val="10"/>
              </w:rPr>
            </w:pPr>
            <w:r w:rsidRPr="00B9193C">
              <w:rPr>
                <w:sz w:val="10"/>
                <w:szCs w:val="10"/>
              </w:rPr>
              <w:t>3</w:t>
            </w:r>
          </w:p>
        </w:tc>
        <w:tc>
          <w:tcPr>
            <w:tcW w:w="4523" w:type="dxa"/>
            <w:tcBorders>
              <w:top w:val="single" w:sz="4" w:space="0" w:color="auto"/>
              <w:left w:val="single" w:sz="4" w:space="0" w:color="auto"/>
              <w:bottom w:val="single" w:sz="4" w:space="0" w:color="auto"/>
            </w:tcBorders>
            <w:shd w:val="clear" w:color="auto" w:fill="FFFFFF"/>
          </w:tcPr>
          <w:p w:rsidR="00AE6EE1" w:rsidRPr="00B9193C" w:rsidRDefault="00AE6EE1" w:rsidP="001F409A">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Консультирование.</w:t>
            </w:r>
          </w:p>
          <w:p w:rsidR="00AE6EE1" w:rsidRPr="00B9193C" w:rsidRDefault="00AE6EE1" w:rsidP="001F409A">
            <w:pPr>
              <w:pStyle w:val="ConsPlusNormal"/>
              <w:ind w:right="131"/>
              <w:jc w:val="both"/>
              <w:rPr>
                <w:rFonts w:ascii="Times New Roman" w:hAnsi="Times New Roman" w:cs="Times New Roman"/>
                <w:color w:val="FF0000"/>
                <w:sz w:val="10"/>
                <w:szCs w:val="10"/>
              </w:rPr>
            </w:pPr>
            <w:r w:rsidRPr="00B9193C">
              <w:rPr>
                <w:rFonts w:ascii="Times New Roman" w:hAnsi="Times New Roman" w:cs="Times New Roman"/>
                <w:sz w:val="10"/>
                <w:szCs w:val="1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spacing w:line="230" w:lineRule="exact"/>
              <w:jc w:val="both"/>
              <w:rPr>
                <w:sz w:val="10"/>
                <w:szCs w:val="10"/>
              </w:rPr>
            </w:pPr>
            <w:r w:rsidRPr="00B9193C">
              <w:rPr>
                <w:sz w:val="10"/>
                <w:szCs w:val="10"/>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both"/>
              <w:rPr>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AE6EE1" w:rsidRPr="00B9193C" w:rsidRDefault="00AE6EE1" w:rsidP="00AE6EE1">
      <w:pPr>
        <w:ind w:firstLine="567"/>
        <w:jc w:val="center"/>
        <w:rPr>
          <w:sz w:val="10"/>
          <w:szCs w:val="10"/>
        </w:rPr>
      </w:pPr>
    </w:p>
    <w:p w:rsidR="00AE6EE1" w:rsidRPr="00B9193C" w:rsidRDefault="00AE6EE1" w:rsidP="00AE6EE1">
      <w:pPr>
        <w:ind w:firstLine="567"/>
        <w:jc w:val="center"/>
        <w:rPr>
          <w:sz w:val="10"/>
          <w:szCs w:val="10"/>
        </w:rPr>
      </w:pPr>
    </w:p>
    <w:p w:rsidR="00AE6EE1" w:rsidRPr="00B9193C" w:rsidRDefault="00AE6EE1" w:rsidP="00AE6EE1">
      <w:pPr>
        <w:ind w:firstLine="567"/>
        <w:jc w:val="center"/>
        <w:rPr>
          <w:b/>
          <w:color w:val="000000"/>
          <w:sz w:val="10"/>
          <w:szCs w:val="10"/>
          <w:shd w:val="clear" w:color="auto" w:fill="FFFFFF"/>
        </w:rPr>
      </w:pPr>
      <w:r w:rsidRPr="00B9193C">
        <w:rPr>
          <w:b/>
          <w:color w:val="000000"/>
          <w:sz w:val="10"/>
          <w:szCs w:val="10"/>
          <w:shd w:val="clear" w:color="auto" w:fill="FFFFFF"/>
        </w:rPr>
        <w:t>4. Показатели результативности и эффективности Программы</w:t>
      </w:r>
    </w:p>
    <w:p w:rsidR="00AE6EE1" w:rsidRPr="00B9193C" w:rsidRDefault="00AE6EE1" w:rsidP="00AE6EE1">
      <w:pPr>
        <w:ind w:firstLine="567"/>
        <w:jc w:val="center"/>
        <w:rPr>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4503"/>
        <w:gridCol w:w="4819"/>
      </w:tblGrid>
      <w:tr w:rsidR="00AE6EE1" w:rsidRPr="00B9193C" w:rsidTr="001F409A">
        <w:trPr>
          <w:trHeight w:hRule="exact" w:val="576"/>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w:t>
            </w:r>
          </w:p>
          <w:p w:rsidR="00AE6EE1" w:rsidRPr="00B9193C" w:rsidRDefault="00AE6EE1" w:rsidP="001F409A">
            <w:pPr>
              <w:jc w:val="center"/>
              <w:rPr>
                <w:b/>
                <w:sz w:val="10"/>
                <w:szCs w:val="10"/>
              </w:rPr>
            </w:pPr>
            <w:proofErr w:type="gramStart"/>
            <w:r w:rsidRPr="00B9193C">
              <w:rPr>
                <w:b/>
                <w:sz w:val="10"/>
                <w:szCs w:val="10"/>
              </w:rPr>
              <w:t>п</w:t>
            </w:r>
            <w:proofErr w:type="gramEnd"/>
            <w:r w:rsidRPr="00B9193C">
              <w:rPr>
                <w:b/>
                <w:sz w:val="10"/>
                <w:szCs w:val="10"/>
              </w:rPr>
              <w:t>/п</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Наименование показателя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center"/>
              <w:rPr>
                <w:b/>
                <w:sz w:val="10"/>
                <w:szCs w:val="10"/>
              </w:rPr>
            </w:pPr>
            <w:r w:rsidRPr="00B9193C">
              <w:rPr>
                <w:b/>
                <w:sz w:val="10"/>
                <w:szCs w:val="10"/>
              </w:rPr>
              <w:t>Величина</w:t>
            </w:r>
          </w:p>
        </w:tc>
      </w:tr>
      <w:tr w:rsidR="00AE6EE1" w:rsidRPr="00B9193C" w:rsidTr="00D278B4">
        <w:trPr>
          <w:trHeight w:hRule="exact" w:val="659"/>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ind w:firstLine="567"/>
              <w:jc w:val="center"/>
              <w:rPr>
                <w:sz w:val="10"/>
                <w:szCs w:val="10"/>
              </w:rPr>
            </w:pPr>
            <w:r w:rsidRPr="00B9193C">
              <w:rPr>
                <w:sz w:val="10"/>
                <w:szCs w:val="10"/>
              </w:rPr>
              <w:t>11.</w:t>
            </w:r>
          </w:p>
        </w:tc>
        <w:tc>
          <w:tcPr>
            <w:tcW w:w="4503"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pStyle w:val="ConsPlusNormal"/>
              <w:ind w:firstLine="119"/>
              <w:jc w:val="both"/>
              <w:rPr>
                <w:rFonts w:ascii="Times New Roman" w:hAnsi="Times New Roman" w:cs="Times New Roman"/>
                <w:sz w:val="10"/>
                <w:szCs w:val="10"/>
              </w:rPr>
            </w:pPr>
            <w:r w:rsidRPr="00B9193C">
              <w:rPr>
                <w:rFonts w:ascii="Times New Roman" w:hAnsi="Times New Roman" w:cs="Times New Roman"/>
                <w:sz w:val="10"/>
                <w:szCs w:val="1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AE6EE1" w:rsidRPr="00B9193C" w:rsidRDefault="00AE6EE1" w:rsidP="001F409A">
            <w:pPr>
              <w:ind w:firstLine="567"/>
              <w:jc w:val="both"/>
              <w:rPr>
                <w:sz w:val="10"/>
                <w:szCs w:val="10"/>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center"/>
              <w:rPr>
                <w:sz w:val="10"/>
                <w:szCs w:val="10"/>
              </w:rPr>
            </w:pPr>
            <w:r w:rsidRPr="00B9193C">
              <w:rPr>
                <w:sz w:val="10"/>
                <w:szCs w:val="10"/>
              </w:rPr>
              <w:t>100%</w:t>
            </w:r>
          </w:p>
        </w:tc>
      </w:tr>
      <w:tr w:rsidR="00AE6EE1" w:rsidRPr="00B9193C" w:rsidTr="00D278B4">
        <w:trPr>
          <w:trHeight w:hRule="exact" w:val="711"/>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center"/>
              <w:rPr>
                <w:rFonts w:eastAsia="Courier New"/>
                <w:color w:val="000000"/>
                <w:sz w:val="10"/>
                <w:szCs w:val="10"/>
              </w:rPr>
            </w:pPr>
            <w:r w:rsidRPr="00B9193C">
              <w:rPr>
                <w:color w:val="000000"/>
                <w:sz w:val="10"/>
                <w:szCs w:val="10"/>
                <w:shd w:val="clear" w:color="auto" w:fill="FFFFFF"/>
              </w:rPr>
              <w:t>2.</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pStyle w:val="ConsPlusNormal"/>
              <w:jc w:val="both"/>
              <w:rPr>
                <w:rFonts w:ascii="Times New Roman" w:hAnsi="Times New Roman" w:cs="Times New Roman"/>
                <w:sz w:val="10"/>
                <w:szCs w:val="10"/>
              </w:rPr>
            </w:pPr>
            <w:r w:rsidRPr="00B9193C">
              <w:rPr>
                <w:rFonts w:ascii="Times New Roman" w:hAnsi="Times New Roman" w:cs="Times New Roman"/>
                <w:sz w:val="10"/>
                <w:szCs w:val="1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B9193C">
              <w:rPr>
                <w:rFonts w:ascii="Times New Roman" w:hAnsi="Times New Roman" w:cs="Times New Roman"/>
                <w:sz w:val="10"/>
                <w:szCs w:val="10"/>
              </w:rPr>
              <w:t xml:space="preserve"> (%)</w:t>
            </w:r>
            <w:proofErr w:type="gramEnd"/>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jc w:val="center"/>
              <w:rPr>
                <w:sz w:val="10"/>
                <w:szCs w:val="10"/>
              </w:rPr>
            </w:pPr>
            <w:r w:rsidRPr="00B9193C">
              <w:rPr>
                <w:sz w:val="10"/>
                <w:szCs w:val="10"/>
              </w:rPr>
              <w:t>20% и более</w:t>
            </w:r>
          </w:p>
        </w:tc>
      </w:tr>
      <w:tr w:rsidR="00AE6EE1" w:rsidRPr="00B9193C" w:rsidTr="00D278B4">
        <w:trPr>
          <w:trHeight w:hRule="exact" w:val="409"/>
        </w:trPr>
        <w:tc>
          <w:tcPr>
            <w:tcW w:w="590"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ind w:left="220"/>
              <w:rPr>
                <w:sz w:val="10"/>
                <w:szCs w:val="10"/>
              </w:rPr>
            </w:pPr>
            <w:r w:rsidRPr="00B9193C">
              <w:rPr>
                <w:color w:val="000000"/>
                <w:sz w:val="10"/>
                <w:szCs w:val="10"/>
                <w:shd w:val="clear" w:color="auto" w:fill="FFFFFF"/>
              </w:rPr>
              <w:t>3.</w:t>
            </w:r>
          </w:p>
        </w:tc>
        <w:tc>
          <w:tcPr>
            <w:tcW w:w="4503" w:type="dxa"/>
            <w:tcBorders>
              <w:top w:val="single" w:sz="4" w:space="0" w:color="auto"/>
              <w:left w:val="single" w:sz="4" w:space="0" w:color="auto"/>
              <w:bottom w:val="single" w:sz="4" w:space="0" w:color="auto"/>
            </w:tcBorders>
            <w:shd w:val="clear" w:color="auto" w:fill="FFFFFF"/>
          </w:tcPr>
          <w:p w:rsidR="00AE6EE1" w:rsidRPr="00B9193C" w:rsidRDefault="00AE6EE1" w:rsidP="001F409A">
            <w:pPr>
              <w:widowControl w:val="0"/>
              <w:jc w:val="both"/>
              <w:rPr>
                <w:sz w:val="10"/>
                <w:szCs w:val="10"/>
              </w:rPr>
            </w:pPr>
            <w:r w:rsidRPr="00B9193C">
              <w:rPr>
                <w:sz w:val="10"/>
                <w:szCs w:val="10"/>
              </w:rPr>
              <w:t>Доля лиц, удовлетворённых консультированием в общем количестве лиц, обратившихся за консультированием</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E6EE1" w:rsidRPr="00B9193C" w:rsidRDefault="00AE6EE1" w:rsidP="001F409A">
            <w:pPr>
              <w:widowControl w:val="0"/>
              <w:jc w:val="center"/>
              <w:rPr>
                <w:sz w:val="10"/>
                <w:szCs w:val="10"/>
              </w:rPr>
            </w:pPr>
            <w:r w:rsidRPr="00B9193C">
              <w:rPr>
                <w:sz w:val="10"/>
                <w:szCs w:val="10"/>
              </w:rPr>
              <w:t>100%</w:t>
            </w:r>
          </w:p>
        </w:tc>
      </w:tr>
    </w:tbl>
    <w:p w:rsidR="00AE6EE1" w:rsidRPr="00B9193C" w:rsidRDefault="00AE6EE1" w:rsidP="00AE6EE1">
      <w:pPr>
        <w:ind w:firstLine="567"/>
        <w:jc w:val="cente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F36DBD">
      <w:pPr>
        <w:rPr>
          <w:sz w:val="10"/>
          <w:szCs w:val="10"/>
        </w:rPr>
      </w:pPr>
    </w:p>
    <w:p w:rsidR="00AE6EE1" w:rsidRPr="00B9193C" w:rsidRDefault="00AE6EE1" w:rsidP="00AE6EE1">
      <w:pPr>
        <w:jc w:val="center"/>
        <w:rPr>
          <w:bCs/>
          <w:color w:val="000000"/>
          <w:sz w:val="10"/>
          <w:szCs w:val="10"/>
        </w:rPr>
      </w:pPr>
      <w:r w:rsidRPr="00B9193C">
        <w:rPr>
          <w:noProof/>
          <w:color w:val="000000"/>
          <w:sz w:val="10"/>
          <w:szCs w:val="10"/>
        </w:rPr>
        <w:drawing>
          <wp:inline distT="0" distB="0" distL="0" distR="0" wp14:anchorId="607D7E21" wp14:editId="495C9FC4">
            <wp:extent cx="323850" cy="41452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414528"/>
                    </a:xfrm>
                    <a:prstGeom prst="rect">
                      <a:avLst/>
                    </a:prstGeom>
                    <a:noFill/>
                    <a:ln>
                      <a:noFill/>
                    </a:ln>
                  </pic:spPr>
                </pic:pic>
              </a:graphicData>
            </a:graphic>
          </wp:inline>
        </w:drawing>
      </w:r>
    </w:p>
    <w:p w:rsidR="00AE6EE1" w:rsidRPr="00B9193C" w:rsidRDefault="00AE6EE1" w:rsidP="00AE6EE1">
      <w:pPr>
        <w:ind w:firstLine="709"/>
        <w:jc w:val="center"/>
        <w:rPr>
          <w:bCs/>
          <w:color w:val="000000"/>
          <w:sz w:val="10"/>
          <w:szCs w:val="10"/>
        </w:rPr>
      </w:pPr>
      <w:r w:rsidRPr="00B9193C">
        <w:rPr>
          <w:bCs/>
          <w:color w:val="000000"/>
          <w:sz w:val="10"/>
          <w:szCs w:val="10"/>
        </w:rPr>
        <w:t>АДМИНИСТРАЦИЯ КАРАТУЗСКОГО СЕЛЬСОВЕТА</w:t>
      </w:r>
    </w:p>
    <w:p w:rsidR="00AE6EE1" w:rsidRPr="00B9193C" w:rsidRDefault="00AE6EE1" w:rsidP="00AE6EE1">
      <w:pPr>
        <w:ind w:firstLine="709"/>
        <w:jc w:val="center"/>
        <w:rPr>
          <w:color w:val="000000"/>
          <w:sz w:val="10"/>
          <w:szCs w:val="10"/>
        </w:rPr>
      </w:pPr>
    </w:p>
    <w:p w:rsidR="00AE6EE1" w:rsidRPr="00B9193C" w:rsidRDefault="00AE6EE1" w:rsidP="00AE6EE1">
      <w:pPr>
        <w:jc w:val="center"/>
        <w:rPr>
          <w:color w:val="000000"/>
          <w:sz w:val="10"/>
          <w:szCs w:val="10"/>
        </w:rPr>
      </w:pPr>
      <w:r w:rsidRPr="00B9193C">
        <w:rPr>
          <w:bCs/>
          <w:color w:val="000000"/>
          <w:sz w:val="10"/>
          <w:szCs w:val="10"/>
        </w:rPr>
        <w:t>ПОСТАНОВЛЕНИЕ</w:t>
      </w:r>
    </w:p>
    <w:p w:rsidR="00AE6EE1" w:rsidRPr="00B9193C" w:rsidRDefault="00AE6EE1" w:rsidP="00AE6EE1">
      <w:pPr>
        <w:ind w:firstLine="709"/>
        <w:jc w:val="center"/>
        <w:rPr>
          <w:color w:val="000000"/>
          <w:sz w:val="10"/>
          <w:szCs w:val="10"/>
        </w:rPr>
      </w:pPr>
    </w:p>
    <w:p w:rsidR="00AE6EE1" w:rsidRPr="00B9193C" w:rsidRDefault="00AE6EE1" w:rsidP="00AE6EE1">
      <w:pPr>
        <w:jc w:val="center"/>
        <w:rPr>
          <w:bCs/>
          <w:color w:val="000000"/>
          <w:sz w:val="10"/>
          <w:szCs w:val="10"/>
        </w:rPr>
      </w:pPr>
      <w:r w:rsidRPr="00B9193C">
        <w:rPr>
          <w:bCs/>
          <w:color w:val="000000"/>
          <w:sz w:val="10"/>
          <w:szCs w:val="10"/>
        </w:rPr>
        <w:t>06.12.2021г.</w:t>
      </w:r>
      <w:r w:rsidRPr="00B9193C">
        <w:rPr>
          <w:bCs/>
          <w:color w:val="000000"/>
          <w:sz w:val="10"/>
          <w:szCs w:val="10"/>
        </w:rPr>
        <w:tab/>
      </w:r>
      <w:r w:rsidRPr="00B9193C">
        <w:rPr>
          <w:bCs/>
          <w:color w:val="000000"/>
          <w:sz w:val="10"/>
          <w:szCs w:val="10"/>
        </w:rPr>
        <w:tab/>
      </w:r>
      <w:r w:rsidRPr="00B9193C">
        <w:rPr>
          <w:bCs/>
          <w:color w:val="000000"/>
          <w:sz w:val="10"/>
          <w:szCs w:val="10"/>
        </w:rPr>
        <w:tab/>
      </w:r>
      <w:proofErr w:type="spellStart"/>
      <w:r w:rsidRPr="00B9193C">
        <w:rPr>
          <w:bCs/>
          <w:color w:val="000000"/>
          <w:sz w:val="10"/>
          <w:szCs w:val="10"/>
        </w:rPr>
        <w:t>с</w:t>
      </w:r>
      <w:proofErr w:type="gramStart"/>
      <w:r w:rsidRPr="00B9193C">
        <w:rPr>
          <w:bCs/>
          <w:color w:val="000000"/>
          <w:sz w:val="10"/>
          <w:szCs w:val="10"/>
        </w:rPr>
        <w:t>.К</w:t>
      </w:r>
      <w:proofErr w:type="gramEnd"/>
      <w:r w:rsidRPr="00B9193C">
        <w:rPr>
          <w:bCs/>
          <w:color w:val="000000"/>
          <w:sz w:val="10"/>
          <w:szCs w:val="10"/>
        </w:rPr>
        <w:t>аратузское</w:t>
      </w:r>
      <w:proofErr w:type="spellEnd"/>
      <w:r w:rsidRPr="00B9193C">
        <w:rPr>
          <w:bCs/>
          <w:color w:val="000000"/>
          <w:sz w:val="10"/>
          <w:szCs w:val="10"/>
        </w:rPr>
        <w:tab/>
      </w:r>
      <w:r w:rsidRPr="00B9193C">
        <w:rPr>
          <w:bCs/>
          <w:color w:val="000000"/>
          <w:sz w:val="10"/>
          <w:szCs w:val="10"/>
        </w:rPr>
        <w:tab/>
      </w:r>
      <w:r w:rsidRPr="00B9193C">
        <w:rPr>
          <w:bCs/>
          <w:color w:val="000000"/>
          <w:sz w:val="10"/>
          <w:szCs w:val="10"/>
        </w:rPr>
        <w:tab/>
      </w:r>
      <w:r w:rsidRPr="00B9193C">
        <w:rPr>
          <w:bCs/>
          <w:color w:val="000000"/>
          <w:sz w:val="10"/>
          <w:szCs w:val="10"/>
        </w:rPr>
        <w:tab/>
        <w:t>№ 192-П</w:t>
      </w:r>
    </w:p>
    <w:p w:rsidR="00AE6EE1" w:rsidRPr="00B9193C" w:rsidRDefault="00AE6EE1" w:rsidP="00AE6EE1">
      <w:pPr>
        <w:jc w:val="both"/>
        <w:rPr>
          <w:bCs/>
          <w:color w:val="000000"/>
          <w:sz w:val="10"/>
          <w:szCs w:val="10"/>
        </w:rPr>
      </w:pPr>
    </w:p>
    <w:p w:rsidR="00AE6EE1" w:rsidRPr="00B9193C" w:rsidRDefault="00AE6EE1" w:rsidP="00AE6EE1">
      <w:pPr>
        <w:ind w:right="2692"/>
        <w:jc w:val="both"/>
        <w:rPr>
          <w:color w:val="000000"/>
          <w:sz w:val="10"/>
          <w:szCs w:val="10"/>
        </w:rPr>
      </w:pPr>
      <w:r w:rsidRPr="00B9193C">
        <w:rPr>
          <w:bCs/>
          <w:color w:val="000000"/>
          <w:sz w:val="10"/>
          <w:szCs w:val="10"/>
        </w:rPr>
        <w:t>О внесении изменений в постановление №176-П от 04.12.2020г. «Об утверждении муниципальной программы «Профилактика правонарушений на территории Каратузского сельсовета»</w:t>
      </w:r>
    </w:p>
    <w:p w:rsidR="00AE6EE1" w:rsidRPr="00B9193C" w:rsidRDefault="00AE6EE1" w:rsidP="00AE6EE1">
      <w:pPr>
        <w:ind w:firstLine="709"/>
        <w:jc w:val="both"/>
        <w:rPr>
          <w:color w:val="000000"/>
          <w:sz w:val="10"/>
          <w:szCs w:val="10"/>
        </w:rPr>
      </w:pPr>
    </w:p>
    <w:p w:rsidR="00AE6EE1" w:rsidRPr="00B9193C" w:rsidRDefault="00AE6EE1" w:rsidP="00AE6EE1">
      <w:pPr>
        <w:ind w:firstLine="709"/>
        <w:jc w:val="both"/>
        <w:rPr>
          <w:color w:val="000000"/>
          <w:sz w:val="10"/>
          <w:szCs w:val="10"/>
        </w:rPr>
      </w:pPr>
      <w:proofErr w:type="gramStart"/>
      <w:r w:rsidRPr="00B9193C">
        <w:rPr>
          <w:color w:val="000000"/>
          <w:sz w:val="10"/>
          <w:szCs w:val="10"/>
        </w:rPr>
        <w:t xml:space="preserve">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Федеральным законом </w:t>
      </w:r>
      <w:hyperlink r:id="rId16" w:tgtFrame="_blank" w:history="1">
        <w:r w:rsidRPr="00B9193C">
          <w:rPr>
            <w:sz w:val="10"/>
            <w:szCs w:val="10"/>
          </w:rPr>
          <w:t>от 23.06.2016г. №182</w:t>
        </w:r>
        <w:r w:rsidRPr="00B9193C">
          <w:rPr>
            <w:b/>
            <w:bCs/>
            <w:sz w:val="10"/>
            <w:szCs w:val="10"/>
          </w:rPr>
          <w:t>-</w:t>
        </w:r>
        <w:r w:rsidRPr="00B9193C">
          <w:rPr>
            <w:sz w:val="10"/>
            <w:szCs w:val="10"/>
          </w:rPr>
          <w:t>ФЗ</w:t>
        </w:r>
      </w:hyperlink>
      <w:r w:rsidRPr="00B9193C">
        <w:rPr>
          <w:color w:val="000000"/>
          <w:sz w:val="10"/>
          <w:szCs w:val="10"/>
        </w:rPr>
        <w:t xml:space="preserve"> «Об основах </w:t>
      </w:r>
      <w:r w:rsidRPr="00B9193C">
        <w:rPr>
          <w:sz w:val="10"/>
          <w:szCs w:val="10"/>
        </w:rPr>
        <w:t xml:space="preserve">системы профилактики правонарушений в Российской Федерации», </w:t>
      </w:r>
      <w:r w:rsidRPr="00B9193C">
        <w:rPr>
          <w:color w:val="000000"/>
          <w:sz w:val="10"/>
          <w:szCs w:val="10"/>
        </w:rPr>
        <w:t>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 руководствуясь</w:t>
      </w:r>
      <w:proofErr w:type="gramEnd"/>
      <w:r w:rsidRPr="00B9193C">
        <w:rPr>
          <w:color w:val="000000"/>
          <w:sz w:val="10"/>
          <w:szCs w:val="10"/>
        </w:rPr>
        <w:t xml:space="preserve"> Уставом Каратузского сельсовета Каратузского района Красноярского края, ПОСТАНОВЛЯЮ:</w:t>
      </w:r>
    </w:p>
    <w:p w:rsidR="00AE6EE1" w:rsidRPr="00B9193C" w:rsidRDefault="00AE6EE1" w:rsidP="00AE6EE1">
      <w:pPr>
        <w:ind w:firstLine="709"/>
        <w:jc w:val="both"/>
        <w:rPr>
          <w:color w:val="000000"/>
          <w:sz w:val="10"/>
          <w:szCs w:val="10"/>
        </w:rPr>
      </w:pPr>
      <w:r w:rsidRPr="00B9193C">
        <w:rPr>
          <w:color w:val="000000"/>
          <w:sz w:val="10"/>
          <w:szCs w:val="10"/>
        </w:rPr>
        <w:t>1. Внести в постановление от 04.12.2020г. №176-П «</w:t>
      </w:r>
      <w:r w:rsidRPr="00B9193C">
        <w:rPr>
          <w:bCs/>
          <w:color w:val="000000"/>
          <w:sz w:val="10"/>
          <w:szCs w:val="10"/>
        </w:rPr>
        <w:t>Об утверждении муниципальной программы «Профилактика правонарушений на территории Каратузского сельсовета на 2021-2023гг.</w:t>
      </w:r>
      <w:r w:rsidRPr="00B9193C">
        <w:rPr>
          <w:color w:val="000000"/>
          <w:sz w:val="10"/>
          <w:szCs w:val="10"/>
        </w:rPr>
        <w:t>» следующие изменения:</w:t>
      </w:r>
    </w:p>
    <w:p w:rsidR="00AE6EE1" w:rsidRPr="00B9193C" w:rsidRDefault="00AE6EE1" w:rsidP="00AE6EE1">
      <w:pPr>
        <w:ind w:firstLine="709"/>
        <w:jc w:val="both"/>
        <w:rPr>
          <w:color w:val="000000"/>
          <w:sz w:val="10"/>
          <w:szCs w:val="10"/>
        </w:rPr>
      </w:pPr>
      <w:r w:rsidRPr="00B9193C">
        <w:rPr>
          <w:color w:val="000000"/>
          <w:sz w:val="10"/>
          <w:szCs w:val="10"/>
        </w:rPr>
        <w:t>1.1. Приложение к постановлению изложить в новой редакции согласно приложению к настоящему постановлению.</w:t>
      </w:r>
    </w:p>
    <w:p w:rsidR="00AE6EE1" w:rsidRPr="00B9193C" w:rsidRDefault="00AE6EE1" w:rsidP="00AE6EE1">
      <w:pPr>
        <w:ind w:firstLine="709"/>
        <w:jc w:val="both"/>
        <w:rPr>
          <w:color w:val="000000"/>
          <w:sz w:val="10"/>
          <w:szCs w:val="10"/>
        </w:rPr>
      </w:pPr>
      <w:r w:rsidRPr="00B9193C">
        <w:rPr>
          <w:color w:val="000000"/>
          <w:sz w:val="10"/>
          <w:szCs w:val="10"/>
        </w:rPr>
        <w:t xml:space="preserve">2. </w:t>
      </w:r>
      <w:proofErr w:type="gramStart"/>
      <w:r w:rsidRPr="00B9193C">
        <w:rPr>
          <w:color w:val="000000"/>
          <w:sz w:val="10"/>
          <w:szCs w:val="10"/>
        </w:rPr>
        <w:t>Контроль за</w:t>
      </w:r>
      <w:proofErr w:type="gramEnd"/>
      <w:r w:rsidRPr="00B9193C">
        <w:rPr>
          <w:color w:val="000000"/>
          <w:sz w:val="10"/>
          <w:szCs w:val="10"/>
        </w:rPr>
        <w:t xml:space="preserve"> исполнением настоящего постановления оставляю за собой.</w:t>
      </w:r>
    </w:p>
    <w:p w:rsidR="00AE6EE1" w:rsidRPr="00B9193C" w:rsidRDefault="00AE6EE1" w:rsidP="00AE6EE1">
      <w:pPr>
        <w:ind w:firstLine="709"/>
        <w:jc w:val="both"/>
        <w:rPr>
          <w:color w:val="000000"/>
          <w:sz w:val="10"/>
          <w:szCs w:val="10"/>
        </w:rPr>
      </w:pPr>
      <w:r w:rsidRPr="00B9193C">
        <w:rPr>
          <w:color w:val="000000"/>
          <w:sz w:val="10"/>
          <w:szCs w:val="10"/>
        </w:rPr>
        <w:t>3. Постановление вступает в силу в день, следующий за днем его официального опубликования в печатном издании «</w:t>
      </w:r>
      <w:proofErr w:type="spellStart"/>
      <w:r w:rsidRPr="00B9193C">
        <w:rPr>
          <w:color w:val="000000"/>
          <w:sz w:val="10"/>
          <w:szCs w:val="10"/>
        </w:rPr>
        <w:t>Каратузский</w:t>
      </w:r>
      <w:proofErr w:type="spellEnd"/>
      <w:r w:rsidRPr="00B9193C">
        <w:rPr>
          <w:color w:val="000000"/>
          <w:sz w:val="10"/>
          <w:szCs w:val="10"/>
        </w:rPr>
        <w:t xml:space="preserve"> вестник», </w:t>
      </w:r>
      <w:r w:rsidRPr="00B9193C">
        <w:rPr>
          <w:sz w:val="10"/>
          <w:szCs w:val="10"/>
        </w:rPr>
        <w:t>но не ранее 01.01.2022г.</w:t>
      </w:r>
    </w:p>
    <w:p w:rsidR="00AE6EE1" w:rsidRPr="00B9193C" w:rsidRDefault="00AE6EE1" w:rsidP="00AE6EE1">
      <w:pPr>
        <w:ind w:firstLine="709"/>
        <w:jc w:val="both"/>
        <w:rPr>
          <w:color w:val="000000"/>
          <w:sz w:val="10"/>
          <w:szCs w:val="10"/>
        </w:rPr>
      </w:pPr>
    </w:p>
    <w:p w:rsidR="00AE6EE1" w:rsidRPr="00B9193C" w:rsidRDefault="00AE6EE1" w:rsidP="00AE6EE1">
      <w:pPr>
        <w:jc w:val="both"/>
        <w:rPr>
          <w:sz w:val="10"/>
          <w:szCs w:val="10"/>
        </w:rPr>
      </w:pPr>
      <w:r w:rsidRPr="00B9193C">
        <w:rPr>
          <w:sz w:val="10"/>
          <w:szCs w:val="10"/>
        </w:rPr>
        <w:t>Глава администрации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t>А.А. Саар</w:t>
      </w:r>
    </w:p>
    <w:p w:rsidR="00AE6EE1" w:rsidRPr="00B9193C" w:rsidRDefault="00AE6EE1" w:rsidP="00AE6EE1">
      <w:pPr>
        <w:rPr>
          <w:sz w:val="10"/>
          <w:szCs w:val="10"/>
        </w:rPr>
      </w:pPr>
    </w:p>
    <w:p w:rsidR="00AE6EE1" w:rsidRPr="00B9193C" w:rsidRDefault="00AE6EE1" w:rsidP="00AE6EE1">
      <w:pPr>
        <w:rPr>
          <w:sz w:val="10"/>
          <w:szCs w:val="10"/>
        </w:rPr>
      </w:pPr>
    </w:p>
    <w:p w:rsidR="00AE6EE1" w:rsidRPr="00B9193C" w:rsidRDefault="00AE6EE1" w:rsidP="00AE6EE1">
      <w:pPr>
        <w:rPr>
          <w:sz w:val="10"/>
          <w:szCs w:val="10"/>
        </w:rPr>
      </w:pPr>
    </w:p>
    <w:p w:rsidR="00AE6EE1" w:rsidRPr="00B9193C" w:rsidRDefault="00AE6EE1" w:rsidP="00AE6EE1">
      <w:pPr>
        <w:ind w:left="5103"/>
        <w:rPr>
          <w:sz w:val="10"/>
          <w:szCs w:val="10"/>
        </w:rPr>
      </w:pPr>
    </w:p>
    <w:p w:rsidR="00AE6EE1" w:rsidRPr="00B9193C" w:rsidRDefault="00AE6EE1" w:rsidP="00AE6EE1">
      <w:pPr>
        <w:ind w:left="5103"/>
        <w:rPr>
          <w:sz w:val="10"/>
          <w:szCs w:val="10"/>
        </w:rPr>
      </w:pPr>
      <w:r w:rsidRPr="00B9193C">
        <w:rPr>
          <w:sz w:val="10"/>
          <w:szCs w:val="10"/>
        </w:rPr>
        <w:t>Приложение к постановлению</w:t>
      </w:r>
    </w:p>
    <w:p w:rsidR="00AE6EE1" w:rsidRPr="00B9193C" w:rsidRDefault="00AE6EE1" w:rsidP="00AE6EE1">
      <w:pPr>
        <w:ind w:left="5103"/>
        <w:rPr>
          <w:sz w:val="10"/>
          <w:szCs w:val="10"/>
        </w:rPr>
      </w:pPr>
      <w:r w:rsidRPr="00B9193C">
        <w:rPr>
          <w:sz w:val="10"/>
          <w:szCs w:val="10"/>
        </w:rPr>
        <w:t>администрации Каратузского сельсовета</w:t>
      </w:r>
    </w:p>
    <w:p w:rsidR="00AE6EE1" w:rsidRPr="00B9193C" w:rsidRDefault="00AE6EE1" w:rsidP="00AE6EE1">
      <w:pPr>
        <w:ind w:left="5103"/>
        <w:rPr>
          <w:sz w:val="10"/>
          <w:szCs w:val="10"/>
        </w:rPr>
      </w:pPr>
      <w:r w:rsidRPr="00B9193C">
        <w:rPr>
          <w:sz w:val="10"/>
          <w:szCs w:val="10"/>
        </w:rPr>
        <w:t>от 06.12.2021 г. № 192-П</w:t>
      </w:r>
    </w:p>
    <w:p w:rsidR="00AE6EE1" w:rsidRPr="00B9193C" w:rsidRDefault="00AE6EE1" w:rsidP="00AE6EE1">
      <w:pPr>
        <w:ind w:left="5103"/>
        <w:rPr>
          <w:sz w:val="10"/>
          <w:szCs w:val="10"/>
        </w:rPr>
      </w:pPr>
    </w:p>
    <w:p w:rsidR="00AE6EE1" w:rsidRPr="00B9193C" w:rsidRDefault="00AE6EE1" w:rsidP="00AE6EE1">
      <w:pPr>
        <w:jc w:val="both"/>
        <w:rPr>
          <w:color w:val="000000"/>
          <w:sz w:val="10"/>
          <w:szCs w:val="10"/>
        </w:rPr>
      </w:pPr>
    </w:p>
    <w:p w:rsidR="00AE6EE1" w:rsidRPr="00B9193C" w:rsidRDefault="00AE6EE1" w:rsidP="00AE6EE1">
      <w:pPr>
        <w:shd w:val="clear" w:color="auto" w:fill="FFFFFF"/>
        <w:ind w:left="5103"/>
        <w:rPr>
          <w:sz w:val="10"/>
          <w:szCs w:val="10"/>
        </w:rPr>
      </w:pPr>
      <w:r w:rsidRPr="00B9193C">
        <w:rPr>
          <w:color w:val="000000"/>
          <w:sz w:val="10"/>
          <w:szCs w:val="10"/>
        </w:rPr>
        <w:t xml:space="preserve">«Приложение к постановлению </w:t>
      </w:r>
      <w:r w:rsidRPr="00B9193C">
        <w:rPr>
          <w:sz w:val="10"/>
          <w:szCs w:val="10"/>
        </w:rPr>
        <w:t>администрации Каратузского сельсовета</w:t>
      </w:r>
    </w:p>
    <w:p w:rsidR="00AE6EE1" w:rsidRPr="00B9193C" w:rsidRDefault="00AE6EE1" w:rsidP="00AE6EE1">
      <w:pPr>
        <w:shd w:val="clear" w:color="auto" w:fill="FFFFFF"/>
        <w:ind w:left="5103"/>
        <w:jc w:val="both"/>
        <w:rPr>
          <w:color w:val="000000"/>
          <w:sz w:val="10"/>
          <w:szCs w:val="10"/>
        </w:rPr>
      </w:pPr>
      <w:r w:rsidRPr="00B9193C">
        <w:rPr>
          <w:color w:val="000000"/>
          <w:sz w:val="10"/>
          <w:szCs w:val="10"/>
        </w:rPr>
        <w:t>от 04.12.2020г. №176-П</w:t>
      </w:r>
    </w:p>
    <w:p w:rsidR="00AE6EE1" w:rsidRPr="00B9193C" w:rsidRDefault="00AE6EE1" w:rsidP="00AE6EE1">
      <w:pPr>
        <w:shd w:val="clear" w:color="auto" w:fill="FFFFFF"/>
        <w:ind w:firstLine="709"/>
        <w:jc w:val="center"/>
        <w:rPr>
          <w:color w:val="000000"/>
          <w:sz w:val="10"/>
          <w:szCs w:val="10"/>
        </w:rPr>
      </w:pPr>
    </w:p>
    <w:p w:rsidR="00AE6EE1" w:rsidRPr="00B9193C" w:rsidRDefault="00AE6EE1" w:rsidP="00AE6EE1">
      <w:pPr>
        <w:shd w:val="clear" w:color="auto" w:fill="FFFFFF"/>
        <w:ind w:firstLine="709"/>
        <w:jc w:val="center"/>
        <w:rPr>
          <w:b/>
          <w:bCs/>
          <w:color w:val="000000"/>
          <w:sz w:val="10"/>
          <w:szCs w:val="10"/>
        </w:rPr>
      </w:pPr>
      <w:r w:rsidRPr="00B9193C">
        <w:rPr>
          <w:b/>
          <w:bCs/>
          <w:color w:val="000000"/>
          <w:sz w:val="10"/>
          <w:szCs w:val="10"/>
        </w:rPr>
        <w:t xml:space="preserve">МУНИЦИПАЛЬНАЯ ПРОГРАММА </w:t>
      </w:r>
    </w:p>
    <w:p w:rsidR="00AE6EE1" w:rsidRPr="00B9193C" w:rsidRDefault="00AE6EE1" w:rsidP="00AE6EE1">
      <w:pPr>
        <w:shd w:val="clear" w:color="auto" w:fill="FFFFFF"/>
        <w:ind w:firstLine="709"/>
        <w:jc w:val="center"/>
        <w:rPr>
          <w:color w:val="000000"/>
          <w:sz w:val="10"/>
          <w:szCs w:val="10"/>
        </w:rPr>
      </w:pPr>
      <w:r w:rsidRPr="00B9193C">
        <w:rPr>
          <w:b/>
          <w:bCs/>
          <w:color w:val="000000"/>
          <w:sz w:val="10"/>
          <w:szCs w:val="10"/>
        </w:rPr>
        <w:t xml:space="preserve">«Профилактика правонарушений на территории </w:t>
      </w:r>
      <w:r w:rsidRPr="00B9193C">
        <w:rPr>
          <w:b/>
          <w:bCs/>
          <w:color w:val="000000"/>
          <w:sz w:val="10"/>
          <w:szCs w:val="10"/>
        </w:rPr>
        <w:br/>
        <w:t xml:space="preserve">Каратузского сельсовета </w:t>
      </w:r>
    </w:p>
    <w:p w:rsidR="00AE6EE1" w:rsidRPr="00B9193C" w:rsidRDefault="00AE6EE1" w:rsidP="00AE6EE1">
      <w:pPr>
        <w:shd w:val="clear" w:color="auto" w:fill="FFFFFF"/>
        <w:ind w:firstLine="709"/>
        <w:jc w:val="both"/>
        <w:rPr>
          <w:color w:val="000000"/>
          <w:sz w:val="10"/>
          <w:szCs w:val="10"/>
        </w:rPr>
      </w:pPr>
    </w:p>
    <w:p w:rsidR="00AE6EE1" w:rsidRPr="00B9193C" w:rsidRDefault="00AE6EE1" w:rsidP="00AE6EE1">
      <w:pPr>
        <w:shd w:val="clear" w:color="auto" w:fill="FFFFFF"/>
        <w:jc w:val="center"/>
        <w:rPr>
          <w:color w:val="000000"/>
          <w:sz w:val="10"/>
          <w:szCs w:val="10"/>
        </w:rPr>
      </w:pPr>
      <w:r w:rsidRPr="00B9193C">
        <w:rPr>
          <w:b/>
          <w:bCs/>
          <w:color w:val="000000"/>
          <w:sz w:val="10"/>
          <w:szCs w:val="10"/>
        </w:rPr>
        <w:t xml:space="preserve">1. Паспорт муниципальной программы </w:t>
      </w:r>
      <w:r w:rsidRPr="00B9193C">
        <w:rPr>
          <w:b/>
          <w:bCs/>
          <w:color w:val="000000"/>
          <w:sz w:val="10"/>
          <w:szCs w:val="10"/>
        </w:rPr>
        <w:br/>
        <w:t>«Профилактика правонарушений на территории Каратузского сельсовета»</w:t>
      </w:r>
    </w:p>
    <w:p w:rsidR="00AE6EE1" w:rsidRPr="00B9193C" w:rsidRDefault="00AE6EE1" w:rsidP="00AE6EE1">
      <w:pPr>
        <w:shd w:val="clear" w:color="auto" w:fill="FFFFFF"/>
        <w:ind w:firstLine="709"/>
        <w:jc w:val="both"/>
        <w:rPr>
          <w:color w:val="000000"/>
          <w:sz w:val="10"/>
          <w:szCs w:val="10"/>
        </w:rPr>
      </w:pPr>
    </w:p>
    <w:tbl>
      <w:tblPr>
        <w:tblW w:w="9498" w:type="dxa"/>
        <w:tblInd w:w="-34" w:type="dxa"/>
        <w:tblCellMar>
          <w:left w:w="0" w:type="dxa"/>
          <w:right w:w="0" w:type="dxa"/>
        </w:tblCellMar>
        <w:tblLook w:val="04A0" w:firstRow="1" w:lastRow="0" w:firstColumn="1" w:lastColumn="0" w:noHBand="0" w:noVBand="1"/>
      </w:tblPr>
      <w:tblGrid>
        <w:gridCol w:w="2336"/>
        <w:gridCol w:w="7162"/>
      </w:tblGrid>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r w:rsidRPr="00B9193C">
              <w:rPr>
                <w:sz w:val="10"/>
                <w:szCs w:val="10"/>
              </w:rPr>
              <w:t>Наименование</w:t>
            </w:r>
          </w:p>
          <w:p w:rsidR="00AE6EE1" w:rsidRPr="00B9193C" w:rsidRDefault="00AE6EE1" w:rsidP="001F409A">
            <w:pPr>
              <w:jc w:val="both"/>
              <w:rPr>
                <w:sz w:val="10"/>
                <w:szCs w:val="10"/>
              </w:rPr>
            </w:pPr>
            <w:r w:rsidRPr="00B9193C">
              <w:rPr>
                <w:sz w:val="10"/>
                <w:szCs w:val="10"/>
              </w:rPr>
              <w:t>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shd w:val="clear" w:color="auto" w:fill="FFFFFF"/>
              <w:jc w:val="both"/>
              <w:rPr>
                <w:sz w:val="10"/>
                <w:szCs w:val="10"/>
              </w:rPr>
            </w:pPr>
            <w:r w:rsidRPr="00B9193C">
              <w:rPr>
                <w:sz w:val="10"/>
                <w:szCs w:val="10"/>
              </w:rPr>
              <w:t>Муниципальная программа «Профилактика правонарушений на территории Каратузского сельсовета</w:t>
            </w:r>
            <w:proofErr w:type="gramStart"/>
            <w:r w:rsidRPr="00B9193C">
              <w:rPr>
                <w:sz w:val="10"/>
                <w:szCs w:val="10"/>
              </w:rPr>
              <w:t>.»</w:t>
            </w:r>
            <w:proofErr w:type="gramEnd"/>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pStyle w:val="aff2"/>
              <w:jc w:val="left"/>
              <w:rPr>
                <w:rFonts w:ascii="Times New Roman" w:hAnsi="Times New Roman" w:cs="Times New Roman"/>
                <w:sz w:val="10"/>
                <w:szCs w:val="10"/>
              </w:rPr>
            </w:pPr>
            <w:r w:rsidRPr="00B9193C">
              <w:rPr>
                <w:rFonts w:ascii="Times New Roman" w:hAnsi="Times New Roman" w:cs="Times New Roman"/>
                <w:sz w:val="10"/>
                <w:szCs w:val="10"/>
              </w:rPr>
              <w:t>Основание для разработки муниципальной 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pStyle w:val="affa"/>
              <w:jc w:val="both"/>
              <w:rPr>
                <w:rFonts w:ascii="Times New Roman" w:hAnsi="Times New Roman"/>
                <w:sz w:val="10"/>
                <w:szCs w:val="10"/>
              </w:rPr>
            </w:pPr>
            <w:r w:rsidRPr="00B9193C">
              <w:rPr>
                <w:rFonts w:ascii="Times New Roman" w:hAnsi="Times New Roman"/>
                <w:sz w:val="10"/>
                <w:szCs w:val="1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r w:rsidRPr="00B9193C">
              <w:rPr>
                <w:rFonts w:eastAsia="SimSun"/>
                <w:kern w:val="1"/>
                <w:sz w:val="10"/>
                <w:szCs w:val="10"/>
                <w:lang w:eastAsia="ar-SA"/>
              </w:rPr>
              <w:t>Ответственный исполнитель</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r w:rsidRPr="00B9193C">
              <w:rPr>
                <w:sz w:val="10"/>
                <w:szCs w:val="10"/>
              </w:rPr>
              <w:t>Администрация Каратузского сельсовета</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jc w:val="both"/>
              <w:rPr>
                <w:sz w:val="10"/>
                <w:szCs w:val="10"/>
              </w:rPr>
            </w:pPr>
            <w:r w:rsidRPr="00B9193C">
              <w:rPr>
                <w:sz w:val="10"/>
                <w:szCs w:val="10"/>
              </w:rPr>
              <w:t>Соисполнители 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shd w:val="clear" w:color="auto" w:fill="FFFFFF"/>
              <w:jc w:val="both"/>
              <w:rPr>
                <w:sz w:val="10"/>
                <w:szCs w:val="10"/>
              </w:rPr>
            </w:pPr>
            <w:r w:rsidRPr="00B9193C">
              <w:rPr>
                <w:sz w:val="10"/>
                <w:szCs w:val="10"/>
              </w:rPr>
              <w:t>- МО МВД России «</w:t>
            </w:r>
            <w:proofErr w:type="spellStart"/>
            <w:r w:rsidRPr="00B9193C">
              <w:rPr>
                <w:sz w:val="10"/>
                <w:szCs w:val="10"/>
              </w:rPr>
              <w:t>Курагинский</w:t>
            </w:r>
            <w:proofErr w:type="spellEnd"/>
            <w:r w:rsidRPr="00B9193C">
              <w:rPr>
                <w:sz w:val="10"/>
                <w:szCs w:val="10"/>
              </w:rPr>
              <w:t>»;</w:t>
            </w:r>
          </w:p>
          <w:p w:rsidR="00AE6EE1" w:rsidRPr="00B9193C" w:rsidRDefault="00AE6EE1" w:rsidP="001F409A">
            <w:pPr>
              <w:shd w:val="clear" w:color="auto" w:fill="FFFFFF"/>
              <w:jc w:val="both"/>
              <w:rPr>
                <w:sz w:val="10"/>
                <w:szCs w:val="10"/>
              </w:rPr>
            </w:pPr>
            <w:r w:rsidRPr="00B9193C">
              <w:rPr>
                <w:sz w:val="10"/>
                <w:szCs w:val="10"/>
              </w:rPr>
              <w:t>- учреждения и организации различных форм собственности;</w:t>
            </w:r>
          </w:p>
          <w:p w:rsidR="00AE6EE1" w:rsidRPr="00B9193C" w:rsidRDefault="00AE6EE1" w:rsidP="001F409A">
            <w:pPr>
              <w:shd w:val="clear" w:color="auto" w:fill="FFFFFF"/>
              <w:jc w:val="both"/>
              <w:rPr>
                <w:sz w:val="10"/>
                <w:szCs w:val="10"/>
              </w:rPr>
            </w:pPr>
            <w:r w:rsidRPr="00B9193C">
              <w:rPr>
                <w:sz w:val="10"/>
                <w:szCs w:val="10"/>
              </w:rPr>
              <w:t>- общественные организации и объединения;</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jc w:val="both"/>
              <w:rPr>
                <w:sz w:val="10"/>
                <w:szCs w:val="10"/>
              </w:rPr>
            </w:pPr>
            <w:r w:rsidRPr="00B9193C">
              <w:rPr>
                <w:sz w:val="10"/>
                <w:szCs w:val="10"/>
              </w:rPr>
              <w:t>Перечень отдельных мероприятий муниципальной 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251BA3">
            <w:pPr>
              <w:numPr>
                <w:ilvl w:val="0"/>
                <w:numId w:val="3"/>
              </w:numPr>
              <w:shd w:val="clear" w:color="auto" w:fill="FFFFFF"/>
              <w:ind w:left="493" w:hanging="493"/>
              <w:jc w:val="both"/>
              <w:rPr>
                <w:sz w:val="10"/>
                <w:szCs w:val="10"/>
              </w:rPr>
            </w:pPr>
            <w:r w:rsidRPr="00B9193C">
              <w:rPr>
                <w:sz w:val="10"/>
                <w:szCs w:val="10"/>
              </w:rPr>
              <w:t>Информационно-пропагандистское сопровождение деятельности в сфере обеспечения общественной безопасности и профилактики правонарушений;</w:t>
            </w:r>
          </w:p>
          <w:p w:rsidR="00AE6EE1" w:rsidRPr="00B9193C" w:rsidRDefault="00AE6EE1" w:rsidP="00251BA3">
            <w:pPr>
              <w:numPr>
                <w:ilvl w:val="0"/>
                <w:numId w:val="3"/>
              </w:numPr>
              <w:shd w:val="clear" w:color="auto" w:fill="FFFFFF"/>
              <w:ind w:left="493" w:hanging="493"/>
              <w:jc w:val="both"/>
              <w:rPr>
                <w:sz w:val="10"/>
                <w:szCs w:val="10"/>
              </w:rPr>
            </w:pPr>
            <w:r w:rsidRPr="00B9193C">
              <w:rPr>
                <w:sz w:val="10"/>
                <w:szCs w:val="10"/>
              </w:rPr>
              <w:t>Расходы на проведение антинаркотических акций, конкурсов рисунков, фотографий среди несовершеннолетних.</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jc w:val="both"/>
              <w:rPr>
                <w:sz w:val="10"/>
                <w:szCs w:val="10"/>
              </w:rPr>
            </w:pPr>
            <w:r w:rsidRPr="00B9193C">
              <w:rPr>
                <w:sz w:val="10"/>
                <w:szCs w:val="10"/>
              </w:rPr>
              <w:lastRenderedPageBreak/>
              <w:t>Цель муниципальной 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shd w:val="clear" w:color="auto" w:fill="FFFFFF"/>
              <w:jc w:val="both"/>
              <w:rPr>
                <w:sz w:val="10"/>
                <w:szCs w:val="10"/>
              </w:rPr>
            </w:pPr>
            <w:r w:rsidRPr="00B9193C">
              <w:rPr>
                <w:sz w:val="10"/>
                <w:szCs w:val="10"/>
              </w:rPr>
              <w:t>Обеспечение безопасности населения Каратузского сельсовета от угроз криминогенного характера</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r w:rsidRPr="00B9193C">
              <w:rPr>
                <w:sz w:val="10"/>
                <w:szCs w:val="10"/>
              </w:rPr>
              <w:t>Задачи муниципальной 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shd w:val="clear" w:color="auto" w:fill="FFFFFF"/>
              <w:jc w:val="both"/>
              <w:rPr>
                <w:sz w:val="10"/>
                <w:szCs w:val="10"/>
              </w:rPr>
            </w:pPr>
            <w:r w:rsidRPr="00B9193C">
              <w:rPr>
                <w:sz w:val="10"/>
                <w:szCs w:val="10"/>
              </w:rPr>
              <w:t>- повышение безопасности жителей Каратузского сельсовета, решение проблемы роста правонарушений среди несовершеннолетних;</w:t>
            </w:r>
          </w:p>
          <w:p w:rsidR="00AE6EE1" w:rsidRPr="00B9193C" w:rsidRDefault="00AE6EE1" w:rsidP="001F409A">
            <w:pPr>
              <w:shd w:val="clear" w:color="auto" w:fill="FFFFFF"/>
              <w:jc w:val="both"/>
              <w:rPr>
                <w:sz w:val="10"/>
                <w:szCs w:val="10"/>
              </w:rPr>
            </w:pPr>
            <w:r w:rsidRPr="00B9193C">
              <w:rPr>
                <w:sz w:val="10"/>
                <w:szCs w:val="10"/>
              </w:rPr>
              <w:t>- пропаганда здорового образа жизни, правомерного поведения и других направлений в сфере обеспечения общественной безопасности и профилактики правонарушений.</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r w:rsidRPr="00B9193C">
              <w:rPr>
                <w:sz w:val="10"/>
                <w:szCs w:val="10"/>
              </w:rPr>
              <w:t>Ожидаемые результаты от реализации подпрограммы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r w:rsidRPr="00B9193C">
              <w:rPr>
                <w:sz w:val="10"/>
                <w:szCs w:val="10"/>
              </w:rPr>
              <w:t>Профилактика правонарушений на территории Каратузского сельсовета, снижение уровня преступности, снижение количества лиц употребляющих алкогольные и наркотические вещества</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rPr>
                <w:sz w:val="10"/>
                <w:szCs w:val="10"/>
              </w:rPr>
            </w:pPr>
            <w:r w:rsidRPr="00B9193C">
              <w:rPr>
                <w:sz w:val="10"/>
                <w:szCs w:val="10"/>
              </w:rPr>
              <w:t>Этапы и сроки реализации муниципальной 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rPr>
                <w:sz w:val="10"/>
                <w:szCs w:val="10"/>
              </w:rPr>
            </w:pPr>
            <w:r w:rsidRPr="00B9193C">
              <w:rPr>
                <w:sz w:val="10"/>
                <w:szCs w:val="10"/>
              </w:rPr>
              <w:t xml:space="preserve">2021-2024 годы </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rPr>
                <w:sz w:val="10"/>
                <w:szCs w:val="10"/>
              </w:rPr>
            </w:pPr>
            <w:r w:rsidRPr="00B9193C">
              <w:rPr>
                <w:sz w:val="10"/>
                <w:szCs w:val="1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rPr>
                <w:sz w:val="10"/>
                <w:szCs w:val="10"/>
              </w:rPr>
            </w:pPr>
            <w:proofErr w:type="gramStart"/>
            <w:r w:rsidRPr="00B9193C">
              <w:rPr>
                <w:sz w:val="10"/>
                <w:szCs w:val="10"/>
              </w:rPr>
              <w:t>Утвержден</w:t>
            </w:r>
            <w:proofErr w:type="gramEnd"/>
            <w:r w:rsidRPr="00B9193C">
              <w:rPr>
                <w:sz w:val="10"/>
                <w:szCs w:val="10"/>
              </w:rPr>
              <w:t xml:space="preserve"> в приложении 1,2 к муниципальной программе</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rPr>
                <w:sz w:val="10"/>
                <w:szCs w:val="10"/>
              </w:rPr>
            </w:pPr>
            <w:r w:rsidRPr="00B9193C">
              <w:rPr>
                <w:sz w:val="10"/>
                <w:szCs w:val="10"/>
              </w:rPr>
              <w:t>Информация по ресурсному обеспечению муниципальной программы</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AE6EE1" w:rsidRPr="00B9193C" w:rsidRDefault="00AE6EE1" w:rsidP="001F409A">
            <w:pPr>
              <w:rPr>
                <w:sz w:val="10"/>
                <w:szCs w:val="10"/>
              </w:rPr>
            </w:pPr>
            <w:r w:rsidRPr="00B9193C">
              <w:rPr>
                <w:sz w:val="10"/>
                <w:szCs w:val="10"/>
              </w:rPr>
              <w:t>Общий объем бюджетных ассигнований на реализацию муниципальной программы по годам составляет 5,00 тыс. рублей, в том числе:</w:t>
            </w:r>
          </w:p>
          <w:tbl>
            <w:tblPr>
              <w:tblW w:w="6586" w:type="dxa"/>
              <w:tblLook w:val="04A0" w:firstRow="1" w:lastRow="0" w:firstColumn="1" w:lastColumn="0" w:noHBand="0" w:noVBand="1"/>
            </w:tblPr>
            <w:tblGrid>
              <w:gridCol w:w="1281"/>
              <w:gridCol w:w="1195"/>
              <w:gridCol w:w="1275"/>
              <w:gridCol w:w="1418"/>
              <w:gridCol w:w="1417"/>
            </w:tblGrid>
            <w:tr w:rsidR="00AE6EE1" w:rsidRPr="00B9193C" w:rsidTr="001F409A">
              <w:trPr>
                <w:trHeight w:val="300"/>
              </w:trPr>
              <w:tc>
                <w:tcPr>
                  <w:tcW w:w="1281" w:type="dxa"/>
                  <w:tcBorders>
                    <w:top w:val="single" w:sz="4" w:space="0" w:color="auto"/>
                    <w:left w:val="single" w:sz="4" w:space="0" w:color="auto"/>
                    <w:bottom w:val="single" w:sz="4" w:space="0" w:color="auto"/>
                    <w:right w:val="single" w:sz="4" w:space="0" w:color="auto"/>
                  </w:tcBorders>
                  <w:noWrap/>
                  <w:vAlign w:val="bottom"/>
                  <w:hideMark/>
                </w:tcPr>
                <w:p w:rsidR="00AE6EE1" w:rsidRPr="00B9193C" w:rsidRDefault="00AE6EE1" w:rsidP="001F409A">
                  <w:pPr>
                    <w:jc w:val="center"/>
                    <w:rPr>
                      <w:b/>
                      <w:bCs/>
                      <w:sz w:val="10"/>
                      <w:szCs w:val="10"/>
                    </w:rPr>
                  </w:pPr>
                  <w:r w:rsidRPr="00B9193C">
                    <w:rPr>
                      <w:b/>
                      <w:bCs/>
                      <w:sz w:val="10"/>
                      <w:szCs w:val="10"/>
                    </w:rPr>
                    <w:t>Год</w:t>
                  </w:r>
                </w:p>
              </w:tc>
              <w:tc>
                <w:tcPr>
                  <w:tcW w:w="1195" w:type="dxa"/>
                  <w:tcBorders>
                    <w:top w:val="single" w:sz="4" w:space="0" w:color="auto"/>
                    <w:left w:val="nil"/>
                    <w:bottom w:val="single" w:sz="4" w:space="0" w:color="auto"/>
                    <w:right w:val="single" w:sz="4" w:space="0" w:color="auto"/>
                  </w:tcBorders>
                  <w:noWrap/>
                  <w:vAlign w:val="bottom"/>
                  <w:hideMark/>
                </w:tcPr>
                <w:p w:rsidR="00AE6EE1" w:rsidRPr="00B9193C" w:rsidRDefault="00AE6EE1" w:rsidP="001F409A">
                  <w:pPr>
                    <w:jc w:val="center"/>
                    <w:rPr>
                      <w:b/>
                      <w:bCs/>
                      <w:sz w:val="10"/>
                      <w:szCs w:val="10"/>
                    </w:rPr>
                  </w:pPr>
                  <w:r w:rsidRPr="00B9193C">
                    <w:rPr>
                      <w:b/>
                      <w:bCs/>
                      <w:sz w:val="10"/>
                      <w:szCs w:val="10"/>
                    </w:rPr>
                    <w:t>ФБ</w:t>
                  </w:r>
                </w:p>
              </w:tc>
              <w:tc>
                <w:tcPr>
                  <w:tcW w:w="1275" w:type="dxa"/>
                  <w:tcBorders>
                    <w:top w:val="single" w:sz="4" w:space="0" w:color="auto"/>
                    <w:left w:val="nil"/>
                    <w:bottom w:val="single" w:sz="4" w:space="0" w:color="auto"/>
                    <w:right w:val="single" w:sz="4" w:space="0" w:color="auto"/>
                  </w:tcBorders>
                  <w:noWrap/>
                  <w:vAlign w:val="bottom"/>
                  <w:hideMark/>
                </w:tcPr>
                <w:p w:rsidR="00AE6EE1" w:rsidRPr="00B9193C" w:rsidRDefault="00AE6EE1" w:rsidP="001F409A">
                  <w:pPr>
                    <w:jc w:val="center"/>
                    <w:rPr>
                      <w:b/>
                      <w:bCs/>
                      <w:sz w:val="10"/>
                      <w:szCs w:val="10"/>
                    </w:rPr>
                  </w:pPr>
                  <w:r w:rsidRPr="00B9193C">
                    <w:rPr>
                      <w:b/>
                      <w:bCs/>
                      <w:sz w:val="10"/>
                      <w:szCs w:val="10"/>
                    </w:rPr>
                    <w:t>КБ</w:t>
                  </w:r>
                </w:p>
              </w:tc>
              <w:tc>
                <w:tcPr>
                  <w:tcW w:w="1418" w:type="dxa"/>
                  <w:tcBorders>
                    <w:top w:val="single" w:sz="4" w:space="0" w:color="auto"/>
                    <w:left w:val="nil"/>
                    <w:bottom w:val="single" w:sz="4" w:space="0" w:color="auto"/>
                    <w:right w:val="single" w:sz="4" w:space="0" w:color="auto"/>
                  </w:tcBorders>
                  <w:noWrap/>
                  <w:vAlign w:val="bottom"/>
                  <w:hideMark/>
                </w:tcPr>
                <w:p w:rsidR="00AE6EE1" w:rsidRPr="00B9193C" w:rsidRDefault="00AE6EE1" w:rsidP="001F409A">
                  <w:pPr>
                    <w:jc w:val="center"/>
                    <w:rPr>
                      <w:b/>
                      <w:bCs/>
                      <w:sz w:val="10"/>
                      <w:szCs w:val="10"/>
                    </w:rPr>
                  </w:pPr>
                  <w:r w:rsidRPr="00B9193C">
                    <w:rPr>
                      <w:b/>
                      <w:bCs/>
                      <w:sz w:val="10"/>
                      <w:szCs w:val="10"/>
                    </w:rPr>
                    <w:t>МБ</w:t>
                  </w:r>
                </w:p>
              </w:tc>
              <w:tc>
                <w:tcPr>
                  <w:tcW w:w="1417" w:type="dxa"/>
                  <w:tcBorders>
                    <w:top w:val="single" w:sz="4" w:space="0" w:color="auto"/>
                    <w:left w:val="nil"/>
                    <w:bottom w:val="single" w:sz="4" w:space="0" w:color="auto"/>
                    <w:right w:val="single" w:sz="4" w:space="0" w:color="auto"/>
                  </w:tcBorders>
                  <w:noWrap/>
                  <w:vAlign w:val="bottom"/>
                  <w:hideMark/>
                </w:tcPr>
                <w:p w:rsidR="00AE6EE1" w:rsidRPr="00B9193C" w:rsidRDefault="00AE6EE1" w:rsidP="001F409A">
                  <w:pPr>
                    <w:jc w:val="center"/>
                    <w:rPr>
                      <w:b/>
                      <w:bCs/>
                      <w:sz w:val="10"/>
                      <w:szCs w:val="10"/>
                    </w:rPr>
                  </w:pPr>
                  <w:r w:rsidRPr="00B9193C">
                    <w:rPr>
                      <w:b/>
                      <w:bCs/>
                      <w:sz w:val="10"/>
                      <w:szCs w:val="10"/>
                    </w:rPr>
                    <w:t>Итого</w:t>
                  </w:r>
                </w:p>
              </w:tc>
            </w:tr>
            <w:tr w:rsidR="00AE6EE1" w:rsidRPr="00B9193C" w:rsidTr="001F409A">
              <w:trPr>
                <w:trHeight w:val="300"/>
              </w:trPr>
              <w:tc>
                <w:tcPr>
                  <w:tcW w:w="1281" w:type="dxa"/>
                  <w:tcBorders>
                    <w:top w:val="nil"/>
                    <w:left w:val="single" w:sz="4" w:space="0" w:color="auto"/>
                    <w:bottom w:val="single" w:sz="4" w:space="0" w:color="auto"/>
                    <w:right w:val="single" w:sz="4" w:space="0" w:color="auto"/>
                  </w:tcBorders>
                  <w:noWrap/>
                  <w:vAlign w:val="bottom"/>
                  <w:hideMark/>
                </w:tcPr>
                <w:p w:rsidR="00AE6EE1" w:rsidRPr="00B9193C" w:rsidRDefault="00AE6EE1" w:rsidP="001F409A">
                  <w:pPr>
                    <w:rPr>
                      <w:sz w:val="10"/>
                      <w:szCs w:val="10"/>
                    </w:rPr>
                  </w:pPr>
                  <w:r w:rsidRPr="00B9193C">
                    <w:rPr>
                      <w:sz w:val="10"/>
                      <w:szCs w:val="10"/>
                    </w:rPr>
                    <w:t>2021</w:t>
                  </w:r>
                </w:p>
              </w:tc>
              <w:tc>
                <w:tcPr>
                  <w:tcW w:w="119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27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418"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5,00</w:t>
                  </w:r>
                </w:p>
              </w:tc>
              <w:tc>
                <w:tcPr>
                  <w:tcW w:w="1417"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5,00</w:t>
                  </w:r>
                </w:p>
              </w:tc>
            </w:tr>
            <w:tr w:rsidR="00AE6EE1" w:rsidRPr="00B9193C" w:rsidTr="001F409A">
              <w:trPr>
                <w:trHeight w:val="300"/>
              </w:trPr>
              <w:tc>
                <w:tcPr>
                  <w:tcW w:w="1281" w:type="dxa"/>
                  <w:tcBorders>
                    <w:top w:val="nil"/>
                    <w:left w:val="single" w:sz="4" w:space="0" w:color="auto"/>
                    <w:bottom w:val="single" w:sz="4" w:space="0" w:color="auto"/>
                    <w:right w:val="single" w:sz="4" w:space="0" w:color="auto"/>
                  </w:tcBorders>
                  <w:noWrap/>
                  <w:vAlign w:val="bottom"/>
                  <w:hideMark/>
                </w:tcPr>
                <w:p w:rsidR="00AE6EE1" w:rsidRPr="00B9193C" w:rsidRDefault="00AE6EE1" w:rsidP="001F409A">
                  <w:pPr>
                    <w:rPr>
                      <w:sz w:val="10"/>
                      <w:szCs w:val="10"/>
                    </w:rPr>
                  </w:pPr>
                  <w:r w:rsidRPr="00B9193C">
                    <w:rPr>
                      <w:sz w:val="10"/>
                      <w:szCs w:val="10"/>
                    </w:rPr>
                    <w:t>2022</w:t>
                  </w:r>
                </w:p>
              </w:tc>
              <w:tc>
                <w:tcPr>
                  <w:tcW w:w="119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27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418"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6,00</w:t>
                  </w:r>
                </w:p>
              </w:tc>
              <w:tc>
                <w:tcPr>
                  <w:tcW w:w="1417"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6,00</w:t>
                  </w:r>
                </w:p>
              </w:tc>
            </w:tr>
            <w:tr w:rsidR="00AE6EE1" w:rsidRPr="00B9193C" w:rsidTr="001F409A">
              <w:trPr>
                <w:trHeight w:val="300"/>
              </w:trPr>
              <w:tc>
                <w:tcPr>
                  <w:tcW w:w="1281" w:type="dxa"/>
                  <w:tcBorders>
                    <w:top w:val="nil"/>
                    <w:left w:val="single" w:sz="4" w:space="0" w:color="auto"/>
                    <w:bottom w:val="single" w:sz="4" w:space="0" w:color="auto"/>
                    <w:right w:val="single" w:sz="4" w:space="0" w:color="auto"/>
                  </w:tcBorders>
                  <w:noWrap/>
                  <w:vAlign w:val="bottom"/>
                  <w:hideMark/>
                </w:tcPr>
                <w:p w:rsidR="00AE6EE1" w:rsidRPr="00B9193C" w:rsidRDefault="00AE6EE1" w:rsidP="001F409A">
                  <w:pPr>
                    <w:rPr>
                      <w:sz w:val="10"/>
                      <w:szCs w:val="10"/>
                    </w:rPr>
                  </w:pPr>
                  <w:r w:rsidRPr="00B9193C">
                    <w:rPr>
                      <w:sz w:val="10"/>
                      <w:szCs w:val="10"/>
                    </w:rPr>
                    <w:t>2023</w:t>
                  </w:r>
                </w:p>
              </w:tc>
              <w:tc>
                <w:tcPr>
                  <w:tcW w:w="119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27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418"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417"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300"/>
              </w:trPr>
              <w:tc>
                <w:tcPr>
                  <w:tcW w:w="1281" w:type="dxa"/>
                  <w:tcBorders>
                    <w:top w:val="nil"/>
                    <w:left w:val="single" w:sz="4" w:space="0" w:color="auto"/>
                    <w:bottom w:val="single" w:sz="4" w:space="0" w:color="auto"/>
                    <w:right w:val="single" w:sz="4" w:space="0" w:color="auto"/>
                  </w:tcBorders>
                  <w:noWrap/>
                  <w:vAlign w:val="bottom"/>
                  <w:hideMark/>
                </w:tcPr>
                <w:p w:rsidR="00AE6EE1" w:rsidRPr="00B9193C" w:rsidRDefault="00AE6EE1" w:rsidP="001F409A">
                  <w:pPr>
                    <w:rPr>
                      <w:sz w:val="10"/>
                      <w:szCs w:val="10"/>
                    </w:rPr>
                  </w:pPr>
                  <w:r w:rsidRPr="00B9193C">
                    <w:rPr>
                      <w:sz w:val="10"/>
                      <w:szCs w:val="10"/>
                    </w:rPr>
                    <w:t>2024</w:t>
                  </w:r>
                </w:p>
              </w:tc>
              <w:tc>
                <w:tcPr>
                  <w:tcW w:w="119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27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418"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c>
                <w:tcPr>
                  <w:tcW w:w="1417"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300"/>
              </w:trPr>
              <w:tc>
                <w:tcPr>
                  <w:tcW w:w="1281" w:type="dxa"/>
                  <w:tcBorders>
                    <w:top w:val="nil"/>
                    <w:left w:val="single" w:sz="4" w:space="0" w:color="auto"/>
                    <w:bottom w:val="single" w:sz="4" w:space="0" w:color="auto"/>
                    <w:right w:val="single" w:sz="4" w:space="0" w:color="auto"/>
                  </w:tcBorders>
                  <w:noWrap/>
                  <w:vAlign w:val="bottom"/>
                  <w:hideMark/>
                </w:tcPr>
                <w:p w:rsidR="00AE6EE1" w:rsidRPr="00B9193C" w:rsidRDefault="00AE6EE1" w:rsidP="001F409A">
                  <w:pPr>
                    <w:jc w:val="right"/>
                    <w:rPr>
                      <w:b/>
                      <w:sz w:val="10"/>
                      <w:szCs w:val="10"/>
                    </w:rPr>
                  </w:pPr>
                  <w:r w:rsidRPr="00B9193C">
                    <w:rPr>
                      <w:b/>
                      <w:sz w:val="10"/>
                      <w:szCs w:val="10"/>
                    </w:rPr>
                    <w:t>ВСЕГО:</w:t>
                  </w:r>
                </w:p>
              </w:tc>
              <w:tc>
                <w:tcPr>
                  <w:tcW w:w="119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b/>
                      <w:sz w:val="10"/>
                      <w:szCs w:val="10"/>
                    </w:rPr>
                  </w:pPr>
                  <w:r w:rsidRPr="00B9193C">
                    <w:rPr>
                      <w:b/>
                      <w:sz w:val="10"/>
                      <w:szCs w:val="10"/>
                    </w:rPr>
                    <w:t>0,00</w:t>
                  </w:r>
                </w:p>
              </w:tc>
              <w:tc>
                <w:tcPr>
                  <w:tcW w:w="1275"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b/>
                      <w:sz w:val="10"/>
                      <w:szCs w:val="10"/>
                    </w:rPr>
                  </w:pPr>
                  <w:r w:rsidRPr="00B9193C">
                    <w:rPr>
                      <w:b/>
                      <w:sz w:val="10"/>
                      <w:szCs w:val="10"/>
                    </w:rPr>
                    <w:t>0,00</w:t>
                  </w:r>
                </w:p>
              </w:tc>
              <w:tc>
                <w:tcPr>
                  <w:tcW w:w="1418"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b/>
                      <w:sz w:val="10"/>
                      <w:szCs w:val="10"/>
                    </w:rPr>
                  </w:pPr>
                  <w:r w:rsidRPr="00B9193C">
                    <w:rPr>
                      <w:b/>
                      <w:sz w:val="10"/>
                      <w:szCs w:val="10"/>
                    </w:rPr>
                    <w:t>11,00</w:t>
                  </w:r>
                </w:p>
              </w:tc>
              <w:tc>
                <w:tcPr>
                  <w:tcW w:w="1417" w:type="dxa"/>
                  <w:tcBorders>
                    <w:top w:val="nil"/>
                    <w:left w:val="nil"/>
                    <w:bottom w:val="single" w:sz="4" w:space="0" w:color="auto"/>
                    <w:right w:val="single" w:sz="4" w:space="0" w:color="auto"/>
                  </w:tcBorders>
                  <w:noWrap/>
                  <w:vAlign w:val="bottom"/>
                  <w:hideMark/>
                </w:tcPr>
                <w:p w:rsidR="00AE6EE1" w:rsidRPr="00B9193C" w:rsidRDefault="00AE6EE1" w:rsidP="001F409A">
                  <w:pPr>
                    <w:jc w:val="center"/>
                    <w:rPr>
                      <w:b/>
                      <w:sz w:val="10"/>
                      <w:szCs w:val="10"/>
                    </w:rPr>
                  </w:pPr>
                  <w:r w:rsidRPr="00B9193C">
                    <w:rPr>
                      <w:b/>
                      <w:sz w:val="10"/>
                      <w:szCs w:val="10"/>
                    </w:rPr>
                    <w:t>11,00</w:t>
                  </w:r>
                </w:p>
              </w:tc>
            </w:tr>
          </w:tbl>
          <w:p w:rsidR="00AE6EE1" w:rsidRPr="00B9193C" w:rsidRDefault="00AE6EE1" w:rsidP="001F409A">
            <w:pPr>
              <w:rPr>
                <w:sz w:val="10"/>
                <w:szCs w:val="10"/>
              </w:rPr>
            </w:pP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r w:rsidRPr="00B9193C">
              <w:rPr>
                <w:sz w:val="10"/>
                <w:szCs w:val="10"/>
              </w:rPr>
              <w:t xml:space="preserve">Управление программой и </w:t>
            </w:r>
            <w:proofErr w:type="gramStart"/>
            <w:r w:rsidRPr="00B9193C">
              <w:rPr>
                <w:sz w:val="10"/>
                <w:szCs w:val="10"/>
              </w:rPr>
              <w:t>контроль за</w:t>
            </w:r>
            <w:proofErr w:type="gramEnd"/>
            <w:r w:rsidRPr="00B9193C">
              <w:rPr>
                <w:sz w:val="10"/>
                <w:szCs w:val="10"/>
              </w:rPr>
              <w:t xml:space="preserve"> ее реализацией</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jc w:val="both"/>
              <w:rPr>
                <w:sz w:val="10"/>
                <w:szCs w:val="10"/>
              </w:rPr>
            </w:pPr>
            <w:proofErr w:type="gramStart"/>
            <w:r w:rsidRPr="00B9193C">
              <w:rPr>
                <w:sz w:val="10"/>
                <w:szCs w:val="10"/>
              </w:rPr>
              <w:t>Контроль за</w:t>
            </w:r>
            <w:proofErr w:type="gramEnd"/>
            <w:r w:rsidRPr="00B9193C">
              <w:rPr>
                <w:sz w:val="10"/>
                <w:szCs w:val="10"/>
              </w:rPr>
              <w:t xml:space="preserve"> выполнением настоящей программы осуществляют: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в соответствии с полномочиями, установленными действующим законодательством</w:t>
            </w:r>
          </w:p>
        </w:tc>
      </w:tr>
      <w:tr w:rsidR="00AE6EE1" w:rsidRPr="00B9193C" w:rsidTr="001F409A">
        <w:tc>
          <w:tcPr>
            <w:tcW w:w="23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pStyle w:val="aff2"/>
              <w:rPr>
                <w:rFonts w:ascii="Times New Roman" w:hAnsi="Times New Roman" w:cs="Times New Roman"/>
                <w:sz w:val="10"/>
                <w:szCs w:val="10"/>
              </w:rPr>
            </w:pPr>
            <w:r w:rsidRPr="00B9193C">
              <w:rPr>
                <w:rFonts w:ascii="Times New Roman" w:hAnsi="Times New Roman" w:cs="Times New Roman"/>
                <w:sz w:val="10"/>
                <w:szCs w:val="10"/>
              </w:rPr>
              <w:t>Перечень объектов капитального строительства</w:t>
            </w:r>
          </w:p>
        </w:tc>
        <w:tc>
          <w:tcPr>
            <w:tcW w:w="71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E6EE1" w:rsidRPr="00B9193C" w:rsidRDefault="00AE6EE1" w:rsidP="001F409A">
            <w:pPr>
              <w:rPr>
                <w:sz w:val="10"/>
                <w:szCs w:val="10"/>
              </w:rPr>
            </w:pPr>
            <w:r w:rsidRPr="00B9193C">
              <w:rPr>
                <w:sz w:val="10"/>
                <w:szCs w:val="10"/>
              </w:rPr>
              <w:t>нет</w:t>
            </w:r>
          </w:p>
        </w:tc>
      </w:tr>
    </w:tbl>
    <w:p w:rsidR="00AE6EE1" w:rsidRPr="00B9193C" w:rsidRDefault="00AE6EE1" w:rsidP="00AE6EE1">
      <w:pPr>
        <w:shd w:val="clear" w:color="auto" w:fill="FFFFFF"/>
        <w:ind w:firstLine="709"/>
        <w:jc w:val="both"/>
        <w:rPr>
          <w:color w:val="000000"/>
          <w:sz w:val="10"/>
          <w:szCs w:val="10"/>
        </w:rPr>
      </w:pPr>
    </w:p>
    <w:p w:rsidR="00AE6EE1" w:rsidRPr="00B9193C" w:rsidRDefault="00AE6EE1" w:rsidP="00AE6EE1">
      <w:pPr>
        <w:pStyle w:val="a3"/>
        <w:shd w:val="clear" w:color="auto" w:fill="FFFFFF"/>
        <w:spacing w:after="0" w:line="240" w:lineRule="auto"/>
        <w:jc w:val="center"/>
        <w:rPr>
          <w:rFonts w:ascii="Times New Roman" w:hAnsi="Times New Roman"/>
          <w:b/>
          <w:bCs/>
          <w:color w:val="000000"/>
          <w:sz w:val="10"/>
          <w:szCs w:val="10"/>
          <w:lang w:eastAsia="ru-RU"/>
        </w:rPr>
      </w:pPr>
      <w:r w:rsidRPr="00B9193C">
        <w:rPr>
          <w:rFonts w:ascii="Times New Roman" w:hAnsi="Times New Roman"/>
          <w:b/>
          <w:bCs/>
          <w:color w:val="000000"/>
          <w:sz w:val="10"/>
          <w:szCs w:val="10"/>
          <w:lang w:eastAsia="ru-RU"/>
        </w:rPr>
        <w:t>2. Основные разделы программы</w:t>
      </w:r>
    </w:p>
    <w:p w:rsidR="00AE6EE1" w:rsidRPr="00B9193C" w:rsidRDefault="00AE6EE1" w:rsidP="00AE6EE1">
      <w:pPr>
        <w:pStyle w:val="a3"/>
        <w:shd w:val="clear" w:color="auto" w:fill="FFFFFF"/>
        <w:spacing w:after="0" w:line="240" w:lineRule="auto"/>
        <w:jc w:val="center"/>
        <w:rPr>
          <w:rFonts w:ascii="Times New Roman" w:hAnsi="Times New Roman"/>
          <w:b/>
          <w:bCs/>
          <w:color w:val="000000"/>
          <w:sz w:val="10"/>
          <w:szCs w:val="10"/>
          <w:lang w:eastAsia="ru-RU"/>
        </w:rPr>
      </w:pPr>
    </w:p>
    <w:p w:rsidR="00AE6EE1" w:rsidRPr="00B9193C" w:rsidRDefault="00AE6EE1" w:rsidP="00AE6EE1">
      <w:pPr>
        <w:pStyle w:val="a3"/>
        <w:shd w:val="clear" w:color="auto" w:fill="FFFFFF"/>
        <w:spacing w:after="0" w:line="240" w:lineRule="auto"/>
        <w:jc w:val="center"/>
        <w:rPr>
          <w:rFonts w:ascii="Times New Roman" w:hAnsi="Times New Roman"/>
          <w:b/>
          <w:bCs/>
          <w:color w:val="000000"/>
          <w:sz w:val="10"/>
          <w:szCs w:val="10"/>
          <w:lang w:eastAsia="ru-RU"/>
        </w:rPr>
      </w:pPr>
      <w:r w:rsidRPr="00B9193C">
        <w:rPr>
          <w:rFonts w:ascii="Times New Roman" w:hAnsi="Times New Roman"/>
          <w:b/>
          <w:bCs/>
          <w:color w:val="000000"/>
          <w:sz w:val="10"/>
          <w:szCs w:val="10"/>
          <w:lang w:eastAsia="ru-RU"/>
        </w:rPr>
        <w:t>2.1.Характеристика текущего состояния</w:t>
      </w:r>
    </w:p>
    <w:p w:rsidR="00AE6EE1" w:rsidRPr="00B9193C" w:rsidRDefault="00AE6EE1" w:rsidP="00AE6EE1">
      <w:pPr>
        <w:ind w:firstLine="709"/>
        <w:jc w:val="both"/>
        <w:rPr>
          <w:color w:val="000000"/>
          <w:sz w:val="10"/>
          <w:szCs w:val="10"/>
        </w:rPr>
      </w:pPr>
      <w:r w:rsidRPr="00B9193C">
        <w:rPr>
          <w:color w:val="000000"/>
          <w:sz w:val="10"/>
          <w:szCs w:val="10"/>
        </w:rPr>
        <w:t xml:space="preserve">Правовую основу комплексной программы «Профилактика правонарушений на территории Каратузского сельсовета </w:t>
      </w:r>
      <w:proofErr w:type="gramStart"/>
      <w:r w:rsidRPr="00B9193C">
        <w:rPr>
          <w:color w:val="000000"/>
          <w:sz w:val="10"/>
          <w:szCs w:val="10"/>
        </w:rPr>
        <w:t>на</w:t>
      </w:r>
      <w:proofErr w:type="gramEnd"/>
      <w:r w:rsidRPr="00B9193C">
        <w:rPr>
          <w:color w:val="000000"/>
          <w:sz w:val="10"/>
          <w:szCs w:val="10"/>
        </w:rPr>
        <w:t xml:space="preserve">» (далее – </w:t>
      </w:r>
      <w:proofErr w:type="gramStart"/>
      <w:r w:rsidRPr="00B9193C">
        <w:rPr>
          <w:color w:val="000000"/>
          <w:sz w:val="10"/>
          <w:szCs w:val="10"/>
        </w:rPr>
        <w:t>Программа</w:t>
      </w:r>
      <w:proofErr w:type="gramEnd"/>
      <w:r w:rsidRPr="00B9193C">
        <w:rPr>
          <w:color w:val="000000"/>
          <w:sz w:val="10"/>
          <w:szCs w:val="10"/>
        </w:rPr>
        <w:t>) составляют Конституция Российской Федерации, Федеральные законы, Указы Президента Российской Федерации, Уголовный кодекс Российской Федерации, Кодекс Российской Федерации об административных правонарушениях, иные федеральные нормативные правовые акты, а также принимаемые в соответствии с ними нормативные правовые акты государственных органов.</w:t>
      </w:r>
    </w:p>
    <w:p w:rsidR="00AE6EE1" w:rsidRPr="00B9193C" w:rsidRDefault="00AE6EE1" w:rsidP="00AE6EE1">
      <w:pPr>
        <w:ind w:firstLine="709"/>
        <w:jc w:val="both"/>
        <w:rPr>
          <w:color w:val="000000"/>
          <w:sz w:val="10"/>
          <w:szCs w:val="10"/>
        </w:rPr>
      </w:pPr>
      <w:r w:rsidRPr="00B9193C">
        <w:rPr>
          <w:color w:val="000000"/>
          <w:sz w:val="10"/>
          <w:szCs w:val="10"/>
        </w:rPr>
        <w:t>Профилактика правонарушений остается одним из главных инструментов противодействия преступности. Наиболее уязвимое направление – это профилактика правонарушений и преступности среди несовершеннолетних.</w:t>
      </w:r>
    </w:p>
    <w:p w:rsidR="00AE6EE1" w:rsidRPr="00B9193C" w:rsidRDefault="00AE6EE1" w:rsidP="00AE6EE1">
      <w:pPr>
        <w:ind w:firstLine="709"/>
        <w:jc w:val="both"/>
        <w:rPr>
          <w:color w:val="000000"/>
          <w:sz w:val="10"/>
          <w:szCs w:val="10"/>
        </w:rPr>
      </w:pPr>
      <w:r w:rsidRPr="00B9193C">
        <w:rPr>
          <w:color w:val="000000"/>
          <w:sz w:val="10"/>
          <w:szCs w:val="10"/>
        </w:rPr>
        <w:t xml:space="preserve">С целью предупреждения молодежной преступности в учебных заведениях поселения необходимо проведение лекций, бесед по правовой и антинаркотической тематике. В предстоящий период основной задачей всех субъектов профилактики правонарушений остается контроль за </w:t>
      </w:r>
      <w:proofErr w:type="spellStart"/>
      <w:r w:rsidRPr="00B9193C">
        <w:rPr>
          <w:color w:val="000000"/>
          <w:sz w:val="10"/>
          <w:szCs w:val="10"/>
        </w:rPr>
        <w:t>подучётной</w:t>
      </w:r>
      <w:proofErr w:type="spellEnd"/>
      <w:r w:rsidRPr="00B9193C">
        <w:rPr>
          <w:color w:val="000000"/>
          <w:sz w:val="10"/>
          <w:szCs w:val="10"/>
        </w:rPr>
        <w:t xml:space="preserve"> категорией несовершеннолетних, привлечение всех структур и ведом</w:t>
      </w:r>
      <w:proofErr w:type="gramStart"/>
      <w:r w:rsidRPr="00B9193C">
        <w:rPr>
          <w:color w:val="000000"/>
          <w:sz w:val="10"/>
          <w:szCs w:val="10"/>
        </w:rPr>
        <w:t>ств дл</w:t>
      </w:r>
      <w:proofErr w:type="gramEnd"/>
      <w:r w:rsidRPr="00B9193C">
        <w:rPr>
          <w:color w:val="000000"/>
          <w:sz w:val="10"/>
          <w:szCs w:val="10"/>
        </w:rPr>
        <w:t>я профилактической работы с ними, недопущение повторной преступности, принятие мер по исправлению детей и подростков и снятия их с учета.</w:t>
      </w:r>
    </w:p>
    <w:p w:rsidR="00AE6EE1" w:rsidRPr="00B9193C" w:rsidRDefault="00AE6EE1" w:rsidP="00AE6EE1">
      <w:pPr>
        <w:ind w:firstLine="709"/>
        <w:jc w:val="both"/>
        <w:rPr>
          <w:color w:val="000000"/>
          <w:sz w:val="10"/>
          <w:szCs w:val="10"/>
        </w:rPr>
      </w:pPr>
      <w:r w:rsidRPr="00B9193C">
        <w:rPr>
          <w:color w:val="000000"/>
          <w:sz w:val="10"/>
          <w:szCs w:val="10"/>
        </w:rPr>
        <w:t>В общем, характер преступности обусловлен в основном социальной нестабильностью во многих семьях, отсутствием материальных средств и возможностью трудоустроиться, асоциальный и порой паразитический образ жизни некоторых граждан, пьянство, наркомания и т.д.</w:t>
      </w:r>
    </w:p>
    <w:p w:rsidR="00AE6EE1" w:rsidRPr="00B9193C" w:rsidRDefault="00AE6EE1" w:rsidP="00AE6EE1">
      <w:pPr>
        <w:ind w:firstLine="709"/>
        <w:jc w:val="both"/>
        <w:rPr>
          <w:color w:val="000000"/>
          <w:sz w:val="10"/>
          <w:szCs w:val="10"/>
        </w:rPr>
      </w:pPr>
      <w:r w:rsidRPr="00B9193C">
        <w:rPr>
          <w:color w:val="000000"/>
          <w:sz w:val="10"/>
          <w:szCs w:val="10"/>
        </w:rPr>
        <w:t xml:space="preserve">Все эти факты указывают на необходимость </w:t>
      </w:r>
      <w:proofErr w:type="gramStart"/>
      <w:r w:rsidRPr="00B9193C">
        <w:rPr>
          <w:color w:val="000000"/>
          <w:sz w:val="10"/>
          <w:szCs w:val="10"/>
        </w:rPr>
        <w:t>координации деятельности всех субъектов профилактики правонарушений</w:t>
      </w:r>
      <w:proofErr w:type="gramEnd"/>
      <w:r w:rsidRPr="00B9193C">
        <w:rPr>
          <w:color w:val="000000"/>
          <w:sz w:val="10"/>
          <w:szCs w:val="10"/>
        </w:rPr>
        <w:t xml:space="preserve"> в муниципальном образовании </w:t>
      </w:r>
      <w:proofErr w:type="spellStart"/>
      <w:r w:rsidRPr="00B9193C">
        <w:rPr>
          <w:color w:val="000000"/>
          <w:sz w:val="10"/>
          <w:szCs w:val="10"/>
        </w:rPr>
        <w:t>Каратузский</w:t>
      </w:r>
      <w:proofErr w:type="spellEnd"/>
      <w:r w:rsidRPr="00B9193C">
        <w:rPr>
          <w:color w:val="000000"/>
          <w:sz w:val="10"/>
          <w:szCs w:val="10"/>
        </w:rPr>
        <w:t xml:space="preserve"> сельсовет, принятие муниципальной программы профилактики правонарушений на 2021-2023 гг. повлечет за собой снижение количества правонарушений, улучшит взаимодействие органов системы профилактики правонарушений.</w:t>
      </w:r>
    </w:p>
    <w:p w:rsidR="00AE6EE1" w:rsidRPr="00B9193C" w:rsidRDefault="00AE6EE1" w:rsidP="00AE6EE1">
      <w:pPr>
        <w:shd w:val="clear" w:color="auto" w:fill="FFFFFF"/>
        <w:ind w:firstLine="709"/>
        <w:jc w:val="both"/>
        <w:rPr>
          <w:color w:val="000000"/>
          <w:sz w:val="10"/>
          <w:szCs w:val="10"/>
        </w:rPr>
      </w:pPr>
    </w:p>
    <w:p w:rsidR="00AE6EE1" w:rsidRPr="00B9193C" w:rsidRDefault="00AE6EE1" w:rsidP="00AE6EE1">
      <w:pPr>
        <w:shd w:val="clear" w:color="auto" w:fill="FFFFFF"/>
        <w:ind w:firstLine="709"/>
        <w:jc w:val="center"/>
        <w:rPr>
          <w:color w:val="000000"/>
          <w:sz w:val="10"/>
          <w:szCs w:val="10"/>
        </w:rPr>
      </w:pPr>
      <w:r w:rsidRPr="00B9193C">
        <w:rPr>
          <w:b/>
          <w:bCs/>
          <w:color w:val="000000"/>
          <w:sz w:val="10"/>
          <w:szCs w:val="10"/>
        </w:rPr>
        <w:t>2.2. Цель и задачи программы</w:t>
      </w:r>
    </w:p>
    <w:p w:rsidR="00AE6EE1" w:rsidRPr="00B9193C" w:rsidRDefault="00AE6EE1" w:rsidP="00AE6EE1">
      <w:pPr>
        <w:ind w:firstLine="709"/>
        <w:jc w:val="both"/>
        <w:rPr>
          <w:color w:val="000000"/>
          <w:sz w:val="10"/>
          <w:szCs w:val="10"/>
        </w:rPr>
      </w:pPr>
      <w:proofErr w:type="gramStart"/>
      <w:r w:rsidRPr="00B9193C">
        <w:rPr>
          <w:color w:val="000000"/>
          <w:sz w:val="10"/>
          <w:szCs w:val="10"/>
        </w:rPr>
        <w:t>Главная цель программы - комплексное решение проблемы профилактики правонарушений, обеспечение безопасности жителей и профилактика правонарушений на территории сельсовета, предупреждение безнадзорности и беспризорности среди несовершеннолетних, выявление и устранение причин и условий, способствующих совершению правонарушений, координация деятельности органов и учреждений системы профилактики правонарушений, снижение уровня преступности, 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государственной</w:t>
      </w:r>
      <w:proofErr w:type="gramEnd"/>
      <w:r w:rsidRPr="00B9193C">
        <w:rPr>
          <w:color w:val="000000"/>
          <w:sz w:val="10"/>
          <w:szCs w:val="10"/>
        </w:rPr>
        <w:t xml:space="preserve"> власти, правоохранительным органам.</w:t>
      </w:r>
    </w:p>
    <w:p w:rsidR="00AE6EE1" w:rsidRPr="00B9193C" w:rsidRDefault="00AE6EE1" w:rsidP="00AE6EE1">
      <w:pPr>
        <w:ind w:firstLine="709"/>
        <w:jc w:val="both"/>
        <w:rPr>
          <w:color w:val="000000"/>
          <w:sz w:val="10"/>
          <w:szCs w:val="10"/>
        </w:rPr>
      </w:pPr>
      <w:r w:rsidRPr="00B9193C">
        <w:rPr>
          <w:color w:val="000000"/>
          <w:sz w:val="10"/>
          <w:szCs w:val="10"/>
        </w:rPr>
        <w:t xml:space="preserve">Основными задачами реализации программы являются: воссоздание системы социальной профилактики правонарушений, </w:t>
      </w:r>
      <w:proofErr w:type="gramStart"/>
      <w:r w:rsidRPr="00B9193C">
        <w:rPr>
          <w:color w:val="000000"/>
          <w:sz w:val="10"/>
          <w:szCs w:val="10"/>
        </w:rPr>
        <w:t>направленной</w:t>
      </w:r>
      <w:proofErr w:type="gramEnd"/>
      <w:r w:rsidRPr="00B9193C">
        <w:rPr>
          <w:color w:val="000000"/>
          <w:sz w:val="10"/>
          <w:szCs w:val="10"/>
        </w:rPr>
        <w:t xml:space="preserve"> прежде всего на активизацию борьбы с пьянством, алкоголизмом, наркоманией, преступностью, безнадзорностью, беспризорностью несовершеннолетних, незаконной миграцией и </w:t>
      </w:r>
      <w:proofErr w:type="spellStart"/>
      <w:r w:rsidRPr="00B9193C">
        <w:rPr>
          <w:color w:val="000000"/>
          <w:sz w:val="10"/>
          <w:szCs w:val="10"/>
        </w:rPr>
        <w:t>рессоциализацию</w:t>
      </w:r>
      <w:proofErr w:type="spellEnd"/>
      <w:r w:rsidRPr="00B9193C">
        <w:rPr>
          <w:color w:val="000000"/>
          <w:sz w:val="10"/>
          <w:szCs w:val="10"/>
        </w:rPr>
        <w:t xml:space="preserve"> лиц, освободившихся из мест лишения свободы; вовлечение в предупреждение правонарушений представителей предприятий, учреждений, организаций всех форм собственности, а также общественных организаций; утверждение основ гражданской идентичности как начала, объединяющего всех жителей сельсовета; снижение «правового нигилизма» населения, создание системы стимулов для ведения законопослушного образа жизни; повышение оперативности реагирования на заявления и сообщения о правонарушении за счет наращивания сил правопорядка и технических средств </w:t>
      </w:r>
      <w:proofErr w:type="gramStart"/>
      <w:r w:rsidRPr="00B9193C">
        <w:rPr>
          <w:color w:val="000000"/>
          <w:sz w:val="10"/>
          <w:szCs w:val="10"/>
        </w:rPr>
        <w:t>контроля за</w:t>
      </w:r>
      <w:proofErr w:type="gramEnd"/>
      <w:r w:rsidRPr="00B9193C">
        <w:rPr>
          <w:color w:val="000000"/>
          <w:sz w:val="10"/>
          <w:szCs w:val="10"/>
        </w:rPr>
        <w:t xml:space="preserve"> ситуацией в общественных местах; оптимизация работы по предупреждению и профилактике правонарушений, совершаемых на улицах и в общественных местах.</w:t>
      </w:r>
    </w:p>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shd w:val="clear" w:color="auto" w:fill="FFFFFF"/>
        <w:ind w:firstLine="709"/>
        <w:jc w:val="center"/>
        <w:rPr>
          <w:b/>
          <w:bCs/>
          <w:color w:val="000000"/>
          <w:sz w:val="10"/>
          <w:szCs w:val="10"/>
        </w:rPr>
      </w:pPr>
      <w:r w:rsidRPr="00B9193C">
        <w:rPr>
          <w:b/>
          <w:bCs/>
          <w:color w:val="000000"/>
          <w:sz w:val="10"/>
          <w:szCs w:val="10"/>
        </w:rPr>
        <w:t>2.3. Основные мероприятия программы:</w:t>
      </w:r>
    </w:p>
    <w:p w:rsidR="00AE6EE1" w:rsidRPr="00B9193C" w:rsidRDefault="00AE6EE1" w:rsidP="00AE6EE1">
      <w:pPr>
        <w:ind w:firstLine="540"/>
        <w:jc w:val="both"/>
        <w:rPr>
          <w:sz w:val="10"/>
          <w:szCs w:val="10"/>
        </w:rPr>
      </w:pPr>
      <w:r w:rsidRPr="00B9193C">
        <w:rPr>
          <w:sz w:val="10"/>
          <w:szCs w:val="10"/>
        </w:rPr>
        <w:t>Мероприятия с указанием сроков их реализации утверждены в приложении 1 к паспорту муниципальной программы.</w:t>
      </w:r>
    </w:p>
    <w:p w:rsidR="00AE6EE1" w:rsidRPr="00B9193C" w:rsidRDefault="00AE6EE1" w:rsidP="00AE6EE1">
      <w:pPr>
        <w:shd w:val="clear" w:color="auto" w:fill="FFFFFF"/>
        <w:ind w:firstLine="709"/>
        <w:jc w:val="both"/>
        <w:rPr>
          <w:color w:val="000000"/>
          <w:sz w:val="10"/>
          <w:szCs w:val="10"/>
        </w:rPr>
      </w:pPr>
    </w:p>
    <w:p w:rsidR="00AE6EE1" w:rsidRPr="00B9193C" w:rsidRDefault="00AE6EE1" w:rsidP="00AE6EE1">
      <w:pPr>
        <w:shd w:val="clear" w:color="auto" w:fill="FFFFFF"/>
        <w:jc w:val="center"/>
        <w:rPr>
          <w:b/>
          <w:color w:val="000000"/>
          <w:sz w:val="10"/>
          <w:szCs w:val="10"/>
        </w:rPr>
      </w:pPr>
      <w:r w:rsidRPr="00B9193C">
        <w:rPr>
          <w:b/>
          <w:color w:val="000000"/>
          <w:sz w:val="10"/>
          <w:szCs w:val="10"/>
        </w:rPr>
        <w:t xml:space="preserve">2.4. </w:t>
      </w:r>
      <w:r w:rsidRPr="00B9193C">
        <w:rPr>
          <w:b/>
          <w:bCs/>
          <w:color w:val="000000"/>
          <w:sz w:val="10"/>
          <w:szCs w:val="10"/>
        </w:rPr>
        <w:t>Координация программных мероприятий</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4.1. Координация деятельности субъектов профилактики правонарушений, а также выполнения программных мероприятий возлагается на администрацию Каратузского сельсовета.</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4.2. К полномочиям администрации относятся:</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проведение комплексного анализа состояния профилактики правонарушений на территории Каратузского сельсовета с последующей выработкой рекомендаций субъектам профилактики;</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xml:space="preserve">– разработка проектов муниципальных программ по профилактике правонарушений, </w:t>
      </w:r>
      <w:proofErr w:type="gramStart"/>
      <w:r w:rsidRPr="00B9193C">
        <w:rPr>
          <w:color w:val="000000"/>
          <w:sz w:val="10"/>
          <w:szCs w:val="10"/>
        </w:rPr>
        <w:t>контроль за</w:t>
      </w:r>
      <w:proofErr w:type="gramEnd"/>
      <w:r w:rsidRPr="00B9193C">
        <w:rPr>
          <w:color w:val="000000"/>
          <w:sz w:val="10"/>
          <w:szCs w:val="10"/>
        </w:rPr>
        <w:t xml:space="preserve"> их выполнением;</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предоставление Каратузскому сельскому Совету депутатов информации о состоянии профилактической деятельности;</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xml:space="preserve">– координация деятельности субъектов профилактики </w:t>
      </w:r>
      <w:proofErr w:type="gramStart"/>
      <w:r w:rsidRPr="00B9193C">
        <w:rPr>
          <w:color w:val="000000"/>
          <w:sz w:val="10"/>
          <w:szCs w:val="10"/>
        </w:rPr>
        <w:t>по</w:t>
      </w:r>
      <w:proofErr w:type="gramEnd"/>
      <w:r w:rsidRPr="00B9193C">
        <w:rPr>
          <w:color w:val="000000"/>
          <w:sz w:val="10"/>
          <w:szCs w:val="10"/>
        </w:rPr>
        <w:t>:</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а) предупреждению правонарушений;</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б) подготовке проектов нормативных правовых актов в сфере профилактики правонарушений;</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в) укреплению взаимодействия и налаживанию тесного сотрудничества с населением, средствами массовой информации.</w:t>
      </w:r>
    </w:p>
    <w:p w:rsidR="00AE6EE1" w:rsidRPr="00B9193C" w:rsidRDefault="00AE6EE1" w:rsidP="00AE6EE1">
      <w:pPr>
        <w:shd w:val="clear" w:color="auto" w:fill="FFFFFF"/>
        <w:ind w:firstLine="709"/>
        <w:jc w:val="both"/>
        <w:rPr>
          <w:color w:val="000000"/>
          <w:sz w:val="10"/>
          <w:szCs w:val="10"/>
        </w:rPr>
      </w:pPr>
    </w:p>
    <w:p w:rsidR="00AE6EE1" w:rsidRPr="00B9193C" w:rsidRDefault="00AE6EE1" w:rsidP="00AE6EE1">
      <w:pPr>
        <w:jc w:val="center"/>
        <w:rPr>
          <w:b/>
          <w:color w:val="000000"/>
          <w:sz w:val="10"/>
          <w:szCs w:val="10"/>
        </w:rPr>
      </w:pPr>
      <w:r w:rsidRPr="00B9193C">
        <w:rPr>
          <w:b/>
          <w:color w:val="000000"/>
          <w:sz w:val="10"/>
          <w:szCs w:val="10"/>
        </w:rPr>
        <w:t>2.5.Прогноз конечных результатов реализации программы.</w:t>
      </w:r>
    </w:p>
    <w:p w:rsidR="00AE6EE1" w:rsidRPr="00B9193C" w:rsidRDefault="00AE6EE1" w:rsidP="00AE6EE1">
      <w:pPr>
        <w:ind w:firstLine="709"/>
        <w:jc w:val="both"/>
        <w:rPr>
          <w:color w:val="000000"/>
          <w:sz w:val="10"/>
          <w:szCs w:val="10"/>
        </w:rPr>
      </w:pPr>
      <w:r w:rsidRPr="00B9193C">
        <w:rPr>
          <w:color w:val="000000"/>
          <w:sz w:val="10"/>
          <w:szCs w:val="10"/>
        </w:rPr>
        <w:t>В результате реализации программы планируется достигнуть положительных эффектов, выгодных для экономического, социального развития сельсовета в целом, которые выразятся в улучшении условий жизнедеятельности населения, повышении безопасности жизни и улучшении здоровья граждан.</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Реализация Программы позволит:</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повысить эффективность системы социальной профилактики правонарушений, привлечь к организации деятельности по предупреждению правонарушений организации всех форм собственности (по согласованию), а также общественные организации (по согласованию);</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обеспечить нормативное правовое регулирование профилактики правонарушений;</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улучшить информационное обеспечение деятельности муниципальных органов и общественных организаций по обеспечению охраны общественного порядка на территории сельсовета;</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оздоровить обстановку на улицах и в общественных местах;</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улучшить профилактику правонарушений среди несовершеннолетних и молодежи;</w:t>
      </w:r>
    </w:p>
    <w:p w:rsidR="00AE6EE1" w:rsidRPr="00B9193C" w:rsidRDefault="00AE6EE1" w:rsidP="00AE6EE1">
      <w:pPr>
        <w:shd w:val="clear" w:color="auto" w:fill="FFFFFF"/>
        <w:ind w:firstLine="709"/>
        <w:jc w:val="both"/>
        <w:rPr>
          <w:color w:val="000000"/>
          <w:sz w:val="10"/>
          <w:szCs w:val="10"/>
        </w:rPr>
      </w:pPr>
      <w:r w:rsidRPr="00B9193C">
        <w:rPr>
          <w:color w:val="000000"/>
          <w:sz w:val="10"/>
          <w:szCs w:val="10"/>
        </w:rPr>
        <w:t>– повысить уровень доверия населения к правоохранительным органам.</w:t>
      </w:r>
    </w:p>
    <w:p w:rsidR="00AE6EE1" w:rsidRPr="00B9193C" w:rsidRDefault="00AE6EE1" w:rsidP="00AE6EE1">
      <w:pPr>
        <w:shd w:val="clear" w:color="auto" w:fill="FFFFFF"/>
        <w:ind w:firstLine="709"/>
        <w:jc w:val="both"/>
        <w:rPr>
          <w:color w:val="000000"/>
          <w:sz w:val="10"/>
          <w:szCs w:val="10"/>
        </w:rPr>
      </w:pPr>
    </w:p>
    <w:p w:rsidR="00AE6EE1" w:rsidRPr="00B9193C" w:rsidRDefault="00AE6EE1" w:rsidP="00AE6EE1">
      <w:pPr>
        <w:ind w:firstLine="720"/>
        <w:jc w:val="center"/>
        <w:rPr>
          <w:b/>
          <w:sz w:val="10"/>
          <w:szCs w:val="10"/>
        </w:rPr>
      </w:pPr>
      <w:r w:rsidRPr="00B9193C">
        <w:rPr>
          <w:b/>
          <w:sz w:val="10"/>
          <w:szCs w:val="10"/>
        </w:rPr>
        <w:t>2.6. Перечень подпрограмм с указанием сроков их реализации и ожидаемых результатов</w:t>
      </w:r>
    </w:p>
    <w:p w:rsidR="00AE6EE1" w:rsidRPr="00B9193C" w:rsidRDefault="00AE6EE1" w:rsidP="00AE6EE1">
      <w:pPr>
        <w:ind w:firstLine="709"/>
        <w:jc w:val="both"/>
        <w:rPr>
          <w:sz w:val="10"/>
          <w:szCs w:val="10"/>
        </w:rPr>
      </w:pPr>
      <w:r w:rsidRPr="00B9193C">
        <w:rPr>
          <w:sz w:val="10"/>
          <w:szCs w:val="10"/>
        </w:rPr>
        <w:t>Муниципальная программа состоит из отдельных мероприятий и не содержит подпрограмм.</w:t>
      </w:r>
    </w:p>
    <w:p w:rsidR="00AE6EE1" w:rsidRPr="00B9193C" w:rsidRDefault="00AE6EE1" w:rsidP="00AE6EE1">
      <w:pPr>
        <w:ind w:firstLine="540"/>
        <w:jc w:val="both"/>
        <w:rPr>
          <w:sz w:val="10"/>
          <w:szCs w:val="10"/>
        </w:rPr>
      </w:pPr>
    </w:p>
    <w:p w:rsidR="00AE6EE1" w:rsidRPr="00B9193C" w:rsidRDefault="00AE6EE1" w:rsidP="00AE6EE1">
      <w:pPr>
        <w:ind w:firstLine="540"/>
        <w:jc w:val="center"/>
        <w:rPr>
          <w:b/>
          <w:sz w:val="10"/>
          <w:szCs w:val="10"/>
        </w:rPr>
      </w:pPr>
      <w:r w:rsidRPr="00B9193C">
        <w:rPr>
          <w:b/>
          <w:sz w:val="10"/>
          <w:szCs w:val="10"/>
        </w:rPr>
        <w:t>2.7. Информация о распределении планируемых расходов по отдельным мероприятиям программы, с указанием главных распорядителей средств местного бюджета</w:t>
      </w:r>
    </w:p>
    <w:p w:rsidR="00AE6EE1" w:rsidRPr="00B9193C" w:rsidRDefault="00AE6EE1" w:rsidP="00AE6EE1">
      <w:pPr>
        <w:ind w:firstLine="540"/>
        <w:jc w:val="both"/>
        <w:rPr>
          <w:sz w:val="10"/>
          <w:szCs w:val="10"/>
        </w:rPr>
      </w:pPr>
      <w:r w:rsidRPr="00B9193C">
        <w:rPr>
          <w:sz w:val="10"/>
          <w:szCs w:val="10"/>
        </w:rPr>
        <w:t>Информация о распределении планируемых расходов по отдельным мероприятиям муниципальной программы, представлена в приложении 3 к паспорту муниципальной программы.</w:t>
      </w:r>
    </w:p>
    <w:p w:rsidR="00AE6EE1" w:rsidRPr="00B9193C" w:rsidRDefault="00AE6EE1" w:rsidP="00AE6EE1">
      <w:pPr>
        <w:ind w:firstLine="540"/>
        <w:jc w:val="both"/>
        <w:rPr>
          <w:sz w:val="10"/>
          <w:szCs w:val="10"/>
        </w:rPr>
      </w:pPr>
    </w:p>
    <w:p w:rsidR="00AE6EE1" w:rsidRPr="00B9193C" w:rsidRDefault="00AE6EE1" w:rsidP="00AE6EE1">
      <w:pPr>
        <w:ind w:firstLine="540"/>
        <w:jc w:val="center"/>
        <w:rPr>
          <w:b/>
          <w:sz w:val="10"/>
          <w:szCs w:val="10"/>
        </w:rPr>
      </w:pPr>
      <w:r w:rsidRPr="00B9193C">
        <w:rPr>
          <w:b/>
          <w:sz w:val="10"/>
          <w:szCs w:val="10"/>
        </w:rPr>
        <w:t>2.8. Информация о ресурсном обеспечении муниципальной программы и прогнозной оценке расходов на реализацию целей муниципальной программы</w:t>
      </w:r>
    </w:p>
    <w:p w:rsidR="00AE6EE1" w:rsidRPr="00B9193C" w:rsidRDefault="00AE6EE1" w:rsidP="00AE6EE1">
      <w:pPr>
        <w:ind w:firstLine="540"/>
        <w:jc w:val="both"/>
        <w:rPr>
          <w:sz w:val="10"/>
          <w:szCs w:val="10"/>
        </w:rPr>
      </w:pPr>
      <w:r w:rsidRPr="00B9193C">
        <w:rPr>
          <w:sz w:val="10"/>
          <w:szCs w:val="1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4 к паспорту муниципальной программы.</w:t>
      </w:r>
    </w:p>
    <w:p w:rsidR="00AE6EE1" w:rsidRPr="00B9193C" w:rsidRDefault="00AE6EE1" w:rsidP="00AE6EE1">
      <w:pPr>
        <w:shd w:val="clear" w:color="auto" w:fill="FFFFFF"/>
        <w:jc w:val="center"/>
        <w:rPr>
          <w:b/>
          <w:bCs/>
          <w:color w:val="000000"/>
          <w:sz w:val="10"/>
          <w:szCs w:val="10"/>
        </w:rPr>
      </w:pPr>
    </w:p>
    <w:p w:rsidR="00AE6EE1" w:rsidRPr="00B9193C" w:rsidRDefault="00AE6EE1" w:rsidP="00AE6EE1">
      <w:pPr>
        <w:shd w:val="clear" w:color="auto" w:fill="FFFFFF"/>
        <w:jc w:val="center"/>
        <w:rPr>
          <w:color w:val="000000"/>
          <w:sz w:val="10"/>
          <w:szCs w:val="10"/>
        </w:rPr>
      </w:pPr>
      <w:r w:rsidRPr="00B9193C">
        <w:rPr>
          <w:b/>
          <w:bCs/>
          <w:color w:val="000000"/>
          <w:sz w:val="10"/>
          <w:szCs w:val="10"/>
        </w:rPr>
        <w:t>2.9.Оценка эффективности реализации программных мероприятий</w:t>
      </w:r>
    </w:p>
    <w:p w:rsidR="00AE6EE1" w:rsidRPr="00B9193C" w:rsidRDefault="00AE6EE1" w:rsidP="00AE6EE1">
      <w:pPr>
        <w:shd w:val="clear" w:color="auto" w:fill="FFFFFF"/>
        <w:ind w:firstLine="709"/>
        <w:jc w:val="both"/>
        <w:rPr>
          <w:color w:val="000000"/>
          <w:sz w:val="10"/>
          <w:szCs w:val="10"/>
          <w:shd w:val="clear" w:color="auto" w:fill="FFFFFF"/>
        </w:rPr>
      </w:pPr>
      <w:r w:rsidRPr="00B9193C">
        <w:rPr>
          <w:color w:val="000000"/>
          <w:sz w:val="10"/>
          <w:szCs w:val="10"/>
          <w:shd w:val="clear" w:color="auto" w:fill="FFFFFF"/>
        </w:rPr>
        <w:t>Для оценки эффективности реализации программы будут использованы следующие показатели (индикаторы):</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преступлений, зарегистрированных на территории  сельсовета;</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преступлений, связанных с незаконным оборотом наркотиков;</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лиц, совершивших преступления в состоянии алкогольного опьянения;</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преступлений, связанных с применением огнестрельного оружия, зарегистрированных на территории района;</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преступлений, совершенных несовершеннолетними гражданами;</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лиц, осужденных за совершение преступлений на основании приговоров, вступивших в законную силу;</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человек на территории Каратузского сельсовета больных наркоманией;</w:t>
      </w:r>
    </w:p>
    <w:p w:rsidR="00AE6EE1" w:rsidRPr="00B9193C" w:rsidRDefault="00AE6EE1" w:rsidP="00251BA3">
      <w:pPr>
        <w:numPr>
          <w:ilvl w:val="0"/>
          <w:numId w:val="4"/>
        </w:numPr>
        <w:shd w:val="clear" w:color="auto" w:fill="FFFFFF"/>
        <w:ind w:left="567"/>
        <w:jc w:val="both"/>
        <w:rPr>
          <w:color w:val="000000"/>
          <w:sz w:val="10"/>
          <w:szCs w:val="10"/>
          <w:shd w:val="clear" w:color="auto" w:fill="FFFFFF"/>
        </w:rPr>
      </w:pPr>
      <w:r w:rsidRPr="00B9193C">
        <w:rPr>
          <w:color w:val="000000"/>
          <w:sz w:val="10"/>
          <w:szCs w:val="10"/>
          <w:shd w:val="clear" w:color="auto" w:fill="FFFFFF"/>
        </w:rPr>
        <w:t>количество публикаций по направлению «профилактика правонарушений», размещенных в СМИ.</w:t>
      </w:r>
    </w:p>
    <w:p w:rsidR="00AE6EE1" w:rsidRPr="00B9193C" w:rsidRDefault="00AE6EE1" w:rsidP="00AE6EE1">
      <w:pPr>
        <w:shd w:val="clear" w:color="auto" w:fill="FFFFFF"/>
        <w:ind w:left="709"/>
        <w:jc w:val="center"/>
        <w:rPr>
          <w:color w:val="000000"/>
          <w:sz w:val="10"/>
          <w:szCs w:val="10"/>
          <w:shd w:val="clear" w:color="auto" w:fill="FFFFFF"/>
        </w:rPr>
      </w:pPr>
    </w:p>
    <w:p w:rsidR="00AE6EE1" w:rsidRPr="00B9193C" w:rsidRDefault="00AE6EE1" w:rsidP="00AE6EE1">
      <w:pPr>
        <w:shd w:val="clear" w:color="auto" w:fill="FFFFFF"/>
        <w:ind w:left="709"/>
        <w:jc w:val="center"/>
        <w:rPr>
          <w:color w:val="000000"/>
          <w:sz w:val="10"/>
          <w:szCs w:val="10"/>
        </w:rPr>
      </w:pPr>
      <w:r w:rsidRPr="00B9193C">
        <w:rPr>
          <w:b/>
          <w:color w:val="000000"/>
          <w:sz w:val="10"/>
          <w:szCs w:val="10"/>
        </w:rPr>
        <w:t>2.10.</w:t>
      </w:r>
      <w:r w:rsidRPr="00B9193C">
        <w:rPr>
          <w:b/>
          <w:sz w:val="10"/>
          <w:szCs w:val="10"/>
        </w:rPr>
        <w:t xml:space="preserve"> Реализация и </w:t>
      </w:r>
      <w:proofErr w:type="gramStart"/>
      <w:r w:rsidRPr="00B9193C">
        <w:rPr>
          <w:b/>
          <w:sz w:val="10"/>
          <w:szCs w:val="10"/>
        </w:rPr>
        <w:t>контроль за</w:t>
      </w:r>
      <w:proofErr w:type="gramEnd"/>
      <w:r w:rsidRPr="00B9193C">
        <w:rPr>
          <w:b/>
          <w:sz w:val="10"/>
          <w:szCs w:val="10"/>
        </w:rPr>
        <w:t xml:space="preserve"> ходом выполнения программы</w:t>
      </w:r>
    </w:p>
    <w:p w:rsidR="00AE6EE1" w:rsidRPr="00B9193C" w:rsidRDefault="00AE6EE1" w:rsidP="00AE6EE1">
      <w:pPr>
        <w:ind w:firstLine="709"/>
        <w:jc w:val="both"/>
        <w:rPr>
          <w:sz w:val="10"/>
          <w:szCs w:val="10"/>
        </w:rPr>
      </w:pPr>
      <w:r w:rsidRPr="00B9193C">
        <w:rPr>
          <w:sz w:val="10"/>
          <w:szCs w:val="10"/>
        </w:rPr>
        <w:t xml:space="preserve">Реализация и </w:t>
      </w:r>
      <w:proofErr w:type="gramStart"/>
      <w:r w:rsidRPr="00B9193C">
        <w:rPr>
          <w:sz w:val="10"/>
          <w:szCs w:val="10"/>
        </w:rPr>
        <w:t>контроль за</w:t>
      </w:r>
      <w:proofErr w:type="gramEnd"/>
      <w:r w:rsidRPr="00B9193C">
        <w:rPr>
          <w:sz w:val="10"/>
          <w:szCs w:val="1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AE6EE1" w:rsidRPr="00B9193C" w:rsidRDefault="00AE6EE1" w:rsidP="00AE6EE1">
      <w:pPr>
        <w:ind w:firstLine="709"/>
        <w:jc w:val="both"/>
        <w:rPr>
          <w:b/>
          <w:bCs/>
          <w:color w:val="000000"/>
          <w:sz w:val="10"/>
          <w:szCs w:val="10"/>
        </w:rPr>
        <w:sectPr w:rsidR="00AE6EE1" w:rsidRPr="00B9193C">
          <w:pgSz w:w="11906" w:h="16838"/>
          <w:pgMar w:top="1134" w:right="850" w:bottom="1134" w:left="1701" w:header="708" w:footer="708" w:gutter="0"/>
          <w:cols w:space="708"/>
          <w:docGrid w:linePitch="360"/>
        </w:sectPr>
      </w:pPr>
    </w:p>
    <w:p w:rsidR="00AE6EE1" w:rsidRPr="00B9193C" w:rsidRDefault="00AE6EE1" w:rsidP="00AE6EE1">
      <w:pPr>
        <w:pStyle w:val="1"/>
        <w:spacing w:before="0" w:after="0"/>
        <w:ind w:left="10631"/>
        <w:jc w:val="both"/>
        <w:rPr>
          <w:rFonts w:ascii="Times New Roman" w:hAnsi="Times New Roman"/>
          <w:b w:val="0"/>
          <w:sz w:val="10"/>
          <w:szCs w:val="10"/>
        </w:rPr>
      </w:pPr>
      <w:r w:rsidRPr="00B9193C">
        <w:rPr>
          <w:rFonts w:ascii="Times New Roman" w:hAnsi="Times New Roman"/>
          <w:b w:val="0"/>
          <w:sz w:val="10"/>
          <w:szCs w:val="10"/>
        </w:rPr>
        <w:lastRenderedPageBreak/>
        <w:t xml:space="preserve">Приложение № 1 </w:t>
      </w:r>
    </w:p>
    <w:p w:rsidR="00AE6EE1" w:rsidRPr="00B9193C" w:rsidRDefault="00AE6EE1" w:rsidP="00AE6EE1">
      <w:pPr>
        <w:shd w:val="clear" w:color="auto" w:fill="FFFFFF"/>
        <w:ind w:left="10631"/>
        <w:jc w:val="both"/>
        <w:rPr>
          <w:color w:val="000000"/>
          <w:sz w:val="10"/>
          <w:szCs w:val="10"/>
        </w:rPr>
      </w:pPr>
      <w:r w:rsidRPr="00B9193C">
        <w:rPr>
          <w:sz w:val="10"/>
          <w:szCs w:val="10"/>
        </w:rPr>
        <w:t xml:space="preserve">к </w:t>
      </w:r>
      <w:r w:rsidRPr="00B9193C">
        <w:rPr>
          <w:bCs/>
          <w:color w:val="000000"/>
          <w:sz w:val="10"/>
          <w:szCs w:val="10"/>
        </w:rPr>
        <w:t>Паспорту муниципальной программы «Профилактика правонарушений на территории Каратузского</w:t>
      </w:r>
      <w:r w:rsidRPr="00B9193C">
        <w:rPr>
          <w:sz w:val="10"/>
          <w:szCs w:val="10"/>
        </w:rPr>
        <w:t xml:space="preserve"> </w:t>
      </w:r>
      <w:r w:rsidRPr="00B9193C">
        <w:rPr>
          <w:bCs/>
          <w:color w:val="000000"/>
          <w:sz w:val="10"/>
          <w:szCs w:val="10"/>
        </w:rPr>
        <w:t>сельсовета»</w:t>
      </w:r>
    </w:p>
    <w:p w:rsidR="00AE6EE1" w:rsidRPr="00B9193C" w:rsidRDefault="00AE6EE1" w:rsidP="00AE6EE1">
      <w:pPr>
        <w:jc w:val="center"/>
        <w:rPr>
          <w:b/>
          <w:sz w:val="10"/>
          <w:szCs w:val="10"/>
        </w:rPr>
      </w:pPr>
    </w:p>
    <w:p w:rsidR="00AE6EE1" w:rsidRPr="00B9193C" w:rsidRDefault="00AE6EE1" w:rsidP="00AE6EE1">
      <w:pPr>
        <w:jc w:val="center"/>
        <w:rPr>
          <w:b/>
          <w:sz w:val="10"/>
          <w:szCs w:val="10"/>
        </w:rPr>
      </w:pPr>
      <w:r w:rsidRPr="00B9193C">
        <w:rPr>
          <w:b/>
          <w:sz w:val="10"/>
          <w:szCs w:val="10"/>
        </w:rPr>
        <w:t>Перечень целевых показателей и показателей результативности программы с расшифровкой плановых значений по годам ее реализации</w:t>
      </w:r>
    </w:p>
    <w:p w:rsidR="00AE6EE1" w:rsidRPr="00B9193C" w:rsidRDefault="00AE6EE1" w:rsidP="00AE6EE1">
      <w:pPr>
        <w:jc w:val="center"/>
        <w:rPr>
          <w:b/>
          <w:sz w:val="10"/>
          <w:szCs w:val="10"/>
        </w:rPr>
      </w:pPr>
    </w:p>
    <w:tbl>
      <w:tblPr>
        <w:tblW w:w="15009" w:type="dxa"/>
        <w:tblInd w:w="70" w:type="dxa"/>
        <w:tblLayout w:type="fixed"/>
        <w:tblCellMar>
          <w:left w:w="70" w:type="dxa"/>
          <w:right w:w="70" w:type="dxa"/>
        </w:tblCellMar>
        <w:tblLook w:val="0000" w:firstRow="0" w:lastRow="0" w:firstColumn="0" w:lastColumn="0" w:noHBand="0" w:noVBand="0"/>
      </w:tblPr>
      <w:tblGrid>
        <w:gridCol w:w="705"/>
        <w:gridCol w:w="5958"/>
        <w:gridCol w:w="708"/>
        <w:gridCol w:w="1134"/>
        <w:gridCol w:w="1848"/>
        <w:gridCol w:w="1555"/>
        <w:gridCol w:w="1550"/>
        <w:gridCol w:w="1551"/>
      </w:tblGrid>
      <w:tr w:rsidR="00AE6EE1" w:rsidRPr="00B9193C" w:rsidTr="001F409A">
        <w:trPr>
          <w:trHeight w:val="240"/>
          <w:tblHeader/>
        </w:trPr>
        <w:tc>
          <w:tcPr>
            <w:tcW w:w="705" w:type="dxa"/>
            <w:vMerge w:val="restart"/>
            <w:tcBorders>
              <w:top w:val="single" w:sz="6" w:space="0" w:color="auto"/>
              <w:left w:val="single" w:sz="6" w:space="0" w:color="auto"/>
              <w:right w:val="single" w:sz="6" w:space="0" w:color="auto"/>
            </w:tcBorders>
          </w:tcPr>
          <w:p w:rsidR="00AE6EE1" w:rsidRPr="00B9193C" w:rsidRDefault="00AE6EE1" w:rsidP="001F409A">
            <w:pPr>
              <w:ind w:left="-57" w:right="-57"/>
              <w:jc w:val="center"/>
              <w:rPr>
                <w:sz w:val="10"/>
                <w:szCs w:val="10"/>
              </w:rPr>
            </w:pPr>
            <w:r w:rsidRPr="00B9193C">
              <w:rPr>
                <w:sz w:val="10"/>
                <w:szCs w:val="10"/>
              </w:rPr>
              <w:t>№</w:t>
            </w:r>
            <w:r w:rsidRPr="00B9193C">
              <w:rPr>
                <w:sz w:val="10"/>
                <w:szCs w:val="10"/>
              </w:rPr>
              <w:br/>
            </w:r>
            <w:proofErr w:type="gramStart"/>
            <w:r w:rsidRPr="00B9193C">
              <w:rPr>
                <w:sz w:val="10"/>
                <w:szCs w:val="10"/>
              </w:rPr>
              <w:t>п</w:t>
            </w:r>
            <w:proofErr w:type="gramEnd"/>
            <w:r w:rsidRPr="00B9193C">
              <w:rPr>
                <w:sz w:val="10"/>
                <w:szCs w:val="10"/>
              </w:rPr>
              <w:t>/п</w:t>
            </w:r>
          </w:p>
        </w:tc>
        <w:tc>
          <w:tcPr>
            <w:tcW w:w="5958" w:type="dxa"/>
            <w:vMerge w:val="restart"/>
            <w:tcBorders>
              <w:top w:val="single" w:sz="6" w:space="0" w:color="auto"/>
              <w:left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Цели, задачи, показатели</w:t>
            </w:r>
          </w:p>
        </w:tc>
        <w:tc>
          <w:tcPr>
            <w:tcW w:w="708" w:type="dxa"/>
            <w:vMerge w:val="restart"/>
            <w:tcBorders>
              <w:top w:val="single" w:sz="6" w:space="0" w:color="auto"/>
              <w:left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Ед. изм.</w:t>
            </w:r>
          </w:p>
        </w:tc>
        <w:tc>
          <w:tcPr>
            <w:tcW w:w="1134" w:type="dxa"/>
            <w:vMerge w:val="restart"/>
            <w:tcBorders>
              <w:top w:val="single" w:sz="6" w:space="0" w:color="auto"/>
              <w:left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 xml:space="preserve">Вес показателя </w:t>
            </w:r>
          </w:p>
        </w:tc>
        <w:tc>
          <w:tcPr>
            <w:tcW w:w="1848" w:type="dxa"/>
            <w:vMerge w:val="restart"/>
            <w:tcBorders>
              <w:top w:val="single" w:sz="6" w:space="0" w:color="auto"/>
              <w:left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 xml:space="preserve">Источник </w:t>
            </w:r>
            <w:r w:rsidRPr="00B9193C">
              <w:rPr>
                <w:sz w:val="10"/>
                <w:szCs w:val="10"/>
              </w:rPr>
              <w:br/>
              <w:t>информации</w:t>
            </w:r>
          </w:p>
        </w:tc>
        <w:tc>
          <w:tcPr>
            <w:tcW w:w="4656" w:type="dxa"/>
            <w:gridSpan w:val="3"/>
            <w:tcBorders>
              <w:top w:val="single" w:sz="6" w:space="0" w:color="auto"/>
              <w:left w:val="single" w:sz="6" w:space="0" w:color="auto"/>
              <w:bottom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Годы реализации муниципальной программы</w:t>
            </w:r>
          </w:p>
        </w:tc>
      </w:tr>
      <w:tr w:rsidR="00AE6EE1" w:rsidRPr="00B9193C" w:rsidTr="001F409A">
        <w:trPr>
          <w:trHeight w:val="240"/>
          <w:tblHeader/>
        </w:trPr>
        <w:tc>
          <w:tcPr>
            <w:tcW w:w="705" w:type="dxa"/>
            <w:vMerge/>
            <w:tcBorders>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5958" w:type="dxa"/>
            <w:vMerge/>
            <w:tcBorders>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708" w:type="dxa"/>
            <w:vMerge/>
            <w:tcBorders>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134" w:type="dxa"/>
            <w:vMerge/>
            <w:tcBorders>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848" w:type="dxa"/>
            <w:vMerge/>
            <w:tcBorders>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текущий финансовый год 2022</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очередной финансовый год 2023</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первый год планового периода 2024</w:t>
            </w: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b/>
                <w:sz w:val="10"/>
                <w:szCs w:val="10"/>
              </w:rPr>
            </w:pPr>
            <w:r w:rsidRPr="00B9193C">
              <w:rPr>
                <w:rFonts w:ascii="Times New Roman" w:hAnsi="Times New Roman" w:cs="Times New Roman"/>
                <w:b/>
                <w:sz w:val="10"/>
                <w:szCs w:val="10"/>
              </w:rPr>
              <w:t>1.</w:t>
            </w:r>
          </w:p>
        </w:tc>
        <w:tc>
          <w:tcPr>
            <w:tcW w:w="14304" w:type="dxa"/>
            <w:gridSpan w:val="7"/>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b/>
                <w:sz w:val="10"/>
                <w:szCs w:val="10"/>
              </w:rPr>
            </w:pPr>
            <w:r w:rsidRPr="00B9193C">
              <w:rPr>
                <w:rFonts w:ascii="Times New Roman" w:hAnsi="Times New Roman" w:cs="Times New Roman"/>
                <w:b/>
                <w:sz w:val="10"/>
                <w:szCs w:val="10"/>
              </w:rPr>
              <w:t>Цель: Обеспечение безопасности населения Каратузского сельсовета от угроз криминогенного характера</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1.1.</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Целевой показатель 1</w:t>
            </w:r>
          </w:p>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количество преступлений, зарегистрированных на территории  сельсовета</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x</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110</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98</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90</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1.2.</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rPr>
                <w:sz w:val="10"/>
                <w:szCs w:val="10"/>
              </w:rPr>
            </w:pPr>
            <w:r w:rsidRPr="00B9193C">
              <w:rPr>
                <w:sz w:val="10"/>
                <w:szCs w:val="10"/>
              </w:rPr>
              <w:t>Целевой показатель 2</w:t>
            </w:r>
          </w:p>
          <w:p w:rsidR="00AE6EE1" w:rsidRPr="00B9193C" w:rsidRDefault="00AE6EE1" w:rsidP="001F409A">
            <w:pPr>
              <w:shd w:val="clear" w:color="auto" w:fill="FFFFFF"/>
              <w:jc w:val="both"/>
              <w:rPr>
                <w:sz w:val="10"/>
                <w:szCs w:val="10"/>
              </w:rPr>
            </w:pPr>
            <w:r w:rsidRPr="00B9193C">
              <w:rPr>
                <w:color w:val="000000"/>
                <w:sz w:val="10"/>
                <w:szCs w:val="10"/>
                <w:shd w:val="clear" w:color="auto" w:fill="FFFFFF"/>
              </w:rPr>
              <w:t>количество преступлений, связанных с незаконным оборотом наркотиков</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13</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9</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6</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1.3.</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rPr>
                <w:sz w:val="10"/>
                <w:szCs w:val="10"/>
              </w:rPr>
            </w:pPr>
            <w:r w:rsidRPr="00B9193C">
              <w:rPr>
                <w:sz w:val="10"/>
                <w:szCs w:val="10"/>
              </w:rPr>
              <w:t>Целевой показатель 3</w:t>
            </w:r>
          </w:p>
          <w:p w:rsidR="00AE6EE1" w:rsidRPr="00B9193C" w:rsidRDefault="00AE6EE1" w:rsidP="001F409A">
            <w:pPr>
              <w:shd w:val="clear" w:color="auto" w:fill="FFFFFF"/>
              <w:jc w:val="both"/>
              <w:rPr>
                <w:sz w:val="10"/>
                <w:szCs w:val="10"/>
              </w:rPr>
            </w:pPr>
            <w:r w:rsidRPr="00B9193C">
              <w:rPr>
                <w:color w:val="000000"/>
                <w:sz w:val="10"/>
                <w:szCs w:val="10"/>
                <w:shd w:val="clear" w:color="auto" w:fill="FFFFFF"/>
              </w:rPr>
              <w:t>количество лиц, совершивших преступления в состоянии алкогольного опьянения</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чел.</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32</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28</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24</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1.4.</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rPr>
                <w:sz w:val="10"/>
                <w:szCs w:val="10"/>
              </w:rPr>
            </w:pPr>
            <w:r w:rsidRPr="00B9193C">
              <w:rPr>
                <w:sz w:val="10"/>
                <w:szCs w:val="10"/>
              </w:rPr>
              <w:t>Целевой показатель 4</w:t>
            </w:r>
          </w:p>
          <w:p w:rsidR="00AE6EE1" w:rsidRPr="00B9193C" w:rsidRDefault="00AE6EE1" w:rsidP="001F409A">
            <w:pPr>
              <w:shd w:val="clear" w:color="auto" w:fill="FFFFFF"/>
              <w:jc w:val="both"/>
              <w:rPr>
                <w:sz w:val="10"/>
                <w:szCs w:val="10"/>
              </w:rPr>
            </w:pPr>
            <w:r w:rsidRPr="00B9193C">
              <w:rPr>
                <w:color w:val="000000"/>
                <w:sz w:val="10"/>
                <w:szCs w:val="10"/>
                <w:shd w:val="clear" w:color="auto" w:fill="FFFFFF"/>
              </w:rPr>
              <w:t>количество преступлений, связанных с применением огнестрельного оружия, зарегистрированных на территории района</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x</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1.5.</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rPr>
                <w:color w:val="000000"/>
                <w:sz w:val="10"/>
                <w:szCs w:val="10"/>
                <w:shd w:val="clear" w:color="auto" w:fill="FFFFFF"/>
              </w:rPr>
            </w:pPr>
            <w:r w:rsidRPr="00B9193C">
              <w:rPr>
                <w:sz w:val="10"/>
                <w:szCs w:val="10"/>
              </w:rPr>
              <w:t>Целевой показатель 5</w:t>
            </w:r>
          </w:p>
          <w:p w:rsidR="00AE6EE1" w:rsidRPr="00B9193C" w:rsidRDefault="00AE6EE1" w:rsidP="001F409A">
            <w:pPr>
              <w:shd w:val="clear" w:color="auto" w:fill="FFFFFF"/>
              <w:jc w:val="both"/>
              <w:rPr>
                <w:sz w:val="10"/>
                <w:szCs w:val="10"/>
              </w:rPr>
            </w:pPr>
            <w:r w:rsidRPr="00B9193C">
              <w:rPr>
                <w:color w:val="000000"/>
                <w:sz w:val="10"/>
                <w:szCs w:val="10"/>
                <w:shd w:val="clear" w:color="auto" w:fill="FFFFFF"/>
              </w:rPr>
              <w:t>количество преступлений, совершенных несовершеннолетними гражданами</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4</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3</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1.6.</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rPr>
                <w:color w:val="000000"/>
                <w:sz w:val="10"/>
                <w:szCs w:val="10"/>
                <w:shd w:val="clear" w:color="auto" w:fill="FFFFFF"/>
              </w:rPr>
            </w:pPr>
            <w:r w:rsidRPr="00B9193C">
              <w:rPr>
                <w:sz w:val="10"/>
                <w:szCs w:val="10"/>
              </w:rPr>
              <w:t>Целевой показатель 6</w:t>
            </w:r>
          </w:p>
          <w:p w:rsidR="00AE6EE1" w:rsidRPr="00B9193C" w:rsidRDefault="00AE6EE1" w:rsidP="001F409A">
            <w:pPr>
              <w:shd w:val="clear" w:color="auto" w:fill="FFFFFF"/>
              <w:jc w:val="both"/>
              <w:rPr>
                <w:sz w:val="10"/>
                <w:szCs w:val="10"/>
              </w:rPr>
            </w:pPr>
            <w:r w:rsidRPr="00B9193C">
              <w:rPr>
                <w:color w:val="000000"/>
                <w:sz w:val="10"/>
                <w:szCs w:val="10"/>
                <w:shd w:val="clear" w:color="auto" w:fill="FFFFFF"/>
              </w:rPr>
              <w:t>количество лиц, осужденных за совершение преступлений на основании приговоров, вступивших в законную силу</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чел.</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x</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15</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13</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10</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1.7.</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rPr>
                <w:color w:val="000000"/>
                <w:sz w:val="10"/>
                <w:szCs w:val="10"/>
                <w:shd w:val="clear" w:color="auto" w:fill="FFFFFF"/>
              </w:rPr>
            </w:pPr>
            <w:r w:rsidRPr="00B9193C">
              <w:rPr>
                <w:sz w:val="10"/>
                <w:szCs w:val="10"/>
              </w:rPr>
              <w:t>Целевой показатель 7</w:t>
            </w:r>
          </w:p>
          <w:p w:rsidR="00AE6EE1" w:rsidRPr="00B9193C" w:rsidRDefault="00AE6EE1" w:rsidP="001F409A">
            <w:pPr>
              <w:shd w:val="clear" w:color="auto" w:fill="FFFFFF"/>
              <w:jc w:val="both"/>
              <w:rPr>
                <w:sz w:val="10"/>
                <w:szCs w:val="10"/>
              </w:rPr>
            </w:pPr>
            <w:r w:rsidRPr="00B9193C">
              <w:rPr>
                <w:color w:val="000000"/>
                <w:sz w:val="10"/>
                <w:szCs w:val="10"/>
                <w:shd w:val="clear" w:color="auto" w:fill="FFFFFF"/>
              </w:rPr>
              <w:t>количество человек на территории Каратузского сельсовета больных наркоманией</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чел.</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21</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19</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17</w:t>
            </w:r>
          </w:p>
        </w:tc>
      </w:tr>
      <w:tr w:rsidR="00AE6EE1" w:rsidRPr="00B9193C" w:rsidTr="001F409A">
        <w:trPr>
          <w:cantSplit/>
          <w:trHeight w:val="36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1.8.</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rPr>
                <w:color w:val="000000"/>
                <w:sz w:val="10"/>
                <w:szCs w:val="10"/>
                <w:shd w:val="clear" w:color="auto" w:fill="FFFFFF"/>
              </w:rPr>
            </w:pPr>
            <w:r w:rsidRPr="00B9193C">
              <w:rPr>
                <w:sz w:val="10"/>
                <w:szCs w:val="10"/>
              </w:rPr>
              <w:t>Целевой показатель 8</w:t>
            </w:r>
          </w:p>
          <w:p w:rsidR="00AE6EE1" w:rsidRPr="00B9193C" w:rsidRDefault="00AE6EE1" w:rsidP="001F409A">
            <w:pPr>
              <w:shd w:val="clear" w:color="auto" w:fill="FFFFFF"/>
              <w:jc w:val="both"/>
              <w:rPr>
                <w:sz w:val="10"/>
                <w:szCs w:val="10"/>
              </w:rPr>
            </w:pPr>
            <w:r w:rsidRPr="00B9193C">
              <w:rPr>
                <w:color w:val="000000"/>
                <w:sz w:val="10"/>
                <w:szCs w:val="10"/>
                <w:shd w:val="clear" w:color="auto" w:fill="FFFFFF"/>
              </w:rPr>
              <w:t>количество публикаций по направлению «профилактика правонарушений», размещенных в СМИ</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w:t>
            </w: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w:t>
            </w:r>
          </w:p>
        </w:tc>
      </w:tr>
      <w:tr w:rsidR="00AE6EE1" w:rsidRPr="00B9193C" w:rsidTr="001F409A">
        <w:trPr>
          <w:cantSplit/>
          <w:trHeight w:val="360"/>
        </w:trPr>
        <w:tc>
          <w:tcPr>
            <w:tcW w:w="15009" w:type="dxa"/>
            <w:gridSpan w:val="8"/>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Задача 1. Повышение безопасности жителей Каратузского сельсовета, решение проблемы роста правонарушений среди несовершеннолетних</w:t>
            </w:r>
          </w:p>
        </w:tc>
      </w:tr>
      <w:tr w:rsidR="00AE6EE1" w:rsidRPr="00B9193C" w:rsidTr="001F409A">
        <w:trPr>
          <w:cantSplit/>
          <w:trHeight w:val="360"/>
        </w:trPr>
        <w:tc>
          <w:tcPr>
            <w:tcW w:w="15009" w:type="dxa"/>
            <w:gridSpan w:val="8"/>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b/>
                <w:sz w:val="10"/>
                <w:szCs w:val="10"/>
              </w:rPr>
            </w:pPr>
            <w:r w:rsidRPr="00B9193C">
              <w:rPr>
                <w:rFonts w:ascii="Times New Roman" w:hAnsi="Times New Roman" w:cs="Times New Roman"/>
                <w:b/>
                <w:sz w:val="10"/>
                <w:szCs w:val="10"/>
              </w:rPr>
              <w:t>Мероприятие 1: Информационно-пропагандистское сопровождение деятельности в сфере обеспечения общественной безопасности и профилактики правонарушений</w:t>
            </w: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Показатели:</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1.1.</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Обеспечение регулярного выступления сотрудников ОВД перед населением Каратузского сельсовета, в трудовых коллективах, по месту жительства о разъяснении состояния работы по профилактики преступлений и правонарушений и принимаемых мерах по обеспечению правопорядка, безопасности на улицах и в других общественных местах</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1.2.</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tabs>
                <w:tab w:val="left" w:pos="1050"/>
              </w:tabs>
              <w:rPr>
                <w:sz w:val="10"/>
                <w:szCs w:val="10"/>
              </w:rPr>
            </w:pPr>
            <w:r w:rsidRPr="00B9193C">
              <w:rPr>
                <w:sz w:val="10"/>
                <w:szCs w:val="10"/>
              </w:rPr>
              <w:t>Информирование граждан о способах и средствах правомерной защиты от преступных посягательств, действиях при обнаружении подозрительных предметов, угрозе терроризма, путем проведения соответствующей разъяснительной работы при проведении сходов, собраний</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1.3.</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tabs>
                <w:tab w:val="left" w:pos="1050"/>
              </w:tabs>
              <w:rPr>
                <w:sz w:val="10"/>
                <w:szCs w:val="10"/>
              </w:rPr>
            </w:pPr>
            <w:r w:rsidRPr="00B9193C">
              <w:rPr>
                <w:sz w:val="10"/>
                <w:szCs w:val="10"/>
              </w:rPr>
              <w:t>Информационное просвещение населения путём организации в СМИ постоянных тематических рубрик, ориентированных на укрепление</w:t>
            </w:r>
          </w:p>
          <w:p w:rsidR="00AE6EE1" w:rsidRPr="00B9193C" w:rsidRDefault="00AE6EE1" w:rsidP="001F409A">
            <w:pPr>
              <w:tabs>
                <w:tab w:val="left" w:pos="1050"/>
              </w:tabs>
              <w:rPr>
                <w:sz w:val="10"/>
                <w:szCs w:val="10"/>
              </w:rPr>
            </w:pPr>
            <w:r w:rsidRPr="00B9193C">
              <w:rPr>
                <w:sz w:val="10"/>
                <w:szCs w:val="10"/>
              </w:rPr>
              <w:t>семейных ценностей и традиций,</w:t>
            </w:r>
          </w:p>
          <w:p w:rsidR="00AE6EE1" w:rsidRPr="00B9193C" w:rsidRDefault="00AE6EE1" w:rsidP="001F409A">
            <w:pPr>
              <w:tabs>
                <w:tab w:val="left" w:pos="1050"/>
              </w:tabs>
              <w:rPr>
                <w:sz w:val="10"/>
                <w:szCs w:val="10"/>
              </w:rPr>
            </w:pPr>
            <w:r w:rsidRPr="00B9193C">
              <w:rPr>
                <w:sz w:val="10"/>
                <w:szCs w:val="10"/>
              </w:rPr>
              <w:t>привлечение общественного мнения к проблемам современной семьи, популяризации положительных форм семейного воспитания, формирование сознательного отношения к воспитанию детей</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1.4.</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tabs>
                <w:tab w:val="left" w:pos="1050"/>
              </w:tabs>
              <w:rPr>
                <w:sz w:val="10"/>
                <w:szCs w:val="10"/>
              </w:rPr>
            </w:pPr>
            <w:r w:rsidRPr="00B9193C">
              <w:rPr>
                <w:sz w:val="10"/>
                <w:szCs w:val="10"/>
              </w:rPr>
              <w:t>Организация проведения семинаров, лекций для обучающихся в образовательных учреждениях о профилактике и борьбе с незаконным оборотом и употреблением наркотиков, пьянством, алкоголизмом, терроризмом и экстремизмом, изготовление наглядной агитации о профилактике и борьбе с незаконным оборотом и употреблением наркотиков, пьянством, алкоголизмом</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1.5.</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tabs>
                <w:tab w:val="left" w:pos="1050"/>
              </w:tabs>
              <w:rPr>
                <w:sz w:val="10"/>
                <w:szCs w:val="10"/>
              </w:rPr>
            </w:pPr>
            <w:r w:rsidRPr="00B9193C">
              <w:rPr>
                <w:sz w:val="10"/>
                <w:szCs w:val="10"/>
              </w:rPr>
              <w:t>Проведение работы по профориентации выпускников образовательных учреждений</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1.6.</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tabs>
                <w:tab w:val="left" w:pos="1050"/>
              </w:tabs>
              <w:rPr>
                <w:sz w:val="10"/>
                <w:szCs w:val="10"/>
              </w:rPr>
            </w:pPr>
            <w:r w:rsidRPr="00B9193C">
              <w:rPr>
                <w:sz w:val="10"/>
                <w:szCs w:val="10"/>
              </w:rPr>
              <w:t>Проведение «Антинаркотических акций», конкурсов рисунков, фотографий среди несовершеннолетних</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15009" w:type="dxa"/>
            <w:gridSpan w:val="8"/>
            <w:tcBorders>
              <w:top w:val="single" w:sz="6" w:space="0" w:color="auto"/>
              <w:left w:val="single" w:sz="6" w:space="0" w:color="auto"/>
              <w:bottom w:val="single" w:sz="6" w:space="0" w:color="auto"/>
              <w:right w:val="single" w:sz="6" w:space="0" w:color="auto"/>
            </w:tcBorders>
          </w:tcPr>
          <w:p w:rsidR="00AE6EE1" w:rsidRPr="00B9193C" w:rsidRDefault="00AE6EE1" w:rsidP="001F409A">
            <w:pPr>
              <w:shd w:val="clear" w:color="auto" w:fill="FFFFFF"/>
              <w:rPr>
                <w:b/>
                <w:sz w:val="10"/>
                <w:szCs w:val="10"/>
              </w:rPr>
            </w:pPr>
            <w:r w:rsidRPr="00B9193C">
              <w:rPr>
                <w:b/>
                <w:sz w:val="10"/>
                <w:szCs w:val="10"/>
              </w:rPr>
              <w:t>Задача 2. Пропаганда здорового образа жизни, правомерного поведения и других направлений в сфере обеспечения общественной безопасности и профилактики правонарушений</w:t>
            </w:r>
          </w:p>
        </w:tc>
      </w:tr>
      <w:tr w:rsidR="00AE6EE1" w:rsidRPr="00B9193C" w:rsidTr="001F409A">
        <w:trPr>
          <w:cantSplit/>
          <w:trHeight w:val="240"/>
        </w:trPr>
        <w:tc>
          <w:tcPr>
            <w:tcW w:w="15009" w:type="dxa"/>
            <w:gridSpan w:val="8"/>
            <w:tcBorders>
              <w:top w:val="single" w:sz="6" w:space="0" w:color="auto"/>
              <w:left w:val="single" w:sz="6" w:space="0" w:color="auto"/>
              <w:bottom w:val="single" w:sz="6" w:space="0" w:color="auto"/>
              <w:right w:val="single" w:sz="6" w:space="0" w:color="auto"/>
            </w:tcBorders>
          </w:tcPr>
          <w:p w:rsidR="00AE6EE1" w:rsidRPr="00B9193C" w:rsidRDefault="00AE6EE1" w:rsidP="001F409A">
            <w:pPr>
              <w:shd w:val="clear" w:color="auto" w:fill="FFFFFF"/>
              <w:rPr>
                <w:b/>
                <w:sz w:val="10"/>
                <w:szCs w:val="10"/>
              </w:rPr>
            </w:pPr>
            <w:r w:rsidRPr="00B9193C">
              <w:rPr>
                <w:b/>
                <w:sz w:val="10"/>
                <w:szCs w:val="10"/>
              </w:rPr>
              <w:t>Мероприятие 2 Противодействие распространению наркомании и незаконному обороту наркотиков среди несовершеннолетних</w:t>
            </w: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Показатели</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2.1.</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Обеспечение занятости детей из малообеспеченных семей в спортивных секциях образовательных учреждений, учреждениях культуры</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2.2</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Вовлечение несовершеннолетних, состоящих на учете в ОДН в спортивные мероприятия соревнования, фестивали и т.д., во внеурочное и каникулярное время</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r w:rsidR="00AE6EE1" w:rsidRPr="00B9193C" w:rsidTr="001F409A">
        <w:trPr>
          <w:cantSplit/>
          <w:trHeight w:val="240"/>
        </w:trPr>
        <w:tc>
          <w:tcPr>
            <w:tcW w:w="70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2.3.</w:t>
            </w:r>
          </w:p>
        </w:tc>
        <w:tc>
          <w:tcPr>
            <w:tcW w:w="595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Проведение рейдов, обследований домашних условий неблагополучных семей совместно с представителями КДН</w:t>
            </w:r>
          </w:p>
        </w:tc>
        <w:tc>
          <w:tcPr>
            <w:tcW w:w="70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AE6EE1" w:rsidRPr="00B9193C" w:rsidRDefault="00AE6EE1"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8"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555"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0"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c>
          <w:tcPr>
            <w:tcW w:w="1551" w:type="dxa"/>
            <w:tcBorders>
              <w:top w:val="single" w:sz="6" w:space="0" w:color="auto"/>
              <w:left w:val="single" w:sz="6" w:space="0" w:color="auto"/>
              <w:bottom w:val="single" w:sz="6" w:space="0" w:color="auto"/>
              <w:right w:val="single" w:sz="6" w:space="0" w:color="auto"/>
            </w:tcBorders>
          </w:tcPr>
          <w:p w:rsidR="00AE6EE1" w:rsidRPr="00B9193C" w:rsidRDefault="00AE6EE1" w:rsidP="001F409A">
            <w:pPr>
              <w:pStyle w:val="ConsPlusNormal"/>
              <w:widowControl/>
              <w:ind w:firstLine="0"/>
              <w:jc w:val="center"/>
              <w:rPr>
                <w:rFonts w:ascii="Times New Roman" w:hAnsi="Times New Roman" w:cs="Times New Roman"/>
                <w:sz w:val="10"/>
                <w:szCs w:val="10"/>
              </w:rPr>
            </w:pPr>
          </w:p>
        </w:tc>
      </w:tr>
    </w:tbl>
    <w:p w:rsidR="00AE6EE1" w:rsidRPr="00B9193C" w:rsidRDefault="00AE6EE1" w:rsidP="00AE6EE1">
      <w:pPr>
        <w:pStyle w:val="ConsPlusNormal"/>
        <w:widowControl/>
        <w:ind w:firstLine="0"/>
        <w:jc w:val="both"/>
        <w:rPr>
          <w:rFonts w:ascii="Times New Roman" w:hAnsi="Times New Roman" w:cs="Times New Roman"/>
          <w:sz w:val="10"/>
          <w:szCs w:val="10"/>
        </w:rPr>
      </w:pPr>
    </w:p>
    <w:p w:rsidR="00AE6EE1" w:rsidRPr="00B9193C" w:rsidRDefault="00AE6EE1" w:rsidP="00AE6EE1">
      <w:pPr>
        <w:ind w:firstLine="709"/>
        <w:jc w:val="both"/>
        <w:rPr>
          <w:sz w:val="10"/>
          <w:szCs w:val="10"/>
        </w:rPr>
      </w:pPr>
    </w:p>
    <w:p w:rsidR="00AE6EE1" w:rsidRPr="00B9193C" w:rsidRDefault="00AE6EE1" w:rsidP="00AE6EE1">
      <w:pPr>
        <w:pStyle w:val="1"/>
        <w:spacing w:before="0" w:after="0"/>
        <w:ind w:left="10631"/>
        <w:jc w:val="both"/>
        <w:rPr>
          <w:rFonts w:ascii="Times New Roman" w:hAnsi="Times New Roman"/>
          <w:b w:val="0"/>
          <w:sz w:val="10"/>
          <w:szCs w:val="10"/>
        </w:rPr>
      </w:pPr>
      <w:r w:rsidRPr="00B9193C">
        <w:rPr>
          <w:rFonts w:ascii="Times New Roman" w:hAnsi="Times New Roman"/>
          <w:b w:val="0"/>
          <w:sz w:val="10"/>
          <w:szCs w:val="10"/>
        </w:rPr>
        <w:t xml:space="preserve">Приложение № 2 </w:t>
      </w:r>
    </w:p>
    <w:p w:rsidR="00AE6EE1" w:rsidRPr="00B9193C" w:rsidRDefault="00AE6EE1" w:rsidP="00AE6EE1">
      <w:pPr>
        <w:shd w:val="clear" w:color="auto" w:fill="FFFFFF"/>
        <w:ind w:left="10631"/>
        <w:jc w:val="both"/>
        <w:rPr>
          <w:bCs/>
          <w:color w:val="000000"/>
          <w:sz w:val="10"/>
          <w:szCs w:val="10"/>
        </w:rPr>
      </w:pPr>
      <w:r w:rsidRPr="00B9193C">
        <w:rPr>
          <w:sz w:val="10"/>
          <w:szCs w:val="10"/>
        </w:rPr>
        <w:t xml:space="preserve">к </w:t>
      </w:r>
      <w:r w:rsidRPr="00B9193C">
        <w:rPr>
          <w:bCs/>
          <w:color w:val="000000"/>
          <w:sz w:val="10"/>
          <w:szCs w:val="10"/>
        </w:rPr>
        <w:t>Паспорту муниципальной программы «Профилактика правонарушений на территории Каратузского сельсовета»</w:t>
      </w:r>
    </w:p>
    <w:p w:rsidR="00AE6EE1" w:rsidRPr="00B9193C" w:rsidRDefault="00AE6EE1" w:rsidP="00AE6EE1">
      <w:pPr>
        <w:jc w:val="center"/>
        <w:rPr>
          <w:b/>
          <w:sz w:val="10"/>
          <w:szCs w:val="10"/>
        </w:rPr>
      </w:pPr>
    </w:p>
    <w:p w:rsidR="00AE6EE1" w:rsidRPr="00B9193C" w:rsidRDefault="00AE6EE1" w:rsidP="00AE6EE1">
      <w:pPr>
        <w:jc w:val="center"/>
        <w:rPr>
          <w:b/>
          <w:sz w:val="10"/>
          <w:szCs w:val="10"/>
        </w:rPr>
      </w:pPr>
      <w:r w:rsidRPr="00B9193C">
        <w:rPr>
          <w:b/>
          <w:sz w:val="10"/>
          <w:szCs w:val="10"/>
        </w:rPr>
        <w:t xml:space="preserve">Информация о распределении планируемых расходов по отдельным мероприятиям программы </w:t>
      </w:r>
    </w:p>
    <w:p w:rsidR="00AE6EE1" w:rsidRPr="00B9193C" w:rsidRDefault="00AE6EE1" w:rsidP="00AE6EE1">
      <w:pPr>
        <w:jc w:val="center"/>
        <w:rPr>
          <w:sz w:val="10"/>
          <w:szCs w:val="10"/>
        </w:rPr>
      </w:pPr>
    </w:p>
    <w:tbl>
      <w:tblPr>
        <w:tblW w:w="14839" w:type="dxa"/>
        <w:jc w:val="center"/>
        <w:tblLayout w:type="fixed"/>
        <w:tblCellMar>
          <w:left w:w="70" w:type="dxa"/>
          <w:right w:w="70" w:type="dxa"/>
        </w:tblCellMar>
        <w:tblLook w:val="0000" w:firstRow="0" w:lastRow="0" w:firstColumn="0" w:lastColumn="0" w:noHBand="0" w:noVBand="0"/>
      </w:tblPr>
      <w:tblGrid>
        <w:gridCol w:w="1460"/>
        <w:gridCol w:w="2676"/>
        <w:gridCol w:w="1842"/>
        <w:gridCol w:w="567"/>
        <w:gridCol w:w="567"/>
        <w:gridCol w:w="1162"/>
        <w:gridCol w:w="573"/>
        <w:gridCol w:w="1418"/>
        <w:gridCol w:w="1492"/>
        <w:gridCol w:w="1541"/>
        <w:gridCol w:w="1541"/>
      </w:tblGrid>
      <w:tr w:rsidR="00AE6EE1" w:rsidRPr="00B9193C" w:rsidTr="001F409A">
        <w:trPr>
          <w:trHeight w:val="240"/>
          <w:tblHeader/>
          <w:jc w:val="center"/>
        </w:trPr>
        <w:tc>
          <w:tcPr>
            <w:tcW w:w="1460" w:type="dxa"/>
            <w:vMerge w:val="restart"/>
            <w:tcBorders>
              <w:top w:val="single" w:sz="6" w:space="0" w:color="auto"/>
              <w:left w:val="single" w:sz="6" w:space="0" w:color="auto"/>
              <w:right w:val="single" w:sz="6" w:space="0" w:color="auto"/>
            </w:tcBorders>
          </w:tcPr>
          <w:p w:rsidR="00AE6EE1" w:rsidRPr="00B9193C" w:rsidRDefault="00AE6EE1" w:rsidP="001F409A">
            <w:pPr>
              <w:ind w:left="-57" w:right="-57"/>
              <w:jc w:val="center"/>
              <w:rPr>
                <w:sz w:val="10"/>
                <w:szCs w:val="10"/>
              </w:rPr>
            </w:pPr>
            <w:r w:rsidRPr="00B9193C">
              <w:rPr>
                <w:sz w:val="10"/>
                <w:szCs w:val="10"/>
              </w:rPr>
              <w:lastRenderedPageBreak/>
              <w:t>Статус (Муниципальная программа, подпрограмма, мероприятие)</w:t>
            </w:r>
          </w:p>
        </w:tc>
        <w:tc>
          <w:tcPr>
            <w:tcW w:w="2676" w:type="dxa"/>
            <w:vMerge w:val="restart"/>
            <w:tcBorders>
              <w:top w:val="single" w:sz="6" w:space="0" w:color="auto"/>
              <w:left w:val="single" w:sz="6" w:space="0" w:color="auto"/>
              <w:right w:val="single" w:sz="6" w:space="0" w:color="auto"/>
            </w:tcBorders>
          </w:tcPr>
          <w:p w:rsidR="00AE6EE1" w:rsidRPr="00B9193C" w:rsidRDefault="00AE6EE1" w:rsidP="001F409A">
            <w:pPr>
              <w:ind w:left="-57" w:right="-57"/>
              <w:jc w:val="center"/>
              <w:rPr>
                <w:sz w:val="10"/>
                <w:szCs w:val="10"/>
              </w:rPr>
            </w:pPr>
            <w:r w:rsidRPr="00B9193C">
              <w:rPr>
                <w:sz w:val="10"/>
                <w:szCs w:val="10"/>
              </w:rPr>
              <w:t>Наименование программы, подпрограммы, мероприятия</w:t>
            </w:r>
          </w:p>
        </w:tc>
        <w:tc>
          <w:tcPr>
            <w:tcW w:w="1842" w:type="dxa"/>
            <w:vMerge w:val="restart"/>
            <w:tcBorders>
              <w:top w:val="single" w:sz="6" w:space="0" w:color="auto"/>
              <w:left w:val="single" w:sz="6" w:space="0" w:color="auto"/>
              <w:right w:val="single" w:sz="4" w:space="0" w:color="auto"/>
            </w:tcBorders>
            <w:vAlign w:val="center"/>
          </w:tcPr>
          <w:p w:rsidR="00AE6EE1" w:rsidRPr="00B9193C" w:rsidRDefault="00AE6EE1" w:rsidP="001F409A">
            <w:pPr>
              <w:jc w:val="both"/>
              <w:rPr>
                <w:sz w:val="10"/>
                <w:szCs w:val="10"/>
              </w:rPr>
            </w:pPr>
            <w:r w:rsidRPr="00B9193C">
              <w:rPr>
                <w:sz w:val="10"/>
                <w:szCs w:val="10"/>
              </w:rPr>
              <w:t xml:space="preserve">Наименование ГРБС </w:t>
            </w:r>
          </w:p>
        </w:tc>
        <w:tc>
          <w:tcPr>
            <w:tcW w:w="2869" w:type="dxa"/>
            <w:gridSpan w:val="4"/>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Код бюджетной классификации</w:t>
            </w:r>
          </w:p>
        </w:tc>
        <w:tc>
          <w:tcPr>
            <w:tcW w:w="4451" w:type="dxa"/>
            <w:gridSpan w:val="3"/>
            <w:tcBorders>
              <w:top w:val="single" w:sz="6" w:space="0" w:color="auto"/>
              <w:left w:val="single" w:sz="6" w:space="0" w:color="auto"/>
              <w:bottom w:val="single" w:sz="6" w:space="0" w:color="auto"/>
              <w:right w:val="single" w:sz="6" w:space="0" w:color="auto"/>
            </w:tcBorders>
          </w:tcPr>
          <w:p w:rsidR="00AE6EE1" w:rsidRPr="00B9193C" w:rsidRDefault="00AE6EE1" w:rsidP="001F409A">
            <w:pPr>
              <w:jc w:val="center"/>
              <w:rPr>
                <w:sz w:val="10"/>
                <w:szCs w:val="10"/>
              </w:rPr>
            </w:pPr>
            <w:r w:rsidRPr="00B9193C">
              <w:rPr>
                <w:sz w:val="10"/>
                <w:szCs w:val="10"/>
              </w:rPr>
              <w:t xml:space="preserve">Расходы </w:t>
            </w:r>
            <w:r w:rsidRPr="00B9193C">
              <w:rPr>
                <w:sz w:val="10"/>
                <w:szCs w:val="10"/>
              </w:rPr>
              <w:br/>
              <w:t xml:space="preserve">(тыс. руб.), годы </w:t>
            </w:r>
          </w:p>
        </w:tc>
        <w:tc>
          <w:tcPr>
            <w:tcW w:w="1541" w:type="dxa"/>
            <w:vMerge w:val="restart"/>
            <w:tcBorders>
              <w:top w:val="single" w:sz="6" w:space="0" w:color="auto"/>
              <w:left w:val="single" w:sz="6" w:space="0" w:color="auto"/>
              <w:right w:val="single" w:sz="6" w:space="0" w:color="auto"/>
            </w:tcBorders>
          </w:tcPr>
          <w:p w:rsidR="00AE6EE1" w:rsidRPr="00B9193C" w:rsidRDefault="00AE6EE1"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w:t>
            </w:r>
          </w:p>
          <w:p w:rsidR="00AE6EE1" w:rsidRPr="00B9193C" w:rsidRDefault="00AE6EE1" w:rsidP="001F409A">
            <w:pPr>
              <w:jc w:val="center"/>
              <w:rPr>
                <w:sz w:val="10"/>
                <w:szCs w:val="10"/>
              </w:rPr>
            </w:pPr>
            <w:proofErr w:type="gramStart"/>
            <w:r w:rsidRPr="00B9193C">
              <w:rPr>
                <w:sz w:val="10"/>
                <w:szCs w:val="10"/>
              </w:rPr>
              <w:t>(2022-2024</w:t>
            </w:r>
            <w:proofErr w:type="gramEnd"/>
          </w:p>
        </w:tc>
      </w:tr>
      <w:tr w:rsidR="00AE6EE1" w:rsidRPr="00B9193C" w:rsidTr="001F409A">
        <w:trPr>
          <w:trHeight w:val="240"/>
          <w:tblHeader/>
          <w:jc w:val="center"/>
        </w:trPr>
        <w:tc>
          <w:tcPr>
            <w:tcW w:w="1460" w:type="dxa"/>
            <w:vMerge/>
            <w:tcBorders>
              <w:left w:val="single" w:sz="6" w:space="0" w:color="auto"/>
              <w:bottom w:val="single" w:sz="4" w:space="0" w:color="auto"/>
              <w:right w:val="single" w:sz="6" w:space="0" w:color="auto"/>
            </w:tcBorders>
          </w:tcPr>
          <w:p w:rsidR="00AE6EE1" w:rsidRPr="00B9193C" w:rsidRDefault="00AE6EE1" w:rsidP="001F409A">
            <w:pPr>
              <w:ind w:left="-57" w:right="-57"/>
              <w:jc w:val="center"/>
              <w:rPr>
                <w:sz w:val="10"/>
                <w:szCs w:val="10"/>
              </w:rPr>
            </w:pPr>
          </w:p>
        </w:tc>
        <w:tc>
          <w:tcPr>
            <w:tcW w:w="2676" w:type="dxa"/>
            <w:vMerge/>
            <w:tcBorders>
              <w:left w:val="single" w:sz="6" w:space="0" w:color="auto"/>
              <w:bottom w:val="single" w:sz="4" w:space="0" w:color="auto"/>
              <w:right w:val="single" w:sz="6" w:space="0" w:color="auto"/>
            </w:tcBorders>
          </w:tcPr>
          <w:p w:rsidR="00AE6EE1" w:rsidRPr="00B9193C" w:rsidRDefault="00AE6EE1" w:rsidP="001F409A">
            <w:pPr>
              <w:ind w:left="-57" w:right="-57"/>
              <w:jc w:val="center"/>
              <w:rPr>
                <w:sz w:val="10"/>
                <w:szCs w:val="10"/>
              </w:rPr>
            </w:pPr>
          </w:p>
        </w:tc>
        <w:tc>
          <w:tcPr>
            <w:tcW w:w="1842" w:type="dxa"/>
            <w:vMerge/>
            <w:tcBorders>
              <w:left w:val="single" w:sz="6" w:space="0" w:color="auto"/>
              <w:bottom w:val="single" w:sz="4" w:space="0" w:color="auto"/>
              <w:right w:val="single" w:sz="6" w:space="0" w:color="auto"/>
            </w:tcBorders>
          </w:tcPr>
          <w:p w:rsidR="00AE6EE1" w:rsidRPr="00B9193C" w:rsidRDefault="00AE6EE1" w:rsidP="001F409A">
            <w:pPr>
              <w:jc w:val="both"/>
              <w:rPr>
                <w:sz w:val="10"/>
                <w:szCs w:val="10"/>
              </w:rPr>
            </w:pPr>
          </w:p>
        </w:tc>
        <w:tc>
          <w:tcPr>
            <w:tcW w:w="567" w:type="dxa"/>
            <w:tcBorders>
              <w:top w:val="single" w:sz="4" w:space="0" w:color="auto"/>
              <w:left w:val="single" w:sz="6" w:space="0" w:color="auto"/>
              <w:bottom w:val="single" w:sz="4" w:space="0" w:color="auto"/>
              <w:right w:val="single" w:sz="6" w:space="0" w:color="auto"/>
            </w:tcBorders>
          </w:tcPr>
          <w:p w:rsidR="00AE6EE1" w:rsidRPr="00B9193C" w:rsidRDefault="00AE6EE1" w:rsidP="001F409A">
            <w:pPr>
              <w:jc w:val="center"/>
              <w:rPr>
                <w:sz w:val="10"/>
                <w:szCs w:val="10"/>
              </w:rPr>
            </w:pPr>
            <w:r w:rsidRPr="00B9193C">
              <w:rPr>
                <w:sz w:val="10"/>
                <w:szCs w:val="10"/>
              </w:rPr>
              <w:t>ГРБС</w:t>
            </w:r>
          </w:p>
        </w:tc>
        <w:tc>
          <w:tcPr>
            <w:tcW w:w="567" w:type="dxa"/>
            <w:tcBorders>
              <w:top w:val="single" w:sz="4" w:space="0" w:color="auto"/>
              <w:left w:val="single" w:sz="6" w:space="0" w:color="auto"/>
              <w:bottom w:val="single" w:sz="4" w:space="0" w:color="auto"/>
              <w:right w:val="single" w:sz="6" w:space="0" w:color="auto"/>
            </w:tcBorders>
          </w:tcPr>
          <w:p w:rsidR="00AE6EE1" w:rsidRPr="00B9193C" w:rsidRDefault="00AE6EE1" w:rsidP="001F409A">
            <w:pPr>
              <w:jc w:val="center"/>
              <w:rPr>
                <w:sz w:val="10"/>
                <w:szCs w:val="10"/>
              </w:rPr>
            </w:pPr>
            <w:proofErr w:type="spellStart"/>
            <w:r w:rsidRPr="00B9193C">
              <w:rPr>
                <w:sz w:val="10"/>
                <w:szCs w:val="10"/>
              </w:rPr>
              <w:t>РзПр</w:t>
            </w:r>
            <w:proofErr w:type="spellEnd"/>
          </w:p>
        </w:tc>
        <w:tc>
          <w:tcPr>
            <w:tcW w:w="1162" w:type="dxa"/>
            <w:tcBorders>
              <w:top w:val="single" w:sz="4" w:space="0" w:color="auto"/>
              <w:left w:val="single" w:sz="6" w:space="0" w:color="auto"/>
              <w:bottom w:val="single" w:sz="4" w:space="0" w:color="auto"/>
              <w:right w:val="single" w:sz="6" w:space="0" w:color="auto"/>
            </w:tcBorders>
          </w:tcPr>
          <w:p w:rsidR="00AE6EE1" w:rsidRPr="00B9193C" w:rsidRDefault="00AE6EE1" w:rsidP="001F409A">
            <w:pPr>
              <w:jc w:val="center"/>
              <w:rPr>
                <w:sz w:val="10"/>
                <w:szCs w:val="10"/>
              </w:rPr>
            </w:pPr>
            <w:r w:rsidRPr="00B9193C">
              <w:rPr>
                <w:sz w:val="10"/>
                <w:szCs w:val="10"/>
              </w:rPr>
              <w:t>ЦСР</w:t>
            </w:r>
          </w:p>
        </w:tc>
        <w:tc>
          <w:tcPr>
            <w:tcW w:w="573" w:type="dxa"/>
            <w:tcBorders>
              <w:top w:val="single" w:sz="4" w:space="0" w:color="auto"/>
              <w:left w:val="single" w:sz="6" w:space="0" w:color="auto"/>
              <w:bottom w:val="single" w:sz="4" w:space="0" w:color="auto"/>
              <w:right w:val="single" w:sz="6" w:space="0" w:color="auto"/>
            </w:tcBorders>
          </w:tcPr>
          <w:p w:rsidR="00AE6EE1" w:rsidRPr="00B9193C" w:rsidRDefault="00AE6EE1" w:rsidP="001F409A">
            <w:pPr>
              <w:jc w:val="center"/>
              <w:rPr>
                <w:sz w:val="10"/>
                <w:szCs w:val="10"/>
              </w:rPr>
            </w:pPr>
            <w:r w:rsidRPr="00B9193C">
              <w:rPr>
                <w:sz w:val="10"/>
                <w:szCs w:val="10"/>
              </w:rPr>
              <w:t>ВР</w:t>
            </w:r>
          </w:p>
        </w:tc>
        <w:tc>
          <w:tcPr>
            <w:tcW w:w="1418" w:type="dxa"/>
            <w:tcBorders>
              <w:top w:val="single" w:sz="6" w:space="0" w:color="auto"/>
              <w:left w:val="single" w:sz="6" w:space="0" w:color="auto"/>
              <w:bottom w:val="single" w:sz="4" w:space="0" w:color="auto"/>
              <w:right w:val="single" w:sz="6" w:space="0" w:color="auto"/>
            </w:tcBorders>
          </w:tcPr>
          <w:p w:rsidR="00AE6EE1" w:rsidRPr="00B9193C" w:rsidRDefault="00AE6EE1" w:rsidP="001F409A">
            <w:pPr>
              <w:jc w:val="center"/>
              <w:rPr>
                <w:sz w:val="10"/>
                <w:szCs w:val="10"/>
              </w:rPr>
            </w:pPr>
            <w:r w:rsidRPr="00B9193C">
              <w:rPr>
                <w:sz w:val="10"/>
                <w:szCs w:val="10"/>
              </w:rPr>
              <w:t>текущий финансовый год 2022</w:t>
            </w:r>
          </w:p>
        </w:tc>
        <w:tc>
          <w:tcPr>
            <w:tcW w:w="1492" w:type="dxa"/>
            <w:tcBorders>
              <w:top w:val="single" w:sz="6" w:space="0" w:color="auto"/>
              <w:left w:val="single" w:sz="6"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очередной финансовый год 2023</w:t>
            </w:r>
          </w:p>
        </w:tc>
        <w:tc>
          <w:tcPr>
            <w:tcW w:w="1541" w:type="dxa"/>
            <w:tcBorders>
              <w:top w:val="single" w:sz="6" w:space="0" w:color="auto"/>
              <w:left w:val="single" w:sz="4" w:space="0" w:color="auto"/>
              <w:bottom w:val="single" w:sz="4" w:space="0" w:color="auto"/>
              <w:right w:val="single" w:sz="6" w:space="0" w:color="auto"/>
            </w:tcBorders>
          </w:tcPr>
          <w:p w:rsidR="00AE6EE1" w:rsidRPr="00B9193C" w:rsidRDefault="00AE6EE1" w:rsidP="001F409A">
            <w:pPr>
              <w:jc w:val="center"/>
              <w:rPr>
                <w:sz w:val="10"/>
                <w:szCs w:val="10"/>
              </w:rPr>
            </w:pPr>
            <w:r w:rsidRPr="00B9193C">
              <w:rPr>
                <w:sz w:val="10"/>
                <w:szCs w:val="10"/>
              </w:rPr>
              <w:t>первый год планового периода 2024</w:t>
            </w:r>
          </w:p>
        </w:tc>
        <w:tc>
          <w:tcPr>
            <w:tcW w:w="1541" w:type="dxa"/>
            <w:vMerge/>
            <w:tcBorders>
              <w:left w:val="single" w:sz="6" w:space="0" w:color="auto"/>
              <w:bottom w:val="single" w:sz="4" w:space="0" w:color="auto"/>
              <w:right w:val="single" w:sz="6" w:space="0" w:color="auto"/>
            </w:tcBorders>
          </w:tcPr>
          <w:p w:rsidR="00AE6EE1" w:rsidRPr="00B9193C" w:rsidRDefault="00AE6EE1" w:rsidP="001F409A">
            <w:pPr>
              <w:jc w:val="center"/>
              <w:rPr>
                <w:sz w:val="10"/>
                <w:szCs w:val="10"/>
              </w:rPr>
            </w:pPr>
          </w:p>
        </w:tc>
      </w:tr>
      <w:tr w:rsidR="00AE6EE1" w:rsidRPr="00B9193C" w:rsidTr="001F409A">
        <w:trPr>
          <w:trHeight w:val="690"/>
          <w:tblHeader/>
          <w:jc w:val="center"/>
        </w:trPr>
        <w:tc>
          <w:tcPr>
            <w:tcW w:w="1460" w:type="dxa"/>
            <w:vMerge w:val="restart"/>
            <w:tcBorders>
              <w:top w:val="single" w:sz="4" w:space="0" w:color="auto"/>
              <w:left w:val="single" w:sz="4" w:space="0" w:color="auto"/>
              <w:right w:val="single" w:sz="4" w:space="0" w:color="auto"/>
            </w:tcBorders>
          </w:tcPr>
          <w:p w:rsidR="00AE6EE1" w:rsidRPr="00B9193C" w:rsidRDefault="00AE6EE1" w:rsidP="001F409A">
            <w:pPr>
              <w:ind w:left="-57" w:right="-57"/>
              <w:jc w:val="center"/>
              <w:rPr>
                <w:b/>
                <w:sz w:val="10"/>
                <w:szCs w:val="10"/>
              </w:rPr>
            </w:pPr>
            <w:r w:rsidRPr="00B9193C">
              <w:rPr>
                <w:b/>
                <w:sz w:val="10"/>
                <w:szCs w:val="10"/>
              </w:rPr>
              <w:t>Муниципальная программа</w:t>
            </w:r>
          </w:p>
        </w:tc>
        <w:tc>
          <w:tcPr>
            <w:tcW w:w="2676" w:type="dxa"/>
            <w:vMerge w:val="restart"/>
            <w:tcBorders>
              <w:top w:val="single" w:sz="4" w:space="0" w:color="auto"/>
              <w:left w:val="single" w:sz="4" w:space="0" w:color="auto"/>
              <w:right w:val="single" w:sz="4" w:space="0" w:color="auto"/>
            </w:tcBorders>
          </w:tcPr>
          <w:p w:rsidR="00AE6EE1" w:rsidRPr="00B9193C" w:rsidRDefault="00AE6EE1" w:rsidP="001F409A">
            <w:pPr>
              <w:rPr>
                <w:b/>
                <w:sz w:val="10"/>
                <w:szCs w:val="10"/>
              </w:rPr>
            </w:pPr>
            <w:r w:rsidRPr="00B9193C">
              <w:rPr>
                <w:b/>
                <w:sz w:val="10"/>
                <w:szCs w:val="10"/>
              </w:rPr>
              <w:t>Профилактика правонарушений на территории Каратузского сельсовета</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b/>
                <w:sz w:val="10"/>
                <w:szCs w:val="10"/>
              </w:rPr>
            </w:pPr>
            <w:r w:rsidRPr="00B9193C">
              <w:rPr>
                <w:b/>
                <w:sz w:val="10"/>
                <w:szCs w:val="10"/>
              </w:rPr>
              <w:t>Всего расходные обязательства по программе</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0700000000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r>
      <w:tr w:rsidR="00AE6EE1" w:rsidRPr="00B9193C" w:rsidTr="001F409A">
        <w:trPr>
          <w:trHeight w:val="690"/>
          <w:tblHeader/>
          <w:jc w:val="center"/>
        </w:trPr>
        <w:tc>
          <w:tcPr>
            <w:tcW w:w="1460" w:type="dxa"/>
            <w:vMerge/>
            <w:tcBorders>
              <w:left w:val="single" w:sz="4" w:space="0" w:color="auto"/>
              <w:right w:val="single" w:sz="4" w:space="0" w:color="auto"/>
            </w:tcBorders>
          </w:tcPr>
          <w:p w:rsidR="00AE6EE1" w:rsidRPr="00B9193C" w:rsidRDefault="00AE6EE1" w:rsidP="001F409A">
            <w:pPr>
              <w:ind w:left="-57" w:right="-57"/>
              <w:jc w:val="center"/>
              <w:rPr>
                <w:b/>
                <w:sz w:val="10"/>
                <w:szCs w:val="10"/>
              </w:rPr>
            </w:pPr>
          </w:p>
        </w:tc>
        <w:tc>
          <w:tcPr>
            <w:tcW w:w="2676" w:type="dxa"/>
            <w:vMerge/>
            <w:tcBorders>
              <w:left w:val="single" w:sz="4" w:space="0" w:color="auto"/>
              <w:right w:val="single" w:sz="4" w:space="0" w:color="auto"/>
            </w:tcBorders>
          </w:tcPr>
          <w:p w:rsidR="00AE6EE1" w:rsidRPr="00B9193C" w:rsidRDefault="00AE6EE1" w:rsidP="001F409A">
            <w:pPr>
              <w:rPr>
                <w:b/>
                <w:sz w:val="10"/>
                <w:szCs w:val="10"/>
              </w:rPr>
            </w:pP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sz w:val="10"/>
                <w:szCs w:val="10"/>
              </w:rPr>
            </w:pPr>
            <w:r w:rsidRPr="00B9193C">
              <w:rPr>
                <w:sz w:val="10"/>
                <w:szCs w:val="10"/>
              </w:rPr>
              <w:t>в том числе по ГРБС:</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0700000000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r>
      <w:tr w:rsidR="00AE6EE1" w:rsidRPr="00B9193C" w:rsidTr="001F409A">
        <w:trPr>
          <w:trHeight w:val="1102"/>
          <w:tblHeader/>
          <w:jc w:val="center"/>
        </w:trPr>
        <w:tc>
          <w:tcPr>
            <w:tcW w:w="1460" w:type="dxa"/>
            <w:vMerge w:val="restart"/>
            <w:tcBorders>
              <w:top w:val="single" w:sz="4" w:space="0" w:color="auto"/>
              <w:left w:val="single" w:sz="4" w:space="0" w:color="auto"/>
              <w:right w:val="single" w:sz="4" w:space="0" w:color="auto"/>
            </w:tcBorders>
          </w:tcPr>
          <w:p w:rsidR="00AE6EE1" w:rsidRPr="00B9193C" w:rsidRDefault="00AE6EE1" w:rsidP="001F409A">
            <w:pPr>
              <w:ind w:left="-57" w:right="-57"/>
              <w:jc w:val="center"/>
              <w:rPr>
                <w:b/>
                <w:sz w:val="10"/>
                <w:szCs w:val="10"/>
              </w:rPr>
            </w:pPr>
            <w:r w:rsidRPr="00B9193C">
              <w:rPr>
                <w:b/>
                <w:sz w:val="10"/>
                <w:szCs w:val="10"/>
              </w:rPr>
              <w:t>мероприятие</w:t>
            </w:r>
          </w:p>
        </w:tc>
        <w:tc>
          <w:tcPr>
            <w:tcW w:w="2676" w:type="dxa"/>
            <w:vMerge w:val="restart"/>
            <w:tcBorders>
              <w:top w:val="single" w:sz="4" w:space="0" w:color="auto"/>
              <w:left w:val="single" w:sz="4" w:space="0" w:color="auto"/>
              <w:right w:val="single" w:sz="4" w:space="0" w:color="auto"/>
            </w:tcBorders>
          </w:tcPr>
          <w:p w:rsidR="00AE6EE1" w:rsidRPr="00B9193C" w:rsidRDefault="00AE6EE1" w:rsidP="001F409A">
            <w:pPr>
              <w:rPr>
                <w:b/>
                <w:sz w:val="10"/>
                <w:szCs w:val="10"/>
              </w:rPr>
            </w:pPr>
            <w:r w:rsidRPr="00B9193C">
              <w:rPr>
                <w:b/>
                <w:sz w:val="10"/>
                <w:szCs w:val="10"/>
              </w:rPr>
              <w:t>«Профилактика правонарушений»</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b/>
                <w:sz w:val="10"/>
                <w:szCs w:val="10"/>
              </w:rPr>
            </w:pPr>
            <w:r w:rsidRPr="00B9193C">
              <w:rPr>
                <w:b/>
                <w:sz w:val="10"/>
                <w:szCs w:val="10"/>
              </w:rPr>
              <w:t>Всего расходные обязательства по программе</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0710000000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6,00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b/>
                <w:sz w:val="10"/>
                <w:szCs w:val="10"/>
              </w:rPr>
            </w:pPr>
            <w:r w:rsidRPr="00B9193C">
              <w:rPr>
                <w:b/>
                <w:sz w:val="10"/>
                <w:szCs w:val="10"/>
              </w:rPr>
              <w:t>6,00</w:t>
            </w:r>
          </w:p>
        </w:tc>
      </w:tr>
      <w:tr w:rsidR="00AE6EE1" w:rsidRPr="00B9193C" w:rsidTr="001F409A">
        <w:trPr>
          <w:trHeight w:val="240"/>
          <w:tblHeader/>
          <w:jc w:val="center"/>
        </w:trPr>
        <w:tc>
          <w:tcPr>
            <w:tcW w:w="1460" w:type="dxa"/>
            <w:vMerge/>
            <w:tcBorders>
              <w:left w:val="single" w:sz="4" w:space="0" w:color="auto"/>
              <w:bottom w:val="single" w:sz="4" w:space="0" w:color="auto"/>
              <w:right w:val="single" w:sz="4" w:space="0" w:color="auto"/>
            </w:tcBorders>
          </w:tcPr>
          <w:p w:rsidR="00AE6EE1" w:rsidRPr="00B9193C" w:rsidRDefault="00AE6EE1" w:rsidP="001F409A">
            <w:pPr>
              <w:ind w:left="-57" w:right="-57"/>
              <w:jc w:val="center"/>
              <w:rPr>
                <w:sz w:val="10"/>
                <w:szCs w:val="10"/>
              </w:rPr>
            </w:pPr>
          </w:p>
        </w:tc>
        <w:tc>
          <w:tcPr>
            <w:tcW w:w="2676" w:type="dxa"/>
            <w:vMerge/>
            <w:tcBorders>
              <w:left w:val="single" w:sz="4" w:space="0" w:color="auto"/>
              <w:bottom w:val="single" w:sz="4" w:space="0" w:color="auto"/>
              <w:right w:val="single" w:sz="4" w:space="0" w:color="auto"/>
            </w:tcBorders>
          </w:tcPr>
          <w:p w:rsidR="00AE6EE1" w:rsidRPr="00B9193C" w:rsidRDefault="00AE6EE1" w:rsidP="001F409A">
            <w:pPr>
              <w:ind w:left="-57" w:right="-57"/>
              <w:rPr>
                <w:sz w:val="10"/>
                <w:szCs w:val="10"/>
              </w:rPr>
            </w:pP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sz w:val="10"/>
                <w:szCs w:val="10"/>
              </w:rPr>
            </w:pPr>
            <w:r w:rsidRPr="00B9193C">
              <w:rPr>
                <w:sz w:val="10"/>
                <w:szCs w:val="10"/>
              </w:rPr>
              <w:t>в том числе по ГРБС:</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0710000000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40"/>
          <w:tblHeader/>
          <w:jc w:val="center"/>
        </w:trPr>
        <w:tc>
          <w:tcPr>
            <w:tcW w:w="1460" w:type="dxa"/>
            <w:vMerge w:val="restart"/>
            <w:tcBorders>
              <w:top w:val="single" w:sz="4" w:space="0" w:color="auto"/>
              <w:left w:val="single" w:sz="4" w:space="0" w:color="auto"/>
              <w:right w:val="single" w:sz="4" w:space="0" w:color="auto"/>
            </w:tcBorders>
          </w:tcPr>
          <w:p w:rsidR="00AE6EE1" w:rsidRPr="00B9193C" w:rsidRDefault="00AE6EE1" w:rsidP="001F409A">
            <w:pPr>
              <w:rPr>
                <w:sz w:val="10"/>
                <w:szCs w:val="10"/>
              </w:rPr>
            </w:pPr>
            <w:r w:rsidRPr="00B9193C">
              <w:rPr>
                <w:sz w:val="10"/>
                <w:szCs w:val="10"/>
              </w:rPr>
              <w:t>Отдельное мероприятие 1</w:t>
            </w:r>
          </w:p>
        </w:tc>
        <w:tc>
          <w:tcPr>
            <w:tcW w:w="2676" w:type="dxa"/>
            <w:vMerge w:val="restart"/>
            <w:tcBorders>
              <w:top w:val="single" w:sz="4" w:space="0" w:color="auto"/>
              <w:left w:val="single" w:sz="4" w:space="0" w:color="auto"/>
              <w:right w:val="single" w:sz="4" w:space="0" w:color="auto"/>
            </w:tcBorders>
          </w:tcPr>
          <w:p w:rsidR="00AE6EE1" w:rsidRPr="00B9193C" w:rsidRDefault="00AE6EE1" w:rsidP="001F409A">
            <w:pPr>
              <w:shd w:val="clear" w:color="auto" w:fill="FFFFFF"/>
              <w:rPr>
                <w:sz w:val="10"/>
                <w:szCs w:val="10"/>
              </w:rPr>
            </w:pPr>
            <w:r w:rsidRPr="00B9193C">
              <w:rPr>
                <w:sz w:val="10"/>
                <w:szCs w:val="10"/>
              </w:rPr>
              <w:t>Информационно-пропагандистское сопровождение деятельности в сфере обеспечения общественной безопасности и профилактики правонарушений</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sz w:val="10"/>
                <w:szCs w:val="10"/>
              </w:rPr>
            </w:pPr>
            <w:r w:rsidRPr="00B9193C">
              <w:rPr>
                <w:sz w:val="10"/>
                <w:szCs w:val="10"/>
              </w:rPr>
              <w:t>Всего расходные обязательства по мероприятию</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0710000010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1,00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1,00</w:t>
            </w:r>
          </w:p>
        </w:tc>
      </w:tr>
      <w:tr w:rsidR="00AE6EE1" w:rsidRPr="00B9193C" w:rsidTr="001F409A">
        <w:trPr>
          <w:trHeight w:val="240"/>
          <w:tblHeader/>
          <w:jc w:val="center"/>
        </w:trPr>
        <w:tc>
          <w:tcPr>
            <w:tcW w:w="1460" w:type="dxa"/>
            <w:vMerge/>
            <w:tcBorders>
              <w:left w:val="single" w:sz="4" w:space="0" w:color="auto"/>
              <w:bottom w:val="single" w:sz="4" w:space="0" w:color="auto"/>
              <w:right w:val="single" w:sz="4" w:space="0" w:color="auto"/>
            </w:tcBorders>
          </w:tcPr>
          <w:p w:rsidR="00AE6EE1" w:rsidRPr="00B9193C" w:rsidRDefault="00AE6EE1" w:rsidP="001F409A">
            <w:pPr>
              <w:ind w:left="-57" w:right="-57"/>
              <w:jc w:val="center"/>
              <w:rPr>
                <w:sz w:val="10"/>
                <w:szCs w:val="10"/>
              </w:rPr>
            </w:pPr>
          </w:p>
        </w:tc>
        <w:tc>
          <w:tcPr>
            <w:tcW w:w="2676" w:type="dxa"/>
            <w:vMerge/>
            <w:tcBorders>
              <w:left w:val="single" w:sz="4" w:space="0" w:color="auto"/>
              <w:bottom w:val="single" w:sz="4" w:space="0" w:color="auto"/>
              <w:right w:val="single" w:sz="4" w:space="0" w:color="auto"/>
            </w:tcBorders>
          </w:tcPr>
          <w:p w:rsidR="00AE6EE1" w:rsidRPr="00B9193C" w:rsidRDefault="00AE6EE1" w:rsidP="001F409A">
            <w:pPr>
              <w:ind w:left="-57" w:right="-57"/>
              <w:rPr>
                <w:sz w:val="10"/>
                <w:szCs w:val="10"/>
              </w:rPr>
            </w:pP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sz w:val="10"/>
                <w:szCs w:val="10"/>
              </w:rPr>
            </w:pPr>
            <w:r w:rsidRPr="00B9193C">
              <w:rPr>
                <w:sz w:val="10"/>
                <w:szCs w:val="10"/>
              </w:rPr>
              <w:t>в том числе по ГРБС:</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0710000010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1,00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1,00</w:t>
            </w:r>
          </w:p>
        </w:tc>
      </w:tr>
      <w:tr w:rsidR="00AE6EE1" w:rsidRPr="00B9193C" w:rsidTr="001F409A">
        <w:trPr>
          <w:trHeight w:val="941"/>
          <w:tblHeader/>
          <w:jc w:val="center"/>
        </w:trPr>
        <w:tc>
          <w:tcPr>
            <w:tcW w:w="1460" w:type="dxa"/>
            <w:vMerge w:val="restart"/>
            <w:tcBorders>
              <w:top w:val="single" w:sz="4" w:space="0" w:color="auto"/>
              <w:left w:val="single" w:sz="4" w:space="0" w:color="auto"/>
              <w:right w:val="single" w:sz="4" w:space="0" w:color="auto"/>
            </w:tcBorders>
          </w:tcPr>
          <w:p w:rsidR="00AE6EE1" w:rsidRPr="00B9193C" w:rsidRDefault="00AE6EE1" w:rsidP="001F409A">
            <w:pPr>
              <w:rPr>
                <w:sz w:val="10"/>
                <w:szCs w:val="10"/>
              </w:rPr>
            </w:pPr>
            <w:r w:rsidRPr="00B9193C">
              <w:rPr>
                <w:sz w:val="10"/>
                <w:szCs w:val="10"/>
              </w:rPr>
              <w:t>Отдельное мероприятие 2</w:t>
            </w:r>
          </w:p>
        </w:tc>
        <w:tc>
          <w:tcPr>
            <w:tcW w:w="2676" w:type="dxa"/>
            <w:vMerge w:val="restart"/>
            <w:tcBorders>
              <w:top w:val="single" w:sz="4" w:space="0" w:color="auto"/>
              <w:left w:val="single" w:sz="4" w:space="0" w:color="auto"/>
              <w:right w:val="single" w:sz="4" w:space="0" w:color="auto"/>
            </w:tcBorders>
          </w:tcPr>
          <w:p w:rsidR="00AE6EE1" w:rsidRPr="00B9193C" w:rsidRDefault="00AE6EE1" w:rsidP="001F409A">
            <w:pPr>
              <w:shd w:val="clear" w:color="auto" w:fill="FFFFFF"/>
              <w:rPr>
                <w:sz w:val="10"/>
                <w:szCs w:val="10"/>
              </w:rPr>
            </w:pPr>
            <w:r w:rsidRPr="00B9193C">
              <w:rPr>
                <w:sz w:val="10"/>
                <w:szCs w:val="10"/>
              </w:rPr>
              <w:t>Расходы на проведение антинаркотических акций, конкурсов рисунков, фотографий среди несовершеннолетних</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sz w:val="10"/>
                <w:szCs w:val="10"/>
              </w:rPr>
            </w:pPr>
            <w:r w:rsidRPr="00B9193C">
              <w:rPr>
                <w:sz w:val="10"/>
                <w:szCs w:val="10"/>
              </w:rPr>
              <w:t>Всего расходные обязательства по мероприятию</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sz w:val="10"/>
                <w:szCs w:val="10"/>
              </w:rPr>
            </w:pPr>
            <w:r w:rsidRPr="00B9193C">
              <w:rPr>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0710000020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5,00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5,00</w:t>
            </w:r>
          </w:p>
        </w:tc>
      </w:tr>
      <w:tr w:rsidR="00AE6EE1" w:rsidRPr="00B9193C" w:rsidTr="001F409A">
        <w:trPr>
          <w:trHeight w:val="240"/>
          <w:tblHeader/>
          <w:jc w:val="center"/>
        </w:trPr>
        <w:tc>
          <w:tcPr>
            <w:tcW w:w="1460" w:type="dxa"/>
            <w:vMerge/>
            <w:tcBorders>
              <w:left w:val="single" w:sz="4" w:space="0" w:color="auto"/>
              <w:bottom w:val="single" w:sz="4" w:space="0" w:color="auto"/>
              <w:right w:val="single" w:sz="4" w:space="0" w:color="auto"/>
            </w:tcBorders>
          </w:tcPr>
          <w:p w:rsidR="00AE6EE1" w:rsidRPr="00B9193C" w:rsidRDefault="00AE6EE1" w:rsidP="001F409A">
            <w:pPr>
              <w:ind w:left="-57" w:right="-57"/>
              <w:jc w:val="center"/>
              <w:rPr>
                <w:sz w:val="10"/>
                <w:szCs w:val="10"/>
              </w:rPr>
            </w:pPr>
          </w:p>
        </w:tc>
        <w:tc>
          <w:tcPr>
            <w:tcW w:w="2676" w:type="dxa"/>
            <w:vMerge/>
            <w:tcBorders>
              <w:left w:val="single" w:sz="4" w:space="0" w:color="auto"/>
              <w:bottom w:val="single" w:sz="4" w:space="0" w:color="auto"/>
              <w:right w:val="single" w:sz="4" w:space="0" w:color="auto"/>
            </w:tcBorders>
          </w:tcPr>
          <w:p w:rsidR="00AE6EE1" w:rsidRPr="00B9193C" w:rsidRDefault="00AE6EE1" w:rsidP="001F409A">
            <w:pPr>
              <w:ind w:left="-57" w:right="-57"/>
              <w:rPr>
                <w:sz w:val="10"/>
                <w:szCs w:val="10"/>
              </w:rPr>
            </w:pP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sz w:val="10"/>
                <w:szCs w:val="10"/>
              </w:rPr>
            </w:pPr>
            <w:r w:rsidRPr="00B9193C">
              <w:rPr>
                <w:sz w:val="10"/>
                <w:szCs w:val="10"/>
              </w:rPr>
              <w:t>в том числе по ГРБС:</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600</w:t>
            </w:r>
          </w:p>
        </w:tc>
        <w:tc>
          <w:tcPr>
            <w:tcW w:w="567"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sz w:val="10"/>
                <w:szCs w:val="10"/>
              </w:rPr>
            </w:pPr>
            <w:r w:rsidRPr="00B9193C">
              <w:rPr>
                <w:sz w:val="10"/>
                <w:szCs w:val="10"/>
              </w:rPr>
              <w:t>0310</w:t>
            </w:r>
          </w:p>
        </w:tc>
        <w:tc>
          <w:tcPr>
            <w:tcW w:w="116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0710000020</w:t>
            </w:r>
          </w:p>
        </w:tc>
        <w:tc>
          <w:tcPr>
            <w:tcW w:w="573"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244</w:t>
            </w:r>
          </w:p>
        </w:tc>
        <w:tc>
          <w:tcPr>
            <w:tcW w:w="1418"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5,00</w:t>
            </w:r>
          </w:p>
        </w:tc>
        <w:tc>
          <w:tcPr>
            <w:tcW w:w="14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0,00</w:t>
            </w:r>
          </w:p>
        </w:tc>
        <w:tc>
          <w:tcPr>
            <w:tcW w:w="154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sz w:val="10"/>
                <w:szCs w:val="10"/>
              </w:rPr>
            </w:pPr>
            <w:r w:rsidRPr="00B9193C">
              <w:rPr>
                <w:sz w:val="10"/>
                <w:szCs w:val="10"/>
              </w:rPr>
              <w:t>5,00</w:t>
            </w:r>
          </w:p>
        </w:tc>
      </w:tr>
    </w:tbl>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shd w:val="clear" w:color="auto" w:fill="FFFFFF"/>
        <w:ind w:firstLine="709"/>
        <w:jc w:val="center"/>
        <w:rPr>
          <w:b/>
          <w:bCs/>
          <w:color w:val="000000"/>
          <w:sz w:val="10"/>
          <w:szCs w:val="10"/>
        </w:rPr>
      </w:pPr>
    </w:p>
    <w:p w:rsidR="00AE6EE1" w:rsidRPr="00B9193C" w:rsidRDefault="00AE6EE1" w:rsidP="00AE6EE1">
      <w:pPr>
        <w:pStyle w:val="1"/>
        <w:spacing w:before="0" w:after="0"/>
        <w:ind w:left="10631"/>
        <w:jc w:val="both"/>
        <w:rPr>
          <w:rFonts w:ascii="Times New Roman" w:hAnsi="Times New Roman"/>
          <w:b w:val="0"/>
          <w:sz w:val="10"/>
          <w:szCs w:val="10"/>
        </w:rPr>
      </w:pPr>
      <w:r w:rsidRPr="00B9193C">
        <w:rPr>
          <w:rFonts w:ascii="Times New Roman" w:hAnsi="Times New Roman"/>
          <w:b w:val="0"/>
          <w:sz w:val="10"/>
          <w:szCs w:val="10"/>
        </w:rPr>
        <w:t xml:space="preserve">Приложение № 3 </w:t>
      </w:r>
    </w:p>
    <w:p w:rsidR="00AE6EE1" w:rsidRPr="00B9193C" w:rsidRDefault="00AE6EE1" w:rsidP="00AE6EE1">
      <w:pPr>
        <w:shd w:val="clear" w:color="auto" w:fill="FFFFFF"/>
        <w:ind w:left="10631"/>
        <w:jc w:val="both"/>
        <w:rPr>
          <w:bCs/>
          <w:color w:val="000000"/>
          <w:sz w:val="10"/>
          <w:szCs w:val="10"/>
        </w:rPr>
      </w:pPr>
      <w:r w:rsidRPr="00B9193C">
        <w:rPr>
          <w:sz w:val="10"/>
          <w:szCs w:val="10"/>
        </w:rPr>
        <w:t xml:space="preserve">к </w:t>
      </w:r>
      <w:r w:rsidRPr="00B9193C">
        <w:rPr>
          <w:bCs/>
          <w:color w:val="000000"/>
          <w:sz w:val="10"/>
          <w:szCs w:val="10"/>
        </w:rPr>
        <w:t>Паспорту муниципальной программы «Профилактика правонарушений на территории Каратузского сельсовета»</w:t>
      </w:r>
    </w:p>
    <w:p w:rsidR="00AE6EE1" w:rsidRPr="00B9193C" w:rsidRDefault="00AE6EE1" w:rsidP="00AE6EE1">
      <w:pPr>
        <w:jc w:val="center"/>
        <w:rPr>
          <w:b/>
          <w:sz w:val="10"/>
          <w:szCs w:val="10"/>
        </w:rPr>
      </w:pPr>
    </w:p>
    <w:p w:rsidR="00AE6EE1" w:rsidRPr="00B9193C" w:rsidRDefault="00AE6EE1" w:rsidP="00AE6EE1">
      <w:pPr>
        <w:jc w:val="center"/>
        <w:rPr>
          <w:b/>
          <w:sz w:val="10"/>
          <w:szCs w:val="10"/>
        </w:rPr>
      </w:pPr>
      <w:r w:rsidRPr="00B9193C">
        <w:rPr>
          <w:b/>
          <w:sz w:val="10"/>
          <w:szCs w:val="1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3264"/>
        <w:gridCol w:w="2693"/>
        <w:gridCol w:w="1522"/>
        <w:gridCol w:w="2164"/>
        <w:gridCol w:w="1559"/>
        <w:gridCol w:w="1559"/>
      </w:tblGrid>
      <w:tr w:rsidR="00AE6EE1" w:rsidRPr="00B9193C" w:rsidTr="001F409A">
        <w:trPr>
          <w:trHeight w:val="255"/>
        </w:trPr>
        <w:tc>
          <w:tcPr>
            <w:tcW w:w="1664" w:type="dxa"/>
            <w:vMerge w:val="restart"/>
            <w:shd w:val="clear" w:color="auto" w:fill="auto"/>
            <w:hideMark/>
          </w:tcPr>
          <w:p w:rsidR="00AE6EE1" w:rsidRPr="00B9193C" w:rsidRDefault="00AE6EE1" w:rsidP="001F409A">
            <w:pPr>
              <w:ind w:left="-57" w:right="-57"/>
              <w:jc w:val="center"/>
              <w:rPr>
                <w:sz w:val="10"/>
                <w:szCs w:val="10"/>
              </w:rPr>
            </w:pPr>
            <w:r w:rsidRPr="00B9193C">
              <w:rPr>
                <w:sz w:val="10"/>
                <w:szCs w:val="10"/>
              </w:rPr>
              <w:t>Статус (Муниципальная программа, подпрограмма, мероприятие)</w:t>
            </w:r>
          </w:p>
        </w:tc>
        <w:tc>
          <w:tcPr>
            <w:tcW w:w="3264" w:type="dxa"/>
            <w:vMerge w:val="restart"/>
            <w:shd w:val="clear" w:color="auto" w:fill="auto"/>
            <w:hideMark/>
          </w:tcPr>
          <w:p w:rsidR="00AE6EE1" w:rsidRPr="00B9193C" w:rsidRDefault="00AE6EE1" w:rsidP="001F409A">
            <w:pPr>
              <w:ind w:left="-57" w:right="-57"/>
              <w:jc w:val="center"/>
              <w:rPr>
                <w:sz w:val="10"/>
                <w:szCs w:val="10"/>
              </w:rPr>
            </w:pPr>
            <w:r w:rsidRPr="00B9193C">
              <w:rPr>
                <w:sz w:val="10"/>
                <w:szCs w:val="10"/>
              </w:rPr>
              <w:t>Наименование программы, подпрограммы, мероприятия</w:t>
            </w:r>
          </w:p>
        </w:tc>
        <w:tc>
          <w:tcPr>
            <w:tcW w:w="2693" w:type="dxa"/>
            <w:vMerge w:val="restart"/>
            <w:shd w:val="clear" w:color="auto" w:fill="auto"/>
            <w:hideMark/>
          </w:tcPr>
          <w:p w:rsidR="00AE6EE1" w:rsidRPr="00B9193C" w:rsidRDefault="00AE6EE1" w:rsidP="001F409A">
            <w:pPr>
              <w:jc w:val="center"/>
              <w:rPr>
                <w:sz w:val="10"/>
                <w:szCs w:val="10"/>
              </w:rPr>
            </w:pPr>
            <w:r w:rsidRPr="00B9193C">
              <w:rPr>
                <w:sz w:val="10"/>
                <w:szCs w:val="10"/>
              </w:rPr>
              <w:t xml:space="preserve">Ответственный исполнитель, соисполнители </w:t>
            </w:r>
          </w:p>
        </w:tc>
        <w:tc>
          <w:tcPr>
            <w:tcW w:w="5245" w:type="dxa"/>
            <w:gridSpan w:val="3"/>
            <w:shd w:val="clear" w:color="auto" w:fill="auto"/>
            <w:hideMark/>
          </w:tcPr>
          <w:p w:rsidR="00AE6EE1" w:rsidRPr="00B9193C" w:rsidRDefault="00AE6EE1" w:rsidP="001F409A">
            <w:pPr>
              <w:jc w:val="center"/>
              <w:rPr>
                <w:sz w:val="10"/>
                <w:szCs w:val="10"/>
              </w:rPr>
            </w:pPr>
            <w:r w:rsidRPr="00B9193C">
              <w:rPr>
                <w:sz w:val="10"/>
                <w:szCs w:val="10"/>
              </w:rPr>
              <w:t>Расходы</w:t>
            </w:r>
          </w:p>
        </w:tc>
        <w:tc>
          <w:tcPr>
            <w:tcW w:w="1559" w:type="dxa"/>
            <w:vMerge w:val="restart"/>
          </w:tcPr>
          <w:p w:rsidR="00AE6EE1" w:rsidRPr="00B9193C" w:rsidRDefault="00AE6EE1"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w:t>
            </w:r>
          </w:p>
          <w:p w:rsidR="00AE6EE1" w:rsidRPr="00B9193C" w:rsidRDefault="00AE6EE1" w:rsidP="001F409A">
            <w:pPr>
              <w:jc w:val="center"/>
              <w:rPr>
                <w:sz w:val="10"/>
                <w:szCs w:val="10"/>
              </w:rPr>
            </w:pPr>
            <w:r w:rsidRPr="00B9193C">
              <w:rPr>
                <w:sz w:val="10"/>
                <w:szCs w:val="10"/>
              </w:rPr>
              <w:t>(2022-2024)</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vMerge/>
            <w:shd w:val="clear" w:color="auto" w:fill="auto"/>
            <w:hideMark/>
          </w:tcPr>
          <w:p w:rsidR="00AE6EE1" w:rsidRPr="00B9193C" w:rsidRDefault="00AE6EE1" w:rsidP="001F409A">
            <w:pPr>
              <w:jc w:val="center"/>
              <w:rPr>
                <w:sz w:val="10"/>
                <w:szCs w:val="10"/>
              </w:rPr>
            </w:pPr>
          </w:p>
        </w:tc>
        <w:tc>
          <w:tcPr>
            <w:tcW w:w="5245" w:type="dxa"/>
            <w:gridSpan w:val="3"/>
            <w:shd w:val="clear" w:color="auto" w:fill="auto"/>
            <w:hideMark/>
          </w:tcPr>
          <w:p w:rsidR="00AE6EE1" w:rsidRPr="00B9193C" w:rsidRDefault="00AE6EE1" w:rsidP="001F409A">
            <w:pPr>
              <w:jc w:val="center"/>
              <w:rPr>
                <w:sz w:val="10"/>
                <w:szCs w:val="10"/>
              </w:rPr>
            </w:pPr>
            <w:r w:rsidRPr="00B9193C">
              <w:rPr>
                <w:sz w:val="10"/>
                <w:szCs w:val="10"/>
              </w:rPr>
              <w:t xml:space="preserve">(тыс. руб.), годы </w:t>
            </w:r>
          </w:p>
        </w:tc>
        <w:tc>
          <w:tcPr>
            <w:tcW w:w="1559" w:type="dxa"/>
            <w:vMerge/>
          </w:tcPr>
          <w:p w:rsidR="00AE6EE1" w:rsidRPr="00B9193C" w:rsidRDefault="00AE6EE1" w:rsidP="001F409A">
            <w:pPr>
              <w:jc w:val="center"/>
              <w:rPr>
                <w:sz w:val="10"/>
                <w:szCs w:val="10"/>
              </w:rPr>
            </w:pPr>
          </w:p>
        </w:tc>
      </w:tr>
      <w:tr w:rsidR="00AE6EE1" w:rsidRPr="00B9193C" w:rsidTr="001F409A">
        <w:trPr>
          <w:trHeight w:val="429"/>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vMerge/>
            <w:shd w:val="clear" w:color="auto" w:fill="auto"/>
            <w:hideMark/>
          </w:tcPr>
          <w:p w:rsidR="00AE6EE1" w:rsidRPr="00B9193C" w:rsidRDefault="00AE6EE1" w:rsidP="001F409A">
            <w:pPr>
              <w:jc w:val="center"/>
              <w:rPr>
                <w:sz w:val="10"/>
                <w:szCs w:val="10"/>
              </w:rPr>
            </w:pPr>
          </w:p>
        </w:tc>
        <w:tc>
          <w:tcPr>
            <w:tcW w:w="1522" w:type="dxa"/>
            <w:shd w:val="clear" w:color="auto" w:fill="auto"/>
            <w:hideMark/>
          </w:tcPr>
          <w:p w:rsidR="00AE6EE1" w:rsidRPr="00B9193C" w:rsidRDefault="00AE6EE1" w:rsidP="001F409A">
            <w:pPr>
              <w:jc w:val="center"/>
              <w:rPr>
                <w:sz w:val="10"/>
                <w:szCs w:val="10"/>
              </w:rPr>
            </w:pPr>
            <w:r w:rsidRPr="00B9193C">
              <w:rPr>
                <w:sz w:val="10"/>
                <w:szCs w:val="10"/>
              </w:rPr>
              <w:t>текущий финансовый год 2022</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очередной финансовый год 2023</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первый год планового периода 2024</w:t>
            </w:r>
          </w:p>
        </w:tc>
        <w:tc>
          <w:tcPr>
            <w:tcW w:w="1559" w:type="dxa"/>
            <w:vMerge/>
          </w:tcPr>
          <w:p w:rsidR="00AE6EE1" w:rsidRPr="00B9193C" w:rsidRDefault="00AE6EE1" w:rsidP="001F409A">
            <w:pPr>
              <w:jc w:val="center"/>
              <w:rPr>
                <w:sz w:val="10"/>
                <w:szCs w:val="10"/>
              </w:rPr>
            </w:pPr>
          </w:p>
        </w:tc>
      </w:tr>
      <w:tr w:rsidR="00AE6EE1" w:rsidRPr="00B9193C" w:rsidTr="001F409A">
        <w:trPr>
          <w:trHeight w:val="255"/>
        </w:trPr>
        <w:tc>
          <w:tcPr>
            <w:tcW w:w="1664" w:type="dxa"/>
            <w:vMerge w:val="restart"/>
            <w:shd w:val="clear" w:color="auto" w:fill="auto"/>
            <w:hideMark/>
          </w:tcPr>
          <w:p w:rsidR="00AE6EE1" w:rsidRPr="00B9193C" w:rsidRDefault="00AE6EE1" w:rsidP="001F409A">
            <w:pPr>
              <w:jc w:val="center"/>
              <w:rPr>
                <w:b/>
                <w:sz w:val="10"/>
                <w:szCs w:val="10"/>
              </w:rPr>
            </w:pPr>
            <w:r w:rsidRPr="00B9193C">
              <w:rPr>
                <w:b/>
                <w:sz w:val="10"/>
                <w:szCs w:val="10"/>
              </w:rPr>
              <w:t>Муниципальная программа</w:t>
            </w:r>
          </w:p>
        </w:tc>
        <w:tc>
          <w:tcPr>
            <w:tcW w:w="3264" w:type="dxa"/>
            <w:vMerge w:val="restart"/>
            <w:shd w:val="clear" w:color="auto" w:fill="auto"/>
            <w:hideMark/>
          </w:tcPr>
          <w:p w:rsidR="00AE6EE1" w:rsidRPr="00B9193C" w:rsidRDefault="00AE6EE1" w:rsidP="001F409A">
            <w:pPr>
              <w:jc w:val="center"/>
              <w:rPr>
                <w:b/>
                <w:sz w:val="10"/>
                <w:szCs w:val="10"/>
              </w:rPr>
            </w:pPr>
            <w:r w:rsidRPr="00B9193C">
              <w:rPr>
                <w:b/>
                <w:sz w:val="10"/>
                <w:szCs w:val="10"/>
              </w:rPr>
              <w:t>«Профилактика правонарушений на территории Каратузского сельсовета».</w:t>
            </w:r>
          </w:p>
        </w:tc>
        <w:tc>
          <w:tcPr>
            <w:tcW w:w="2693" w:type="dxa"/>
            <w:shd w:val="clear" w:color="auto" w:fill="auto"/>
            <w:hideMark/>
          </w:tcPr>
          <w:p w:rsidR="00AE6EE1" w:rsidRPr="00B9193C" w:rsidRDefault="00AE6EE1" w:rsidP="001F409A">
            <w:pPr>
              <w:jc w:val="center"/>
              <w:rPr>
                <w:b/>
                <w:bCs/>
                <w:sz w:val="10"/>
                <w:szCs w:val="10"/>
              </w:rPr>
            </w:pPr>
            <w:r w:rsidRPr="00B9193C">
              <w:rPr>
                <w:b/>
                <w:bCs/>
                <w:sz w:val="10"/>
                <w:szCs w:val="10"/>
              </w:rPr>
              <w:t>Всего</w:t>
            </w:r>
            <w:r w:rsidRPr="00B9193C">
              <w:rPr>
                <w:b/>
                <w:sz w:val="10"/>
                <w:szCs w:val="10"/>
              </w:rPr>
              <w:t xml:space="preserve"> </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в том числе:</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9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федеральный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краевой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местный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6,00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6,00</w:t>
            </w:r>
          </w:p>
        </w:tc>
      </w:tr>
      <w:tr w:rsidR="00AE6EE1" w:rsidRPr="00B9193C" w:rsidTr="001F409A">
        <w:trPr>
          <w:trHeight w:val="244"/>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внебюджетные источники</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юридические лица</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val="restart"/>
            <w:shd w:val="clear" w:color="auto" w:fill="auto"/>
            <w:hideMark/>
          </w:tcPr>
          <w:p w:rsidR="00AE6EE1" w:rsidRPr="00B9193C" w:rsidRDefault="00AE6EE1" w:rsidP="001F409A">
            <w:pPr>
              <w:ind w:left="-57" w:right="-57"/>
              <w:jc w:val="center"/>
              <w:rPr>
                <w:b/>
                <w:sz w:val="10"/>
                <w:szCs w:val="10"/>
              </w:rPr>
            </w:pPr>
            <w:r w:rsidRPr="00B9193C">
              <w:rPr>
                <w:b/>
                <w:sz w:val="10"/>
                <w:szCs w:val="10"/>
              </w:rPr>
              <w:t>мероприятие</w:t>
            </w:r>
          </w:p>
        </w:tc>
        <w:tc>
          <w:tcPr>
            <w:tcW w:w="3264" w:type="dxa"/>
            <w:vMerge w:val="restart"/>
            <w:shd w:val="clear" w:color="auto" w:fill="auto"/>
            <w:hideMark/>
          </w:tcPr>
          <w:p w:rsidR="00AE6EE1" w:rsidRPr="00B9193C" w:rsidRDefault="00AE6EE1" w:rsidP="001F409A">
            <w:pPr>
              <w:rPr>
                <w:b/>
                <w:sz w:val="10"/>
                <w:szCs w:val="10"/>
              </w:rPr>
            </w:pPr>
            <w:r w:rsidRPr="00B9193C">
              <w:rPr>
                <w:b/>
                <w:sz w:val="10"/>
                <w:szCs w:val="10"/>
              </w:rPr>
              <w:t>«Профилактика правонарушений»</w:t>
            </w:r>
          </w:p>
        </w:tc>
        <w:tc>
          <w:tcPr>
            <w:tcW w:w="2693" w:type="dxa"/>
            <w:shd w:val="clear" w:color="auto" w:fill="auto"/>
            <w:hideMark/>
          </w:tcPr>
          <w:p w:rsidR="00AE6EE1" w:rsidRPr="00B9193C" w:rsidRDefault="00AE6EE1" w:rsidP="001F409A">
            <w:pPr>
              <w:jc w:val="center"/>
              <w:rPr>
                <w:b/>
                <w:bCs/>
                <w:sz w:val="10"/>
                <w:szCs w:val="10"/>
              </w:rPr>
            </w:pPr>
            <w:r w:rsidRPr="00B9193C">
              <w:rPr>
                <w:b/>
                <w:bCs/>
                <w:sz w:val="10"/>
                <w:szCs w:val="10"/>
              </w:rPr>
              <w:t xml:space="preserve">Всего </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shd w:val="clear" w:color="auto" w:fill="FFFFFF"/>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в том числе:</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shd w:val="clear" w:color="auto" w:fill="FFFFFF"/>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федеральный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shd w:val="clear" w:color="auto" w:fill="FFFFFF"/>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краевой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shd w:val="clear" w:color="auto" w:fill="FFFFFF"/>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местный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6,00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6,00</w:t>
            </w:r>
          </w:p>
        </w:tc>
      </w:tr>
      <w:tr w:rsidR="00AE6EE1" w:rsidRPr="00B9193C" w:rsidTr="001F409A">
        <w:trPr>
          <w:trHeight w:val="25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shd w:val="clear" w:color="auto" w:fill="FFFFFF"/>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внебюджетные  источники</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shd w:val="clear" w:color="auto" w:fill="FFFFFF"/>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юридические лица</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val="restart"/>
            <w:shd w:val="clear" w:color="auto" w:fill="auto"/>
            <w:hideMark/>
          </w:tcPr>
          <w:p w:rsidR="00AE6EE1" w:rsidRPr="00B9193C" w:rsidRDefault="00AE6EE1" w:rsidP="001F409A">
            <w:pPr>
              <w:jc w:val="center"/>
              <w:rPr>
                <w:sz w:val="10"/>
                <w:szCs w:val="10"/>
              </w:rPr>
            </w:pPr>
            <w:r w:rsidRPr="00B9193C">
              <w:rPr>
                <w:sz w:val="10"/>
                <w:szCs w:val="10"/>
              </w:rPr>
              <w:t>Отдельное мероприятие 1</w:t>
            </w:r>
          </w:p>
        </w:tc>
        <w:tc>
          <w:tcPr>
            <w:tcW w:w="3264" w:type="dxa"/>
            <w:vMerge w:val="restart"/>
            <w:shd w:val="clear" w:color="auto" w:fill="auto"/>
            <w:hideMark/>
          </w:tcPr>
          <w:p w:rsidR="00AE6EE1" w:rsidRPr="00B9193C" w:rsidRDefault="00AE6EE1" w:rsidP="001F409A">
            <w:pPr>
              <w:shd w:val="clear" w:color="auto" w:fill="FFFFFF"/>
              <w:rPr>
                <w:sz w:val="10"/>
                <w:szCs w:val="10"/>
              </w:rPr>
            </w:pPr>
            <w:r w:rsidRPr="00B9193C">
              <w:rPr>
                <w:sz w:val="10"/>
                <w:szCs w:val="10"/>
              </w:rPr>
              <w:t>Информационно-пропагандистское сопровождение деятельности в сфере обеспечения общественной безопасности и профилактики правонарушений</w:t>
            </w:r>
          </w:p>
        </w:tc>
        <w:tc>
          <w:tcPr>
            <w:tcW w:w="2693" w:type="dxa"/>
            <w:shd w:val="clear" w:color="auto" w:fill="auto"/>
            <w:hideMark/>
          </w:tcPr>
          <w:p w:rsidR="00AE6EE1" w:rsidRPr="00B9193C" w:rsidRDefault="00AE6EE1" w:rsidP="001F409A">
            <w:pPr>
              <w:jc w:val="center"/>
              <w:rPr>
                <w:b/>
                <w:bCs/>
                <w:sz w:val="10"/>
                <w:szCs w:val="10"/>
              </w:rPr>
            </w:pPr>
            <w:r w:rsidRPr="00B9193C">
              <w:rPr>
                <w:b/>
                <w:bCs/>
                <w:sz w:val="10"/>
                <w:szCs w:val="10"/>
              </w:rPr>
              <w:t xml:space="preserve">Всего </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в том числе:</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федеральный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краевой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местный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1,00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1,00</w:t>
            </w:r>
          </w:p>
        </w:tc>
      </w:tr>
      <w:tr w:rsidR="00AE6EE1" w:rsidRPr="00B9193C" w:rsidTr="001F409A">
        <w:trPr>
          <w:trHeight w:val="314"/>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внебюджетные  источники</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rPr>
                <w:sz w:val="10"/>
                <w:szCs w:val="10"/>
              </w:rPr>
            </w:pPr>
            <w:r w:rsidRPr="00B9193C">
              <w:rPr>
                <w:sz w:val="10"/>
                <w:szCs w:val="10"/>
              </w:rPr>
              <w:t>юридические лица</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55"/>
        </w:trPr>
        <w:tc>
          <w:tcPr>
            <w:tcW w:w="1664" w:type="dxa"/>
            <w:vMerge w:val="restart"/>
            <w:shd w:val="clear" w:color="auto" w:fill="auto"/>
            <w:hideMark/>
          </w:tcPr>
          <w:p w:rsidR="00AE6EE1" w:rsidRPr="00B9193C" w:rsidRDefault="00AE6EE1" w:rsidP="001F409A">
            <w:pPr>
              <w:jc w:val="center"/>
              <w:rPr>
                <w:sz w:val="10"/>
                <w:szCs w:val="10"/>
              </w:rPr>
            </w:pPr>
            <w:r w:rsidRPr="00B9193C">
              <w:rPr>
                <w:sz w:val="10"/>
                <w:szCs w:val="10"/>
              </w:rPr>
              <w:t>Отдельное мероприятие 2</w:t>
            </w:r>
          </w:p>
        </w:tc>
        <w:tc>
          <w:tcPr>
            <w:tcW w:w="3264" w:type="dxa"/>
            <w:vMerge w:val="restart"/>
            <w:shd w:val="clear" w:color="auto" w:fill="auto"/>
            <w:hideMark/>
          </w:tcPr>
          <w:p w:rsidR="00AE6EE1" w:rsidRPr="00B9193C" w:rsidRDefault="00AE6EE1" w:rsidP="001F409A">
            <w:pPr>
              <w:shd w:val="clear" w:color="auto" w:fill="FFFFFF"/>
              <w:rPr>
                <w:b/>
                <w:bCs/>
                <w:color w:val="000000"/>
                <w:sz w:val="10"/>
                <w:szCs w:val="10"/>
              </w:rPr>
            </w:pPr>
            <w:r w:rsidRPr="00B9193C">
              <w:rPr>
                <w:sz w:val="10"/>
                <w:szCs w:val="10"/>
              </w:rPr>
              <w:t>Противодействие распространению наркомании и незаконному обороту наркотиков среди несовершеннолетних</w:t>
            </w:r>
          </w:p>
          <w:p w:rsidR="00AE6EE1" w:rsidRPr="00B9193C" w:rsidRDefault="00AE6EE1" w:rsidP="001F409A">
            <w:pPr>
              <w:rPr>
                <w:sz w:val="10"/>
                <w:szCs w:val="10"/>
              </w:rPr>
            </w:pPr>
          </w:p>
        </w:tc>
        <w:tc>
          <w:tcPr>
            <w:tcW w:w="2693" w:type="dxa"/>
            <w:shd w:val="clear" w:color="auto" w:fill="auto"/>
            <w:hideMark/>
          </w:tcPr>
          <w:p w:rsidR="00AE6EE1" w:rsidRPr="00B9193C" w:rsidRDefault="00AE6EE1" w:rsidP="001F409A">
            <w:pPr>
              <w:jc w:val="center"/>
              <w:rPr>
                <w:b/>
                <w:bCs/>
                <w:sz w:val="10"/>
                <w:szCs w:val="10"/>
              </w:rPr>
            </w:pPr>
            <w:r w:rsidRPr="00B9193C">
              <w:rPr>
                <w:b/>
                <w:bCs/>
                <w:sz w:val="10"/>
                <w:szCs w:val="10"/>
              </w:rPr>
              <w:t xml:space="preserve">Всего </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jc w:val="both"/>
              <w:rPr>
                <w:sz w:val="10"/>
                <w:szCs w:val="10"/>
              </w:rPr>
            </w:pPr>
            <w:r w:rsidRPr="00B9193C">
              <w:rPr>
                <w:sz w:val="10"/>
                <w:szCs w:val="10"/>
              </w:rPr>
              <w:t>в том числе:</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69"/>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jc w:val="both"/>
              <w:rPr>
                <w:sz w:val="10"/>
                <w:szCs w:val="10"/>
              </w:rPr>
            </w:pPr>
            <w:r w:rsidRPr="00B9193C">
              <w:rPr>
                <w:sz w:val="10"/>
                <w:szCs w:val="10"/>
              </w:rPr>
              <w:t>федеральный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jc w:val="both"/>
              <w:rPr>
                <w:sz w:val="10"/>
                <w:szCs w:val="10"/>
              </w:rPr>
            </w:pPr>
            <w:r w:rsidRPr="00B9193C">
              <w:rPr>
                <w:sz w:val="10"/>
                <w:szCs w:val="10"/>
              </w:rPr>
              <w:t>краевой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jc w:val="both"/>
              <w:rPr>
                <w:sz w:val="10"/>
                <w:szCs w:val="10"/>
              </w:rPr>
            </w:pPr>
            <w:r w:rsidRPr="00B9193C">
              <w:rPr>
                <w:sz w:val="10"/>
                <w:szCs w:val="10"/>
              </w:rPr>
              <w:t>местный бюджет</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5,00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5,00</w:t>
            </w:r>
          </w:p>
        </w:tc>
      </w:tr>
      <w:tr w:rsidR="00AE6EE1" w:rsidRPr="00B9193C" w:rsidTr="001F409A">
        <w:trPr>
          <w:trHeight w:val="327"/>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jc w:val="both"/>
              <w:rPr>
                <w:sz w:val="10"/>
                <w:szCs w:val="10"/>
              </w:rPr>
            </w:pPr>
            <w:r w:rsidRPr="00B9193C">
              <w:rPr>
                <w:sz w:val="10"/>
                <w:szCs w:val="10"/>
              </w:rPr>
              <w:t>внебюджетные  источники</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r w:rsidR="00AE6EE1" w:rsidRPr="00B9193C" w:rsidTr="001F409A">
        <w:trPr>
          <w:trHeight w:val="270"/>
        </w:trPr>
        <w:tc>
          <w:tcPr>
            <w:tcW w:w="1664" w:type="dxa"/>
            <w:vMerge/>
            <w:shd w:val="clear" w:color="auto" w:fill="auto"/>
            <w:hideMark/>
          </w:tcPr>
          <w:p w:rsidR="00AE6EE1" w:rsidRPr="00B9193C" w:rsidRDefault="00AE6EE1" w:rsidP="001F409A">
            <w:pPr>
              <w:jc w:val="center"/>
              <w:rPr>
                <w:sz w:val="10"/>
                <w:szCs w:val="10"/>
              </w:rPr>
            </w:pPr>
          </w:p>
        </w:tc>
        <w:tc>
          <w:tcPr>
            <w:tcW w:w="3264" w:type="dxa"/>
            <w:vMerge/>
            <w:shd w:val="clear" w:color="auto" w:fill="auto"/>
            <w:hideMark/>
          </w:tcPr>
          <w:p w:rsidR="00AE6EE1" w:rsidRPr="00B9193C" w:rsidRDefault="00AE6EE1" w:rsidP="001F409A">
            <w:pPr>
              <w:jc w:val="center"/>
              <w:rPr>
                <w:sz w:val="10"/>
                <w:szCs w:val="10"/>
              </w:rPr>
            </w:pPr>
          </w:p>
        </w:tc>
        <w:tc>
          <w:tcPr>
            <w:tcW w:w="2693" w:type="dxa"/>
            <w:shd w:val="clear" w:color="auto" w:fill="auto"/>
            <w:hideMark/>
          </w:tcPr>
          <w:p w:rsidR="00AE6EE1" w:rsidRPr="00B9193C" w:rsidRDefault="00AE6EE1" w:rsidP="001F409A">
            <w:pPr>
              <w:jc w:val="both"/>
              <w:rPr>
                <w:sz w:val="10"/>
                <w:szCs w:val="10"/>
              </w:rPr>
            </w:pPr>
            <w:r w:rsidRPr="00B9193C">
              <w:rPr>
                <w:sz w:val="10"/>
                <w:szCs w:val="10"/>
              </w:rPr>
              <w:t>юридические лица</w:t>
            </w:r>
          </w:p>
        </w:tc>
        <w:tc>
          <w:tcPr>
            <w:tcW w:w="1522"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2164"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shd w:val="clear" w:color="auto" w:fill="auto"/>
            <w:hideMark/>
          </w:tcPr>
          <w:p w:rsidR="00AE6EE1" w:rsidRPr="00B9193C" w:rsidRDefault="00AE6EE1" w:rsidP="001F409A">
            <w:pPr>
              <w:jc w:val="center"/>
              <w:rPr>
                <w:sz w:val="10"/>
                <w:szCs w:val="10"/>
              </w:rPr>
            </w:pPr>
            <w:r w:rsidRPr="00B9193C">
              <w:rPr>
                <w:sz w:val="10"/>
                <w:szCs w:val="10"/>
              </w:rPr>
              <w:t>0,00</w:t>
            </w:r>
          </w:p>
        </w:tc>
        <w:tc>
          <w:tcPr>
            <w:tcW w:w="1559" w:type="dxa"/>
          </w:tcPr>
          <w:p w:rsidR="00AE6EE1" w:rsidRPr="00B9193C" w:rsidRDefault="00AE6EE1" w:rsidP="001F409A">
            <w:pPr>
              <w:jc w:val="center"/>
              <w:rPr>
                <w:sz w:val="10"/>
                <w:szCs w:val="10"/>
              </w:rPr>
            </w:pPr>
            <w:r w:rsidRPr="00B9193C">
              <w:rPr>
                <w:sz w:val="10"/>
                <w:szCs w:val="10"/>
              </w:rPr>
              <w:t>0,00</w:t>
            </w:r>
          </w:p>
        </w:tc>
      </w:tr>
    </w:tbl>
    <w:p w:rsidR="00AE6EE1" w:rsidRPr="00B9193C" w:rsidRDefault="00AE6EE1" w:rsidP="00AE6EE1">
      <w:pPr>
        <w:shd w:val="clear" w:color="auto" w:fill="FFFFFF"/>
        <w:rPr>
          <w:sz w:val="10"/>
          <w:szCs w:val="10"/>
        </w:rPr>
        <w:sectPr w:rsidR="00AE6EE1" w:rsidRPr="00B9193C" w:rsidSect="00AE6EE1">
          <w:headerReference w:type="first" r:id="rId17"/>
          <w:pgSz w:w="16838" w:h="11906" w:orient="landscape"/>
          <w:pgMar w:top="567" w:right="284" w:bottom="851" w:left="395" w:header="709" w:footer="709" w:gutter="0"/>
          <w:cols w:space="708"/>
          <w:docGrid w:linePitch="360"/>
        </w:sectPr>
      </w:pPr>
    </w:p>
    <w:p w:rsidR="00AE6EE1" w:rsidRPr="00B9193C" w:rsidRDefault="00AE6EE1" w:rsidP="00AE6EE1">
      <w:pPr>
        <w:jc w:val="center"/>
        <w:rPr>
          <w:sz w:val="10"/>
          <w:szCs w:val="10"/>
        </w:rPr>
      </w:pPr>
      <w:r w:rsidRPr="00B9193C">
        <w:rPr>
          <w:noProof/>
          <w:sz w:val="10"/>
          <w:szCs w:val="10"/>
        </w:rPr>
        <w:lastRenderedPageBreak/>
        <w:drawing>
          <wp:inline distT="0" distB="0" distL="0" distR="0" wp14:anchorId="0169EBA3" wp14:editId="57817FFD">
            <wp:extent cx="375906" cy="478154"/>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ч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027" cy="522828"/>
                    </a:xfrm>
                    <a:prstGeom prst="rect">
                      <a:avLst/>
                    </a:prstGeom>
                  </pic:spPr>
                </pic:pic>
              </a:graphicData>
            </a:graphic>
          </wp:inline>
        </w:drawing>
      </w:r>
    </w:p>
    <w:p w:rsidR="00AE6EE1" w:rsidRPr="00B9193C" w:rsidRDefault="00AE6EE1" w:rsidP="00AE6EE1">
      <w:pPr>
        <w:jc w:val="center"/>
        <w:rPr>
          <w:sz w:val="10"/>
          <w:szCs w:val="10"/>
        </w:rPr>
      </w:pPr>
      <w:r w:rsidRPr="00B9193C">
        <w:rPr>
          <w:sz w:val="10"/>
          <w:szCs w:val="10"/>
        </w:rPr>
        <w:t>АДМИНИСТРАЦИЯ КАРАТУЗСКОГО СЕЛЬСОВЕТА</w:t>
      </w:r>
    </w:p>
    <w:p w:rsidR="00AE6EE1" w:rsidRPr="00B9193C" w:rsidRDefault="00AE6EE1" w:rsidP="00AE6EE1">
      <w:pPr>
        <w:ind w:right="-1"/>
        <w:jc w:val="center"/>
        <w:rPr>
          <w:color w:val="1A1A1A" w:themeColor="background1" w:themeShade="1A"/>
          <w:sz w:val="10"/>
          <w:szCs w:val="10"/>
        </w:rPr>
      </w:pPr>
    </w:p>
    <w:p w:rsidR="00AE6EE1" w:rsidRPr="00B9193C" w:rsidRDefault="00AE6EE1" w:rsidP="00AE6EE1">
      <w:pPr>
        <w:ind w:right="-1"/>
        <w:jc w:val="center"/>
        <w:rPr>
          <w:color w:val="1A1A1A" w:themeColor="background1" w:themeShade="1A"/>
          <w:sz w:val="10"/>
          <w:szCs w:val="10"/>
        </w:rPr>
      </w:pPr>
      <w:r w:rsidRPr="00B9193C">
        <w:rPr>
          <w:color w:val="1A1A1A" w:themeColor="background1" w:themeShade="1A"/>
          <w:sz w:val="10"/>
          <w:szCs w:val="10"/>
        </w:rPr>
        <w:t>ПОСТАНОВЛЕНИЕ</w:t>
      </w:r>
    </w:p>
    <w:p w:rsidR="00AE6EE1" w:rsidRPr="00B9193C" w:rsidRDefault="00AE6EE1" w:rsidP="00AE6EE1">
      <w:pPr>
        <w:ind w:right="-1"/>
        <w:jc w:val="center"/>
        <w:rPr>
          <w:color w:val="1A1A1A" w:themeColor="background1" w:themeShade="1A"/>
          <w:sz w:val="10"/>
          <w:szCs w:val="10"/>
        </w:rPr>
      </w:pPr>
    </w:p>
    <w:p w:rsidR="00AE6EE1" w:rsidRPr="00B9193C" w:rsidRDefault="00AE6EE1" w:rsidP="00883A36">
      <w:pPr>
        <w:jc w:val="center"/>
        <w:rPr>
          <w:sz w:val="10"/>
          <w:szCs w:val="10"/>
        </w:rPr>
      </w:pPr>
      <w:r w:rsidRPr="00B9193C">
        <w:rPr>
          <w:sz w:val="10"/>
          <w:szCs w:val="10"/>
        </w:rPr>
        <w:t>06.12.2021г.</w:t>
      </w:r>
      <w:r w:rsidRPr="00B9193C">
        <w:rPr>
          <w:sz w:val="10"/>
          <w:szCs w:val="10"/>
        </w:rPr>
        <w:tab/>
      </w:r>
      <w:r w:rsidRPr="00B9193C">
        <w:rPr>
          <w:sz w:val="10"/>
          <w:szCs w:val="10"/>
        </w:rPr>
        <w:tab/>
        <w:t xml:space="preserve">           </w:t>
      </w:r>
      <w:r w:rsidRPr="00B9193C">
        <w:rPr>
          <w:sz w:val="10"/>
          <w:szCs w:val="10"/>
        </w:rPr>
        <w:tab/>
        <w:t>с. Каратузское</w:t>
      </w:r>
      <w:r w:rsidRPr="00B9193C">
        <w:rPr>
          <w:sz w:val="10"/>
          <w:szCs w:val="10"/>
        </w:rPr>
        <w:tab/>
      </w:r>
      <w:r w:rsidRPr="00B9193C">
        <w:rPr>
          <w:sz w:val="10"/>
          <w:szCs w:val="10"/>
        </w:rPr>
        <w:tab/>
      </w:r>
      <w:r w:rsidRPr="00B9193C">
        <w:rPr>
          <w:sz w:val="10"/>
          <w:szCs w:val="10"/>
        </w:rPr>
        <w:tab/>
      </w:r>
      <w:r w:rsidRPr="00B9193C">
        <w:rPr>
          <w:sz w:val="10"/>
          <w:szCs w:val="10"/>
        </w:rPr>
        <w:tab/>
        <w:t>№ 193-П</w:t>
      </w:r>
    </w:p>
    <w:p w:rsidR="00AE6EE1" w:rsidRPr="00B9193C" w:rsidRDefault="00AE6EE1" w:rsidP="00AE6EE1">
      <w:pPr>
        <w:rPr>
          <w:sz w:val="10"/>
          <w:szCs w:val="10"/>
        </w:rPr>
      </w:pPr>
    </w:p>
    <w:p w:rsidR="00AE6EE1" w:rsidRPr="00B9193C" w:rsidRDefault="00AE6EE1" w:rsidP="00AE6EE1">
      <w:pPr>
        <w:ind w:right="2834"/>
        <w:jc w:val="both"/>
        <w:rPr>
          <w:sz w:val="10"/>
          <w:szCs w:val="10"/>
        </w:rPr>
      </w:pPr>
      <w:r w:rsidRPr="00B9193C">
        <w:rPr>
          <w:sz w:val="10"/>
          <w:szCs w:val="10"/>
        </w:rPr>
        <w:t>О внесении изменений в постановление администрации Каратузского сельсовета от 09.10.2017 года № 142-П «Об утверждении муниципальной программы «Формирование комфортной сельской среды» на 2018-2023 годы»</w:t>
      </w:r>
    </w:p>
    <w:p w:rsidR="00AE6EE1" w:rsidRPr="00B9193C" w:rsidRDefault="00AE6EE1" w:rsidP="00AE6EE1">
      <w:pPr>
        <w:rPr>
          <w:sz w:val="10"/>
          <w:szCs w:val="10"/>
        </w:rPr>
      </w:pPr>
    </w:p>
    <w:p w:rsidR="00AE6EE1" w:rsidRPr="00B9193C" w:rsidRDefault="00AE6EE1" w:rsidP="00AE6EE1">
      <w:pPr>
        <w:ind w:firstLine="709"/>
        <w:jc w:val="both"/>
        <w:rPr>
          <w:kern w:val="2"/>
          <w:sz w:val="10"/>
          <w:szCs w:val="10"/>
        </w:rPr>
      </w:pPr>
      <w:proofErr w:type="gramStart"/>
      <w:r w:rsidRPr="00B9193C">
        <w:rPr>
          <w:sz w:val="10"/>
          <w:szCs w:val="10"/>
        </w:rPr>
        <w:t>В целях содействия решению вопросов местного значения, вовлечения населения в процессы местного самоуправления, создания благоприятных условий проживания граждан, повышения качества реформирования жилищно-коммунального хозяйства, проведения ремонта дворовых территорий многоквартирных домов Каратузского сельсовета, руководствуясь Федеральным законом от 06.10.2003 года №131-ФЗ «Об общих принципах организации местного самоуправления в Российской Федерации», Постановлением Правительства Красноярского края от 29.08.2017г. №512-п «Об утверждении государственной программы Красноярского</w:t>
      </w:r>
      <w:proofErr w:type="gramEnd"/>
      <w:r w:rsidRPr="00B9193C">
        <w:rPr>
          <w:sz w:val="10"/>
          <w:szCs w:val="10"/>
        </w:rPr>
        <w:t xml:space="preserve"> края «Содействие органам местного самоуправления в формировании современной городской среды», руководствуясь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 Уставом Каратузского сельсовета Каратузского района Красноярского края, ПОСТАНОВЛЯЮ:</w:t>
      </w:r>
    </w:p>
    <w:p w:rsidR="00AE6EE1" w:rsidRPr="00B9193C" w:rsidRDefault="00AE6EE1" w:rsidP="00251BA3">
      <w:pPr>
        <w:pStyle w:val="a3"/>
        <w:numPr>
          <w:ilvl w:val="0"/>
          <w:numId w:val="6"/>
        </w:numPr>
        <w:spacing w:after="0" w:line="240" w:lineRule="auto"/>
        <w:ind w:left="0" w:firstLine="851"/>
        <w:jc w:val="both"/>
        <w:rPr>
          <w:rFonts w:ascii="Times New Roman" w:hAnsi="Times New Roman"/>
          <w:sz w:val="10"/>
          <w:szCs w:val="10"/>
        </w:rPr>
      </w:pPr>
      <w:r w:rsidRPr="00B9193C">
        <w:rPr>
          <w:rFonts w:ascii="Times New Roman" w:hAnsi="Times New Roman"/>
          <w:sz w:val="10"/>
          <w:szCs w:val="10"/>
        </w:rPr>
        <w:t xml:space="preserve">Внести в постановление администрации Каратузского сельсовета от 09.10.2017 года №142-П «Об утверждении муниципальной программы «Формирование комфортной сельской среды» на 2018-2023 годы» следующие изменения: </w:t>
      </w:r>
    </w:p>
    <w:p w:rsidR="00AE6EE1" w:rsidRPr="00B9193C" w:rsidRDefault="00AE6EE1" w:rsidP="00AE6EE1">
      <w:pPr>
        <w:pStyle w:val="a3"/>
        <w:spacing w:after="0" w:line="240" w:lineRule="auto"/>
        <w:ind w:left="0" w:firstLine="720"/>
        <w:jc w:val="both"/>
        <w:rPr>
          <w:rFonts w:ascii="Times New Roman" w:hAnsi="Times New Roman"/>
          <w:sz w:val="10"/>
          <w:szCs w:val="10"/>
        </w:rPr>
      </w:pPr>
      <w:r w:rsidRPr="00B9193C">
        <w:rPr>
          <w:rFonts w:ascii="Times New Roman" w:hAnsi="Times New Roman"/>
          <w:sz w:val="10"/>
          <w:szCs w:val="10"/>
        </w:rPr>
        <w:t>1.1. В наименовании постановления слова «2018-2023 годы» исключить.</w:t>
      </w:r>
    </w:p>
    <w:p w:rsidR="00AE6EE1" w:rsidRPr="00B9193C" w:rsidRDefault="00AE6EE1" w:rsidP="00AE6EE1">
      <w:pPr>
        <w:pStyle w:val="a3"/>
        <w:spacing w:after="0" w:line="240" w:lineRule="auto"/>
        <w:ind w:left="0" w:firstLine="720"/>
        <w:jc w:val="both"/>
        <w:rPr>
          <w:rFonts w:ascii="Times New Roman" w:hAnsi="Times New Roman"/>
          <w:sz w:val="10"/>
          <w:szCs w:val="10"/>
        </w:rPr>
      </w:pPr>
      <w:r w:rsidRPr="00B9193C">
        <w:rPr>
          <w:rFonts w:ascii="Times New Roman" w:hAnsi="Times New Roman"/>
          <w:sz w:val="10"/>
          <w:szCs w:val="10"/>
        </w:rPr>
        <w:t>1.2. В пункте 1 постановления слова «2018-2023 годы» исключить.</w:t>
      </w:r>
    </w:p>
    <w:p w:rsidR="00AE6EE1" w:rsidRPr="00B9193C" w:rsidRDefault="00AE6EE1" w:rsidP="00AE6EE1">
      <w:pPr>
        <w:pStyle w:val="a3"/>
        <w:spacing w:after="0" w:line="240" w:lineRule="auto"/>
        <w:ind w:left="0" w:firstLine="720"/>
        <w:jc w:val="both"/>
        <w:rPr>
          <w:rFonts w:ascii="Times New Roman" w:hAnsi="Times New Roman"/>
          <w:sz w:val="10"/>
          <w:szCs w:val="10"/>
        </w:rPr>
      </w:pPr>
      <w:r w:rsidRPr="00B9193C">
        <w:rPr>
          <w:rFonts w:ascii="Times New Roman" w:hAnsi="Times New Roman"/>
          <w:sz w:val="10"/>
          <w:szCs w:val="10"/>
        </w:rPr>
        <w:t>1.3 Приложение к постановлению изложить в новой редакции согласно приложению к настоящему постановлению.</w:t>
      </w:r>
    </w:p>
    <w:p w:rsidR="00AE6EE1" w:rsidRPr="00B9193C" w:rsidRDefault="00AE6EE1" w:rsidP="00AE6EE1">
      <w:pPr>
        <w:ind w:firstLine="709"/>
        <w:jc w:val="both"/>
        <w:rPr>
          <w:sz w:val="10"/>
          <w:szCs w:val="10"/>
        </w:rPr>
      </w:pPr>
      <w:r w:rsidRPr="00B9193C">
        <w:rPr>
          <w:sz w:val="10"/>
          <w:szCs w:val="10"/>
        </w:rPr>
        <w:t xml:space="preserve">2. </w:t>
      </w:r>
      <w:proofErr w:type="gramStart"/>
      <w:r w:rsidRPr="00B9193C">
        <w:rPr>
          <w:sz w:val="10"/>
          <w:szCs w:val="10"/>
        </w:rPr>
        <w:t>Контроль за</w:t>
      </w:r>
      <w:proofErr w:type="gramEnd"/>
      <w:r w:rsidRPr="00B9193C">
        <w:rPr>
          <w:sz w:val="10"/>
          <w:szCs w:val="10"/>
        </w:rPr>
        <w:t xml:space="preserve"> исполнением настоящего постановления возложить на ведущего специалиста администрации сельсовета по вопросам ЖКХ, благоустройства, транспорта и строительства.</w:t>
      </w:r>
    </w:p>
    <w:p w:rsidR="00AE6EE1" w:rsidRPr="00B9193C" w:rsidRDefault="00AE6EE1" w:rsidP="00AE6EE1">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3. Настоящее Постановление вступает в силу со дня, следующего за днем его официального опубликования в официальном печатном издании «</w:t>
      </w:r>
      <w:proofErr w:type="spellStart"/>
      <w:r w:rsidRPr="00B9193C">
        <w:rPr>
          <w:rFonts w:ascii="Times New Roman" w:hAnsi="Times New Roman"/>
          <w:sz w:val="10"/>
          <w:szCs w:val="10"/>
        </w:rPr>
        <w:t>Каратузский</w:t>
      </w:r>
      <w:proofErr w:type="spellEnd"/>
      <w:r w:rsidRPr="00B9193C">
        <w:rPr>
          <w:rFonts w:ascii="Times New Roman" w:hAnsi="Times New Roman"/>
          <w:sz w:val="10"/>
          <w:szCs w:val="10"/>
        </w:rPr>
        <w:t xml:space="preserve"> Вестник», но не ранее 01.01.2022г.</w:t>
      </w:r>
    </w:p>
    <w:p w:rsidR="00AE6EE1" w:rsidRPr="00B9193C" w:rsidRDefault="00AE6EE1" w:rsidP="00AE6EE1">
      <w:pPr>
        <w:ind w:firstLine="709"/>
        <w:jc w:val="both"/>
        <w:rPr>
          <w:sz w:val="10"/>
          <w:szCs w:val="10"/>
        </w:rPr>
      </w:pPr>
    </w:p>
    <w:p w:rsidR="00AE6EE1" w:rsidRPr="00B9193C" w:rsidRDefault="00AE6EE1" w:rsidP="00AE6EE1">
      <w:pPr>
        <w:jc w:val="both"/>
        <w:rPr>
          <w:sz w:val="10"/>
          <w:szCs w:val="10"/>
        </w:rPr>
      </w:pPr>
    </w:p>
    <w:p w:rsidR="00AE6EE1" w:rsidRPr="00B9193C" w:rsidRDefault="00AE6EE1" w:rsidP="00AE6EE1">
      <w:pPr>
        <w:jc w:val="both"/>
        <w:rPr>
          <w:sz w:val="10"/>
          <w:szCs w:val="10"/>
        </w:rPr>
      </w:pPr>
      <w:r w:rsidRPr="00B9193C">
        <w:rPr>
          <w:sz w:val="10"/>
          <w:szCs w:val="10"/>
        </w:rPr>
        <w:t>Глава Каратузского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proofErr w:type="spellStart"/>
      <w:r w:rsidRPr="00B9193C">
        <w:rPr>
          <w:sz w:val="10"/>
          <w:szCs w:val="10"/>
        </w:rPr>
        <w:t>А.А.Саар</w:t>
      </w:r>
      <w:proofErr w:type="spellEnd"/>
      <w:r w:rsidRPr="00B9193C">
        <w:rPr>
          <w:sz w:val="10"/>
          <w:szCs w:val="10"/>
        </w:rPr>
        <w:t xml:space="preserve"> </w:t>
      </w:r>
    </w:p>
    <w:p w:rsidR="00D278B4" w:rsidRDefault="00D278B4" w:rsidP="00AE6EE1">
      <w:pPr>
        <w:ind w:left="10490"/>
        <w:jc w:val="both"/>
        <w:rPr>
          <w:sz w:val="10"/>
          <w:szCs w:val="10"/>
        </w:rPr>
      </w:pPr>
    </w:p>
    <w:p w:rsidR="00D278B4" w:rsidRDefault="00D278B4" w:rsidP="00AE6EE1">
      <w:pPr>
        <w:ind w:left="10490"/>
        <w:jc w:val="both"/>
        <w:rPr>
          <w:sz w:val="10"/>
          <w:szCs w:val="10"/>
        </w:rPr>
      </w:pPr>
    </w:p>
    <w:p w:rsidR="00D278B4" w:rsidRDefault="00D278B4" w:rsidP="00AE6EE1">
      <w:pPr>
        <w:ind w:left="10490"/>
        <w:jc w:val="both"/>
        <w:rPr>
          <w:sz w:val="10"/>
          <w:szCs w:val="10"/>
        </w:rPr>
      </w:pPr>
    </w:p>
    <w:p w:rsidR="00AE6EE1" w:rsidRPr="00B9193C" w:rsidRDefault="00AE6EE1" w:rsidP="00AE6EE1">
      <w:pPr>
        <w:ind w:left="10490"/>
        <w:jc w:val="both"/>
        <w:rPr>
          <w:sz w:val="10"/>
          <w:szCs w:val="10"/>
        </w:rPr>
      </w:pPr>
      <w:proofErr w:type="gramStart"/>
      <w:r w:rsidRPr="00B9193C">
        <w:rPr>
          <w:sz w:val="10"/>
          <w:szCs w:val="10"/>
        </w:rPr>
        <w:t>П</w:t>
      </w:r>
      <w:proofErr w:type="gramEnd"/>
    </w:p>
    <w:p w:rsidR="00AE6EE1" w:rsidRPr="00B9193C" w:rsidRDefault="00AE6EE1" w:rsidP="00AE6EE1">
      <w:pPr>
        <w:ind w:left="6521"/>
        <w:rPr>
          <w:rFonts w:eastAsiaTheme="minorEastAsia"/>
          <w:sz w:val="10"/>
          <w:szCs w:val="10"/>
        </w:rPr>
      </w:pPr>
      <w:r w:rsidRPr="00B9193C">
        <w:rPr>
          <w:rFonts w:eastAsiaTheme="minorEastAsia"/>
          <w:sz w:val="10"/>
          <w:szCs w:val="10"/>
        </w:rPr>
        <w:t xml:space="preserve">Приложение к постановлению </w:t>
      </w:r>
    </w:p>
    <w:p w:rsidR="00AE6EE1" w:rsidRPr="00B9193C" w:rsidRDefault="00AE6EE1" w:rsidP="00AE6EE1">
      <w:pPr>
        <w:ind w:left="6521"/>
        <w:rPr>
          <w:rFonts w:eastAsiaTheme="minorEastAsia"/>
          <w:sz w:val="10"/>
          <w:szCs w:val="10"/>
        </w:rPr>
      </w:pPr>
      <w:r w:rsidRPr="00B9193C">
        <w:rPr>
          <w:rFonts w:eastAsiaTheme="minorEastAsia"/>
          <w:sz w:val="10"/>
          <w:szCs w:val="10"/>
        </w:rPr>
        <w:t xml:space="preserve">от 06.12.2021г. № 193 - </w:t>
      </w:r>
      <w:proofErr w:type="gramStart"/>
      <w:r w:rsidRPr="00B9193C">
        <w:rPr>
          <w:rFonts w:eastAsiaTheme="minorEastAsia"/>
          <w:sz w:val="10"/>
          <w:szCs w:val="10"/>
        </w:rPr>
        <w:t>П</w:t>
      </w:r>
      <w:proofErr w:type="gramEnd"/>
    </w:p>
    <w:p w:rsidR="00AE6EE1" w:rsidRPr="00B9193C" w:rsidRDefault="00AE6EE1" w:rsidP="00AE6EE1">
      <w:pPr>
        <w:jc w:val="right"/>
        <w:rPr>
          <w:rFonts w:eastAsiaTheme="minorEastAsia"/>
          <w:sz w:val="10"/>
          <w:szCs w:val="10"/>
        </w:rPr>
      </w:pPr>
    </w:p>
    <w:p w:rsidR="00AE6EE1" w:rsidRPr="00B9193C" w:rsidRDefault="00AE6EE1" w:rsidP="00AE6EE1">
      <w:pPr>
        <w:ind w:left="6521"/>
        <w:rPr>
          <w:sz w:val="10"/>
          <w:szCs w:val="10"/>
          <w:lang w:eastAsia="ar-SA"/>
        </w:rPr>
      </w:pPr>
      <w:r w:rsidRPr="00B9193C">
        <w:rPr>
          <w:sz w:val="10"/>
          <w:szCs w:val="10"/>
          <w:lang w:eastAsia="ar-SA"/>
        </w:rPr>
        <w:t>«Приложение к постановлению от 09.10.2017г. №142-П</w:t>
      </w:r>
    </w:p>
    <w:p w:rsidR="00AE6EE1" w:rsidRPr="00B9193C" w:rsidRDefault="00AE6EE1" w:rsidP="00AE6EE1">
      <w:pPr>
        <w:pStyle w:val="1"/>
        <w:jc w:val="center"/>
        <w:rPr>
          <w:rFonts w:ascii="Times New Roman" w:hAnsi="Times New Roman"/>
          <w:sz w:val="10"/>
          <w:szCs w:val="10"/>
        </w:rPr>
      </w:pPr>
      <w:r w:rsidRPr="00B9193C">
        <w:rPr>
          <w:rFonts w:ascii="Times New Roman" w:hAnsi="Times New Roman"/>
          <w:sz w:val="10"/>
          <w:szCs w:val="10"/>
        </w:rPr>
        <w:t>МУНИЦИПАЛЬНАЯ ПРОГРАММА</w:t>
      </w:r>
    </w:p>
    <w:p w:rsidR="00AE6EE1" w:rsidRPr="00B9193C" w:rsidRDefault="00AE6EE1" w:rsidP="00AE6EE1">
      <w:pPr>
        <w:widowControl w:val="0"/>
        <w:suppressAutoHyphens/>
        <w:spacing w:line="100" w:lineRule="atLeast"/>
        <w:ind w:left="720"/>
        <w:jc w:val="center"/>
        <w:rPr>
          <w:rFonts w:eastAsia="SimSun"/>
          <w:b/>
          <w:kern w:val="1"/>
          <w:sz w:val="10"/>
          <w:szCs w:val="10"/>
          <w:lang w:eastAsia="ar-SA"/>
        </w:rPr>
      </w:pPr>
      <w:r w:rsidRPr="00B9193C">
        <w:rPr>
          <w:rFonts w:eastAsia="SimSun"/>
          <w:b/>
          <w:kern w:val="1"/>
          <w:sz w:val="10"/>
          <w:szCs w:val="10"/>
          <w:lang w:eastAsia="ar-SA"/>
        </w:rPr>
        <w:t xml:space="preserve">«Формирование комфортной сельской среды» </w:t>
      </w:r>
    </w:p>
    <w:p w:rsidR="00AE6EE1" w:rsidRPr="00B9193C" w:rsidRDefault="00AE6EE1" w:rsidP="00AE6EE1">
      <w:pPr>
        <w:pStyle w:val="1"/>
        <w:jc w:val="center"/>
        <w:rPr>
          <w:rFonts w:ascii="Times New Roman" w:eastAsia="SimSun" w:hAnsi="Times New Roman"/>
          <w:sz w:val="10"/>
          <w:szCs w:val="10"/>
        </w:rPr>
      </w:pPr>
      <w:r w:rsidRPr="00B9193C">
        <w:rPr>
          <w:rFonts w:ascii="Times New Roman" w:eastAsia="SimSun" w:hAnsi="Times New Roman"/>
          <w:sz w:val="10"/>
          <w:szCs w:val="10"/>
        </w:rPr>
        <w:t xml:space="preserve">Паспорт муниципальной программы </w:t>
      </w:r>
    </w:p>
    <w:p w:rsidR="00AE6EE1" w:rsidRPr="00B9193C" w:rsidRDefault="00AE6EE1" w:rsidP="00AE6EE1">
      <w:pPr>
        <w:widowControl w:val="0"/>
        <w:suppressAutoHyphens/>
        <w:spacing w:line="100" w:lineRule="atLeast"/>
        <w:rPr>
          <w:rFonts w:eastAsia="SimSun"/>
          <w:kern w:val="1"/>
          <w:sz w:val="10"/>
          <w:szCs w:val="10"/>
          <w:lang w:eastAsia="ar-SA"/>
        </w:rPr>
      </w:pPr>
    </w:p>
    <w:tbl>
      <w:tblPr>
        <w:tblW w:w="9856" w:type="dxa"/>
        <w:tblLayout w:type="fixed"/>
        <w:tblCellMar>
          <w:left w:w="75" w:type="dxa"/>
          <w:right w:w="75" w:type="dxa"/>
        </w:tblCellMar>
        <w:tblLook w:val="0000" w:firstRow="0" w:lastRow="0" w:firstColumn="0" w:lastColumn="0" w:noHBand="0" w:noVBand="0"/>
      </w:tblPr>
      <w:tblGrid>
        <w:gridCol w:w="3052"/>
        <w:gridCol w:w="6804"/>
      </w:tblGrid>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Наименование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bCs/>
                <w:kern w:val="1"/>
                <w:sz w:val="10"/>
                <w:szCs w:val="10"/>
                <w:lang w:eastAsia="ar-SA"/>
              </w:rPr>
            </w:pPr>
            <w:r w:rsidRPr="00B9193C">
              <w:rPr>
                <w:rFonts w:eastAsia="SimSun"/>
                <w:bCs/>
                <w:kern w:val="1"/>
                <w:sz w:val="10"/>
                <w:szCs w:val="10"/>
                <w:lang w:eastAsia="ar-SA"/>
              </w:rPr>
              <w:t xml:space="preserve">«Формирование комфортной сельской среды» </w:t>
            </w:r>
          </w:p>
        </w:tc>
      </w:tr>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Основание для разработки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bCs/>
                <w:kern w:val="1"/>
                <w:sz w:val="10"/>
                <w:szCs w:val="10"/>
                <w:lang w:eastAsia="ar-SA"/>
              </w:rPr>
            </w:pPr>
            <w:r w:rsidRPr="00B9193C">
              <w:rPr>
                <w:rFonts w:eastAsia="SimSun"/>
                <w:kern w:val="1"/>
                <w:sz w:val="10"/>
                <w:szCs w:val="10"/>
                <w:lang w:eastAsia="ar-SA"/>
              </w:rPr>
              <w:t xml:space="preserve">Постановление администрации Каратузского сельсовета </w:t>
            </w:r>
            <w:r w:rsidRPr="00B9193C">
              <w:rPr>
                <w:rFonts w:eastAsia="SimSun"/>
                <w:kern w:val="1"/>
                <w:sz w:val="10"/>
                <w:szCs w:val="10"/>
                <w:lang w:eastAsia="ar-SA"/>
              </w:rPr>
              <w:br/>
              <w:t>№185-П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Ответственный исполнитель</w:t>
            </w:r>
            <w:r w:rsidRPr="00B9193C">
              <w:rPr>
                <w:sz w:val="10"/>
                <w:szCs w:val="10"/>
              </w:rPr>
              <w:t xml:space="preserve">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bCs/>
                <w:kern w:val="1"/>
                <w:sz w:val="10"/>
                <w:szCs w:val="10"/>
                <w:lang w:eastAsia="ar-SA"/>
              </w:rPr>
            </w:pPr>
            <w:r w:rsidRPr="00B9193C">
              <w:rPr>
                <w:rFonts w:eastAsia="SimSun"/>
                <w:bCs/>
                <w:kern w:val="1"/>
                <w:sz w:val="10"/>
                <w:szCs w:val="10"/>
                <w:lang w:eastAsia="ar-SA"/>
              </w:rPr>
              <w:t>администрация Каратузского сельсовета</w:t>
            </w:r>
          </w:p>
        </w:tc>
      </w:tr>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 xml:space="preserve">Соисполнители муниципальной программы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bCs/>
                <w:kern w:val="1"/>
                <w:sz w:val="10"/>
                <w:szCs w:val="10"/>
                <w:lang w:eastAsia="ar-SA"/>
              </w:rPr>
            </w:pPr>
            <w:r w:rsidRPr="00B9193C">
              <w:rPr>
                <w:rFonts w:eastAsia="SimSun"/>
                <w:bCs/>
                <w:kern w:val="1"/>
                <w:sz w:val="10"/>
                <w:szCs w:val="10"/>
                <w:lang w:eastAsia="ar-SA"/>
              </w:rPr>
              <w:t>нет</w:t>
            </w:r>
          </w:p>
        </w:tc>
      </w:tr>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Участники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autoSpaceDE w:val="0"/>
              <w:autoSpaceDN w:val="0"/>
              <w:adjustRightInd w:val="0"/>
              <w:jc w:val="both"/>
              <w:rPr>
                <w:rFonts w:eastAsia="SimSun"/>
                <w:bCs/>
                <w:kern w:val="1"/>
                <w:sz w:val="10"/>
                <w:szCs w:val="10"/>
                <w:lang w:eastAsia="ar-SA"/>
              </w:rPr>
            </w:pPr>
            <w:r w:rsidRPr="00B9193C">
              <w:rPr>
                <w:rFonts w:eastAsia="SimSun"/>
                <w:bCs/>
                <w:kern w:val="1"/>
                <w:sz w:val="10"/>
                <w:szCs w:val="10"/>
                <w:lang w:eastAsia="ar-SA"/>
              </w:rPr>
              <w:t>администрация Каратузского сельсовета; граждане, и их объединения; заинтересованные лица;</w:t>
            </w:r>
          </w:p>
        </w:tc>
      </w:tr>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AE6EE1" w:rsidRPr="00B9193C" w:rsidRDefault="00AE6EE1" w:rsidP="001F409A">
            <w:pPr>
              <w:pStyle w:val="aff2"/>
              <w:jc w:val="left"/>
              <w:rPr>
                <w:rFonts w:ascii="Times New Roman" w:hAnsi="Times New Roman" w:cs="Times New Roman"/>
                <w:sz w:val="10"/>
                <w:szCs w:val="10"/>
              </w:rPr>
            </w:pPr>
            <w:r w:rsidRPr="00B9193C">
              <w:rPr>
                <w:rFonts w:ascii="Times New Roman" w:hAnsi="Times New Roman" w:cs="Times New Roman"/>
                <w:sz w:val="10"/>
                <w:szCs w:val="10"/>
              </w:rPr>
              <w:t>Цель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widowControl w:val="0"/>
              <w:suppressAutoHyphens/>
              <w:rPr>
                <w:bCs/>
                <w:sz w:val="10"/>
                <w:szCs w:val="10"/>
              </w:rPr>
            </w:pPr>
            <w:r w:rsidRPr="00B9193C">
              <w:rPr>
                <w:bCs/>
                <w:sz w:val="10"/>
                <w:szCs w:val="10"/>
              </w:rPr>
              <w:t>Создание наиболее благоприятных и комфортных условий жизнедеятельности населения</w:t>
            </w:r>
          </w:p>
        </w:tc>
      </w:tr>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 xml:space="preserve">Перечень задач </w:t>
            </w:r>
          </w:p>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и отдельных мероприятий муниципальной программы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EE1" w:rsidRPr="00B9193C" w:rsidRDefault="00AE6EE1" w:rsidP="001F409A">
            <w:pPr>
              <w:autoSpaceDE w:val="0"/>
              <w:autoSpaceDN w:val="0"/>
              <w:adjustRightInd w:val="0"/>
              <w:jc w:val="both"/>
              <w:rPr>
                <w:b/>
                <w:sz w:val="10"/>
                <w:szCs w:val="10"/>
              </w:rPr>
            </w:pPr>
            <w:r w:rsidRPr="00B9193C">
              <w:rPr>
                <w:b/>
                <w:sz w:val="10"/>
                <w:szCs w:val="10"/>
              </w:rPr>
              <w:t>Задача 1. Обеспечение формирования единого облика Каратузского сельсовета</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1.1.</w:t>
            </w:r>
            <w:r w:rsidRPr="00B9193C">
              <w:rPr>
                <w:sz w:val="10"/>
                <w:szCs w:val="10"/>
              </w:rPr>
              <w:t xml:space="preserve"> Применение правил благоустройства территории Каратузского сельсовета.</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1.2.</w:t>
            </w:r>
            <w:r w:rsidRPr="00B9193C">
              <w:rPr>
                <w:sz w:val="10"/>
                <w:szCs w:val="10"/>
              </w:rPr>
              <w:t xml:space="preserve"> Реализация комплексных проектов благоустройства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1.3.</w:t>
            </w:r>
            <w:r w:rsidRPr="00B9193C">
              <w:rPr>
                <w:sz w:val="10"/>
                <w:szCs w:val="10"/>
              </w:rPr>
              <w:t xml:space="preserve"> Применение лучших практик (проектов, </w:t>
            </w:r>
            <w:proofErr w:type="gramStart"/>
            <w:r w:rsidRPr="00B9193C">
              <w:rPr>
                <w:sz w:val="10"/>
                <w:szCs w:val="10"/>
              </w:rPr>
              <w:t>дизайн-проектов</w:t>
            </w:r>
            <w:proofErr w:type="gramEnd"/>
            <w:r w:rsidRPr="00B9193C">
              <w:rPr>
                <w:sz w:val="10"/>
                <w:szCs w:val="10"/>
              </w:rPr>
              <w:t>) при благоустройстве дворов и общественных пространств.</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1.4.</w:t>
            </w:r>
            <w:r w:rsidRPr="00B9193C">
              <w:rPr>
                <w:sz w:val="10"/>
                <w:szCs w:val="10"/>
              </w:rPr>
              <w:t xml:space="preserve"> Обеспечение системной работы административной комиссии, рассматривающей дела о нарушении правил благоустройства</w:t>
            </w:r>
          </w:p>
          <w:p w:rsidR="00AE6EE1" w:rsidRPr="00B9193C" w:rsidRDefault="00AE6EE1" w:rsidP="001F409A">
            <w:pPr>
              <w:autoSpaceDE w:val="0"/>
              <w:autoSpaceDN w:val="0"/>
              <w:adjustRightInd w:val="0"/>
              <w:jc w:val="both"/>
              <w:rPr>
                <w:b/>
                <w:sz w:val="10"/>
                <w:szCs w:val="10"/>
              </w:rPr>
            </w:pPr>
            <w:r w:rsidRPr="00B9193C">
              <w:rPr>
                <w:b/>
                <w:sz w:val="10"/>
                <w:szCs w:val="10"/>
              </w:rPr>
              <w:t>Задача 2.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2.1.</w:t>
            </w:r>
            <w:r w:rsidRPr="00B9193C">
              <w:rPr>
                <w:sz w:val="10"/>
                <w:szCs w:val="10"/>
              </w:rPr>
              <w:t xml:space="preserve"> Благоустройство дворовых территорий</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2.2.</w:t>
            </w:r>
            <w:r w:rsidRPr="00B9193C">
              <w:rPr>
                <w:sz w:val="10"/>
                <w:szCs w:val="10"/>
              </w:rPr>
              <w:t xml:space="preserve"> Благоустройство общественных пространств</w:t>
            </w:r>
          </w:p>
          <w:p w:rsidR="00AE6EE1" w:rsidRPr="00B9193C" w:rsidRDefault="00AE6EE1" w:rsidP="001F409A">
            <w:pPr>
              <w:autoSpaceDE w:val="0"/>
              <w:autoSpaceDN w:val="0"/>
              <w:adjustRightInd w:val="0"/>
              <w:jc w:val="both"/>
              <w:rPr>
                <w:b/>
                <w:sz w:val="10"/>
                <w:szCs w:val="10"/>
              </w:rPr>
            </w:pPr>
            <w:r w:rsidRPr="00B9193C">
              <w:rPr>
                <w:b/>
                <w:sz w:val="10"/>
                <w:szCs w:val="10"/>
              </w:rPr>
              <w:t>Задача 3.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3.1.</w:t>
            </w:r>
            <w:r w:rsidRPr="00B9193C">
              <w:rPr>
                <w:sz w:val="10"/>
                <w:szCs w:val="10"/>
              </w:rPr>
              <w:t xml:space="preserve"> Проведение опроса граждан о выборе территории общего пользования для благоустройства </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3.2.</w:t>
            </w:r>
            <w:r w:rsidRPr="00B9193C">
              <w:rPr>
                <w:sz w:val="10"/>
                <w:szCs w:val="10"/>
              </w:rPr>
              <w:t xml:space="preserve"> Организация обсуждения и выработки концепций благоустройства территории общего пользования.</w:t>
            </w:r>
          </w:p>
          <w:p w:rsidR="00AE6EE1" w:rsidRPr="00B9193C" w:rsidRDefault="00AE6EE1" w:rsidP="001F409A">
            <w:pPr>
              <w:autoSpaceDE w:val="0"/>
              <w:autoSpaceDN w:val="0"/>
              <w:adjustRightInd w:val="0"/>
              <w:jc w:val="both"/>
              <w:rPr>
                <w:sz w:val="10"/>
                <w:szCs w:val="10"/>
              </w:rPr>
            </w:pPr>
            <w:r w:rsidRPr="00B9193C">
              <w:rPr>
                <w:sz w:val="10"/>
                <w:szCs w:val="10"/>
                <w:u w:val="single"/>
              </w:rPr>
              <w:t>Мероприятие 3.3.</w:t>
            </w:r>
            <w:r w:rsidRPr="00B9193C">
              <w:rPr>
                <w:sz w:val="10"/>
                <w:szCs w:val="10"/>
              </w:rPr>
              <w:t xml:space="preserve"> Привлечение жителей: к посадке зеленых насаждений, уборке несанкционированных свалок и т.д.</w:t>
            </w:r>
          </w:p>
          <w:p w:rsidR="00AE6EE1" w:rsidRPr="00B9193C" w:rsidRDefault="00AE6EE1" w:rsidP="001F409A">
            <w:pPr>
              <w:autoSpaceDE w:val="0"/>
              <w:autoSpaceDN w:val="0"/>
              <w:adjustRightInd w:val="0"/>
              <w:jc w:val="both"/>
              <w:rPr>
                <w:rFonts w:eastAsia="SimSun"/>
                <w:bCs/>
                <w:kern w:val="1"/>
                <w:sz w:val="10"/>
                <w:szCs w:val="10"/>
                <w:lang w:eastAsia="ar-SA"/>
              </w:rPr>
            </w:pPr>
            <w:r w:rsidRPr="00B9193C">
              <w:rPr>
                <w:sz w:val="10"/>
                <w:szCs w:val="10"/>
                <w:u w:val="single"/>
              </w:rPr>
              <w:t>Мероприятие 3.4.</w:t>
            </w:r>
            <w:r w:rsidRPr="00B9193C">
              <w:rPr>
                <w:sz w:val="10"/>
                <w:szCs w:val="10"/>
              </w:rPr>
              <w:t xml:space="preserve"> Участие в краевых мероприятиях, направленных на повышение активности участия граждан в решении вопросов местного значения.</w:t>
            </w:r>
          </w:p>
        </w:tc>
      </w:tr>
      <w:tr w:rsidR="00AE6EE1" w:rsidRPr="00B9193C" w:rsidTr="001F409A">
        <w:trPr>
          <w:trHeight w:val="20"/>
        </w:trPr>
        <w:tc>
          <w:tcPr>
            <w:tcW w:w="3052" w:type="dxa"/>
            <w:tcBorders>
              <w:top w:val="single" w:sz="4" w:space="0" w:color="auto"/>
              <w:left w:val="single" w:sz="4" w:space="0" w:color="000000"/>
              <w:bottom w:val="single" w:sz="4" w:space="0" w:color="000000"/>
              <w:right w:val="single" w:sz="4" w:space="0" w:color="000000"/>
            </w:tcBorders>
            <w:shd w:val="clear" w:color="auto" w:fill="auto"/>
          </w:tcPr>
          <w:p w:rsidR="00AE6EE1" w:rsidRPr="00B9193C" w:rsidRDefault="00AE6EE1" w:rsidP="001F409A">
            <w:pPr>
              <w:pStyle w:val="aff2"/>
              <w:jc w:val="left"/>
              <w:rPr>
                <w:rFonts w:ascii="Times New Roman" w:hAnsi="Times New Roman" w:cs="Times New Roman"/>
                <w:sz w:val="10"/>
                <w:szCs w:val="10"/>
              </w:rPr>
            </w:pPr>
            <w:r w:rsidRPr="00B9193C">
              <w:rPr>
                <w:rFonts w:ascii="Times New Roman" w:hAnsi="Times New Roman" w:cs="Times New Roman"/>
                <w:sz w:val="10"/>
                <w:szCs w:val="10"/>
              </w:rPr>
              <w:t>Этапы и сроки реализации муниципальной программы</w:t>
            </w:r>
          </w:p>
        </w:tc>
        <w:tc>
          <w:tcPr>
            <w:tcW w:w="6804" w:type="dxa"/>
            <w:tcBorders>
              <w:top w:val="single" w:sz="4" w:space="0" w:color="auto"/>
              <w:left w:val="single" w:sz="4" w:space="0" w:color="000000"/>
              <w:bottom w:val="single" w:sz="4" w:space="0" w:color="000000"/>
              <w:right w:val="single" w:sz="4" w:space="0" w:color="000000"/>
            </w:tcBorders>
            <w:shd w:val="clear" w:color="auto" w:fill="auto"/>
          </w:tcPr>
          <w:p w:rsidR="00AE6EE1" w:rsidRPr="00B9193C" w:rsidRDefault="00AE6EE1" w:rsidP="001F409A">
            <w:pPr>
              <w:autoSpaceDE w:val="0"/>
              <w:autoSpaceDN w:val="0"/>
              <w:adjustRightInd w:val="0"/>
              <w:jc w:val="both"/>
              <w:rPr>
                <w:sz w:val="10"/>
                <w:szCs w:val="10"/>
              </w:rPr>
            </w:pPr>
            <w:r w:rsidRPr="00B9193C">
              <w:rPr>
                <w:sz w:val="10"/>
                <w:szCs w:val="10"/>
              </w:rPr>
              <w:t>2018-2024 годы</w:t>
            </w:r>
          </w:p>
          <w:p w:rsidR="00AE6EE1" w:rsidRPr="00B9193C" w:rsidRDefault="00AE6EE1" w:rsidP="001F409A">
            <w:pPr>
              <w:autoSpaceDE w:val="0"/>
              <w:autoSpaceDN w:val="0"/>
              <w:adjustRightInd w:val="0"/>
              <w:jc w:val="both"/>
              <w:rPr>
                <w:sz w:val="10"/>
                <w:szCs w:val="10"/>
              </w:rPr>
            </w:pPr>
            <w:r w:rsidRPr="00B9193C">
              <w:rPr>
                <w:sz w:val="10"/>
                <w:szCs w:val="10"/>
              </w:rPr>
              <w:t>1 этап: 2018-2019 годы</w:t>
            </w:r>
          </w:p>
          <w:p w:rsidR="00AE6EE1" w:rsidRPr="00B9193C" w:rsidRDefault="00AE6EE1" w:rsidP="001F409A">
            <w:pPr>
              <w:autoSpaceDE w:val="0"/>
              <w:autoSpaceDN w:val="0"/>
              <w:adjustRightInd w:val="0"/>
              <w:jc w:val="both"/>
              <w:rPr>
                <w:sz w:val="10"/>
                <w:szCs w:val="10"/>
              </w:rPr>
            </w:pPr>
            <w:r w:rsidRPr="00B9193C">
              <w:rPr>
                <w:sz w:val="10"/>
                <w:szCs w:val="10"/>
              </w:rPr>
              <w:t>2 этап: 2020-2021 годы</w:t>
            </w:r>
          </w:p>
          <w:p w:rsidR="00AE6EE1" w:rsidRPr="00B9193C" w:rsidRDefault="00AE6EE1" w:rsidP="001F409A">
            <w:pPr>
              <w:autoSpaceDE w:val="0"/>
              <w:autoSpaceDN w:val="0"/>
              <w:adjustRightInd w:val="0"/>
              <w:jc w:val="both"/>
              <w:rPr>
                <w:sz w:val="10"/>
                <w:szCs w:val="10"/>
              </w:rPr>
            </w:pPr>
            <w:r w:rsidRPr="00B9193C">
              <w:rPr>
                <w:sz w:val="10"/>
                <w:szCs w:val="10"/>
              </w:rPr>
              <w:t>3 этап: 2022-2024 годы</w:t>
            </w:r>
          </w:p>
        </w:tc>
      </w:tr>
      <w:tr w:rsidR="00AE6EE1" w:rsidRPr="00B9193C" w:rsidTr="001F409A">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AE6EE1" w:rsidRPr="00B9193C" w:rsidRDefault="00AE6EE1" w:rsidP="001F409A">
            <w:pPr>
              <w:pStyle w:val="aff2"/>
              <w:jc w:val="left"/>
              <w:rPr>
                <w:rFonts w:ascii="Times New Roman" w:hAnsi="Times New Roman" w:cs="Times New Roman"/>
                <w:sz w:val="10"/>
                <w:szCs w:val="10"/>
              </w:rPr>
            </w:pPr>
            <w:r w:rsidRPr="00B9193C">
              <w:rPr>
                <w:rFonts w:ascii="Times New Roman" w:hAnsi="Times New Roman" w:cs="Times New Roman"/>
                <w:sz w:val="10"/>
                <w:szCs w:val="1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E6EE1" w:rsidRPr="00B9193C" w:rsidRDefault="00AE6EE1" w:rsidP="001F409A">
            <w:pPr>
              <w:autoSpaceDE w:val="0"/>
              <w:autoSpaceDN w:val="0"/>
              <w:adjustRightInd w:val="0"/>
              <w:jc w:val="both"/>
              <w:rPr>
                <w:sz w:val="10"/>
                <w:szCs w:val="10"/>
              </w:rPr>
            </w:pPr>
            <w:r w:rsidRPr="00B9193C">
              <w:rPr>
                <w:sz w:val="10"/>
                <w:szCs w:val="10"/>
              </w:rPr>
              <w:t>- доля дворовых территорий МКД, в отношении которых проведены работы по благоустройству, от общего количества дворовых территорий МКД;</w:t>
            </w:r>
          </w:p>
          <w:p w:rsidR="00AE6EE1" w:rsidRPr="00B9193C" w:rsidRDefault="00AE6EE1" w:rsidP="001F409A">
            <w:pPr>
              <w:autoSpaceDE w:val="0"/>
              <w:autoSpaceDN w:val="0"/>
              <w:adjustRightInd w:val="0"/>
              <w:jc w:val="both"/>
              <w:rPr>
                <w:sz w:val="10"/>
                <w:szCs w:val="10"/>
              </w:rPr>
            </w:pPr>
            <w:r w:rsidRPr="00B9193C">
              <w:rPr>
                <w:sz w:val="10"/>
                <w:szCs w:val="10"/>
              </w:rPr>
              <w:t>- количество дворовых территорий МКД, приведённых в нормативное состояние;</w:t>
            </w:r>
          </w:p>
          <w:p w:rsidR="00AE6EE1" w:rsidRPr="00B9193C" w:rsidRDefault="00AE6EE1" w:rsidP="001F409A">
            <w:pPr>
              <w:autoSpaceDE w:val="0"/>
              <w:autoSpaceDN w:val="0"/>
              <w:adjustRightInd w:val="0"/>
              <w:jc w:val="both"/>
              <w:rPr>
                <w:sz w:val="10"/>
                <w:szCs w:val="10"/>
              </w:rPr>
            </w:pPr>
            <w:r w:rsidRPr="00B9193C">
              <w:rPr>
                <w:sz w:val="10"/>
                <w:szCs w:val="10"/>
              </w:rPr>
              <w:t>- доля дворовых территорий, на которых проведен ремонт асфальтобетонного покрытия, устройство тротуаров и парковочных мест;</w:t>
            </w:r>
          </w:p>
          <w:p w:rsidR="00AE6EE1" w:rsidRPr="00B9193C" w:rsidRDefault="00AE6EE1" w:rsidP="001F409A">
            <w:pPr>
              <w:autoSpaceDE w:val="0"/>
              <w:autoSpaceDN w:val="0"/>
              <w:adjustRightInd w:val="0"/>
              <w:jc w:val="both"/>
              <w:rPr>
                <w:sz w:val="10"/>
                <w:szCs w:val="10"/>
              </w:rPr>
            </w:pPr>
            <w:r w:rsidRPr="00B9193C">
              <w:rPr>
                <w:sz w:val="10"/>
                <w:szCs w:val="10"/>
              </w:rPr>
              <w:t>- доля благоустроенных общественных территорий Каратузского сельсовета, от общего количества общественных территорий Каратузского сельсовета;</w:t>
            </w:r>
          </w:p>
          <w:p w:rsidR="00AE6EE1" w:rsidRPr="00B9193C" w:rsidRDefault="00AE6EE1" w:rsidP="001F409A">
            <w:pPr>
              <w:autoSpaceDE w:val="0"/>
              <w:autoSpaceDN w:val="0"/>
              <w:adjustRightInd w:val="0"/>
              <w:jc w:val="both"/>
              <w:rPr>
                <w:sz w:val="10"/>
                <w:szCs w:val="10"/>
              </w:rPr>
            </w:pPr>
            <w:r w:rsidRPr="00B9193C">
              <w:rPr>
                <w:sz w:val="10"/>
                <w:szCs w:val="10"/>
              </w:rPr>
              <w:t xml:space="preserve">- доля участия населения в мероприятиях, проводимых в рамках Программы. </w:t>
            </w:r>
          </w:p>
        </w:tc>
      </w:tr>
      <w:tr w:rsidR="00AE6EE1" w:rsidRPr="00B9193C" w:rsidTr="001F409A">
        <w:trPr>
          <w:trHeight w:val="20"/>
        </w:trPr>
        <w:tc>
          <w:tcPr>
            <w:tcW w:w="3052" w:type="dxa"/>
            <w:tcBorders>
              <w:left w:val="single" w:sz="4" w:space="0" w:color="000000"/>
              <w:bottom w:val="single" w:sz="4" w:space="0" w:color="auto"/>
              <w:right w:val="single" w:sz="4" w:space="0" w:color="000000"/>
            </w:tcBorders>
            <w:shd w:val="clear" w:color="auto" w:fill="auto"/>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Информация по ресурсному обеспечению муниципальной программы</w:t>
            </w:r>
          </w:p>
        </w:tc>
        <w:tc>
          <w:tcPr>
            <w:tcW w:w="6804" w:type="dxa"/>
            <w:tcBorders>
              <w:left w:val="single" w:sz="4" w:space="0" w:color="000000"/>
              <w:bottom w:val="single" w:sz="4" w:space="0" w:color="auto"/>
              <w:right w:val="single" w:sz="4" w:space="0" w:color="000000"/>
            </w:tcBorders>
            <w:shd w:val="clear" w:color="auto" w:fill="auto"/>
          </w:tcPr>
          <w:p w:rsidR="00AE6EE1" w:rsidRPr="00B9193C" w:rsidRDefault="00AE6EE1" w:rsidP="001F409A">
            <w:pPr>
              <w:widowControl w:val="0"/>
              <w:suppressAutoHyphens/>
              <w:jc w:val="both"/>
              <w:rPr>
                <w:rFonts w:eastAsia="SimSun"/>
                <w:bCs/>
                <w:kern w:val="1"/>
                <w:sz w:val="10"/>
                <w:szCs w:val="10"/>
                <w:lang w:eastAsia="ar-SA"/>
              </w:rPr>
            </w:pPr>
            <w:r w:rsidRPr="00B9193C">
              <w:rPr>
                <w:rFonts w:eastAsia="SimSun"/>
                <w:bCs/>
                <w:kern w:val="1"/>
                <w:sz w:val="10"/>
                <w:szCs w:val="10"/>
                <w:lang w:eastAsia="ar-SA"/>
              </w:rPr>
              <w:t xml:space="preserve">Всего на реализацию программы в 2018-2024 годы 64 264,525 </w:t>
            </w:r>
            <w:proofErr w:type="spellStart"/>
            <w:r w:rsidRPr="00B9193C">
              <w:rPr>
                <w:rFonts w:eastAsia="SimSun"/>
                <w:bCs/>
                <w:kern w:val="1"/>
                <w:sz w:val="10"/>
                <w:szCs w:val="10"/>
                <w:lang w:eastAsia="ar-SA"/>
              </w:rPr>
              <w:t>тыс</w:t>
            </w:r>
            <w:proofErr w:type="gramStart"/>
            <w:r w:rsidRPr="00B9193C">
              <w:rPr>
                <w:rFonts w:eastAsia="SimSun"/>
                <w:bCs/>
                <w:kern w:val="1"/>
                <w:sz w:val="10"/>
                <w:szCs w:val="10"/>
                <w:lang w:eastAsia="ar-SA"/>
              </w:rPr>
              <w:t>.р</w:t>
            </w:r>
            <w:proofErr w:type="gramEnd"/>
            <w:r w:rsidRPr="00B9193C">
              <w:rPr>
                <w:rFonts w:eastAsia="SimSun"/>
                <w:bCs/>
                <w:kern w:val="1"/>
                <w:sz w:val="10"/>
                <w:szCs w:val="10"/>
                <w:lang w:eastAsia="ar-SA"/>
              </w:rPr>
              <w:t>уб</w:t>
            </w:r>
            <w:proofErr w:type="spellEnd"/>
            <w:r w:rsidRPr="00B9193C">
              <w:rPr>
                <w:rFonts w:eastAsia="SimSun"/>
                <w:bCs/>
                <w:kern w:val="1"/>
                <w:sz w:val="10"/>
                <w:szCs w:val="10"/>
                <w:lang w:eastAsia="ar-SA"/>
              </w:rPr>
              <w:t xml:space="preserve">., в том числе: </w:t>
            </w:r>
          </w:p>
          <w:p w:rsidR="00AE6EE1" w:rsidRPr="00B9193C" w:rsidRDefault="00AE6EE1" w:rsidP="001F409A">
            <w:pPr>
              <w:widowControl w:val="0"/>
              <w:suppressAutoHyphens/>
              <w:jc w:val="both"/>
              <w:rPr>
                <w:rFonts w:eastAsia="SimSun"/>
                <w:bCs/>
                <w:kern w:val="1"/>
                <w:sz w:val="10"/>
                <w:szCs w:val="10"/>
                <w:lang w:eastAsia="ar-SA"/>
              </w:rPr>
            </w:pPr>
            <w:r w:rsidRPr="00B9193C">
              <w:rPr>
                <w:rFonts w:eastAsia="SimSun"/>
                <w:bCs/>
                <w:kern w:val="1"/>
                <w:sz w:val="10"/>
                <w:szCs w:val="10"/>
                <w:lang w:eastAsia="ar-SA"/>
              </w:rPr>
              <w:t>федеральный бюджет 855,57 тыс. руб.</w:t>
            </w:r>
          </w:p>
          <w:p w:rsidR="00AE6EE1" w:rsidRPr="00B9193C" w:rsidRDefault="00AE6EE1" w:rsidP="001F409A">
            <w:pPr>
              <w:widowControl w:val="0"/>
              <w:suppressAutoHyphens/>
              <w:jc w:val="both"/>
              <w:rPr>
                <w:rFonts w:eastAsia="SimSun"/>
                <w:bCs/>
                <w:kern w:val="1"/>
                <w:sz w:val="10"/>
                <w:szCs w:val="10"/>
                <w:lang w:eastAsia="ar-SA"/>
              </w:rPr>
            </w:pPr>
            <w:r w:rsidRPr="00B9193C">
              <w:rPr>
                <w:rFonts w:eastAsia="SimSun"/>
                <w:bCs/>
                <w:kern w:val="1"/>
                <w:sz w:val="10"/>
                <w:szCs w:val="10"/>
                <w:lang w:eastAsia="ar-SA"/>
              </w:rPr>
              <w:t>краевой бюджет 62 045,03 тыс. руб.</w:t>
            </w:r>
          </w:p>
          <w:p w:rsidR="00AE6EE1" w:rsidRPr="00B9193C" w:rsidRDefault="00AE6EE1" w:rsidP="001F409A">
            <w:pPr>
              <w:widowControl w:val="0"/>
              <w:suppressAutoHyphens/>
              <w:jc w:val="both"/>
              <w:rPr>
                <w:rFonts w:eastAsia="SimSun"/>
                <w:bCs/>
                <w:kern w:val="1"/>
                <w:sz w:val="10"/>
                <w:szCs w:val="10"/>
                <w:lang w:eastAsia="ar-SA"/>
              </w:rPr>
            </w:pPr>
            <w:r w:rsidRPr="00B9193C">
              <w:rPr>
                <w:rFonts w:eastAsia="SimSun"/>
                <w:bCs/>
                <w:kern w:val="1"/>
                <w:sz w:val="10"/>
                <w:szCs w:val="10"/>
                <w:lang w:eastAsia="ar-SA"/>
              </w:rPr>
              <w:t>местный бюджет 1294,445 тыс. руб.</w:t>
            </w:r>
          </w:p>
          <w:p w:rsidR="00AE6EE1" w:rsidRPr="00B9193C" w:rsidRDefault="00AE6EE1" w:rsidP="001F409A">
            <w:pPr>
              <w:widowControl w:val="0"/>
              <w:suppressAutoHyphens/>
              <w:jc w:val="both"/>
              <w:rPr>
                <w:rFonts w:eastAsia="SimSun"/>
                <w:bCs/>
                <w:kern w:val="1"/>
                <w:sz w:val="10"/>
                <w:szCs w:val="10"/>
                <w:lang w:eastAsia="ar-SA"/>
              </w:rPr>
            </w:pPr>
            <w:r w:rsidRPr="00B9193C">
              <w:rPr>
                <w:rFonts w:eastAsia="SimSun"/>
                <w:bCs/>
                <w:kern w:val="1"/>
                <w:sz w:val="10"/>
                <w:szCs w:val="10"/>
                <w:lang w:eastAsia="ar-SA"/>
              </w:rPr>
              <w:t>иные источники 69,480 тыс. руб.</w:t>
            </w:r>
          </w:p>
          <w:tbl>
            <w:tblPr>
              <w:tblW w:w="6303" w:type="dxa"/>
              <w:tblLayout w:type="fixed"/>
              <w:tblLook w:val="04A0" w:firstRow="1" w:lastRow="0" w:firstColumn="1" w:lastColumn="0" w:noHBand="0" w:noVBand="1"/>
            </w:tblPr>
            <w:tblGrid>
              <w:gridCol w:w="1058"/>
              <w:gridCol w:w="992"/>
              <w:gridCol w:w="1134"/>
              <w:gridCol w:w="1134"/>
              <w:gridCol w:w="851"/>
              <w:gridCol w:w="1134"/>
            </w:tblGrid>
            <w:tr w:rsidR="00AE6EE1" w:rsidRPr="00B9193C" w:rsidTr="001F409A">
              <w:trPr>
                <w:trHeight w:val="312"/>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EE1" w:rsidRPr="00B9193C" w:rsidRDefault="00AE6EE1" w:rsidP="001F409A">
                  <w:pPr>
                    <w:jc w:val="center"/>
                    <w:rPr>
                      <w:color w:val="585858"/>
                      <w:sz w:val="10"/>
                      <w:szCs w:val="10"/>
                    </w:rPr>
                  </w:pPr>
                  <w:r w:rsidRPr="00B9193C">
                    <w:rPr>
                      <w:color w:val="585858"/>
                      <w:sz w:val="10"/>
                      <w:szCs w:val="10"/>
                    </w:rPr>
                    <w:t>Годы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E6EE1" w:rsidRPr="00B9193C" w:rsidRDefault="00AE6EE1" w:rsidP="001F409A">
                  <w:pPr>
                    <w:jc w:val="center"/>
                    <w:rPr>
                      <w:color w:val="585858"/>
                      <w:sz w:val="10"/>
                      <w:szCs w:val="10"/>
                    </w:rPr>
                  </w:pPr>
                  <w:r w:rsidRPr="00B9193C">
                    <w:rPr>
                      <w:color w:val="585858"/>
                      <w:sz w:val="10"/>
                      <w:szCs w:val="10"/>
                    </w:rPr>
                    <w:t>ФБ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585858"/>
                      <w:sz w:val="10"/>
                      <w:szCs w:val="10"/>
                    </w:rPr>
                  </w:pPr>
                  <w:r w:rsidRPr="00B9193C">
                    <w:rPr>
                      <w:color w:val="585858"/>
                      <w:sz w:val="10"/>
                      <w:szCs w:val="10"/>
                    </w:rPr>
                    <w:t>КБ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E6EE1" w:rsidRPr="00B9193C" w:rsidRDefault="00AE6EE1" w:rsidP="001F409A">
                  <w:pPr>
                    <w:jc w:val="center"/>
                    <w:rPr>
                      <w:color w:val="585858"/>
                      <w:sz w:val="10"/>
                      <w:szCs w:val="10"/>
                    </w:rPr>
                  </w:pPr>
                  <w:r w:rsidRPr="00B9193C">
                    <w:rPr>
                      <w:color w:val="585858"/>
                      <w:sz w:val="10"/>
                      <w:szCs w:val="10"/>
                    </w:rPr>
                    <w:t>МБ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E6EE1" w:rsidRPr="00B9193C" w:rsidRDefault="00AE6EE1" w:rsidP="001F409A">
                  <w:pPr>
                    <w:jc w:val="center"/>
                    <w:rPr>
                      <w:color w:val="585858"/>
                      <w:sz w:val="10"/>
                      <w:szCs w:val="10"/>
                    </w:rPr>
                  </w:pPr>
                  <w:r w:rsidRPr="00B9193C">
                    <w:rPr>
                      <w:color w:val="585858"/>
                      <w:sz w:val="10"/>
                      <w:szCs w:val="10"/>
                    </w:rPr>
                    <w:t>Иные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E6EE1" w:rsidRPr="00B9193C" w:rsidRDefault="00AE6EE1" w:rsidP="001F409A">
                  <w:pPr>
                    <w:jc w:val="center"/>
                    <w:rPr>
                      <w:color w:val="585858"/>
                      <w:sz w:val="10"/>
                      <w:szCs w:val="10"/>
                    </w:rPr>
                  </w:pPr>
                  <w:r w:rsidRPr="00B9193C">
                    <w:rPr>
                      <w:color w:val="585858"/>
                      <w:sz w:val="10"/>
                      <w:szCs w:val="10"/>
                    </w:rPr>
                    <w:t>Итого</w:t>
                  </w:r>
                </w:p>
              </w:tc>
            </w:tr>
            <w:tr w:rsidR="00AE6EE1" w:rsidRPr="00B9193C" w:rsidTr="001F409A">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AE6EE1" w:rsidRPr="00B9193C" w:rsidRDefault="00AE6EE1" w:rsidP="001F409A">
                  <w:pPr>
                    <w:rPr>
                      <w:color w:val="585858"/>
                      <w:sz w:val="10"/>
                      <w:szCs w:val="10"/>
                    </w:rPr>
                  </w:pPr>
                  <w:r w:rsidRPr="00B9193C">
                    <w:rPr>
                      <w:color w:val="585858"/>
                      <w:sz w:val="10"/>
                      <w:szCs w:val="10"/>
                    </w:rPr>
                    <w:t>2018-2020гг.</w:t>
                  </w:r>
                </w:p>
              </w:tc>
              <w:tc>
                <w:tcPr>
                  <w:tcW w:w="992"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855,57</w:t>
                  </w:r>
                </w:p>
              </w:tc>
              <w:tc>
                <w:tcPr>
                  <w:tcW w:w="113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right"/>
                    <w:rPr>
                      <w:color w:val="585858"/>
                      <w:sz w:val="10"/>
                      <w:szCs w:val="10"/>
                    </w:rPr>
                  </w:pPr>
                  <w:r w:rsidRPr="00B9193C">
                    <w:rPr>
                      <w:color w:val="585858"/>
                      <w:sz w:val="10"/>
                      <w:szCs w:val="10"/>
                    </w:rPr>
                    <w:t>10045,0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197,825</w:t>
                  </w:r>
                </w:p>
              </w:tc>
              <w:tc>
                <w:tcPr>
                  <w:tcW w:w="851"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30,80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11129,23</w:t>
                  </w:r>
                </w:p>
              </w:tc>
            </w:tr>
            <w:tr w:rsidR="00AE6EE1" w:rsidRPr="00B9193C" w:rsidTr="001F409A">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AE6EE1" w:rsidRPr="00B9193C" w:rsidRDefault="00AE6EE1" w:rsidP="001F409A">
                  <w:pPr>
                    <w:rPr>
                      <w:color w:val="585858"/>
                      <w:sz w:val="10"/>
                      <w:szCs w:val="10"/>
                    </w:rPr>
                  </w:pPr>
                  <w:r w:rsidRPr="00B9193C">
                    <w:rPr>
                      <w:color w:val="585858"/>
                      <w:sz w:val="10"/>
                      <w:szCs w:val="10"/>
                    </w:rPr>
                    <w:t>2021</w:t>
                  </w:r>
                </w:p>
              </w:tc>
              <w:tc>
                <w:tcPr>
                  <w:tcW w:w="992"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right"/>
                    <w:rPr>
                      <w:color w:val="585858"/>
                      <w:sz w:val="10"/>
                      <w:szCs w:val="10"/>
                    </w:rPr>
                  </w:pPr>
                  <w:r w:rsidRPr="00B9193C">
                    <w:rPr>
                      <w:color w:val="585858"/>
                      <w:sz w:val="10"/>
                      <w:szCs w:val="10"/>
                    </w:rPr>
                    <w:t>52000,00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1058,62</w:t>
                  </w:r>
                </w:p>
              </w:tc>
              <w:tc>
                <w:tcPr>
                  <w:tcW w:w="851"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53058,62</w:t>
                  </w:r>
                </w:p>
              </w:tc>
            </w:tr>
            <w:tr w:rsidR="00AE6EE1" w:rsidRPr="00B9193C" w:rsidTr="001F409A">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AE6EE1" w:rsidRPr="00B9193C" w:rsidRDefault="00AE6EE1" w:rsidP="001F409A">
                  <w:pPr>
                    <w:rPr>
                      <w:color w:val="585858"/>
                      <w:sz w:val="10"/>
                      <w:szCs w:val="10"/>
                    </w:rPr>
                  </w:pPr>
                  <w:r w:rsidRPr="00B9193C">
                    <w:rPr>
                      <w:color w:val="585858"/>
                      <w:sz w:val="10"/>
                      <w:szCs w:val="10"/>
                    </w:rPr>
                    <w:t>2022</w:t>
                  </w:r>
                </w:p>
              </w:tc>
              <w:tc>
                <w:tcPr>
                  <w:tcW w:w="992"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38,00</w:t>
                  </w:r>
                </w:p>
              </w:tc>
              <w:tc>
                <w:tcPr>
                  <w:tcW w:w="851"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38,68</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76,68</w:t>
                  </w:r>
                </w:p>
              </w:tc>
            </w:tr>
            <w:tr w:rsidR="00AE6EE1" w:rsidRPr="00B9193C" w:rsidTr="001F409A">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AE6EE1" w:rsidRPr="00B9193C" w:rsidRDefault="00AE6EE1" w:rsidP="001F409A">
                  <w:pPr>
                    <w:rPr>
                      <w:color w:val="585858"/>
                      <w:sz w:val="10"/>
                      <w:szCs w:val="10"/>
                    </w:rPr>
                  </w:pPr>
                  <w:r w:rsidRPr="00B9193C">
                    <w:rPr>
                      <w:color w:val="585858"/>
                      <w:sz w:val="10"/>
                      <w:szCs w:val="10"/>
                    </w:rPr>
                    <w:t>2023</w:t>
                  </w:r>
                </w:p>
              </w:tc>
              <w:tc>
                <w:tcPr>
                  <w:tcW w:w="992"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r>
            <w:tr w:rsidR="00AE6EE1" w:rsidRPr="00B9193C" w:rsidTr="001F409A">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AE6EE1" w:rsidRPr="00B9193C" w:rsidRDefault="00AE6EE1" w:rsidP="001F409A">
                  <w:pPr>
                    <w:rPr>
                      <w:color w:val="585858"/>
                      <w:sz w:val="10"/>
                      <w:szCs w:val="10"/>
                    </w:rPr>
                  </w:pPr>
                  <w:r w:rsidRPr="00B9193C">
                    <w:rPr>
                      <w:color w:val="585858"/>
                      <w:sz w:val="10"/>
                      <w:szCs w:val="10"/>
                    </w:rPr>
                    <w:t>2024</w:t>
                  </w:r>
                </w:p>
              </w:tc>
              <w:tc>
                <w:tcPr>
                  <w:tcW w:w="992"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E6EE1" w:rsidRPr="00B9193C" w:rsidRDefault="00AE6EE1" w:rsidP="001F409A">
                  <w:pPr>
                    <w:jc w:val="right"/>
                    <w:rPr>
                      <w:color w:val="585858"/>
                      <w:sz w:val="10"/>
                      <w:szCs w:val="10"/>
                    </w:rPr>
                  </w:pPr>
                  <w:r w:rsidRPr="00B9193C">
                    <w:rPr>
                      <w:color w:val="585858"/>
                      <w:sz w:val="10"/>
                      <w:szCs w:val="10"/>
                    </w:rPr>
                    <w:t>0,00</w:t>
                  </w:r>
                </w:p>
              </w:tc>
            </w:tr>
            <w:tr w:rsidR="00AE6EE1" w:rsidRPr="00B9193C" w:rsidTr="001F409A">
              <w:trPr>
                <w:trHeight w:val="396"/>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AE6EE1" w:rsidRPr="00B9193C" w:rsidRDefault="00AE6EE1" w:rsidP="001F409A">
                  <w:pPr>
                    <w:rPr>
                      <w:b/>
                      <w:bCs/>
                      <w:color w:val="000000"/>
                      <w:sz w:val="10"/>
                      <w:szCs w:val="10"/>
                    </w:rPr>
                  </w:pPr>
                  <w:r w:rsidRPr="00B9193C">
                    <w:rPr>
                      <w:b/>
                      <w:bCs/>
                      <w:color w:val="000000"/>
                      <w:sz w:val="10"/>
                      <w:szCs w:val="10"/>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right"/>
                    <w:rPr>
                      <w:b/>
                      <w:bCs/>
                      <w:color w:val="000000"/>
                      <w:sz w:val="10"/>
                      <w:szCs w:val="10"/>
                    </w:rPr>
                  </w:pPr>
                  <w:r w:rsidRPr="00B9193C">
                    <w:rPr>
                      <w:b/>
                      <w:bCs/>
                      <w:color w:val="000000"/>
                      <w:sz w:val="10"/>
                      <w:szCs w:val="10"/>
                    </w:rPr>
                    <w:t>855,57</w:t>
                  </w:r>
                </w:p>
              </w:tc>
              <w:tc>
                <w:tcPr>
                  <w:tcW w:w="1134"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right"/>
                    <w:rPr>
                      <w:b/>
                      <w:bCs/>
                      <w:color w:val="000000"/>
                      <w:sz w:val="10"/>
                      <w:szCs w:val="10"/>
                    </w:rPr>
                  </w:pPr>
                  <w:r w:rsidRPr="00B9193C">
                    <w:rPr>
                      <w:b/>
                      <w:bCs/>
                      <w:color w:val="000000"/>
                      <w:sz w:val="10"/>
                      <w:szCs w:val="10"/>
                    </w:rPr>
                    <w:t>62045,03</w:t>
                  </w:r>
                </w:p>
              </w:tc>
              <w:tc>
                <w:tcPr>
                  <w:tcW w:w="1134"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right"/>
                    <w:rPr>
                      <w:b/>
                      <w:bCs/>
                      <w:color w:val="000000"/>
                      <w:sz w:val="10"/>
                      <w:szCs w:val="10"/>
                    </w:rPr>
                  </w:pPr>
                  <w:r w:rsidRPr="00B9193C">
                    <w:rPr>
                      <w:b/>
                      <w:bCs/>
                      <w:color w:val="000000"/>
                      <w:sz w:val="10"/>
                      <w:szCs w:val="10"/>
                    </w:rPr>
                    <w:t>1294,445</w:t>
                  </w:r>
                </w:p>
              </w:tc>
              <w:tc>
                <w:tcPr>
                  <w:tcW w:w="851"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right"/>
                    <w:rPr>
                      <w:b/>
                      <w:bCs/>
                      <w:color w:val="000000"/>
                      <w:sz w:val="10"/>
                      <w:szCs w:val="10"/>
                    </w:rPr>
                  </w:pPr>
                  <w:r w:rsidRPr="00B9193C">
                    <w:rPr>
                      <w:b/>
                      <w:bCs/>
                      <w:color w:val="000000"/>
                      <w:sz w:val="10"/>
                      <w:szCs w:val="10"/>
                    </w:rPr>
                    <w:t>69,48</w:t>
                  </w:r>
                </w:p>
              </w:tc>
              <w:tc>
                <w:tcPr>
                  <w:tcW w:w="1134"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right"/>
                    <w:rPr>
                      <w:b/>
                      <w:bCs/>
                      <w:color w:val="000000"/>
                      <w:sz w:val="10"/>
                      <w:szCs w:val="10"/>
                    </w:rPr>
                  </w:pPr>
                  <w:r w:rsidRPr="00B9193C">
                    <w:rPr>
                      <w:b/>
                      <w:bCs/>
                      <w:color w:val="000000"/>
                      <w:sz w:val="10"/>
                      <w:szCs w:val="10"/>
                    </w:rPr>
                    <w:t>64264,53</w:t>
                  </w:r>
                </w:p>
              </w:tc>
            </w:tr>
          </w:tbl>
          <w:p w:rsidR="00AE6EE1" w:rsidRPr="00B9193C" w:rsidRDefault="00AE6EE1" w:rsidP="001F409A">
            <w:pPr>
              <w:widowControl w:val="0"/>
              <w:suppressAutoHyphens/>
              <w:jc w:val="both"/>
              <w:rPr>
                <w:rFonts w:eastAsia="SimSun"/>
                <w:bCs/>
                <w:kern w:val="1"/>
                <w:sz w:val="10"/>
                <w:szCs w:val="10"/>
                <w:lang w:eastAsia="ar-SA"/>
              </w:rPr>
            </w:pPr>
          </w:p>
        </w:tc>
      </w:tr>
      <w:tr w:rsidR="00AE6EE1" w:rsidRPr="00B9193C" w:rsidTr="001F409A">
        <w:trPr>
          <w:trHeight w:val="20"/>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AE6EE1" w:rsidRPr="00B9193C" w:rsidRDefault="00AE6EE1" w:rsidP="001F409A">
            <w:pPr>
              <w:widowControl w:val="0"/>
              <w:suppressAutoHyphens/>
              <w:rPr>
                <w:rFonts w:eastAsia="SimSun"/>
                <w:kern w:val="1"/>
                <w:sz w:val="10"/>
                <w:szCs w:val="10"/>
                <w:lang w:eastAsia="ar-SA"/>
              </w:rPr>
            </w:pPr>
            <w:r w:rsidRPr="00B9193C">
              <w:rPr>
                <w:rFonts w:eastAsia="SimSun"/>
                <w:kern w:val="1"/>
                <w:sz w:val="10"/>
                <w:szCs w:val="10"/>
                <w:lang w:eastAsia="ar-SA"/>
              </w:rPr>
              <w:t xml:space="preserve">Ожидаемые результаты реализации Программы </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AE6EE1" w:rsidRPr="00B9193C" w:rsidRDefault="00AE6EE1" w:rsidP="001F409A">
            <w:pPr>
              <w:widowControl w:val="0"/>
              <w:suppressAutoHyphens/>
              <w:rPr>
                <w:rFonts w:eastAsia="SimSun"/>
                <w:bCs/>
                <w:kern w:val="1"/>
                <w:sz w:val="10"/>
                <w:szCs w:val="10"/>
                <w:lang w:eastAsia="ar-SA"/>
              </w:rPr>
            </w:pPr>
            <w:r w:rsidRPr="00B9193C">
              <w:rPr>
                <w:rFonts w:eastAsia="SimSun"/>
                <w:bCs/>
                <w:kern w:val="1"/>
                <w:sz w:val="10"/>
                <w:szCs w:val="10"/>
                <w:lang w:eastAsia="ar-SA"/>
              </w:rPr>
              <w:t>Повышение уровня благоустройства территории Каратузского сельсовета</w:t>
            </w:r>
          </w:p>
        </w:tc>
      </w:tr>
      <w:tr w:rsidR="00AE6EE1" w:rsidRPr="00B9193C" w:rsidTr="001F409A">
        <w:trPr>
          <w:trHeight w:val="20"/>
        </w:trPr>
        <w:tc>
          <w:tcPr>
            <w:tcW w:w="3052" w:type="dxa"/>
            <w:tcBorders>
              <w:top w:val="single" w:sz="4" w:space="0" w:color="auto"/>
              <w:left w:val="single" w:sz="4" w:space="0" w:color="auto"/>
              <w:bottom w:val="single" w:sz="4" w:space="0" w:color="auto"/>
              <w:right w:val="single" w:sz="4" w:space="0" w:color="auto"/>
            </w:tcBorders>
            <w:shd w:val="clear" w:color="auto" w:fill="auto"/>
          </w:tcPr>
          <w:p w:rsidR="00AE6EE1" w:rsidRPr="00B9193C" w:rsidRDefault="00AE6EE1" w:rsidP="001F409A">
            <w:pPr>
              <w:pStyle w:val="aff2"/>
              <w:rPr>
                <w:rFonts w:ascii="Times New Roman" w:hAnsi="Times New Roman" w:cs="Times New Roman"/>
                <w:sz w:val="10"/>
                <w:szCs w:val="10"/>
              </w:rPr>
            </w:pPr>
            <w:r w:rsidRPr="00B9193C">
              <w:rPr>
                <w:rFonts w:ascii="Times New Roman" w:hAnsi="Times New Roman" w:cs="Times New Roman"/>
                <w:sz w:val="10"/>
                <w:szCs w:val="10"/>
              </w:rPr>
              <w:t>Перечень объектов капитального строительства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AE6EE1" w:rsidRPr="00B9193C" w:rsidRDefault="00AE6EE1" w:rsidP="001F409A">
            <w:pPr>
              <w:widowControl w:val="0"/>
              <w:suppressAutoHyphens/>
              <w:rPr>
                <w:rFonts w:eastAsia="SimSun"/>
                <w:bCs/>
                <w:kern w:val="1"/>
                <w:sz w:val="10"/>
                <w:szCs w:val="10"/>
                <w:lang w:eastAsia="ar-SA"/>
              </w:rPr>
            </w:pPr>
            <w:r w:rsidRPr="00B9193C">
              <w:rPr>
                <w:rFonts w:eastAsia="SimSun"/>
                <w:bCs/>
                <w:kern w:val="1"/>
                <w:sz w:val="10"/>
                <w:szCs w:val="10"/>
                <w:lang w:eastAsia="ar-SA"/>
              </w:rPr>
              <w:t>Нет</w:t>
            </w:r>
          </w:p>
        </w:tc>
      </w:tr>
    </w:tbl>
    <w:p w:rsidR="00AE6EE1" w:rsidRPr="00B9193C" w:rsidRDefault="00AE6EE1" w:rsidP="00AE6EE1">
      <w:pPr>
        <w:pStyle w:val="1"/>
        <w:jc w:val="center"/>
        <w:rPr>
          <w:rFonts w:ascii="Times New Roman" w:hAnsi="Times New Roman"/>
          <w:sz w:val="10"/>
          <w:szCs w:val="10"/>
        </w:rPr>
      </w:pPr>
      <w:r w:rsidRPr="00B9193C">
        <w:rPr>
          <w:rFonts w:ascii="Times New Roman" w:hAnsi="Times New Roman"/>
          <w:sz w:val="10"/>
          <w:szCs w:val="10"/>
        </w:rPr>
        <w:t>2. Приоритеты политики формирования комфортной сельской среды в целях благоустройства территории Каратузского сельсовета</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rPr>
        <w:t xml:space="preserve">Формирование комфортной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rPr>
        <w:t xml:space="preserve">Сельская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сельской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AE6EE1" w:rsidRPr="00B9193C" w:rsidRDefault="00AE6EE1" w:rsidP="00AE6EE1">
      <w:pPr>
        <w:autoSpaceDE w:val="0"/>
        <w:autoSpaceDN w:val="0"/>
        <w:adjustRightInd w:val="0"/>
        <w:ind w:firstLine="540"/>
        <w:jc w:val="both"/>
        <w:rPr>
          <w:sz w:val="10"/>
          <w:szCs w:val="10"/>
        </w:rPr>
      </w:pPr>
      <w:r w:rsidRPr="00B9193C">
        <w:rPr>
          <w:sz w:val="10"/>
          <w:szCs w:val="10"/>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муниципальной программы, содержащей мероприятия по благоустройству территорий. </w:t>
      </w:r>
    </w:p>
    <w:p w:rsidR="00AE6EE1" w:rsidRPr="00B9193C" w:rsidRDefault="00AE6EE1" w:rsidP="00AE6EE1">
      <w:pPr>
        <w:autoSpaceDE w:val="0"/>
        <w:autoSpaceDN w:val="0"/>
        <w:adjustRightInd w:val="0"/>
        <w:ind w:firstLine="540"/>
        <w:jc w:val="both"/>
        <w:rPr>
          <w:b/>
          <w:sz w:val="10"/>
          <w:szCs w:val="10"/>
        </w:rPr>
      </w:pPr>
      <w:r w:rsidRPr="00B9193C">
        <w:rPr>
          <w:b/>
          <w:sz w:val="10"/>
          <w:szCs w:val="10"/>
        </w:rPr>
        <w:t xml:space="preserve">Основные принципы формирования программы </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lastRenderedPageBreak/>
        <w:t>Принцип 1.</w:t>
      </w:r>
      <w:r w:rsidRPr="00B9193C">
        <w:rPr>
          <w:sz w:val="10"/>
          <w:szCs w:val="10"/>
        </w:rPr>
        <w:t xml:space="preserve"> Общественное участие. Общественные комиссии, которые создаются администрацией Каратузского сельсовета, контролируют программу, согласуют отчеты, принимают работы, в их состав включаются представители политических и общественных партий и движений. Утверждение Правил благоустройства территории, муниципальной программы, концепции и </w:t>
      </w:r>
      <w:proofErr w:type="gramStart"/>
      <w:r w:rsidRPr="00B9193C">
        <w:rPr>
          <w:sz w:val="10"/>
          <w:szCs w:val="10"/>
        </w:rPr>
        <w:t>дизайн-проектов</w:t>
      </w:r>
      <w:proofErr w:type="gramEnd"/>
      <w:r w:rsidRPr="00B9193C">
        <w:rPr>
          <w:sz w:val="10"/>
          <w:szCs w:val="10"/>
        </w:rPr>
        <w:t xml:space="preserve"> объектов благоустройства подлежит обязательному общественному обсуждению. Свободное право предложения объектов для включения в программы. Подробное информирование обо всех этапах программы.</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t>Принцип 2</w:t>
      </w:r>
      <w:r w:rsidRPr="00B9193C">
        <w:rPr>
          <w:sz w:val="10"/>
          <w:szCs w:val="10"/>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t>Принцип 3.</w:t>
      </w:r>
      <w:r w:rsidRPr="00B9193C">
        <w:rPr>
          <w:sz w:val="10"/>
          <w:szCs w:val="10"/>
        </w:rPr>
        <w:t xml:space="preserve"> Все начинается с дворов. Двор включается в программу только по инициативе жителей. Условием включения в программу является </w:t>
      </w:r>
      <w:proofErr w:type="spellStart"/>
      <w:r w:rsidRPr="00B9193C">
        <w:rPr>
          <w:sz w:val="10"/>
          <w:szCs w:val="10"/>
        </w:rPr>
        <w:t>софинансирование</w:t>
      </w:r>
      <w:proofErr w:type="spellEnd"/>
      <w:r w:rsidRPr="00B9193C">
        <w:rPr>
          <w:sz w:val="10"/>
          <w:szCs w:val="10"/>
        </w:rPr>
        <w:t xml:space="preserve"> собственников не менее 2% от сметной стоимости по минимальному перечню работ по благоустройству (ремонт проездов, освещение, скамейки, урны).</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rPr>
        <w:t xml:space="preserve">При благоустройстве двора учитывается принцип </w:t>
      </w:r>
      <w:proofErr w:type="spellStart"/>
      <w:r w:rsidRPr="00B9193C">
        <w:rPr>
          <w:sz w:val="10"/>
          <w:szCs w:val="10"/>
        </w:rPr>
        <w:t>безбарьерности</w:t>
      </w:r>
      <w:proofErr w:type="spellEnd"/>
      <w:r w:rsidRPr="00B9193C">
        <w:rPr>
          <w:sz w:val="10"/>
          <w:szCs w:val="10"/>
        </w:rPr>
        <w:t xml:space="preserve"> для маломобильных групп. </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t>Принцип 4.</w:t>
      </w:r>
      <w:r w:rsidRPr="00B9193C">
        <w:rPr>
          <w:sz w:val="10"/>
          <w:szCs w:val="10"/>
        </w:rPr>
        <w:t xml:space="preserve"> Создание общественного пространства. По выбору жителей. Формирование плана (графика) благоустройства до 2024 года неблагоустроенных общественных зон. </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t>Принцип 5.</w:t>
      </w:r>
      <w:r w:rsidRPr="00B9193C">
        <w:rPr>
          <w:sz w:val="10"/>
          <w:szCs w:val="10"/>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t>Принцип 6.</w:t>
      </w:r>
      <w:r w:rsidRPr="00B9193C">
        <w:rPr>
          <w:sz w:val="10"/>
          <w:szCs w:val="10"/>
        </w:rPr>
        <w:t xml:space="preserve"> Личная ответственность. За программу отвечает глава Каратузского сельсовета. Собственник (арендатор) несет ответственность за содержание недвижимости (земельного участка), прилегающей территории. </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t>Принцип 7.</w:t>
      </w:r>
      <w:r w:rsidRPr="00B9193C">
        <w:rPr>
          <w:sz w:val="10"/>
          <w:szCs w:val="10"/>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Каратузского сельсовета, развитее конкуренции.</w:t>
      </w:r>
    </w:p>
    <w:p w:rsidR="00AE6EE1" w:rsidRPr="00B9193C" w:rsidRDefault="00AE6EE1" w:rsidP="00AE6EE1">
      <w:pPr>
        <w:suppressAutoHyphens/>
        <w:autoSpaceDE w:val="0"/>
        <w:autoSpaceDN w:val="0"/>
        <w:adjustRightInd w:val="0"/>
        <w:ind w:firstLine="567"/>
        <w:jc w:val="both"/>
        <w:rPr>
          <w:sz w:val="10"/>
          <w:szCs w:val="10"/>
        </w:rPr>
      </w:pPr>
      <w:r w:rsidRPr="00B9193C">
        <w:rPr>
          <w:sz w:val="10"/>
          <w:szCs w:val="10"/>
          <w:u w:val="single"/>
        </w:rPr>
        <w:t>Принцип 8.</w:t>
      </w:r>
      <w:r w:rsidRPr="00B9193C">
        <w:rPr>
          <w:sz w:val="10"/>
          <w:szCs w:val="10"/>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AE6EE1" w:rsidRPr="00B9193C" w:rsidRDefault="00AE6EE1" w:rsidP="00AE6EE1">
      <w:pPr>
        <w:pStyle w:val="1"/>
        <w:jc w:val="center"/>
        <w:rPr>
          <w:rFonts w:ascii="Times New Roman" w:eastAsia="SimSun" w:hAnsi="Times New Roman"/>
          <w:sz w:val="10"/>
          <w:szCs w:val="10"/>
        </w:rPr>
      </w:pPr>
      <w:r w:rsidRPr="00B9193C">
        <w:rPr>
          <w:rFonts w:ascii="Times New Roman" w:eastAsia="SimSun" w:hAnsi="Times New Roman"/>
          <w:sz w:val="10"/>
          <w:szCs w:val="10"/>
        </w:rPr>
        <w:t>3. Характеристика нормативного правового регулирования реализации администрацией Каратузского сельсовета</w:t>
      </w:r>
      <w:r w:rsidRPr="00B9193C">
        <w:rPr>
          <w:rFonts w:ascii="Times New Roman" w:eastAsia="SimSun" w:hAnsi="Times New Roman"/>
          <w:color w:val="FF0000"/>
          <w:sz w:val="10"/>
          <w:szCs w:val="10"/>
        </w:rPr>
        <w:t xml:space="preserve"> </w:t>
      </w:r>
      <w:r w:rsidRPr="00B9193C">
        <w:rPr>
          <w:rFonts w:ascii="Times New Roman" w:eastAsia="SimSun" w:hAnsi="Times New Roman"/>
          <w:sz w:val="10"/>
          <w:szCs w:val="10"/>
        </w:rPr>
        <w:t>вопросов местного значения и текущего состояния сферы благоустройства</w:t>
      </w:r>
    </w:p>
    <w:p w:rsidR="00AE6EE1" w:rsidRPr="00B9193C" w:rsidRDefault="00AE6EE1" w:rsidP="00AE6EE1">
      <w:pPr>
        <w:widowControl w:val="0"/>
        <w:suppressAutoHyphens/>
        <w:spacing w:line="100" w:lineRule="atLeast"/>
        <w:ind w:firstLine="567"/>
        <w:jc w:val="both"/>
        <w:rPr>
          <w:rFonts w:eastAsia="SimSun"/>
          <w:kern w:val="1"/>
          <w:sz w:val="10"/>
          <w:szCs w:val="10"/>
          <w:lang w:eastAsia="ar-SA"/>
        </w:rPr>
      </w:pPr>
      <w:r w:rsidRPr="00B9193C">
        <w:rPr>
          <w:rFonts w:eastAsia="SimSun"/>
          <w:kern w:val="1"/>
          <w:sz w:val="10"/>
          <w:szCs w:val="10"/>
          <w:lang w:eastAsia="ar-SA"/>
        </w:rPr>
        <w:t xml:space="preserve">3.1. Общая характеристика </w:t>
      </w:r>
    </w:p>
    <w:p w:rsidR="00AE6EE1" w:rsidRPr="00B9193C" w:rsidRDefault="00AE6EE1" w:rsidP="00AE6EE1">
      <w:pPr>
        <w:widowControl w:val="0"/>
        <w:suppressAutoHyphens/>
        <w:spacing w:line="100" w:lineRule="atLeast"/>
        <w:ind w:firstLine="567"/>
        <w:jc w:val="both"/>
        <w:rPr>
          <w:rFonts w:eastAsia="SimSun"/>
          <w:kern w:val="1"/>
          <w:sz w:val="10"/>
          <w:szCs w:val="10"/>
          <w:lang w:eastAsia="ar-SA"/>
        </w:rPr>
      </w:pPr>
      <w:r w:rsidRPr="00B9193C">
        <w:rPr>
          <w:rFonts w:eastAsia="SimSun"/>
          <w:kern w:val="1"/>
          <w:sz w:val="10"/>
          <w:szCs w:val="10"/>
          <w:lang w:eastAsia="ar-SA"/>
        </w:rPr>
        <w:t xml:space="preserve">3.1.1. Численность населения Каратузского сельсовета Каратузского района Красноярского края на 01.01.2020 года составила- 8709 человек, из них: </w:t>
      </w:r>
    </w:p>
    <w:p w:rsidR="00AE6EE1" w:rsidRPr="00B9193C" w:rsidRDefault="00AE6EE1" w:rsidP="00AE6EE1">
      <w:pPr>
        <w:widowControl w:val="0"/>
        <w:suppressAutoHyphens/>
        <w:spacing w:line="100" w:lineRule="atLeast"/>
        <w:ind w:firstLine="708"/>
        <w:jc w:val="both"/>
        <w:rPr>
          <w:rFonts w:eastAsia="SimSun"/>
          <w:kern w:val="1"/>
          <w:sz w:val="10"/>
          <w:szCs w:val="10"/>
          <w:lang w:eastAsia="ar-SA"/>
        </w:rPr>
      </w:pPr>
      <w:r w:rsidRPr="00B9193C">
        <w:rPr>
          <w:rFonts w:eastAsia="SimSun"/>
          <w:kern w:val="1"/>
          <w:sz w:val="10"/>
          <w:szCs w:val="10"/>
          <w:lang w:eastAsia="ar-SA"/>
        </w:rPr>
        <w:t>- 2057 человек в возрасте от 1 до 18 лет;</w:t>
      </w:r>
    </w:p>
    <w:p w:rsidR="00AE6EE1" w:rsidRPr="00B9193C" w:rsidRDefault="00AE6EE1" w:rsidP="00AE6EE1">
      <w:pPr>
        <w:widowControl w:val="0"/>
        <w:suppressAutoHyphens/>
        <w:spacing w:line="100" w:lineRule="atLeast"/>
        <w:ind w:firstLine="708"/>
        <w:jc w:val="both"/>
        <w:rPr>
          <w:rFonts w:eastAsia="SimSun"/>
          <w:kern w:val="1"/>
          <w:sz w:val="10"/>
          <w:szCs w:val="10"/>
          <w:lang w:eastAsia="ar-SA"/>
        </w:rPr>
      </w:pPr>
      <w:r w:rsidRPr="00B9193C">
        <w:rPr>
          <w:rFonts w:eastAsia="SimSun"/>
          <w:kern w:val="1"/>
          <w:sz w:val="10"/>
          <w:szCs w:val="10"/>
          <w:lang w:eastAsia="ar-SA"/>
        </w:rPr>
        <w:t xml:space="preserve">- 6652 человек в возрасте от 18 лет и старше. </w:t>
      </w:r>
    </w:p>
    <w:p w:rsidR="00AE6EE1" w:rsidRPr="00B9193C" w:rsidRDefault="00AE6EE1" w:rsidP="00AE6EE1">
      <w:pPr>
        <w:widowControl w:val="0"/>
        <w:suppressAutoHyphens/>
        <w:spacing w:line="100" w:lineRule="atLeast"/>
        <w:ind w:firstLine="567"/>
        <w:jc w:val="both"/>
        <w:rPr>
          <w:rFonts w:eastAsia="SimSun"/>
          <w:kern w:val="1"/>
          <w:sz w:val="10"/>
          <w:szCs w:val="10"/>
          <w:lang w:eastAsia="ar-SA"/>
        </w:rPr>
      </w:pPr>
      <w:r w:rsidRPr="00B9193C">
        <w:rPr>
          <w:rFonts w:eastAsia="SimSun"/>
          <w:kern w:val="1"/>
          <w:sz w:val="10"/>
          <w:szCs w:val="10"/>
          <w:lang w:eastAsia="ar-SA"/>
        </w:rPr>
        <w:t xml:space="preserve">3.1.2. Стратегия социально-экономического развития разработана на уровне администрации района, на всю территорию Каратузского района. </w:t>
      </w:r>
    </w:p>
    <w:p w:rsidR="00AE6EE1" w:rsidRPr="00B9193C" w:rsidRDefault="00AE6EE1" w:rsidP="00AE6EE1">
      <w:pPr>
        <w:widowControl w:val="0"/>
        <w:suppressAutoHyphens/>
        <w:spacing w:line="100" w:lineRule="atLeast"/>
        <w:ind w:firstLine="567"/>
        <w:jc w:val="both"/>
        <w:rPr>
          <w:rFonts w:eastAsia="SimSun"/>
          <w:kern w:val="1"/>
          <w:sz w:val="10"/>
          <w:szCs w:val="10"/>
          <w:lang w:eastAsia="ar-SA"/>
        </w:rPr>
      </w:pPr>
      <w:r w:rsidRPr="00B9193C">
        <w:rPr>
          <w:rFonts w:eastAsia="SimSun"/>
          <w:kern w:val="1"/>
          <w:sz w:val="10"/>
          <w:szCs w:val="10"/>
          <w:lang w:eastAsia="ar-SA"/>
        </w:rPr>
        <w:t xml:space="preserve">3.1.3. Генеральный план: утвержден решением Каратузского сельского совета депутатов от 14.12.2012 года №14-44 </w:t>
      </w:r>
    </w:p>
    <w:p w:rsidR="00AE6EE1" w:rsidRPr="00B9193C" w:rsidRDefault="00AE6EE1" w:rsidP="00AE6EE1">
      <w:pPr>
        <w:widowControl w:val="0"/>
        <w:suppressAutoHyphens/>
        <w:spacing w:line="100" w:lineRule="atLeast"/>
        <w:ind w:firstLine="567"/>
        <w:jc w:val="both"/>
        <w:rPr>
          <w:rFonts w:eastAsia="SimSun"/>
          <w:color w:val="000000" w:themeColor="text1"/>
          <w:kern w:val="1"/>
          <w:sz w:val="10"/>
          <w:szCs w:val="10"/>
          <w:lang w:eastAsia="ar-SA"/>
        </w:rPr>
      </w:pPr>
      <w:r w:rsidRPr="00B9193C">
        <w:rPr>
          <w:rFonts w:eastAsia="SimSun"/>
          <w:color w:val="000000" w:themeColor="text1"/>
          <w:kern w:val="1"/>
          <w:sz w:val="10"/>
          <w:szCs w:val="10"/>
          <w:lang w:eastAsia="ar-SA"/>
        </w:rPr>
        <w:t>3.1.4. Правила землепользования: утверждены решением Каратузского районного Совета депутатов от 16.02.2021г. № 04-42.</w:t>
      </w:r>
    </w:p>
    <w:p w:rsidR="00AE6EE1" w:rsidRPr="00B9193C" w:rsidRDefault="00AE6EE1" w:rsidP="00AE6EE1">
      <w:pPr>
        <w:widowControl w:val="0"/>
        <w:suppressAutoHyphens/>
        <w:spacing w:line="100" w:lineRule="atLeast"/>
        <w:ind w:firstLine="567"/>
        <w:jc w:val="both"/>
        <w:rPr>
          <w:rFonts w:eastAsia="SimSun"/>
          <w:kern w:val="1"/>
          <w:sz w:val="10"/>
          <w:szCs w:val="10"/>
          <w:lang w:eastAsia="ar-SA"/>
        </w:rPr>
      </w:pPr>
      <w:r w:rsidRPr="00B9193C">
        <w:rPr>
          <w:rFonts w:eastAsia="SimSun"/>
          <w:kern w:val="1"/>
          <w:sz w:val="10"/>
          <w:szCs w:val="10"/>
          <w:lang w:eastAsia="ar-SA"/>
        </w:rPr>
        <w:t>3.1.5. Правила благоустройства: утверждены решение Каратузского сельского Совета депутатов от 20.03.2020 года № 29-208.</w:t>
      </w:r>
    </w:p>
    <w:p w:rsidR="00AE6EE1" w:rsidRPr="00B9193C" w:rsidRDefault="00AE6EE1" w:rsidP="00AE6EE1">
      <w:pPr>
        <w:suppressAutoHyphens/>
        <w:autoSpaceDE w:val="0"/>
        <w:autoSpaceDN w:val="0"/>
        <w:adjustRightInd w:val="0"/>
        <w:ind w:firstLine="567"/>
        <w:jc w:val="both"/>
        <w:rPr>
          <w:rFonts w:eastAsia="SimSun"/>
          <w:kern w:val="1"/>
          <w:sz w:val="10"/>
          <w:szCs w:val="10"/>
          <w:lang w:eastAsia="ar-SA"/>
        </w:rPr>
      </w:pPr>
      <w:r w:rsidRPr="00B9193C">
        <w:rPr>
          <w:rFonts w:eastAsia="SimSun"/>
          <w:kern w:val="1"/>
          <w:sz w:val="10"/>
          <w:szCs w:val="10"/>
          <w:lang w:eastAsia="ar-SA"/>
        </w:rPr>
        <w:t>3.2. Показатели оценки состояния сферы благоустройства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993"/>
        <w:gridCol w:w="1382"/>
      </w:tblGrid>
      <w:tr w:rsidR="00AE6EE1" w:rsidRPr="00B9193C" w:rsidTr="001F409A">
        <w:trPr>
          <w:trHeight w:val="20"/>
        </w:trPr>
        <w:tc>
          <w:tcPr>
            <w:tcW w:w="3759" w:type="pct"/>
            <w:vAlign w:val="center"/>
          </w:tcPr>
          <w:p w:rsidR="00AE6EE1" w:rsidRPr="00B9193C" w:rsidRDefault="00AE6EE1" w:rsidP="001F409A">
            <w:pPr>
              <w:suppressAutoHyphens/>
              <w:autoSpaceDE w:val="0"/>
              <w:autoSpaceDN w:val="0"/>
              <w:adjustRightInd w:val="0"/>
              <w:jc w:val="center"/>
              <w:rPr>
                <w:rFonts w:eastAsia="SimSun"/>
                <w:b/>
                <w:kern w:val="1"/>
                <w:sz w:val="10"/>
                <w:szCs w:val="10"/>
                <w:lang w:eastAsia="ar-SA"/>
              </w:rPr>
            </w:pPr>
            <w:r w:rsidRPr="00B9193C">
              <w:rPr>
                <w:rFonts w:eastAsia="SimSun"/>
                <w:b/>
                <w:kern w:val="1"/>
                <w:sz w:val="10"/>
                <w:szCs w:val="10"/>
                <w:lang w:eastAsia="ar-SA"/>
              </w:rPr>
              <w:br w:type="page"/>
              <w:t>Показатель</w:t>
            </w:r>
          </w:p>
        </w:tc>
        <w:tc>
          <w:tcPr>
            <w:tcW w:w="519" w:type="pct"/>
            <w:vAlign w:val="center"/>
          </w:tcPr>
          <w:p w:rsidR="00AE6EE1" w:rsidRPr="00B9193C" w:rsidRDefault="00AE6EE1" w:rsidP="001F409A">
            <w:pPr>
              <w:suppressAutoHyphens/>
              <w:autoSpaceDE w:val="0"/>
              <w:autoSpaceDN w:val="0"/>
              <w:adjustRightInd w:val="0"/>
              <w:jc w:val="center"/>
              <w:rPr>
                <w:rFonts w:eastAsia="SimSun"/>
                <w:b/>
                <w:kern w:val="1"/>
                <w:sz w:val="10"/>
                <w:szCs w:val="10"/>
                <w:lang w:eastAsia="ar-SA"/>
              </w:rPr>
            </w:pPr>
            <w:r w:rsidRPr="00B9193C">
              <w:rPr>
                <w:rFonts w:eastAsia="SimSun"/>
                <w:b/>
                <w:kern w:val="1"/>
                <w:sz w:val="10"/>
                <w:szCs w:val="10"/>
                <w:lang w:eastAsia="ar-SA"/>
              </w:rPr>
              <w:t>Ед. изм.</w:t>
            </w:r>
          </w:p>
        </w:tc>
        <w:tc>
          <w:tcPr>
            <w:tcW w:w="722" w:type="pct"/>
            <w:vAlign w:val="center"/>
          </w:tcPr>
          <w:p w:rsidR="00AE6EE1" w:rsidRPr="00B9193C" w:rsidRDefault="00AE6EE1" w:rsidP="001F409A">
            <w:pPr>
              <w:suppressAutoHyphens/>
              <w:autoSpaceDE w:val="0"/>
              <w:autoSpaceDN w:val="0"/>
              <w:adjustRightInd w:val="0"/>
              <w:jc w:val="center"/>
              <w:rPr>
                <w:rFonts w:eastAsia="SimSun"/>
                <w:b/>
                <w:kern w:val="1"/>
                <w:sz w:val="10"/>
                <w:szCs w:val="10"/>
                <w:lang w:eastAsia="ar-SA"/>
              </w:rPr>
            </w:pPr>
            <w:r w:rsidRPr="00B9193C">
              <w:rPr>
                <w:rFonts w:eastAsia="SimSun"/>
                <w:b/>
                <w:kern w:val="1"/>
                <w:sz w:val="10"/>
                <w:szCs w:val="10"/>
                <w:lang w:eastAsia="ar-SA"/>
              </w:rPr>
              <w:t>Значение показателя</w:t>
            </w:r>
          </w:p>
        </w:tc>
      </w:tr>
      <w:tr w:rsidR="00AE6EE1" w:rsidRPr="00B9193C" w:rsidTr="001F409A">
        <w:trPr>
          <w:trHeight w:val="20"/>
        </w:trPr>
        <w:tc>
          <w:tcPr>
            <w:tcW w:w="5000" w:type="pct"/>
            <w:gridSpan w:val="3"/>
          </w:tcPr>
          <w:p w:rsidR="00AE6EE1" w:rsidRPr="00B9193C" w:rsidRDefault="00AE6EE1" w:rsidP="001F409A">
            <w:pPr>
              <w:suppressAutoHyphens/>
              <w:autoSpaceDE w:val="0"/>
              <w:autoSpaceDN w:val="0"/>
              <w:adjustRightInd w:val="0"/>
              <w:jc w:val="center"/>
              <w:rPr>
                <w:rFonts w:eastAsia="SimSun"/>
                <w:b/>
                <w:kern w:val="1"/>
                <w:sz w:val="10"/>
                <w:szCs w:val="10"/>
                <w:lang w:eastAsia="ar-SA"/>
              </w:rPr>
            </w:pPr>
            <w:r w:rsidRPr="00B9193C">
              <w:rPr>
                <w:rFonts w:eastAsia="SimSun"/>
                <w:b/>
                <w:kern w:val="1"/>
                <w:sz w:val="10"/>
                <w:szCs w:val="10"/>
                <w:lang w:eastAsia="ar-SA"/>
              </w:rPr>
              <w:t>Дворовые территории многоквартирных домов</w:t>
            </w:r>
          </w:p>
        </w:tc>
      </w:tr>
      <w:tr w:rsidR="00AE6EE1" w:rsidRPr="00B9193C" w:rsidTr="001F409A">
        <w:trPr>
          <w:trHeight w:val="20"/>
        </w:trPr>
        <w:tc>
          <w:tcPr>
            <w:tcW w:w="3759" w:type="pct"/>
          </w:tcPr>
          <w:p w:rsidR="00AE6EE1" w:rsidRPr="00B9193C" w:rsidRDefault="00AE6EE1" w:rsidP="00251BA3">
            <w:pPr>
              <w:pStyle w:val="a3"/>
              <w:numPr>
                <w:ilvl w:val="0"/>
                <w:numId w:val="5"/>
              </w:numPr>
              <w:suppressAutoHyphens/>
              <w:autoSpaceDE w:val="0"/>
              <w:autoSpaceDN w:val="0"/>
              <w:adjustRightInd w:val="0"/>
              <w:spacing w:after="0" w:line="240" w:lineRule="auto"/>
              <w:ind w:left="284"/>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Количество многоквартирных домов</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ед.</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color w:val="000000" w:themeColor="text1"/>
                <w:kern w:val="1"/>
                <w:sz w:val="10"/>
                <w:szCs w:val="10"/>
                <w:lang w:eastAsia="ar-SA"/>
              </w:rPr>
              <w:t>27</w:t>
            </w:r>
          </w:p>
        </w:tc>
      </w:tr>
      <w:tr w:rsidR="00AE6EE1" w:rsidRPr="00B9193C" w:rsidTr="001F409A">
        <w:trPr>
          <w:trHeight w:val="20"/>
        </w:trPr>
        <w:tc>
          <w:tcPr>
            <w:tcW w:w="3759" w:type="pct"/>
          </w:tcPr>
          <w:p w:rsidR="00AE6EE1" w:rsidRPr="00B9193C" w:rsidRDefault="00AE6EE1" w:rsidP="00251BA3">
            <w:pPr>
              <w:pStyle w:val="a3"/>
              <w:numPr>
                <w:ilvl w:val="0"/>
                <w:numId w:val="5"/>
              </w:numPr>
              <w:suppressAutoHyphens/>
              <w:autoSpaceDE w:val="0"/>
              <w:autoSpaceDN w:val="0"/>
              <w:adjustRightInd w:val="0"/>
              <w:spacing w:after="0" w:line="240" w:lineRule="auto"/>
              <w:ind w:left="284"/>
              <w:jc w:val="both"/>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Количество многоквартирных домов включенных в программу капитального ремонта общего</w:t>
            </w:r>
            <w:bookmarkStart w:id="0" w:name="Показатели"/>
            <w:bookmarkEnd w:id="0"/>
            <w:r w:rsidRPr="00B9193C">
              <w:rPr>
                <w:rFonts w:ascii="Times New Roman" w:eastAsia="SimSun" w:hAnsi="Times New Roman"/>
                <w:kern w:val="1"/>
                <w:sz w:val="10"/>
                <w:szCs w:val="10"/>
                <w:lang w:eastAsia="ar-SA"/>
              </w:rPr>
              <w:t xml:space="preserve"> имущества многоквартирных домов</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ед.</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27</w:t>
            </w:r>
          </w:p>
        </w:tc>
      </w:tr>
      <w:tr w:rsidR="00AE6EE1" w:rsidRPr="00B9193C" w:rsidTr="001F409A">
        <w:trPr>
          <w:trHeight w:val="20"/>
        </w:trPr>
        <w:tc>
          <w:tcPr>
            <w:tcW w:w="3759" w:type="pct"/>
            <w:vMerge w:val="restart"/>
          </w:tcPr>
          <w:p w:rsidR="00AE6EE1" w:rsidRPr="00B9193C" w:rsidRDefault="00AE6EE1" w:rsidP="00251BA3">
            <w:pPr>
              <w:pStyle w:val="a3"/>
              <w:numPr>
                <w:ilvl w:val="0"/>
                <w:numId w:val="5"/>
              </w:numPr>
              <w:suppressAutoHyphens/>
              <w:autoSpaceDE w:val="0"/>
              <w:autoSpaceDN w:val="0"/>
              <w:adjustRightInd w:val="0"/>
              <w:spacing w:after="0" w:line="240" w:lineRule="auto"/>
              <w:ind w:left="284"/>
              <w:jc w:val="both"/>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Количество и площадь благоустроенных дворовых территорий многоквартирных домов - твердым покрытием, освещением, урнами, лавочками (минимальный перечень)</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ед.</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6</w:t>
            </w:r>
          </w:p>
        </w:tc>
      </w:tr>
      <w:tr w:rsidR="00AE6EE1" w:rsidRPr="00B9193C" w:rsidTr="001F409A">
        <w:trPr>
          <w:trHeight w:val="20"/>
        </w:trPr>
        <w:tc>
          <w:tcPr>
            <w:tcW w:w="3759" w:type="pct"/>
            <w:vMerge/>
          </w:tcPr>
          <w:p w:rsidR="00AE6EE1" w:rsidRPr="00B9193C" w:rsidRDefault="00AE6EE1" w:rsidP="001F409A">
            <w:pPr>
              <w:suppressAutoHyphens/>
              <w:autoSpaceDE w:val="0"/>
              <w:autoSpaceDN w:val="0"/>
              <w:adjustRightInd w:val="0"/>
              <w:jc w:val="both"/>
              <w:rPr>
                <w:rFonts w:eastAsia="SimSun"/>
                <w:kern w:val="1"/>
                <w:sz w:val="10"/>
                <w:szCs w:val="10"/>
                <w:lang w:eastAsia="ar-SA"/>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кв.м</w:t>
            </w:r>
            <w:proofErr w:type="spellEnd"/>
            <w:r w:rsidRPr="00B9193C">
              <w:rPr>
                <w:rFonts w:eastAsia="SimSun"/>
                <w:kern w:val="1"/>
                <w:sz w:val="10"/>
                <w:szCs w:val="10"/>
                <w:lang w:eastAsia="ar-SA"/>
              </w:rPr>
              <w:t>.</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4230,74</w:t>
            </w:r>
          </w:p>
        </w:tc>
      </w:tr>
      <w:tr w:rsidR="00AE6EE1" w:rsidRPr="00B9193C" w:rsidTr="001F409A">
        <w:trPr>
          <w:trHeight w:val="20"/>
        </w:trPr>
        <w:tc>
          <w:tcPr>
            <w:tcW w:w="3759" w:type="pct"/>
            <w:vMerge w:val="restart"/>
          </w:tcPr>
          <w:p w:rsidR="00AE6EE1" w:rsidRPr="00B9193C" w:rsidRDefault="00AE6EE1" w:rsidP="00251BA3">
            <w:pPr>
              <w:pStyle w:val="a3"/>
              <w:numPr>
                <w:ilvl w:val="0"/>
                <w:numId w:val="5"/>
              </w:numPr>
              <w:suppressAutoHyphens/>
              <w:autoSpaceDE w:val="0"/>
              <w:autoSpaceDN w:val="0"/>
              <w:adjustRightInd w:val="0"/>
              <w:spacing w:after="0" w:line="240" w:lineRule="auto"/>
              <w:ind w:left="284"/>
              <w:jc w:val="both"/>
              <w:rPr>
                <w:rFonts w:ascii="Times New Roman" w:eastAsia="SimSun" w:hAnsi="Times New Roman"/>
                <w:kern w:val="1"/>
                <w:sz w:val="10"/>
                <w:szCs w:val="10"/>
                <w:lang w:eastAsia="ar-SA"/>
              </w:rPr>
            </w:pPr>
            <w:proofErr w:type="gramStart"/>
            <w:r w:rsidRPr="00B9193C">
              <w:rPr>
                <w:rFonts w:ascii="Times New Roman" w:eastAsia="SimSun" w:hAnsi="Times New Roman"/>
                <w:kern w:val="1"/>
                <w:sz w:val="10"/>
                <w:szCs w:val="10"/>
                <w:lang w:eastAsia="ar-SA"/>
              </w:rPr>
              <w:t>Количество и площадь благоустроенных дворовых территорий многоквартирных домов - твердым покрытием, освещением, урнами, лавочками, озеленением, детской, спортивной площадкой, автопарковкой иными элементами благоустройства (дополнительный перечень)</w:t>
            </w:r>
            <w:proofErr w:type="gramEnd"/>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ед.</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0</w:t>
            </w:r>
          </w:p>
        </w:tc>
      </w:tr>
      <w:tr w:rsidR="00AE6EE1" w:rsidRPr="00B9193C" w:rsidTr="001F409A">
        <w:trPr>
          <w:trHeight w:val="20"/>
        </w:trPr>
        <w:tc>
          <w:tcPr>
            <w:tcW w:w="3759" w:type="pct"/>
            <w:vMerge/>
          </w:tcPr>
          <w:p w:rsidR="00AE6EE1" w:rsidRPr="00B9193C" w:rsidRDefault="00AE6EE1" w:rsidP="001F409A">
            <w:pPr>
              <w:suppressAutoHyphens/>
              <w:autoSpaceDE w:val="0"/>
              <w:autoSpaceDN w:val="0"/>
              <w:adjustRightInd w:val="0"/>
              <w:jc w:val="both"/>
              <w:rPr>
                <w:rFonts w:eastAsia="SimSun"/>
                <w:kern w:val="1"/>
                <w:sz w:val="10"/>
                <w:szCs w:val="10"/>
                <w:lang w:eastAsia="ar-SA"/>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кв.м</w:t>
            </w:r>
            <w:proofErr w:type="spellEnd"/>
            <w:r w:rsidRPr="00B9193C">
              <w:rPr>
                <w:rFonts w:eastAsia="SimSun"/>
                <w:kern w:val="1"/>
                <w:sz w:val="10"/>
                <w:szCs w:val="10"/>
                <w:lang w:eastAsia="ar-SA"/>
              </w:rPr>
              <w:t>.</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0</w:t>
            </w:r>
          </w:p>
        </w:tc>
      </w:tr>
      <w:tr w:rsidR="00AE6EE1" w:rsidRPr="00B9193C" w:rsidTr="001F409A">
        <w:trPr>
          <w:trHeight w:val="20"/>
        </w:trPr>
        <w:tc>
          <w:tcPr>
            <w:tcW w:w="3759" w:type="pct"/>
            <w:vMerge w:val="restart"/>
          </w:tcPr>
          <w:p w:rsidR="00AE6EE1" w:rsidRPr="00B9193C" w:rsidRDefault="00AE6EE1" w:rsidP="00251BA3">
            <w:pPr>
              <w:pStyle w:val="a3"/>
              <w:numPr>
                <w:ilvl w:val="0"/>
                <w:numId w:val="5"/>
              </w:numPr>
              <w:suppressAutoHyphens/>
              <w:autoSpaceDE w:val="0"/>
              <w:autoSpaceDN w:val="0"/>
              <w:adjustRightInd w:val="0"/>
              <w:spacing w:after="0" w:line="240" w:lineRule="auto"/>
              <w:ind w:left="284"/>
              <w:jc w:val="both"/>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Количество, площадь и доля благоустроенных дворовых территорий многоквартирных домов (по минимальному и дополнительному перечню) от общего количества дворовых территорий многоквартирных дворов</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ед.</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0</w:t>
            </w:r>
          </w:p>
        </w:tc>
      </w:tr>
      <w:tr w:rsidR="00AE6EE1" w:rsidRPr="00B9193C" w:rsidTr="001F409A">
        <w:trPr>
          <w:trHeight w:val="20"/>
        </w:trPr>
        <w:tc>
          <w:tcPr>
            <w:tcW w:w="3759" w:type="pct"/>
            <w:vMerge/>
          </w:tcPr>
          <w:p w:rsidR="00AE6EE1" w:rsidRPr="00B9193C" w:rsidRDefault="00AE6EE1" w:rsidP="001F409A">
            <w:pPr>
              <w:suppressAutoHyphens/>
              <w:autoSpaceDE w:val="0"/>
              <w:autoSpaceDN w:val="0"/>
              <w:adjustRightInd w:val="0"/>
              <w:jc w:val="both"/>
              <w:rPr>
                <w:rFonts w:eastAsia="SimSun"/>
                <w:kern w:val="1"/>
                <w:sz w:val="10"/>
                <w:szCs w:val="10"/>
                <w:lang w:eastAsia="ar-SA"/>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w:t>
            </w:r>
            <w:proofErr w:type="gramStart"/>
            <w:r w:rsidRPr="00B9193C">
              <w:rPr>
                <w:rFonts w:eastAsia="SimSun"/>
                <w:kern w:val="1"/>
                <w:sz w:val="10"/>
                <w:szCs w:val="10"/>
                <w:lang w:eastAsia="ar-SA"/>
              </w:rPr>
              <w:t>.м</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0</w:t>
            </w:r>
          </w:p>
        </w:tc>
      </w:tr>
      <w:tr w:rsidR="00AE6EE1" w:rsidRPr="00B9193C" w:rsidTr="001F409A">
        <w:trPr>
          <w:trHeight w:val="20"/>
        </w:trPr>
        <w:tc>
          <w:tcPr>
            <w:tcW w:w="3759" w:type="pct"/>
            <w:vMerge/>
          </w:tcPr>
          <w:p w:rsidR="00AE6EE1" w:rsidRPr="00B9193C" w:rsidRDefault="00AE6EE1" w:rsidP="001F409A">
            <w:pPr>
              <w:suppressAutoHyphens/>
              <w:jc w:val="both"/>
              <w:rPr>
                <w:rFonts w:eastAsia="SimSun"/>
                <w:kern w:val="1"/>
                <w:sz w:val="10"/>
                <w:szCs w:val="10"/>
                <w:lang w:eastAsia="ar-SA"/>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0</w:t>
            </w:r>
          </w:p>
        </w:tc>
      </w:tr>
      <w:tr w:rsidR="00AE6EE1" w:rsidRPr="00B9193C" w:rsidTr="001F409A">
        <w:trPr>
          <w:trHeight w:val="20"/>
        </w:trPr>
        <w:tc>
          <w:tcPr>
            <w:tcW w:w="3759" w:type="pct"/>
            <w:vMerge w:val="restart"/>
          </w:tcPr>
          <w:p w:rsidR="00AE6EE1" w:rsidRPr="00B9193C" w:rsidRDefault="00AE6EE1" w:rsidP="00251BA3">
            <w:pPr>
              <w:pStyle w:val="a3"/>
              <w:numPr>
                <w:ilvl w:val="0"/>
                <w:numId w:val="5"/>
              </w:numPr>
              <w:suppressAutoHyphens/>
              <w:spacing w:after="0" w:line="240" w:lineRule="auto"/>
              <w:ind w:left="284"/>
              <w:jc w:val="both"/>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 xml:space="preserve">Количество, площадь и доля дворовых территорий многоквартирных домов, которые необходимо благоустроить </w:t>
            </w:r>
            <w:r w:rsidRPr="00B9193C">
              <w:rPr>
                <w:rFonts w:ascii="Times New Roman" w:eastAsia="SimSun" w:hAnsi="Times New Roman"/>
                <w:b/>
                <w:kern w:val="1"/>
                <w:sz w:val="10"/>
                <w:szCs w:val="10"/>
                <w:lang w:eastAsia="ar-SA"/>
              </w:rPr>
              <w:t>по минимальному перечню от общего количества дворовых территорий</w:t>
            </w:r>
            <w:r w:rsidRPr="00B9193C">
              <w:rPr>
                <w:rFonts w:ascii="Times New Roman" w:eastAsia="SimSun" w:hAnsi="Times New Roman"/>
                <w:kern w:val="1"/>
                <w:sz w:val="10"/>
                <w:szCs w:val="10"/>
                <w:lang w:eastAsia="ar-SA"/>
              </w:rPr>
              <w:t xml:space="preserve"> многоквартирных дворов</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ед.</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21</w:t>
            </w:r>
          </w:p>
        </w:tc>
      </w:tr>
      <w:tr w:rsidR="00AE6EE1" w:rsidRPr="00B9193C" w:rsidTr="001F409A">
        <w:trPr>
          <w:trHeight w:val="20"/>
        </w:trPr>
        <w:tc>
          <w:tcPr>
            <w:tcW w:w="3759" w:type="pct"/>
            <w:vMerge/>
          </w:tcPr>
          <w:p w:rsidR="00AE6EE1" w:rsidRPr="00B9193C" w:rsidRDefault="00AE6EE1" w:rsidP="001F409A">
            <w:pPr>
              <w:suppressAutoHyphens/>
              <w:jc w:val="both"/>
              <w:rPr>
                <w:rFonts w:eastAsia="SimSun"/>
                <w:kern w:val="1"/>
                <w:sz w:val="10"/>
                <w:szCs w:val="10"/>
                <w:lang w:eastAsia="ar-SA"/>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w:t>
            </w:r>
            <w:proofErr w:type="gramStart"/>
            <w:r w:rsidRPr="00B9193C">
              <w:rPr>
                <w:rFonts w:eastAsia="SimSun"/>
                <w:kern w:val="1"/>
                <w:sz w:val="10"/>
                <w:szCs w:val="10"/>
                <w:lang w:eastAsia="ar-SA"/>
              </w:rPr>
              <w:t>.м</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13090,0</w:t>
            </w:r>
          </w:p>
        </w:tc>
      </w:tr>
      <w:tr w:rsidR="00AE6EE1" w:rsidRPr="00B9193C" w:rsidTr="001F409A">
        <w:trPr>
          <w:trHeight w:val="20"/>
        </w:trPr>
        <w:tc>
          <w:tcPr>
            <w:tcW w:w="3759" w:type="pct"/>
            <w:vMerge/>
          </w:tcPr>
          <w:p w:rsidR="00AE6EE1" w:rsidRPr="00B9193C" w:rsidRDefault="00AE6EE1" w:rsidP="001F409A">
            <w:pPr>
              <w:suppressAutoHyphens/>
              <w:jc w:val="both"/>
              <w:rPr>
                <w:rFonts w:eastAsia="SimSun"/>
                <w:kern w:val="1"/>
                <w:sz w:val="10"/>
                <w:szCs w:val="10"/>
                <w:lang w:eastAsia="ar-SA"/>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highlight w:val="yellow"/>
                <w:lang w:eastAsia="ar-SA"/>
              </w:rPr>
            </w:pPr>
            <w:r w:rsidRPr="00B9193C">
              <w:rPr>
                <w:rFonts w:eastAsia="SimSun"/>
                <w:kern w:val="1"/>
                <w:sz w:val="10"/>
                <w:szCs w:val="10"/>
                <w:lang w:eastAsia="ar-SA"/>
              </w:rPr>
              <w:t>75%</w:t>
            </w:r>
          </w:p>
        </w:tc>
      </w:tr>
      <w:tr w:rsidR="00AE6EE1" w:rsidRPr="00B9193C" w:rsidTr="001F409A">
        <w:trPr>
          <w:trHeight w:val="20"/>
        </w:trPr>
        <w:tc>
          <w:tcPr>
            <w:tcW w:w="5000" w:type="pct"/>
            <w:gridSpan w:val="3"/>
          </w:tcPr>
          <w:p w:rsidR="00AE6EE1" w:rsidRPr="00B9193C" w:rsidRDefault="00AE6EE1" w:rsidP="001F409A">
            <w:pPr>
              <w:suppressAutoHyphens/>
              <w:autoSpaceDE w:val="0"/>
              <w:autoSpaceDN w:val="0"/>
              <w:adjustRightInd w:val="0"/>
              <w:jc w:val="center"/>
              <w:rPr>
                <w:rFonts w:eastAsia="SimSun"/>
                <w:b/>
                <w:kern w:val="1"/>
                <w:sz w:val="10"/>
                <w:szCs w:val="10"/>
                <w:lang w:eastAsia="ar-SA"/>
              </w:rPr>
            </w:pPr>
            <w:r w:rsidRPr="00B9193C">
              <w:rPr>
                <w:rFonts w:eastAsia="SimSun"/>
                <w:b/>
                <w:kern w:val="1"/>
                <w:sz w:val="10"/>
                <w:szCs w:val="10"/>
                <w:lang w:eastAsia="ar-SA"/>
              </w:rPr>
              <w:t>Территории</w:t>
            </w:r>
            <w:r w:rsidRPr="00B9193C">
              <w:rPr>
                <w:b/>
                <w:bCs/>
                <w:sz w:val="10"/>
                <w:szCs w:val="10"/>
              </w:rPr>
              <w:t xml:space="preserve"> общего пользования соответствующего функционального назначения</w:t>
            </w:r>
          </w:p>
          <w:p w:rsidR="00AE6EE1" w:rsidRPr="00B9193C" w:rsidRDefault="00AE6EE1" w:rsidP="001F409A">
            <w:pPr>
              <w:suppressAutoHyphens/>
              <w:autoSpaceDE w:val="0"/>
              <w:autoSpaceDN w:val="0"/>
              <w:adjustRightInd w:val="0"/>
              <w:jc w:val="center"/>
              <w:rPr>
                <w:rFonts w:eastAsia="SimSun"/>
                <w:b/>
                <w:kern w:val="1"/>
                <w:sz w:val="10"/>
                <w:szCs w:val="10"/>
                <w:lang w:eastAsia="ar-SA"/>
              </w:rPr>
            </w:pPr>
            <w:r w:rsidRPr="00B9193C">
              <w:rPr>
                <w:rFonts w:eastAsia="SimSun"/>
                <w:b/>
                <w:kern w:val="1"/>
                <w:sz w:val="10"/>
                <w:szCs w:val="10"/>
                <w:lang w:eastAsia="ar-SA"/>
              </w:rPr>
              <w:t>(общественные территории)</w:t>
            </w:r>
          </w:p>
        </w:tc>
      </w:tr>
      <w:tr w:rsidR="00AE6EE1" w:rsidRPr="00B9193C" w:rsidTr="001F409A">
        <w:trPr>
          <w:trHeight w:val="316"/>
        </w:trPr>
        <w:tc>
          <w:tcPr>
            <w:tcW w:w="3759" w:type="pct"/>
            <w:vMerge w:val="restart"/>
          </w:tcPr>
          <w:p w:rsidR="00AE6EE1" w:rsidRPr="00B9193C" w:rsidRDefault="00AE6EE1" w:rsidP="00251BA3">
            <w:pPr>
              <w:pStyle w:val="a3"/>
              <w:numPr>
                <w:ilvl w:val="0"/>
                <w:numId w:val="5"/>
              </w:numPr>
              <w:suppressAutoHyphens/>
              <w:spacing w:after="0" w:line="240" w:lineRule="auto"/>
              <w:ind w:left="284"/>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 xml:space="preserve">Количество и площадь общественных территорий соответствующего функционального назначения всего, </w:t>
            </w:r>
          </w:p>
          <w:p w:rsidR="00AE6EE1" w:rsidRPr="00B9193C" w:rsidRDefault="00AE6EE1" w:rsidP="001F409A">
            <w:pPr>
              <w:suppressAutoHyphens/>
              <w:jc w:val="both"/>
              <w:rPr>
                <w:rFonts w:eastAsia="SimSun"/>
                <w:kern w:val="1"/>
                <w:sz w:val="10"/>
                <w:szCs w:val="10"/>
                <w:lang w:eastAsia="ar-SA"/>
              </w:rPr>
            </w:pPr>
            <w:r w:rsidRPr="00B9193C">
              <w:rPr>
                <w:rFonts w:eastAsia="SimSun"/>
                <w:kern w:val="1"/>
                <w:sz w:val="10"/>
                <w:szCs w:val="10"/>
                <w:lang w:eastAsia="ar-SA"/>
              </w:rPr>
              <w:t>из них:</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ед.</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6</w:t>
            </w:r>
          </w:p>
        </w:tc>
      </w:tr>
      <w:tr w:rsidR="00AE6EE1" w:rsidRPr="00B9193C" w:rsidTr="001F409A">
        <w:trPr>
          <w:trHeight w:val="20"/>
        </w:trPr>
        <w:tc>
          <w:tcPr>
            <w:tcW w:w="3759" w:type="pct"/>
            <w:vMerge/>
          </w:tcPr>
          <w:p w:rsidR="00AE6EE1" w:rsidRPr="00B9193C" w:rsidRDefault="00AE6EE1" w:rsidP="001F409A">
            <w:pPr>
              <w:suppressAutoHyphens/>
              <w:autoSpaceDE w:val="0"/>
              <w:autoSpaceDN w:val="0"/>
              <w:adjustRightInd w:val="0"/>
              <w:jc w:val="both"/>
              <w:rPr>
                <w:kern w:val="1"/>
                <w:sz w:val="10"/>
                <w:szCs w:val="10"/>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w:t>
            </w:r>
            <w:proofErr w:type="gramStart"/>
            <w:r w:rsidRPr="00B9193C">
              <w:rPr>
                <w:rFonts w:eastAsia="SimSun"/>
                <w:kern w:val="1"/>
                <w:sz w:val="10"/>
                <w:szCs w:val="10"/>
                <w:lang w:eastAsia="ar-SA"/>
              </w:rPr>
              <w:t>.м</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51633</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Площадь</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1/1256</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Парк</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3/9568</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Сквер</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1/5400</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 xml:space="preserve">набережная </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r>
      <w:tr w:rsidR="00AE6EE1" w:rsidRPr="00B9193C" w:rsidTr="001F409A">
        <w:trPr>
          <w:trHeight w:val="20"/>
        </w:trPr>
        <w:tc>
          <w:tcPr>
            <w:tcW w:w="3759" w:type="pct"/>
          </w:tcPr>
          <w:p w:rsidR="00AE6EE1" w:rsidRPr="00B9193C" w:rsidRDefault="00AE6EE1" w:rsidP="001F409A">
            <w:pPr>
              <w:suppressAutoHyphens/>
              <w:rPr>
                <w:rFonts w:eastAsia="SimSun"/>
                <w:kern w:val="1"/>
                <w:sz w:val="10"/>
                <w:szCs w:val="10"/>
                <w:lang w:eastAsia="ar-SA"/>
              </w:rPr>
            </w:pPr>
            <w:r w:rsidRPr="00B9193C">
              <w:rPr>
                <w:rFonts w:eastAsia="SimSun"/>
                <w:kern w:val="1"/>
                <w:sz w:val="10"/>
                <w:szCs w:val="10"/>
                <w:lang w:eastAsia="ar-SA"/>
              </w:rPr>
              <w:t>Иные</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1/35409</w:t>
            </w:r>
          </w:p>
        </w:tc>
      </w:tr>
      <w:tr w:rsidR="00AE6EE1" w:rsidRPr="00B9193C" w:rsidTr="001F409A">
        <w:trPr>
          <w:trHeight w:val="351"/>
        </w:trPr>
        <w:tc>
          <w:tcPr>
            <w:tcW w:w="3759" w:type="pct"/>
            <w:vMerge w:val="restart"/>
          </w:tcPr>
          <w:p w:rsidR="00AE6EE1" w:rsidRPr="00B9193C" w:rsidRDefault="00AE6EE1" w:rsidP="00251BA3">
            <w:pPr>
              <w:pStyle w:val="a3"/>
              <w:numPr>
                <w:ilvl w:val="0"/>
                <w:numId w:val="5"/>
              </w:numPr>
              <w:suppressAutoHyphens/>
              <w:spacing w:after="0" w:line="240" w:lineRule="auto"/>
              <w:ind w:left="284"/>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 xml:space="preserve">Количество,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 </w:t>
            </w:r>
          </w:p>
          <w:p w:rsidR="00AE6EE1" w:rsidRPr="00B9193C" w:rsidRDefault="00AE6EE1" w:rsidP="001F409A">
            <w:pPr>
              <w:suppressAutoHyphens/>
              <w:jc w:val="both"/>
              <w:rPr>
                <w:rFonts w:eastAsia="SimSun"/>
                <w:kern w:val="1"/>
                <w:sz w:val="10"/>
                <w:szCs w:val="10"/>
                <w:lang w:eastAsia="ar-SA"/>
              </w:rPr>
            </w:pPr>
            <w:r w:rsidRPr="00B9193C">
              <w:rPr>
                <w:rFonts w:eastAsia="SimSun"/>
                <w:kern w:val="1"/>
                <w:sz w:val="10"/>
                <w:szCs w:val="10"/>
                <w:lang w:eastAsia="ar-SA"/>
              </w:rPr>
              <w:t>из них:</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w:t>
            </w:r>
          </w:p>
        </w:tc>
      </w:tr>
      <w:tr w:rsidR="00AE6EE1" w:rsidRPr="00B9193C" w:rsidTr="001F409A">
        <w:trPr>
          <w:trHeight w:val="315"/>
        </w:trPr>
        <w:tc>
          <w:tcPr>
            <w:tcW w:w="3759" w:type="pct"/>
            <w:vMerge/>
          </w:tcPr>
          <w:p w:rsidR="00AE6EE1" w:rsidRPr="00B9193C" w:rsidRDefault="00AE6EE1" w:rsidP="001F409A">
            <w:pPr>
              <w:suppressAutoHyphens/>
              <w:autoSpaceDE w:val="0"/>
              <w:autoSpaceDN w:val="0"/>
              <w:adjustRightInd w:val="0"/>
              <w:jc w:val="both"/>
              <w:rPr>
                <w:kern w:val="1"/>
                <w:sz w:val="10"/>
                <w:szCs w:val="10"/>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w:t>
            </w:r>
            <w:proofErr w:type="gramStart"/>
            <w:r w:rsidRPr="00B9193C">
              <w:rPr>
                <w:rFonts w:eastAsia="SimSun"/>
                <w:kern w:val="1"/>
                <w:sz w:val="10"/>
                <w:szCs w:val="10"/>
                <w:lang w:eastAsia="ar-SA"/>
              </w:rPr>
              <w:t>.м</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4408</w:t>
            </w:r>
          </w:p>
        </w:tc>
      </w:tr>
      <w:tr w:rsidR="00AE6EE1" w:rsidRPr="00B9193C" w:rsidTr="001F409A">
        <w:trPr>
          <w:trHeight w:val="265"/>
        </w:trPr>
        <w:tc>
          <w:tcPr>
            <w:tcW w:w="3759" w:type="pct"/>
            <w:vMerge/>
          </w:tcPr>
          <w:p w:rsidR="00AE6EE1" w:rsidRPr="00B9193C" w:rsidRDefault="00AE6EE1" w:rsidP="001F409A">
            <w:pPr>
              <w:suppressAutoHyphens/>
              <w:autoSpaceDE w:val="0"/>
              <w:autoSpaceDN w:val="0"/>
              <w:adjustRightInd w:val="0"/>
              <w:jc w:val="both"/>
              <w:rPr>
                <w:kern w:val="1"/>
                <w:sz w:val="10"/>
                <w:szCs w:val="10"/>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8,54%</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Площадь</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Парк</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1/4408</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Сквер</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 xml:space="preserve">набережная </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rFonts w:eastAsia="SimSun"/>
                <w:kern w:val="1"/>
                <w:sz w:val="10"/>
                <w:szCs w:val="10"/>
                <w:lang w:eastAsia="ar-SA"/>
              </w:rPr>
            </w:pPr>
            <w:r w:rsidRPr="00B9193C">
              <w:rPr>
                <w:rFonts w:eastAsia="SimSun"/>
                <w:kern w:val="1"/>
                <w:sz w:val="10"/>
                <w:szCs w:val="10"/>
                <w:lang w:eastAsia="ar-SA"/>
              </w:rPr>
              <w:t>Иные</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r>
      <w:tr w:rsidR="00AE6EE1" w:rsidRPr="00B9193C" w:rsidTr="001F409A">
        <w:trPr>
          <w:trHeight w:val="459"/>
        </w:trPr>
        <w:tc>
          <w:tcPr>
            <w:tcW w:w="3759" w:type="pct"/>
            <w:vMerge w:val="restart"/>
          </w:tcPr>
          <w:p w:rsidR="00AE6EE1" w:rsidRPr="00B9193C" w:rsidRDefault="00AE6EE1" w:rsidP="00251BA3">
            <w:pPr>
              <w:pStyle w:val="a3"/>
              <w:numPr>
                <w:ilvl w:val="0"/>
                <w:numId w:val="5"/>
              </w:numPr>
              <w:suppressAutoHyphens/>
              <w:spacing w:after="0" w:line="240" w:lineRule="auto"/>
              <w:ind w:left="284"/>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 xml:space="preserve">Количество, площадь и доля общественных территорий соответствующего функционального назначения </w:t>
            </w:r>
            <w:r w:rsidRPr="00B9193C">
              <w:rPr>
                <w:rFonts w:ascii="Times New Roman" w:eastAsia="SimSun" w:hAnsi="Times New Roman"/>
                <w:b/>
                <w:kern w:val="1"/>
                <w:sz w:val="10"/>
                <w:szCs w:val="10"/>
                <w:lang w:eastAsia="ar-SA"/>
              </w:rPr>
              <w:t>нуждающихся в благоустройстве</w:t>
            </w:r>
            <w:r w:rsidRPr="00B9193C">
              <w:rPr>
                <w:rFonts w:ascii="Times New Roman" w:eastAsia="SimSun" w:hAnsi="Times New Roman"/>
                <w:kern w:val="1"/>
                <w:sz w:val="10"/>
                <w:szCs w:val="10"/>
                <w:lang w:eastAsia="ar-SA"/>
              </w:rPr>
              <w:t xml:space="preserve"> от общего количества общественных территорий всего, </w:t>
            </w:r>
          </w:p>
          <w:p w:rsidR="00AE6EE1" w:rsidRPr="00B9193C" w:rsidRDefault="00AE6EE1" w:rsidP="001F409A">
            <w:pPr>
              <w:suppressAutoHyphens/>
              <w:jc w:val="both"/>
              <w:rPr>
                <w:rFonts w:eastAsia="SimSun"/>
                <w:kern w:val="1"/>
                <w:sz w:val="10"/>
                <w:szCs w:val="10"/>
                <w:lang w:eastAsia="ar-SA"/>
              </w:rPr>
            </w:pPr>
            <w:r w:rsidRPr="00B9193C">
              <w:rPr>
                <w:rFonts w:eastAsia="SimSun"/>
                <w:kern w:val="1"/>
                <w:sz w:val="10"/>
                <w:szCs w:val="10"/>
                <w:lang w:eastAsia="ar-SA"/>
              </w:rPr>
              <w:t>из них:</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5</w:t>
            </w:r>
          </w:p>
        </w:tc>
      </w:tr>
      <w:tr w:rsidR="00AE6EE1" w:rsidRPr="00B9193C" w:rsidTr="001F409A">
        <w:trPr>
          <w:trHeight w:val="335"/>
        </w:trPr>
        <w:tc>
          <w:tcPr>
            <w:tcW w:w="3759" w:type="pct"/>
            <w:vMerge/>
          </w:tcPr>
          <w:p w:rsidR="00AE6EE1" w:rsidRPr="00B9193C" w:rsidRDefault="00AE6EE1" w:rsidP="001F409A">
            <w:pPr>
              <w:suppressAutoHyphens/>
              <w:autoSpaceDE w:val="0"/>
              <w:autoSpaceDN w:val="0"/>
              <w:adjustRightInd w:val="0"/>
              <w:jc w:val="both"/>
              <w:rPr>
                <w:kern w:val="1"/>
                <w:sz w:val="10"/>
                <w:szCs w:val="10"/>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w:t>
            </w:r>
            <w:proofErr w:type="gramStart"/>
            <w:r w:rsidRPr="00B9193C">
              <w:rPr>
                <w:rFonts w:eastAsia="SimSun"/>
                <w:kern w:val="1"/>
                <w:sz w:val="10"/>
                <w:szCs w:val="10"/>
                <w:lang w:eastAsia="ar-SA"/>
              </w:rPr>
              <w:t>.м</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47225</w:t>
            </w:r>
          </w:p>
        </w:tc>
      </w:tr>
      <w:tr w:rsidR="00AE6EE1" w:rsidRPr="00B9193C" w:rsidTr="001F409A">
        <w:trPr>
          <w:trHeight w:val="20"/>
        </w:trPr>
        <w:tc>
          <w:tcPr>
            <w:tcW w:w="3759" w:type="pct"/>
            <w:vMerge/>
          </w:tcPr>
          <w:p w:rsidR="00AE6EE1" w:rsidRPr="00B9193C" w:rsidRDefault="00AE6EE1" w:rsidP="001F409A">
            <w:pPr>
              <w:suppressAutoHyphens/>
              <w:autoSpaceDE w:val="0"/>
              <w:autoSpaceDN w:val="0"/>
              <w:adjustRightInd w:val="0"/>
              <w:jc w:val="both"/>
              <w:rPr>
                <w:kern w:val="1"/>
                <w:sz w:val="10"/>
                <w:szCs w:val="10"/>
              </w:rPr>
            </w:pP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91,46%</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Площадь</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1/1256</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Парк</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2/5160</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Сквер</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1/5400</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kern w:val="1"/>
                <w:sz w:val="10"/>
                <w:szCs w:val="10"/>
              </w:rPr>
            </w:pPr>
            <w:r w:rsidRPr="00B9193C">
              <w:rPr>
                <w:kern w:val="1"/>
                <w:sz w:val="10"/>
                <w:szCs w:val="10"/>
              </w:rPr>
              <w:t xml:space="preserve">набережная </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proofErr w:type="gramStart"/>
            <w:r w:rsidRPr="00B9193C">
              <w:rPr>
                <w:rFonts w:eastAsia="SimSun"/>
                <w:kern w:val="1"/>
                <w:sz w:val="10"/>
                <w:szCs w:val="10"/>
                <w:lang w:eastAsia="ar-SA"/>
              </w:rPr>
              <w:t>ед</w:t>
            </w:r>
            <w:proofErr w:type="spellEnd"/>
            <w:proofErr w:type="gramEnd"/>
            <w:r w:rsidRPr="00B9193C">
              <w:rPr>
                <w:rFonts w:eastAsia="SimSun"/>
                <w:kern w:val="1"/>
                <w:sz w:val="10"/>
                <w:szCs w:val="10"/>
                <w:lang w:eastAsia="ar-SA"/>
              </w:rPr>
              <w:t>/</w:t>
            </w:r>
            <w:proofErr w:type="spellStart"/>
            <w:r w:rsidRPr="00B9193C">
              <w:rPr>
                <w:rFonts w:eastAsia="SimSun"/>
                <w:kern w:val="1"/>
                <w:sz w:val="10"/>
                <w:szCs w:val="10"/>
                <w:lang w:eastAsia="ar-SA"/>
              </w:rPr>
              <w:t>кв.м</w:t>
            </w:r>
            <w:proofErr w:type="spell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w:t>
            </w:r>
          </w:p>
        </w:tc>
      </w:tr>
      <w:tr w:rsidR="00AE6EE1" w:rsidRPr="00B9193C" w:rsidTr="001F409A">
        <w:trPr>
          <w:trHeight w:val="20"/>
        </w:trPr>
        <w:tc>
          <w:tcPr>
            <w:tcW w:w="3759" w:type="pct"/>
          </w:tcPr>
          <w:p w:rsidR="00AE6EE1" w:rsidRPr="00B9193C" w:rsidRDefault="00AE6EE1" w:rsidP="001F409A">
            <w:pPr>
              <w:suppressAutoHyphens/>
              <w:autoSpaceDE w:val="0"/>
              <w:autoSpaceDN w:val="0"/>
              <w:adjustRightInd w:val="0"/>
              <w:jc w:val="both"/>
              <w:rPr>
                <w:rFonts w:eastAsia="SimSun"/>
                <w:kern w:val="1"/>
                <w:sz w:val="10"/>
                <w:szCs w:val="10"/>
                <w:lang w:eastAsia="ar-SA"/>
              </w:rPr>
            </w:pPr>
            <w:r w:rsidRPr="00B9193C">
              <w:rPr>
                <w:rFonts w:eastAsia="SimSun"/>
                <w:kern w:val="1"/>
                <w:sz w:val="10"/>
                <w:szCs w:val="10"/>
                <w:lang w:eastAsia="ar-SA"/>
              </w:rPr>
              <w:t>Иные</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1/35409</w:t>
            </w:r>
          </w:p>
        </w:tc>
      </w:tr>
      <w:tr w:rsidR="00AE6EE1" w:rsidRPr="00B9193C" w:rsidTr="001F409A">
        <w:trPr>
          <w:trHeight w:val="20"/>
        </w:trPr>
        <w:tc>
          <w:tcPr>
            <w:tcW w:w="3759" w:type="pct"/>
          </w:tcPr>
          <w:p w:rsidR="00AE6EE1" w:rsidRPr="00B9193C" w:rsidRDefault="00AE6EE1" w:rsidP="00251BA3">
            <w:pPr>
              <w:pStyle w:val="a3"/>
              <w:numPr>
                <w:ilvl w:val="0"/>
                <w:numId w:val="5"/>
              </w:numPr>
              <w:suppressAutoHyphens/>
              <w:autoSpaceDE w:val="0"/>
              <w:autoSpaceDN w:val="0"/>
              <w:adjustRightInd w:val="0"/>
              <w:spacing w:after="0" w:line="240" w:lineRule="auto"/>
              <w:ind w:left="426"/>
              <w:jc w:val="both"/>
              <w:rPr>
                <w:rFonts w:ascii="Times New Roman" w:eastAsia="SimSun" w:hAnsi="Times New Roman"/>
                <w:kern w:val="1"/>
                <w:sz w:val="10"/>
                <w:szCs w:val="10"/>
                <w:lang w:eastAsia="ar-SA"/>
              </w:rPr>
            </w:pPr>
            <w:r w:rsidRPr="00B9193C">
              <w:rPr>
                <w:rFonts w:ascii="Times New Roman" w:eastAsia="SimSun" w:hAnsi="Times New Roman"/>
                <w:kern w:val="1"/>
                <w:sz w:val="10"/>
                <w:szCs w:val="10"/>
                <w:lang w:eastAsia="ar-SA"/>
              </w:rPr>
              <w:t xml:space="preserve">Площадь благоустроенных общественных территорий, приходящихся на 1 жителя </w:t>
            </w:r>
          </w:p>
        </w:tc>
        <w:tc>
          <w:tcPr>
            <w:tcW w:w="519"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proofErr w:type="spellStart"/>
            <w:r w:rsidRPr="00B9193C">
              <w:rPr>
                <w:rFonts w:eastAsia="SimSun"/>
                <w:kern w:val="1"/>
                <w:sz w:val="10"/>
                <w:szCs w:val="10"/>
                <w:lang w:eastAsia="ar-SA"/>
              </w:rPr>
              <w:t>кв</w:t>
            </w:r>
            <w:proofErr w:type="gramStart"/>
            <w:r w:rsidRPr="00B9193C">
              <w:rPr>
                <w:rFonts w:eastAsia="SimSun"/>
                <w:kern w:val="1"/>
                <w:sz w:val="10"/>
                <w:szCs w:val="10"/>
                <w:lang w:eastAsia="ar-SA"/>
              </w:rPr>
              <w:t>.м</w:t>
            </w:r>
            <w:proofErr w:type="spellEnd"/>
            <w:proofErr w:type="gramEnd"/>
          </w:p>
        </w:tc>
        <w:tc>
          <w:tcPr>
            <w:tcW w:w="722" w:type="pct"/>
            <w:vAlign w:val="center"/>
          </w:tcPr>
          <w:p w:rsidR="00AE6EE1" w:rsidRPr="00B9193C" w:rsidRDefault="00AE6EE1" w:rsidP="001F409A">
            <w:pPr>
              <w:suppressAutoHyphens/>
              <w:autoSpaceDE w:val="0"/>
              <w:autoSpaceDN w:val="0"/>
              <w:adjustRightInd w:val="0"/>
              <w:jc w:val="center"/>
              <w:rPr>
                <w:rFonts w:eastAsia="SimSun"/>
                <w:kern w:val="1"/>
                <w:sz w:val="10"/>
                <w:szCs w:val="10"/>
                <w:lang w:eastAsia="ar-SA"/>
              </w:rPr>
            </w:pPr>
            <w:r w:rsidRPr="00B9193C">
              <w:rPr>
                <w:rFonts w:eastAsia="SimSun"/>
                <w:kern w:val="1"/>
                <w:sz w:val="10"/>
                <w:szCs w:val="10"/>
                <w:lang w:eastAsia="ar-SA"/>
              </w:rPr>
              <w:t>0,51</w:t>
            </w:r>
          </w:p>
        </w:tc>
      </w:tr>
    </w:tbl>
    <w:p w:rsidR="00AE6EE1" w:rsidRPr="00B9193C" w:rsidRDefault="00AE6EE1" w:rsidP="00AE6EE1">
      <w:pPr>
        <w:autoSpaceDE w:val="0"/>
        <w:autoSpaceDN w:val="0"/>
        <w:adjustRightInd w:val="0"/>
        <w:ind w:firstLine="540"/>
        <w:jc w:val="both"/>
        <w:rPr>
          <w:sz w:val="10"/>
          <w:szCs w:val="10"/>
        </w:rPr>
      </w:pPr>
      <w:r w:rsidRPr="00B9193C">
        <w:rPr>
          <w:sz w:val="10"/>
          <w:szCs w:val="10"/>
        </w:rPr>
        <w:t>3.3. Неудовлетворительное состояние (отсутствие) парков и скверов, отсутствие детских игровых площадок и зон отдыха во дворах, устаревшие малые архитектурные формы - негативно влияет на эмоциональное состояние и качество жизни населения.</w:t>
      </w:r>
    </w:p>
    <w:p w:rsidR="00AE6EE1" w:rsidRPr="00B9193C" w:rsidRDefault="00AE6EE1" w:rsidP="00AE6EE1">
      <w:pPr>
        <w:autoSpaceDE w:val="0"/>
        <w:autoSpaceDN w:val="0"/>
        <w:adjustRightInd w:val="0"/>
        <w:ind w:firstLine="540"/>
        <w:jc w:val="both"/>
        <w:rPr>
          <w:sz w:val="10"/>
          <w:szCs w:val="10"/>
        </w:rPr>
      </w:pPr>
      <w:r w:rsidRPr="00B9193C">
        <w:rPr>
          <w:sz w:val="10"/>
          <w:szCs w:val="10"/>
        </w:rPr>
        <w:t xml:space="preserve">В силу объективных причин, из-за ограниченности средств объекты благоустройства, такие как пешеходные зоны, зоны отдыха, тротуары, объекты уличного освещения, нуждаются в ремонте и реконструкции. Территории функционального назначения системно не благоустраиваются. </w:t>
      </w:r>
    </w:p>
    <w:p w:rsidR="00AE6EE1" w:rsidRPr="00B9193C" w:rsidRDefault="00AE6EE1" w:rsidP="00AE6EE1">
      <w:pPr>
        <w:autoSpaceDE w:val="0"/>
        <w:autoSpaceDN w:val="0"/>
        <w:adjustRightInd w:val="0"/>
        <w:ind w:firstLine="540"/>
        <w:jc w:val="both"/>
        <w:rPr>
          <w:sz w:val="10"/>
          <w:szCs w:val="10"/>
        </w:rPr>
      </w:pPr>
      <w:r w:rsidRPr="00B9193C">
        <w:rPr>
          <w:sz w:val="10"/>
          <w:szCs w:val="10"/>
        </w:rPr>
        <w:t>Анализ обеспеченности дворовых территорий элементами внешнего благоустройства показал, что уровень их комфортности не отвечает требованиям жителей. Комфортность проживания в многоквартирных домах определяется уровнем благоустройства дворовых территорий с учетом организации во дворах дорожно-</w:t>
      </w:r>
      <w:proofErr w:type="spellStart"/>
      <w:r w:rsidRPr="00B9193C">
        <w:rPr>
          <w:sz w:val="10"/>
          <w:szCs w:val="10"/>
        </w:rPr>
        <w:t>тропиночной</w:t>
      </w:r>
      <w:proofErr w:type="spellEnd"/>
      <w:r w:rsidRPr="00B9193C">
        <w:rPr>
          <w:sz w:val="10"/>
          <w:szCs w:val="10"/>
        </w:rPr>
        <w:t xml:space="preserve"> сети, устройства газонов и цветников, озеленения, освещения территории двора, размещения малых архитектурных форм, организации детских спортивно-игровых площадок, упорядочения площадок индивидуального транспорта, организации площадок для выгула домашних животных, обустройства мест сбора и временного хранения мусора.</w:t>
      </w:r>
    </w:p>
    <w:p w:rsidR="00AE6EE1" w:rsidRPr="00B9193C" w:rsidRDefault="00AE6EE1" w:rsidP="00AE6EE1">
      <w:pPr>
        <w:jc w:val="both"/>
        <w:rPr>
          <w:sz w:val="10"/>
          <w:szCs w:val="10"/>
        </w:rPr>
      </w:pPr>
      <w:r w:rsidRPr="00B9193C">
        <w:rPr>
          <w:sz w:val="10"/>
          <w:szCs w:val="10"/>
        </w:rPr>
        <w:t>Благоустройство индивидуальных жилых домов и земельных участков, предоставленных для их размещения,– это совокупность мероприятий, направленных на создание  на участке комфортной и привлекательной среды для деятельности человека и на улучшение  санитарного, экологического и эстетического состояния территории.</w:t>
      </w:r>
    </w:p>
    <w:p w:rsidR="00AE6EE1" w:rsidRPr="00B9193C" w:rsidRDefault="00AE6EE1" w:rsidP="00AE6EE1">
      <w:pPr>
        <w:autoSpaceDE w:val="0"/>
        <w:autoSpaceDN w:val="0"/>
        <w:adjustRightInd w:val="0"/>
        <w:ind w:firstLine="540"/>
        <w:jc w:val="both"/>
        <w:rPr>
          <w:sz w:val="10"/>
          <w:szCs w:val="10"/>
        </w:rPr>
      </w:pPr>
      <w:r w:rsidRPr="00B9193C">
        <w:rPr>
          <w:sz w:val="10"/>
          <w:szCs w:val="10"/>
        </w:rPr>
        <w:t xml:space="preserve">С целью существенных изменений данной ситуации с 2017 года администрацией Каратузского сельсовета проводятся конкурсы по благоустройству села, также администрация Каратузского сельсовета ежегодно участвует в краевых конкурсах. В 2017 году приняли участие и победили в конкурсе на присуждение гранта Губернатора края «Жители – за чистоту и благоустройство» с проектом «Мы рады Вам!» по благоустройству главной улицы села Каратузское. Так же в 2017 году администрация Каратузского сельсовета приняла участие и победила конкурсе «Инициатива жителей – эффективность в работе» с проектом «Обеспечение пожарной безопасности д. Средний Кужебар» по усилению мер пожарной безопасности населенного пункта д. Средний Кужебар. </w:t>
      </w:r>
    </w:p>
    <w:p w:rsidR="00AE6EE1" w:rsidRPr="00B9193C" w:rsidRDefault="00AE6EE1" w:rsidP="00AE6EE1">
      <w:pPr>
        <w:autoSpaceDE w:val="0"/>
        <w:autoSpaceDN w:val="0"/>
        <w:adjustRightInd w:val="0"/>
        <w:ind w:firstLine="540"/>
        <w:jc w:val="both"/>
        <w:rPr>
          <w:sz w:val="10"/>
          <w:szCs w:val="10"/>
        </w:rPr>
      </w:pPr>
      <w:r w:rsidRPr="00B9193C">
        <w:rPr>
          <w:sz w:val="10"/>
          <w:szCs w:val="10"/>
        </w:rPr>
        <w:t>За 2014-2017 годы выполнены работы по строительству детских площадок на общую сумму 1,094 тыс. рублей. Это позволило создать условия для организации активного отдыха, укрепить физическое здоровье детей. Детские игровые площадки позволяют занять детей и оградить их от опасных необдуманных поступков и ситуаций, угрожающих их здоровью.</w:t>
      </w:r>
    </w:p>
    <w:p w:rsidR="00AE6EE1" w:rsidRPr="00B9193C" w:rsidRDefault="00AE6EE1" w:rsidP="00AE6EE1">
      <w:pPr>
        <w:autoSpaceDE w:val="0"/>
        <w:autoSpaceDN w:val="0"/>
        <w:adjustRightInd w:val="0"/>
        <w:ind w:firstLine="540"/>
        <w:jc w:val="both"/>
        <w:rPr>
          <w:sz w:val="10"/>
          <w:szCs w:val="10"/>
        </w:rPr>
      </w:pPr>
      <w:r w:rsidRPr="00B9193C">
        <w:rPr>
          <w:sz w:val="10"/>
          <w:szCs w:val="10"/>
        </w:rPr>
        <w:t>Население (школьники) привлекается к работам по благоустройству села, 2 раза в год проводятся субботники, в которых активно принимают участие жители села.</w:t>
      </w:r>
    </w:p>
    <w:p w:rsidR="00AE6EE1" w:rsidRPr="00B9193C" w:rsidRDefault="00AE6EE1" w:rsidP="00AE6EE1">
      <w:pPr>
        <w:pStyle w:val="1"/>
        <w:jc w:val="center"/>
        <w:rPr>
          <w:rFonts w:ascii="Times New Roman" w:hAnsi="Times New Roman"/>
          <w:sz w:val="10"/>
          <w:szCs w:val="10"/>
        </w:rPr>
      </w:pPr>
      <w:r w:rsidRPr="00B9193C">
        <w:rPr>
          <w:rFonts w:ascii="Times New Roman" w:hAnsi="Times New Roman"/>
          <w:sz w:val="10"/>
          <w:szCs w:val="10"/>
        </w:rPr>
        <w:t>4. Цели и задачи муниципальной Программы</w:t>
      </w:r>
    </w:p>
    <w:p w:rsidR="00AE6EE1" w:rsidRPr="00B9193C" w:rsidRDefault="00AE6EE1" w:rsidP="00AE6EE1">
      <w:pPr>
        <w:widowControl w:val="0"/>
        <w:suppressAutoHyphens/>
        <w:spacing w:line="100" w:lineRule="atLeast"/>
        <w:ind w:firstLine="567"/>
        <w:jc w:val="both"/>
        <w:rPr>
          <w:bCs/>
          <w:sz w:val="10"/>
          <w:szCs w:val="10"/>
        </w:rPr>
      </w:pPr>
      <w:r w:rsidRPr="00B9193C">
        <w:rPr>
          <w:rFonts w:eastAsia="SimSun"/>
          <w:kern w:val="1"/>
          <w:sz w:val="10"/>
          <w:szCs w:val="10"/>
          <w:lang w:eastAsia="ar-SA"/>
        </w:rPr>
        <w:t xml:space="preserve">В целях создания </w:t>
      </w:r>
      <w:r w:rsidRPr="00B9193C">
        <w:rPr>
          <w:bCs/>
          <w:sz w:val="10"/>
          <w:szCs w:val="10"/>
        </w:rPr>
        <w:t>наиболее благоприятных и комфортных условий жизнедеятельности населения планируется решать следующие задачи.</w:t>
      </w:r>
    </w:p>
    <w:p w:rsidR="00AE6EE1" w:rsidRPr="00B9193C" w:rsidRDefault="00AE6EE1" w:rsidP="00AE6EE1">
      <w:pPr>
        <w:autoSpaceDE w:val="0"/>
        <w:autoSpaceDN w:val="0"/>
        <w:adjustRightInd w:val="0"/>
        <w:ind w:firstLine="567"/>
        <w:jc w:val="both"/>
        <w:rPr>
          <w:sz w:val="10"/>
          <w:szCs w:val="10"/>
        </w:rPr>
      </w:pPr>
      <w:r w:rsidRPr="00B9193C">
        <w:rPr>
          <w:b/>
          <w:sz w:val="10"/>
          <w:szCs w:val="10"/>
        </w:rPr>
        <w:t>Задача 1</w:t>
      </w:r>
      <w:r w:rsidRPr="00B9193C">
        <w:rPr>
          <w:sz w:val="10"/>
          <w:szCs w:val="10"/>
        </w:rPr>
        <w:t>. Обеспечение формирования единого облика Каратузского сельсовета.</w:t>
      </w:r>
    </w:p>
    <w:p w:rsidR="00AE6EE1" w:rsidRPr="00B9193C" w:rsidRDefault="00AE6EE1" w:rsidP="00AE6EE1">
      <w:pPr>
        <w:autoSpaceDE w:val="0"/>
        <w:autoSpaceDN w:val="0"/>
        <w:adjustRightInd w:val="0"/>
        <w:ind w:firstLine="567"/>
        <w:jc w:val="both"/>
        <w:rPr>
          <w:sz w:val="10"/>
          <w:szCs w:val="10"/>
        </w:rPr>
      </w:pPr>
      <w:r w:rsidRPr="00B9193C">
        <w:rPr>
          <w:b/>
          <w:sz w:val="10"/>
          <w:szCs w:val="10"/>
        </w:rPr>
        <w:t>Задача 2</w:t>
      </w:r>
      <w:r w:rsidRPr="00B9193C">
        <w:rPr>
          <w:sz w:val="10"/>
          <w:szCs w:val="10"/>
        </w:rPr>
        <w:t>.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p w:rsidR="00AE6EE1" w:rsidRPr="00B9193C" w:rsidRDefault="00AE6EE1" w:rsidP="00AE6EE1">
      <w:pPr>
        <w:autoSpaceDE w:val="0"/>
        <w:autoSpaceDN w:val="0"/>
        <w:adjustRightInd w:val="0"/>
        <w:ind w:firstLine="567"/>
        <w:jc w:val="both"/>
        <w:rPr>
          <w:sz w:val="10"/>
          <w:szCs w:val="10"/>
        </w:rPr>
      </w:pPr>
      <w:r w:rsidRPr="00B9193C">
        <w:rPr>
          <w:b/>
          <w:sz w:val="10"/>
          <w:szCs w:val="10"/>
        </w:rPr>
        <w:t>Задача 3</w:t>
      </w:r>
      <w:r w:rsidRPr="00B9193C">
        <w:rPr>
          <w:sz w:val="10"/>
          <w:szCs w:val="10"/>
        </w:rPr>
        <w:t>.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p w:rsidR="00AE6EE1" w:rsidRPr="00B9193C" w:rsidRDefault="00AE6EE1" w:rsidP="00AE6EE1">
      <w:pPr>
        <w:pStyle w:val="1"/>
        <w:jc w:val="center"/>
        <w:rPr>
          <w:rFonts w:ascii="Times New Roman" w:eastAsia="SimSun" w:hAnsi="Times New Roman"/>
          <w:sz w:val="10"/>
          <w:szCs w:val="10"/>
        </w:rPr>
      </w:pPr>
      <w:r w:rsidRPr="00B9193C">
        <w:rPr>
          <w:rFonts w:ascii="Times New Roman" w:eastAsia="SimSun" w:hAnsi="Times New Roman"/>
          <w:sz w:val="10"/>
          <w:szCs w:val="10"/>
        </w:rPr>
        <w:t>5. Ожидаемые результаты Программы</w:t>
      </w:r>
    </w:p>
    <w:p w:rsidR="00AE6EE1" w:rsidRPr="00B9193C" w:rsidRDefault="00AE6EE1" w:rsidP="00AE6EE1">
      <w:pPr>
        <w:ind w:firstLine="709"/>
        <w:rPr>
          <w:sz w:val="10"/>
          <w:szCs w:val="10"/>
        </w:rPr>
      </w:pPr>
      <w:r w:rsidRPr="00B9193C">
        <w:rPr>
          <w:sz w:val="10"/>
          <w:szCs w:val="10"/>
        </w:rPr>
        <w:t>Повышение уровня благоустройства территории Каратузского сельсовета.</w:t>
      </w:r>
    </w:p>
    <w:p w:rsidR="00AE6EE1" w:rsidRPr="00B9193C" w:rsidRDefault="00AE6EE1" w:rsidP="00AE6EE1">
      <w:pPr>
        <w:ind w:firstLine="709"/>
        <w:jc w:val="both"/>
        <w:rPr>
          <w:sz w:val="10"/>
          <w:szCs w:val="10"/>
        </w:rPr>
      </w:pPr>
      <w:r w:rsidRPr="00B9193C">
        <w:rPr>
          <w:sz w:val="10"/>
          <w:szCs w:val="10"/>
        </w:rPr>
        <w:t>Ежегодные показатели (индикаторы) результативности Программы утверждаются по форме, приведенной в приложении № 9 к Программе.</w:t>
      </w:r>
    </w:p>
    <w:p w:rsidR="00AE6EE1" w:rsidRPr="00B9193C" w:rsidRDefault="00AE6EE1" w:rsidP="00AE6EE1">
      <w:pPr>
        <w:widowControl w:val="0"/>
        <w:suppressAutoHyphens/>
        <w:spacing w:line="100" w:lineRule="atLeast"/>
        <w:ind w:left="142" w:firstLine="567"/>
        <w:jc w:val="both"/>
        <w:rPr>
          <w:rFonts w:eastAsia="SimSun"/>
          <w:bCs/>
          <w:kern w:val="1"/>
          <w:sz w:val="10"/>
          <w:szCs w:val="10"/>
          <w:lang w:eastAsia="ar-SA"/>
        </w:rPr>
      </w:pPr>
      <w:r w:rsidRPr="00B9193C">
        <w:rPr>
          <w:sz w:val="10"/>
          <w:szCs w:val="10"/>
        </w:rPr>
        <w:t>Также планируется построить водопроводные сети и восстановить (капитально отремонтировать) участки сетей холодного водоснабжения, согласно Приложению №10.</w:t>
      </w:r>
    </w:p>
    <w:p w:rsidR="00AE6EE1" w:rsidRPr="00B9193C" w:rsidRDefault="00AE6EE1" w:rsidP="00AE6EE1">
      <w:pPr>
        <w:pStyle w:val="1"/>
        <w:jc w:val="center"/>
        <w:rPr>
          <w:rFonts w:ascii="Times New Roman" w:eastAsia="SimSun" w:hAnsi="Times New Roman"/>
          <w:sz w:val="10"/>
          <w:szCs w:val="10"/>
        </w:rPr>
      </w:pPr>
      <w:r w:rsidRPr="00B9193C">
        <w:rPr>
          <w:rFonts w:ascii="Times New Roman" w:eastAsia="SimSun" w:hAnsi="Times New Roman"/>
          <w:sz w:val="10"/>
          <w:szCs w:val="10"/>
        </w:rPr>
        <w:t>6. Мероприятия Программы</w:t>
      </w:r>
    </w:p>
    <w:p w:rsidR="00AE6EE1" w:rsidRPr="00B9193C" w:rsidRDefault="00AE6EE1" w:rsidP="00AE6EE1">
      <w:pPr>
        <w:autoSpaceDE w:val="0"/>
        <w:autoSpaceDN w:val="0"/>
        <w:adjustRightInd w:val="0"/>
        <w:ind w:firstLine="567"/>
        <w:jc w:val="both"/>
        <w:rPr>
          <w:bCs/>
          <w:sz w:val="10"/>
          <w:szCs w:val="10"/>
        </w:rPr>
      </w:pPr>
      <w:r w:rsidRPr="00B9193C">
        <w:rPr>
          <w:bCs/>
          <w:sz w:val="10"/>
          <w:szCs w:val="10"/>
        </w:rPr>
        <w:t>Муниципальная программа не содержит подпрограмм и состоит из отдельных мероприятий. Система мероприятий Программы включает в себя мероприятия, соответствующие поставленным задачам, согласно Приложению №1 к Программе.</w:t>
      </w:r>
    </w:p>
    <w:p w:rsidR="00AE6EE1" w:rsidRPr="00B9193C" w:rsidRDefault="00AE6EE1" w:rsidP="00AE6EE1">
      <w:pPr>
        <w:pStyle w:val="2"/>
        <w:rPr>
          <w:rFonts w:ascii="Times New Roman" w:hAnsi="Times New Roman"/>
          <w:sz w:val="10"/>
          <w:szCs w:val="10"/>
          <w:lang w:eastAsia="ru-RU"/>
        </w:rPr>
      </w:pPr>
      <w:r w:rsidRPr="00B9193C">
        <w:rPr>
          <w:rFonts w:ascii="Times New Roman" w:hAnsi="Times New Roman"/>
          <w:sz w:val="10"/>
          <w:szCs w:val="10"/>
        </w:rPr>
        <w:lastRenderedPageBreak/>
        <w:t xml:space="preserve">Задача 1. </w:t>
      </w:r>
      <w:r w:rsidRPr="00B9193C">
        <w:rPr>
          <w:rFonts w:ascii="Times New Roman" w:hAnsi="Times New Roman"/>
          <w:sz w:val="10"/>
          <w:szCs w:val="10"/>
          <w:lang w:eastAsia="ru-RU"/>
        </w:rPr>
        <w:t>Обеспечение формирования единого облика Каратузского сельсовета</w:t>
      </w:r>
    </w:p>
    <w:p w:rsidR="00AE6EE1" w:rsidRPr="00B9193C" w:rsidRDefault="00AE6EE1" w:rsidP="00AE6EE1">
      <w:pPr>
        <w:autoSpaceDE w:val="0"/>
        <w:autoSpaceDN w:val="0"/>
        <w:adjustRightInd w:val="0"/>
        <w:ind w:firstLine="567"/>
        <w:jc w:val="both"/>
        <w:rPr>
          <w:sz w:val="10"/>
          <w:szCs w:val="10"/>
        </w:rPr>
      </w:pPr>
      <w:r w:rsidRPr="00B9193C">
        <w:rPr>
          <w:sz w:val="10"/>
          <w:szCs w:val="10"/>
          <w:u w:val="single"/>
        </w:rPr>
        <w:t>Мероприятие 1.1</w:t>
      </w:r>
      <w:r w:rsidRPr="00B9193C">
        <w:rPr>
          <w:sz w:val="10"/>
          <w:szCs w:val="10"/>
        </w:rPr>
        <w:t xml:space="preserve">. </w:t>
      </w:r>
      <w:r w:rsidRPr="00B9193C">
        <w:rPr>
          <w:sz w:val="10"/>
          <w:szCs w:val="10"/>
          <w:u w:val="single"/>
        </w:rPr>
        <w:t>Применение правил благоустройства, утвержденных решение Каратузского сельского Совета депутатов от 20.03.2020 г № 29-208 - по результатам публичных слушаний.</w:t>
      </w:r>
      <w:r w:rsidRPr="00B9193C">
        <w:rPr>
          <w:sz w:val="10"/>
          <w:szCs w:val="10"/>
        </w:rPr>
        <w:t xml:space="preserve"> </w:t>
      </w:r>
    </w:p>
    <w:p w:rsidR="00AE6EE1" w:rsidRPr="00B9193C" w:rsidRDefault="00AE6EE1" w:rsidP="00AE6EE1">
      <w:pPr>
        <w:autoSpaceDE w:val="0"/>
        <w:autoSpaceDN w:val="0"/>
        <w:adjustRightInd w:val="0"/>
        <w:ind w:firstLine="567"/>
        <w:jc w:val="both"/>
        <w:rPr>
          <w:sz w:val="10"/>
          <w:szCs w:val="10"/>
        </w:rPr>
      </w:pPr>
      <w:r w:rsidRPr="00B9193C">
        <w:rPr>
          <w:sz w:val="10"/>
          <w:szCs w:val="10"/>
        </w:rPr>
        <w:t xml:space="preserve">Согласно Федеральному закону от 06.10.2003 № 131-ФЗ к вопросам местного значения городских округов (п.25 ст.16) </w:t>
      </w:r>
      <w:bookmarkStart w:id="1" w:name="Мероприятия"/>
      <w:bookmarkEnd w:id="1"/>
      <w:r w:rsidRPr="00B9193C">
        <w:rPr>
          <w:sz w:val="10"/>
          <w:szCs w:val="10"/>
        </w:rPr>
        <w:t xml:space="preserve">и поселений (п.19 ст.14) отнесено утверждение Правила благоустройства городских округов и поселений, соответственно. </w:t>
      </w:r>
    </w:p>
    <w:p w:rsidR="00AE6EE1" w:rsidRPr="00B9193C" w:rsidRDefault="00AE6EE1" w:rsidP="00AE6EE1">
      <w:pPr>
        <w:autoSpaceDE w:val="0"/>
        <w:autoSpaceDN w:val="0"/>
        <w:adjustRightInd w:val="0"/>
        <w:ind w:firstLine="567"/>
        <w:jc w:val="both"/>
        <w:rPr>
          <w:sz w:val="10"/>
          <w:szCs w:val="10"/>
        </w:rPr>
      </w:pPr>
      <w:r w:rsidRPr="00B9193C">
        <w:rPr>
          <w:sz w:val="10"/>
          <w:szCs w:val="10"/>
        </w:rPr>
        <w:t>Правила благоустройства территорий поселений, городских округов приведены в соответствие с рекомендациями министерства строительства и ЖКХ РФ, утвержденными приказом от 13.04. 2017 № 711/</w:t>
      </w:r>
      <w:proofErr w:type="spellStart"/>
      <w:proofErr w:type="gramStart"/>
      <w:r w:rsidRPr="00B9193C">
        <w:rPr>
          <w:sz w:val="10"/>
          <w:szCs w:val="10"/>
        </w:rPr>
        <w:t>пр</w:t>
      </w:r>
      <w:proofErr w:type="spellEnd"/>
      <w:proofErr w:type="gramEnd"/>
      <w:r w:rsidRPr="00B9193C">
        <w:rPr>
          <w:sz w:val="10"/>
          <w:szCs w:val="10"/>
        </w:rPr>
        <w:t xml:space="preserve"> и утверждены Решением Каратузского сельского Совета депутатов 20.03.2020 года №29-208 на основании публичных слушаний.</w:t>
      </w:r>
    </w:p>
    <w:p w:rsidR="00AE6EE1" w:rsidRPr="00B9193C" w:rsidRDefault="00AE6EE1" w:rsidP="00AE6EE1">
      <w:pPr>
        <w:autoSpaceDE w:val="0"/>
        <w:autoSpaceDN w:val="0"/>
        <w:adjustRightInd w:val="0"/>
        <w:ind w:firstLine="567"/>
        <w:jc w:val="both"/>
        <w:rPr>
          <w:b/>
          <w:bCs/>
          <w:sz w:val="10"/>
          <w:szCs w:val="10"/>
        </w:rPr>
      </w:pPr>
      <w:r w:rsidRPr="00B9193C">
        <w:rPr>
          <w:sz w:val="10"/>
          <w:szCs w:val="10"/>
        </w:rPr>
        <w:t>Согласно ст. 28 федерального закона от 06.10.2003 № 131-ФЗ Правила благоустройства территорий поселений, городских округов должны выноситься на публичные слушания.</w:t>
      </w:r>
      <w:r w:rsidRPr="00B9193C">
        <w:rPr>
          <w:b/>
          <w:bCs/>
          <w:sz w:val="10"/>
          <w:szCs w:val="10"/>
        </w:rPr>
        <w:t xml:space="preserve"> </w:t>
      </w:r>
    </w:p>
    <w:p w:rsidR="00AE6EE1" w:rsidRPr="00B9193C" w:rsidRDefault="00AE6EE1" w:rsidP="00AE6EE1">
      <w:pPr>
        <w:autoSpaceDE w:val="0"/>
        <w:autoSpaceDN w:val="0"/>
        <w:adjustRightInd w:val="0"/>
        <w:ind w:firstLine="567"/>
        <w:jc w:val="both"/>
        <w:rPr>
          <w:bCs/>
          <w:sz w:val="10"/>
          <w:szCs w:val="10"/>
        </w:rPr>
      </w:pPr>
      <w:proofErr w:type="gramStart"/>
      <w:r w:rsidRPr="00B9193C">
        <w:rPr>
          <w:bCs/>
          <w:sz w:val="10"/>
          <w:szCs w:val="10"/>
        </w:rPr>
        <w:t xml:space="preserve">Порядок организации и проведения публичных слушаний определен Уставом </w:t>
      </w:r>
      <w:r w:rsidRPr="00B9193C">
        <w:rPr>
          <w:bCs/>
          <w:color w:val="000000" w:themeColor="text1"/>
          <w:sz w:val="10"/>
          <w:szCs w:val="10"/>
        </w:rPr>
        <w:t xml:space="preserve">Каратузского сельсовета и предусматривает заблаговременное оповещение жителей Каратузского сельсовета о времени и месте проведения публичных слушаний, </w:t>
      </w:r>
      <w:r w:rsidRPr="00B9193C">
        <w:rPr>
          <w:bCs/>
          <w:sz w:val="10"/>
          <w:szCs w:val="10"/>
        </w:rPr>
        <w:t>заблаговременное ознакомление с проектом муниципального правового акта, другие меры, обеспечивающие участие в публичных слушаниях жителей Каратузского сельсовета, опубликование (обнародование) результатов публичных слушаний, включая мотивированное обоснование принятых решений.</w:t>
      </w:r>
      <w:proofErr w:type="gramEnd"/>
    </w:p>
    <w:p w:rsidR="00AE6EE1" w:rsidRPr="00B9193C" w:rsidRDefault="00AE6EE1" w:rsidP="00AE6EE1">
      <w:pPr>
        <w:autoSpaceDE w:val="0"/>
        <w:autoSpaceDN w:val="0"/>
        <w:adjustRightInd w:val="0"/>
        <w:ind w:firstLine="567"/>
        <w:jc w:val="both"/>
        <w:rPr>
          <w:bCs/>
          <w:sz w:val="10"/>
          <w:szCs w:val="10"/>
        </w:rPr>
      </w:pPr>
      <w:r w:rsidRPr="00B9193C">
        <w:rPr>
          <w:bCs/>
          <w:sz w:val="10"/>
          <w:szCs w:val="10"/>
        </w:rPr>
        <w:t xml:space="preserve">Публичные слушания проведены по адресу: с. Каратузское ул. </w:t>
      </w:r>
      <w:proofErr w:type="gramStart"/>
      <w:r w:rsidRPr="00B9193C">
        <w:rPr>
          <w:bCs/>
          <w:sz w:val="10"/>
          <w:szCs w:val="10"/>
        </w:rPr>
        <w:t>Революционная</w:t>
      </w:r>
      <w:proofErr w:type="gramEnd"/>
      <w:r w:rsidRPr="00B9193C">
        <w:rPr>
          <w:bCs/>
          <w:sz w:val="10"/>
          <w:szCs w:val="10"/>
        </w:rPr>
        <w:t xml:space="preserve"> 23 в здании МБУК СКД центр «Спутник» в период с 10 часов 00 минут по 11 часов 00 минут. 05.03.2020 </w:t>
      </w:r>
      <w:r w:rsidRPr="00B9193C">
        <w:rPr>
          <w:bCs/>
          <w:color w:val="000000" w:themeColor="text1"/>
          <w:sz w:val="10"/>
          <w:szCs w:val="10"/>
        </w:rPr>
        <w:t>года.</w:t>
      </w:r>
    </w:p>
    <w:p w:rsidR="00AE6EE1" w:rsidRPr="00B9193C" w:rsidRDefault="00AE6EE1" w:rsidP="00AE6EE1">
      <w:pPr>
        <w:autoSpaceDE w:val="0"/>
        <w:autoSpaceDN w:val="0"/>
        <w:adjustRightInd w:val="0"/>
        <w:ind w:firstLine="567"/>
        <w:jc w:val="both"/>
        <w:rPr>
          <w:bCs/>
          <w:sz w:val="10"/>
          <w:szCs w:val="10"/>
        </w:rPr>
      </w:pPr>
      <w:r w:rsidRPr="00B9193C">
        <w:rPr>
          <w:bCs/>
          <w:sz w:val="10"/>
          <w:szCs w:val="10"/>
        </w:rPr>
        <w:t>В публичных слушаниях приняли участие 109</w:t>
      </w:r>
      <w:r w:rsidRPr="00B9193C">
        <w:rPr>
          <w:bCs/>
          <w:color w:val="000000" w:themeColor="text1"/>
          <w:sz w:val="10"/>
          <w:szCs w:val="10"/>
        </w:rPr>
        <w:t xml:space="preserve"> </w:t>
      </w:r>
      <w:r w:rsidRPr="00B9193C">
        <w:rPr>
          <w:bCs/>
          <w:sz w:val="10"/>
          <w:szCs w:val="10"/>
        </w:rPr>
        <w:t xml:space="preserve">чел., что составляет 1,19 % от общего количества жителей в муниципальном образовании. </w:t>
      </w:r>
    </w:p>
    <w:p w:rsidR="00AE6EE1" w:rsidRPr="00B9193C" w:rsidRDefault="00AE6EE1" w:rsidP="00AE6EE1">
      <w:pPr>
        <w:pStyle w:val="ConsPlusNormal"/>
        <w:ind w:firstLine="567"/>
        <w:jc w:val="both"/>
        <w:rPr>
          <w:rFonts w:ascii="Times New Roman" w:hAnsi="Times New Roman" w:cs="Times New Roman"/>
          <w:sz w:val="10"/>
          <w:szCs w:val="10"/>
          <w:u w:val="single"/>
        </w:rPr>
      </w:pPr>
      <w:r w:rsidRPr="00B9193C">
        <w:rPr>
          <w:rFonts w:ascii="Times New Roman" w:hAnsi="Times New Roman" w:cs="Times New Roman"/>
          <w:sz w:val="10"/>
          <w:szCs w:val="10"/>
          <w:u w:val="single"/>
        </w:rPr>
        <w:t>Мероприятие 1.2. Реализация комплексных проектов благоустройства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w:t>
      </w:r>
    </w:p>
    <w:p w:rsidR="00AE6EE1" w:rsidRPr="00B9193C" w:rsidRDefault="00AE6EE1" w:rsidP="00AE6EE1">
      <w:pPr>
        <w:pStyle w:val="ConsPlusNormal"/>
        <w:ind w:firstLine="567"/>
        <w:jc w:val="both"/>
        <w:rPr>
          <w:rFonts w:ascii="Times New Roman" w:hAnsi="Times New Roman" w:cs="Times New Roman"/>
          <w:sz w:val="10"/>
          <w:szCs w:val="10"/>
        </w:rPr>
      </w:pPr>
      <w:r w:rsidRPr="00B9193C">
        <w:rPr>
          <w:rFonts w:ascii="Times New Roman" w:hAnsi="Times New Roman" w:cs="Times New Roman"/>
          <w:sz w:val="10"/>
          <w:szCs w:val="10"/>
        </w:rPr>
        <w:t>Всего до конца реализации программы планируется реализовать 5 комплексных проектов, в том числе по этапам:</w:t>
      </w:r>
    </w:p>
    <w:p w:rsidR="00AE6EE1" w:rsidRPr="00B9193C" w:rsidRDefault="00AE6EE1" w:rsidP="00AE6EE1">
      <w:pPr>
        <w:pStyle w:val="ConsPlusNormal"/>
        <w:ind w:firstLine="567"/>
        <w:jc w:val="both"/>
        <w:rPr>
          <w:rFonts w:ascii="Times New Roman" w:hAnsi="Times New Roman" w:cs="Times New Roman"/>
          <w:sz w:val="10"/>
          <w:szCs w:val="10"/>
        </w:rPr>
      </w:pPr>
      <w:r w:rsidRPr="00B9193C">
        <w:rPr>
          <w:rFonts w:ascii="Times New Roman" w:hAnsi="Times New Roman" w:cs="Times New Roman"/>
          <w:sz w:val="10"/>
          <w:szCs w:val="10"/>
        </w:rPr>
        <w:t>1 этап – 1 проект;</w:t>
      </w:r>
    </w:p>
    <w:p w:rsidR="00AE6EE1" w:rsidRPr="00B9193C" w:rsidRDefault="00AE6EE1" w:rsidP="00AE6EE1">
      <w:pPr>
        <w:pStyle w:val="ConsPlusNormal"/>
        <w:ind w:firstLine="567"/>
        <w:jc w:val="both"/>
        <w:rPr>
          <w:rFonts w:ascii="Times New Roman" w:hAnsi="Times New Roman" w:cs="Times New Roman"/>
          <w:sz w:val="10"/>
          <w:szCs w:val="10"/>
        </w:rPr>
      </w:pPr>
      <w:r w:rsidRPr="00B9193C">
        <w:rPr>
          <w:rFonts w:ascii="Times New Roman" w:hAnsi="Times New Roman" w:cs="Times New Roman"/>
          <w:sz w:val="10"/>
          <w:szCs w:val="10"/>
        </w:rPr>
        <w:t>2- этап – 2 проекта;</w:t>
      </w:r>
    </w:p>
    <w:p w:rsidR="00AE6EE1" w:rsidRPr="00B9193C" w:rsidRDefault="00AE6EE1" w:rsidP="00AE6EE1">
      <w:pPr>
        <w:pStyle w:val="ConsPlusNormal"/>
        <w:ind w:firstLine="567"/>
        <w:jc w:val="both"/>
        <w:rPr>
          <w:rFonts w:ascii="Times New Roman" w:hAnsi="Times New Roman" w:cs="Times New Roman"/>
          <w:sz w:val="10"/>
          <w:szCs w:val="10"/>
        </w:rPr>
      </w:pPr>
      <w:r w:rsidRPr="00B9193C">
        <w:rPr>
          <w:rFonts w:ascii="Times New Roman" w:hAnsi="Times New Roman" w:cs="Times New Roman"/>
          <w:sz w:val="10"/>
          <w:szCs w:val="10"/>
        </w:rPr>
        <w:t>3- этап - 2 проекта.</w:t>
      </w:r>
    </w:p>
    <w:p w:rsidR="00AE6EE1" w:rsidRPr="00B9193C" w:rsidRDefault="00AE6EE1" w:rsidP="00AE6EE1">
      <w:pPr>
        <w:pStyle w:val="ConsPlusNormal"/>
        <w:ind w:firstLine="567"/>
        <w:jc w:val="both"/>
        <w:rPr>
          <w:rFonts w:ascii="Times New Roman" w:hAnsi="Times New Roman" w:cs="Times New Roman"/>
          <w:sz w:val="10"/>
          <w:szCs w:val="10"/>
          <w:u w:val="single"/>
        </w:rPr>
      </w:pPr>
      <w:r w:rsidRPr="00B9193C">
        <w:rPr>
          <w:rFonts w:ascii="Times New Roman" w:hAnsi="Times New Roman" w:cs="Times New Roman"/>
          <w:sz w:val="10"/>
          <w:szCs w:val="10"/>
          <w:u w:val="single"/>
        </w:rPr>
        <w:t xml:space="preserve">Мероприятие 1.3. Применение лучших практик (проектов, </w:t>
      </w:r>
      <w:proofErr w:type="gramStart"/>
      <w:r w:rsidRPr="00B9193C">
        <w:rPr>
          <w:rFonts w:ascii="Times New Roman" w:hAnsi="Times New Roman" w:cs="Times New Roman"/>
          <w:sz w:val="10"/>
          <w:szCs w:val="10"/>
          <w:u w:val="single"/>
        </w:rPr>
        <w:t>дизайн-проектов</w:t>
      </w:r>
      <w:proofErr w:type="gramEnd"/>
      <w:r w:rsidRPr="00B9193C">
        <w:rPr>
          <w:rFonts w:ascii="Times New Roman" w:hAnsi="Times New Roman" w:cs="Times New Roman"/>
          <w:sz w:val="10"/>
          <w:szCs w:val="10"/>
          <w:u w:val="single"/>
        </w:rPr>
        <w:t>) при благоустройстве дворов и общественных пространств.</w:t>
      </w:r>
    </w:p>
    <w:p w:rsidR="00AE6EE1" w:rsidRPr="00B9193C" w:rsidRDefault="00AE6EE1" w:rsidP="00AE6EE1">
      <w:pPr>
        <w:pStyle w:val="aa"/>
        <w:ind w:firstLine="567"/>
        <w:jc w:val="both"/>
        <w:rPr>
          <w:rFonts w:ascii="Times New Roman" w:hAnsi="Times New Roman"/>
          <w:sz w:val="10"/>
          <w:szCs w:val="10"/>
        </w:rPr>
      </w:pPr>
      <w:r w:rsidRPr="00B9193C">
        <w:rPr>
          <w:rFonts w:ascii="Times New Roman" w:hAnsi="Times New Roman"/>
          <w:sz w:val="10"/>
          <w:szCs w:val="10"/>
        </w:rPr>
        <w:t>Концепцию благоустройства для каждой территории планируется</w:t>
      </w:r>
      <w:r w:rsidRPr="00B9193C">
        <w:rPr>
          <w:rFonts w:ascii="Times New Roman" w:hAnsi="Times New Roman"/>
          <w:color w:val="FF0000"/>
          <w:sz w:val="10"/>
          <w:szCs w:val="10"/>
        </w:rPr>
        <w:t xml:space="preserve"> </w:t>
      </w:r>
      <w:r w:rsidRPr="00B9193C">
        <w:rPr>
          <w:rFonts w:ascii="Times New Roman" w:hAnsi="Times New Roman"/>
          <w:sz w:val="10"/>
          <w:szCs w:val="10"/>
        </w:rPr>
        <w:t>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w:t>
      </w:r>
    </w:p>
    <w:p w:rsidR="00AE6EE1" w:rsidRPr="00B9193C" w:rsidRDefault="00AE6EE1" w:rsidP="00AE6EE1">
      <w:pPr>
        <w:ind w:firstLine="567"/>
        <w:jc w:val="both"/>
        <w:rPr>
          <w:sz w:val="10"/>
          <w:szCs w:val="10"/>
        </w:rPr>
      </w:pPr>
      <w:r w:rsidRPr="00B9193C">
        <w:rPr>
          <w:sz w:val="10"/>
          <w:szCs w:val="10"/>
        </w:rPr>
        <w:t xml:space="preserve">В концепции отражается настоящее и будущее территории: </w:t>
      </w:r>
    </w:p>
    <w:p w:rsidR="00AE6EE1" w:rsidRPr="00B9193C" w:rsidRDefault="00AE6EE1" w:rsidP="00AE6EE1">
      <w:pPr>
        <w:widowControl w:val="0"/>
        <w:autoSpaceDE w:val="0"/>
        <w:autoSpaceDN w:val="0"/>
        <w:ind w:firstLine="567"/>
        <w:jc w:val="both"/>
        <w:rPr>
          <w:sz w:val="10"/>
          <w:szCs w:val="10"/>
        </w:rPr>
      </w:pPr>
      <w:proofErr w:type="gramStart"/>
      <w:r w:rsidRPr="00B9193C">
        <w:rPr>
          <w:sz w:val="10"/>
          <w:szCs w:val="10"/>
        </w:rPr>
        <w:t>а) характеристика, описание (текстовое, графическое) территории в настоящее время, место расположения (адрес), анализ существующих сценариев использования, анализ проблем, анализ ценностей и потенциала территории, задачи по развитию территории;</w:t>
      </w:r>
      <w:proofErr w:type="gramEnd"/>
    </w:p>
    <w:p w:rsidR="00AE6EE1" w:rsidRPr="00B9193C" w:rsidRDefault="00AE6EE1" w:rsidP="00AE6EE1">
      <w:pPr>
        <w:widowControl w:val="0"/>
        <w:autoSpaceDE w:val="0"/>
        <w:autoSpaceDN w:val="0"/>
        <w:ind w:firstLine="567"/>
        <w:jc w:val="both"/>
        <w:rPr>
          <w:sz w:val="10"/>
          <w:szCs w:val="10"/>
        </w:rPr>
      </w:pPr>
      <w:r w:rsidRPr="00B9193C">
        <w:rPr>
          <w:sz w:val="10"/>
          <w:szCs w:val="10"/>
        </w:rPr>
        <w:t>б) характеристика, описание (текстовое, графическое), планируемые сценарии использования территории по результатам работ по благоустройству.</w:t>
      </w:r>
    </w:p>
    <w:p w:rsidR="00AE6EE1" w:rsidRPr="00B9193C" w:rsidRDefault="00AE6EE1" w:rsidP="00AE6EE1">
      <w:pPr>
        <w:pStyle w:val="aa"/>
        <w:ind w:firstLine="567"/>
        <w:jc w:val="both"/>
        <w:rPr>
          <w:rFonts w:ascii="Times New Roman" w:hAnsi="Times New Roman"/>
          <w:sz w:val="10"/>
          <w:szCs w:val="10"/>
        </w:rPr>
      </w:pPr>
      <w:r w:rsidRPr="00B9193C">
        <w:rPr>
          <w:rFonts w:ascii="Times New Roman" w:hAnsi="Times New Roman"/>
          <w:sz w:val="10"/>
          <w:szCs w:val="10"/>
        </w:rPr>
        <w:t xml:space="preserve">На краевом уровне по результатам конкурса формируется база лучших проектов (дизайн-проект) благоустройства дворов и общественных территорий, </w:t>
      </w:r>
      <w:proofErr w:type="gramStart"/>
      <w:r w:rsidRPr="00B9193C">
        <w:rPr>
          <w:rFonts w:ascii="Times New Roman" w:hAnsi="Times New Roman"/>
          <w:sz w:val="10"/>
          <w:szCs w:val="10"/>
        </w:rPr>
        <w:t>которой</w:t>
      </w:r>
      <w:proofErr w:type="gramEnd"/>
      <w:r w:rsidRPr="00B9193C">
        <w:rPr>
          <w:rFonts w:ascii="Times New Roman" w:hAnsi="Times New Roman"/>
          <w:sz w:val="10"/>
          <w:szCs w:val="10"/>
        </w:rPr>
        <w:t xml:space="preserve"> можно пользоваться.</w:t>
      </w:r>
    </w:p>
    <w:p w:rsidR="00AE6EE1" w:rsidRPr="00B9193C" w:rsidRDefault="00AE6EE1" w:rsidP="00AE6EE1">
      <w:pPr>
        <w:autoSpaceDE w:val="0"/>
        <w:autoSpaceDN w:val="0"/>
        <w:adjustRightInd w:val="0"/>
        <w:ind w:firstLine="567"/>
        <w:jc w:val="both"/>
        <w:rPr>
          <w:bCs/>
          <w:sz w:val="10"/>
          <w:szCs w:val="10"/>
          <w:u w:val="single"/>
        </w:rPr>
      </w:pPr>
      <w:r w:rsidRPr="00B9193C">
        <w:rPr>
          <w:sz w:val="10"/>
          <w:szCs w:val="10"/>
          <w:u w:val="single"/>
        </w:rPr>
        <w:t>Мероприятие 1.4. Обеспечение системной работы административной комиссии, рассматривающей дела о нарушении правил благоустройства</w:t>
      </w:r>
    </w:p>
    <w:p w:rsidR="00AE6EE1" w:rsidRPr="00B9193C" w:rsidRDefault="00AE6EE1" w:rsidP="00AE6EE1">
      <w:pPr>
        <w:ind w:firstLine="567"/>
        <w:jc w:val="both"/>
        <w:rPr>
          <w:sz w:val="10"/>
          <w:szCs w:val="10"/>
        </w:rPr>
      </w:pPr>
      <w:r w:rsidRPr="00B9193C">
        <w:rPr>
          <w:sz w:val="10"/>
          <w:szCs w:val="10"/>
        </w:rPr>
        <w:t xml:space="preserve">Согласно ст. 14.2 закона Красноярского края от 02.10.2008 № 7-2161 «Об административных правонарушениях» органы местного самоуправления городских округов, поселений края наделяются государственными полномочиями по созданию и обеспечению деятельности административных комиссий в соответствии с </w:t>
      </w:r>
      <w:hyperlink r:id="rId19" w:history="1">
        <w:r w:rsidRPr="00B9193C">
          <w:rPr>
            <w:color w:val="000000" w:themeColor="text1"/>
            <w:sz w:val="10"/>
            <w:szCs w:val="10"/>
          </w:rPr>
          <w:t>Законом</w:t>
        </w:r>
      </w:hyperlink>
      <w:r w:rsidRPr="00B9193C">
        <w:rPr>
          <w:sz w:val="10"/>
          <w:szCs w:val="10"/>
        </w:rPr>
        <w:t xml:space="preserve"> края от 23.04.2009 № 8-3170. </w:t>
      </w:r>
    </w:p>
    <w:p w:rsidR="00AE6EE1" w:rsidRPr="00B9193C" w:rsidRDefault="00AE6EE1" w:rsidP="00AE6EE1">
      <w:pPr>
        <w:ind w:firstLine="567"/>
        <w:jc w:val="both"/>
        <w:rPr>
          <w:sz w:val="10"/>
          <w:szCs w:val="10"/>
        </w:rPr>
      </w:pPr>
      <w:r w:rsidRPr="00B9193C">
        <w:rPr>
          <w:sz w:val="10"/>
          <w:szCs w:val="10"/>
        </w:rPr>
        <w:t xml:space="preserve">Административные комиссии рассматривают дела об административных правонарушениях, предусмотренных ст. </w:t>
      </w:r>
      <w:hyperlink r:id="rId20" w:history="1">
        <w:r w:rsidRPr="00B9193C">
          <w:rPr>
            <w:color w:val="000000" w:themeColor="text1"/>
            <w:sz w:val="10"/>
            <w:szCs w:val="10"/>
          </w:rPr>
          <w:t>5.1</w:t>
        </w:r>
      </w:hyperlink>
      <w:r w:rsidRPr="00B9193C">
        <w:rPr>
          <w:sz w:val="10"/>
          <w:szCs w:val="10"/>
        </w:rPr>
        <w:t xml:space="preserve"> «Нарушение правил благоустройства городов и других населенных пунктов» Закона «Об административных правонарушениях». </w:t>
      </w:r>
    </w:p>
    <w:p w:rsidR="00AE6EE1" w:rsidRPr="00B9193C" w:rsidRDefault="00AE6EE1" w:rsidP="00AE6EE1">
      <w:pPr>
        <w:ind w:firstLine="567"/>
        <w:jc w:val="both"/>
        <w:rPr>
          <w:sz w:val="10"/>
          <w:szCs w:val="10"/>
        </w:rPr>
      </w:pPr>
      <w:r w:rsidRPr="00B9193C">
        <w:rPr>
          <w:sz w:val="10"/>
          <w:szCs w:val="10"/>
        </w:rPr>
        <w:t xml:space="preserve">Состав административной комиссии утвержден Решением Каратузского Сельского Совета Депутатов от 20.04.2016 года № Р-32 «О создании административной комиссии в Каратузском сельсовете». </w:t>
      </w:r>
    </w:p>
    <w:p w:rsidR="00AE6EE1" w:rsidRPr="00B9193C" w:rsidRDefault="00AE6EE1" w:rsidP="00AE6EE1">
      <w:pPr>
        <w:ind w:firstLine="567"/>
        <w:jc w:val="both"/>
        <w:rPr>
          <w:sz w:val="10"/>
          <w:szCs w:val="10"/>
        </w:rPr>
      </w:pPr>
      <w:r w:rsidRPr="00B9193C">
        <w:rPr>
          <w:sz w:val="10"/>
          <w:szCs w:val="10"/>
        </w:rPr>
        <w:t xml:space="preserve">Анализ работы административной комиссии в период с 2014 по 2016 года показал следующее: за период с 2014-2016 годов административной комиссией рассмотрено 180 дел об административных правонарушениях. Большая часть дел возбуждена на основании ст.1.1 «Совершение действий, нарушающих тишину и покой окружающих» Закона Красноярского края от 02.10.2008 г №7-2161 «Об административных правонарушениях». Так же граждане привлекались к административной ответственности по ст. 5.1 «Нарушение правил благоустройства городов и других населенных пунктов», ст. 7.1. «Нарушение правил торговли», ст. 12.1 «Неисполнение решение, принятых на местном референдуме, на собраниях (сходах) граждан, решений органом местного самоуправления и должностных лиц местного самоуправления. В отношении 20 материалов об административных правонарушениях, поступивших в административную комиссию проверки, административной комиссией было вынесено определение об отказе в возбуждении дела ввиду отсутствия состава административного правонарушения. </w:t>
      </w:r>
    </w:p>
    <w:p w:rsidR="00AE6EE1" w:rsidRPr="00B9193C" w:rsidRDefault="00AE6EE1" w:rsidP="00AE6EE1">
      <w:pPr>
        <w:pStyle w:val="2"/>
        <w:jc w:val="both"/>
        <w:rPr>
          <w:rFonts w:ascii="Times New Roman" w:hAnsi="Times New Roman"/>
          <w:sz w:val="10"/>
          <w:szCs w:val="10"/>
        </w:rPr>
      </w:pPr>
      <w:r w:rsidRPr="00B9193C">
        <w:rPr>
          <w:rFonts w:ascii="Times New Roman" w:hAnsi="Times New Roman"/>
          <w:sz w:val="10"/>
          <w:szCs w:val="10"/>
        </w:rPr>
        <w:t>Задача 2.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p w:rsidR="00AE6EE1" w:rsidRPr="00B9193C" w:rsidRDefault="00AE6EE1" w:rsidP="00AE6EE1">
      <w:pPr>
        <w:pStyle w:val="ConsPlusNormal"/>
        <w:ind w:firstLine="567"/>
        <w:jc w:val="both"/>
        <w:rPr>
          <w:rFonts w:ascii="Times New Roman" w:hAnsi="Times New Roman" w:cs="Times New Roman"/>
          <w:b/>
          <w:sz w:val="10"/>
          <w:szCs w:val="10"/>
        </w:rPr>
      </w:pPr>
      <w:r w:rsidRPr="00B9193C">
        <w:rPr>
          <w:rFonts w:ascii="Times New Roman" w:hAnsi="Times New Roman" w:cs="Times New Roman"/>
          <w:sz w:val="10"/>
          <w:szCs w:val="10"/>
        </w:rPr>
        <w:t>Для решения задачи 2 были разработаны и утверждены в 2017 году муниципальные нормативные правовые акты по вопросам реализации Программы:</w:t>
      </w:r>
    </w:p>
    <w:p w:rsidR="00AE6EE1" w:rsidRPr="00B9193C" w:rsidRDefault="00AE6EE1" w:rsidP="00AE6EE1">
      <w:pPr>
        <w:autoSpaceDE w:val="0"/>
        <w:autoSpaceDN w:val="0"/>
        <w:adjustRightInd w:val="0"/>
        <w:ind w:firstLine="567"/>
        <w:jc w:val="both"/>
        <w:rPr>
          <w:sz w:val="10"/>
          <w:szCs w:val="10"/>
        </w:rPr>
      </w:pPr>
      <w:r w:rsidRPr="00B9193C">
        <w:rPr>
          <w:bCs/>
          <w:sz w:val="10"/>
          <w:szCs w:val="10"/>
        </w:rPr>
        <w:t xml:space="preserve">Порядок </w:t>
      </w:r>
      <w:r w:rsidRPr="00B9193C">
        <w:rPr>
          <w:sz w:val="10"/>
          <w:szCs w:val="10"/>
        </w:rPr>
        <w:t xml:space="preserve">формирования общественной комиссии </w:t>
      </w:r>
      <w:r w:rsidRPr="00B9193C">
        <w:rPr>
          <w:bCs/>
          <w:sz w:val="10"/>
          <w:szCs w:val="10"/>
        </w:rPr>
        <w:t>по развитию городской (сельской) среды от 28.07.2017 года №99.</w:t>
      </w:r>
    </w:p>
    <w:p w:rsidR="00AE6EE1" w:rsidRPr="00B9193C" w:rsidRDefault="00AE6EE1" w:rsidP="00AE6EE1">
      <w:pPr>
        <w:widowControl w:val="0"/>
        <w:autoSpaceDE w:val="0"/>
        <w:autoSpaceDN w:val="0"/>
        <w:ind w:firstLine="567"/>
        <w:jc w:val="both"/>
        <w:rPr>
          <w:sz w:val="10"/>
          <w:szCs w:val="10"/>
        </w:rPr>
      </w:pPr>
      <w:r w:rsidRPr="00B9193C">
        <w:rPr>
          <w:sz w:val="10"/>
          <w:szCs w:val="10"/>
        </w:rPr>
        <w:t>Порядок представления, рассмотрения и оценки предложений по включению дворовой территории в муниципальную программу 28.07.2017 года №97</w:t>
      </w:r>
    </w:p>
    <w:p w:rsidR="00AE6EE1" w:rsidRPr="00B9193C" w:rsidRDefault="00AE6EE1" w:rsidP="00AE6EE1">
      <w:pPr>
        <w:widowControl w:val="0"/>
        <w:autoSpaceDE w:val="0"/>
        <w:autoSpaceDN w:val="0"/>
        <w:ind w:firstLine="567"/>
        <w:jc w:val="both"/>
        <w:rPr>
          <w:sz w:val="10"/>
          <w:szCs w:val="10"/>
        </w:rPr>
      </w:pPr>
      <w:r w:rsidRPr="00B9193C">
        <w:rPr>
          <w:sz w:val="10"/>
          <w:szCs w:val="10"/>
        </w:rPr>
        <w:t>Порядок представления,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 от 28.07.2017 года №98</w:t>
      </w:r>
    </w:p>
    <w:p w:rsidR="00AE6EE1" w:rsidRPr="00B9193C" w:rsidRDefault="00AE6EE1" w:rsidP="00AE6EE1">
      <w:pPr>
        <w:pStyle w:val="ConsPlusNormal"/>
        <w:ind w:firstLine="567"/>
        <w:jc w:val="both"/>
        <w:rPr>
          <w:rFonts w:ascii="Times New Roman" w:hAnsi="Times New Roman" w:cs="Times New Roman"/>
          <w:sz w:val="10"/>
          <w:szCs w:val="10"/>
          <w:u w:val="single"/>
        </w:rPr>
      </w:pPr>
      <w:r w:rsidRPr="00B9193C">
        <w:rPr>
          <w:rFonts w:ascii="Times New Roman" w:hAnsi="Times New Roman" w:cs="Times New Roman"/>
          <w:sz w:val="10"/>
          <w:szCs w:val="10"/>
          <w:u w:val="single"/>
        </w:rPr>
        <w:t xml:space="preserve">Мероприятие 2.1. Благоустройство дворовых территорий. </w:t>
      </w:r>
    </w:p>
    <w:p w:rsidR="00AE6EE1" w:rsidRPr="00B9193C" w:rsidRDefault="00AE6EE1" w:rsidP="00AE6EE1">
      <w:pPr>
        <w:pStyle w:val="aa"/>
        <w:ind w:firstLine="567"/>
        <w:jc w:val="both"/>
        <w:rPr>
          <w:rFonts w:ascii="Times New Roman" w:hAnsi="Times New Roman"/>
          <w:sz w:val="10"/>
          <w:szCs w:val="10"/>
        </w:rPr>
      </w:pPr>
      <w:proofErr w:type="gramStart"/>
      <w:r w:rsidRPr="00B9193C">
        <w:rPr>
          <w:rFonts w:ascii="Times New Roman" w:hAnsi="Times New Roman"/>
          <w:sz w:val="10"/>
          <w:szCs w:val="10"/>
        </w:rPr>
        <w:t>В целях благоустройства дворовых территорий сформированы ранжированный адресный перечень всех дворовых территорий, нуждающихся в благоустройстве (с учетом их физического состояния) и подлежащих благоустройству в 2018-2024 годах исходя из минимального перечня работ по благоустройству, согласно приложению №2 к Программе, а также адресный перечень дворовых территорий подлежащих благоустройству в 2022 году, согласно приложения №3.</w:t>
      </w:r>
      <w:proofErr w:type="gramEnd"/>
    </w:p>
    <w:p w:rsidR="00AE6EE1" w:rsidRPr="00B9193C" w:rsidRDefault="00AE6EE1" w:rsidP="00AE6EE1">
      <w:pPr>
        <w:widowControl w:val="0"/>
        <w:suppressAutoHyphens/>
        <w:spacing w:line="100" w:lineRule="atLeast"/>
        <w:ind w:firstLine="567"/>
        <w:jc w:val="both"/>
        <w:rPr>
          <w:sz w:val="10"/>
          <w:szCs w:val="10"/>
        </w:rPr>
      </w:pPr>
      <w:r w:rsidRPr="00B9193C">
        <w:rPr>
          <w:sz w:val="10"/>
          <w:szCs w:val="10"/>
        </w:rPr>
        <w:t>При благоустройстве дворовой территории с привлечением бюджетных сре</w:t>
      </w:r>
      <w:proofErr w:type="gramStart"/>
      <w:r w:rsidRPr="00B9193C">
        <w:rPr>
          <w:sz w:val="10"/>
          <w:szCs w:val="10"/>
        </w:rPr>
        <w:t>дств в п</w:t>
      </w:r>
      <w:proofErr w:type="gramEnd"/>
      <w:r w:rsidRPr="00B9193C">
        <w:rPr>
          <w:sz w:val="10"/>
          <w:szCs w:val="10"/>
        </w:rPr>
        <w:t xml:space="preserve">орядке, установленном Правительством края, выполняется минимальный перечень работ. </w:t>
      </w:r>
    </w:p>
    <w:p w:rsidR="00AE6EE1" w:rsidRPr="00B9193C" w:rsidRDefault="00AE6EE1" w:rsidP="00AE6EE1">
      <w:pPr>
        <w:widowControl w:val="0"/>
        <w:suppressAutoHyphens/>
        <w:spacing w:line="100" w:lineRule="atLeast"/>
        <w:ind w:firstLine="567"/>
        <w:jc w:val="both"/>
        <w:rPr>
          <w:sz w:val="10"/>
          <w:szCs w:val="10"/>
        </w:rPr>
      </w:pPr>
      <w:r w:rsidRPr="00B9193C">
        <w:rPr>
          <w:sz w:val="10"/>
          <w:szCs w:val="10"/>
        </w:rPr>
        <w:t>Минимальный перечень включает в себя:</w:t>
      </w:r>
    </w:p>
    <w:p w:rsidR="00AE6EE1" w:rsidRPr="00B9193C" w:rsidRDefault="00AE6EE1" w:rsidP="00AE6EE1">
      <w:pPr>
        <w:autoSpaceDE w:val="0"/>
        <w:autoSpaceDN w:val="0"/>
        <w:adjustRightInd w:val="0"/>
        <w:ind w:firstLine="567"/>
        <w:jc w:val="both"/>
        <w:rPr>
          <w:sz w:val="10"/>
          <w:szCs w:val="10"/>
        </w:rPr>
      </w:pPr>
      <w:r w:rsidRPr="00B9193C">
        <w:rPr>
          <w:sz w:val="10"/>
          <w:szCs w:val="10"/>
        </w:rPr>
        <w:t>ремонт дворовых проездов;</w:t>
      </w:r>
    </w:p>
    <w:p w:rsidR="00AE6EE1" w:rsidRPr="00B9193C" w:rsidRDefault="00AE6EE1" w:rsidP="00AE6EE1">
      <w:pPr>
        <w:autoSpaceDE w:val="0"/>
        <w:autoSpaceDN w:val="0"/>
        <w:adjustRightInd w:val="0"/>
        <w:ind w:firstLine="567"/>
        <w:jc w:val="both"/>
        <w:rPr>
          <w:sz w:val="10"/>
          <w:szCs w:val="10"/>
        </w:rPr>
      </w:pPr>
      <w:r w:rsidRPr="00B9193C">
        <w:rPr>
          <w:sz w:val="10"/>
          <w:szCs w:val="10"/>
        </w:rPr>
        <w:t>обеспечение освещения дворовых территорий с применением энергосберегающих технологий;</w:t>
      </w:r>
    </w:p>
    <w:p w:rsidR="00AE6EE1" w:rsidRPr="00B9193C" w:rsidRDefault="00AE6EE1" w:rsidP="00AE6EE1">
      <w:pPr>
        <w:autoSpaceDE w:val="0"/>
        <w:autoSpaceDN w:val="0"/>
        <w:adjustRightInd w:val="0"/>
        <w:ind w:firstLine="567"/>
        <w:jc w:val="both"/>
        <w:rPr>
          <w:sz w:val="10"/>
          <w:szCs w:val="10"/>
        </w:rPr>
      </w:pPr>
      <w:r w:rsidRPr="00B9193C">
        <w:rPr>
          <w:sz w:val="10"/>
          <w:szCs w:val="10"/>
        </w:rPr>
        <w:t>установку скамеек;</w:t>
      </w:r>
    </w:p>
    <w:p w:rsidR="00AE6EE1" w:rsidRPr="00B9193C" w:rsidRDefault="00AE6EE1" w:rsidP="00AE6EE1">
      <w:pPr>
        <w:autoSpaceDE w:val="0"/>
        <w:autoSpaceDN w:val="0"/>
        <w:adjustRightInd w:val="0"/>
        <w:ind w:firstLine="567"/>
        <w:jc w:val="both"/>
        <w:rPr>
          <w:sz w:val="10"/>
          <w:szCs w:val="10"/>
        </w:rPr>
      </w:pPr>
      <w:r w:rsidRPr="00B9193C">
        <w:rPr>
          <w:sz w:val="10"/>
          <w:szCs w:val="10"/>
        </w:rPr>
        <w:t>установку урн для мусора.</w:t>
      </w:r>
    </w:p>
    <w:p w:rsidR="00AE6EE1" w:rsidRPr="00B9193C" w:rsidRDefault="00AE6EE1" w:rsidP="00AE6EE1">
      <w:pPr>
        <w:autoSpaceDE w:val="0"/>
        <w:autoSpaceDN w:val="0"/>
        <w:adjustRightInd w:val="0"/>
        <w:ind w:firstLine="567"/>
        <w:jc w:val="both"/>
        <w:rPr>
          <w:sz w:val="10"/>
          <w:szCs w:val="10"/>
        </w:rPr>
      </w:pPr>
      <w:r w:rsidRPr="00B9193C">
        <w:rPr>
          <w:sz w:val="10"/>
          <w:szCs w:val="10"/>
        </w:rPr>
        <w:t xml:space="preserve">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 обеспечивают финансовое участие в реализации мероприятий по благоустройству дворовых территорий. </w:t>
      </w:r>
    </w:p>
    <w:p w:rsidR="00AE6EE1" w:rsidRPr="00B9193C" w:rsidRDefault="00AE6EE1" w:rsidP="00AE6EE1">
      <w:pPr>
        <w:autoSpaceDE w:val="0"/>
        <w:autoSpaceDN w:val="0"/>
        <w:adjustRightInd w:val="0"/>
        <w:ind w:firstLine="567"/>
        <w:jc w:val="both"/>
        <w:rPr>
          <w:sz w:val="10"/>
          <w:szCs w:val="10"/>
        </w:rPr>
      </w:pPr>
      <w:r w:rsidRPr="00B9193C">
        <w:rPr>
          <w:sz w:val="10"/>
          <w:szCs w:val="10"/>
        </w:rPr>
        <w:t>При выполнении работ по минимальному перечню заинтересованные лица обеспечивают финансовое участие в размере не менее 2% от сметной стоимости на благоустройство дворовой территории и трудовое участие.</w:t>
      </w:r>
    </w:p>
    <w:p w:rsidR="00AE6EE1" w:rsidRPr="00B9193C" w:rsidRDefault="00AE6EE1" w:rsidP="00AE6EE1">
      <w:pPr>
        <w:pStyle w:val="aa"/>
        <w:ind w:firstLine="567"/>
        <w:jc w:val="both"/>
        <w:rPr>
          <w:rFonts w:ascii="Times New Roman" w:hAnsi="Times New Roman"/>
          <w:sz w:val="10"/>
          <w:szCs w:val="10"/>
        </w:rPr>
      </w:pPr>
      <w:r w:rsidRPr="00B9193C">
        <w:rPr>
          <w:rFonts w:ascii="Times New Roman" w:hAnsi="Times New Roman"/>
          <w:sz w:val="10"/>
          <w:szCs w:val="10"/>
        </w:rPr>
        <w:t>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w:t>
      </w:r>
    </w:p>
    <w:p w:rsidR="00AE6EE1" w:rsidRPr="00B9193C" w:rsidRDefault="00AE6EE1" w:rsidP="00AE6EE1">
      <w:pPr>
        <w:pStyle w:val="aa"/>
        <w:ind w:firstLine="567"/>
        <w:jc w:val="both"/>
        <w:rPr>
          <w:rFonts w:ascii="Times New Roman" w:hAnsi="Times New Roman"/>
          <w:sz w:val="10"/>
          <w:szCs w:val="10"/>
        </w:rPr>
      </w:pPr>
      <w:r w:rsidRPr="00B9193C">
        <w:rPr>
          <w:rFonts w:ascii="Times New Roman" w:hAnsi="Times New Roman"/>
          <w:sz w:val="10"/>
          <w:szCs w:val="10"/>
        </w:rPr>
        <w:t>Физическое состояние дворовой территории и необходимость ее благоустройства определена по результатам инвентаризации дворовой территории, проведенной в порядке, установленном постановлением Правительства Красноярского края от 18.07.2017 г № 415-п.</w:t>
      </w:r>
    </w:p>
    <w:p w:rsidR="00AE6EE1" w:rsidRPr="00B9193C" w:rsidRDefault="00AE6EE1" w:rsidP="00AE6EE1">
      <w:pPr>
        <w:widowControl w:val="0"/>
        <w:autoSpaceDE w:val="0"/>
        <w:autoSpaceDN w:val="0"/>
        <w:ind w:firstLine="567"/>
        <w:jc w:val="both"/>
        <w:rPr>
          <w:sz w:val="10"/>
          <w:szCs w:val="10"/>
        </w:rPr>
      </w:pPr>
      <w:proofErr w:type="gramStart"/>
      <w:r w:rsidRPr="00B9193C">
        <w:rPr>
          <w:sz w:val="10"/>
          <w:szCs w:val="10"/>
        </w:rPr>
        <w:t>Предложения</w:t>
      </w:r>
      <w:proofErr w:type="gramEnd"/>
      <w:r w:rsidRPr="00B9193C">
        <w:rPr>
          <w:sz w:val="10"/>
          <w:szCs w:val="10"/>
        </w:rPr>
        <w:t xml:space="preserve"> заинтересованные лица направляют в порядке, установленном постановлением главы Каратузского сельсовета от 28.07.2017 года № 97-П «О порядке представления, рассмотрения и оценки предложений по включению дворовой территории в муниципальную программу».</w:t>
      </w:r>
    </w:p>
    <w:p w:rsidR="00AE6EE1" w:rsidRPr="00B9193C" w:rsidRDefault="00AE6EE1" w:rsidP="00AE6EE1">
      <w:pPr>
        <w:widowControl w:val="0"/>
        <w:suppressAutoHyphens/>
        <w:spacing w:line="100" w:lineRule="atLeast"/>
        <w:ind w:firstLine="567"/>
        <w:jc w:val="both"/>
        <w:rPr>
          <w:sz w:val="10"/>
          <w:szCs w:val="10"/>
        </w:rPr>
      </w:pPr>
      <w:r w:rsidRPr="00B9193C">
        <w:rPr>
          <w:sz w:val="10"/>
          <w:szCs w:val="10"/>
        </w:rPr>
        <w:t>В порядке, установленном ст. 44-49 Жилищного кодекса РФ, предложения об участии в муниципальной программе приняты на общем собрании собраний собственников помещений, а инициативным жителям оказано содействие в проведении собраний собственников помещений.</w:t>
      </w:r>
    </w:p>
    <w:p w:rsidR="00AE6EE1" w:rsidRPr="00B9193C" w:rsidRDefault="00AE6EE1" w:rsidP="00AE6EE1">
      <w:pPr>
        <w:pStyle w:val="aa"/>
        <w:ind w:firstLine="567"/>
        <w:jc w:val="both"/>
        <w:rPr>
          <w:rFonts w:ascii="Times New Roman" w:hAnsi="Times New Roman"/>
          <w:sz w:val="10"/>
          <w:szCs w:val="10"/>
        </w:rPr>
      </w:pPr>
      <w:r w:rsidRPr="00B9193C">
        <w:rPr>
          <w:rFonts w:ascii="Times New Roman" w:eastAsiaTheme="minorEastAsia" w:hAnsi="Times New Roman"/>
          <w:sz w:val="10"/>
          <w:szCs w:val="10"/>
          <w:lang w:eastAsia="ru-RU"/>
        </w:rPr>
        <w:t>Адресный перечень всех дворовых территорий, нуждающихся в благоустройстве и подлежащих благоустройству в период 2018-2024 годов</w:t>
      </w:r>
      <w:r w:rsidRPr="00B9193C">
        <w:rPr>
          <w:rFonts w:ascii="Times New Roman" w:hAnsi="Times New Roman"/>
          <w:sz w:val="10"/>
          <w:szCs w:val="10"/>
        </w:rPr>
        <w:t xml:space="preserve">, рассмотрен и согласован решением </w:t>
      </w:r>
      <w:r w:rsidRPr="00B9193C">
        <w:rPr>
          <w:rFonts w:ascii="Times New Roman" w:hAnsi="Times New Roman"/>
          <w:sz w:val="10"/>
          <w:szCs w:val="10"/>
          <w:lang w:eastAsia="ru-RU"/>
        </w:rPr>
        <w:t>общественной комиссии</w:t>
      </w:r>
      <w:r w:rsidRPr="00B9193C">
        <w:rPr>
          <w:rFonts w:ascii="Times New Roman" w:hAnsi="Times New Roman"/>
          <w:color w:val="FF0000"/>
          <w:sz w:val="10"/>
          <w:szCs w:val="10"/>
          <w:lang w:eastAsia="ru-RU"/>
        </w:rPr>
        <w:t xml:space="preserve"> </w:t>
      </w:r>
      <w:r w:rsidRPr="00B9193C">
        <w:rPr>
          <w:rFonts w:ascii="Times New Roman" w:hAnsi="Times New Roman"/>
          <w:bCs/>
          <w:sz w:val="10"/>
          <w:szCs w:val="10"/>
        </w:rPr>
        <w:t xml:space="preserve">по развитию сельской среды от 26.10.2018 г. №2 </w:t>
      </w:r>
    </w:p>
    <w:p w:rsidR="00AE6EE1" w:rsidRPr="00B9193C" w:rsidRDefault="00AE6EE1" w:rsidP="00AE6EE1">
      <w:pPr>
        <w:autoSpaceDE w:val="0"/>
        <w:autoSpaceDN w:val="0"/>
        <w:adjustRightInd w:val="0"/>
        <w:ind w:firstLine="567"/>
        <w:jc w:val="both"/>
        <w:rPr>
          <w:sz w:val="10"/>
          <w:szCs w:val="10"/>
        </w:rPr>
      </w:pPr>
      <w:r w:rsidRPr="00B9193C">
        <w:rPr>
          <w:sz w:val="10"/>
          <w:szCs w:val="10"/>
        </w:rPr>
        <w:t xml:space="preserve">Доля финансового участия заинтересованных лиц может быть снижена при условии обеспечения </w:t>
      </w:r>
      <w:proofErr w:type="spellStart"/>
      <w:r w:rsidRPr="00B9193C">
        <w:rPr>
          <w:sz w:val="10"/>
          <w:szCs w:val="10"/>
        </w:rPr>
        <w:t>софинансирования</w:t>
      </w:r>
      <w:proofErr w:type="spellEnd"/>
      <w:r w:rsidRPr="00B9193C">
        <w:rPr>
          <w:sz w:val="10"/>
          <w:szCs w:val="10"/>
        </w:rPr>
        <w:t xml:space="preserve"> за счет средств местного бюджета соразмерно доле снижения финансового участия заинтересованных лиц.</w:t>
      </w:r>
    </w:p>
    <w:p w:rsidR="00AE6EE1" w:rsidRPr="00B9193C" w:rsidRDefault="00AE6EE1" w:rsidP="00AE6EE1">
      <w:pPr>
        <w:autoSpaceDE w:val="0"/>
        <w:autoSpaceDN w:val="0"/>
        <w:adjustRightInd w:val="0"/>
        <w:ind w:firstLine="567"/>
        <w:jc w:val="both"/>
        <w:rPr>
          <w:sz w:val="10"/>
          <w:szCs w:val="10"/>
        </w:rPr>
      </w:pPr>
      <w:r w:rsidRPr="00B9193C">
        <w:rPr>
          <w:sz w:val="10"/>
          <w:szCs w:val="10"/>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w:t>
      </w:r>
    </w:p>
    <w:p w:rsidR="00AE6EE1" w:rsidRPr="00B9193C" w:rsidRDefault="00AE6EE1" w:rsidP="00AE6EE1">
      <w:pPr>
        <w:autoSpaceDE w:val="0"/>
        <w:autoSpaceDN w:val="0"/>
        <w:adjustRightInd w:val="0"/>
        <w:ind w:firstLine="567"/>
        <w:jc w:val="both"/>
        <w:rPr>
          <w:sz w:val="10"/>
          <w:szCs w:val="10"/>
        </w:rPr>
      </w:pPr>
      <w:r w:rsidRPr="00B9193C">
        <w:rPr>
          <w:sz w:val="10"/>
          <w:szCs w:val="10"/>
        </w:rPr>
        <w:t>-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территории которые планируются к изъятию для муниципальных или государственных нужд в соответствии с генеральным планом соответствующего поселения;</w:t>
      </w:r>
    </w:p>
    <w:p w:rsidR="00AE6EE1" w:rsidRPr="00B9193C" w:rsidRDefault="00AE6EE1" w:rsidP="00AE6EE1">
      <w:pPr>
        <w:autoSpaceDE w:val="0"/>
        <w:autoSpaceDN w:val="0"/>
        <w:adjustRightInd w:val="0"/>
        <w:ind w:firstLine="567"/>
        <w:jc w:val="both"/>
        <w:rPr>
          <w:sz w:val="10"/>
          <w:szCs w:val="10"/>
        </w:rPr>
      </w:pPr>
      <w:r w:rsidRPr="00B9193C">
        <w:rPr>
          <w:sz w:val="10"/>
          <w:szCs w:val="10"/>
        </w:rPr>
        <w:t>-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AE6EE1" w:rsidRPr="00B9193C" w:rsidRDefault="00AE6EE1" w:rsidP="00AE6EE1">
      <w:pPr>
        <w:autoSpaceDE w:val="0"/>
        <w:autoSpaceDN w:val="0"/>
        <w:adjustRightInd w:val="0"/>
        <w:jc w:val="both"/>
        <w:rPr>
          <w:sz w:val="10"/>
          <w:szCs w:val="10"/>
        </w:rPr>
      </w:pPr>
      <w:r w:rsidRPr="00B9193C">
        <w:rPr>
          <w:sz w:val="10"/>
          <w:szCs w:val="10"/>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AE6EE1" w:rsidRPr="00B9193C" w:rsidRDefault="00AE6EE1" w:rsidP="00AE6EE1">
      <w:pPr>
        <w:autoSpaceDE w:val="0"/>
        <w:autoSpaceDN w:val="0"/>
        <w:adjustRightInd w:val="0"/>
        <w:ind w:firstLine="567"/>
        <w:jc w:val="both"/>
        <w:rPr>
          <w:sz w:val="10"/>
          <w:szCs w:val="10"/>
          <w:u w:val="single"/>
        </w:rPr>
      </w:pPr>
      <w:r w:rsidRPr="00B9193C">
        <w:rPr>
          <w:sz w:val="10"/>
          <w:szCs w:val="10"/>
          <w:u w:val="single"/>
        </w:rPr>
        <w:t xml:space="preserve">Мероприятие 2.2. Благоустройство общественных пространств. </w:t>
      </w:r>
    </w:p>
    <w:p w:rsidR="00AE6EE1" w:rsidRPr="00B9193C" w:rsidRDefault="00AE6EE1" w:rsidP="00AE6EE1">
      <w:pPr>
        <w:pStyle w:val="aa"/>
        <w:ind w:firstLine="567"/>
        <w:jc w:val="both"/>
        <w:rPr>
          <w:rFonts w:ascii="Times New Roman" w:hAnsi="Times New Roman"/>
          <w:sz w:val="10"/>
          <w:szCs w:val="10"/>
        </w:rPr>
      </w:pPr>
      <w:r w:rsidRPr="00B9193C">
        <w:rPr>
          <w:rFonts w:ascii="Times New Roman" w:hAnsi="Times New Roman"/>
          <w:sz w:val="10"/>
          <w:szCs w:val="10"/>
        </w:rPr>
        <w:t>В целях благоустройства общественных простран</w:t>
      </w:r>
      <w:proofErr w:type="gramStart"/>
      <w:r w:rsidRPr="00B9193C">
        <w:rPr>
          <w:rFonts w:ascii="Times New Roman" w:hAnsi="Times New Roman"/>
          <w:sz w:val="10"/>
          <w:szCs w:val="10"/>
        </w:rPr>
        <w:t>ств сф</w:t>
      </w:r>
      <w:proofErr w:type="gramEnd"/>
      <w:r w:rsidRPr="00B9193C">
        <w:rPr>
          <w:rFonts w:ascii="Times New Roman" w:hAnsi="Times New Roman"/>
          <w:sz w:val="10"/>
          <w:szCs w:val="10"/>
        </w:rPr>
        <w:t>ормирован адресный перечень всех общественных территорий, нуждающихся в благоустройстве (с учетом их физического состояния) и подлежащих благоустройству в 2018-2024 годах, согласно приложению №4 к Программе, а также адресный перечень общественных территорий подлежащих благоустройству в 2021 году, согласно приложения №5.</w:t>
      </w:r>
    </w:p>
    <w:p w:rsidR="00AE6EE1" w:rsidRPr="00B9193C" w:rsidRDefault="00AE6EE1" w:rsidP="00AE6EE1">
      <w:pPr>
        <w:autoSpaceDE w:val="0"/>
        <w:autoSpaceDN w:val="0"/>
        <w:adjustRightInd w:val="0"/>
        <w:ind w:firstLine="426"/>
        <w:jc w:val="both"/>
        <w:rPr>
          <w:sz w:val="10"/>
          <w:szCs w:val="10"/>
        </w:rPr>
      </w:pPr>
      <w:r w:rsidRPr="00B9193C">
        <w:rPr>
          <w:sz w:val="10"/>
          <w:szCs w:val="10"/>
        </w:rPr>
        <w:t>Физическое состояние общественной территории и необходимость ее благоустройства определена по результатам инвентаризации общественной территории, проведенной в порядке, установленном постановлением Правительства Красноярского края от 18.07.2017 г № 415-п.</w:t>
      </w:r>
    </w:p>
    <w:p w:rsidR="00AE6EE1" w:rsidRPr="00B9193C" w:rsidRDefault="00AE6EE1" w:rsidP="00AE6EE1">
      <w:pPr>
        <w:widowControl w:val="0"/>
        <w:autoSpaceDE w:val="0"/>
        <w:autoSpaceDN w:val="0"/>
        <w:ind w:firstLine="426"/>
        <w:jc w:val="both"/>
        <w:rPr>
          <w:sz w:val="10"/>
          <w:szCs w:val="10"/>
        </w:rPr>
      </w:pPr>
      <w:r w:rsidRPr="00B9193C">
        <w:rPr>
          <w:sz w:val="10"/>
          <w:szCs w:val="10"/>
        </w:rPr>
        <w:t>Очередность благоустройства общественных пространств определяется ежегодно по этапам с учетом мнения граждан во исполнение постановления главы Каратузского сельсовета от 28.07.2017 г № 98-П «Об утверждении порядка представления,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w:t>
      </w:r>
    </w:p>
    <w:p w:rsidR="00AE6EE1" w:rsidRPr="00B9193C" w:rsidRDefault="00AE6EE1" w:rsidP="00AE6EE1">
      <w:pPr>
        <w:pStyle w:val="2"/>
        <w:jc w:val="both"/>
        <w:rPr>
          <w:rFonts w:ascii="Times New Roman" w:hAnsi="Times New Roman"/>
          <w:sz w:val="10"/>
          <w:szCs w:val="10"/>
        </w:rPr>
      </w:pPr>
      <w:r w:rsidRPr="00B9193C">
        <w:rPr>
          <w:rFonts w:ascii="Times New Roman" w:hAnsi="Times New Roman"/>
          <w:sz w:val="10"/>
          <w:szCs w:val="10"/>
        </w:rPr>
        <w:t>Задача 3.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p w:rsidR="00AE6EE1" w:rsidRPr="00B9193C" w:rsidRDefault="00AE6EE1" w:rsidP="00AE6EE1">
      <w:pPr>
        <w:widowControl w:val="0"/>
        <w:suppressAutoHyphens/>
        <w:spacing w:line="100" w:lineRule="atLeast"/>
        <w:jc w:val="both"/>
        <w:rPr>
          <w:sz w:val="10"/>
          <w:szCs w:val="10"/>
          <w:u w:val="single"/>
        </w:rPr>
      </w:pPr>
      <w:r w:rsidRPr="00B9193C">
        <w:rPr>
          <w:sz w:val="10"/>
          <w:szCs w:val="10"/>
          <w:u w:val="single"/>
        </w:rPr>
        <w:t xml:space="preserve">Мероприятие 3.1. Проведение опроса граждан о выборе территории общего пользования для благоустройства </w:t>
      </w:r>
    </w:p>
    <w:p w:rsidR="00AE6EE1" w:rsidRPr="00B9193C" w:rsidRDefault="00AE6EE1" w:rsidP="00AE6EE1">
      <w:pPr>
        <w:widowControl w:val="0"/>
        <w:suppressAutoHyphens/>
        <w:spacing w:line="100" w:lineRule="atLeast"/>
        <w:ind w:firstLine="426"/>
        <w:jc w:val="both"/>
        <w:rPr>
          <w:sz w:val="10"/>
          <w:szCs w:val="10"/>
        </w:rPr>
      </w:pPr>
      <w:r w:rsidRPr="00B9193C">
        <w:rPr>
          <w:sz w:val="10"/>
          <w:szCs w:val="10"/>
        </w:rPr>
        <w:t>В целях реализации данного мероприятия необходимо ежеквартально проводить опрос граждан о выборе территории общего пользования, для выявления реальных потребностей различных групп населения. В соответствии с Программой планируется выявить реальные потребности различных групп населения согласно приложению №1 к настоящей Программе.</w:t>
      </w:r>
    </w:p>
    <w:p w:rsidR="00AE6EE1" w:rsidRPr="00B9193C" w:rsidRDefault="00AE6EE1" w:rsidP="00AE6EE1">
      <w:pPr>
        <w:widowControl w:val="0"/>
        <w:suppressAutoHyphens/>
        <w:spacing w:line="100" w:lineRule="atLeast"/>
        <w:jc w:val="both"/>
        <w:rPr>
          <w:sz w:val="10"/>
          <w:szCs w:val="10"/>
          <w:u w:val="single"/>
        </w:rPr>
      </w:pPr>
      <w:r w:rsidRPr="00B9193C">
        <w:rPr>
          <w:sz w:val="10"/>
          <w:szCs w:val="10"/>
          <w:u w:val="single"/>
        </w:rPr>
        <w:t>Мероприятие 3.2. Организация обсуждения и выработки концепций благоустройства территории общего пользования.</w:t>
      </w:r>
    </w:p>
    <w:p w:rsidR="00AE6EE1" w:rsidRPr="00B9193C" w:rsidRDefault="00AE6EE1" w:rsidP="00AE6EE1">
      <w:pPr>
        <w:widowControl w:val="0"/>
        <w:suppressAutoHyphens/>
        <w:spacing w:line="100" w:lineRule="atLeast"/>
        <w:ind w:firstLine="426"/>
        <w:jc w:val="both"/>
        <w:rPr>
          <w:sz w:val="10"/>
          <w:szCs w:val="10"/>
        </w:rPr>
      </w:pPr>
      <w:r w:rsidRPr="00B9193C">
        <w:rPr>
          <w:sz w:val="10"/>
          <w:szCs w:val="10"/>
        </w:rPr>
        <w:t>В целях формирования концепции благоустройства территорий общего пользования, на основании общественного мнения планируется проведение заседания комиссии на основании проведенного обсуждения и оформление протокола.</w:t>
      </w:r>
    </w:p>
    <w:p w:rsidR="00AE6EE1" w:rsidRPr="00B9193C" w:rsidRDefault="00AE6EE1" w:rsidP="00AE6EE1">
      <w:pPr>
        <w:widowControl w:val="0"/>
        <w:suppressAutoHyphens/>
        <w:spacing w:line="100" w:lineRule="atLeast"/>
        <w:ind w:firstLine="426"/>
        <w:jc w:val="both"/>
        <w:rPr>
          <w:sz w:val="10"/>
          <w:szCs w:val="10"/>
        </w:rPr>
      </w:pPr>
      <w:r w:rsidRPr="00B9193C">
        <w:rPr>
          <w:sz w:val="10"/>
          <w:szCs w:val="10"/>
        </w:rPr>
        <w:t>В соответствии с Программой планируется сформировать концепцию благоустройства территорий общего пользования на основании общественного мнения, согласно приложению №1 к настоящей Программе.</w:t>
      </w:r>
    </w:p>
    <w:p w:rsidR="00AE6EE1" w:rsidRPr="00B9193C" w:rsidRDefault="00AE6EE1" w:rsidP="00AE6EE1">
      <w:pPr>
        <w:widowControl w:val="0"/>
        <w:suppressAutoHyphens/>
        <w:spacing w:line="100" w:lineRule="atLeast"/>
        <w:ind w:firstLine="426"/>
        <w:jc w:val="both"/>
        <w:rPr>
          <w:sz w:val="10"/>
          <w:szCs w:val="10"/>
          <w:u w:val="single"/>
        </w:rPr>
      </w:pPr>
      <w:r w:rsidRPr="00B9193C">
        <w:rPr>
          <w:sz w:val="10"/>
          <w:szCs w:val="10"/>
          <w:u w:val="single"/>
        </w:rPr>
        <w:t>Мероприятие 3.3. Привлечение жителей: к посадке зеленых насаждений, уборке несанкционированных свалок и т.д.</w:t>
      </w:r>
    </w:p>
    <w:p w:rsidR="00AE6EE1" w:rsidRPr="00B9193C" w:rsidRDefault="00AE6EE1" w:rsidP="00AE6EE1">
      <w:pPr>
        <w:widowControl w:val="0"/>
        <w:suppressAutoHyphens/>
        <w:spacing w:line="100" w:lineRule="atLeast"/>
        <w:ind w:firstLine="426"/>
        <w:jc w:val="both"/>
        <w:rPr>
          <w:sz w:val="10"/>
          <w:szCs w:val="10"/>
        </w:rPr>
      </w:pPr>
      <w:r w:rsidRPr="00B9193C">
        <w:rPr>
          <w:sz w:val="10"/>
          <w:szCs w:val="10"/>
        </w:rPr>
        <w:t xml:space="preserve">В целях реализации мероприятия запланировано проведение субботников, не менее 2-ух, ежегодно привлечение не менее 5% от общего количества жителей, ежегодно. В соответствии с Программой </w:t>
      </w:r>
      <w:proofErr w:type="gramStart"/>
      <w:r w:rsidRPr="00B9193C">
        <w:rPr>
          <w:sz w:val="10"/>
          <w:szCs w:val="10"/>
        </w:rPr>
        <w:t>по планируется</w:t>
      </w:r>
      <w:proofErr w:type="gramEnd"/>
      <w:r w:rsidRPr="00B9193C">
        <w:rPr>
          <w:sz w:val="10"/>
          <w:szCs w:val="10"/>
        </w:rPr>
        <w:t xml:space="preserve"> повысить заинтересованность граждан в благоустройстве территории МО «</w:t>
      </w:r>
      <w:proofErr w:type="spellStart"/>
      <w:r w:rsidRPr="00B9193C">
        <w:rPr>
          <w:sz w:val="10"/>
          <w:szCs w:val="10"/>
        </w:rPr>
        <w:t>Каратузский</w:t>
      </w:r>
      <w:proofErr w:type="spellEnd"/>
      <w:r w:rsidRPr="00B9193C">
        <w:rPr>
          <w:sz w:val="10"/>
          <w:szCs w:val="10"/>
        </w:rPr>
        <w:t xml:space="preserve"> сельсовет», согласно приложению №1 к настоящей Программе.</w:t>
      </w:r>
    </w:p>
    <w:p w:rsidR="00AE6EE1" w:rsidRPr="00B9193C" w:rsidRDefault="00AE6EE1" w:rsidP="00AE6EE1">
      <w:pPr>
        <w:widowControl w:val="0"/>
        <w:suppressAutoHyphens/>
        <w:spacing w:line="100" w:lineRule="atLeast"/>
        <w:ind w:firstLine="426"/>
        <w:jc w:val="both"/>
        <w:rPr>
          <w:sz w:val="10"/>
          <w:szCs w:val="10"/>
          <w:u w:val="single"/>
        </w:rPr>
      </w:pPr>
      <w:r w:rsidRPr="00B9193C">
        <w:rPr>
          <w:sz w:val="10"/>
          <w:szCs w:val="10"/>
          <w:u w:val="single"/>
        </w:rPr>
        <w:t>Мероприятие 3.4. Участие в краевых мероприятиях, направленных на повышение активности участия граждан в решении вопросов местного значения</w:t>
      </w:r>
    </w:p>
    <w:p w:rsidR="00AE6EE1" w:rsidRPr="00B9193C" w:rsidRDefault="00AE6EE1" w:rsidP="00AE6EE1">
      <w:pPr>
        <w:widowControl w:val="0"/>
        <w:suppressAutoHyphens/>
        <w:spacing w:line="100" w:lineRule="atLeast"/>
        <w:ind w:firstLine="426"/>
        <w:jc w:val="both"/>
        <w:rPr>
          <w:sz w:val="10"/>
          <w:szCs w:val="10"/>
        </w:rPr>
      </w:pPr>
      <w:r w:rsidRPr="00B9193C">
        <w:rPr>
          <w:sz w:val="10"/>
          <w:szCs w:val="10"/>
        </w:rPr>
        <w:t>В целях реализации мероприятия запланировано ежегодно формирование и направление не менее 1-ой заявки на участие в конкурсах.</w:t>
      </w:r>
    </w:p>
    <w:p w:rsidR="00AE6EE1" w:rsidRPr="00B9193C" w:rsidRDefault="00AE6EE1" w:rsidP="00AE6EE1">
      <w:pPr>
        <w:pStyle w:val="1"/>
        <w:jc w:val="center"/>
        <w:rPr>
          <w:rFonts w:ascii="Times New Roman" w:hAnsi="Times New Roman"/>
          <w:sz w:val="10"/>
          <w:szCs w:val="10"/>
        </w:rPr>
      </w:pPr>
      <w:r w:rsidRPr="00B9193C">
        <w:rPr>
          <w:rFonts w:ascii="Times New Roman" w:hAnsi="Times New Roman"/>
          <w:sz w:val="10"/>
          <w:szCs w:val="10"/>
        </w:rPr>
        <w:t>7. Ресурсное обеспечение программы</w:t>
      </w:r>
    </w:p>
    <w:p w:rsidR="00AE6EE1" w:rsidRPr="00B9193C" w:rsidRDefault="00AE6EE1" w:rsidP="00AE6EE1">
      <w:pPr>
        <w:autoSpaceDE w:val="0"/>
        <w:autoSpaceDN w:val="0"/>
        <w:adjustRightInd w:val="0"/>
        <w:ind w:firstLine="426"/>
        <w:jc w:val="both"/>
        <w:rPr>
          <w:sz w:val="10"/>
          <w:szCs w:val="10"/>
        </w:rPr>
      </w:pPr>
      <w:r w:rsidRPr="00B9193C">
        <w:rPr>
          <w:sz w:val="10"/>
          <w:szCs w:val="10"/>
        </w:rPr>
        <w:t>7.1. Средства на финансирование в 2018-2024 годах мероприятий Программы предоставляются в порядке, установленном Правительством края, в пределах лимитов бюджетных обязательств, предусмотренных законом Красноярского края о краевом бюджете на очередной финансовый год и плановый период на выполнение следующих мероприятий и задач.</w:t>
      </w:r>
    </w:p>
    <w:p w:rsidR="00AE6EE1" w:rsidRPr="00B9193C" w:rsidRDefault="00AE6EE1" w:rsidP="00AE6EE1">
      <w:pPr>
        <w:pStyle w:val="ConsPlusNormal"/>
        <w:ind w:firstLine="426"/>
        <w:jc w:val="both"/>
        <w:rPr>
          <w:rFonts w:ascii="Times New Roman" w:hAnsi="Times New Roman" w:cs="Times New Roman"/>
          <w:sz w:val="10"/>
          <w:szCs w:val="10"/>
        </w:rPr>
      </w:pPr>
      <w:r w:rsidRPr="00B9193C">
        <w:rPr>
          <w:rFonts w:ascii="Times New Roman" w:hAnsi="Times New Roman" w:cs="Times New Roman"/>
          <w:sz w:val="10"/>
          <w:szCs w:val="10"/>
        </w:rPr>
        <w:t xml:space="preserve">7.2. Ресурсное обеспечение программы по источникам финансирования и классификации расходов бюджетов приведено в приложении №6 к Программе. </w:t>
      </w:r>
    </w:p>
    <w:p w:rsidR="00AE6EE1" w:rsidRPr="00B9193C" w:rsidRDefault="00AE6EE1" w:rsidP="00AE6EE1">
      <w:pPr>
        <w:pStyle w:val="1"/>
        <w:jc w:val="center"/>
        <w:rPr>
          <w:rFonts w:ascii="Times New Roman" w:eastAsia="SimSun" w:hAnsi="Times New Roman"/>
          <w:sz w:val="10"/>
          <w:szCs w:val="10"/>
        </w:rPr>
      </w:pPr>
      <w:r w:rsidRPr="00B9193C">
        <w:rPr>
          <w:rFonts w:ascii="Times New Roman" w:eastAsia="SimSun" w:hAnsi="Times New Roman"/>
          <w:sz w:val="10"/>
          <w:szCs w:val="10"/>
        </w:rPr>
        <w:t xml:space="preserve">8. Реализация и </w:t>
      </w:r>
      <w:proofErr w:type="gramStart"/>
      <w:r w:rsidRPr="00B9193C">
        <w:rPr>
          <w:rFonts w:ascii="Times New Roman" w:eastAsia="SimSun" w:hAnsi="Times New Roman"/>
          <w:sz w:val="10"/>
          <w:szCs w:val="10"/>
        </w:rPr>
        <w:t>контроль за</w:t>
      </w:r>
      <w:proofErr w:type="gramEnd"/>
      <w:r w:rsidRPr="00B9193C">
        <w:rPr>
          <w:rFonts w:ascii="Times New Roman" w:eastAsia="SimSun" w:hAnsi="Times New Roman"/>
          <w:sz w:val="10"/>
          <w:szCs w:val="10"/>
        </w:rPr>
        <w:t xml:space="preserve"> ходом выполнения программы</w:t>
      </w:r>
    </w:p>
    <w:p w:rsidR="00AE6EE1" w:rsidRPr="00B9193C" w:rsidRDefault="00AE6EE1" w:rsidP="00AE6EE1">
      <w:pPr>
        <w:ind w:firstLine="709"/>
        <w:jc w:val="both"/>
        <w:rPr>
          <w:b/>
          <w:sz w:val="10"/>
          <w:szCs w:val="10"/>
        </w:rPr>
      </w:pPr>
      <w:r w:rsidRPr="00B9193C">
        <w:rPr>
          <w:sz w:val="10"/>
          <w:szCs w:val="10"/>
        </w:rPr>
        <w:t xml:space="preserve">Реализация и </w:t>
      </w:r>
      <w:proofErr w:type="gramStart"/>
      <w:r w:rsidRPr="00B9193C">
        <w:rPr>
          <w:sz w:val="10"/>
          <w:szCs w:val="10"/>
        </w:rPr>
        <w:t>контроль за</w:t>
      </w:r>
      <w:proofErr w:type="gramEnd"/>
      <w:r w:rsidRPr="00B9193C">
        <w:rPr>
          <w:sz w:val="10"/>
          <w:szCs w:val="1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AE6EE1" w:rsidRPr="00B9193C" w:rsidRDefault="00AE6EE1" w:rsidP="00AE6EE1">
      <w:pPr>
        <w:pStyle w:val="ConsPlusNormal"/>
        <w:rPr>
          <w:rFonts w:ascii="Times New Roman" w:hAnsi="Times New Roman"/>
          <w:sz w:val="10"/>
          <w:szCs w:val="10"/>
        </w:rPr>
      </w:pPr>
    </w:p>
    <w:p w:rsidR="00AE6EE1" w:rsidRPr="00B9193C" w:rsidRDefault="00AE6EE1" w:rsidP="00AE6EE1">
      <w:pPr>
        <w:pStyle w:val="ConsPlusNormal"/>
        <w:rPr>
          <w:rFonts w:ascii="Times New Roman" w:hAnsi="Times New Roman" w:cs="Times New Roman"/>
          <w:b/>
          <w:sz w:val="10"/>
          <w:szCs w:val="10"/>
        </w:rPr>
      </w:pPr>
    </w:p>
    <w:p w:rsidR="00AE6EE1" w:rsidRPr="00B9193C" w:rsidRDefault="00AE6EE1" w:rsidP="00AE6EE1">
      <w:pPr>
        <w:pStyle w:val="ConsPlusNormal"/>
        <w:rPr>
          <w:rFonts w:ascii="Times New Roman" w:hAnsi="Times New Roman" w:cs="Times New Roman"/>
          <w:b/>
          <w:sz w:val="10"/>
          <w:szCs w:val="10"/>
        </w:rPr>
        <w:sectPr w:rsidR="00AE6EE1" w:rsidRPr="00B9193C" w:rsidSect="001F409A">
          <w:pgSz w:w="11906" w:h="16838"/>
          <w:pgMar w:top="1134" w:right="850" w:bottom="1134" w:left="1701" w:header="709" w:footer="709" w:gutter="0"/>
          <w:cols w:space="708"/>
          <w:titlePg/>
          <w:docGrid w:linePitch="360"/>
        </w:sectPr>
      </w:pPr>
    </w:p>
    <w:p w:rsidR="00AE6EE1" w:rsidRPr="00B9193C" w:rsidRDefault="00AE6EE1" w:rsidP="00AE6EE1">
      <w:pPr>
        <w:pStyle w:val="3"/>
        <w:ind w:left="10632"/>
        <w:rPr>
          <w:rFonts w:ascii="Times New Roman" w:hAnsi="Times New Roman"/>
          <w:sz w:val="10"/>
          <w:szCs w:val="10"/>
          <w:lang w:eastAsia="ru-RU"/>
        </w:rPr>
      </w:pPr>
      <w:r w:rsidRPr="00B9193C">
        <w:rPr>
          <w:rFonts w:ascii="Times New Roman" w:hAnsi="Times New Roman"/>
          <w:sz w:val="10"/>
          <w:szCs w:val="10"/>
          <w:lang w:eastAsia="ru-RU"/>
        </w:rPr>
        <w:lastRenderedPageBreak/>
        <w:t>Приложение №1</w:t>
      </w:r>
    </w:p>
    <w:p w:rsidR="00AE6EE1" w:rsidRPr="00B9193C" w:rsidRDefault="00AE6EE1" w:rsidP="00AE6EE1">
      <w:pPr>
        <w:widowControl w:val="0"/>
        <w:autoSpaceDE w:val="0"/>
        <w:autoSpaceDN w:val="0"/>
        <w:ind w:left="10632"/>
        <w:rPr>
          <w:sz w:val="10"/>
          <w:szCs w:val="10"/>
        </w:rPr>
      </w:pPr>
      <w:r w:rsidRPr="00B9193C">
        <w:rPr>
          <w:sz w:val="10"/>
          <w:szCs w:val="10"/>
        </w:rPr>
        <w:t>к муниципальной программе</w:t>
      </w:r>
    </w:p>
    <w:p w:rsidR="00AE6EE1" w:rsidRPr="00B9193C" w:rsidRDefault="00AE6EE1" w:rsidP="00AE6EE1">
      <w:pPr>
        <w:widowControl w:val="0"/>
        <w:suppressAutoHyphens/>
        <w:spacing w:line="100" w:lineRule="atLeast"/>
        <w:ind w:left="10632"/>
        <w:rPr>
          <w:rFonts w:eastAsia="SimSun"/>
          <w:kern w:val="1"/>
          <w:sz w:val="10"/>
          <w:szCs w:val="10"/>
          <w:lang w:eastAsia="ar-SA"/>
        </w:rPr>
      </w:pPr>
      <w:r w:rsidRPr="00B9193C">
        <w:rPr>
          <w:rFonts w:eastAsia="SimSun"/>
          <w:kern w:val="1"/>
          <w:sz w:val="10"/>
          <w:szCs w:val="10"/>
          <w:lang w:eastAsia="ar-SA"/>
        </w:rPr>
        <w:t>«Формирование комфортной сельской среды»</w:t>
      </w:r>
    </w:p>
    <w:p w:rsidR="00AE6EE1" w:rsidRPr="00B9193C" w:rsidRDefault="00AE6EE1" w:rsidP="00AE6EE1">
      <w:pPr>
        <w:widowControl w:val="0"/>
        <w:autoSpaceDE w:val="0"/>
        <w:autoSpaceDN w:val="0"/>
        <w:jc w:val="center"/>
        <w:rPr>
          <w:b/>
          <w:sz w:val="10"/>
          <w:szCs w:val="10"/>
        </w:rPr>
      </w:pPr>
      <w:r w:rsidRPr="00B9193C">
        <w:rPr>
          <w:b/>
          <w:sz w:val="10"/>
          <w:szCs w:val="10"/>
        </w:rPr>
        <w:t xml:space="preserve">Перечень мероприятий муниципальной программы </w:t>
      </w:r>
    </w:p>
    <w:p w:rsidR="00AE6EE1" w:rsidRPr="00B9193C" w:rsidRDefault="00AE6EE1" w:rsidP="00AE6EE1">
      <w:pPr>
        <w:widowControl w:val="0"/>
        <w:autoSpaceDE w:val="0"/>
        <w:autoSpaceDN w:val="0"/>
        <w:jc w:val="center"/>
        <w:rPr>
          <w:b/>
          <w:sz w:val="10"/>
          <w:szCs w:val="10"/>
        </w:rPr>
      </w:pPr>
      <w:r w:rsidRPr="00B9193C">
        <w:rPr>
          <w:rFonts w:eastAsia="SimSun" w:cs="Calibri"/>
          <w:b/>
          <w:kern w:val="1"/>
          <w:sz w:val="10"/>
          <w:szCs w:val="10"/>
          <w:lang w:eastAsia="ar-SA"/>
        </w:rPr>
        <w:t xml:space="preserve">«Формирование комфортной сельской среды» </w:t>
      </w:r>
      <w:r w:rsidRPr="00B9193C">
        <w:rPr>
          <w:b/>
          <w:sz w:val="10"/>
          <w:szCs w:val="10"/>
        </w:rPr>
        <w:t xml:space="preserve">на территории Каратузского сельсовета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5"/>
        <w:gridCol w:w="1748"/>
        <w:gridCol w:w="1477"/>
        <w:gridCol w:w="1856"/>
        <w:gridCol w:w="2480"/>
        <w:gridCol w:w="3968"/>
      </w:tblGrid>
      <w:tr w:rsidR="00AE6EE1" w:rsidRPr="00B9193C" w:rsidTr="001F409A">
        <w:trPr>
          <w:trHeight w:val="20"/>
          <w:tblHeader/>
        </w:trPr>
        <w:tc>
          <w:tcPr>
            <w:tcW w:w="3368" w:type="dxa"/>
            <w:vMerge w:val="restart"/>
          </w:tcPr>
          <w:p w:rsidR="00AE6EE1" w:rsidRPr="00B9193C" w:rsidRDefault="00AE6EE1" w:rsidP="001F409A">
            <w:pPr>
              <w:widowControl w:val="0"/>
              <w:autoSpaceDE w:val="0"/>
              <w:autoSpaceDN w:val="0"/>
              <w:jc w:val="center"/>
              <w:rPr>
                <w:sz w:val="10"/>
                <w:szCs w:val="10"/>
              </w:rPr>
            </w:pPr>
            <w:r w:rsidRPr="00B9193C">
              <w:rPr>
                <w:sz w:val="10"/>
                <w:szCs w:val="10"/>
              </w:rPr>
              <w:t xml:space="preserve">Наименование </w:t>
            </w:r>
          </w:p>
          <w:p w:rsidR="00AE6EE1" w:rsidRPr="00B9193C" w:rsidRDefault="00AE6EE1" w:rsidP="001F409A">
            <w:pPr>
              <w:widowControl w:val="0"/>
              <w:autoSpaceDE w:val="0"/>
              <w:autoSpaceDN w:val="0"/>
              <w:jc w:val="center"/>
              <w:rPr>
                <w:b/>
                <w:sz w:val="10"/>
                <w:szCs w:val="10"/>
              </w:rPr>
            </w:pPr>
            <w:r w:rsidRPr="00B9193C">
              <w:rPr>
                <w:sz w:val="10"/>
                <w:szCs w:val="10"/>
              </w:rPr>
              <w:t>мероприятия</w:t>
            </w:r>
          </w:p>
        </w:tc>
        <w:tc>
          <w:tcPr>
            <w:tcW w:w="1843" w:type="dxa"/>
            <w:gridSpan w:val="2"/>
            <w:vMerge w:val="restart"/>
          </w:tcPr>
          <w:p w:rsidR="00AE6EE1" w:rsidRPr="00B9193C" w:rsidRDefault="00AE6EE1" w:rsidP="001F409A">
            <w:pPr>
              <w:widowControl w:val="0"/>
              <w:autoSpaceDE w:val="0"/>
              <w:autoSpaceDN w:val="0"/>
              <w:jc w:val="center"/>
              <w:rPr>
                <w:sz w:val="10"/>
                <w:szCs w:val="10"/>
              </w:rPr>
            </w:pPr>
            <w:r w:rsidRPr="00B9193C">
              <w:rPr>
                <w:sz w:val="10"/>
                <w:szCs w:val="10"/>
              </w:rPr>
              <w:t>Ответственный исполнитель</w:t>
            </w:r>
          </w:p>
          <w:p w:rsidR="00AE6EE1" w:rsidRPr="00B9193C" w:rsidRDefault="00AE6EE1" w:rsidP="001F409A">
            <w:pPr>
              <w:widowControl w:val="0"/>
              <w:autoSpaceDE w:val="0"/>
              <w:autoSpaceDN w:val="0"/>
              <w:jc w:val="center"/>
              <w:rPr>
                <w:b/>
                <w:sz w:val="10"/>
                <w:szCs w:val="10"/>
              </w:rPr>
            </w:pPr>
            <w:r w:rsidRPr="00B9193C">
              <w:rPr>
                <w:sz w:val="10"/>
                <w:szCs w:val="10"/>
              </w:rPr>
              <w:t>(должность)</w:t>
            </w:r>
          </w:p>
        </w:tc>
        <w:tc>
          <w:tcPr>
            <w:tcW w:w="333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Срок</w:t>
            </w:r>
          </w:p>
        </w:tc>
        <w:tc>
          <w:tcPr>
            <w:tcW w:w="2480" w:type="dxa"/>
            <w:vMerge w:val="restart"/>
          </w:tcPr>
          <w:p w:rsidR="00AE6EE1" w:rsidRPr="00B9193C" w:rsidRDefault="00AE6EE1" w:rsidP="001F409A">
            <w:pPr>
              <w:widowControl w:val="0"/>
              <w:autoSpaceDE w:val="0"/>
              <w:autoSpaceDN w:val="0"/>
              <w:jc w:val="center"/>
              <w:rPr>
                <w:sz w:val="10"/>
                <w:szCs w:val="10"/>
              </w:rPr>
            </w:pPr>
            <w:r w:rsidRPr="00B9193C">
              <w:rPr>
                <w:sz w:val="10"/>
                <w:szCs w:val="10"/>
              </w:rPr>
              <w:t xml:space="preserve">Ожидаемый результат </w:t>
            </w:r>
          </w:p>
          <w:p w:rsidR="00AE6EE1" w:rsidRPr="00B9193C" w:rsidRDefault="00AE6EE1" w:rsidP="001F409A">
            <w:pPr>
              <w:widowControl w:val="0"/>
              <w:autoSpaceDE w:val="0"/>
              <w:autoSpaceDN w:val="0"/>
              <w:jc w:val="center"/>
              <w:rPr>
                <w:b/>
                <w:sz w:val="10"/>
                <w:szCs w:val="10"/>
              </w:rPr>
            </w:pPr>
            <w:r w:rsidRPr="00B9193C">
              <w:rPr>
                <w:sz w:val="10"/>
                <w:szCs w:val="10"/>
              </w:rPr>
              <w:t>(краткое описание)</w:t>
            </w:r>
          </w:p>
        </w:tc>
        <w:tc>
          <w:tcPr>
            <w:tcW w:w="3968" w:type="dxa"/>
            <w:vMerge w:val="restart"/>
          </w:tcPr>
          <w:p w:rsidR="00AE6EE1" w:rsidRPr="00B9193C" w:rsidRDefault="00AE6EE1" w:rsidP="001F409A">
            <w:pPr>
              <w:widowControl w:val="0"/>
              <w:autoSpaceDE w:val="0"/>
              <w:autoSpaceDN w:val="0"/>
              <w:jc w:val="center"/>
              <w:rPr>
                <w:sz w:val="10"/>
                <w:szCs w:val="10"/>
              </w:rPr>
            </w:pPr>
            <w:r w:rsidRPr="00B9193C">
              <w:rPr>
                <w:sz w:val="10"/>
                <w:szCs w:val="10"/>
              </w:rPr>
              <w:t>Показатель результативности</w:t>
            </w:r>
          </w:p>
        </w:tc>
      </w:tr>
      <w:tr w:rsidR="00AE6EE1" w:rsidRPr="00B9193C" w:rsidTr="001F409A">
        <w:trPr>
          <w:trHeight w:val="20"/>
          <w:tblHeader/>
        </w:trPr>
        <w:tc>
          <w:tcPr>
            <w:tcW w:w="3368" w:type="dxa"/>
            <w:vMerge/>
          </w:tcPr>
          <w:p w:rsidR="00AE6EE1" w:rsidRPr="00B9193C" w:rsidRDefault="00AE6EE1" w:rsidP="001F409A">
            <w:pPr>
              <w:widowControl w:val="0"/>
              <w:autoSpaceDE w:val="0"/>
              <w:autoSpaceDN w:val="0"/>
              <w:jc w:val="center"/>
              <w:rPr>
                <w:b/>
                <w:sz w:val="10"/>
                <w:szCs w:val="10"/>
              </w:rPr>
            </w:pPr>
          </w:p>
        </w:tc>
        <w:tc>
          <w:tcPr>
            <w:tcW w:w="1843" w:type="dxa"/>
            <w:gridSpan w:val="2"/>
            <w:vMerge/>
          </w:tcPr>
          <w:p w:rsidR="00AE6EE1" w:rsidRPr="00B9193C" w:rsidRDefault="00AE6EE1" w:rsidP="001F409A">
            <w:pPr>
              <w:widowControl w:val="0"/>
              <w:autoSpaceDE w:val="0"/>
              <w:autoSpaceDN w:val="0"/>
              <w:jc w:val="center"/>
              <w:rPr>
                <w:b/>
                <w:sz w:val="10"/>
                <w:szCs w:val="10"/>
              </w:rPr>
            </w:pPr>
          </w:p>
        </w:tc>
        <w:tc>
          <w:tcPr>
            <w:tcW w:w="1477" w:type="dxa"/>
          </w:tcPr>
          <w:p w:rsidR="00AE6EE1" w:rsidRPr="00B9193C" w:rsidRDefault="00AE6EE1" w:rsidP="001F409A">
            <w:pPr>
              <w:widowControl w:val="0"/>
              <w:autoSpaceDE w:val="0"/>
              <w:autoSpaceDN w:val="0"/>
              <w:jc w:val="center"/>
              <w:rPr>
                <w:b/>
                <w:sz w:val="10"/>
                <w:szCs w:val="10"/>
              </w:rPr>
            </w:pPr>
            <w:r w:rsidRPr="00B9193C">
              <w:rPr>
                <w:sz w:val="10"/>
                <w:szCs w:val="10"/>
              </w:rPr>
              <w:t>начала реализации</w:t>
            </w:r>
          </w:p>
        </w:tc>
        <w:tc>
          <w:tcPr>
            <w:tcW w:w="1856" w:type="dxa"/>
          </w:tcPr>
          <w:p w:rsidR="00AE6EE1" w:rsidRPr="00B9193C" w:rsidRDefault="00AE6EE1" w:rsidP="001F409A">
            <w:pPr>
              <w:widowControl w:val="0"/>
              <w:autoSpaceDE w:val="0"/>
              <w:autoSpaceDN w:val="0"/>
              <w:jc w:val="center"/>
              <w:rPr>
                <w:b/>
                <w:sz w:val="10"/>
                <w:szCs w:val="10"/>
              </w:rPr>
            </w:pPr>
            <w:r w:rsidRPr="00B9193C">
              <w:rPr>
                <w:sz w:val="10"/>
                <w:szCs w:val="10"/>
              </w:rPr>
              <w:t>окончания реализации</w:t>
            </w:r>
          </w:p>
        </w:tc>
        <w:tc>
          <w:tcPr>
            <w:tcW w:w="2480" w:type="dxa"/>
            <w:vMerge/>
          </w:tcPr>
          <w:p w:rsidR="00AE6EE1" w:rsidRPr="00B9193C" w:rsidRDefault="00AE6EE1" w:rsidP="001F409A">
            <w:pPr>
              <w:widowControl w:val="0"/>
              <w:autoSpaceDE w:val="0"/>
              <w:autoSpaceDN w:val="0"/>
              <w:jc w:val="center"/>
              <w:rPr>
                <w:b/>
                <w:sz w:val="10"/>
                <w:szCs w:val="10"/>
              </w:rPr>
            </w:pPr>
          </w:p>
        </w:tc>
        <w:tc>
          <w:tcPr>
            <w:tcW w:w="3968" w:type="dxa"/>
            <w:vMerge/>
          </w:tcPr>
          <w:p w:rsidR="00AE6EE1" w:rsidRPr="00B9193C" w:rsidRDefault="00AE6EE1" w:rsidP="001F409A">
            <w:pPr>
              <w:widowControl w:val="0"/>
              <w:autoSpaceDE w:val="0"/>
              <w:autoSpaceDN w:val="0"/>
              <w:jc w:val="center"/>
              <w:rPr>
                <w:b/>
                <w:sz w:val="10"/>
                <w:szCs w:val="10"/>
              </w:rPr>
            </w:pPr>
          </w:p>
        </w:tc>
      </w:tr>
      <w:tr w:rsidR="00AE6EE1" w:rsidRPr="00B9193C" w:rsidTr="001F409A">
        <w:trPr>
          <w:trHeight w:val="20"/>
        </w:trPr>
        <w:tc>
          <w:tcPr>
            <w:tcW w:w="11024" w:type="dxa"/>
            <w:gridSpan w:val="6"/>
          </w:tcPr>
          <w:p w:rsidR="00AE6EE1" w:rsidRPr="00B9193C" w:rsidRDefault="00AE6EE1" w:rsidP="001F409A">
            <w:pPr>
              <w:autoSpaceDE w:val="0"/>
              <w:autoSpaceDN w:val="0"/>
              <w:adjustRightInd w:val="0"/>
              <w:jc w:val="center"/>
              <w:rPr>
                <w:b/>
                <w:sz w:val="10"/>
                <w:szCs w:val="10"/>
              </w:rPr>
            </w:pPr>
            <w:r w:rsidRPr="00B9193C">
              <w:rPr>
                <w:b/>
                <w:sz w:val="10"/>
                <w:szCs w:val="10"/>
              </w:rPr>
              <w:t>Задача 1.Обеспечение формирования единого облика Каратузского сельсовета</w:t>
            </w:r>
          </w:p>
        </w:tc>
        <w:tc>
          <w:tcPr>
            <w:tcW w:w="3968" w:type="dxa"/>
          </w:tcPr>
          <w:p w:rsidR="00AE6EE1" w:rsidRPr="00B9193C" w:rsidRDefault="00AE6EE1" w:rsidP="001F409A">
            <w:pPr>
              <w:autoSpaceDE w:val="0"/>
              <w:autoSpaceDN w:val="0"/>
              <w:adjustRightInd w:val="0"/>
              <w:jc w:val="center"/>
              <w:rPr>
                <w:b/>
                <w:sz w:val="10"/>
                <w:szCs w:val="10"/>
              </w:rPr>
            </w:pPr>
          </w:p>
        </w:tc>
      </w:tr>
      <w:tr w:rsidR="00AE6EE1" w:rsidRPr="00B9193C" w:rsidTr="001F409A">
        <w:trPr>
          <w:trHeight w:val="20"/>
        </w:trPr>
        <w:tc>
          <w:tcPr>
            <w:tcW w:w="3368" w:type="dxa"/>
          </w:tcPr>
          <w:p w:rsidR="00AE6EE1" w:rsidRPr="00B9193C" w:rsidRDefault="00AE6EE1" w:rsidP="001F409A">
            <w:pPr>
              <w:widowControl w:val="0"/>
              <w:autoSpaceDE w:val="0"/>
              <w:autoSpaceDN w:val="0"/>
              <w:rPr>
                <w:sz w:val="10"/>
                <w:szCs w:val="10"/>
              </w:rPr>
            </w:pPr>
            <w:r w:rsidRPr="00B9193C">
              <w:rPr>
                <w:sz w:val="10"/>
                <w:szCs w:val="10"/>
              </w:rPr>
              <w:t xml:space="preserve">1.1. Применение правил благоустройства, утвержденных органом местного самоуправления </w:t>
            </w:r>
            <w:r w:rsidRPr="00B9193C">
              <w:rPr>
                <w:rFonts w:eastAsia="SimSun"/>
                <w:kern w:val="1"/>
                <w:sz w:val="10"/>
                <w:szCs w:val="10"/>
                <w:lang w:eastAsia="ar-SA"/>
              </w:rPr>
              <w:t>от 20.03.2020 года № 29-208</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autoSpaceDE w:val="0"/>
              <w:autoSpaceDN w:val="0"/>
              <w:adjustRightInd w:val="0"/>
              <w:rPr>
                <w:sz w:val="10"/>
                <w:szCs w:val="10"/>
              </w:rPr>
            </w:pPr>
            <w:bookmarkStart w:id="2" w:name="Результат"/>
            <w:bookmarkEnd w:id="2"/>
            <w:r w:rsidRPr="00B9193C">
              <w:rPr>
                <w:sz w:val="10"/>
                <w:szCs w:val="10"/>
              </w:rPr>
              <w:t>Улучшение состояния и содержания объектов благоустройства</w:t>
            </w:r>
          </w:p>
        </w:tc>
        <w:tc>
          <w:tcPr>
            <w:tcW w:w="3968" w:type="dxa"/>
          </w:tcPr>
          <w:p w:rsidR="00AE6EE1" w:rsidRPr="00B9193C" w:rsidRDefault="00AE6EE1" w:rsidP="001F409A">
            <w:pPr>
              <w:autoSpaceDE w:val="0"/>
              <w:autoSpaceDN w:val="0"/>
              <w:adjustRightInd w:val="0"/>
              <w:rPr>
                <w:sz w:val="10"/>
                <w:szCs w:val="10"/>
              </w:rPr>
            </w:pPr>
            <w:r w:rsidRPr="00B9193C">
              <w:rPr>
                <w:sz w:val="10"/>
                <w:szCs w:val="10"/>
              </w:rPr>
              <w:t xml:space="preserve">Определение и закрепление лиц ответственных </w:t>
            </w:r>
            <w:proofErr w:type="gramStart"/>
            <w:r w:rsidRPr="00B9193C">
              <w:rPr>
                <w:sz w:val="10"/>
                <w:szCs w:val="10"/>
              </w:rPr>
              <w:t>за содержанием объектов благоустройства по этапам в процентах от общего количества объектов благоустройства в муниципальном образовании</w:t>
            </w:r>
            <w:proofErr w:type="gramEnd"/>
            <w:r w:rsidRPr="00B9193C">
              <w:rPr>
                <w:sz w:val="10"/>
                <w:szCs w:val="10"/>
              </w:rPr>
              <w:t>:</w:t>
            </w:r>
          </w:p>
          <w:p w:rsidR="00AE6EE1" w:rsidRPr="00B9193C" w:rsidRDefault="00AE6EE1" w:rsidP="001F409A">
            <w:pPr>
              <w:widowControl w:val="0"/>
              <w:autoSpaceDE w:val="0"/>
              <w:autoSpaceDN w:val="0"/>
              <w:rPr>
                <w:sz w:val="10"/>
                <w:szCs w:val="10"/>
              </w:rPr>
            </w:pPr>
            <w:r w:rsidRPr="00B9193C">
              <w:rPr>
                <w:sz w:val="10"/>
                <w:szCs w:val="10"/>
              </w:rPr>
              <w:t>1 этап – 20%;</w:t>
            </w:r>
          </w:p>
          <w:p w:rsidR="00AE6EE1" w:rsidRPr="00B9193C" w:rsidRDefault="00AE6EE1" w:rsidP="001F409A">
            <w:pPr>
              <w:widowControl w:val="0"/>
              <w:autoSpaceDE w:val="0"/>
              <w:autoSpaceDN w:val="0"/>
              <w:rPr>
                <w:sz w:val="10"/>
                <w:szCs w:val="10"/>
              </w:rPr>
            </w:pPr>
            <w:r w:rsidRPr="00B9193C">
              <w:rPr>
                <w:sz w:val="10"/>
                <w:szCs w:val="10"/>
              </w:rPr>
              <w:t>2- этап – 40%;</w:t>
            </w:r>
          </w:p>
          <w:p w:rsidR="00AE6EE1" w:rsidRPr="00B9193C" w:rsidRDefault="00AE6EE1" w:rsidP="001F409A">
            <w:pPr>
              <w:widowControl w:val="0"/>
              <w:autoSpaceDE w:val="0"/>
              <w:autoSpaceDN w:val="0"/>
              <w:rPr>
                <w:sz w:val="10"/>
                <w:szCs w:val="10"/>
              </w:rPr>
            </w:pPr>
            <w:r w:rsidRPr="00B9193C">
              <w:rPr>
                <w:sz w:val="10"/>
                <w:szCs w:val="10"/>
              </w:rPr>
              <w:t>3- этап  - 40%</w:t>
            </w:r>
          </w:p>
        </w:tc>
      </w:tr>
      <w:tr w:rsidR="00AE6EE1" w:rsidRPr="00B9193C" w:rsidTr="001F409A">
        <w:trPr>
          <w:trHeight w:val="20"/>
        </w:trPr>
        <w:tc>
          <w:tcPr>
            <w:tcW w:w="3368" w:type="dxa"/>
          </w:tcPr>
          <w:p w:rsidR="00AE6EE1" w:rsidRPr="00B9193C" w:rsidRDefault="00AE6EE1" w:rsidP="001F409A">
            <w:pPr>
              <w:autoSpaceDE w:val="0"/>
              <w:autoSpaceDN w:val="0"/>
              <w:adjustRightInd w:val="0"/>
              <w:rPr>
                <w:sz w:val="10"/>
                <w:szCs w:val="10"/>
              </w:rPr>
            </w:pPr>
            <w:r w:rsidRPr="00B9193C">
              <w:rPr>
                <w:sz w:val="10"/>
                <w:szCs w:val="10"/>
              </w:rPr>
              <w:t>1.2. Реализация комплексных проектов благоустройства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b/>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b/>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100% реализация запланированных комплексных проектов</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Комплексных проектов:</w:t>
            </w:r>
          </w:p>
          <w:p w:rsidR="00AE6EE1" w:rsidRPr="00B9193C" w:rsidRDefault="00AE6EE1" w:rsidP="001F409A">
            <w:pPr>
              <w:widowControl w:val="0"/>
              <w:autoSpaceDE w:val="0"/>
              <w:autoSpaceDN w:val="0"/>
              <w:rPr>
                <w:sz w:val="10"/>
                <w:szCs w:val="10"/>
              </w:rPr>
            </w:pPr>
            <w:r w:rsidRPr="00B9193C">
              <w:rPr>
                <w:sz w:val="10"/>
                <w:szCs w:val="10"/>
              </w:rPr>
              <w:t>1 этап – 1 проект;</w:t>
            </w:r>
          </w:p>
          <w:p w:rsidR="00AE6EE1" w:rsidRPr="00B9193C" w:rsidRDefault="00AE6EE1" w:rsidP="001F409A">
            <w:pPr>
              <w:widowControl w:val="0"/>
              <w:autoSpaceDE w:val="0"/>
              <w:autoSpaceDN w:val="0"/>
              <w:rPr>
                <w:sz w:val="10"/>
                <w:szCs w:val="10"/>
              </w:rPr>
            </w:pPr>
            <w:r w:rsidRPr="00B9193C">
              <w:rPr>
                <w:sz w:val="10"/>
                <w:szCs w:val="10"/>
              </w:rPr>
              <w:t>2- этап – 2 проекта;</w:t>
            </w:r>
          </w:p>
          <w:p w:rsidR="00AE6EE1" w:rsidRPr="00B9193C" w:rsidRDefault="00AE6EE1" w:rsidP="001F409A">
            <w:pPr>
              <w:widowControl w:val="0"/>
              <w:autoSpaceDE w:val="0"/>
              <w:autoSpaceDN w:val="0"/>
              <w:rPr>
                <w:bCs/>
                <w:sz w:val="10"/>
                <w:szCs w:val="10"/>
              </w:rPr>
            </w:pPr>
            <w:r w:rsidRPr="00B9193C">
              <w:rPr>
                <w:sz w:val="10"/>
                <w:szCs w:val="10"/>
              </w:rPr>
              <w:t>3- этап - 2 проекта.</w:t>
            </w:r>
          </w:p>
          <w:p w:rsidR="00AE6EE1" w:rsidRPr="00B9193C" w:rsidRDefault="00AE6EE1" w:rsidP="001F409A">
            <w:pPr>
              <w:widowControl w:val="0"/>
              <w:autoSpaceDE w:val="0"/>
              <w:autoSpaceDN w:val="0"/>
              <w:rPr>
                <w:bCs/>
                <w:sz w:val="10"/>
                <w:szCs w:val="10"/>
              </w:rPr>
            </w:pPr>
          </w:p>
        </w:tc>
      </w:tr>
      <w:tr w:rsidR="00AE6EE1" w:rsidRPr="00B9193C" w:rsidTr="001F409A">
        <w:trPr>
          <w:trHeight w:val="20"/>
        </w:trPr>
        <w:tc>
          <w:tcPr>
            <w:tcW w:w="3368" w:type="dxa"/>
          </w:tcPr>
          <w:p w:rsidR="00AE6EE1" w:rsidRPr="00B9193C" w:rsidRDefault="00AE6EE1" w:rsidP="001F409A">
            <w:pPr>
              <w:widowControl w:val="0"/>
              <w:autoSpaceDE w:val="0"/>
              <w:autoSpaceDN w:val="0"/>
              <w:rPr>
                <w:sz w:val="10"/>
                <w:szCs w:val="10"/>
              </w:rPr>
            </w:pPr>
            <w:r w:rsidRPr="00B9193C">
              <w:rPr>
                <w:sz w:val="10"/>
                <w:szCs w:val="10"/>
              </w:rPr>
              <w:t xml:space="preserve">1.3. Применение лучших практик (проектов, </w:t>
            </w:r>
            <w:proofErr w:type="gramStart"/>
            <w:r w:rsidRPr="00B9193C">
              <w:rPr>
                <w:sz w:val="10"/>
                <w:szCs w:val="10"/>
              </w:rPr>
              <w:t>дизайн-проектов</w:t>
            </w:r>
            <w:proofErr w:type="gramEnd"/>
            <w:r w:rsidRPr="00B9193C">
              <w:rPr>
                <w:sz w:val="10"/>
                <w:szCs w:val="10"/>
              </w:rPr>
              <w:t>) благоустройства дворов и общественных территорий</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b/>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b/>
                <w:sz w:val="10"/>
                <w:szCs w:val="10"/>
              </w:rPr>
            </w:pPr>
            <w:r w:rsidRPr="00B9193C">
              <w:rPr>
                <w:sz w:val="10"/>
                <w:szCs w:val="10"/>
              </w:rPr>
              <w:t>2024</w:t>
            </w:r>
          </w:p>
        </w:tc>
        <w:tc>
          <w:tcPr>
            <w:tcW w:w="2480" w:type="dxa"/>
          </w:tcPr>
          <w:p w:rsidR="00AE6EE1" w:rsidRPr="00B9193C" w:rsidRDefault="00AE6EE1" w:rsidP="001F409A">
            <w:pPr>
              <w:autoSpaceDE w:val="0"/>
              <w:autoSpaceDN w:val="0"/>
              <w:adjustRightInd w:val="0"/>
              <w:rPr>
                <w:sz w:val="10"/>
                <w:szCs w:val="10"/>
              </w:rPr>
            </w:pPr>
            <w:r w:rsidRPr="00B9193C">
              <w:rPr>
                <w:sz w:val="10"/>
                <w:szCs w:val="10"/>
              </w:rPr>
              <w:t>Формирование базы лучших проектов (дизайн-проект) благоустройства дворов и общественных территорий, которой можно пользоваться</w:t>
            </w:r>
          </w:p>
        </w:tc>
        <w:tc>
          <w:tcPr>
            <w:tcW w:w="3968" w:type="dxa"/>
          </w:tcPr>
          <w:p w:rsidR="00AE6EE1" w:rsidRPr="00B9193C" w:rsidRDefault="00AE6EE1" w:rsidP="001F409A">
            <w:pPr>
              <w:autoSpaceDE w:val="0"/>
              <w:autoSpaceDN w:val="0"/>
              <w:adjustRightInd w:val="0"/>
              <w:rPr>
                <w:sz w:val="10"/>
                <w:szCs w:val="10"/>
              </w:rPr>
            </w:pPr>
            <w:r w:rsidRPr="00B9193C">
              <w:rPr>
                <w:sz w:val="10"/>
                <w:szCs w:val="10"/>
              </w:rPr>
              <w:t xml:space="preserve">- Создание не менее 1-ой концепции благоустройства дворов и общественных территории, ежегодно </w:t>
            </w:r>
          </w:p>
          <w:p w:rsidR="00AE6EE1" w:rsidRPr="00B9193C" w:rsidRDefault="00AE6EE1" w:rsidP="001F409A">
            <w:pPr>
              <w:autoSpaceDE w:val="0"/>
              <w:autoSpaceDN w:val="0"/>
              <w:adjustRightInd w:val="0"/>
              <w:rPr>
                <w:sz w:val="10"/>
                <w:szCs w:val="10"/>
              </w:rPr>
            </w:pPr>
            <w:r w:rsidRPr="00B9193C">
              <w:rPr>
                <w:sz w:val="10"/>
                <w:szCs w:val="10"/>
              </w:rPr>
              <w:t>- Не менее двух лучших проектов (дизайн-проект) благоустройства дворов и общественной территории из краевой базы данных, ежегодно</w:t>
            </w:r>
          </w:p>
          <w:p w:rsidR="00AE6EE1" w:rsidRPr="00B9193C" w:rsidRDefault="00AE6EE1" w:rsidP="001F409A">
            <w:pPr>
              <w:autoSpaceDE w:val="0"/>
              <w:autoSpaceDN w:val="0"/>
              <w:adjustRightInd w:val="0"/>
              <w:rPr>
                <w:sz w:val="10"/>
                <w:szCs w:val="10"/>
              </w:rPr>
            </w:pPr>
          </w:p>
        </w:tc>
      </w:tr>
      <w:tr w:rsidR="00AE6EE1" w:rsidRPr="00B9193C" w:rsidTr="001F409A">
        <w:trPr>
          <w:trHeight w:val="20"/>
        </w:trPr>
        <w:tc>
          <w:tcPr>
            <w:tcW w:w="3368" w:type="dxa"/>
          </w:tcPr>
          <w:p w:rsidR="00AE6EE1" w:rsidRPr="00B9193C" w:rsidRDefault="00AE6EE1" w:rsidP="001F409A">
            <w:pPr>
              <w:widowControl w:val="0"/>
              <w:autoSpaceDE w:val="0"/>
              <w:autoSpaceDN w:val="0"/>
              <w:rPr>
                <w:sz w:val="10"/>
                <w:szCs w:val="10"/>
              </w:rPr>
            </w:pPr>
            <w:r w:rsidRPr="00B9193C">
              <w:rPr>
                <w:sz w:val="10"/>
                <w:szCs w:val="10"/>
              </w:rPr>
              <w:t xml:space="preserve">1.4. Обеспечение системной работы административной комиссии, рассматривающей дела о нарушении правил благоустройства </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правовым вопросам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 xml:space="preserve">Активизация деятельности административной комиссии </w:t>
            </w:r>
          </w:p>
        </w:tc>
        <w:tc>
          <w:tcPr>
            <w:tcW w:w="3968" w:type="dxa"/>
          </w:tcPr>
          <w:p w:rsidR="00AE6EE1" w:rsidRPr="00B9193C" w:rsidRDefault="00AE6EE1" w:rsidP="001F409A">
            <w:pPr>
              <w:widowControl w:val="0"/>
              <w:autoSpaceDE w:val="0"/>
              <w:autoSpaceDN w:val="0"/>
              <w:rPr>
                <w:bCs/>
                <w:sz w:val="10"/>
                <w:szCs w:val="10"/>
              </w:rPr>
            </w:pPr>
            <w:r w:rsidRPr="00B9193C">
              <w:rPr>
                <w:bCs/>
                <w:sz w:val="10"/>
                <w:szCs w:val="10"/>
              </w:rPr>
              <w:t>Не менее 12 решений (протоколов) административной комиссии по вопросам соблюдения правил благоустройства</w:t>
            </w:r>
          </w:p>
          <w:p w:rsidR="00AE6EE1" w:rsidRPr="00B9193C" w:rsidRDefault="00AE6EE1" w:rsidP="001F409A">
            <w:pPr>
              <w:widowControl w:val="0"/>
              <w:autoSpaceDE w:val="0"/>
              <w:autoSpaceDN w:val="0"/>
              <w:rPr>
                <w:sz w:val="10"/>
                <w:szCs w:val="10"/>
              </w:rPr>
            </w:pPr>
            <w:r w:rsidRPr="00B9193C">
              <w:rPr>
                <w:sz w:val="10"/>
                <w:szCs w:val="10"/>
              </w:rPr>
              <w:t>1 этап – 20%;</w:t>
            </w:r>
          </w:p>
          <w:p w:rsidR="00AE6EE1" w:rsidRPr="00B9193C" w:rsidRDefault="00AE6EE1" w:rsidP="001F409A">
            <w:pPr>
              <w:widowControl w:val="0"/>
              <w:autoSpaceDE w:val="0"/>
              <w:autoSpaceDN w:val="0"/>
              <w:rPr>
                <w:sz w:val="10"/>
                <w:szCs w:val="10"/>
              </w:rPr>
            </w:pPr>
            <w:r w:rsidRPr="00B9193C">
              <w:rPr>
                <w:sz w:val="10"/>
                <w:szCs w:val="10"/>
              </w:rPr>
              <w:t>2- этап - 30%</w:t>
            </w:r>
          </w:p>
          <w:p w:rsidR="00AE6EE1" w:rsidRPr="00B9193C" w:rsidRDefault="00AE6EE1" w:rsidP="001F409A">
            <w:pPr>
              <w:widowControl w:val="0"/>
              <w:autoSpaceDE w:val="0"/>
              <w:autoSpaceDN w:val="0"/>
              <w:rPr>
                <w:sz w:val="10"/>
                <w:szCs w:val="10"/>
              </w:rPr>
            </w:pPr>
            <w:r w:rsidRPr="00B9193C">
              <w:rPr>
                <w:sz w:val="10"/>
                <w:szCs w:val="10"/>
              </w:rPr>
              <w:t>3- этап  - 50%</w:t>
            </w:r>
          </w:p>
        </w:tc>
      </w:tr>
      <w:tr w:rsidR="00AE6EE1" w:rsidRPr="00B9193C" w:rsidTr="001F409A">
        <w:trPr>
          <w:trHeight w:val="20"/>
        </w:trPr>
        <w:tc>
          <w:tcPr>
            <w:tcW w:w="14992" w:type="dxa"/>
            <w:gridSpan w:val="7"/>
          </w:tcPr>
          <w:p w:rsidR="00AE6EE1" w:rsidRPr="00B9193C" w:rsidRDefault="00AE6EE1" w:rsidP="001F409A">
            <w:pPr>
              <w:autoSpaceDE w:val="0"/>
              <w:autoSpaceDN w:val="0"/>
              <w:adjustRightInd w:val="0"/>
              <w:rPr>
                <w:b/>
                <w:sz w:val="10"/>
                <w:szCs w:val="10"/>
              </w:rPr>
            </w:pPr>
            <w:r w:rsidRPr="00B9193C">
              <w:rPr>
                <w:b/>
                <w:sz w:val="10"/>
                <w:szCs w:val="10"/>
              </w:rPr>
              <w:t>Задача 2.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tc>
      </w:tr>
      <w:tr w:rsidR="00AE6EE1" w:rsidRPr="00B9193C" w:rsidTr="001F409A">
        <w:trPr>
          <w:trHeight w:val="20"/>
        </w:trPr>
        <w:tc>
          <w:tcPr>
            <w:tcW w:w="3368" w:type="dxa"/>
          </w:tcPr>
          <w:p w:rsidR="00AE6EE1" w:rsidRPr="00B9193C" w:rsidRDefault="00AE6EE1" w:rsidP="001F409A">
            <w:pPr>
              <w:widowControl w:val="0"/>
              <w:autoSpaceDE w:val="0"/>
              <w:autoSpaceDN w:val="0"/>
              <w:rPr>
                <w:b/>
                <w:sz w:val="10"/>
                <w:szCs w:val="10"/>
              </w:rPr>
            </w:pPr>
            <w:r w:rsidRPr="00B9193C">
              <w:rPr>
                <w:b/>
                <w:sz w:val="10"/>
                <w:szCs w:val="10"/>
              </w:rPr>
              <w:t xml:space="preserve">2.1. Благоустройство дворовых территорий многоквартирных домов. </w:t>
            </w:r>
          </w:p>
          <w:p w:rsidR="00AE6EE1" w:rsidRPr="00B9193C" w:rsidRDefault="00AE6EE1" w:rsidP="001F409A">
            <w:pPr>
              <w:widowControl w:val="0"/>
              <w:autoSpaceDE w:val="0"/>
              <w:autoSpaceDN w:val="0"/>
              <w:rPr>
                <w:sz w:val="10"/>
                <w:szCs w:val="10"/>
              </w:rPr>
            </w:pP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Увеличение доли дворовых территорий МКД, в отношении которых проведены работы по благоустройству, от общего количества дворовых территорий МКД;</w:t>
            </w: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b/>
                <w:sz w:val="10"/>
                <w:szCs w:val="10"/>
              </w:rPr>
            </w:pPr>
            <w:r w:rsidRPr="00B9193C">
              <w:rPr>
                <w:sz w:val="10"/>
                <w:szCs w:val="10"/>
              </w:rPr>
              <w:t>Создание адресного перечня дворовых территорий нуждающихся в благоустройстве</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Решения общественной комиссии об утверждении актуального ранжированного перечня дворовых территорий (протокол).</w:t>
            </w: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r w:rsidRPr="00B9193C">
              <w:rPr>
                <w:sz w:val="10"/>
                <w:szCs w:val="10"/>
              </w:rPr>
              <w:t xml:space="preserve">Адресный перечень дворовых территорий нуждающихся в благоустройстве </w:t>
            </w:r>
            <w:proofErr w:type="gramStart"/>
            <w:r w:rsidRPr="00B9193C">
              <w:rPr>
                <w:sz w:val="10"/>
                <w:szCs w:val="10"/>
              </w:rPr>
              <w:t xml:space="preserve">исходя из поступления предложений от заинтересованных лиц </w:t>
            </w:r>
            <w:r w:rsidRPr="00B9193C">
              <w:rPr>
                <w:kern w:val="1"/>
                <w:sz w:val="10"/>
                <w:szCs w:val="10"/>
              </w:rPr>
              <w:t>приведен</w:t>
            </w:r>
            <w:proofErr w:type="gramEnd"/>
            <w:r w:rsidRPr="00B9193C">
              <w:rPr>
                <w:kern w:val="1"/>
                <w:sz w:val="10"/>
                <w:szCs w:val="10"/>
              </w:rPr>
              <w:t xml:space="preserve"> в </w:t>
            </w:r>
            <w:r w:rsidRPr="00B9193C">
              <w:rPr>
                <w:sz w:val="10"/>
                <w:szCs w:val="10"/>
              </w:rPr>
              <w:t>приложении № 2 к П</w:t>
            </w:r>
            <w:r w:rsidRPr="00B9193C">
              <w:rPr>
                <w:kern w:val="1"/>
                <w:sz w:val="10"/>
                <w:szCs w:val="10"/>
              </w:rPr>
              <w:t xml:space="preserve">рограмме </w:t>
            </w:r>
          </w:p>
        </w:tc>
      </w:tr>
      <w:tr w:rsidR="00AE6EE1" w:rsidRPr="00B9193C" w:rsidTr="001F409A">
        <w:trPr>
          <w:trHeight w:val="20"/>
        </w:trPr>
        <w:tc>
          <w:tcPr>
            <w:tcW w:w="3368" w:type="dxa"/>
          </w:tcPr>
          <w:p w:rsidR="00AE6EE1" w:rsidRPr="00B9193C" w:rsidRDefault="00AE6EE1" w:rsidP="001F409A">
            <w:pPr>
              <w:widowControl w:val="0"/>
              <w:autoSpaceDE w:val="0"/>
              <w:autoSpaceDN w:val="0"/>
              <w:rPr>
                <w:sz w:val="10"/>
                <w:szCs w:val="10"/>
              </w:rPr>
            </w:pPr>
            <w:r w:rsidRPr="00B9193C">
              <w:rPr>
                <w:sz w:val="10"/>
                <w:szCs w:val="10"/>
              </w:rPr>
              <w:t>2.1.1. Формирование (уточнение, корректировка) паспорта дворовых территорий на основании данных о проведении инвентаризации дворовых территорий с учетом их физического состояния</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b/>
                <w:sz w:val="10"/>
                <w:szCs w:val="10"/>
              </w:rPr>
            </w:pPr>
            <w:r w:rsidRPr="00B9193C">
              <w:rPr>
                <w:sz w:val="10"/>
                <w:szCs w:val="10"/>
              </w:rPr>
              <w:t>Формирование паспортов дворовых территорий</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Паспорт дворовой территории от общего количества дворовых территорий по этапам</w:t>
            </w:r>
          </w:p>
          <w:p w:rsidR="00AE6EE1" w:rsidRPr="00B9193C" w:rsidRDefault="00AE6EE1" w:rsidP="001F409A">
            <w:pPr>
              <w:widowControl w:val="0"/>
              <w:autoSpaceDE w:val="0"/>
              <w:autoSpaceDN w:val="0"/>
              <w:rPr>
                <w:sz w:val="10"/>
                <w:szCs w:val="10"/>
              </w:rPr>
            </w:pPr>
            <w:r w:rsidRPr="00B9193C">
              <w:rPr>
                <w:sz w:val="10"/>
                <w:szCs w:val="10"/>
              </w:rPr>
              <w:t>1 этап – 20%;</w:t>
            </w:r>
          </w:p>
          <w:p w:rsidR="00AE6EE1" w:rsidRPr="00B9193C" w:rsidRDefault="00AE6EE1" w:rsidP="001F409A">
            <w:pPr>
              <w:widowControl w:val="0"/>
              <w:autoSpaceDE w:val="0"/>
              <w:autoSpaceDN w:val="0"/>
              <w:rPr>
                <w:sz w:val="10"/>
                <w:szCs w:val="10"/>
              </w:rPr>
            </w:pPr>
            <w:r w:rsidRPr="00B9193C">
              <w:rPr>
                <w:sz w:val="10"/>
                <w:szCs w:val="10"/>
              </w:rPr>
              <w:t>2- этап - 30%</w:t>
            </w:r>
          </w:p>
          <w:p w:rsidR="00AE6EE1" w:rsidRPr="00B9193C" w:rsidRDefault="00AE6EE1" w:rsidP="001F409A">
            <w:pPr>
              <w:widowControl w:val="0"/>
              <w:autoSpaceDE w:val="0"/>
              <w:autoSpaceDN w:val="0"/>
              <w:rPr>
                <w:sz w:val="10"/>
                <w:szCs w:val="10"/>
              </w:rPr>
            </w:pPr>
            <w:r w:rsidRPr="00B9193C">
              <w:rPr>
                <w:sz w:val="10"/>
                <w:szCs w:val="10"/>
              </w:rPr>
              <w:t>3- этап  - 50% по  форме согласно приложению №7 к Программе</w:t>
            </w:r>
            <w:r w:rsidRPr="00B9193C">
              <w:rPr>
                <w:kern w:val="1"/>
                <w:sz w:val="10"/>
                <w:szCs w:val="10"/>
              </w:rPr>
              <w:t xml:space="preserve"> </w:t>
            </w:r>
          </w:p>
        </w:tc>
      </w:tr>
      <w:tr w:rsidR="00AE6EE1" w:rsidRPr="00B9193C" w:rsidTr="001F409A">
        <w:trPr>
          <w:trHeight w:val="20"/>
        </w:trPr>
        <w:tc>
          <w:tcPr>
            <w:tcW w:w="3368" w:type="dxa"/>
          </w:tcPr>
          <w:p w:rsidR="00AE6EE1" w:rsidRPr="00B9193C" w:rsidRDefault="00AE6EE1" w:rsidP="001F409A">
            <w:pPr>
              <w:widowControl w:val="0"/>
              <w:autoSpaceDE w:val="0"/>
              <w:autoSpaceDN w:val="0"/>
              <w:rPr>
                <w:sz w:val="10"/>
                <w:szCs w:val="10"/>
              </w:rPr>
            </w:pPr>
            <w:r w:rsidRPr="00B9193C">
              <w:rPr>
                <w:sz w:val="10"/>
                <w:szCs w:val="10"/>
              </w:rPr>
              <w:t xml:space="preserve">2.1.2. Организация подачи и сбор предложений заинтересованных лиц о благоустройстве дворовых территорий </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kern w:val="1"/>
                <w:sz w:val="10"/>
                <w:szCs w:val="10"/>
              </w:rPr>
              <w:t>Ежегодное увеличение количества и доли предложений, поступивших от заинтересованных лиц о финансовом участии при благоустройстве дворовых территорий</w:t>
            </w:r>
          </w:p>
        </w:tc>
        <w:tc>
          <w:tcPr>
            <w:tcW w:w="3968" w:type="dxa"/>
          </w:tcPr>
          <w:p w:rsidR="00AE6EE1" w:rsidRPr="00B9193C" w:rsidRDefault="00AE6EE1" w:rsidP="001F409A">
            <w:pPr>
              <w:widowControl w:val="0"/>
              <w:autoSpaceDE w:val="0"/>
              <w:autoSpaceDN w:val="0"/>
              <w:rPr>
                <w:b/>
                <w:sz w:val="10"/>
                <w:szCs w:val="10"/>
              </w:rPr>
            </w:pPr>
            <w:r w:rsidRPr="00B9193C">
              <w:rPr>
                <w:kern w:val="1"/>
                <w:sz w:val="10"/>
                <w:szCs w:val="10"/>
              </w:rPr>
              <w:t>Количество и доля предложений, поступивших от заинтересованных лиц о финансовом участии при благоустройстве дворовых территорий, ежегодно не менее 5% от общего количества дворов нуждающихся в благоустройстве</w:t>
            </w:r>
          </w:p>
        </w:tc>
      </w:tr>
      <w:tr w:rsidR="00AE6EE1" w:rsidRPr="00B9193C" w:rsidTr="001F409A">
        <w:trPr>
          <w:trHeight w:val="20"/>
        </w:trPr>
        <w:tc>
          <w:tcPr>
            <w:tcW w:w="3368" w:type="dxa"/>
          </w:tcPr>
          <w:p w:rsidR="00AE6EE1" w:rsidRPr="00B9193C" w:rsidRDefault="00AE6EE1" w:rsidP="001F409A">
            <w:pPr>
              <w:widowControl w:val="0"/>
              <w:autoSpaceDE w:val="0"/>
              <w:autoSpaceDN w:val="0"/>
              <w:rPr>
                <w:sz w:val="10"/>
                <w:szCs w:val="10"/>
              </w:rPr>
            </w:pPr>
            <w:r w:rsidRPr="00B9193C">
              <w:rPr>
                <w:sz w:val="10"/>
                <w:szCs w:val="10"/>
              </w:rPr>
              <w:t>2.1.3. Оказание содействия инициативным жителям в проведении собраний собственников помещений в порядке, установленном ст. 44-49 Жилищного кодекса РФ</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 xml:space="preserve">Проведение собрание в каждой дворовой территории и включение их в Программу </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Разработка (обеспечение) инициативных жителей методическими рекомендациями</w:t>
            </w:r>
          </w:p>
          <w:p w:rsidR="00AE6EE1" w:rsidRPr="00B9193C" w:rsidRDefault="00AE6EE1" w:rsidP="001F409A">
            <w:pPr>
              <w:widowControl w:val="0"/>
              <w:autoSpaceDE w:val="0"/>
              <w:autoSpaceDN w:val="0"/>
              <w:rPr>
                <w:sz w:val="10"/>
                <w:szCs w:val="10"/>
              </w:rPr>
            </w:pPr>
            <w:r w:rsidRPr="00B9193C">
              <w:rPr>
                <w:sz w:val="10"/>
                <w:szCs w:val="10"/>
              </w:rPr>
              <w:t xml:space="preserve">«Как мой двор включить в программу».  </w:t>
            </w:r>
          </w:p>
          <w:p w:rsidR="00AE6EE1" w:rsidRPr="00B9193C" w:rsidRDefault="00AE6EE1" w:rsidP="001F409A">
            <w:pPr>
              <w:widowControl w:val="0"/>
              <w:autoSpaceDE w:val="0"/>
              <w:autoSpaceDN w:val="0"/>
              <w:rPr>
                <w:sz w:val="10"/>
                <w:szCs w:val="10"/>
              </w:rPr>
            </w:pPr>
          </w:p>
          <w:p w:rsidR="00AE6EE1" w:rsidRPr="00B9193C" w:rsidRDefault="00AE6EE1" w:rsidP="001F409A">
            <w:pPr>
              <w:widowControl w:val="0"/>
              <w:autoSpaceDE w:val="0"/>
              <w:autoSpaceDN w:val="0"/>
              <w:rPr>
                <w:sz w:val="10"/>
                <w:szCs w:val="10"/>
              </w:rPr>
            </w:pPr>
            <w:r w:rsidRPr="00B9193C">
              <w:rPr>
                <w:sz w:val="10"/>
                <w:szCs w:val="10"/>
              </w:rPr>
              <w:t>Протоколы собраний собственников помещений в многоквартирном доме, оформленные согласно Жилищному кодексу РФ</w:t>
            </w:r>
          </w:p>
        </w:tc>
      </w:tr>
      <w:tr w:rsidR="00AE6EE1" w:rsidRPr="00B9193C" w:rsidTr="001F409A">
        <w:trPr>
          <w:trHeight w:val="20"/>
        </w:trPr>
        <w:tc>
          <w:tcPr>
            <w:tcW w:w="3368" w:type="dxa"/>
          </w:tcPr>
          <w:p w:rsidR="00AE6EE1" w:rsidRPr="00B9193C" w:rsidRDefault="00AE6EE1" w:rsidP="001F409A">
            <w:pPr>
              <w:widowControl w:val="0"/>
              <w:autoSpaceDE w:val="0"/>
              <w:autoSpaceDN w:val="0"/>
              <w:rPr>
                <w:sz w:val="10"/>
                <w:szCs w:val="10"/>
              </w:rPr>
            </w:pPr>
            <w:r w:rsidRPr="00B9193C">
              <w:rPr>
                <w:sz w:val="10"/>
                <w:szCs w:val="10"/>
              </w:rPr>
              <w:t xml:space="preserve">2.1.4. Мероприятия по проведению работ по образованию земельных участков, на которых расположены многоквартирные дома, работы которых </w:t>
            </w:r>
            <w:proofErr w:type="spellStart"/>
            <w:r w:rsidRPr="00B9193C">
              <w:rPr>
                <w:sz w:val="10"/>
                <w:szCs w:val="10"/>
              </w:rPr>
              <w:t>софинансируются</w:t>
            </w:r>
            <w:proofErr w:type="spellEnd"/>
            <w:r w:rsidRPr="00B9193C">
              <w:rPr>
                <w:sz w:val="10"/>
                <w:szCs w:val="10"/>
              </w:rPr>
              <w:t xml:space="preserve"> из бюджета субъекта Российской Федерации</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 xml:space="preserve">Постановка всех 27 земельных участков на кадастровый учет с последующей передачей в общедолевую собственность </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 xml:space="preserve">Кадастровый учет земельного </w:t>
            </w:r>
            <w:proofErr w:type="gramStart"/>
            <w:r w:rsidRPr="00B9193C">
              <w:rPr>
                <w:sz w:val="10"/>
                <w:szCs w:val="10"/>
              </w:rPr>
              <w:t>участка</w:t>
            </w:r>
            <w:proofErr w:type="gramEnd"/>
            <w:r w:rsidRPr="00B9193C">
              <w:rPr>
                <w:sz w:val="10"/>
                <w:szCs w:val="10"/>
              </w:rPr>
              <w:t xml:space="preserve"> на котором расположен многоквартирный дом с озеленением и элементами благоустройства по этапам</w:t>
            </w:r>
          </w:p>
          <w:p w:rsidR="00AE6EE1" w:rsidRPr="00B9193C" w:rsidRDefault="00AE6EE1" w:rsidP="001F409A">
            <w:pPr>
              <w:widowControl w:val="0"/>
              <w:autoSpaceDE w:val="0"/>
              <w:autoSpaceDN w:val="0"/>
              <w:rPr>
                <w:sz w:val="10"/>
                <w:szCs w:val="10"/>
              </w:rPr>
            </w:pPr>
            <w:r w:rsidRPr="00B9193C">
              <w:rPr>
                <w:sz w:val="10"/>
                <w:szCs w:val="10"/>
              </w:rPr>
              <w:t>1 этап – 5 %;</w:t>
            </w:r>
          </w:p>
          <w:p w:rsidR="00AE6EE1" w:rsidRPr="00B9193C" w:rsidRDefault="00AE6EE1" w:rsidP="001F409A">
            <w:pPr>
              <w:widowControl w:val="0"/>
              <w:autoSpaceDE w:val="0"/>
              <w:autoSpaceDN w:val="0"/>
              <w:rPr>
                <w:sz w:val="10"/>
                <w:szCs w:val="10"/>
              </w:rPr>
            </w:pPr>
            <w:r w:rsidRPr="00B9193C">
              <w:rPr>
                <w:sz w:val="10"/>
                <w:szCs w:val="10"/>
              </w:rPr>
              <w:t>2- этап - 20%</w:t>
            </w:r>
          </w:p>
          <w:p w:rsidR="00AE6EE1" w:rsidRPr="00B9193C" w:rsidRDefault="00AE6EE1" w:rsidP="001F409A">
            <w:pPr>
              <w:widowControl w:val="0"/>
              <w:autoSpaceDE w:val="0"/>
              <w:autoSpaceDN w:val="0"/>
              <w:rPr>
                <w:sz w:val="10"/>
                <w:szCs w:val="10"/>
              </w:rPr>
            </w:pPr>
            <w:r w:rsidRPr="00B9193C">
              <w:rPr>
                <w:sz w:val="10"/>
                <w:szCs w:val="10"/>
              </w:rPr>
              <w:t>3- этап  - 30%</w:t>
            </w:r>
          </w:p>
        </w:tc>
      </w:tr>
      <w:tr w:rsidR="00AE6EE1" w:rsidRPr="00B9193C" w:rsidTr="001F409A">
        <w:trPr>
          <w:trHeight w:val="20"/>
        </w:trPr>
        <w:tc>
          <w:tcPr>
            <w:tcW w:w="3368" w:type="dxa"/>
          </w:tcPr>
          <w:p w:rsidR="00AE6EE1" w:rsidRPr="00B9193C" w:rsidRDefault="00AE6EE1" w:rsidP="001F409A">
            <w:pPr>
              <w:widowControl w:val="0"/>
              <w:autoSpaceDE w:val="0"/>
              <w:autoSpaceDN w:val="0"/>
              <w:rPr>
                <w:b/>
                <w:sz w:val="10"/>
                <w:szCs w:val="10"/>
              </w:rPr>
            </w:pPr>
            <w:r w:rsidRPr="00B9193C">
              <w:rPr>
                <w:b/>
                <w:sz w:val="10"/>
                <w:szCs w:val="10"/>
              </w:rPr>
              <w:t>2.2.Благоустройство общественных пространств</w:t>
            </w:r>
          </w:p>
          <w:p w:rsidR="00AE6EE1" w:rsidRPr="00B9193C" w:rsidRDefault="00AE6EE1" w:rsidP="001F409A">
            <w:pPr>
              <w:widowControl w:val="0"/>
              <w:autoSpaceDE w:val="0"/>
              <w:autoSpaceDN w:val="0"/>
              <w:jc w:val="center"/>
              <w:rPr>
                <w:b/>
                <w:sz w:val="10"/>
                <w:szCs w:val="10"/>
              </w:rPr>
            </w:pP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Увеличение доли благоустроенных общественных территорий Каратузского сельсовета, от общего количества общественных территорий Каратузского сельсовета</w:t>
            </w:r>
          </w:p>
        </w:tc>
        <w:tc>
          <w:tcPr>
            <w:tcW w:w="3968" w:type="dxa"/>
          </w:tcPr>
          <w:p w:rsidR="00AE6EE1" w:rsidRPr="00B9193C" w:rsidRDefault="00AE6EE1" w:rsidP="001F409A">
            <w:pPr>
              <w:widowControl w:val="0"/>
              <w:autoSpaceDE w:val="0"/>
              <w:autoSpaceDN w:val="0"/>
              <w:rPr>
                <w:b/>
                <w:sz w:val="10"/>
                <w:szCs w:val="10"/>
              </w:rPr>
            </w:pPr>
            <w:r w:rsidRPr="00B9193C">
              <w:rPr>
                <w:sz w:val="10"/>
                <w:szCs w:val="10"/>
              </w:rPr>
              <w:t xml:space="preserve">Адресный перечень всех общественных территорий </w:t>
            </w:r>
            <w:r w:rsidRPr="00B9193C">
              <w:rPr>
                <w:kern w:val="1"/>
                <w:sz w:val="10"/>
                <w:szCs w:val="10"/>
              </w:rPr>
              <w:t xml:space="preserve">приведен в </w:t>
            </w:r>
            <w:r w:rsidRPr="00B9193C">
              <w:rPr>
                <w:sz w:val="10"/>
                <w:szCs w:val="10"/>
              </w:rPr>
              <w:t>приложение № 4 к</w:t>
            </w:r>
            <w:r w:rsidRPr="00B9193C">
              <w:rPr>
                <w:kern w:val="1"/>
                <w:sz w:val="10"/>
                <w:szCs w:val="10"/>
              </w:rPr>
              <w:t xml:space="preserve"> Программе </w:t>
            </w:r>
          </w:p>
        </w:tc>
      </w:tr>
      <w:tr w:rsidR="00AE6EE1" w:rsidRPr="00B9193C" w:rsidTr="001F409A">
        <w:trPr>
          <w:trHeight w:val="20"/>
        </w:trPr>
        <w:tc>
          <w:tcPr>
            <w:tcW w:w="3368" w:type="dxa"/>
          </w:tcPr>
          <w:p w:rsidR="00AE6EE1" w:rsidRPr="00B9193C" w:rsidRDefault="00AE6EE1" w:rsidP="001F409A">
            <w:pPr>
              <w:widowControl w:val="0"/>
              <w:autoSpaceDE w:val="0"/>
              <w:autoSpaceDN w:val="0"/>
              <w:rPr>
                <w:b/>
                <w:sz w:val="10"/>
                <w:szCs w:val="10"/>
              </w:rPr>
            </w:pPr>
            <w:r w:rsidRPr="00B9193C">
              <w:rPr>
                <w:sz w:val="10"/>
                <w:szCs w:val="10"/>
              </w:rPr>
              <w:t>2.2.1. Формирование (уточнение, корректировка) паспорта общественных территорий на основании данных о проведении инвентаризации дворовых территорий с учетом их физического состояния по графику</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b/>
                <w:sz w:val="10"/>
                <w:szCs w:val="10"/>
              </w:rPr>
            </w:pPr>
            <w:r w:rsidRPr="00B9193C">
              <w:rPr>
                <w:sz w:val="10"/>
                <w:szCs w:val="10"/>
              </w:rPr>
              <w:t>Формирование паспортов общественных территорий Каратузского сельсовета</w:t>
            </w:r>
          </w:p>
        </w:tc>
        <w:tc>
          <w:tcPr>
            <w:tcW w:w="3968" w:type="dxa"/>
          </w:tcPr>
          <w:p w:rsidR="00AE6EE1" w:rsidRPr="00B9193C" w:rsidRDefault="00AE6EE1" w:rsidP="001F409A">
            <w:pPr>
              <w:widowControl w:val="0"/>
              <w:autoSpaceDE w:val="0"/>
              <w:autoSpaceDN w:val="0"/>
              <w:rPr>
                <w:kern w:val="1"/>
                <w:sz w:val="10"/>
                <w:szCs w:val="10"/>
              </w:rPr>
            </w:pPr>
            <w:r w:rsidRPr="00B9193C">
              <w:rPr>
                <w:sz w:val="10"/>
                <w:szCs w:val="10"/>
              </w:rPr>
              <w:t>Паспорт общественного пространства  по форме согласно приложению № 8 к Программе</w:t>
            </w:r>
            <w:r w:rsidRPr="00B9193C">
              <w:rPr>
                <w:kern w:val="1"/>
                <w:sz w:val="10"/>
                <w:szCs w:val="10"/>
              </w:rPr>
              <w:t xml:space="preserve"> </w:t>
            </w:r>
          </w:p>
          <w:p w:rsidR="00AE6EE1" w:rsidRPr="00B9193C" w:rsidRDefault="00AE6EE1" w:rsidP="001F409A">
            <w:pPr>
              <w:widowControl w:val="0"/>
              <w:autoSpaceDE w:val="0"/>
              <w:autoSpaceDN w:val="0"/>
              <w:rPr>
                <w:sz w:val="10"/>
                <w:szCs w:val="10"/>
              </w:rPr>
            </w:pPr>
            <w:r w:rsidRPr="00B9193C">
              <w:rPr>
                <w:sz w:val="10"/>
                <w:szCs w:val="10"/>
              </w:rPr>
              <w:t>1 этап – 20%;</w:t>
            </w:r>
          </w:p>
          <w:p w:rsidR="00AE6EE1" w:rsidRPr="00B9193C" w:rsidRDefault="00AE6EE1" w:rsidP="001F409A">
            <w:pPr>
              <w:widowControl w:val="0"/>
              <w:autoSpaceDE w:val="0"/>
              <w:autoSpaceDN w:val="0"/>
              <w:rPr>
                <w:sz w:val="10"/>
                <w:szCs w:val="10"/>
              </w:rPr>
            </w:pPr>
            <w:r w:rsidRPr="00B9193C">
              <w:rPr>
                <w:sz w:val="10"/>
                <w:szCs w:val="10"/>
              </w:rPr>
              <w:t>2- этап - 30%</w:t>
            </w:r>
          </w:p>
          <w:p w:rsidR="00AE6EE1" w:rsidRPr="00B9193C" w:rsidRDefault="00AE6EE1" w:rsidP="001F409A">
            <w:pPr>
              <w:widowControl w:val="0"/>
              <w:autoSpaceDE w:val="0"/>
              <w:autoSpaceDN w:val="0"/>
              <w:rPr>
                <w:sz w:val="10"/>
                <w:szCs w:val="10"/>
              </w:rPr>
            </w:pPr>
            <w:r w:rsidRPr="00B9193C">
              <w:rPr>
                <w:sz w:val="10"/>
                <w:szCs w:val="10"/>
              </w:rPr>
              <w:t>3- этап  - 50%</w:t>
            </w:r>
          </w:p>
          <w:p w:rsidR="00AE6EE1" w:rsidRPr="00B9193C" w:rsidRDefault="00AE6EE1" w:rsidP="001F409A">
            <w:pPr>
              <w:widowControl w:val="0"/>
              <w:autoSpaceDE w:val="0"/>
              <w:autoSpaceDN w:val="0"/>
              <w:rPr>
                <w:b/>
                <w:sz w:val="10"/>
                <w:szCs w:val="10"/>
              </w:rPr>
            </w:pPr>
          </w:p>
        </w:tc>
      </w:tr>
      <w:tr w:rsidR="00AE6EE1" w:rsidRPr="00B9193C" w:rsidTr="001F409A">
        <w:trPr>
          <w:trHeight w:val="20"/>
        </w:trPr>
        <w:tc>
          <w:tcPr>
            <w:tcW w:w="3368" w:type="dxa"/>
          </w:tcPr>
          <w:p w:rsidR="00AE6EE1" w:rsidRPr="00B9193C" w:rsidRDefault="00AE6EE1" w:rsidP="001F409A">
            <w:pPr>
              <w:rPr>
                <w:sz w:val="10"/>
                <w:szCs w:val="10"/>
              </w:rPr>
            </w:pPr>
            <w:r w:rsidRPr="00B9193C">
              <w:rPr>
                <w:sz w:val="10"/>
                <w:szCs w:val="10"/>
              </w:rPr>
              <w:t xml:space="preserve">2.2.3. Определение </w:t>
            </w:r>
            <w:r w:rsidRPr="00B9193C">
              <w:rPr>
                <w:rFonts w:cs="Calibri"/>
                <w:sz w:val="10"/>
                <w:szCs w:val="10"/>
              </w:rPr>
              <w:t xml:space="preserve">наиболее посещаемой территории Каратузского сельсовета общего пользования подлежащей благоустройству в порядке, установленном администрацией Каратузского сельсовета </w:t>
            </w:r>
          </w:p>
        </w:tc>
        <w:tc>
          <w:tcPr>
            <w:tcW w:w="1843" w:type="dxa"/>
            <w:gridSpan w:val="2"/>
          </w:tcPr>
          <w:p w:rsidR="00AE6EE1" w:rsidRPr="00B9193C" w:rsidRDefault="00AE6EE1" w:rsidP="001F409A">
            <w:pPr>
              <w:widowControl w:val="0"/>
              <w:autoSpaceDE w:val="0"/>
              <w:autoSpaceDN w:val="0"/>
              <w:jc w:val="center"/>
              <w:rPr>
                <w:b/>
                <w:sz w:val="10"/>
                <w:szCs w:val="10"/>
              </w:rPr>
            </w:pPr>
            <w:r w:rsidRPr="00B9193C">
              <w:rPr>
                <w:sz w:val="10"/>
                <w:szCs w:val="10"/>
              </w:rPr>
              <w:t xml:space="preserve">ведущий специалист по вопросам ЖКХ, благоустройства, транспорта и строительства администрации </w:t>
            </w:r>
            <w:r w:rsidRPr="00B9193C">
              <w:rPr>
                <w:sz w:val="10"/>
                <w:szCs w:val="10"/>
              </w:rPr>
              <w:lastRenderedPageBreak/>
              <w:t>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lastRenderedPageBreak/>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Формирование заявки на благоустройство наиболее посещаемой территории</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 xml:space="preserve">Решение общественной комиссии об утверждении </w:t>
            </w:r>
            <w:r w:rsidRPr="00B9193C">
              <w:rPr>
                <w:rFonts w:cs="Calibri"/>
                <w:sz w:val="10"/>
                <w:szCs w:val="10"/>
              </w:rPr>
              <w:t xml:space="preserve">наиболее посещаемой муниципальной территории общего пользования </w:t>
            </w:r>
            <w:r w:rsidRPr="00B9193C">
              <w:rPr>
                <w:sz w:val="10"/>
                <w:szCs w:val="10"/>
              </w:rPr>
              <w:t>(протокол)</w:t>
            </w:r>
          </w:p>
        </w:tc>
      </w:tr>
      <w:tr w:rsidR="00AE6EE1" w:rsidRPr="00B9193C" w:rsidTr="001F409A">
        <w:trPr>
          <w:trHeight w:val="20"/>
        </w:trPr>
        <w:tc>
          <w:tcPr>
            <w:tcW w:w="14992" w:type="dxa"/>
            <w:gridSpan w:val="7"/>
          </w:tcPr>
          <w:p w:rsidR="00AE6EE1" w:rsidRPr="00B9193C" w:rsidRDefault="00AE6EE1" w:rsidP="001F409A">
            <w:pPr>
              <w:autoSpaceDE w:val="0"/>
              <w:autoSpaceDN w:val="0"/>
              <w:adjustRightInd w:val="0"/>
              <w:rPr>
                <w:b/>
                <w:sz w:val="10"/>
                <w:szCs w:val="10"/>
              </w:rPr>
            </w:pPr>
            <w:r w:rsidRPr="00B9193C">
              <w:rPr>
                <w:b/>
                <w:sz w:val="10"/>
                <w:szCs w:val="10"/>
              </w:rPr>
              <w:lastRenderedPageBreak/>
              <w:t>Задача 3.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tc>
      </w:tr>
      <w:tr w:rsidR="00AE6EE1" w:rsidRPr="00B9193C" w:rsidTr="001F409A">
        <w:trPr>
          <w:trHeight w:val="20"/>
        </w:trPr>
        <w:tc>
          <w:tcPr>
            <w:tcW w:w="3463" w:type="dxa"/>
            <w:gridSpan w:val="2"/>
          </w:tcPr>
          <w:p w:rsidR="00AE6EE1" w:rsidRPr="00B9193C" w:rsidRDefault="00AE6EE1" w:rsidP="001F409A">
            <w:pPr>
              <w:widowControl w:val="0"/>
              <w:autoSpaceDE w:val="0"/>
              <w:autoSpaceDN w:val="0"/>
              <w:rPr>
                <w:b/>
                <w:sz w:val="10"/>
                <w:szCs w:val="10"/>
              </w:rPr>
            </w:pPr>
            <w:r w:rsidRPr="00B9193C">
              <w:rPr>
                <w:color w:val="000000"/>
                <w:sz w:val="10"/>
                <w:szCs w:val="10"/>
              </w:rPr>
              <w:t>3.1. Проведение опроса граждан о выборе территории общего пользования</w:t>
            </w:r>
            <w:r w:rsidRPr="00B9193C">
              <w:rPr>
                <w:sz w:val="10"/>
                <w:szCs w:val="10"/>
              </w:rPr>
              <w:t xml:space="preserve"> для благоустройства</w:t>
            </w:r>
          </w:p>
        </w:tc>
        <w:tc>
          <w:tcPr>
            <w:tcW w:w="1748" w:type="dxa"/>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autoSpaceDE w:val="0"/>
              <w:autoSpaceDN w:val="0"/>
              <w:adjustRightInd w:val="0"/>
              <w:jc w:val="both"/>
              <w:rPr>
                <w:b/>
                <w:sz w:val="10"/>
                <w:szCs w:val="10"/>
              </w:rPr>
            </w:pPr>
            <w:r w:rsidRPr="00B9193C">
              <w:rPr>
                <w:sz w:val="10"/>
                <w:szCs w:val="10"/>
              </w:rPr>
              <w:t>Выявление реальных потребностей различных групп населения</w:t>
            </w:r>
          </w:p>
        </w:tc>
        <w:tc>
          <w:tcPr>
            <w:tcW w:w="3968" w:type="dxa"/>
          </w:tcPr>
          <w:p w:rsidR="00AE6EE1" w:rsidRPr="00B9193C" w:rsidRDefault="00AE6EE1" w:rsidP="001F409A">
            <w:pPr>
              <w:widowControl w:val="0"/>
              <w:autoSpaceDE w:val="0"/>
              <w:autoSpaceDN w:val="0"/>
              <w:rPr>
                <w:b/>
                <w:sz w:val="10"/>
                <w:szCs w:val="10"/>
              </w:rPr>
            </w:pPr>
            <w:r w:rsidRPr="00B9193C">
              <w:rPr>
                <w:sz w:val="10"/>
                <w:szCs w:val="10"/>
              </w:rPr>
              <w:t xml:space="preserve">Доля участия населения в мероприятиях, проводимых в рамках </w:t>
            </w:r>
            <w:r w:rsidRPr="00B9193C">
              <w:rPr>
                <w:color w:val="000000"/>
                <w:sz w:val="10"/>
                <w:szCs w:val="10"/>
              </w:rPr>
              <w:t>опроса граждан о выборе территории общего пользования</w:t>
            </w:r>
            <w:r w:rsidRPr="00B9193C">
              <w:rPr>
                <w:sz w:val="10"/>
                <w:szCs w:val="10"/>
              </w:rPr>
              <w:t xml:space="preserve"> для благоустройства</w:t>
            </w:r>
          </w:p>
        </w:tc>
      </w:tr>
      <w:tr w:rsidR="00AE6EE1" w:rsidRPr="00B9193C" w:rsidTr="001F409A">
        <w:trPr>
          <w:trHeight w:val="20"/>
        </w:trPr>
        <w:tc>
          <w:tcPr>
            <w:tcW w:w="3463" w:type="dxa"/>
            <w:gridSpan w:val="2"/>
          </w:tcPr>
          <w:p w:rsidR="00AE6EE1" w:rsidRPr="00B9193C" w:rsidRDefault="00AE6EE1" w:rsidP="001F409A">
            <w:pPr>
              <w:widowControl w:val="0"/>
              <w:autoSpaceDE w:val="0"/>
              <w:autoSpaceDN w:val="0"/>
              <w:rPr>
                <w:sz w:val="10"/>
                <w:szCs w:val="10"/>
              </w:rPr>
            </w:pPr>
            <w:r w:rsidRPr="00B9193C">
              <w:rPr>
                <w:color w:val="000000"/>
                <w:sz w:val="10"/>
                <w:szCs w:val="10"/>
              </w:rPr>
              <w:t>3.2. Организация обсуждения и выработки концепций благоустройства территории общего пользования</w:t>
            </w:r>
          </w:p>
        </w:tc>
        <w:tc>
          <w:tcPr>
            <w:tcW w:w="1748" w:type="dxa"/>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autoSpaceDE w:val="0"/>
              <w:autoSpaceDN w:val="0"/>
              <w:adjustRightInd w:val="0"/>
              <w:jc w:val="both"/>
              <w:rPr>
                <w:b/>
                <w:sz w:val="10"/>
                <w:szCs w:val="10"/>
              </w:rPr>
            </w:pPr>
            <w:r w:rsidRPr="00B9193C">
              <w:rPr>
                <w:sz w:val="10"/>
                <w:szCs w:val="10"/>
              </w:rPr>
              <w:t>Выявление реальных потребностей различных групп населения</w:t>
            </w:r>
          </w:p>
        </w:tc>
        <w:tc>
          <w:tcPr>
            <w:tcW w:w="3968" w:type="dxa"/>
          </w:tcPr>
          <w:p w:rsidR="00AE6EE1" w:rsidRPr="00B9193C" w:rsidRDefault="00AE6EE1" w:rsidP="001F409A">
            <w:pPr>
              <w:widowControl w:val="0"/>
              <w:autoSpaceDE w:val="0"/>
              <w:autoSpaceDN w:val="0"/>
              <w:rPr>
                <w:b/>
                <w:sz w:val="10"/>
                <w:szCs w:val="10"/>
              </w:rPr>
            </w:pPr>
            <w:r w:rsidRPr="00B9193C">
              <w:rPr>
                <w:sz w:val="10"/>
                <w:szCs w:val="10"/>
              </w:rPr>
              <w:t xml:space="preserve">Доля участия населения в мероприятиях, проводимых в рамках </w:t>
            </w:r>
            <w:r w:rsidRPr="00B9193C">
              <w:rPr>
                <w:color w:val="000000"/>
                <w:sz w:val="10"/>
                <w:szCs w:val="10"/>
              </w:rPr>
              <w:t>обсуждения и выработки концепций благоустройства территории общего пользования</w:t>
            </w:r>
          </w:p>
        </w:tc>
      </w:tr>
      <w:tr w:rsidR="00AE6EE1" w:rsidRPr="00B9193C" w:rsidTr="001F409A">
        <w:trPr>
          <w:trHeight w:val="20"/>
        </w:trPr>
        <w:tc>
          <w:tcPr>
            <w:tcW w:w="3463" w:type="dxa"/>
            <w:gridSpan w:val="2"/>
          </w:tcPr>
          <w:p w:rsidR="00AE6EE1" w:rsidRPr="00B9193C" w:rsidRDefault="00AE6EE1" w:rsidP="001F409A">
            <w:pPr>
              <w:widowControl w:val="0"/>
              <w:autoSpaceDE w:val="0"/>
              <w:autoSpaceDN w:val="0"/>
              <w:rPr>
                <w:sz w:val="10"/>
                <w:szCs w:val="10"/>
              </w:rPr>
            </w:pPr>
            <w:r w:rsidRPr="00B9193C">
              <w:rPr>
                <w:sz w:val="10"/>
                <w:szCs w:val="10"/>
              </w:rPr>
              <w:t>3.3. Привлечение жителей:</w:t>
            </w:r>
          </w:p>
          <w:p w:rsidR="00AE6EE1" w:rsidRPr="00B9193C" w:rsidRDefault="00AE6EE1" w:rsidP="001F409A">
            <w:pPr>
              <w:widowControl w:val="0"/>
              <w:autoSpaceDE w:val="0"/>
              <w:autoSpaceDN w:val="0"/>
              <w:rPr>
                <w:sz w:val="10"/>
                <w:szCs w:val="10"/>
              </w:rPr>
            </w:pPr>
            <w:r w:rsidRPr="00B9193C">
              <w:rPr>
                <w:sz w:val="10"/>
                <w:szCs w:val="10"/>
              </w:rPr>
              <w:t>-  к посадке зеленых насаждений;</w:t>
            </w:r>
          </w:p>
          <w:p w:rsidR="00AE6EE1" w:rsidRPr="00B9193C" w:rsidRDefault="00AE6EE1" w:rsidP="001F409A">
            <w:pPr>
              <w:widowControl w:val="0"/>
              <w:autoSpaceDE w:val="0"/>
              <w:autoSpaceDN w:val="0"/>
              <w:rPr>
                <w:sz w:val="10"/>
                <w:szCs w:val="10"/>
              </w:rPr>
            </w:pPr>
            <w:r w:rsidRPr="00B9193C">
              <w:rPr>
                <w:sz w:val="10"/>
                <w:szCs w:val="10"/>
              </w:rPr>
              <w:t>- уборке несанкционированных свалок и т.д.</w:t>
            </w:r>
          </w:p>
        </w:tc>
        <w:tc>
          <w:tcPr>
            <w:tcW w:w="1748" w:type="dxa"/>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Увеличение площади зеленых насаждений;</w:t>
            </w:r>
          </w:p>
          <w:p w:rsidR="00AE6EE1" w:rsidRPr="00B9193C" w:rsidRDefault="00AE6EE1" w:rsidP="001F409A">
            <w:pPr>
              <w:widowControl w:val="0"/>
              <w:autoSpaceDE w:val="0"/>
              <w:autoSpaceDN w:val="0"/>
              <w:rPr>
                <w:sz w:val="10"/>
                <w:szCs w:val="10"/>
              </w:rPr>
            </w:pPr>
            <w:r w:rsidRPr="00B9193C">
              <w:rPr>
                <w:sz w:val="10"/>
                <w:szCs w:val="10"/>
              </w:rPr>
              <w:t>Уменьшение площади несанкционированных свалок</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Проведение субботников, не менее 2-ух, ежегодно</w:t>
            </w:r>
          </w:p>
          <w:p w:rsidR="00AE6EE1" w:rsidRPr="00B9193C" w:rsidRDefault="00AE6EE1" w:rsidP="001F409A">
            <w:pPr>
              <w:widowControl w:val="0"/>
              <w:autoSpaceDE w:val="0"/>
              <w:autoSpaceDN w:val="0"/>
              <w:rPr>
                <w:sz w:val="10"/>
                <w:szCs w:val="10"/>
              </w:rPr>
            </w:pPr>
            <w:r w:rsidRPr="00B9193C">
              <w:rPr>
                <w:sz w:val="10"/>
                <w:szCs w:val="10"/>
              </w:rPr>
              <w:t>Привлечение к мероприятиям не менее 5% от общего количества жителей, ежегодно</w:t>
            </w:r>
          </w:p>
        </w:tc>
      </w:tr>
      <w:tr w:rsidR="00AE6EE1" w:rsidRPr="00B9193C" w:rsidTr="001F409A">
        <w:trPr>
          <w:trHeight w:val="20"/>
        </w:trPr>
        <w:tc>
          <w:tcPr>
            <w:tcW w:w="3463" w:type="dxa"/>
            <w:gridSpan w:val="2"/>
          </w:tcPr>
          <w:p w:rsidR="00AE6EE1" w:rsidRPr="00B9193C" w:rsidRDefault="00AE6EE1" w:rsidP="001F409A">
            <w:pPr>
              <w:autoSpaceDE w:val="0"/>
              <w:autoSpaceDN w:val="0"/>
              <w:adjustRightInd w:val="0"/>
              <w:rPr>
                <w:sz w:val="10"/>
                <w:szCs w:val="10"/>
              </w:rPr>
            </w:pPr>
            <w:r w:rsidRPr="00B9193C">
              <w:rPr>
                <w:sz w:val="10"/>
                <w:szCs w:val="10"/>
              </w:rPr>
              <w:t xml:space="preserve">3.4. Участие в краевых мероприятиях, направленных на повышение </w:t>
            </w:r>
            <w:r w:rsidRPr="00B9193C">
              <w:rPr>
                <w:bCs/>
                <w:sz w:val="10"/>
                <w:szCs w:val="10"/>
              </w:rPr>
              <w:t>активности участия граждан в решении вопросов местного значения</w:t>
            </w:r>
          </w:p>
        </w:tc>
        <w:tc>
          <w:tcPr>
            <w:tcW w:w="1748" w:type="dxa"/>
          </w:tcPr>
          <w:p w:rsidR="00AE6EE1" w:rsidRPr="00B9193C" w:rsidRDefault="00AE6EE1" w:rsidP="001F409A">
            <w:pPr>
              <w:widowControl w:val="0"/>
              <w:autoSpaceDE w:val="0"/>
              <w:autoSpaceDN w:val="0"/>
              <w:jc w:val="center"/>
              <w:rPr>
                <w:b/>
                <w:sz w:val="10"/>
                <w:szCs w:val="10"/>
              </w:rPr>
            </w:pPr>
            <w:r w:rsidRPr="00B9193C">
              <w:rPr>
                <w:sz w:val="10"/>
                <w:szCs w:val="10"/>
              </w:rPr>
              <w:t>ведущий специалист по вопросам ЖКХ, благоустройства, транспорта и строительства администрации Каратузского сельсовета</w:t>
            </w:r>
            <w:r w:rsidRPr="00B9193C">
              <w:rPr>
                <w:b/>
                <w:sz w:val="10"/>
                <w:szCs w:val="10"/>
              </w:rPr>
              <w:t xml:space="preserve"> </w:t>
            </w:r>
          </w:p>
        </w:tc>
        <w:tc>
          <w:tcPr>
            <w:tcW w:w="1477" w:type="dxa"/>
          </w:tcPr>
          <w:p w:rsidR="00AE6EE1" w:rsidRPr="00B9193C" w:rsidRDefault="00AE6EE1" w:rsidP="001F409A">
            <w:pPr>
              <w:widowControl w:val="0"/>
              <w:autoSpaceDE w:val="0"/>
              <w:autoSpaceDN w:val="0"/>
              <w:jc w:val="center"/>
              <w:rPr>
                <w:sz w:val="10"/>
                <w:szCs w:val="10"/>
              </w:rPr>
            </w:pPr>
            <w:r w:rsidRPr="00B9193C">
              <w:rPr>
                <w:sz w:val="10"/>
                <w:szCs w:val="10"/>
              </w:rPr>
              <w:t>2018</w:t>
            </w:r>
          </w:p>
        </w:tc>
        <w:tc>
          <w:tcPr>
            <w:tcW w:w="1856" w:type="dxa"/>
          </w:tcPr>
          <w:p w:rsidR="00AE6EE1" w:rsidRPr="00B9193C" w:rsidRDefault="00AE6EE1" w:rsidP="001F409A">
            <w:pPr>
              <w:widowControl w:val="0"/>
              <w:autoSpaceDE w:val="0"/>
              <w:autoSpaceDN w:val="0"/>
              <w:jc w:val="center"/>
              <w:rPr>
                <w:sz w:val="10"/>
                <w:szCs w:val="10"/>
              </w:rPr>
            </w:pPr>
            <w:r w:rsidRPr="00B9193C">
              <w:rPr>
                <w:sz w:val="10"/>
                <w:szCs w:val="10"/>
              </w:rPr>
              <w:t>2024</w:t>
            </w:r>
          </w:p>
        </w:tc>
        <w:tc>
          <w:tcPr>
            <w:tcW w:w="2480" w:type="dxa"/>
          </w:tcPr>
          <w:p w:rsidR="00AE6EE1" w:rsidRPr="00B9193C" w:rsidRDefault="00AE6EE1" w:rsidP="001F409A">
            <w:pPr>
              <w:widowControl w:val="0"/>
              <w:autoSpaceDE w:val="0"/>
              <w:autoSpaceDN w:val="0"/>
              <w:rPr>
                <w:sz w:val="10"/>
                <w:szCs w:val="10"/>
              </w:rPr>
            </w:pPr>
            <w:r w:rsidRPr="00B9193C">
              <w:rPr>
                <w:sz w:val="10"/>
                <w:szCs w:val="10"/>
              </w:rPr>
              <w:t>Ежегодное участие в Конкурсе, согласно Постановлением Правительства Российской Федерации от 10.02.2017г. №169, в рамках реализации приоритетного проекта «Формирование комфортной городской (сельской) среды»</w:t>
            </w:r>
          </w:p>
        </w:tc>
        <w:tc>
          <w:tcPr>
            <w:tcW w:w="3968" w:type="dxa"/>
          </w:tcPr>
          <w:p w:rsidR="00AE6EE1" w:rsidRPr="00B9193C" w:rsidRDefault="00AE6EE1" w:rsidP="001F409A">
            <w:pPr>
              <w:widowControl w:val="0"/>
              <w:autoSpaceDE w:val="0"/>
              <w:autoSpaceDN w:val="0"/>
              <w:rPr>
                <w:sz w:val="10"/>
                <w:szCs w:val="10"/>
              </w:rPr>
            </w:pPr>
            <w:r w:rsidRPr="00B9193C">
              <w:rPr>
                <w:sz w:val="10"/>
                <w:szCs w:val="10"/>
              </w:rPr>
              <w:t>Формирование и направление заявки на участие в конкурсах, ежегодно, не менее 1-ой заявки</w:t>
            </w:r>
          </w:p>
        </w:tc>
      </w:tr>
    </w:tbl>
    <w:p w:rsidR="00AE6EE1" w:rsidRPr="00B9193C" w:rsidRDefault="00AE6EE1" w:rsidP="00AE6EE1">
      <w:pPr>
        <w:pStyle w:val="3"/>
        <w:spacing w:before="0" w:after="0"/>
        <w:ind w:left="10631"/>
        <w:rPr>
          <w:rFonts w:ascii="Times New Roman" w:hAnsi="Times New Roman"/>
          <w:sz w:val="10"/>
          <w:szCs w:val="10"/>
          <w:lang w:eastAsia="ru-RU"/>
        </w:rPr>
      </w:pPr>
    </w:p>
    <w:p w:rsidR="00AE6EE1" w:rsidRPr="00B9193C" w:rsidRDefault="00AE6EE1" w:rsidP="00AE6EE1">
      <w:pPr>
        <w:pStyle w:val="3"/>
        <w:spacing w:before="0" w:after="0"/>
        <w:ind w:left="10631"/>
        <w:rPr>
          <w:rFonts w:ascii="Times New Roman" w:hAnsi="Times New Roman"/>
          <w:sz w:val="10"/>
          <w:szCs w:val="10"/>
          <w:lang w:eastAsia="ru-RU"/>
        </w:rPr>
      </w:pPr>
    </w:p>
    <w:p w:rsidR="00AE6EE1" w:rsidRPr="00B9193C" w:rsidRDefault="00AE6EE1" w:rsidP="00AE6EE1">
      <w:pPr>
        <w:pStyle w:val="3"/>
        <w:spacing w:before="0" w:after="0"/>
        <w:ind w:left="10631"/>
        <w:rPr>
          <w:rFonts w:ascii="Times New Roman" w:hAnsi="Times New Roman"/>
          <w:sz w:val="10"/>
          <w:szCs w:val="10"/>
          <w:lang w:eastAsia="ru-RU"/>
        </w:rPr>
      </w:pPr>
    </w:p>
    <w:p w:rsidR="00AE6EE1" w:rsidRPr="00B9193C" w:rsidRDefault="00AE6EE1" w:rsidP="00AE6EE1">
      <w:pPr>
        <w:pStyle w:val="3"/>
        <w:spacing w:before="0" w:after="0"/>
        <w:ind w:left="10631"/>
        <w:rPr>
          <w:rFonts w:ascii="Times New Roman" w:hAnsi="Times New Roman"/>
          <w:sz w:val="10"/>
          <w:szCs w:val="10"/>
          <w:lang w:eastAsia="ru-RU"/>
        </w:rPr>
      </w:pPr>
    </w:p>
    <w:p w:rsidR="00AE6EE1" w:rsidRPr="00B9193C" w:rsidRDefault="00AE6EE1" w:rsidP="00AE6EE1">
      <w:pPr>
        <w:pStyle w:val="3"/>
        <w:ind w:left="10632"/>
        <w:rPr>
          <w:rFonts w:ascii="Times New Roman" w:hAnsi="Times New Roman"/>
          <w:sz w:val="10"/>
          <w:szCs w:val="10"/>
          <w:lang w:eastAsia="ru-RU"/>
        </w:rPr>
      </w:pPr>
      <w:r w:rsidRPr="00B9193C">
        <w:rPr>
          <w:rFonts w:ascii="Times New Roman" w:hAnsi="Times New Roman"/>
          <w:sz w:val="10"/>
          <w:szCs w:val="10"/>
          <w:lang w:eastAsia="ru-RU"/>
        </w:rPr>
        <w:t>Приложение №2</w:t>
      </w:r>
    </w:p>
    <w:p w:rsidR="00AE6EE1" w:rsidRPr="00B9193C" w:rsidRDefault="00AE6EE1" w:rsidP="00AE6EE1">
      <w:pPr>
        <w:widowControl w:val="0"/>
        <w:autoSpaceDE w:val="0"/>
        <w:autoSpaceDN w:val="0"/>
        <w:ind w:left="10632"/>
        <w:rPr>
          <w:sz w:val="10"/>
          <w:szCs w:val="10"/>
        </w:rPr>
      </w:pPr>
      <w:r w:rsidRPr="00B9193C">
        <w:rPr>
          <w:sz w:val="10"/>
          <w:szCs w:val="10"/>
        </w:rPr>
        <w:t>к муниципальной программе</w:t>
      </w:r>
    </w:p>
    <w:p w:rsidR="00AE6EE1" w:rsidRPr="00B9193C" w:rsidRDefault="00AE6EE1" w:rsidP="00AE6EE1">
      <w:pPr>
        <w:widowControl w:val="0"/>
        <w:suppressAutoHyphens/>
        <w:spacing w:line="100" w:lineRule="atLeast"/>
        <w:ind w:left="10632"/>
        <w:rPr>
          <w:rFonts w:eastAsia="SimSun"/>
          <w:kern w:val="1"/>
          <w:sz w:val="10"/>
          <w:szCs w:val="10"/>
          <w:lang w:eastAsia="ar-SA"/>
        </w:rPr>
      </w:pPr>
      <w:r w:rsidRPr="00B9193C">
        <w:rPr>
          <w:rFonts w:eastAsia="SimSun"/>
          <w:kern w:val="1"/>
          <w:sz w:val="10"/>
          <w:szCs w:val="10"/>
          <w:lang w:eastAsia="ar-SA"/>
        </w:rPr>
        <w:t>«Формирование комфортной сельской среды»</w:t>
      </w:r>
    </w:p>
    <w:p w:rsidR="00AE6EE1" w:rsidRPr="00B9193C" w:rsidRDefault="00AE6EE1" w:rsidP="00AE6EE1">
      <w:pPr>
        <w:jc w:val="right"/>
        <w:rPr>
          <w:rFonts w:eastAsiaTheme="minorEastAsia"/>
          <w:sz w:val="10"/>
          <w:szCs w:val="10"/>
        </w:rPr>
      </w:pPr>
    </w:p>
    <w:p w:rsidR="00AE6EE1" w:rsidRPr="00B9193C" w:rsidRDefault="00AE6EE1" w:rsidP="00AE6EE1">
      <w:pPr>
        <w:jc w:val="center"/>
        <w:rPr>
          <w:rFonts w:eastAsiaTheme="minorEastAsia"/>
          <w:b/>
          <w:sz w:val="10"/>
          <w:szCs w:val="10"/>
        </w:rPr>
      </w:pPr>
      <w:r w:rsidRPr="00B9193C">
        <w:rPr>
          <w:rFonts w:eastAsiaTheme="minorEastAsia"/>
          <w:b/>
          <w:sz w:val="10"/>
          <w:szCs w:val="10"/>
        </w:rPr>
        <w:t>Адресный перечень дворовых территорий, нуждающихся в благоустройстве и подлежащих благоустройству в период 2018-2024 годов исходя из минимального перечня работ по благоустройству</w:t>
      </w:r>
    </w:p>
    <w:tbl>
      <w:tblPr>
        <w:tblW w:w="1502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1842"/>
        <w:gridCol w:w="1560"/>
        <w:gridCol w:w="1701"/>
        <w:gridCol w:w="1984"/>
        <w:gridCol w:w="1701"/>
        <w:gridCol w:w="992"/>
        <w:gridCol w:w="1276"/>
        <w:gridCol w:w="1560"/>
        <w:gridCol w:w="1984"/>
      </w:tblGrid>
      <w:tr w:rsidR="00AE6EE1" w:rsidRPr="00B9193C" w:rsidTr="001F409A">
        <w:trPr>
          <w:trHeight w:val="20"/>
          <w:tblHead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 </w:t>
            </w:r>
            <w:proofErr w:type="gramStart"/>
            <w:r w:rsidRPr="00B9193C">
              <w:rPr>
                <w:rFonts w:eastAsiaTheme="minorEastAsia"/>
                <w:sz w:val="10"/>
                <w:szCs w:val="10"/>
              </w:rPr>
              <w:t>п</w:t>
            </w:r>
            <w:proofErr w:type="gramEnd"/>
            <w:r w:rsidRPr="00B9193C">
              <w:rPr>
                <w:rFonts w:eastAsiaTheme="minorEastAsia"/>
                <w:sz w:val="10"/>
                <w:szCs w:val="10"/>
              </w:rPr>
              <w:t>/п</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Адрес многоквартирного дома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Площадь жилых и нежилых помещений, кв. м</w:t>
            </w:r>
          </w:p>
        </w:tc>
        <w:tc>
          <w:tcPr>
            <w:tcW w:w="1701" w:type="dxa"/>
            <w:vMerge w:val="restart"/>
            <w:tcBorders>
              <w:top w:val="single" w:sz="4" w:space="0" w:color="auto"/>
              <w:left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Реквизиты протокола общего собрания собственников помещений в многоквартирном доме</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Финансовое участие, тыс. руб.</w:t>
            </w:r>
          </w:p>
        </w:tc>
        <w:tc>
          <w:tcPr>
            <w:tcW w:w="1560" w:type="dxa"/>
            <w:vMerge w:val="restart"/>
            <w:tcBorders>
              <w:top w:val="single" w:sz="4" w:space="0" w:color="auto"/>
              <w:left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Виды трудового участия</w:t>
            </w:r>
          </w:p>
        </w:tc>
        <w:tc>
          <w:tcPr>
            <w:tcW w:w="1984" w:type="dxa"/>
            <w:vMerge w:val="restart"/>
            <w:tcBorders>
              <w:top w:val="single" w:sz="4" w:space="0" w:color="auto"/>
              <w:left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Наименование управляющей организации</w:t>
            </w:r>
          </w:p>
        </w:tc>
      </w:tr>
      <w:tr w:rsidR="00AE6EE1" w:rsidRPr="00B9193C" w:rsidTr="001F409A">
        <w:trPr>
          <w:trHeight w:val="20"/>
          <w:tblHeader/>
        </w:trPr>
        <w:tc>
          <w:tcPr>
            <w:tcW w:w="426"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701" w:type="dxa"/>
            <w:vMerge/>
            <w:tcBorders>
              <w:left w:val="single" w:sz="4" w:space="0" w:color="auto"/>
              <w:bottom w:val="nil"/>
              <w:right w:val="single" w:sz="4" w:space="0" w:color="auto"/>
            </w:tcBorders>
            <w:vAlign w:val="center"/>
          </w:tcPr>
          <w:p w:rsidR="00AE6EE1" w:rsidRPr="00B9193C" w:rsidRDefault="00AE6EE1" w:rsidP="001F409A">
            <w:pPr>
              <w:jc w:val="center"/>
              <w:rPr>
                <w:rFonts w:eastAsiaTheme="minorEastAsia"/>
                <w:sz w:val="10"/>
                <w:szCs w:val="10"/>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Стоимость работ по благоустройству, всего, тыс. руб.</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В том числе минимальный перечень работ по благоустройству</w:t>
            </w:r>
          </w:p>
        </w:tc>
        <w:tc>
          <w:tcPr>
            <w:tcW w:w="1560" w:type="dxa"/>
            <w:vMerge/>
            <w:tcBorders>
              <w:left w:val="single" w:sz="4" w:space="0" w:color="auto"/>
              <w:bottom w:val="nil"/>
              <w:right w:val="single" w:sz="4" w:space="0" w:color="auto"/>
            </w:tcBorders>
          </w:tcPr>
          <w:p w:rsidR="00AE6EE1" w:rsidRPr="00B9193C" w:rsidRDefault="00AE6EE1" w:rsidP="001F409A">
            <w:pPr>
              <w:rPr>
                <w:rFonts w:eastAsiaTheme="minorEastAsia"/>
                <w:sz w:val="10"/>
                <w:szCs w:val="10"/>
              </w:rPr>
            </w:pPr>
          </w:p>
        </w:tc>
        <w:tc>
          <w:tcPr>
            <w:tcW w:w="1984" w:type="dxa"/>
            <w:vMerge/>
            <w:tcBorders>
              <w:left w:val="single" w:sz="4" w:space="0" w:color="auto"/>
              <w:bottom w:val="nil"/>
              <w:right w:val="single" w:sz="4" w:space="0" w:color="auto"/>
            </w:tcBorders>
          </w:tcPr>
          <w:p w:rsidR="00AE6EE1" w:rsidRPr="00B9193C" w:rsidRDefault="00AE6EE1" w:rsidP="001F409A">
            <w:pPr>
              <w:jc w:val="center"/>
              <w:rPr>
                <w:rFonts w:eastAsiaTheme="minorEastAsia"/>
                <w:sz w:val="10"/>
                <w:szCs w:val="10"/>
              </w:rPr>
            </w:pPr>
          </w:p>
        </w:tc>
      </w:tr>
      <w:tr w:rsidR="00AE6EE1" w:rsidRPr="00B9193C" w:rsidTr="001F409A">
        <w:trPr>
          <w:trHeight w:val="20"/>
          <w:tblHeader/>
        </w:trPr>
        <w:tc>
          <w:tcPr>
            <w:tcW w:w="426"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842"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560"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vMerge/>
            <w:tcBorders>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тыс. руб.</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доля финансового участия по минимальному перечню работ, %</w:t>
            </w:r>
          </w:p>
        </w:tc>
        <w:tc>
          <w:tcPr>
            <w:tcW w:w="1560" w:type="dxa"/>
            <w:vMerge/>
            <w:tcBorders>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vMerge/>
            <w:tcBorders>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60 лет октября д. 43</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882 </w:t>
            </w:r>
            <w:proofErr w:type="spellStart"/>
            <w:r w:rsidRPr="00B9193C">
              <w:rPr>
                <w:rFonts w:eastAsiaTheme="minorEastAsia"/>
                <w:sz w:val="10"/>
                <w:szCs w:val="10"/>
              </w:rPr>
              <w:t>кв.м</w:t>
            </w:r>
            <w:proofErr w:type="spellEnd"/>
            <w:r w:rsidRPr="00B9193C">
              <w:rPr>
                <w:rFonts w:eastAsiaTheme="minorEastAsia"/>
                <w:sz w:val="10"/>
                <w:szCs w:val="10"/>
              </w:rPr>
              <w:t>.</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№2 от 18.10.2018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19.10.2018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316,451</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b/>
                <w:color w:val="000000" w:themeColor="text1"/>
                <w:sz w:val="10"/>
                <w:szCs w:val="10"/>
              </w:rPr>
            </w:pPr>
            <w:r w:rsidRPr="00B9193C">
              <w:rPr>
                <w:rFonts w:eastAsiaTheme="minorEastAsia"/>
                <w:color w:val="000000" w:themeColor="text1"/>
                <w:sz w:val="10"/>
                <w:szCs w:val="10"/>
              </w:rPr>
              <w:t>316,451</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3,2%</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 разбивка клумб</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Спортивная д. 1</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572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№2 от 23.10.2018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24.10.2018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64,571</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64,571</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5,4%</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 xml:space="preserve">Уборка мусора, покраска, посадка деревьев. </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3</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 xml:space="preserve">ул. </w:t>
            </w:r>
            <w:proofErr w:type="spellStart"/>
            <w:r w:rsidRPr="00B9193C">
              <w:rPr>
                <w:rFonts w:eastAsiaTheme="minorEastAsia"/>
                <w:sz w:val="10"/>
                <w:szCs w:val="10"/>
              </w:rPr>
              <w:t>Карбышева</w:t>
            </w:r>
            <w:proofErr w:type="spellEnd"/>
            <w:r w:rsidRPr="00B9193C">
              <w:rPr>
                <w:rFonts w:eastAsiaTheme="minorEastAsia"/>
                <w:sz w:val="10"/>
                <w:szCs w:val="10"/>
              </w:rPr>
              <w:t xml:space="preserve"> д. 4</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546,1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№2 от 19.10.2018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22.10.2018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74,570 - придомовая территория</w:t>
            </w:r>
          </w:p>
          <w:p w:rsidR="00AE6EE1" w:rsidRPr="00B9193C" w:rsidRDefault="00AE6EE1" w:rsidP="001F409A">
            <w:pPr>
              <w:jc w:val="both"/>
              <w:rPr>
                <w:rFonts w:eastAsiaTheme="minorEastAsia"/>
                <w:sz w:val="10"/>
                <w:szCs w:val="10"/>
              </w:rPr>
            </w:pPr>
            <w:r w:rsidRPr="00B9193C">
              <w:rPr>
                <w:rFonts w:eastAsiaTheme="minorEastAsia"/>
                <w:sz w:val="10"/>
                <w:szCs w:val="10"/>
              </w:rPr>
              <w:t>61,920 -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74,570</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4,7%</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4</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Прибыткова д. 26</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548,6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№2 от 22.10.2018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24.10.2018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74,875</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74.,875</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4,6%</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5</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 xml:space="preserve">ул. </w:t>
            </w:r>
            <w:proofErr w:type="spellStart"/>
            <w:r w:rsidRPr="00B9193C">
              <w:rPr>
                <w:rFonts w:eastAsiaTheme="minorEastAsia"/>
                <w:sz w:val="10"/>
                <w:szCs w:val="10"/>
              </w:rPr>
              <w:t>Карбышева</w:t>
            </w:r>
            <w:proofErr w:type="spellEnd"/>
            <w:r w:rsidRPr="00B9193C">
              <w:rPr>
                <w:rFonts w:eastAsiaTheme="minorEastAsia"/>
                <w:sz w:val="10"/>
                <w:szCs w:val="10"/>
              </w:rPr>
              <w:t xml:space="preserve"> д. 3</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800,04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№2 от 16.10.2018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18.10.2018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176,029</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17</w:t>
            </w:r>
            <w:r w:rsidRPr="00B9193C">
              <w:rPr>
                <w:rFonts w:eastAsiaTheme="minorEastAsia"/>
                <w:color w:val="000000" w:themeColor="text1"/>
                <w:sz w:val="10"/>
                <w:szCs w:val="10"/>
                <w:lang w:val="en-US"/>
              </w:rPr>
              <w:t>6</w:t>
            </w:r>
            <w:r w:rsidRPr="00B9193C">
              <w:rPr>
                <w:rFonts w:eastAsiaTheme="minorEastAsia"/>
                <w:color w:val="000000" w:themeColor="text1"/>
                <w:sz w:val="10"/>
                <w:szCs w:val="10"/>
              </w:rPr>
              <w:t>,029</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3,1%</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6</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60 лет Октября, д. 41</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882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№1 от 24.10.2018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25.10.2018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250,804</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250,804</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1358"/>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7</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Пушкина, д.25</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372,8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b/>
                <w:sz w:val="10"/>
                <w:szCs w:val="10"/>
              </w:rPr>
            </w:pPr>
            <w:r w:rsidRPr="00B9193C">
              <w:rPr>
                <w:rFonts w:eastAsiaTheme="minorEastAsia"/>
                <w:sz w:val="10"/>
                <w:szCs w:val="10"/>
              </w:rPr>
              <w:t>Протокол №1 от 10.08.2021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12.08.2021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201,816 -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211,796 -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201,816</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lastRenderedPageBreak/>
              <w:t>8</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Пушкина, д.27</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334,9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№1 от 11.08.2021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13.08.2021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180,706 -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 xml:space="preserve">190,414 - проезд </w:t>
            </w:r>
            <w:proofErr w:type="spellStart"/>
            <w:r w:rsidRPr="00B9193C">
              <w:rPr>
                <w:rFonts w:eastAsiaTheme="minorEastAsia"/>
                <w:sz w:val="10"/>
                <w:szCs w:val="10"/>
              </w:rPr>
              <w:t>напридомовую</w:t>
            </w:r>
            <w:proofErr w:type="spellEnd"/>
            <w:r w:rsidRPr="00B9193C">
              <w:rPr>
                <w:rFonts w:eastAsiaTheme="minorEastAsia"/>
                <w:sz w:val="10"/>
                <w:szCs w:val="10"/>
              </w:rPr>
              <w:t xml:space="preserve">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180,706</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9</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Пушкина, д.35</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853.9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№1 от 13.08.2021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16.08.2021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518,524 -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 xml:space="preserve">500,338 - проезды на </w:t>
            </w:r>
            <w:proofErr w:type="gramStart"/>
            <w:r w:rsidRPr="00B9193C">
              <w:rPr>
                <w:rFonts w:eastAsiaTheme="minorEastAsia"/>
                <w:sz w:val="10"/>
                <w:szCs w:val="10"/>
              </w:rPr>
              <w:t>придомовую</w:t>
            </w:r>
            <w:proofErr w:type="gramEnd"/>
            <w:r w:rsidRPr="00B9193C">
              <w:rPr>
                <w:rFonts w:eastAsiaTheme="minorEastAsia"/>
                <w:sz w:val="10"/>
                <w:szCs w:val="10"/>
              </w:rPr>
              <w:t xml:space="preserve"> </w:t>
            </w:r>
          </w:p>
          <w:p w:rsidR="00AE6EE1" w:rsidRPr="00B9193C" w:rsidRDefault="00AE6EE1" w:rsidP="001F409A">
            <w:pPr>
              <w:rPr>
                <w:rFonts w:eastAsiaTheme="minorEastAsia"/>
                <w:sz w:val="10"/>
                <w:szCs w:val="10"/>
              </w:rPr>
            </w:pPr>
            <w:r w:rsidRPr="00B9193C">
              <w:rPr>
                <w:rFonts w:eastAsiaTheme="minorEastAsia"/>
                <w:sz w:val="10"/>
                <w:szCs w:val="10"/>
              </w:rPr>
              <w:t>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518,524</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10</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Пушкина, д.37</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714,3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№1 от 17.08.2021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19.08.2021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248,935 -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201,426 -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248,935</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11</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Шевченко, д.14</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733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№1 от 26.08.2021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31.08.2021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351,476 -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269,784 -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351,476</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12</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 xml:space="preserve">ул. </w:t>
            </w:r>
            <w:proofErr w:type="spellStart"/>
            <w:r w:rsidRPr="00B9193C">
              <w:rPr>
                <w:rFonts w:eastAsiaTheme="minorEastAsia"/>
                <w:sz w:val="10"/>
                <w:szCs w:val="10"/>
              </w:rPr>
              <w:t>С.Лазо</w:t>
            </w:r>
            <w:proofErr w:type="spellEnd"/>
            <w:r w:rsidRPr="00B9193C">
              <w:rPr>
                <w:rFonts w:eastAsiaTheme="minorEastAsia"/>
                <w:sz w:val="10"/>
                <w:szCs w:val="10"/>
              </w:rPr>
              <w:t>, д, 1А</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544,3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№1 от 18.08.2021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20.08.2021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230,255 -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206,473 -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230,255</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13</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 xml:space="preserve"> ул. </w:t>
            </w:r>
            <w:proofErr w:type="spellStart"/>
            <w:r w:rsidRPr="00B9193C">
              <w:rPr>
                <w:rFonts w:eastAsiaTheme="minorEastAsia"/>
                <w:sz w:val="10"/>
                <w:szCs w:val="10"/>
              </w:rPr>
              <w:t>Карбышева</w:t>
            </w:r>
            <w:proofErr w:type="spellEnd"/>
            <w:r w:rsidRPr="00B9193C">
              <w:rPr>
                <w:rFonts w:eastAsiaTheme="minorEastAsia"/>
                <w:sz w:val="10"/>
                <w:szCs w:val="10"/>
              </w:rPr>
              <w:t>, д.2</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555,5 </w:t>
            </w:r>
            <w:proofErr w:type="spellStart"/>
            <w:r w:rsidRPr="00B9193C">
              <w:rPr>
                <w:rFonts w:eastAsiaTheme="minorEastAsia"/>
                <w:sz w:val="10"/>
                <w:szCs w:val="10"/>
              </w:rPr>
              <w:t>кв</w:t>
            </w:r>
            <w:proofErr w:type="gramStart"/>
            <w:r w:rsidRPr="00B9193C">
              <w:rPr>
                <w:rFonts w:eastAsiaTheme="minorEastAsia"/>
                <w:sz w:val="10"/>
                <w:szCs w:val="1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Протокол №1 от 20.08.2021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24.08.2021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201,430 -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63,312 -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201,430</w:t>
            </w: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14</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roofErr w:type="spellStart"/>
            <w:r w:rsidRPr="00B9193C">
              <w:rPr>
                <w:rFonts w:eastAsiaTheme="minorEastAsia"/>
                <w:sz w:val="10"/>
                <w:szCs w:val="10"/>
              </w:rPr>
              <w:t>ул</w:t>
            </w:r>
            <w:proofErr w:type="gramStart"/>
            <w:r w:rsidRPr="00B9193C">
              <w:rPr>
                <w:rFonts w:eastAsiaTheme="minorEastAsia"/>
                <w:sz w:val="10"/>
                <w:szCs w:val="10"/>
              </w:rPr>
              <w:t>.К</w:t>
            </w:r>
            <w:proofErr w:type="gramEnd"/>
            <w:r w:rsidRPr="00B9193C">
              <w:rPr>
                <w:rFonts w:eastAsiaTheme="minorEastAsia"/>
                <w:sz w:val="10"/>
                <w:szCs w:val="10"/>
              </w:rPr>
              <w:t>ирова</w:t>
            </w:r>
            <w:proofErr w:type="spellEnd"/>
            <w:r w:rsidRPr="00B9193C">
              <w:rPr>
                <w:rFonts w:eastAsiaTheme="minorEastAsia"/>
                <w:sz w:val="10"/>
                <w:szCs w:val="10"/>
              </w:rPr>
              <w:t>, д.14</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15</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60 лет Октября, д. 19</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16</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Пушкина, д. 31</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непосредственное управление</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17</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roofErr w:type="spellStart"/>
            <w:r w:rsidRPr="00B9193C">
              <w:rPr>
                <w:rFonts w:eastAsiaTheme="minorEastAsia"/>
                <w:sz w:val="10"/>
                <w:szCs w:val="10"/>
              </w:rPr>
              <w:t>ул</w:t>
            </w:r>
            <w:proofErr w:type="gramStart"/>
            <w:r w:rsidRPr="00B9193C">
              <w:rPr>
                <w:rFonts w:eastAsiaTheme="minorEastAsia"/>
                <w:sz w:val="10"/>
                <w:szCs w:val="10"/>
              </w:rPr>
              <w:t>.К</w:t>
            </w:r>
            <w:proofErr w:type="gramEnd"/>
            <w:r w:rsidRPr="00B9193C">
              <w:rPr>
                <w:rFonts w:eastAsiaTheme="minorEastAsia"/>
                <w:sz w:val="10"/>
                <w:szCs w:val="10"/>
              </w:rPr>
              <w:t>олхозная</w:t>
            </w:r>
            <w:proofErr w:type="spellEnd"/>
            <w:r w:rsidRPr="00B9193C">
              <w:rPr>
                <w:rFonts w:eastAsiaTheme="minorEastAsia"/>
                <w:sz w:val="10"/>
                <w:szCs w:val="10"/>
              </w:rPr>
              <w:t>, д.71</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18</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Пушкина</w:t>
            </w:r>
            <w:proofErr w:type="gramStart"/>
            <w:r w:rsidRPr="00B9193C">
              <w:rPr>
                <w:rFonts w:eastAsiaTheme="minorEastAsia"/>
                <w:sz w:val="10"/>
                <w:szCs w:val="10"/>
              </w:rPr>
              <w:t>,д</w:t>
            </w:r>
            <w:proofErr w:type="gramEnd"/>
            <w:r w:rsidRPr="00B9193C">
              <w:rPr>
                <w:rFonts w:eastAsiaTheme="minorEastAsia"/>
                <w:sz w:val="10"/>
                <w:szCs w:val="10"/>
              </w:rPr>
              <w:t>.29</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19</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Шевченко, д.2</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непосредственное управление</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20</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Шевченко, д.4</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21</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Шевченко, д.6</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22</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Шевченко, д.8</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23</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Шевченко, д.10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24</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Шевченко, д.12</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Непосредственное управление</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25</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 xml:space="preserve">ул. </w:t>
            </w:r>
            <w:proofErr w:type="spellStart"/>
            <w:r w:rsidRPr="00B9193C">
              <w:rPr>
                <w:rFonts w:eastAsiaTheme="minorEastAsia"/>
                <w:sz w:val="10"/>
                <w:szCs w:val="10"/>
              </w:rPr>
              <w:t>Колхлозная</w:t>
            </w:r>
            <w:proofErr w:type="spellEnd"/>
            <w:r w:rsidRPr="00B9193C">
              <w:rPr>
                <w:rFonts w:eastAsiaTheme="minorEastAsia"/>
                <w:sz w:val="10"/>
                <w:szCs w:val="10"/>
              </w:rPr>
              <w:t>, д.48</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26</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ул. Ленина</w:t>
            </w:r>
            <w:proofErr w:type="gramStart"/>
            <w:r w:rsidRPr="00B9193C">
              <w:rPr>
                <w:rFonts w:eastAsiaTheme="minorEastAsia"/>
                <w:sz w:val="10"/>
                <w:szCs w:val="10"/>
              </w:rPr>
              <w:t xml:space="preserve"> ,</w:t>
            </w:r>
            <w:proofErr w:type="gramEnd"/>
            <w:r w:rsidRPr="00B9193C">
              <w:rPr>
                <w:rFonts w:eastAsiaTheme="minorEastAsia"/>
                <w:sz w:val="10"/>
                <w:szCs w:val="10"/>
              </w:rPr>
              <w:t>д.3д</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непосредственное управление</w:t>
            </w:r>
          </w:p>
        </w:tc>
      </w:tr>
      <w:tr w:rsidR="00AE6EE1" w:rsidRPr="00B9193C" w:rsidTr="001F409A">
        <w:trPr>
          <w:trHeight w:val="2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27.</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roofErr w:type="spellStart"/>
            <w:r w:rsidRPr="00B9193C">
              <w:rPr>
                <w:rFonts w:eastAsiaTheme="minorEastAsia"/>
                <w:sz w:val="10"/>
                <w:szCs w:val="10"/>
              </w:rPr>
              <w:t>ул</w:t>
            </w:r>
            <w:proofErr w:type="gramStart"/>
            <w:r w:rsidRPr="00B9193C">
              <w:rPr>
                <w:rFonts w:eastAsiaTheme="minorEastAsia"/>
                <w:sz w:val="10"/>
                <w:szCs w:val="10"/>
              </w:rPr>
              <w:t>.З</w:t>
            </w:r>
            <w:proofErr w:type="gramEnd"/>
            <w:r w:rsidRPr="00B9193C">
              <w:rPr>
                <w:rFonts w:eastAsiaTheme="minorEastAsia"/>
                <w:sz w:val="10"/>
                <w:szCs w:val="10"/>
              </w:rPr>
              <w:t>еленая</w:t>
            </w:r>
            <w:proofErr w:type="spellEnd"/>
            <w:r w:rsidRPr="00B9193C">
              <w:rPr>
                <w:rFonts w:eastAsiaTheme="minorEastAsia"/>
                <w:sz w:val="10"/>
                <w:szCs w:val="10"/>
              </w:rPr>
              <w:t>, д.1</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p>
        </w:tc>
        <w:tc>
          <w:tcPr>
            <w:tcW w:w="127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непосредственное управление</w:t>
            </w:r>
          </w:p>
        </w:tc>
      </w:tr>
    </w:tbl>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pStyle w:val="3"/>
        <w:ind w:left="10632"/>
        <w:rPr>
          <w:rFonts w:ascii="Times New Roman" w:hAnsi="Times New Roman"/>
          <w:sz w:val="10"/>
          <w:szCs w:val="10"/>
          <w:lang w:eastAsia="ru-RU"/>
        </w:rPr>
      </w:pPr>
      <w:r w:rsidRPr="00B9193C">
        <w:rPr>
          <w:rFonts w:ascii="Times New Roman" w:hAnsi="Times New Roman"/>
          <w:sz w:val="10"/>
          <w:szCs w:val="10"/>
          <w:lang w:eastAsia="ru-RU"/>
        </w:rPr>
        <w:t>Приложение №3</w:t>
      </w:r>
    </w:p>
    <w:p w:rsidR="00AE6EE1" w:rsidRPr="00B9193C" w:rsidRDefault="00AE6EE1" w:rsidP="00AE6EE1">
      <w:pPr>
        <w:widowControl w:val="0"/>
        <w:autoSpaceDE w:val="0"/>
        <w:autoSpaceDN w:val="0"/>
        <w:ind w:left="10632"/>
        <w:rPr>
          <w:sz w:val="10"/>
          <w:szCs w:val="10"/>
        </w:rPr>
      </w:pPr>
      <w:r w:rsidRPr="00B9193C">
        <w:rPr>
          <w:sz w:val="10"/>
          <w:szCs w:val="10"/>
        </w:rPr>
        <w:t>к муниципальной программе</w:t>
      </w:r>
    </w:p>
    <w:p w:rsidR="00AE6EE1" w:rsidRPr="00B9193C" w:rsidRDefault="00AE6EE1" w:rsidP="00AE6EE1">
      <w:pPr>
        <w:widowControl w:val="0"/>
        <w:suppressAutoHyphens/>
        <w:spacing w:line="100" w:lineRule="atLeast"/>
        <w:ind w:left="10632"/>
        <w:rPr>
          <w:rFonts w:eastAsia="SimSun"/>
          <w:kern w:val="1"/>
          <w:sz w:val="10"/>
          <w:szCs w:val="10"/>
          <w:lang w:eastAsia="ar-SA"/>
        </w:rPr>
      </w:pPr>
      <w:r w:rsidRPr="00B9193C">
        <w:rPr>
          <w:rFonts w:eastAsia="SimSun"/>
          <w:kern w:val="1"/>
          <w:sz w:val="10"/>
          <w:szCs w:val="10"/>
          <w:lang w:eastAsia="ar-SA"/>
        </w:rPr>
        <w:t>«Формирование комфортной сельской среды»</w:t>
      </w:r>
    </w:p>
    <w:p w:rsidR="00AE6EE1" w:rsidRPr="00B9193C" w:rsidRDefault="00AE6EE1" w:rsidP="00AE6EE1">
      <w:pPr>
        <w:widowControl w:val="0"/>
        <w:suppressAutoHyphens/>
        <w:spacing w:line="100" w:lineRule="atLeast"/>
        <w:ind w:left="10632"/>
        <w:rPr>
          <w:rFonts w:eastAsia="SimSun"/>
          <w:kern w:val="1"/>
          <w:sz w:val="10"/>
          <w:szCs w:val="10"/>
          <w:lang w:eastAsia="ar-SA"/>
        </w:rPr>
      </w:pPr>
    </w:p>
    <w:p w:rsidR="00AE6EE1" w:rsidRPr="00B9193C" w:rsidRDefault="00AE6EE1" w:rsidP="00AE6EE1">
      <w:pPr>
        <w:jc w:val="right"/>
        <w:rPr>
          <w:rFonts w:eastAsiaTheme="minorEastAsia"/>
          <w:sz w:val="10"/>
          <w:szCs w:val="10"/>
        </w:rPr>
      </w:pPr>
    </w:p>
    <w:p w:rsidR="00AE6EE1" w:rsidRPr="00B9193C" w:rsidRDefault="00AE6EE1" w:rsidP="00AE6EE1">
      <w:pPr>
        <w:jc w:val="center"/>
        <w:rPr>
          <w:rFonts w:eastAsiaTheme="minorEastAsia"/>
          <w:b/>
          <w:sz w:val="10"/>
          <w:szCs w:val="10"/>
        </w:rPr>
      </w:pPr>
      <w:r w:rsidRPr="00B9193C">
        <w:rPr>
          <w:rFonts w:eastAsiaTheme="minorEastAsia"/>
          <w:b/>
          <w:sz w:val="10"/>
          <w:szCs w:val="10"/>
        </w:rPr>
        <w:t xml:space="preserve">Адресный перечень  дворовых территорий, подлежащих благоустройству в 2022 году. </w:t>
      </w:r>
    </w:p>
    <w:tbl>
      <w:tblPr>
        <w:tblW w:w="14935"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1842"/>
        <w:gridCol w:w="1560"/>
        <w:gridCol w:w="1701"/>
        <w:gridCol w:w="1984"/>
        <w:gridCol w:w="1701"/>
        <w:gridCol w:w="992"/>
        <w:gridCol w:w="1610"/>
        <w:gridCol w:w="1560"/>
        <w:gridCol w:w="1559"/>
      </w:tblGrid>
      <w:tr w:rsidR="00AE6EE1" w:rsidRPr="00B9193C" w:rsidTr="001F409A">
        <w:trPr>
          <w:trHeight w:val="20"/>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 </w:t>
            </w:r>
            <w:proofErr w:type="gramStart"/>
            <w:r w:rsidRPr="00B9193C">
              <w:rPr>
                <w:rFonts w:eastAsiaTheme="minorEastAsia"/>
                <w:sz w:val="10"/>
                <w:szCs w:val="10"/>
              </w:rPr>
              <w:t>п</w:t>
            </w:r>
            <w:proofErr w:type="gramEnd"/>
            <w:r w:rsidRPr="00B9193C">
              <w:rPr>
                <w:rFonts w:eastAsiaTheme="minorEastAsia"/>
                <w:sz w:val="10"/>
                <w:szCs w:val="10"/>
              </w:rPr>
              <w:t>/п</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Адрес многоквартирного дома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Площадь жилых и нежилых помещений, кв. м</w:t>
            </w:r>
          </w:p>
        </w:tc>
        <w:tc>
          <w:tcPr>
            <w:tcW w:w="1701" w:type="dxa"/>
            <w:vMerge w:val="restart"/>
            <w:tcBorders>
              <w:top w:val="single" w:sz="4" w:space="0" w:color="auto"/>
              <w:left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Реквизиты протокола общего собрания собственников помещений в многоквартирном доме</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303" w:type="dxa"/>
            <w:gridSpan w:val="3"/>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Финансовое участие, тыс. руб.</w:t>
            </w:r>
          </w:p>
        </w:tc>
        <w:tc>
          <w:tcPr>
            <w:tcW w:w="1560" w:type="dxa"/>
            <w:vMerge w:val="restart"/>
            <w:tcBorders>
              <w:top w:val="single" w:sz="4" w:space="0" w:color="auto"/>
              <w:left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Виды трудового участия </w:t>
            </w:r>
            <w:hyperlink w:anchor="Par72" w:history="1">
              <w:r w:rsidRPr="00B9193C">
                <w:rPr>
                  <w:rStyle w:val="a8"/>
                  <w:rFonts w:eastAsiaTheme="minorEastAsia"/>
                  <w:sz w:val="10"/>
                  <w:szCs w:val="10"/>
                </w:rPr>
                <w:t>&lt;*&gt;</w:t>
              </w:r>
            </w:hyperlink>
          </w:p>
        </w:tc>
        <w:tc>
          <w:tcPr>
            <w:tcW w:w="1559" w:type="dxa"/>
            <w:vMerge w:val="restart"/>
            <w:tcBorders>
              <w:top w:val="single" w:sz="4" w:space="0" w:color="auto"/>
              <w:left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Наименование управляющей организации</w:t>
            </w:r>
          </w:p>
        </w:tc>
      </w:tr>
      <w:tr w:rsidR="00AE6EE1" w:rsidRPr="00B9193C" w:rsidTr="001F409A">
        <w:trPr>
          <w:trHeight w:val="409"/>
        </w:trPr>
        <w:tc>
          <w:tcPr>
            <w:tcW w:w="426"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701" w:type="dxa"/>
            <w:vMerge/>
            <w:tcBorders>
              <w:left w:val="single" w:sz="4" w:space="0" w:color="auto"/>
              <w:bottom w:val="nil"/>
              <w:right w:val="single" w:sz="4" w:space="0" w:color="auto"/>
            </w:tcBorders>
            <w:vAlign w:val="center"/>
          </w:tcPr>
          <w:p w:rsidR="00AE6EE1" w:rsidRPr="00B9193C" w:rsidRDefault="00AE6EE1" w:rsidP="001F409A">
            <w:pPr>
              <w:jc w:val="center"/>
              <w:rPr>
                <w:rFonts w:eastAsiaTheme="minorEastAsia"/>
                <w:sz w:val="10"/>
                <w:szCs w:val="10"/>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Стоимость работ по благоустройству, всего, тыс. руб.</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AE6EE1" w:rsidRPr="00B9193C" w:rsidRDefault="00AE6EE1" w:rsidP="001F409A">
            <w:pPr>
              <w:jc w:val="center"/>
              <w:rPr>
                <w:rFonts w:eastAsiaTheme="minorEastAsia"/>
                <w:sz w:val="10"/>
                <w:szCs w:val="10"/>
              </w:rPr>
            </w:pPr>
            <w:r w:rsidRPr="00B9193C">
              <w:rPr>
                <w:rFonts w:eastAsiaTheme="minorEastAsia"/>
                <w:sz w:val="10"/>
                <w:szCs w:val="10"/>
              </w:rPr>
              <w:t>В том числе минимальный перечень работ по благоустройству</w:t>
            </w:r>
          </w:p>
        </w:tc>
        <w:tc>
          <w:tcPr>
            <w:tcW w:w="1560" w:type="dxa"/>
            <w:vMerge/>
            <w:tcBorders>
              <w:left w:val="single" w:sz="4" w:space="0" w:color="auto"/>
              <w:bottom w:val="nil"/>
              <w:right w:val="single" w:sz="4" w:space="0" w:color="auto"/>
            </w:tcBorders>
          </w:tcPr>
          <w:p w:rsidR="00AE6EE1" w:rsidRPr="00B9193C" w:rsidRDefault="00AE6EE1" w:rsidP="001F409A">
            <w:pPr>
              <w:jc w:val="center"/>
              <w:rPr>
                <w:rFonts w:eastAsiaTheme="minorEastAsia"/>
                <w:sz w:val="10"/>
                <w:szCs w:val="10"/>
              </w:rPr>
            </w:pPr>
          </w:p>
        </w:tc>
        <w:tc>
          <w:tcPr>
            <w:tcW w:w="1559" w:type="dxa"/>
            <w:vMerge/>
            <w:tcBorders>
              <w:left w:val="single" w:sz="4" w:space="0" w:color="auto"/>
              <w:bottom w:val="nil"/>
              <w:right w:val="single" w:sz="4" w:space="0" w:color="auto"/>
            </w:tcBorders>
          </w:tcPr>
          <w:p w:rsidR="00AE6EE1" w:rsidRPr="00B9193C" w:rsidRDefault="00AE6EE1" w:rsidP="001F409A">
            <w:pPr>
              <w:jc w:val="center"/>
              <w:rPr>
                <w:rFonts w:eastAsiaTheme="minorEastAsia"/>
                <w:sz w:val="10"/>
                <w:szCs w:val="10"/>
              </w:rPr>
            </w:pPr>
          </w:p>
        </w:tc>
      </w:tr>
      <w:tr w:rsidR="00AE6EE1" w:rsidRPr="00B9193C" w:rsidTr="001F409A">
        <w:trPr>
          <w:trHeight w:val="279"/>
        </w:trPr>
        <w:tc>
          <w:tcPr>
            <w:tcW w:w="426"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842"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560"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vMerge/>
            <w:tcBorders>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984"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701" w:type="dxa"/>
            <w:vMerge/>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тыс. руб.</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доля финансового участия по минимальному перечню работ, %</w:t>
            </w:r>
          </w:p>
        </w:tc>
        <w:tc>
          <w:tcPr>
            <w:tcW w:w="1560" w:type="dxa"/>
            <w:vMerge/>
            <w:tcBorders>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c>
          <w:tcPr>
            <w:tcW w:w="1559" w:type="dxa"/>
            <w:vMerge/>
            <w:tcBorders>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p>
        </w:tc>
      </w:tr>
      <w:tr w:rsidR="00AE6EE1" w:rsidRPr="00B9193C" w:rsidTr="001F409A">
        <w:trPr>
          <w:trHeight w:val="208"/>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3</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4</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5</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6</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7</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8</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9</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10</w:t>
            </w:r>
          </w:p>
        </w:tc>
      </w:tr>
      <w:tr w:rsidR="00AE6EE1" w:rsidRPr="00B9193C" w:rsidTr="00D278B4">
        <w:trPr>
          <w:trHeight w:val="429"/>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Пушкина, д.25</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372,8кв</w:t>
            </w:r>
            <w:proofErr w:type="gramStart"/>
            <w:r w:rsidRPr="00B9193C">
              <w:rPr>
                <w:rFonts w:eastAsiaTheme="minorEastAsia"/>
                <w:sz w:val="10"/>
                <w:szCs w:val="1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b/>
                <w:sz w:val="10"/>
                <w:szCs w:val="10"/>
              </w:rPr>
            </w:pPr>
            <w:r w:rsidRPr="00B9193C">
              <w:rPr>
                <w:rFonts w:eastAsiaTheme="minorEastAsia"/>
                <w:sz w:val="10"/>
                <w:szCs w:val="10"/>
              </w:rPr>
              <w:t>Протокол №1 от 10.08.20121 года</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12.08.2021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201,816 -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211,796 -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201,816</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D278B4">
        <w:trPr>
          <w:trHeight w:val="338"/>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Пушкина, д.27</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334,9кв</w:t>
            </w:r>
            <w:proofErr w:type="gramStart"/>
            <w:r w:rsidRPr="00B9193C">
              <w:rPr>
                <w:rFonts w:eastAsiaTheme="minorEastAsia"/>
                <w:sz w:val="10"/>
                <w:szCs w:val="1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Протокол №1 от 11.08.2021 год</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13.08.2021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180,706 -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190,414 -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180,706</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D278B4">
        <w:trPr>
          <w:trHeight w:val="360"/>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3</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Пушкина, д.35</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853.9кв</w:t>
            </w:r>
            <w:proofErr w:type="gramStart"/>
            <w:r w:rsidRPr="00B9193C">
              <w:rPr>
                <w:rFonts w:eastAsiaTheme="minorEastAsia"/>
                <w:sz w:val="10"/>
                <w:szCs w:val="1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Протокол №1 от 13.08.2021 год</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16.08.2021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518,524 -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 xml:space="preserve">500,338 - проезды на </w:t>
            </w:r>
            <w:proofErr w:type="gramStart"/>
            <w:r w:rsidRPr="00B9193C">
              <w:rPr>
                <w:rFonts w:eastAsiaTheme="minorEastAsia"/>
                <w:sz w:val="10"/>
                <w:szCs w:val="10"/>
              </w:rPr>
              <w:t>придомовую</w:t>
            </w:r>
            <w:proofErr w:type="gramEnd"/>
            <w:r w:rsidRPr="00B9193C">
              <w:rPr>
                <w:rFonts w:eastAsiaTheme="minorEastAsia"/>
                <w:sz w:val="10"/>
                <w:szCs w:val="10"/>
              </w:rPr>
              <w:t xml:space="preserve"> </w:t>
            </w:r>
          </w:p>
          <w:p w:rsidR="00AE6EE1" w:rsidRPr="00B9193C" w:rsidRDefault="00AE6EE1" w:rsidP="001F409A">
            <w:pPr>
              <w:rPr>
                <w:rFonts w:eastAsiaTheme="minorEastAsia"/>
                <w:sz w:val="10"/>
                <w:szCs w:val="10"/>
              </w:rPr>
            </w:pPr>
            <w:r w:rsidRPr="00B9193C">
              <w:rPr>
                <w:rFonts w:eastAsiaTheme="minorEastAsia"/>
                <w:sz w:val="10"/>
                <w:szCs w:val="10"/>
              </w:rPr>
              <w:t>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518,524</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D278B4">
        <w:trPr>
          <w:trHeight w:val="354"/>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4</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Пушкина, д.37</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714,3кв</w:t>
            </w:r>
            <w:proofErr w:type="gramStart"/>
            <w:r w:rsidRPr="00B9193C">
              <w:rPr>
                <w:rFonts w:eastAsiaTheme="minorEastAsia"/>
                <w:sz w:val="10"/>
                <w:szCs w:val="1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Протокол №1 от 17.08.2021 год</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19.08.2021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248,935 -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201,426 -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248,935</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D278B4">
        <w:trPr>
          <w:trHeight w:val="349"/>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5</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ул. Шевченко, д.14</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733кв</w:t>
            </w:r>
            <w:proofErr w:type="gramStart"/>
            <w:r w:rsidRPr="00B9193C">
              <w:rPr>
                <w:rFonts w:eastAsiaTheme="minorEastAsia"/>
                <w:sz w:val="10"/>
                <w:szCs w:val="1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Протокол №1 от 26.08.2021 год</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31.08.2021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351,476 -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269,784 -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351,476</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D278B4">
        <w:trPr>
          <w:trHeight w:val="343"/>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6</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 xml:space="preserve">ул. </w:t>
            </w:r>
            <w:proofErr w:type="spellStart"/>
            <w:r w:rsidRPr="00B9193C">
              <w:rPr>
                <w:rFonts w:eastAsiaTheme="minorEastAsia"/>
                <w:sz w:val="10"/>
                <w:szCs w:val="10"/>
              </w:rPr>
              <w:t>С.Лазо</w:t>
            </w:r>
            <w:proofErr w:type="spellEnd"/>
            <w:r w:rsidRPr="00B9193C">
              <w:rPr>
                <w:rFonts w:eastAsiaTheme="minorEastAsia"/>
                <w:sz w:val="10"/>
                <w:szCs w:val="10"/>
              </w:rPr>
              <w:t>, д, 1А</w:t>
            </w:r>
          </w:p>
          <w:p w:rsidR="00AE6EE1" w:rsidRPr="00B9193C" w:rsidRDefault="00AE6EE1" w:rsidP="001F409A">
            <w:pPr>
              <w:jc w:val="center"/>
              <w:rPr>
                <w:rFonts w:eastAsiaTheme="minorEastAsia"/>
                <w:sz w:val="10"/>
                <w:szCs w:val="10"/>
              </w:rPr>
            </w:pPr>
          </w:p>
          <w:p w:rsidR="00AE6EE1" w:rsidRPr="00B9193C" w:rsidRDefault="00AE6EE1" w:rsidP="001F409A">
            <w:pPr>
              <w:jc w:val="center"/>
              <w:rPr>
                <w:rFonts w:eastAsiaTheme="minorEastAsia"/>
                <w:sz w:val="10"/>
                <w:szCs w:val="10"/>
              </w:rPr>
            </w:pP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544,3кв</w:t>
            </w:r>
            <w:proofErr w:type="gramStart"/>
            <w:r w:rsidRPr="00B9193C">
              <w:rPr>
                <w:rFonts w:eastAsiaTheme="minorEastAsia"/>
                <w:sz w:val="10"/>
                <w:szCs w:val="1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Протокол №1 от 18.08.2021 год</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20.08.2021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230,255 -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206,473 -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230,255</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r w:rsidR="00AE6EE1" w:rsidRPr="00B9193C" w:rsidTr="00D278B4">
        <w:trPr>
          <w:trHeight w:val="365"/>
        </w:trPr>
        <w:tc>
          <w:tcPr>
            <w:tcW w:w="426"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7</w:t>
            </w:r>
          </w:p>
        </w:tc>
        <w:tc>
          <w:tcPr>
            <w:tcW w:w="184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rPr>
                <w:rFonts w:eastAsiaTheme="minorEastAsia"/>
                <w:sz w:val="10"/>
                <w:szCs w:val="10"/>
              </w:rPr>
            </w:pPr>
            <w:r w:rsidRPr="00B9193C">
              <w:rPr>
                <w:rFonts w:eastAsiaTheme="minorEastAsia"/>
                <w:sz w:val="10"/>
                <w:szCs w:val="10"/>
              </w:rPr>
              <w:t xml:space="preserve">   ул. </w:t>
            </w:r>
            <w:proofErr w:type="spellStart"/>
            <w:r w:rsidRPr="00B9193C">
              <w:rPr>
                <w:rFonts w:eastAsiaTheme="minorEastAsia"/>
                <w:sz w:val="10"/>
                <w:szCs w:val="10"/>
              </w:rPr>
              <w:t>Карбышева</w:t>
            </w:r>
            <w:proofErr w:type="spellEnd"/>
            <w:r w:rsidRPr="00B9193C">
              <w:rPr>
                <w:rFonts w:eastAsiaTheme="minorEastAsia"/>
                <w:sz w:val="10"/>
                <w:szCs w:val="10"/>
              </w:rPr>
              <w:t>, д.2</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555,5кв</w:t>
            </w:r>
            <w:proofErr w:type="gramStart"/>
            <w:r w:rsidRPr="00B9193C">
              <w:rPr>
                <w:rFonts w:eastAsiaTheme="minorEastAsia"/>
                <w:sz w:val="10"/>
                <w:szCs w:val="10"/>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Протокол №1 от 20.08.2021 год</w:t>
            </w:r>
          </w:p>
        </w:tc>
        <w:tc>
          <w:tcPr>
            <w:tcW w:w="1984"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24.08.2021 года</w:t>
            </w:r>
          </w:p>
        </w:tc>
        <w:tc>
          <w:tcPr>
            <w:tcW w:w="1701"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both"/>
              <w:rPr>
                <w:rFonts w:eastAsiaTheme="minorEastAsia"/>
                <w:sz w:val="10"/>
                <w:szCs w:val="10"/>
              </w:rPr>
            </w:pPr>
            <w:r w:rsidRPr="00B9193C">
              <w:rPr>
                <w:rFonts w:eastAsiaTheme="minorEastAsia"/>
                <w:sz w:val="10"/>
                <w:szCs w:val="10"/>
              </w:rPr>
              <w:t>201,430 - придомовая территория</w:t>
            </w:r>
          </w:p>
          <w:p w:rsidR="00AE6EE1" w:rsidRPr="00B9193C" w:rsidRDefault="00AE6EE1" w:rsidP="001F409A">
            <w:pPr>
              <w:rPr>
                <w:rFonts w:eastAsiaTheme="minorEastAsia"/>
                <w:sz w:val="10"/>
                <w:szCs w:val="10"/>
              </w:rPr>
            </w:pPr>
            <w:r w:rsidRPr="00B9193C">
              <w:rPr>
                <w:rFonts w:eastAsiaTheme="minorEastAsia"/>
                <w:sz w:val="10"/>
                <w:szCs w:val="10"/>
              </w:rPr>
              <w:t>63,312 -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color w:val="000000" w:themeColor="text1"/>
                <w:sz w:val="10"/>
                <w:szCs w:val="10"/>
              </w:rPr>
            </w:pPr>
            <w:r w:rsidRPr="00B9193C">
              <w:rPr>
                <w:rFonts w:eastAsiaTheme="minorEastAsia"/>
                <w:color w:val="000000" w:themeColor="text1"/>
                <w:sz w:val="10"/>
                <w:szCs w:val="10"/>
              </w:rPr>
              <w:t>201,430</w:t>
            </w:r>
          </w:p>
        </w:tc>
        <w:tc>
          <w:tcPr>
            <w:tcW w:w="161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2,0%</w:t>
            </w:r>
          </w:p>
        </w:tc>
        <w:tc>
          <w:tcPr>
            <w:tcW w:w="156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right"/>
              <w:rPr>
                <w:rFonts w:eastAsiaTheme="minorEastAsia"/>
                <w:sz w:val="10"/>
                <w:szCs w:val="10"/>
              </w:rPr>
            </w:pPr>
            <w:r w:rsidRPr="00B9193C">
              <w:rPr>
                <w:rFonts w:eastAsiaTheme="minorEastAsia"/>
                <w:sz w:val="10"/>
                <w:szCs w:val="1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jc w:val="center"/>
              <w:rPr>
                <w:rFonts w:eastAsiaTheme="minorEastAsia"/>
                <w:sz w:val="10"/>
                <w:szCs w:val="10"/>
              </w:rPr>
            </w:pPr>
            <w:r w:rsidRPr="00B9193C">
              <w:rPr>
                <w:rFonts w:eastAsiaTheme="minorEastAsia"/>
                <w:sz w:val="10"/>
                <w:szCs w:val="10"/>
              </w:rPr>
              <w:t>ООО «</w:t>
            </w:r>
            <w:proofErr w:type="spellStart"/>
            <w:r w:rsidRPr="00B9193C">
              <w:rPr>
                <w:rFonts w:eastAsiaTheme="minorEastAsia"/>
                <w:sz w:val="10"/>
                <w:szCs w:val="10"/>
              </w:rPr>
              <w:t>Каратузский</w:t>
            </w:r>
            <w:proofErr w:type="spellEnd"/>
            <w:r w:rsidRPr="00B9193C">
              <w:rPr>
                <w:rFonts w:eastAsiaTheme="minorEastAsia"/>
                <w:sz w:val="10"/>
                <w:szCs w:val="10"/>
              </w:rPr>
              <w:t xml:space="preserve"> ТВК»</w:t>
            </w:r>
          </w:p>
        </w:tc>
      </w:tr>
    </w:tbl>
    <w:p w:rsidR="00AE6EE1" w:rsidRPr="00B9193C" w:rsidRDefault="00AE6EE1" w:rsidP="00AE6EE1">
      <w:pPr>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pPr>
    </w:p>
    <w:p w:rsidR="00AE6EE1" w:rsidRPr="00B9193C" w:rsidRDefault="00AE6EE1" w:rsidP="00AE6EE1">
      <w:pPr>
        <w:jc w:val="right"/>
        <w:rPr>
          <w:rFonts w:eastAsiaTheme="minorEastAsia"/>
          <w:sz w:val="10"/>
          <w:szCs w:val="10"/>
        </w:rPr>
        <w:sectPr w:rsidR="00AE6EE1" w:rsidRPr="00B9193C" w:rsidSect="001F409A">
          <w:pgSz w:w="16838" w:h="11906" w:orient="landscape"/>
          <w:pgMar w:top="1276" w:right="1134" w:bottom="851" w:left="1134" w:header="709" w:footer="709" w:gutter="0"/>
          <w:cols w:space="708"/>
          <w:docGrid w:linePitch="360"/>
        </w:sectPr>
      </w:pPr>
    </w:p>
    <w:p w:rsidR="00AE6EE1" w:rsidRPr="00B9193C" w:rsidRDefault="00AE6EE1" w:rsidP="00AE6EE1">
      <w:pPr>
        <w:pStyle w:val="3"/>
        <w:ind w:left="10348"/>
        <w:rPr>
          <w:rFonts w:ascii="Times New Roman" w:hAnsi="Times New Roman"/>
          <w:sz w:val="10"/>
          <w:szCs w:val="10"/>
          <w:lang w:eastAsia="ru-RU"/>
        </w:rPr>
      </w:pPr>
      <w:r w:rsidRPr="00B9193C">
        <w:rPr>
          <w:rFonts w:ascii="Times New Roman" w:hAnsi="Times New Roman"/>
          <w:sz w:val="10"/>
          <w:szCs w:val="10"/>
          <w:lang w:eastAsia="ru-RU"/>
        </w:rPr>
        <w:lastRenderedPageBreak/>
        <w:t>Приложение №4</w:t>
      </w:r>
    </w:p>
    <w:p w:rsidR="00AE6EE1" w:rsidRPr="00B9193C" w:rsidRDefault="00AE6EE1" w:rsidP="00AE6EE1">
      <w:pPr>
        <w:widowControl w:val="0"/>
        <w:autoSpaceDE w:val="0"/>
        <w:autoSpaceDN w:val="0"/>
        <w:ind w:left="10348"/>
        <w:rPr>
          <w:sz w:val="10"/>
          <w:szCs w:val="10"/>
        </w:rPr>
      </w:pPr>
      <w:r w:rsidRPr="00B9193C">
        <w:rPr>
          <w:sz w:val="10"/>
          <w:szCs w:val="10"/>
        </w:rPr>
        <w:t>к муниципальной программе</w:t>
      </w:r>
    </w:p>
    <w:p w:rsidR="00AE6EE1" w:rsidRPr="00B9193C" w:rsidRDefault="00AE6EE1" w:rsidP="00AE6EE1">
      <w:pPr>
        <w:widowControl w:val="0"/>
        <w:suppressAutoHyphens/>
        <w:spacing w:line="100" w:lineRule="atLeast"/>
        <w:ind w:left="10348"/>
        <w:rPr>
          <w:rFonts w:eastAsia="SimSun"/>
          <w:kern w:val="1"/>
          <w:sz w:val="10"/>
          <w:szCs w:val="10"/>
          <w:lang w:eastAsia="ar-SA"/>
        </w:rPr>
      </w:pPr>
      <w:r w:rsidRPr="00B9193C">
        <w:rPr>
          <w:rFonts w:eastAsia="SimSun"/>
          <w:kern w:val="1"/>
          <w:sz w:val="10"/>
          <w:szCs w:val="10"/>
          <w:lang w:eastAsia="ar-SA"/>
        </w:rPr>
        <w:t>«Формирование комфортной сельской среды»</w:t>
      </w:r>
    </w:p>
    <w:p w:rsidR="00AE6EE1" w:rsidRPr="00B9193C" w:rsidRDefault="00AE6EE1" w:rsidP="00AE6EE1">
      <w:pPr>
        <w:widowControl w:val="0"/>
        <w:autoSpaceDE w:val="0"/>
        <w:autoSpaceDN w:val="0"/>
        <w:jc w:val="center"/>
        <w:rPr>
          <w:b/>
          <w:sz w:val="10"/>
          <w:szCs w:val="10"/>
        </w:rPr>
      </w:pPr>
      <w:r w:rsidRPr="00B9193C">
        <w:rPr>
          <w:b/>
          <w:sz w:val="10"/>
          <w:szCs w:val="10"/>
        </w:rPr>
        <w:t xml:space="preserve">Адресный перечень общественных территорий Каратузского сельсовета, нуждающихся в благоустройстве </w:t>
      </w:r>
    </w:p>
    <w:tbl>
      <w:tblPr>
        <w:tblpPr w:leftFromText="180" w:rightFromText="180" w:vertAnchor="text" w:horzAnchor="margin" w:tblpXSpec="center" w:tblpY="421"/>
        <w:tblW w:w="15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850"/>
        <w:gridCol w:w="993"/>
        <w:gridCol w:w="1417"/>
        <w:gridCol w:w="1418"/>
        <w:gridCol w:w="992"/>
        <w:gridCol w:w="1094"/>
        <w:gridCol w:w="993"/>
        <w:gridCol w:w="1134"/>
        <w:gridCol w:w="992"/>
        <w:gridCol w:w="1134"/>
        <w:gridCol w:w="1134"/>
        <w:gridCol w:w="1134"/>
      </w:tblGrid>
      <w:tr w:rsidR="00AE6EE1" w:rsidRPr="00B9193C" w:rsidTr="001F409A">
        <w:trPr>
          <w:trHeight w:val="20"/>
        </w:trPr>
        <w:tc>
          <w:tcPr>
            <w:tcW w:w="5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 xml:space="preserve">№ </w:t>
            </w:r>
            <w:proofErr w:type="gramStart"/>
            <w:r w:rsidRPr="00B9193C">
              <w:rPr>
                <w:sz w:val="10"/>
                <w:szCs w:val="10"/>
              </w:rPr>
              <w:t>п</w:t>
            </w:r>
            <w:proofErr w:type="gramEnd"/>
            <w:r w:rsidRPr="00B9193C">
              <w:rPr>
                <w:sz w:val="10"/>
                <w:szCs w:val="10"/>
              </w:rPr>
              <w:t>/п</w:t>
            </w:r>
          </w:p>
        </w:tc>
        <w:tc>
          <w:tcPr>
            <w:tcW w:w="7229" w:type="dxa"/>
            <w:gridSpan w:val="6"/>
            <w:vAlign w:val="center"/>
          </w:tcPr>
          <w:p w:rsidR="00AE6EE1" w:rsidRPr="00B9193C" w:rsidRDefault="00AE6EE1" w:rsidP="001F409A">
            <w:pPr>
              <w:widowControl w:val="0"/>
              <w:autoSpaceDE w:val="0"/>
              <w:autoSpaceDN w:val="0"/>
              <w:jc w:val="center"/>
              <w:rPr>
                <w:sz w:val="10"/>
                <w:szCs w:val="10"/>
              </w:rPr>
            </w:pPr>
            <w:r w:rsidRPr="00B9193C">
              <w:rPr>
                <w:sz w:val="10"/>
                <w:szCs w:val="10"/>
              </w:rPr>
              <w:t>Адрес общественной территории</w:t>
            </w:r>
          </w:p>
        </w:tc>
        <w:tc>
          <w:tcPr>
            <w:tcW w:w="1094" w:type="dxa"/>
            <w:vMerge w:val="restart"/>
            <w:vAlign w:val="center"/>
          </w:tcPr>
          <w:p w:rsidR="00AE6EE1" w:rsidRPr="00B9193C" w:rsidRDefault="00AE6EE1" w:rsidP="001F409A">
            <w:pPr>
              <w:widowControl w:val="0"/>
              <w:autoSpaceDE w:val="0"/>
              <w:autoSpaceDN w:val="0"/>
              <w:ind w:right="-108"/>
              <w:jc w:val="center"/>
              <w:rPr>
                <w:sz w:val="10"/>
                <w:szCs w:val="10"/>
              </w:rPr>
            </w:pPr>
            <w:proofErr w:type="gramStart"/>
            <w:r w:rsidRPr="00B9193C">
              <w:rPr>
                <w:sz w:val="10"/>
                <w:szCs w:val="10"/>
              </w:rPr>
              <w:t>Кадастр-вый</w:t>
            </w:r>
            <w:proofErr w:type="gramEnd"/>
            <w:r w:rsidRPr="00B9193C">
              <w:rPr>
                <w:sz w:val="10"/>
                <w:szCs w:val="10"/>
              </w:rPr>
              <w:t xml:space="preserve"> номер земельного участка</w:t>
            </w:r>
          </w:p>
        </w:tc>
        <w:tc>
          <w:tcPr>
            <w:tcW w:w="993"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Общая площадь общественной территории</w:t>
            </w:r>
          </w:p>
        </w:tc>
        <w:tc>
          <w:tcPr>
            <w:tcW w:w="11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Наличие урн на общественной территории</w:t>
            </w:r>
          </w:p>
        </w:tc>
        <w:tc>
          <w:tcPr>
            <w:tcW w:w="992" w:type="dxa"/>
            <w:vMerge w:val="restart"/>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Наличие освещения на общественной территории</w:t>
            </w:r>
          </w:p>
        </w:tc>
        <w:tc>
          <w:tcPr>
            <w:tcW w:w="11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Наличие лавок на общественной территории</w:t>
            </w:r>
          </w:p>
        </w:tc>
        <w:tc>
          <w:tcPr>
            <w:tcW w:w="1134" w:type="dxa"/>
            <w:vMerge w:val="restart"/>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Наличие малых архитектурных форм на общественной территории</w:t>
            </w:r>
          </w:p>
        </w:tc>
        <w:tc>
          <w:tcPr>
            <w:tcW w:w="11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Наличие асфальтированного проезда на земельном участке</w:t>
            </w:r>
          </w:p>
        </w:tc>
      </w:tr>
      <w:tr w:rsidR="00AE6EE1" w:rsidRPr="00B9193C" w:rsidTr="001F409A">
        <w:trPr>
          <w:trHeight w:val="20"/>
        </w:trPr>
        <w:tc>
          <w:tcPr>
            <w:tcW w:w="534" w:type="dxa"/>
            <w:vMerge/>
            <w:vAlign w:val="center"/>
          </w:tcPr>
          <w:p w:rsidR="00AE6EE1" w:rsidRPr="00B9193C" w:rsidRDefault="00AE6EE1" w:rsidP="001F409A">
            <w:pPr>
              <w:widowControl w:val="0"/>
              <w:autoSpaceDE w:val="0"/>
              <w:autoSpaceDN w:val="0"/>
              <w:jc w:val="center"/>
              <w:rPr>
                <w:sz w:val="10"/>
                <w:szCs w:val="10"/>
              </w:rPr>
            </w:pPr>
          </w:p>
        </w:tc>
        <w:tc>
          <w:tcPr>
            <w:tcW w:w="1559" w:type="dxa"/>
            <w:vAlign w:val="center"/>
          </w:tcPr>
          <w:p w:rsidR="00AE6EE1" w:rsidRPr="00B9193C" w:rsidRDefault="00AE6EE1" w:rsidP="001F409A">
            <w:pPr>
              <w:widowControl w:val="0"/>
              <w:autoSpaceDE w:val="0"/>
              <w:autoSpaceDN w:val="0"/>
              <w:jc w:val="center"/>
              <w:rPr>
                <w:sz w:val="10"/>
                <w:szCs w:val="10"/>
              </w:rPr>
            </w:pPr>
            <w:r w:rsidRPr="00B9193C">
              <w:rPr>
                <w:sz w:val="10"/>
                <w:szCs w:val="10"/>
              </w:rPr>
              <w:t>Наименование муниципального образования</w:t>
            </w:r>
          </w:p>
        </w:tc>
        <w:tc>
          <w:tcPr>
            <w:tcW w:w="850" w:type="dxa"/>
            <w:vAlign w:val="center"/>
          </w:tcPr>
          <w:p w:rsidR="00AE6EE1" w:rsidRPr="00B9193C" w:rsidRDefault="00AE6EE1" w:rsidP="001F409A">
            <w:pPr>
              <w:widowControl w:val="0"/>
              <w:autoSpaceDE w:val="0"/>
              <w:autoSpaceDN w:val="0"/>
              <w:ind w:left="-35" w:right="-108"/>
              <w:jc w:val="center"/>
              <w:rPr>
                <w:sz w:val="10"/>
                <w:szCs w:val="10"/>
              </w:rPr>
            </w:pPr>
            <w:r w:rsidRPr="00B9193C">
              <w:rPr>
                <w:sz w:val="10"/>
                <w:szCs w:val="10"/>
              </w:rPr>
              <w:t>Тип населенного пункта</w:t>
            </w:r>
          </w:p>
        </w:tc>
        <w:tc>
          <w:tcPr>
            <w:tcW w:w="993" w:type="dxa"/>
            <w:vAlign w:val="center"/>
          </w:tcPr>
          <w:p w:rsidR="00AE6EE1" w:rsidRPr="00B9193C" w:rsidRDefault="00AE6EE1" w:rsidP="001F409A">
            <w:pPr>
              <w:widowControl w:val="0"/>
              <w:autoSpaceDE w:val="0"/>
              <w:autoSpaceDN w:val="0"/>
              <w:jc w:val="center"/>
              <w:rPr>
                <w:sz w:val="10"/>
                <w:szCs w:val="10"/>
              </w:rPr>
            </w:pPr>
            <w:r w:rsidRPr="00B9193C">
              <w:rPr>
                <w:sz w:val="10"/>
                <w:szCs w:val="10"/>
              </w:rPr>
              <w:t>Наименование населенного пункта</w:t>
            </w:r>
          </w:p>
        </w:tc>
        <w:tc>
          <w:tcPr>
            <w:tcW w:w="1417" w:type="dxa"/>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Физическое расположение общественной территории,</w:t>
            </w:r>
          </w:p>
          <w:p w:rsidR="00AE6EE1" w:rsidRPr="00B9193C" w:rsidRDefault="00AE6EE1" w:rsidP="001F409A">
            <w:pPr>
              <w:widowControl w:val="0"/>
              <w:autoSpaceDE w:val="0"/>
              <w:autoSpaceDN w:val="0"/>
              <w:ind w:right="-108"/>
              <w:jc w:val="center"/>
              <w:rPr>
                <w:sz w:val="10"/>
                <w:szCs w:val="10"/>
              </w:rPr>
            </w:pPr>
            <w:r w:rsidRPr="00B9193C">
              <w:rPr>
                <w:sz w:val="10"/>
                <w:szCs w:val="10"/>
              </w:rPr>
              <w:t>адрес</w:t>
            </w:r>
          </w:p>
        </w:tc>
        <w:tc>
          <w:tcPr>
            <w:tcW w:w="1418" w:type="dxa"/>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Наименование общественной территории</w:t>
            </w:r>
          </w:p>
        </w:tc>
        <w:tc>
          <w:tcPr>
            <w:tcW w:w="992" w:type="dxa"/>
            <w:vAlign w:val="center"/>
          </w:tcPr>
          <w:p w:rsidR="00AE6EE1" w:rsidRPr="00B9193C" w:rsidRDefault="00AE6EE1" w:rsidP="001F409A">
            <w:pPr>
              <w:widowControl w:val="0"/>
              <w:autoSpaceDE w:val="0"/>
              <w:autoSpaceDN w:val="0"/>
              <w:jc w:val="center"/>
              <w:rPr>
                <w:sz w:val="10"/>
                <w:szCs w:val="10"/>
              </w:rPr>
            </w:pPr>
            <w:r w:rsidRPr="00B9193C">
              <w:rPr>
                <w:sz w:val="10"/>
                <w:szCs w:val="10"/>
              </w:rPr>
              <w:t>Назначение</w:t>
            </w:r>
          </w:p>
        </w:tc>
        <w:tc>
          <w:tcPr>
            <w:tcW w:w="1094" w:type="dxa"/>
            <w:vMerge/>
          </w:tcPr>
          <w:p w:rsidR="00AE6EE1" w:rsidRPr="00B9193C" w:rsidRDefault="00AE6EE1" w:rsidP="001F409A">
            <w:pPr>
              <w:widowControl w:val="0"/>
              <w:autoSpaceDE w:val="0"/>
              <w:autoSpaceDN w:val="0"/>
              <w:rPr>
                <w:sz w:val="10"/>
                <w:szCs w:val="10"/>
              </w:rPr>
            </w:pPr>
          </w:p>
        </w:tc>
        <w:tc>
          <w:tcPr>
            <w:tcW w:w="993"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c>
          <w:tcPr>
            <w:tcW w:w="992"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r>
      <w:tr w:rsidR="00AE6EE1" w:rsidRPr="00B9193C" w:rsidTr="001F409A">
        <w:trPr>
          <w:trHeight w:val="20"/>
        </w:trPr>
        <w:tc>
          <w:tcPr>
            <w:tcW w:w="534" w:type="dxa"/>
          </w:tcPr>
          <w:p w:rsidR="00AE6EE1" w:rsidRPr="00B9193C" w:rsidRDefault="00AE6EE1" w:rsidP="001F409A">
            <w:pPr>
              <w:widowControl w:val="0"/>
              <w:autoSpaceDE w:val="0"/>
              <w:autoSpaceDN w:val="0"/>
              <w:jc w:val="center"/>
              <w:rPr>
                <w:sz w:val="10"/>
                <w:szCs w:val="10"/>
              </w:rPr>
            </w:pPr>
            <w:r w:rsidRPr="00B9193C">
              <w:rPr>
                <w:sz w:val="10"/>
                <w:szCs w:val="10"/>
              </w:rPr>
              <w:t>1</w:t>
            </w:r>
          </w:p>
        </w:tc>
        <w:tc>
          <w:tcPr>
            <w:tcW w:w="1559" w:type="dxa"/>
          </w:tcPr>
          <w:p w:rsidR="00AE6EE1" w:rsidRPr="00B9193C" w:rsidRDefault="00AE6EE1" w:rsidP="001F409A">
            <w:pPr>
              <w:widowControl w:val="0"/>
              <w:autoSpaceDE w:val="0"/>
              <w:autoSpaceDN w:val="0"/>
              <w:jc w:val="center"/>
              <w:rPr>
                <w:sz w:val="10"/>
                <w:szCs w:val="10"/>
                <w:highlight w:val="red"/>
              </w:rPr>
            </w:pPr>
            <w:r w:rsidRPr="00B9193C">
              <w:rPr>
                <w:sz w:val="10"/>
                <w:szCs w:val="10"/>
              </w:rPr>
              <w:t>2</w:t>
            </w:r>
          </w:p>
        </w:tc>
        <w:tc>
          <w:tcPr>
            <w:tcW w:w="850" w:type="dxa"/>
          </w:tcPr>
          <w:p w:rsidR="00AE6EE1" w:rsidRPr="00B9193C" w:rsidRDefault="00AE6EE1" w:rsidP="001F409A">
            <w:pPr>
              <w:widowControl w:val="0"/>
              <w:autoSpaceDE w:val="0"/>
              <w:autoSpaceDN w:val="0"/>
              <w:ind w:left="-35" w:right="-108"/>
              <w:jc w:val="center"/>
              <w:rPr>
                <w:sz w:val="10"/>
                <w:szCs w:val="10"/>
              </w:rPr>
            </w:pPr>
            <w:r w:rsidRPr="00B9193C">
              <w:rPr>
                <w:sz w:val="10"/>
                <w:szCs w:val="10"/>
              </w:rPr>
              <w:t>3</w:t>
            </w:r>
          </w:p>
        </w:tc>
        <w:tc>
          <w:tcPr>
            <w:tcW w:w="993" w:type="dxa"/>
          </w:tcPr>
          <w:p w:rsidR="00AE6EE1" w:rsidRPr="00B9193C" w:rsidRDefault="00AE6EE1" w:rsidP="001F409A">
            <w:pPr>
              <w:widowControl w:val="0"/>
              <w:autoSpaceDE w:val="0"/>
              <w:autoSpaceDN w:val="0"/>
              <w:jc w:val="center"/>
              <w:rPr>
                <w:sz w:val="10"/>
                <w:szCs w:val="10"/>
              </w:rPr>
            </w:pPr>
            <w:r w:rsidRPr="00B9193C">
              <w:rPr>
                <w:sz w:val="10"/>
                <w:szCs w:val="10"/>
              </w:rPr>
              <w:t>4</w:t>
            </w:r>
          </w:p>
        </w:tc>
        <w:tc>
          <w:tcPr>
            <w:tcW w:w="1417" w:type="dxa"/>
          </w:tcPr>
          <w:p w:rsidR="00AE6EE1" w:rsidRPr="00B9193C" w:rsidRDefault="00AE6EE1" w:rsidP="001F409A">
            <w:pPr>
              <w:widowControl w:val="0"/>
              <w:autoSpaceDE w:val="0"/>
              <w:autoSpaceDN w:val="0"/>
              <w:ind w:right="-108"/>
              <w:jc w:val="center"/>
              <w:rPr>
                <w:sz w:val="10"/>
                <w:szCs w:val="10"/>
              </w:rPr>
            </w:pPr>
            <w:r w:rsidRPr="00B9193C">
              <w:rPr>
                <w:sz w:val="10"/>
                <w:szCs w:val="10"/>
              </w:rPr>
              <w:t>5</w:t>
            </w:r>
          </w:p>
        </w:tc>
        <w:tc>
          <w:tcPr>
            <w:tcW w:w="1418" w:type="dxa"/>
          </w:tcPr>
          <w:p w:rsidR="00AE6EE1" w:rsidRPr="00B9193C" w:rsidRDefault="00AE6EE1" w:rsidP="001F409A">
            <w:pPr>
              <w:widowControl w:val="0"/>
              <w:autoSpaceDE w:val="0"/>
              <w:autoSpaceDN w:val="0"/>
              <w:jc w:val="center"/>
              <w:rPr>
                <w:sz w:val="10"/>
                <w:szCs w:val="10"/>
              </w:rPr>
            </w:pPr>
            <w:r w:rsidRPr="00B9193C">
              <w:rPr>
                <w:sz w:val="10"/>
                <w:szCs w:val="10"/>
              </w:rPr>
              <w:t>6</w:t>
            </w:r>
          </w:p>
        </w:tc>
        <w:tc>
          <w:tcPr>
            <w:tcW w:w="992" w:type="dxa"/>
          </w:tcPr>
          <w:p w:rsidR="00AE6EE1" w:rsidRPr="00B9193C" w:rsidRDefault="00AE6EE1" w:rsidP="001F409A">
            <w:pPr>
              <w:widowControl w:val="0"/>
              <w:autoSpaceDE w:val="0"/>
              <w:autoSpaceDN w:val="0"/>
              <w:jc w:val="center"/>
              <w:rPr>
                <w:sz w:val="10"/>
                <w:szCs w:val="10"/>
              </w:rPr>
            </w:pPr>
            <w:r w:rsidRPr="00B9193C">
              <w:rPr>
                <w:sz w:val="10"/>
                <w:szCs w:val="10"/>
              </w:rPr>
              <w:t>7</w:t>
            </w:r>
          </w:p>
        </w:tc>
        <w:tc>
          <w:tcPr>
            <w:tcW w:w="1094" w:type="dxa"/>
          </w:tcPr>
          <w:p w:rsidR="00AE6EE1" w:rsidRPr="00B9193C" w:rsidRDefault="00AE6EE1" w:rsidP="001F409A">
            <w:pPr>
              <w:widowControl w:val="0"/>
              <w:autoSpaceDE w:val="0"/>
              <w:autoSpaceDN w:val="0"/>
              <w:jc w:val="center"/>
              <w:rPr>
                <w:sz w:val="10"/>
                <w:szCs w:val="10"/>
              </w:rPr>
            </w:pPr>
            <w:r w:rsidRPr="00B9193C">
              <w:rPr>
                <w:sz w:val="10"/>
                <w:szCs w:val="10"/>
              </w:rPr>
              <w:t>8</w:t>
            </w:r>
          </w:p>
        </w:tc>
        <w:tc>
          <w:tcPr>
            <w:tcW w:w="993" w:type="dxa"/>
          </w:tcPr>
          <w:p w:rsidR="00AE6EE1" w:rsidRPr="00B9193C" w:rsidRDefault="00AE6EE1" w:rsidP="001F409A">
            <w:pPr>
              <w:widowControl w:val="0"/>
              <w:autoSpaceDE w:val="0"/>
              <w:autoSpaceDN w:val="0"/>
              <w:jc w:val="center"/>
              <w:rPr>
                <w:sz w:val="10"/>
                <w:szCs w:val="10"/>
              </w:rPr>
            </w:pPr>
            <w:r w:rsidRPr="00B9193C">
              <w:rPr>
                <w:sz w:val="10"/>
                <w:szCs w:val="10"/>
              </w:rPr>
              <w:t>9</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10</w:t>
            </w:r>
          </w:p>
        </w:tc>
        <w:tc>
          <w:tcPr>
            <w:tcW w:w="992" w:type="dxa"/>
          </w:tcPr>
          <w:p w:rsidR="00AE6EE1" w:rsidRPr="00B9193C" w:rsidRDefault="00AE6EE1" w:rsidP="001F409A">
            <w:pPr>
              <w:widowControl w:val="0"/>
              <w:autoSpaceDE w:val="0"/>
              <w:autoSpaceDN w:val="0"/>
              <w:jc w:val="center"/>
              <w:rPr>
                <w:sz w:val="10"/>
                <w:szCs w:val="10"/>
              </w:rPr>
            </w:pPr>
            <w:r w:rsidRPr="00B9193C">
              <w:rPr>
                <w:sz w:val="10"/>
                <w:szCs w:val="10"/>
              </w:rPr>
              <w:t>11</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12</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13</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14</w:t>
            </w:r>
          </w:p>
        </w:tc>
      </w:tr>
      <w:tr w:rsidR="00AE6EE1" w:rsidRPr="00B9193C" w:rsidTr="001F409A">
        <w:trPr>
          <w:trHeight w:val="20"/>
        </w:trPr>
        <w:tc>
          <w:tcPr>
            <w:tcW w:w="534" w:type="dxa"/>
          </w:tcPr>
          <w:p w:rsidR="00AE6EE1" w:rsidRPr="00B9193C" w:rsidRDefault="00AE6EE1" w:rsidP="001F409A">
            <w:pPr>
              <w:widowControl w:val="0"/>
              <w:autoSpaceDE w:val="0"/>
              <w:autoSpaceDN w:val="0"/>
              <w:rPr>
                <w:sz w:val="10"/>
                <w:szCs w:val="10"/>
              </w:rPr>
            </w:pPr>
            <w:r w:rsidRPr="00B9193C">
              <w:rPr>
                <w:sz w:val="10"/>
                <w:szCs w:val="10"/>
              </w:rPr>
              <w:t>1.</w:t>
            </w:r>
          </w:p>
        </w:tc>
        <w:tc>
          <w:tcPr>
            <w:tcW w:w="1559" w:type="dxa"/>
          </w:tcPr>
          <w:p w:rsidR="00AE6EE1" w:rsidRPr="00B9193C" w:rsidRDefault="00AE6EE1" w:rsidP="001F409A">
            <w:pPr>
              <w:widowControl w:val="0"/>
              <w:autoSpaceDE w:val="0"/>
              <w:autoSpaceDN w:val="0"/>
              <w:rPr>
                <w:color w:val="000000" w:themeColor="text1"/>
                <w:sz w:val="10"/>
                <w:szCs w:val="10"/>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ind w:left="-35" w:right="-108"/>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417" w:type="dxa"/>
          </w:tcPr>
          <w:p w:rsidR="00AE6EE1" w:rsidRPr="00B9193C" w:rsidRDefault="00AE6EE1" w:rsidP="001F409A">
            <w:pPr>
              <w:widowControl w:val="0"/>
              <w:autoSpaceDE w:val="0"/>
              <w:autoSpaceDN w:val="0"/>
              <w:ind w:right="-108"/>
              <w:rPr>
                <w:sz w:val="10"/>
                <w:szCs w:val="10"/>
              </w:rPr>
            </w:pPr>
            <w:proofErr w:type="gramStart"/>
            <w:r w:rsidRPr="00B9193C">
              <w:rPr>
                <w:sz w:val="10"/>
                <w:szCs w:val="10"/>
              </w:rPr>
              <w:t>Расположен</w:t>
            </w:r>
            <w:proofErr w:type="gramEnd"/>
            <w:r w:rsidRPr="00B9193C">
              <w:rPr>
                <w:sz w:val="10"/>
                <w:szCs w:val="10"/>
              </w:rPr>
              <w:t xml:space="preserve"> напротив Администрации Каратузского района.</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Парк «Лидер»</w:t>
            </w:r>
          </w:p>
        </w:tc>
        <w:tc>
          <w:tcPr>
            <w:tcW w:w="992" w:type="dxa"/>
          </w:tcPr>
          <w:p w:rsidR="00AE6EE1" w:rsidRPr="00B9193C" w:rsidRDefault="00AE6EE1" w:rsidP="001F409A">
            <w:pPr>
              <w:widowControl w:val="0"/>
              <w:autoSpaceDE w:val="0"/>
              <w:autoSpaceDN w:val="0"/>
              <w:rPr>
                <w:sz w:val="10"/>
                <w:szCs w:val="10"/>
              </w:rPr>
            </w:pPr>
            <w:r w:rsidRPr="00B9193C">
              <w:rPr>
                <w:sz w:val="10"/>
                <w:szCs w:val="10"/>
              </w:rPr>
              <w:t xml:space="preserve">Парк </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24:19:0101008:766</w:t>
            </w:r>
          </w:p>
        </w:tc>
        <w:tc>
          <w:tcPr>
            <w:tcW w:w="993" w:type="dxa"/>
          </w:tcPr>
          <w:p w:rsidR="00AE6EE1" w:rsidRPr="00B9193C" w:rsidRDefault="00AE6EE1" w:rsidP="001F409A">
            <w:pPr>
              <w:widowControl w:val="0"/>
              <w:autoSpaceDE w:val="0"/>
              <w:autoSpaceDN w:val="0"/>
              <w:rPr>
                <w:sz w:val="10"/>
                <w:szCs w:val="10"/>
              </w:rPr>
            </w:pPr>
            <w:r w:rsidRPr="00B9193C">
              <w:rPr>
                <w:sz w:val="10"/>
                <w:szCs w:val="10"/>
              </w:rPr>
              <w:t xml:space="preserve">4408 </w:t>
            </w:r>
            <w:proofErr w:type="spellStart"/>
            <w:r w:rsidRPr="00B9193C">
              <w:rPr>
                <w:sz w:val="10"/>
                <w:szCs w:val="10"/>
              </w:rPr>
              <w:t>кв</w:t>
            </w:r>
            <w:proofErr w:type="gramStart"/>
            <w:r w:rsidRPr="00B9193C">
              <w:rPr>
                <w:sz w:val="10"/>
                <w:szCs w:val="10"/>
              </w:rPr>
              <w:t>.м</w:t>
            </w:r>
            <w:proofErr w:type="spellEnd"/>
            <w:proofErr w:type="gramEnd"/>
            <w:r w:rsidRPr="00B9193C">
              <w:rPr>
                <w:sz w:val="10"/>
                <w:szCs w:val="10"/>
              </w:rPr>
              <w:t xml:space="preserve"> </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15</w:t>
            </w:r>
          </w:p>
        </w:tc>
        <w:tc>
          <w:tcPr>
            <w:tcW w:w="992" w:type="dxa"/>
          </w:tcPr>
          <w:p w:rsidR="00AE6EE1" w:rsidRPr="00B9193C" w:rsidRDefault="00AE6EE1" w:rsidP="001F409A">
            <w:pPr>
              <w:widowControl w:val="0"/>
              <w:autoSpaceDE w:val="0"/>
              <w:autoSpaceDN w:val="0"/>
              <w:jc w:val="center"/>
              <w:rPr>
                <w:sz w:val="10"/>
                <w:szCs w:val="10"/>
              </w:rPr>
            </w:pPr>
            <w:r w:rsidRPr="00B9193C">
              <w:rPr>
                <w:sz w:val="10"/>
                <w:szCs w:val="10"/>
              </w:rPr>
              <w:t>20 фонарей</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23</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7</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есть</w:t>
            </w:r>
          </w:p>
        </w:tc>
      </w:tr>
      <w:tr w:rsidR="00AE6EE1" w:rsidRPr="00B9193C" w:rsidTr="001F409A">
        <w:trPr>
          <w:trHeight w:val="20"/>
        </w:trPr>
        <w:tc>
          <w:tcPr>
            <w:tcW w:w="534" w:type="dxa"/>
          </w:tcPr>
          <w:p w:rsidR="00AE6EE1" w:rsidRPr="00B9193C" w:rsidRDefault="00AE6EE1" w:rsidP="001F409A">
            <w:pPr>
              <w:widowControl w:val="0"/>
              <w:autoSpaceDE w:val="0"/>
              <w:autoSpaceDN w:val="0"/>
              <w:rPr>
                <w:sz w:val="10"/>
                <w:szCs w:val="10"/>
              </w:rPr>
            </w:pPr>
            <w:r w:rsidRPr="00B9193C">
              <w:rPr>
                <w:sz w:val="10"/>
                <w:szCs w:val="10"/>
              </w:rPr>
              <w:t>2</w:t>
            </w:r>
          </w:p>
        </w:tc>
        <w:tc>
          <w:tcPr>
            <w:tcW w:w="1559" w:type="dxa"/>
          </w:tcPr>
          <w:p w:rsidR="00AE6EE1" w:rsidRPr="00B9193C" w:rsidRDefault="00AE6EE1" w:rsidP="001F409A">
            <w:pPr>
              <w:widowControl w:val="0"/>
              <w:autoSpaceDE w:val="0"/>
              <w:autoSpaceDN w:val="0"/>
              <w:rPr>
                <w:sz w:val="10"/>
                <w:szCs w:val="10"/>
                <w:highlight w:val="red"/>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417" w:type="dxa"/>
          </w:tcPr>
          <w:p w:rsidR="00AE6EE1" w:rsidRPr="00B9193C" w:rsidRDefault="00AE6EE1" w:rsidP="001F409A">
            <w:pPr>
              <w:widowControl w:val="0"/>
              <w:autoSpaceDE w:val="0"/>
              <w:autoSpaceDN w:val="0"/>
              <w:rPr>
                <w:sz w:val="10"/>
                <w:szCs w:val="10"/>
              </w:rPr>
            </w:pPr>
            <w:proofErr w:type="gramStart"/>
            <w:r w:rsidRPr="00B9193C">
              <w:rPr>
                <w:sz w:val="10"/>
                <w:szCs w:val="10"/>
              </w:rPr>
              <w:t>Расположен</w:t>
            </w:r>
            <w:proofErr w:type="gramEnd"/>
            <w:r w:rsidRPr="00B9193C">
              <w:rPr>
                <w:sz w:val="10"/>
                <w:szCs w:val="10"/>
              </w:rPr>
              <w:t xml:space="preserve"> справа от Гостиницы «</w:t>
            </w:r>
            <w:proofErr w:type="spellStart"/>
            <w:r w:rsidRPr="00B9193C">
              <w:rPr>
                <w:sz w:val="10"/>
                <w:szCs w:val="10"/>
              </w:rPr>
              <w:t>Амыл</w:t>
            </w:r>
            <w:proofErr w:type="spellEnd"/>
            <w:r w:rsidRPr="00B9193C">
              <w:rPr>
                <w:sz w:val="10"/>
                <w:szCs w:val="10"/>
              </w:rPr>
              <w:t xml:space="preserve">» с. Каратузское </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Парк «Победы»</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Парк</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24:19:01010018</w:t>
            </w:r>
          </w:p>
        </w:tc>
        <w:tc>
          <w:tcPr>
            <w:tcW w:w="993" w:type="dxa"/>
          </w:tcPr>
          <w:p w:rsidR="00AE6EE1" w:rsidRPr="00B9193C" w:rsidRDefault="00AE6EE1" w:rsidP="001F409A">
            <w:pPr>
              <w:widowControl w:val="0"/>
              <w:autoSpaceDE w:val="0"/>
              <w:autoSpaceDN w:val="0"/>
              <w:rPr>
                <w:sz w:val="10"/>
                <w:szCs w:val="10"/>
              </w:rPr>
            </w:pPr>
            <w:r w:rsidRPr="00B9193C">
              <w:rPr>
                <w:sz w:val="10"/>
                <w:szCs w:val="10"/>
              </w:rPr>
              <w:t xml:space="preserve">1256 </w:t>
            </w:r>
            <w:proofErr w:type="spellStart"/>
            <w:r w:rsidRPr="00B9193C">
              <w:rPr>
                <w:sz w:val="10"/>
                <w:szCs w:val="10"/>
              </w:rPr>
              <w:t>кв</w:t>
            </w:r>
            <w:proofErr w:type="gramStart"/>
            <w:r w:rsidRPr="00B9193C">
              <w:rPr>
                <w:sz w:val="10"/>
                <w:szCs w:val="10"/>
              </w:rPr>
              <w:t>.м</w:t>
            </w:r>
            <w:proofErr w:type="spellEnd"/>
            <w:proofErr w:type="gramEnd"/>
            <w:r w:rsidRPr="00B9193C">
              <w:rPr>
                <w:sz w:val="10"/>
                <w:szCs w:val="10"/>
              </w:rPr>
              <w:t xml:space="preserve"> </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3</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3</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r>
      <w:tr w:rsidR="00AE6EE1" w:rsidRPr="00B9193C" w:rsidTr="001F409A">
        <w:trPr>
          <w:trHeight w:val="20"/>
        </w:trPr>
        <w:tc>
          <w:tcPr>
            <w:tcW w:w="534" w:type="dxa"/>
          </w:tcPr>
          <w:p w:rsidR="00AE6EE1" w:rsidRPr="00B9193C" w:rsidRDefault="00AE6EE1" w:rsidP="001F409A">
            <w:pPr>
              <w:widowControl w:val="0"/>
              <w:autoSpaceDE w:val="0"/>
              <w:autoSpaceDN w:val="0"/>
              <w:rPr>
                <w:sz w:val="10"/>
                <w:szCs w:val="10"/>
              </w:rPr>
            </w:pPr>
            <w:r w:rsidRPr="00B9193C">
              <w:rPr>
                <w:sz w:val="10"/>
                <w:szCs w:val="10"/>
              </w:rPr>
              <w:t>3</w:t>
            </w:r>
          </w:p>
        </w:tc>
        <w:tc>
          <w:tcPr>
            <w:tcW w:w="1559" w:type="dxa"/>
          </w:tcPr>
          <w:p w:rsidR="00AE6EE1" w:rsidRPr="00B9193C" w:rsidRDefault="00AE6EE1" w:rsidP="001F409A">
            <w:pPr>
              <w:widowControl w:val="0"/>
              <w:autoSpaceDE w:val="0"/>
              <w:autoSpaceDN w:val="0"/>
              <w:rPr>
                <w:sz w:val="10"/>
                <w:szCs w:val="10"/>
                <w:highlight w:val="red"/>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417" w:type="dxa"/>
          </w:tcPr>
          <w:p w:rsidR="00AE6EE1" w:rsidRPr="00B9193C" w:rsidRDefault="00AE6EE1" w:rsidP="001F409A">
            <w:pPr>
              <w:widowControl w:val="0"/>
              <w:autoSpaceDE w:val="0"/>
              <w:autoSpaceDN w:val="0"/>
              <w:rPr>
                <w:sz w:val="10"/>
                <w:szCs w:val="10"/>
              </w:rPr>
            </w:pPr>
            <w:proofErr w:type="spellStart"/>
            <w:r w:rsidRPr="00B9193C">
              <w:rPr>
                <w:sz w:val="10"/>
                <w:szCs w:val="10"/>
              </w:rPr>
              <w:t>с</w:t>
            </w:r>
            <w:proofErr w:type="gramStart"/>
            <w:r w:rsidRPr="00B9193C">
              <w:rPr>
                <w:sz w:val="10"/>
                <w:szCs w:val="10"/>
              </w:rPr>
              <w:t>.К</w:t>
            </w:r>
            <w:proofErr w:type="gramEnd"/>
            <w:r w:rsidRPr="00B9193C">
              <w:rPr>
                <w:sz w:val="10"/>
                <w:szCs w:val="10"/>
              </w:rPr>
              <w:t>аратузское</w:t>
            </w:r>
            <w:proofErr w:type="spellEnd"/>
            <w:r w:rsidRPr="00B9193C">
              <w:rPr>
                <w:sz w:val="10"/>
                <w:szCs w:val="10"/>
              </w:rPr>
              <w:t xml:space="preserve"> ул. Зеленая между домами №3 и №5 </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Парк «Горького»</w:t>
            </w:r>
          </w:p>
        </w:tc>
        <w:tc>
          <w:tcPr>
            <w:tcW w:w="992" w:type="dxa"/>
          </w:tcPr>
          <w:p w:rsidR="00AE6EE1" w:rsidRPr="00B9193C" w:rsidRDefault="00AE6EE1" w:rsidP="001F409A">
            <w:pPr>
              <w:widowControl w:val="0"/>
              <w:autoSpaceDE w:val="0"/>
              <w:autoSpaceDN w:val="0"/>
              <w:rPr>
                <w:sz w:val="10"/>
                <w:szCs w:val="10"/>
              </w:rPr>
            </w:pPr>
            <w:r w:rsidRPr="00B9193C">
              <w:rPr>
                <w:sz w:val="10"/>
                <w:szCs w:val="10"/>
              </w:rPr>
              <w:t xml:space="preserve">Парк </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24:19:010200778</w:t>
            </w:r>
            <w:bookmarkStart w:id="3" w:name="Задачи"/>
            <w:bookmarkEnd w:id="3"/>
          </w:p>
        </w:tc>
        <w:tc>
          <w:tcPr>
            <w:tcW w:w="993" w:type="dxa"/>
          </w:tcPr>
          <w:p w:rsidR="00AE6EE1" w:rsidRPr="00B9193C" w:rsidRDefault="00AE6EE1" w:rsidP="001F409A">
            <w:pPr>
              <w:widowControl w:val="0"/>
              <w:autoSpaceDE w:val="0"/>
              <w:autoSpaceDN w:val="0"/>
              <w:rPr>
                <w:sz w:val="10"/>
                <w:szCs w:val="10"/>
              </w:rPr>
            </w:pPr>
            <w:r w:rsidRPr="00B9193C">
              <w:rPr>
                <w:sz w:val="10"/>
                <w:szCs w:val="10"/>
              </w:rPr>
              <w:t xml:space="preserve">3904 </w:t>
            </w:r>
            <w:proofErr w:type="spellStart"/>
            <w:r w:rsidRPr="00B9193C">
              <w:rPr>
                <w:sz w:val="10"/>
                <w:szCs w:val="10"/>
              </w:rPr>
              <w:t>м.кв</w:t>
            </w:r>
            <w:proofErr w:type="spellEnd"/>
            <w:r w:rsidRPr="00B9193C">
              <w:rPr>
                <w:sz w:val="10"/>
                <w:szCs w:val="10"/>
              </w:rPr>
              <w:t>.</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2</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r>
      <w:tr w:rsidR="00AE6EE1" w:rsidRPr="00B9193C" w:rsidTr="001F409A">
        <w:trPr>
          <w:trHeight w:val="20"/>
        </w:trPr>
        <w:tc>
          <w:tcPr>
            <w:tcW w:w="534" w:type="dxa"/>
          </w:tcPr>
          <w:p w:rsidR="00AE6EE1" w:rsidRPr="00B9193C" w:rsidRDefault="00AE6EE1" w:rsidP="001F409A">
            <w:pPr>
              <w:widowControl w:val="0"/>
              <w:autoSpaceDE w:val="0"/>
              <w:autoSpaceDN w:val="0"/>
              <w:rPr>
                <w:sz w:val="10"/>
                <w:szCs w:val="10"/>
              </w:rPr>
            </w:pPr>
            <w:r w:rsidRPr="00B9193C">
              <w:rPr>
                <w:sz w:val="10"/>
                <w:szCs w:val="10"/>
              </w:rPr>
              <w:t>4</w:t>
            </w:r>
          </w:p>
        </w:tc>
        <w:tc>
          <w:tcPr>
            <w:tcW w:w="1559" w:type="dxa"/>
          </w:tcPr>
          <w:p w:rsidR="00AE6EE1" w:rsidRPr="00B9193C" w:rsidRDefault="00AE6EE1" w:rsidP="001F409A">
            <w:pPr>
              <w:widowControl w:val="0"/>
              <w:autoSpaceDE w:val="0"/>
              <w:autoSpaceDN w:val="0"/>
              <w:rPr>
                <w:sz w:val="10"/>
                <w:szCs w:val="10"/>
                <w:highlight w:val="red"/>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417" w:type="dxa"/>
          </w:tcPr>
          <w:p w:rsidR="00AE6EE1" w:rsidRPr="00B9193C" w:rsidRDefault="00AE6EE1" w:rsidP="001F409A">
            <w:pPr>
              <w:widowControl w:val="0"/>
              <w:autoSpaceDE w:val="0"/>
              <w:autoSpaceDN w:val="0"/>
              <w:rPr>
                <w:sz w:val="10"/>
                <w:szCs w:val="10"/>
              </w:rPr>
            </w:pPr>
            <w:r w:rsidRPr="00B9193C">
              <w:rPr>
                <w:sz w:val="10"/>
                <w:szCs w:val="10"/>
              </w:rPr>
              <w:t xml:space="preserve">Расположен в </w:t>
            </w:r>
            <w:proofErr w:type="spellStart"/>
            <w:r w:rsidRPr="00B9193C">
              <w:rPr>
                <w:sz w:val="10"/>
                <w:szCs w:val="10"/>
              </w:rPr>
              <w:t>с</w:t>
            </w:r>
            <w:proofErr w:type="gramStart"/>
            <w:r w:rsidRPr="00B9193C">
              <w:rPr>
                <w:sz w:val="10"/>
                <w:szCs w:val="10"/>
              </w:rPr>
              <w:t>.К</w:t>
            </w:r>
            <w:proofErr w:type="gramEnd"/>
            <w:r w:rsidRPr="00B9193C">
              <w:rPr>
                <w:sz w:val="10"/>
                <w:szCs w:val="10"/>
              </w:rPr>
              <w:t>аратузское</w:t>
            </w:r>
            <w:proofErr w:type="spellEnd"/>
            <w:r w:rsidRPr="00B9193C">
              <w:rPr>
                <w:sz w:val="10"/>
                <w:szCs w:val="10"/>
              </w:rPr>
              <w:t xml:space="preserve"> по ул. Колхозная   между домами №110 и №112 </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 xml:space="preserve">Сквер по ул. </w:t>
            </w:r>
            <w:proofErr w:type="gramStart"/>
            <w:r w:rsidRPr="00B9193C">
              <w:rPr>
                <w:sz w:val="10"/>
                <w:szCs w:val="10"/>
              </w:rPr>
              <w:t>Колхозная</w:t>
            </w:r>
            <w:proofErr w:type="gramEnd"/>
            <w:r w:rsidRPr="00B9193C">
              <w:rPr>
                <w:sz w:val="10"/>
                <w:szCs w:val="10"/>
              </w:rPr>
              <w:t xml:space="preserve"> </w:t>
            </w:r>
          </w:p>
        </w:tc>
        <w:tc>
          <w:tcPr>
            <w:tcW w:w="992" w:type="dxa"/>
          </w:tcPr>
          <w:p w:rsidR="00AE6EE1" w:rsidRPr="00B9193C" w:rsidRDefault="00AE6EE1" w:rsidP="001F409A">
            <w:pPr>
              <w:widowControl w:val="0"/>
              <w:autoSpaceDE w:val="0"/>
              <w:autoSpaceDN w:val="0"/>
              <w:rPr>
                <w:sz w:val="10"/>
                <w:szCs w:val="10"/>
              </w:rPr>
            </w:pPr>
            <w:r w:rsidRPr="00B9193C">
              <w:rPr>
                <w:sz w:val="10"/>
                <w:szCs w:val="10"/>
              </w:rPr>
              <w:t>Сквер</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24:19:0101006:463</w:t>
            </w:r>
          </w:p>
        </w:tc>
        <w:tc>
          <w:tcPr>
            <w:tcW w:w="993" w:type="dxa"/>
          </w:tcPr>
          <w:p w:rsidR="00AE6EE1" w:rsidRPr="00B9193C" w:rsidRDefault="00AE6EE1" w:rsidP="001F409A">
            <w:pPr>
              <w:widowControl w:val="0"/>
              <w:autoSpaceDE w:val="0"/>
              <w:autoSpaceDN w:val="0"/>
              <w:rPr>
                <w:sz w:val="10"/>
                <w:szCs w:val="10"/>
              </w:rPr>
            </w:pPr>
            <w:r w:rsidRPr="00B9193C">
              <w:rPr>
                <w:sz w:val="10"/>
                <w:szCs w:val="10"/>
              </w:rPr>
              <w:t xml:space="preserve">5400 </w:t>
            </w:r>
            <w:proofErr w:type="spellStart"/>
            <w:r w:rsidRPr="00B9193C">
              <w:rPr>
                <w:sz w:val="10"/>
                <w:szCs w:val="10"/>
              </w:rPr>
              <w:t>кв</w:t>
            </w:r>
            <w:proofErr w:type="gramStart"/>
            <w:r w:rsidRPr="00B9193C">
              <w:rPr>
                <w:sz w:val="10"/>
                <w:szCs w:val="10"/>
              </w:rPr>
              <w:t>.м</w:t>
            </w:r>
            <w:proofErr w:type="spellEnd"/>
            <w:proofErr w:type="gramEnd"/>
            <w:r w:rsidRPr="00B9193C">
              <w:rPr>
                <w:sz w:val="10"/>
                <w:szCs w:val="10"/>
              </w:rPr>
              <w:t xml:space="preserve"> </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1</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r>
      <w:tr w:rsidR="00AE6EE1" w:rsidRPr="00B9193C" w:rsidTr="001F409A">
        <w:trPr>
          <w:trHeight w:val="20"/>
        </w:trPr>
        <w:tc>
          <w:tcPr>
            <w:tcW w:w="534" w:type="dxa"/>
          </w:tcPr>
          <w:p w:rsidR="00AE6EE1" w:rsidRPr="00B9193C" w:rsidRDefault="00AE6EE1" w:rsidP="001F409A">
            <w:pPr>
              <w:widowControl w:val="0"/>
              <w:autoSpaceDE w:val="0"/>
              <w:autoSpaceDN w:val="0"/>
              <w:rPr>
                <w:sz w:val="10"/>
                <w:szCs w:val="10"/>
              </w:rPr>
            </w:pPr>
            <w:r w:rsidRPr="00B9193C">
              <w:rPr>
                <w:sz w:val="10"/>
                <w:szCs w:val="10"/>
              </w:rPr>
              <w:t>5</w:t>
            </w:r>
          </w:p>
        </w:tc>
        <w:tc>
          <w:tcPr>
            <w:tcW w:w="1559" w:type="dxa"/>
          </w:tcPr>
          <w:p w:rsidR="00AE6EE1" w:rsidRPr="00B9193C" w:rsidRDefault="00AE6EE1" w:rsidP="001F409A">
            <w:pPr>
              <w:widowControl w:val="0"/>
              <w:autoSpaceDE w:val="0"/>
              <w:autoSpaceDN w:val="0"/>
              <w:rPr>
                <w:color w:val="000000" w:themeColor="text1"/>
                <w:sz w:val="10"/>
                <w:szCs w:val="10"/>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417" w:type="dxa"/>
          </w:tcPr>
          <w:p w:rsidR="00AE6EE1" w:rsidRPr="00B9193C" w:rsidRDefault="00AE6EE1" w:rsidP="001F409A">
            <w:pPr>
              <w:widowControl w:val="0"/>
              <w:autoSpaceDE w:val="0"/>
              <w:autoSpaceDN w:val="0"/>
              <w:rPr>
                <w:sz w:val="10"/>
                <w:szCs w:val="10"/>
              </w:rPr>
            </w:pPr>
            <w:proofErr w:type="gramStart"/>
            <w:r w:rsidRPr="00B9193C">
              <w:rPr>
                <w:sz w:val="10"/>
                <w:szCs w:val="10"/>
              </w:rPr>
              <w:t>Расположен</w:t>
            </w:r>
            <w:proofErr w:type="gramEnd"/>
            <w:r w:rsidRPr="00B9193C">
              <w:rPr>
                <w:sz w:val="10"/>
                <w:szCs w:val="10"/>
              </w:rPr>
              <w:t xml:space="preserve"> перед Гостиницей «</w:t>
            </w:r>
            <w:proofErr w:type="spellStart"/>
            <w:r w:rsidRPr="00B9193C">
              <w:rPr>
                <w:sz w:val="10"/>
                <w:szCs w:val="10"/>
              </w:rPr>
              <w:t>Амыл</w:t>
            </w:r>
            <w:proofErr w:type="spellEnd"/>
            <w:r w:rsidRPr="00B9193C">
              <w:rPr>
                <w:sz w:val="10"/>
                <w:szCs w:val="10"/>
              </w:rPr>
              <w:t>» с. Каратузское</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Общественное пространство</w:t>
            </w:r>
          </w:p>
          <w:p w:rsidR="00AE6EE1" w:rsidRPr="00B9193C" w:rsidRDefault="00AE6EE1" w:rsidP="001F409A">
            <w:pPr>
              <w:widowControl w:val="0"/>
              <w:autoSpaceDE w:val="0"/>
              <w:autoSpaceDN w:val="0"/>
              <w:rPr>
                <w:sz w:val="10"/>
                <w:szCs w:val="10"/>
              </w:rPr>
            </w:pPr>
            <w:r w:rsidRPr="00B9193C">
              <w:rPr>
                <w:sz w:val="10"/>
                <w:szCs w:val="10"/>
              </w:rPr>
              <w:t>«Гостиная площадь»</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Площадь</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24:19:0101007:985</w:t>
            </w:r>
          </w:p>
        </w:tc>
        <w:tc>
          <w:tcPr>
            <w:tcW w:w="993" w:type="dxa"/>
          </w:tcPr>
          <w:p w:rsidR="00AE6EE1" w:rsidRPr="00B9193C" w:rsidRDefault="00AE6EE1" w:rsidP="001F409A">
            <w:pPr>
              <w:rPr>
                <w:sz w:val="10"/>
                <w:szCs w:val="10"/>
              </w:rPr>
            </w:pPr>
            <w:r w:rsidRPr="00B9193C">
              <w:rPr>
                <w:sz w:val="10"/>
                <w:szCs w:val="10"/>
              </w:rPr>
              <w:t xml:space="preserve">1256 </w:t>
            </w:r>
            <w:proofErr w:type="spellStart"/>
            <w:r w:rsidRPr="00B9193C">
              <w:rPr>
                <w:sz w:val="10"/>
                <w:szCs w:val="10"/>
              </w:rPr>
              <w:t>кв</w:t>
            </w:r>
            <w:proofErr w:type="gramStart"/>
            <w:r w:rsidRPr="00B9193C">
              <w:rPr>
                <w:sz w:val="10"/>
                <w:szCs w:val="10"/>
              </w:rPr>
              <w:t>.м</w:t>
            </w:r>
            <w:proofErr w:type="spellEnd"/>
            <w:proofErr w:type="gramEnd"/>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r>
      <w:tr w:rsidR="00AE6EE1" w:rsidRPr="00B9193C" w:rsidTr="001F409A">
        <w:trPr>
          <w:trHeight w:val="571"/>
        </w:trPr>
        <w:tc>
          <w:tcPr>
            <w:tcW w:w="534" w:type="dxa"/>
          </w:tcPr>
          <w:p w:rsidR="00AE6EE1" w:rsidRPr="00B9193C" w:rsidRDefault="00AE6EE1" w:rsidP="001F409A">
            <w:pPr>
              <w:widowControl w:val="0"/>
              <w:autoSpaceDE w:val="0"/>
              <w:autoSpaceDN w:val="0"/>
              <w:rPr>
                <w:sz w:val="10"/>
                <w:szCs w:val="10"/>
              </w:rPr>
            </w:pPr>
            <w:r w:rsidRPr="00B9193C">
              <w:rPr>
                <w:sz w:val="10"/>
                <w:szCs w:val="10"/>
              </w:rPr>
              <w:t>6</w:t>
            </w:r>
          </w:p>
        </w:tc>
        <w:tc>
          <w:tcPr>
            <w:tcW w:w="1559" w:type="dxa"/>
          </w:tcPr>
          <w:p w:rsidR="00AE6EE1" w:rsidRPr="00B9193C" w:rsidRDefault="00AE6EE1" w:rsidP="001F409A">
            <w:pPr>
              <w:widowControl w:val="0"/>
              <w:autoSpaceDE w:val="0"/>
              <w:autoSpaceDN w:val="0"/>
              <w:rPr>
                <w:color w:val="000000" w:themeColor="text1"/>
                <w:sz w:val="10"/>
                <w:szCs w:val="10"/>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417" w:type="dxa"/>
          </w:tcPr>
          <w:p w:rsidR="00AE6EE1" w:rsidRPr="00B9193C" w:rsidRDefault="00AE6EE1" w:rsidP="001F409A">
            <w:pPr>
              <w:widowControl w:val="0"/>
              <w:autoSpaceDE w:val="0"/>
              <w:autoSpaceDN w:val="0"/>
              <w:rPr>
                <w:sz w:val="10"/>
                <w:szCs w:val="10"/>
              </w:rPr>
            </w:pPr>
            <w:r w:rsidRPr="00B9193C">
              <w:rPr>
                <w:sz w:val="10"/>
                <w:szCs w:val="10"/>
              </w:rPr>
              <w:t>Центральная улица с. Каратузское,</w:t>
            </w:r>
          </w:p>
          <w:p w:rsidR="00AE6EE1" w:rsidRPr="00B9193C" w:rsidRDefault="00AE6EE1" w:rsidP="001F409A">
            <w:pPr>
              <w:widowControl w:val="0"/>
              <w:autoSpaceDE w:val="0"/>
              <w:autoSpaceDN w:val="0"/>
              <w:rPr>
                <w:sz w:val="10"/>
                <w:szCs w:val="10"/>
              </w:rPr>
            </w:pPr>
            <w:r w:rsidRPr="00B9193C">
              <w:rPr>
                <w:sz w:val="10"/>
                <w:szCs w:val="10"/>
              </w:rPr>
              <w:t>Каратузского района. Красноярского края</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Общественная территория</w:t>
            </w:r>
          </w:p>
          <w:p w:rsidR="00AE6EE1" w:rsidRPr="00B9193C" w:rsidRDefault="00AE6EE1" w:rsidP="001F409A">
            <w:pPr>
              <w:widowControl w:val="0"/>
              <w:autoSpaceDE w:val="0"/>
              <w:autoSpaceDN w:val="0"/>
              <w:rPr>
                <w:sz w:val="10"/>
                <w:szCs w:val="10"/>
              </w:rPr>
            </w:pPr>
            <w:r w:rsidRPr="00B9193C">
              <w:rPr>
                <w:sz w:val="10"/>
                <w:szCs w:val="10"/>
              </w:rPr>
              <w:t>«</w:t>
            </w:r>
            <w:proofErr w:type="spellStart"/>
            <w:r w:rsidRPr="00B9193C">
              <w:rPr>
                <w:sz w:val="10"/>
                <w:szCs w:val="10"/>
              </w:rPr>
              <w:t>ул</w:t>
            </w:r>
            <w:proofErr w:type="gramStart"/>
            <w:r w:rsidRPr="00B9193C">
              <w:rPr>
                <w:sz w:val="10"/>
                <w:szCs w:val="10"/>
              </w:rPr>
              <w:t>.С</w:t>
            </w:r>
            <w:proofErr w:type="gramEnd"/>
            <w:r w:rsidRPr="00B9193C">
              <w:rPr>
                <w:sz w:val="10"/>
                <w:szCs w:val="10"/>
              </w:rPr>
              <w:t>оветская</w:t>
            </w:r>
            <w:proofErr w:type="spellEnd"/>
            <w:r w:rsidRPr="00B9193C">
              <w:rPr>
                <w:sz w:val="10"/>
                <w:szCs w:val="10"/>
              </w:rPr>
              <w:t>»</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Общественная территория</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24:19:0000000:3292</w:t>
            </w:r>
          </w:p>
        </w:tc>
        <w:tc>
          <w:tcPr>
            <w:tcW w:w="993" w:type="dxa"/>
          </w:tcPr>
          <w:p w:rsidR="00AE6EE1" w:rsidRPr="00B9193C" w:rsidRDefault="00AE6EE1" w:rsidP="001F409A">
            <w:pPr>
              <w:rPr>
                <w:sz w:val="10"/>
                <w:szCs w:val="10"/>
              </w:rPr>
            </w:pPr>
            <w:r w:rsidRPr="00B9193C">
              <w:rPr>
                <w:sz w:val="10"/>
                <w:szCs w:val="10"/>
              </w:rPr>
              <w:t xml:space="preserve">35409 </w:t>
            </w:r>
            <w:proofErr w:type="spellStart"/>
            <w:r w:rsidRPr="00B9193C">
              <w:rPr>
                <w:sz w:val="10"/>
                <w:szCs w:val="10"/>
              </w:rPr>
              <w:t>кв</w:t>
            </w:r>
            <w:proofErr w:type="gramStart"/>
            <w:r w:rsidRPr="00B9193C">
              <w:rPr>
                <w:sz w:val="10"/>
                <w:szCs w:val="10"/>
              </w:rPr>
              <w:t>.м</w:t>
            </w:r>
            <w:proofErr w:type="spellEnd"/>
            <w:proofErr w:type="gramEnd"/>
          </w:p>
        </w:tc>
        <w:tc>
          <w:tcPr>
            <w:tcW w:w="1134" w:type="dxa"/>
          </w:tcPr>
          <w:p w:rsidR="00AE6EE1" w:rsidRPr="00B9193C" w:rsidRDefault="00AE6EE1" w:rsidP="001F409A">
            <w:pPr>
              <w:widowControl w:val="0"/>
              <w:autoSpaceDE w:val="0"/>
              <w:autoSpaceDN w:val="0"/>
              <w:rPr>
                <w:sz w:val="10"/>
                <w:szCs w:val="10"/>
              </w:rPr>
            </w:pPr>
            <w:r w:rsidRPr="00B9193C">
              <w:rPr>
                <w:sz w:val="10"/>
                <w:szCs w:val="10"/>
              </w:rPr>
              <w:t>да</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да</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да</w:t>
            </w:r>
          </w:p>
        </w:tc>
      </w:tr>
    </w:tbl>
    <w:p w:rsidR="00AE6EE1" w:rsidRPr="00B9193C" w:rsidRDefault="00AE6EE1" w:rsidP="00AE6EE1">
      <w:pPr>
        <w:pStyle w:val="3"/>
        <w:ind w:left="10348"/>
        <w:rPr>
          <w:rFonts w:ascii="Times New Roman" w:hAnsi="Times New Roman"/>
          <w:sz w:val="10"/>
          <w:szCs w:val="10"/>
          <w:lang w:eastAsia="ru-RU"/>
        </w:rPr>
      </w:pPr>
    </w:p>
    <w:p w:rsidR="00AE6EE1" w:rsidRPr="00B9193C" w:rsidRDefault="00AE6EE1" w:rsidP="00AE6EE1">
      <w:pPr>
        <w:pStyle w:val="3"/>
        <w:ind w:left="10348"/>
        <w:rPr>
          <w:rFonts w:ascii="Times New Roman" w:hAnsi="Times New Roman"/>
          <w:sz w:val="10"/>
          <w:szCs w:val="10"/>
          <w:lang w:eastAsia="ru-RU"/>
        </w:rPr>
      </w:pPr>
    </w:p>
    <w:p w:rsidR="00AE6EE1" w:rsidRPr="00B9193C" w:rsidRDefault="00AE6EE1" w:rsidP="00AE6EE1">
      <w:pPr>
        <w:pStyle w:val="3"/>
        <w:ind w:left="10348"/>
        <w:rPr>
          <w:rFonts w:ascii="Times New Roman" w:hAnsi="Times New Roman"/>
          <w:sz w:val="10"/>
          <w:szCs w:val="10"/>
          <w:lang w:eastAsia="ru-RU"/>
        </w:rPr>
      </w:pPr>
    </w:p>
    <w:p w:rsidR="00AE6EE1" w:rsidRPr="00B9193C" w:rsidRDefault="00AE6EE1" w:rsidP="00AE6EE1">
      <w:pPr>
        <w:pStyle w:val="3"/>
        <w:ind w:left="10348"/>
        <w:rPr>
          <w:rFonts w:ascii="Times New Roman" w:hAnsi="Times New Roman"/>
          <w:sz w:val="10"/>
          <w:szCs w:val="10"/>
          <w:lang w:eastAsia="ru-RU"/>
        </w:rPr>
      </w:pPr>
    </w:p>
    <w:p w:rsidR="00AE6EE1" w:rsidRPr="00B9193C" w:rsidRDefault="00AE6EE1" w:rsidP="00AE6EE1">
      <w:pPr>
        <w:pStyle w:val="3"/>
        <w:ind w:left="10348"/>
        <w:rPr>
          <w:rFonts w:ascii="Times New Roman" w:hAnsi="Times New Roman"/>
          <w:sz w:val="10"/>
          <w:szCs w:val="10"/>
          <w:lang w:eastAsia="ru-RU"/>
        </w:rPr>
      </w:pPr>
      <w:r w:rsidRPr="00B9193C">
        <w:rPr>
          <w:rFonts w:ascii="Times New Roman" w:hAnsi="Times New Roman"/>
          <w:sz w:val="10"/>
          <w:szCs w:val="10"/>
          <w:lang w:eastAsia="ru-RU"/>
        </w:rPr>
        <w:t>Приложение №5</w:t>
      </w:r>
    </w:p>
    <w:p w:rsidR="00AE6EE1" w:rsidRPr="00B9193C" w:rsidRDefault="00AE6EE1" w:rsidP="00AE6EE1">
      <w:pPr>
        <w:widowControl w:val="0"/>
        <w:autoSpaceDE w:val="0"/>
        <w:autoSpaceDN w:val="0"/>
        <w:ind w:left="10348"/>
        <w:rPr>
          <w:sz w:val="10"/>
          <w:szCs w:val="10"/>
        </w:rPr>
      </w:pPr>
      <w:r w:rsidRPr="00B9193C">
        <w:rPr>
          <w:sz w:val="10"/>
          <w:szCs w:val="10"/>
        </w:rPr>
        <w:t>к муниципальной программе</w:t>
      </w:r>
    </w:p>
    <w:p w:rsidR="00AE6EE1" w:rsidRPr="00B9193C" w:rsidRDefault="00AE6EE1" w:rsidP="00AE6EE1">
      <w:pPr>
        <w:widowControl w:val="0"/>
        <w:suppressAutoHyphens/>
        <w:spacing w:line="100" w:lineRule="atLeast"/>
        <w:ind w:left="10348"/>
        <w:rPr>
          <w:rFonts w:eastAsia="SimSun"/>
          <w:kern w:val="1"/>
          <w:sz w:val="10"/>
          <w:szCs w:val="10"/>
          <w:lang w:eastAsia="ar-SA"/>
        </w:rPr>
      </w:pPr>
      <w:r w:rsidRPr="00B9193C">
        <w:rPr>
          <w:rFonts w:eastAsia="SimSun"/>
          <w:kern w:val="1"/>
          <w:sz w:val="10"/>
          <w:szCs w:val="10"/>
          <w:lang w:eastAsia="ar-SA"/>
        </w:rPr>
        <w:t>«Формирование комфортной сельской среды»</w:t>
      </w:r>
    </w:p>
    <w:p w:rsidR="00AE6EE1" w:rsidRPr="00B9193C" w:rsidRDefault="00AE6EE1" w:rsidP="00AE6EE1">
      <w:pPr>
        <w:ind w:left="8505"/>
        <w:rPr>
          <w:rFonts w:eastAsiaTheme="minorHAnsi"/>
          <w:sz w:val="10"/>
          <w:szCs w:val="10"/>
        </w:rPr>
      </w:pPr>
    </w:p>
    <w:p w:rsidR="00AE6EE1" w:rsidRPr="00B9193C" w:rsidRDefault="00AE6EE1" w:rsidP="00AE6EE1">
      <w:pPr>
        <w:jc w:val="center"/>
        <w:rPr>
          <w:rFonts w:eastAsiaTheme="minorEastAsia"/>
          <w:b/>
          <w:sz w:val="10"/>
          <w:szCs w:val="10"/>
        </w:rPr>
      </w:pPr>
      <w:r w:rsidRPr="00B9193C">
        <w:rPr>
          <w:rFonts w:eastAsiaTheme="minorEastAsia"/>
          <w:b/>
          <w:sz w:val="10"/>
          <w:szCs w:val="10"/>
        </w:rPr>
        <w:t xml:space="preserve">Адресный перечень общественных территорий, подлежащих благоустройству в 2021 году </w:t>
      </w:r>
    </w:p>
    <w:tbl>
      <w:tblPr>
        <w:tblpPr w:leftFromText="180" w:rightFromText="180" w:vertAnchor="text" w:horzAnchor="margin" w:tblpXSpec="center" w:tblpY="42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850"/>
        <w:gridCol w:w="993"/>
        <w:gridCol w:w="1275"/>
        <w:gridCol w:w="1418"/>
        <w:gridCol w:w="1032"/>
        <w:gridCol w:w="1094"/>
        <w:gridCol w:w="1134"/>
        <w:gridCol w:w="993"/>
        <w:gridCol w:w="992"/>
        <w:gridCol w:w="1134"/>
        <w:gridCol w:w="1134"/>
        <w:gridCol w:w="1134"/>
      </w:tblGrid>
      <w:tr w:rsidR="00AE6EE1" w:rsidRPr="00B9193C" w:rsidTr="001F409A">
        <w:trPr>
          <w:trHeight w:val="20"/>
        </w:trPr>
        <w:tc>
          <w:tcPr>
            <w:tcW w:w="5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 xml:space="preserve">№ </w:t>
            </w:r>
            <w:proofErr w:type="gramStart"/>
            <w:r w:rsidRPr="00B9193C">
              <w:rPr>
                <w:sz w:val="10"/>
                <w:szCs w:val="10"/>
              </w:rPr>
              <w:t>п</w:t>
            </w:r>
            <w:proofErr w:type="gramEnd"/>
            <w:r w:rsidRPr="00B9193C">
              <w:rPr>
                <w:sz w:val="10"/>
                <w:szCs w:val="10"/>
              </w:rPr>
              <w:t>/п</w:t>
            </w:r>
          </w:p>
        </w:tc>
        <w:tc>
          <w:tcPr>
            <w:tcW w:w="7127" w:type="dxa"/>
            <w:gridSpan w:val="6"/>
            <w:vAlign w:val="center"/>
          </w:tcPr>
          <w:p w:rsidR="00AE6EE1" w:rsidRPr="00B9193C" w:rsidRDefault="00AE6EE1" w:rsidP="001F409A">
            <w:pPr>
              <w:widowControl w:val="0"/>
              <w:autoSpaceDE w:val="0"/>
              <w:autoSpaceDN w:val="0"/>
              <w:jc w:val="center"/>
              <w:rPr>
                <w:sz w:val="10"/>
                <w:szCs w:val="10"/>
              </w:rPr>
            </w:pPr>
            <w:r w:rsidRPr="00B9193C">
              <w:rPr>
                <w:sz w:val="10"/>
                <w:szCs w:val="10"/>
              </w:rPr>
              <w:t>Адрес общественной территории</w:t>
            </w:r>
          </w:p>
        </w:tc>
        <w:tc>
          <w:tcPr>
            <w:tcW w:w="1094" w:type="dxa"/>
            <w:vMerge w:val="restart"/>
            <w:vAlign w:val="center"/>
          </w:tcPr>
          <w:p w:rsidR="00AE6EE1" w:rsidRPr="00B9193C" w:rsidRDefault="00AE6EE1" w:rsidP="001F409A">
            <w:pPr>
              <w:widowControl w:val="0"/>
              <w:autoSpaceDE w:val="0"/>
              <w:autoSpaceDN w:val="0"/>
              <w:ind w:right="-108"/>
              <w:jc w:val="center"/>
              <w:rPr>
                <w:sz w:val="10"/>
                <w:szCs w:val="10"/>
              </w:rPr>
            </w:pPr>
            <w:proofErr w:type="gramStart"/>
            <w:r w:rsidRPr="00B9193C">
              <w:rPr>
                <w:sz w:val="10"/>
                <w:szCs w:val="10"/>
              </w:rPr>
              <w:t>Кадастр-вый</w:t>
            </w:r>
            <w:proofErr w:type="gramEnd"/>
            <w:r w:rsidRPr="00B9193C">
              <w:rPr>
                <w:sz w:val="10"/>
                <w:szCs w:val="10"/>
              </w:rPr>
              <w:t xml:space="preserve"> номер земельного участка</w:t>
            </w:r>
          </w:p>
        </w:tc>
        <w:tc>
          <w:tcPr>
            <w:tcW w:w="11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Общая площадь общественной территории</w:t>
            </w:r>
          </w:p>
        </w:tc>
        <w:tc>
          <w:tcPr>
            <w:tcW w:w="993"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Наличие урн на общественной территории</w:t>
            </w:r>
          </w:p>
        </w:tc>
        <w:tc>
          <w:tcPr>
            <w:tcW w:w="992" w:type="dxa"/>
            <w:vMerge w:val="restart"/>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Наличие освещения на общественной территории</w:t>
            </w:r>
          </w:p>
        </w:tc>
        <w:tc>
          <w:tcPr>
            <w:tcW w:w="11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Наличие лавок на общественной территории</w:t>
            </w:r>
          </w:p>
        </w:tc>
        <w:tc>
          <w:tcPr>
            <w:tcW w:w="1134" w:type="dxa"/>
            <w:vMerge w:val="restart"/>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Наличие малых архитектурных форм на общественной территории</w:t>
            </w:r>
          </w:p>
        </w:tc>
        <w:tc>
          <w:tcPr>
            <w:tcW w:w="1134" w:type="dxa"/>
            <w:vMerge w:val="restart"/>
            <w:vAlign w:val="center"/>
          </w:tcPr>
          <w:p w:rsidR="00AE6EE1" w:rsidRPr="00B9193C" w:rsidRDefault="00AE6EE1" w:rsidP="001F409A">
            <w:pPr>
              <w:widowControl w:val="0"/>
              <w:autoSpaceDE w:val="0"/>
              <w:autoSpaceDN w:val="0"/>
              <w:jc w:val="center"/>
              <w:rPr>
                <w:sz w:val="10"/>
                <w:szCs w:val="10"/>
              </w:rPr>
            </w:pPr>
            <w:r w:rsidRPr="00B9193C">
              <w:rPr>
                <w:sz w:val="10"/>
                <w:szCs w:val="10"/>
              </w:rPr>
              <w:t>Наличие асфальтированного проезда на земельном участке</w:t>
            </w:r>
          </w:p>
        </w:tc>
      </w:tr>
      <w:tr w:rsidR="00AE6EE1" w:rsidRPr="00B9193C" w:rsidTr="001F409A">
        <w:trPr>
          <w:trHeight w:val="20"/>
        </w:trPr>
        <w:tc>
          <w:tcPr>
            <w:tcW w:w="534" w:type="dxa"/>
            <w:vMerge/>
            <w:vAlign w:val="center"/>
          </w:tcPr>
          <w:p w:rsidR="00AE6EE1" w:rsidRPr="00B9193C" w:rsidRDefault="00AE6EE1" w:rsidP="001F409A">
            <w:pPr>
              <w:widowControl w:val="0"/>
              <w:autoSpaceDE w:val="0"/>
              <w:autoSpaceDN w:val="0"/>
              <w:jc w:val="center"/>
              <w:rPr>
                <w:sz w:val="10"/>
                <w:szCs w:val="10"/>
              </w:rPr>
            </w:pPr>
          </w:p>
        </w:tc>
        <w:tc>
          <w:tcPr>
            <w:tcW w:w="1559" w:type="dxa"/>
            <w:vAlign w:val="center"/>
          </w:tcPr>
          <w:p w:rsidR="00AE6EE1" w:rsidRPr="00B9193C" w:rsidRDefault="00AE6EE1" w:rsidP="001F409A">
            <w:pPr>
              <w:widowControl w:val="0"/>
              <w:autoSpaceDE w:val="0"/>
              <w:autoSpaceDN w:val="0"/>
              <w:jc w:val="center"/>
              <w:rPr>
                <w:sz w:val="10"/>
                <w:szCs w:val="10"/>
              </w:rPr>
            </w:pPr>
            <w:r w:rsidRPr="00B9193C">
              <w:rPr>
                <w:sz w:val="10"/>
                <w:szCs w:val="10"/>
              </w:rPr>
              <w:t>Наименование муниципального образования</w:t>
            </w:r>
          </w:p>
        </w:tc>
        <w:tc>
          <w:tcPr>
            <w:tcW w:w="850" w:type="dxa"/>
            <w:vAlign w:val="center"/>
          </w:tcPr>
          <w:p w:rsidR="00AE6EE1" w:rsidRPr="00B9193C" w:rsidRDefault="00AE6EE1" w:rsidP="001F409A">
            <w:pPr>
              <w:widowControl w:val="0"/>
              <w:autoSpaceDE w:val="0"/>
              <w:autoSpaceDN w:val="0"/>
              <w:ind w:left="-35" w:right="-108"/>
              <w:jc w:val="center"/>
              <w:rPr>
                <w:sz w:val="10"/>
                <w:szCs w:val="10"/>
              </w:rPr>
            </w:pPr>
            <w:r w:rsidRPr="00B9193C">
              <w:rPr>
                <w:sz w:val="10"/>
                <w:szCs w:val="10"/>
              </w:rPr>
              <w:t>Тип населенного пункта</w:t>
            </w:r>
          </w:p>
        </w:tc>
        <w:tc>
          <w:tcPr>
            <w:tcW w:w="993" w:type="dxa"/>
            <w:vAlign w:val="center"/>
          </w:tcPr>
          <w:p w:rsidR="00AE6EE1" w:rsidRPr="00B9193C" w:rsidRDefault="00AE6EE1" w:rsidP="001F409A">
            <w:pPr>
              <w:widowControl w:val="0"/>
              <w:autoSpaceDE w:val="0"/>
              <w:autoSpaceDN w:val="0"/>
              <w:jc w:val="center"/>
              <w:rPr>
                <w:sz w:val="10"/>
                <w:szCs w:val="10"/>
              </w:rPr>
            </w:pPr>
            <w:r w:rsidRPr="00B9193C">
              <w:rPr>
                <w:sz w:val="10"/>
                <w:szCs w:val="10"/>
              </w:rPr>
              <w:t>Наименование населенного пункта</w:t>
            </w:r>
          </w:p>
        </w:tc>
        <w:tc>
          <w:tcPr>
            <w:tcW w:w="1275" w:type="dxa"/>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Физическое расположение общественной территории,</w:t>
            </w:r>
          </w:p>
          <w:p w:rsidR="00AE6EE1" w:rsidRPr="00B9193C" w:rsidRDefault="00AE6EE1" w:rsidP="001F409A">
            <w:pPr>
              <w:widowControl w:val="0"/>
              <w:autoSpaceDE w:val="0"/>
              <w:autoSpaceDN w:val="0"/>
              <w:ind w:right="-108"/>
              <w:jc w:val="center"/>
              <w:rPr>
                <w:sz w:val="10"/>
                <w:szCs w:val="10"/>
              </w:rPr>
            </w:pPr>
            <w:r w:rsidRPr="00B9193C">
              <w:rPr>
                <w:sz w:val="10"/>
                <w:szCs w:val="10"/>
              </w:rPr>
              <w:t>адрес</w:t>
            </w:r>
          </w:p>
        </w:tc>
        <w:tc>
          <w:tcPr>
            <w:tcW w:w="1418" w:type="dxa"/>
            <w:vAlign w:val="center"/>
          </w:tcPr>
          <w:p w:rsidR="00AE6EE1" w:rsidRPr="00B9193C" w:rsidRDefault="00AE6EE1" w:rsidP="001F409A">
            <w:pPr>
              <w:widowControl w:val="0"/>
              <w:autoSpaceDE w:val="0"/>
              <w:autoSpaceDN w:val="0"/>
              <w:ind w:right="-108"/>
              <w:jc w:val="center"/>
              <w:rPr>
                <w:sz w:val="10"/>
                <w:szCs w:val="10"/>
              </w:rPr>
            </w:pPr>
            <w:r w:rsidRPr="00B9193C">
              <w:rPr>
                <w:sz w:val="10"/>
                <w:szCs w:val="10"/>
              </w:rPr>
              <w:t>Наименование общественной территории</w:t>
            </w:r>
          </w:p>
        </w:tc>
        <w:tc>
          <w:tcPr>
            <w:tcW w:w="1032" w:type="dxa"/>
            <w:vAlign w:val="center"/>
          </w:tcPr>
          <w:p w:rsidR="00AE6EE1" w:rsidRPr="00B9193C" w:rsidRDefault="00AE6EE1" w:rsidP="001F409A">
            <w:pPr>
              <w:widowControl w:val="0"/>
              <w:autoSpaceDE w:val="0"/>
              <w:autoSpaceDN w:val="0"/>
              <w:jc w:val="center"/>
              <w:rPr>
                <w:sz w:val="10"/>
                <w:szCs w:val="10"/>
              </w:rPr>
            </w:pPr>
            <w:r w:rsidRPr="00B9193C">
              <w:rPr>
                <w:sz w:val="10"/>
                <w:szCs w:val="10"/>
              </w:rPr>
              <w:t>Назначение</w:t>
            </w:r>
          </w:p>
        </w:tc>
        <w:tc>
          <w:tcPr>
            <w:tcW w:w="1094"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c>
          <w:tcPr>
            <w:tcW w:w="993" w:type="dxa"/>
            <w:vMerge/>
          </w:tcPr>
          <w:p w:rsidR="00AE6EE1" w:rsidRPr="00B9193C" w:rsidRDefault="00AE6EE1" w:rsidP="001F409A">
            <w:pPr>
              <w:widowControl w:val="0"/>
              <w:autoSpaceDE w:val="0"/>
              <w:autoSpaceDN w:val="0"/>
              <w:rPr>
                <w:sz w:val="10"/>
                <w:szCs w:val="10"/>
              </w:rPr>
            </w:pPr>
          </w:p>
        </w:tc>
        <w:tc>
          <w:tcPr>
            <w:tcW w:w="992"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c>
          <w:tcPr>
            <w:tcW w:w="1134" w:type="dxa"/>
            <w:vMerge/>
          </w:tcPr>
          <w:p w:rsidR="00AE6EE1" w:rsidRPr="00B9193C" w:rsidRDefault="00AE6EE1" w:rsidP="001F409A">
            <w:pPr>
              <w:widowControl w:val="0"/>
              <w:autoSpaceDE w:val="0"/>
              <w:autoSpaceDN w:val="0"/>
              <w:rPr>
                <w:sz w:val="10"/>
                <w:szCs w:val="10"/>
              </w:rPr>
            </w:pPr>
          </w:p>
        </w:tc>
      </w:tr>
      <w:tr w:rsidR="00AE6EE1" w:rsidRPr="00B9193C" w:rsidTr="001F409A">
        <w:trPr>
          <w:trHeight w:val="20"/>
        </w:trPr>
        <w:tc>
          <w:tcPr>
            <w:tcW w:w="534" w:type="dxa"/>
          </w:tcPr>
          <w:p w:rsidR="00AE6EE1" w:rsidRPr="00B9193C" w:rsidRDefault="00AE6EE1" w:rsidP="001F409A">
            <w:pPr>
              <w:widowControl w:val="0"/>
              <w:autoSpaceDE w:val="0"/>
              <w:autoSpaceDN w:val="0"/>
              <w:jc w:val="center"/>
              <w:rPr>
                <w:sz w:val="10"/>
                <w:szCs w:val="10"/>
              </w:rPr>
            </w:pPr>
            <w:r w:rsidRPr="00B9193C">
              <w:rPr>
                <w:sz w:val="10"/>
                <w:szCs w:val="10"/>
              </w:rPr>
              <w:t>1</w:t>
            </w:r>
          </w:p>
        </w:tc>
        <w:tc>
          <w:tcPr>
            <w:tcW w:w="1559" w:type="dxa"/>
          </w:tcPr>
          <w:p w:rsidR="00AE6EE1" w:rsidRPr="00B9193C" w:rsidRDefault="00AE6EE1" w:rsidP="001F409A">
            <w:pPr>
              <w:widowControl w:val="0"/>
              <w:autoSpaceDE w:val="0"/>
              <w:autoSpaceDN w:val="0"/>
              <w:jc w:val="center"/>
              <w:rPr>
                <w:sz w:val="10"/>
                <w:szCs w:val="10"/>
                <w:highlight w:val="red"/>
              </w:rPr>
            </w:pPr>
            <w:r w:rsidRPr="00B9193C">
              <w:rPr>
                <w:sz w:val="10"/>
                <w:szCs w:val="10"/>
              </w:rPr>
              <w:t>2</w:t>
            </w:r>
          </w:p>
        </w:tc>
        <w:tc>
          <w:tcPr>
            <w:tcW w:w="850" w:type="dxa"/>
          </w:tcPr>
          <w:p w:rsidR="00AE6EE1" w:rsidRPr="00B9193C" w:rsidRDefault="00AE6EE1" w:rsidP="001F409A">
            <w:pPr>
              <w:widowControl w:val="0"/>
              <w:autoSpaceDE w:val="0"/>
              <w:autoSpaceDN w:val="0"/>
              <w:ind w:left="-35" w:right="-108"/>
              <w:jc w:val="center"/>
              <w:rPr>
                <w:sz w:val="10"/>
                <w:szCs w:val="10"/>
              </w:rPr>
            </w:pPr>
            <w:r w:rsidRPr="00B9193C">
              <w:rPr>
                <w:sz w:val="10"/>
                <w:szCs w:val="10"/>
              </w:rPr>
              <w:t>3</w:t>
            </w:r>
          </w:p>
        </w:tc>
        <w:tc>
          <w:tcPr>
            <w:tcW w:w="993" w:type="dxa"/>
          </w:tcPr>
          <w:p w:rsidR="00AE6EE1" w:rsidRPr="00B9193C" w:rsidRDefault="00AE6EE1" w:rsidP="001F409A">
            <w:pPr>
              <w:widowControl w:val="0"/>
              <w:autoSpaceDE w:val="0"/>
              <w:autoSpaceDN w:val="0"/>
              <w:jc w:val="center"/>
              <w:rPr>
                <w:sz w:val="10"/>
                <w:szCs w:val="10"/>
              </w:rPr>
            </w:pPr>
            <w:r w:rsidRPr="00B9193C">
              <w:rPr>
                <w:sz w:val="10"/>
                <w:szCs w:val="10"/>
              </w:rPr>
              <w:t>4</w:t>
            </w:r>
          </w:p>
        </w:tc>
        <w:tc>
          <w:tcPr>
            <w:tcW w:w="1275" w:type="dxa"/>
          </w:tcPr>
          <w:p w:rsidR="00AE6EE1" w:rsidRPr="00B9193C" w:rsidRDefault="00AE6EE1" w:rsidP="001F409A">
            <w:pPr>
              <w:widowControl w:val="0"/>
              <w:autoSpaceDE w:val="0"/>
              <w:autoSpaceDN w:val="0"/>
              <w:ind w:right="-108"/>
              <w:jc w:val="center"/>
              <w:rPr>
                <w:sz w:val="10"/>
                <w:szCs w:val="10"/>
              </w:rPr>
            </w:pPr>
            <w:r w:rsidRPr="00B9193C">
              <w:rPr>
                <w:sz w:val="10"/>
                <w:szCs w:val="10"/>
              </w:rPr>
              <w:t>5</w:t>
            </w:r>
          </w:p>
        </w:tc>
        <w:tc>
          <w:tcPr>
            <w:tcW w:w="1418" w:type="dxa"/>
          </w:tcPr>
          <w:p w:rsidR="00AE6EE1" w:rsidRPr="00B9193C" w:rsidRDefault="00AE6EE1" w:rsidP="001F409A">
            <w:pPr>
              <w:widowControl w:val="0"/>
              <w:autoSpaceDE w:val="0"/>
              <w:autoSpaceDN w:val="0"/>
              <w:jc w:val="center"/>
              <w:rPr>
                <w:sz w:val="10"/>
                <w:szCs w:val="10"/>
              </w:rPr>
            </w:pPr>
            <w:r w:rsidRPr="00B9193C">
              <w:rPr>
                <w:sz w:val="10"/>
                <w:szCs w:val="10"/>
              </w:rPr>
              <w:t>6</w:t>
            </w:r>
          </w:p>
        </w:tc>
        <w:tc>
          <w:tcPr>
            <w:tcW w:w="1032" w:type="dxa"/>
          </w:tcPr>
          <w:p w:rsidR="00AE6EE1" w:rsidRPr="00B9193C" w:rsidRDefault="00AE6EE1" w:rsidP="001F409A">
            <w:pPr>
              <w:widowControl w:val="0"/>
              <w:autoSpaceDE w:val="0"/>
              <w:autoSpaceDN w:val="0"/>
              <w:jc w:val="center"/>
              <w:rPr>
                <w:sz w:val="10"/>
                <w:szCs w:val="10"/>
              </w:rPr>
            </w:pPr>
            <w:r w:rsidRPr="00B9193C">
              <w:rPr>
                <w:sz w:val="10"/>
                <w:szCs w:val="10"/>
              </w:rPr>
              <w:t>7</w:t>
            </w:r>
          </w:p>
        </w:tc>
        <w:tc>
          <w:tcPr>
            <w:tcW w:w="1094" w:type="dxa"/>
          </w:tcPr>
          <w:p w:rsidR="00AE6EE1" w:rsidRPr="00B9193C" w:rsidRDefault="00AE6EE1" w:rsidP="001F409A">
            <w:pPr>
              <w:widowControl w:val="0"/>
              <w:autoSpaceDE w:val="0"/>
              <w:autoSpaceDN w:val="0"/>
              <w:jc w:val="center"/>
              <w:rPr>
                <w:sz w:val="10"/>
                <w:szCs w:val="10"/>
              </w:rPr>
            </w:pPr>
            <w:r w:rsidRPr="00B9193C">
              <w:rPr>
                <w:sz w:val="10"/>
                <w:szCs w:val="10"/>
              </w:rPr>
              <w:t>8</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9</w:t>
            </w:r>
          </w:p>
        </w:tc>
        <w:tc>
          <w:tcPr>
            <w:tcW w:w="993" w:type="dxa"/>
          </w:tcPr>
          <w:p w:rsidR="00AE6EE1" w:rsidRPr="00B9193C" w:rsidRDefault="00AE6EE1" w:rsidP="001F409A">
            <w:pPr>
              <w:widowControl w:val="0"/>
              <w:autoSpaceDE w:val="0"/>
              <w:autoSpaceDN w:val="0"/>
              <w:jc w:val="center"/>
              <w:rPr>
                <w:sz w:val="10"/>
                <w:szCs w:val="10"/>
              </w:rPr>
            </w:pPr>
            <w:r w:rsidRPr="00B9193C">
              <w:rPr>
                <w:sz w:val="10"/>
                <w:szCs w:val="10"/>
              </w:rPr>
              <w:t>10</w:t>
            </w:r>
          </w:p>
        </w:tc>
        <w:tc>
          <w:tcPr>
            <w:tcW w:w="992" w:type="dxa"/>
          </w:tcPr>
          <w:p w:rsidR="00AE6EE1" w:rsidRPr="00B9193C" w:rsidRDefault="00AE6EE1" w:rsidP="001F409A">
            <w:pPr>
              <w:widowControl w:val="0"/>
              <w:autoSpaceDE w:val="0"/>
              <w:autoSpaceDN w:val="0"/>
              <w:jc w:val="center"/>
              <w:rPr>
                <w:sz w:val="10"/>
                <w:szCs w:val="10"/>
              </w:rPr>
            </w:pPr>
            <w:r w:rsidRPr="00B9193C">
              <w:rPr>
                <w:sz w:val="10"/>
                <w:szCs w:val="10"/>
              </w:rPr>
              <w:t>11</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12</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13</w:t>
            </w:r>
          </w:p>
        </w:tc>
        <w:tc>
          <w:tcPr>
            <w:tcW w:w="1134" w:type="dxa"/>
          </w:tcPr>
          <w:p w:rsidR="00AE6EE1" w:rsidRPr="00B9193C" w:rsidRDefault="00AE6EE1" w:rsidP="001F409A">
            <w:pPr>
              <w:widowControl w:val="0"/>
              <w:autoSpaceDE w:val="0"/>
              <w:autoSpaceDN w:val="0"/>
              <w:jc w:val="center"/>
              <w:rPr>
                <w:sz w:val="10"/>
                <w:szCs w:val="10"/>
              </w:rPr>
            </w:pPr>
            <w:r w:rsidRPr="00B9193C">
              <w:rPr>
                <w:sz w:val="10"/>
                <w:szCs w:val="10"/>
              </w:rPr>
              <w:t>14</w:t>
            </w:r>
          </w:p>
        </w:tc>
      </w:tr>
      <w:tr w:rsidR="00AE6EE1" w:rsidRPr="00B9193C" w:rsidTr="001F409A">
        <w:trPr>
          <w:trHeight w:val="20"/>
        </w:trPr>
        <w:tc>
          <w:tcPr>
            <w:tcW w:w="534" w:type="dxa"/>
          </w:tcPr>
          <w:p w:rsidR="00AE6EE1" w:rsidRPr="00B9193C" w:rsidRDefault="00AE6EE1" w:rsidP="001F409A">
            <w:pPr>
              <w:widowControl w:val="0"/>
              <w:autoSpaceDE w:val="0"/>
              <w:autoSpaceDN w:val="0"/>
              <w:rPr>
                <w:sz w:val="10"/>
                <w:szCs w:val="10"/>
              </w:rPr>
            </w:pPr>
            <w:r w:rsidRPr="00B9193C">
              <w:rPr>
                <w:sz w:val="10"/>
                <w:szCs w:val="10"/>
              </w:rPr>
              <w:t>1.</w:t>
            </w:r>
          </w:p>
        </w:tc>
        <w:tc>
          <w:tcPr>
            <w:tcW w:w="1559" w:type="dxa"/>
          </w:tcPr>
          <w:p w:rsidR="00AE6EE1" w:rsidRPr="00B9193C" w:rsidRDefault="00AE6EE1" w:rsidP="001F409A">
            <w:pPr>
              <w:widowControl w:val="0"/>
              <w:autoSpaceDE w:val="0"/>
              <w:autoSpaceDN w:val="0"/>
              <w:rPr>
                <w:color w:val="000000" w:themeColor="text1"/>
                <w:sz w:val="10"/>
                <w:szCs w:val="10"/>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275" w:type="dxa"/>
          </w:tcPr>
          <w:p w:rsidR="00AE6EE1" w:rsidRPr="00B9193C" w:rsidRDefault="00AE6EE1" w:rsidP="001F409A">
            <w:pPr>
              <w:widowControl w:val="0"/>
              <w:autoSpaceDE w:val="0"/>
              <w:autoSpaceDN w:val="0"/>
              <w:rPr>
                <w:sz w:val="10"/>
                <w:szCs w:val="10"/>
              </w:rPr>
            </w:pPr>
            <w:proofErr w:type="gramStart"/>
            <w:r w:rsidRPr="00B9193C">
              <w:rPr>
                <w:sz w:val="10"/>
                <w:szCs w:val="10"/>
              </w:rPr>
              <w:t>Расположен</w:t>
            </w:r>
            <w:proofErr w:type="gramEnd"/>
            <w:r w:rsidRPr="00B9193C">
              <w:rPr>
                <w:sz w:val="10"/>
                <w:szCs w:val="10"/>
              </w:rPr>
              <w:t xml:space="preserve"> перед Гостиницей «</w:t>
            </w:r>
            <w:proofErr w:type="spellStart"/>
            <w:r w:rsidRPr="00B9193C">
              <w:rPr>
                <w:sz w:val="10"/>
                <w:szCs w:val="10"/>
              </w:rPr>
              <w:t>Амыл</w:t>
            </w:r>
            <w:proofErr w:type="spellEnd"/>
            <w:r w:rsidRPr="00B9193C">
              <w:rPr>
                <w:sz w:val="10"/>
                <w:szCs w:val="10"/>
              </w:rPr>
              <w:t>» с. Каратузское</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Общественное пространство</w:t>
            </w:r>
          </w:p>
          <w:p w:rsidR="00AE6EE1" w:rsidRPr="00B9193C" w:rsidRDefault="00AE6EE1" w:rsidP="001F409A">
            <w:pPr>
              <w:widowControl w:val="0"/>
              <w:autoSpaceDE w:val="0"/>
              <w:autoSpaceDN w:val="0"/>
              <w:rPr>
                <w:sz w:val="10"/>
                <w:szCs w:val="10"/>
              </w:rPr>
            </w:pPr>
            <w:r w:rsidRPr="00B9193C">
              <w:rPr>
                <w:sz w:val="10"/>
                <w:szCs w:val="10"/>
              </w:rPr>
              <w:t>«Гостиная площадь»</w:t>
            </w:r>
          </w:p>
        </w:tc>
        <w:tc>
          <w:tcPr>
            <w:tcW w:w="1032" w:type="dxa"/>
          </w:tcPr>
          <w:p w:rsidR="00AE6EE1" w:rsidRPr="00B9193C" w:rsidRDefault="00AE6EE1" w:rsidP="001F409A">
            <w:pPr>
              <w:widowControl w:val="0"/>
              <w:autoSpaceDE w:val="0"/>
              <w:autoSpaceDN w:val="0"/>
              <w:rPr>
                <w:sz w:val="10"/>
                <w:szCs w:val="10"/>
              </w:rPr>
            </w:pPr>
            <w:r w:rsidRPr="00B9193C">
              <w:rPr>
                <w:sz w:val="10"/>
                <w:szCs w:val="10"/>
              </w:rPr>
              <w:t>Общественное пространство</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24:19:0101007:985</w:t>
            </w:r>
          </w:p>
        </w:tc>
        <w:tc>
          <w:tcPr>
            <w:tcW w:w="1134" w:type="dxa"/>
          </w:tcPr>
          <w:p w:rsidR="00AE6EE1" w:rsidRPr="00B9193C" w:rsidRDefault="00AE6EE1" w:rsidP="001F409A">
            <w:pPr>
              <w:rPr>
                <w:sz w:val="10"/>
                <w:szCs w:val="10"/>
              </w:rPr>
            </w:pPr>
            <w:r w:rsidRPr="00B9193C">
              <w:rPr>
                <w:sz w:val="10"/>
                <w:szCs w:val="10"/>
              </w:rPr>
              <w:t xml:space="preserve">1256 </w:t>
            </w:r>
            <w:proofErr w:type="spellStart"/>
            <w:r w:rsidRPr="00B9193C">
              <w:rPr>
                <w:sz w:val="10"/>
                <w:szCs w:val="10"/>
              </w:rPr>
              <w:t>кв</w:t>
            </w:r>
            <w:proofErr w:type="gramStart"/>
            <w:r w:rsidRPr="00B9193C">
              <w:rPr>
                <w:sz w:val="10"/>
                <w:szCs w:val="10"/>
              </w:rPr>
              <w:t>.м</w:t>
            </w:r>
            <w:proofErr w:type="spellEnd"/>
            <w:proofErr w:type="gramEnd"/>
          </w:p>
        </w:tc>
        <w:tc>
          <w:tcPr>
            <w:tcW w:w="993"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r>
      <w:tr w:rsidR="00AE6EE1" w:rsidRPr="00B9193C" w:rsidTr="001F409A">
        <w:trPr>
          <w:trHeight w:val="20"/>
        </w:trPr>
        <w:tc>
          <w:tcPr>
            <w:tcW w:w="534" w:type="dxa"/>
          </w:tcPr>
          <w:p w:rsidR="00AE6EE1" w:rsidRPr="00B9193C" w:rsidRDefault="00AE6EE1" w:rsidP="001F409A">
            <w:pPr>
              <w:widowControl w:val="0"/>
              <w:autoSpaceDE w:val="0"/>
              <w:autoSpaceDN w:val="0"/>
              <w:rPr>
                <w:sz w:val="10"/>
                <w:szCs w:val="10"/>
              </w:rPr>
            </w:pPr>
            <w:r w:rsidRPr="00B9193C">
              <w:rPr>
                <w:sz w:val="10"/>
                <w:szCs w:val="10"/>
              </w:rPr>
              <w:t>2</w:t>
            </w:r>
          </w:p>
        </w:tc>
        <w:tc>
          <w:tcPr>
            <w:tcW w:w="1559" w:type="dxa"/>
          </w:tcPr>
          <w:p w:rsidR="00AE6EE1" w:rsidRPr="00B9193C" w:rsidRDefault="00AE6EE1" w:rsidP="001F409A">
            <w:pPr>
              <w:widowControl w:val="0"/>
              <w:autoSpaceDE w:val="0"/>
              <w:autoSpaceDN w:val="0"/>
              <w:rPr>
                <w:color w:val="000000" w:themeColor="text1"/>
                <w:sz w:val="10"/>
                <w:szCs w:val="10"/>
              </w:rPr>
            </w:pPr>
            <w:r w:rsidRPr="00B9193C">
              <w:rPr>
                <w:color w:val="000000" w:themeColor="text1"/>
                <w:sz w:val="10"/>
                <w:szCs w:val="10"/>
              </w:rPr>
              <w:t xml:space="preserve">администрация Каратузского сельсовета, с. Каратузское Красноярского края  </w:t>
            </w:r>
          </w:p>
        </w:tc>
        <w:tc>
          <w:tcPr>
            <w:tcW w:w="850" w:type="dxa"/>
          </w:tcPr>
          <w:p w:rsidR="00AE6EE1" w:rsidRPr="00B9193C" w:rsidRDefault="00AE6EE1" w:rsidP="001F409A">
            <w:pPr>
              <w:widowControl w:val="0"/>
              <w:autoSpaceDE w:val="0"/>
              <w:autoSpaceDN w:val="0"/>
              <w:rPr>
                <w:sz w:val="10"/>
                <w:szCs w:val="10"/>
              </w:rPr>
            </w:pPr>
            <w:r w:rsidRPr="00B9193C">
              <w:rPr>
                <w:sz w:val="10"/>
                <w:szCs w:val="10"/>
              </w:rPr>
              <w:t>село</w:t>
            </w:r>
          </w:p>
        </w:tc>
        <w:tc>
          <w:tcPr>
            <w:tcW w:w="993" w:type="dxa"/>
          </w:tcPr>
          <w:p w:rsidR="00AE6EE1" w:rsidRPr="00B9193C" w:rsidRDefault="00AE6EE1" w:rsidP="001F409A">
            <w:pPr>
              <w:widowControl w:val="0"/>
              <w:autoSpaceDE w:val="0"/>
              <w:autoSpaceDN w:val="0"/>
              <w:rPr>
                <w:sz w:val="10"/>
                <w:szCs w:val="10"/>
              </w:rPr>
            </w:pPr>
            <w:r w:rsidRPr="00B9193C">
              <w:rPr>
                <w:sz w:val="10"/>
                <w:szCs w:val="10"/>
              </w:rPr>
              <w:t>Каратузское</w:t>
            </w:r>
          </w:p>
        </w:tc>
        <w:tc>
          <w:tcPr>
            <w:tcW w:w="1275" w:type="dxa"/>
          </w:tcPr>
          <w:p w:rsidR="00AE6EE1" w:rsidRPr="00B9193C" w:rsidRDefault="00AE6EE1" w:rsidP="001F409A">
            <w:pPr>
              <w:widowControl w:val="0"/>
              <w:autoSpaceDE w:val="0"/>
              <w:autoSpaceDN w:val="0"/>
              <w:rPr>
                <w:sz w:val="10"/>
                <w:szCs w:val="10"/>
              </w:rPr>
            </w:pPr>
            <w:r w:rsidRPr="00B9193C">
              <w:rPr>
                <w:sz w:val="10"/>
                <w:szCs w:val="10"/>
              </w:rPr>
              <w:t>Центральная улица с. Каратузское,</w:t>
            </w:r>
          </w:p>
          <w:p w:rsidR="00AE6EE1" w:rsidRPr="00B9193C" w:rsidRDefault="00AE6EE1" w:rsidP="001F409A">
            <w:pPr>
              <w:widowControl w:val="0"/>
              <w:autoSpaceDE w:val="0"/>
              <w:autoSpaceDN w:val="0"/>
              <w:rPr>
                <w:sz w:val="10"/>
                <w:szCs w:val="10"/>
              </w:rPr>
            </w:pPr>
            <w:r w:rsidRPr="00B9193C">
              <w:rPr>
                <w:sz w:val="10"/>
                <w:szCs w:val="10"/>
              </w:rPr>
              <w:t>Каратузского района. Красноярского края</w:t>
            </w:r>
          </w:p>
        </w:tc>
        <w:tc>
          <w:tcPr>
            <w:tcW w:w="1418" w:type="dxa"/>
          </w:tcPr>
          <w:p w:rsidR="00AE6EE1" w:rsidRPr="00B9193C" w:rsidRDefault="00AE6EE1" w:rsidP="001F409A">
            <w:pPr>
              <w:widowControl w:val="0"/>
              <w:autoSpaceDE w:val="0"/>
              <w:autoSpaceDN w:val="0"/>
              <w:rPr>
                <w:sz w:val="10"/>
                <w:szCs w:val="10"/>
              </w:rPr>
            </w:pPr>
            <w:r w:rsidRPr="00B9193C">
              <w:rPr>
                <w:sz w:val="10"/>
                <w:szCs w:val="10"/>
              </w:rPr>
              <w:t>Общественная территория</w:t>
            </w:r>
          </w:p>
          <w:p w:rsidR="00AE6EE1" w:rsidRPr="00B9193C" w:rsidRDefault="00AE6EE1" w:rsidP="001F409A">
            <w:pPr>
              <w:widowControl w:val="0"/>
              <w:autoSpaceDE w:val="0"/>
              <w:autoSpaceDN w:val="0"/>
              <w:rPr>
                <w:sz w:val="10"/>
                <w:szCs w:val="10"/>
              </w:rPr>
            </w:pPr>
            <w:r w:rsidRPr="00B9193C">
              <w:rPr>
                <w:sz w:val="10"/>
                <w:szCs w:val="10"/>
              </w:rPr>
              <w:t>«</w:t>
            </w:r>
            <w:proofErr w:type="spellStart"/>
            <w:r w:rsidRPr="00B9193C">
              <w:rPr>
                <w:sz w:val="10"/>
                <w:szCs w:val="10"/>
              </w:rPr>
              <w:t>ул</w:t>
            </w:r>
            <w:proofErr w:type="gramStart"/>
            <w:r w:rsidRPr="00B9193C">
              <w:rPr>
                <w:sz w:val="10"/>
                <w:szCs w:val="10"/>
              </w:rPr>
              <w:t>.С</w:t>
            </w:r>
            <w:proofErr w:type="gramEnd"/>
            <w:r w:rsidRPr="00B9193C">
              <w:rPr>
                <w:sz w:val="10"/>
                <w:szCs w:val="10"/>
              </w:rPr>
              <w:t>оветская</w:t>
            </w:r>
            <w:proofErr w:type="spellEnd"/>
            <w:r w:rsidRPr="00B9193C">
              <w:rPr>
                <w:sz w:val="10"/>
                <w:szCs w:val="10"/>
              </w:rPr>
              <w:t>»</w:t>
            </w:r>
          </w:p>
        </w:tc>
        <w:tc>
          <w:tcPr>
            <w:tcW w:w="1032" w:type="dxa"/>
          </w:tcPr>
          <w:p w:rsidR="00AE6EE1" w:rsidRPr="00B9193C" w:rsidRDefault="00AE6EE1" w:rsidP="001F409A">
            <w:pPr>
              <w:widowControl w:val="0"/>
              <w:autoSpaceDE w:val="0"/>
              <w:autoSpaceDN w:val="0"/>
              <w:rPr>
                <w:sz w:val="10"/>
                <w:szCs w:val="10"/>
              </w:rPr>
            </w:pPr>
            <w:r w:rsidRPr="00B9193C">
              <w:rPr>
                <w:sz w:val="10"/>
                <w:szCs w:val="10"/>
              </w:rPr>
              <w:t>Общественная территория</w:t>
            </w:r>
          </w:p>
        </w:tc>
        <w:tc>
          <w:tcPr>
            <w:tcW w:w="1094" w:type="dxa"/>
          </w:tcPr>
          <w:p w:rsidR="00AE6EE1" w:rsidRPr="00B9193C" w:rsidRDefault="00AE6EE1" w:rsidP="001F409A">
            <w:pPr>
              <w:widowControl w:val="0"/>
              <w:autoSpaceDE w:val="0"/>
              <w:autoSpaceDN w:val="0"/>
              <w:rPr>
                <w:sz w:val="10"/>
                <w:szCs w:val="10"/>
              </w:rPr>
            </w:pPr>
            <w:r w:rsidRPr="00B9193C">
              <w:rPr>
                <w:sz w:val="10"/>
                <w:szCs w:val="10"/>
              </w:rPr>
              <w:t>24:19:0000000:3292</w:t>
            </w:r>
          </w:p>
        </w:tc>
        <w:tc>
          <w:tcPr>
            <w:tcW w:w="1134" w:type="dxa"/>
          </w:tcPr>
          <w:p w:rsidR="00AE6EE1" w:rsidRPr="00B9193C" w:rsidRDefault="00AE6EE1" w:rsidP="001F409A">
            <w:pPr>
              <w:rPr>
                <w:sz w:val="10"/>
                <w:szCs w:val="10"/>
              </w:rPr>
            </w:pPr>
            <w:r w:rsidRPr="00B9193C">
              <w:rPr>
                <w:sz w:val="10"/>
                <w:szCs w:val="10"/>
              </w:rPr>
              <w:t xml:space="preserve">35409 </w:t>
            </w:r>
            <w:proofErr w:type="spellStart"/>
            <w:r w:rsidRPr="00B9193C">
              <w:rPr>
                <w:sz w:val="10"/>
                <w:szCs w:val="10"/>
              </w:rPr>
              <w:t>кв</w:t>
            </w:r>
            <w:proofErr w:type="gramStart"/>
            <w:r w:rsidRPr="00B9193C">
              <w:rPr>
                <w:sz w:val="10"/>
                <w:szCs w:val="10"/>
              </w:rPr>
              <w:t>.м</w:t>
            </w:r>
            <w:proofErr w:type="spellEnd"/>
            <w:proofErr w:type="gramEnd"/>
          </w:p>
        </w:tc>
        <w:tc>
          <w:tcPr>
            <w:tcW w:w="993" w:type="dxa"/>
          </w:tcPr>
          <w:p w:rsidR="00AE6EE1" w:rsidRPr="00B9193C" w:rsidRDefault="00AE6EE1" w:rsidP="001F409A">
            <w:pPr>
              <w:widowControl w:val="0"/>
              <w:autoSpaceDE w:val="0"/>
              <w:autoSpaceDN w:val="0"/>
              <w:rPr>
                <w:sz w:val="10"/>
                <w:szCs w:val="10"/>
              </w:rPr>
            </w:pPr>
            <w:r w:rsidRPr="00B9193C">
              <w:rPr>
                <w:sz w:val="10"/>
                <w:szCs w:val="10"/>
              </w:rPr>
              <w:t>да</w:t>
            </w:r>
          </w:p>
        </w:tc>
        <w:tc>
          <w:tcPr>
            <w:tcW w:w="992" w:type="dxa"/>
          </w:tcPr>
          <w:p w:rsidR="00AE6EE1" w:rsidRPr="00B9193C" w:rsidRDefault="00AE6EE1" w:rsidP="001F409A">
            <w:pPr>
              <w:widowControl w:val="0"/>
              <w:autoSpaceDE w:val="0"/>
              <w:autoSpaceDN w:val="0"/>
              <w:rPr>
                <w:sz w:val="10"/>
                <w:szCs w:val="10"/>
              </w:rPr>
            </w:pPr>
            <w:r w:rsidRPr="00B9193C">
              <w:rPr>
                <w:sz w:val="10"/>
                <w:szCs w:val="10"/>
              </w:rPr>
              <w:t>да</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нет</w:t>
            </w:r>
          </w:p>
        </w:tc>
        <w:tc>
          <w:tcPr>
            <w:tcW w:w="1134" w:type="dxa"/>
          </w:tcPr>
          <w:p w:rsidR="00AE6EE1" w:rsidRPr="00B9193C" w:rsidRDefault="00AE6EE1" w:rsidP="001F409A">
            <w:pPr>
              <w:widowControl w:val="0"/>
              <w:autoSpaceDE w:val="0"/>
              <w:autoSpaceDN w:val="0"/>
              <w:rPr>
                <w:sz w:val="10"/>
                <w:szCs w:val="10"/>
              </w:rPr>
            </w:pPr>
            <w:r w:rsidRPr="00B9193C">
              <w:rPr>
                <w:sz w:val="10"/>
                <w:szCs w:val="10"/>
              </w:rPr>
              <w:t>да</w:t>
            </w:r>
          </w:p>
        </w:tc>
      </w:tr>
    </w:tbl>
    <w:p w:rsidR="00AE6EE1" w:rsidRPr="00B9193C" w:rsidRDefault="00AE6EE1" w:rsidP="00AE6EE1">
      <w:pPr>
        <w:pStyle w:val="3"/>
        <w:spacing w:before="0" w:after="0"/>
        <w:ind w:left="10348"/>
        <w:rPr>
          <w:rFonts w:ascii="Times New Roman" w:hAnsi="Times New Roman"/>
          <w:sz w:val="10"/>
          <w:szCs w:val="10"/>
          <w:lang w:eastAsia="ru-RU"/>
        </w:rPr>
      </w:pPr>
    </w:p>
    <w:p w:rsidR="00AE6EE1" w:rsidRPr="00B9193C" w:rsidRDefault="00AE6EE1" w:rsidP="00AE6EE1">
      <w:pPr>
        <w:pStyle w:val="3"/>
        <w:spacing w:before="0" w:after="0"/>
        <w:ind w:left="10348"/>
        <w:rPr>
          <w:rFonts w:ascii="Times New Roman" w:hAnsi="Times New Roman"/>
          <w:sz w:val="10"/>
          <w:szCs w:val="10"/>
          <w:lang w:eastAsia="ru-RU"/>
        </w:rPr>
      </w:pPr>
    </w:p>
    <w:p w:rsidR="00AE6EE1" w:rsidRPr="00B9193C" w:rsidRDefault="00AE6EE1" w:rsidP="00AE6EE1">
      <w:pPr>
        <w:pStyle w:val="3"/>
        <w:spacing w:before="0" w:after="0"/>
        <w:ind w:left="10348"/>
        <w:rPr>
          <w:rFonts w:ascii="Times New Roman" w:hAnsi="Times New Roman"/>
          <w:sz w:val="10"/>
          <w:szCs w:val="10"/>
          <w:lang w:eastAsia="ru-RU"/>
        </w:rPr>
      </w:pPr>
    </w:p>
    <w:p w:rsidR="00AE6EE1" w:rsidRPr="00B9193C" w:rsidRDefault="00AE6EE1" w:rsidP="00AE6EE1">
      <w:pPr>
        <w:pStyle w:val="3"/>
        <w:spacing w:before="0" w:after="0"/>
        <w:ind w:left="10348"/>
        <w:rPr>
          <w:rFonts w:ascii="Times New Roman" w:hAnsi="Times New Roman"/>
          <w:sz w:val="10"/>
          <w:szCs w:val="10"/>
          <w:lang w:eastAsia="ru-RU"/>
        </w:rPr>
      </w:pPr>
    </w:p>
    <w:p w:rsidR="00AE6EE1" w:rsidRPr="00B9193C" w:rsidRDefault="00AE6EE1" w:rsidP="00AE6EE1">
      <w:pPr>
        <w:pStyle w:val="3"/>
        <w:ind w:left="10348"/>
        <w:rPr>
          <w:rFonts w:ascii="Times New Roman" w:hAnsi="Times New Roman"/>
          <w:sz w:val="10"/>
          <w:szCs w:val="10"/>
          <w:lang w:eastAsia="ru-RU"/>
        </w:rPr>
      </w:pPr>
      <w:r w:rsidRPr="00B9193C">
        <w:rPr>
          <w:rFonts w:ascii="Times New Roman" w:hAnsi="Times New Roman"/>
          <w:sz w:val="10"/>
          <w:szCs w:val="10"/>
          <w:lang w:eastAsia="ru-RU"/>
        </w:rPr>
        <w:t>Приложение №6</w:t>
      </w:r>
    </w:p>
    <w:p w:rsidR="00AE6EE1" w:rsidRPr="00B9193C" w:rsidRDefault="00AE6EE1" w:rsidP="00AE6EE1">
      <w:pPr>
        <w:widowControl w:val="0"/>
        <w:suppressAutoHyphens/>
        <w:spacing w:line="100" w:lineRule="atLeast"/>
        <w:ind w:left="10348"/>
        <w:rPr>
          <w:rFonts w:eastAsiaTheme="minorEastAsia"/>
          <w:sz w:val="10"/>
          <w:szCs w:val="10"/>
        </w:rPr>
      </w:pPr>
      <w:r w:rsidRPr="00B9193C">
        <w:rPr>
          <w:rFonts w:eastAsiaTheme="minorEastAsia"/>
          <w:sz w:val="10"/>
          <w:szCs w:val="10"/>
        </w:rPr>
        <w:t>к муниципальной программе</w:t>
      </w:r>
    </w:p>
    <w:p w:rsidR="00AE6EE1" w:rsidRPr="00B9193C" w:rsidRDefault="00AE6EE1" w:rsidP="00AE6EE1">
      <w:pPr>
        <w:widowControl w:val="0"/>
        <w:suppressAutoHyphens/>
        <w:spacing w:line="100" w:lineRule="atLeast"/>
        <w:ind w:left="10348"/>
        <w:rPr>
          <w:rFonts w:eastAsiaTheme="minorEastAsia"/>
          <w:sz w:val="10"/>
          <w:szCs w:val="10"/>
        </w:rPr>
      </w:pPr>
      <w:r w:rsidRPr="00B9193C">
        <w:rPr>
          <w:rFonts w:eastAsiaTheme="minorEastAsia"/>
          <w:sz w:val="10"/>
          <w:szCs w:val="10"/>
        </w:rPr>
        <w:t>«Формирование комфортной сельской среды»</w:t>
      </w:r>
    </w:p>
    <w:p w:rsidR="00AE6EE1" w:rsidRPr="00B9193C" w:rsidRDefault="00AE6EE1" w:rsidP="00AE6EE1">
      <w:pPr>
        <w:widowControl w:val="0"/>
        <w:suppressAutoHyphens/>
        <w:spacing w:line="100" w:lineRule="atLeast"/>
        <w:ind w:left="360"/>
        <w:jc w:val="right"/>
        <w:rPr>
          <w:rFonts w:eastAsia="SimSun"/>
          <w:kern w:val="1"/>
          <w:sz w:val="10"/>
          <w:szCs w:val="10"/>
          <w:lang w:eastAsia="ar-SA"/>
        </w:rPr>
      </w:pPr>
    </w:p>
    <w:p w:rsidR="00AE6EE1" w:rsidRPr="00B9193C" w:rsidRDefault="00AE6EE1" w:rsidP="00AE6EE1">
      <w:pPr>
        <w:jc w:val="center"/>
        <w:rPr>
          <w:rFonts w:eastAsiaTheme="minorEastAsia"/>
          <w:b/>
          <w:color w:val="000000" w:themeColor="text1"/>
          <w:sz w:val="10"/>
          <w:szCs w:val="10"/>
        </w:rPr>
      </w:pPr>
      <w:r w:rsidRPr="00B9193C">
        <w:rPr>
          <w:rFonts w:eastAsiaTheme="minorEastAsia"/>
          <w:b/>
          <w:color w:val="000000" w:themeColor="text1"/>
          <w:sz w:val="10"/>
          <w:szCs w:val="1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AE6EE1" w:rsidRPr="00B9193C" w:rsidRDefault="00AE6EE1" w:rsidP="00AE6EE1">
      <w:pPr>
        <w:jc w:val="center"/>
        <w:rPr>
          <w:rFonts w:eastAsiaTheme="minorEastAsia"/>
          <w:b/>
          <w:color w:val="000000" w:themeColor="text1"/>
          <w:sz w:val="10"/>
          <w:szCs w:val="10"/>
        </w:rPr>
      </w:pPr>
    </w:p>
    <w:tbl>
      <w:tblPr>
        <w:tblW w:w="14660" w:type="dxa"/>
        <w:tblInd w:w="93" w:type="dxa"/>
        <w:tblLook w:val="04A0" w:firstRow="1" w:lastRow="0" w:firstColumn="1" w:lastColumn="0" w:noHBand="0" w:noVBand="1"/>
      </w:tblPr>
      <w:tblGrid>
        <w:gridCol w:w="352"/>
        <w:gridCol w:w="3095"/>
        <w:gridCol w:w="1239"/>
        <w:gridCol w:w="953"/>
        <w:gridCol w:w="952"/>
        <w:gridCol w:w="957"/>
        <w:gridCol w:w="951"/>
        <w:gridCol w:w="817"/>
        <w:gridCol w:w="1116"/>
        <w:gridCol w:w="882"/>
        <w:gridCol w:w="937"/>
        <w:gridCol w:w="996"/>
        <w:gridCol w:w="1413"/>
      </w:tblGrid>
      <w:tr w:rsidR="00AE6EE1" w:rsidRPr="00B9193C" w:rsidTr="001F409A">
        <w:trPr>
          <w:trHeight w:val="482"/>
        </w:trPr>
        <w:tc>
          <w:tcPr>
            <w:tcW w:w="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 xml:space="preserve">№ </w:t>
            </w:r>
            <w:proofErr w:type="gramStart"/>
            <w:r w:rsidRPr="00B9193C">
              <w:rPr>
                <w:color w:val="000000"/>
                <w:sz w:val="10"/>
                <w:szCs w:val="10"/>
              </w:rPr>
              <w:t>п</w:t>
            </w:r>
            <w:proofErr w:type="gramEnd"/>
            <w:r w:rsidRPr="00B9193C">
              <w:rPr>
                <w:color w:val="000000"/>
                <w:sz w:val="10"/>
                <w:szCs w:val="10"/>
              </w:rPr>
              <w:t>/п</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Наименование программы, отдельного мероприятия, источник финансирования</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xml:space="preserve">Ответственный исполнитель, соисполнитель, государственный </w:t>
            </w:r>
            <w:r w:rsidRPr="00B9193C">
              <w:rPr>
                <w:color w:val="000000"/>
                <w:sz w:val="10"/>
                <w:szCs w:val="10"/>
              </w:rPr>
              <w:lastRenderedPageBreak/>
              <w:t>заказчик координатор, участник</w:t>
            </w:r>
          </w:p>
        </w:tc>
        <w:tc>
          <w:tcPr>
            <w:tcW w:w="3817" w:type="dxa"/>
            <w:gridSpan w:val="4"/>
            <w:tcBorders>
              <w:top w:val="single" w:sz="4" w:space="0" w:color="auto"/>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lastRenderedPageBreak/>
              <w:t>Код бюджетной классификации</w:t>
            </w:r>
          </w:p>
        </w:tc>
        <w:tc>
          <w:tcPr>
            <w:tcW w:w="6165" w:type="dxa"/>
            <w:gridSpan w:val="6"/>
            <w:tcBorders>
              <w:top w:val="single" w:sz="4" w:space="0" w:color="auto"/>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Объемы бюджетных ассигнований (тыс. рублей)</w:t>
            </w:r>
          </w:p>
        </w:tc>
      </w:tr>
      <w:tr w:rsidR="00AE6EE1" w:rsidRPr="00B9193C" w:rsidTr="001F409A">
        <w:trPr>
          <w:trHeight w:val="720"/>
        </w:trPr>
        <w:tc>
          <w:tcPr>
            <w:tcW w:w="338" w:type="dxa"/>
            <w:vMerge/>
            <w:tcBorders>
              <w:top w:val="single" w:sz="4" w:space="0" w:color="auto"/>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ГРБЦ</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proofErr w:type="spellStart"/>
            <w:r w:rsidRPr="00B9193C">
              <w:rPr>
                <w:color w:val="000000"/>
                <w:sz w:val="10"/>
                <w:szCs w:val="10"/>
              </w:rPr>
              <w:t>Рз</w:t>
            </w:r>
            <w:proofErr w:type="spellEnd"/>
            <w:r w:rsidRPr="00B9193C">
              <w:rPr>
                <w:color w:val="000000"/>
                <w:sz w:val="10"/>
                <w:szCs w:val="10"/>
              </w:rPr>
              <w:t xml:space="preserve"> </w:t>
            </w:r>
            <w:proofErr w:type="spellStart"/>
            <w:proofErr w:type="gramStart"/>
            <w:r w:rsidRPr="00B9193C">
              <w:rPr>
                <w:color w:val="000000"/>
                <w:sz w:val="10"/>
                <w:szCs w:val="10"/>
              </w:rPr>
              <w:t>Пр</w:t>
            </w:r>
            <w:proofErr w:type="spellEnd"/>
            <w:proofErr w:type="gramEnd"/>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ЦСР</w:t>
            </w:r>
          </w:p>
        </w:tc>
        <w:tc>
          <w:tcPr>
            <w:tcW w:w="952"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ВР</w:t>
            </w:r>
          </w:p>
        </w:tc>
        <w:tc>
          <w:tcPr>
            <w:tcW w:w="81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2018 -2020 годы</w:t>
            </w:r>
          </w:p>
        </w:tc>
        <w:tc>
          <w:tcPr>
            <w:tcW w:w="1117"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текущий финансовый год 2021</w:t>
            </w:r>
          </w:p>
        </w:tc>
        <w:tc>
          <w:tcPr>
            <w:tcW w:w="882"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очередной финансовый год 2022</w:t>
            </w:r>
          </w:p>
        </w:tc>
        <w:tc>
          <w:tcPr>
            <w:tcW w:w="93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первый год планового периода 2023</w:t>
            </w:r>
          </w:p>
        </w:tc>
        <w:tc>
          <w:tcPr>
            <w:tcW w:w="997"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второй год планового периода 2024</w:t>
            </w:r>
          </w:p>
        </w:tc>
        <w:tc>
          <w:tcPr>
            <w:tcW w:w="141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b/>
                <w:bCs/>
                <w:color w:val="000000"/>
                <w:sz w:val="10"/>
                <w:szCs w:val="10"/>
              </w:rPr>
            </w:pPr>
            <w:r w:rsidRPr="00B9193C">
              <w:rPr>
                <w:b/>
                <w:bCs/>
                <w:color w:val="000000"/>
                <w:sz w:val="10"/>
                <w:szCs w:val="10"/>
              </w:rPr>
              <w:t>ИТОГО по программе</w:t>
            </w:r>
          </w:p>
        </w:tc>
      </w:tr>
      <w:tr w:rsidR="00AE6EE1" w:rsidRPr="00B9193C" w:rsidTr="001F409A">
        <w:trPr>
          <w:trHeight w:val="450"/>
        </w:trPr>
        <w:tc>
          <w:tcPr>
            <w:tcW w:w="338"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lastRenderedPageBreak/>
              <w:t>1.</w:t>
            </w: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b/>
                <w:bCs/>
                <w:color w:val="000000"/>
                <w:sz w:val="10"/>
                <w:szCs w:val="10"/>
              </w:rPr>
            </w:pPr>
            <w:r w:rsidRPr="00B9193C">
              <w:rPr>
                <w:b/>
                <w:bCs/>
                <w:color w:val="000000"/>
                <w:sz w:val="10"/>
                <w:szCs w:val="10"/>
              </w:rPr>
              <w:t>Программа, всего:</w:t>
            </w:r>
          </w:p>
        </w:tc>
        <w:tc>
          <w:tcPr>
            <w:tcW w:w="124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Ответственный исполнитель:</w:t>
            </w: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b/>
                <w:bCs/>
                <w:color w:val="000000"/>
                <w:sz w:val="10"/>
                <w:szCs w:val="10"/>
              </w:rPr>
            </w:pPr>
            <w:r w:rsidRPr="00B9193C">
              <w:rPr>
                <w:b/>
                <w:bCs/>
                <w:color w:val="000000"/>
                <w:sz w:val="10"/>
                <w:szCs w:val="10"/>
              </w:rPr>
              <w:t>11129,22</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b/>
                <w:bCs/>
                <w:color w:val="000000"/>
                <w:sz w:val="10"/>
                <w:szCs w:val="10"/>
              </w:rPr>
            </w:pPr>
            <w:r w:rsidRPr="00B9193C">
              <w:rPr>
                <w:b/>
                <w:bCs/>
                <w:color w:val="000000"/>
                <w:sz w:val="10"/>
                <w:szCs w:val="10"/>
              </w:rPr>
              <w:t>53058,62</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b/>
                <w:bCs/>
                <w:color w:val="000000"/>
                <w:sz w:val="10"/>
                <w:szCs w:val="10"/>
              </w:rPr>
            </w:pPr>
            <w:r w:rsidRPr="00B9193C">
              <w:rPr>
                <w:b/>
                <w:bCs/>
                <w:color w:val="000000"/>
                <w:sz w:val="10"/>
                <w:szCs w:val="10"/>
              </w:rPr>
              <w:t>76,685</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b/>
                <w:bCs/>
                <w:color w:val="000000"/>
                <w:sz w:val="10"/>
                <w:szCs w:val="10"/>
              </w:rPr>
            </w:pPr>
            <w:r w:rsidRPr="00B9193C">
              <w:rPr>
                <w:b/>
                <w:bCs/>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b/>
                <w:bCs/>
                <w:color w:val="000000"/>
                <w:sz w:val="10"/>
                <w:szCs w:val="10"/>
              </w:rPr>
            </w:pPr>
            <w:r w:rsidRPr="00B9193C">
              <w:rPr>
                <w:b/>
                <w:bCs/>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64264,525</w:t>
            </w:r>
          </w:p>
        </w:tc>
      </w:tr>
      <w:tr w:rsidR="00AE6EE1" w:rsidRPr="00B9193C" w:rsidTr="001F409A">
        <w:trPr>
          <w:trHeight w:val="311"/>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xml:space="preserve">- федеральный бюджет </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Администрация Каратузского сельсовета</w:t>
            </w: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855,57</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855,570</w:t>
            </w:r>
          </w:p>
        </w:tc>
      </w:tr>
      <w:tr w:rsidR="00AE6EE1" w:rsidRPr="00B9193C" w:rsidTr="001F409A">
        <w:trPr>
          <w:trHeight w:val="259"/>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краевой бюджет</w:t>
            </w:r>
          </w:p>
        </w:tc>
        <w:tc>
          <w:tcPr>
            <w:tcW w:w="1240" w:type="dxa"/>
            <w:vMerge/>
            <w:tcBorders>
              <w:top w:val="nil"/>
              <w:left w:val="single" w:sz="4" w:space="0" w:color="auto"/>
              <w:bottom w:val="single" w:sz="4" w:space="0" w:color="000000"/>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45,03</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52000,00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52045,030</w:t>
            </w:r>
          </w:p>
        </w:tc>
      </w:tr>
      <w:tr w:rsidR="00AE6EE1" w:rsidRPr="00B9193C" w:rsidTr="001F409A">
        <w:trPr>
          <w:trHeight w:val="276"/>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бюджет Каратузского сельсовета</w:t>
            </w:r>
          </w:p>
        </w:tc>
        <w:tc>
          <w:tcPr>
            <w:tcW w:w="1240" w:type="dxa"/>
            <w:vMerge/>
            <w:tcBorders>
              <w:top w:val="nil"/>
              <w:left w:val="single" w:sz="4" w:space="0" w:color="auto"/>
              <w:bottom w:val="single" w:sz="4" w:space="0" w:color="000000"/>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87,83</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1058,620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38,000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1184,445</w:t>
            </w:r>
          </w:p>
        </w:tc>
      </w:tr>
      <w:tr w:rsidR="00AE6EE1" w:rsidRPr="00B9193C" w:rsidTr="001F409A">
        <w:trPr>
          <w:trHeight w:val="281"/>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xml:space="preserve">- внебюджетные средства </w:t>
            </w:r>
          </w:p>
        </w:tc>
        <w:tc>
          <w:tcPr>
            <w:tcW w:w="1240" w:type="dxa"/>
            <w:vMerge/>
            <w:tcBorders>
              <w:top w:val="nil"/>
              <w:left w:val="single" w:sz="4" w:space="0" w:color="auto"/>
              <w:bottom w:val="single" w:sz="4" w:space="0" w:color="000000"/>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30,80</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38,685</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69,480</w:t>
            </w:r>
          </w:p>
        </w:tc>
      </w:tr>
      <w:tr w:rsidR="00AE6EE1" w:rsidRPr="00B9193C" w:rsidTr="001F409A">
        <w:trPr>
          <w:trHeight w:val="630"/>
        </w:trPr>
        <w:tc>
          <w:tcPr>
            <w:tcW w:w="338"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2</w:t>
            </w: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b/>
                <w:bCs/>
                <w:color w:val="000000"/>
                <w:sz w:val="10"/>
                <w:szCs w:val="10"/>
              </w:rPr>
            </w:pPr>
            <w:r w:rsidRPr="00B9193C">
              <w:rPr>
                <w:b/>
                <w:bCs/>
                <w:color w:val="000000"/>
                <w:sz w:val="10"/>
                <w:szCs w:val="10"/>
              </w:rPr>
              <w:t>Благоустройство дворовых территорий многоквартирных домов, подлежащих благоустройству, всего:</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Администрация Каратузского сельсовета</w:t>
            </w: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1019,22</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76,685</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1095,905</w:t>
            </w:r>
          </w:p>
        </w:tc>
      </w:tr>
      <w:tr w:rsidR="00AE6EE1" w:rsidRPr="00B9193C" w:rsidTr="001F409A">
        <w:trPr>
          <w:trHeight w:val="270"/>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xml:space="preserve">- федеральный бюджет </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855,57</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855,570</w:t>
            </w:r>
          </w:p>
        </w:tc>
      </w:tr>
      <w:tr w:rsidR="00AE6EE1" w:rsidRPr="00B9193C" w:rsidTr="001F409A">
        <w:trPr>
          <w:trHeight w:val="270"/>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краевой бюджет</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45,03</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45,030</w:t>
            </w:r>
          </w:p>
        </w:tc>
      </w:tr>
      <w:tr w:rsidR="00AE6EE1" w:rsidRPr="00B9193C" w:rsidTr="001F409A">
        <w:trPr>
          <w:trHeight w:val="300"/>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бюджет Каратузского сельсовета</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87,83</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38,000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125,825</w:t>
            </w:r>
          </w:p>
        </w:tc>
      </w:tr>
      <w:tr w:rsidR="00AE6EE1" w:rsidRPr="00B9193C" w:rsidTr="001F409A">
        <w:trPr>
          <w:trHeight w:val="209"/>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xml:space="preserve">- внебюджетные средства </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30,795</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38,685</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69,480</w:t>
            </w:r>
          </w:p>
        </w:tc>
      </w:tr>
      <w:tr w:rsidR="00AE6EE1" w:rsidRPr="00B9193C" w:rsidTr="001F409A">
        <w:trPr>
          <w:trHeight w:val="225"/>
        </w:trPr>
        <w:tc>
          <w:tcPr>
            <w:tcW w:w="338"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3</w:t>
            </w:r>
          </w:p>
        </w:tc>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rPr>
                <w:b/>
                <w:bCs/>
                <w:color w:val="000000"/>
                <w:sz w:val="10"/>
                <w:szCs w:val="10"/>
              </w:rPr>
            </w:pPr>
            <w:r w:rsidRPr="00B9193C">
              <w:rPr>
                <w:b/>
                <w:bCs/>
                <w:color w:val="000000"/>
                <w:sz w:val="10"/>
                <w:szCs w:val="10"/>
              </w:rPr>
              <w:t>Благоустройство общественных пространств, всего:</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Администрация Каратузского сельсовета</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vMerge w:val="restart"/>
            <w:tcBorders>
              <w:top w:val="nil"/>
              <w:left w:val="single" w:sz="4" w:space="0" w:color="auto"/>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vMerge w:val="restart"/>
            <w:tcBorders>
              <w:top w:val="nil"/>
              <w:left w:val="single" w:sz="4" w:space="0" w:color="auto"/>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vMerge w:val="restart"/>
            <w:tcBorders>
              <w:top w:val="nil"/>
              <w:left w:val="single" w:sz="4" w:space="0" w:color="auto"/>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10110,00</w:t>
            </w:r>
          </w:p>
        </w:tc>
        <w:tc>
          <w:tcPr>
            <w:tcW w:w="1117" w:type="dxa"/>
            <w:vMerge w:val="restart"/>
            <w:tcBorders>
              <w:top w:val="nil"/>
              <w:left w:val="single" w:sz="4" w:space="0" w:color="auto"/>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53058,62</w:t>
            </w:r>
          </w:p>
        </w:tc>
        <w:tc>
          <w:tcPr>
            <w:tcW w:w="882" w:type="dxa"/>
            <w:vMerge w:val="restart"/>
            <w:tcBorders>
              <w:top w:val="nil"/>
              <w:left w:val="single" w:sz="4" w:space="0" w:color="auto"/>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vMerge w:val="restart"/>
            <w:tcBorders>
              <w:top w:val="nil"/>
              <w:left w:val="single" w:sz="4" w:space="0" w:color="auto"/>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vMerge w:val="restart"/>
            <w:tcBorders>
              <w:top w:val="nil"/>
              <w:left w:val="single" w:sz="4" w:space="0" w:color="auto"/>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64264,525</w:t>
            </w:r>
          </w:p>
        </w:tc>
      </w:tr>
      <w:tr w:rsidR="00AE6EE1" w:rsidRPr="00B9193C" w:rsidTr="001F409A">
        <w:trPr>
          <w:trHeight w:val="300"/>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b/>
                <w:bCs/>
                <w:color w:val="000000"/>
                <w:sz w:val="10"/>
                <w:szCs w:val="10"/>
              </w:rPr>
            </w:pP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3"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2"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81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1117"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882"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97"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1413" w:type="dxa"/>
            <w:vMerge/>
            <w:tcBorders>
              <w:top w:val="nil"/>
              <w:left w:val="single" w:sz="4" w:space="0" w:color="auto"/>
              <w:bottom w:val="single" w:sz="4" w:space="0" w:color="000000"/>
              <w:right w:val="single" w:sz="4" w:space="0" w:color="auto"/>
            </w:tcBorders>
            <w:vAlign w:val="center"/>
            <w:hideMark/>
          </w:tcPr>
          <w:p w:rsidR="00AE6EE1" w:rsidRPr="00B9193C" w:rsidRDefault="00AE6EE1" w:rsidP="001F409A">
            <w:pPr>
              <w:rPr>
                <w:b/>
                <w:bCs/>
                <w:color w:val="000000"/>
                <w:sz w:val="10"/>
                <w:szCs w:val="10"/>
              </w:rPr>
            </w:pPr>
          </w:p>
        </w:tc>
      </w:tr>
      <w:tr w:rsidR="00AE6EE1" w:rsidRPr="00B9193C" w:rsidTr="001F409A">
        <w:trPr>
          <w:trHeight w:val="290"/>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федеральный бюджет</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0,000</w:t>
            </w:r>
          </w:p>
        </w:tc>
      </w:tr>
      <w:tr w:rsidR="00AE6EE1" w:rsidRPr="00B9193C" w:rsidTr="001F409A">
        <w:trPr>
          <w:trHeight w:val="281"/>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краевой бюджет</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10000,00</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52000,00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62000,000</w:t>
            </w:r>
          </w:p>
        </w:tc>
      </w:tr>
      <w:tr w:rsidR="00AE6EE1" w:rsidRPr="00B9193C" w:rsidTr="001F409A">
        <w:trPr>
          <w:trHeight w:val="271"/>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бюджет Каратузского сельсовета</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110,00</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1058,62</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1168,620</w:t>
            </w:r>
          </w:p>
        </w:tc>
      </w:tr>
      <w:tr w:rsidR="00AE6EE1" w:rsidRPr="00B9193C" w:rsidTr="001F409A">
        <w:trPr>
          <w:trHeight w:val="450"/>
        </w:trPr>
        <w:tc>
          <w:tcPr>
            <w:tcW w:w="338"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3100"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rPr>
                <w:color w:val="000000"/>
                <w:sz w:val="10"/>
                <w:szCs w:val="10"/>
              </w:rPr>
            </w:pPr>
            <w:r w:rsidRPr="00B9193C">
              <w:rPr>
                <w:color w:val="000000"/>
                <w:sz w:val="10"/>
                <w:szCs w:val="10"/>
              </w:rPr>
              <w:t>- средства финансового участия заинтересованных лиц</w:t>
            </w:r>
          </w:p>
        </w:tc>
        <w:tc>
          <w:tcPr>
            <w:tcW w:w="1240" w:type="dxa"/>
            <w:vMerge/>
            <w:tcBorders>
              <w:top w:val="nil"/>
              <w:left w:val="single" w:sz="4" w:space="0" w:color="auto"/>
              <w:bottom w:val="single" w:sz="4" w:space="0" w:color="auto"/>
              <w:right w:val="single" w:sz="4" w:space="0" w:color="auto"/>
            </w:tcBorders>
            <w:vAlign w:val="center"/>
            <w:hideMark/>
          </w:tcPr>
          <w:p w:rsidR="00AE6EE1" w:rsidRPr="00B9193C" w:rsidRDefault="00AE6EE1" w:rsidP="001F409A">
            <w:pPr>
              <w:rPr>
                <w:color w:val="000000"/>
                <w:sz w:val="10"/>
                <w:szCs w:val="10"/>
              </w:rPr>
            </w:pPr>
          </w:p>
        </w:tc>
        <w:tc>
          <w:tcPr>
            <w:tcW w:w="954"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600</w:t>
            </w:r>
          </w:p>
        </w:tc>
        <w:tc>
          <w:tcPr>
            <w:tcW w:w="953"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0503</w:t>
            </w:r>
          </w:p>
        </w:tc>
        <w:tc>
          <w:tcPr>
            <w:tcW w:w="958" w:type="dxa"/>
            <w:tcBorders>
              <w:top w:val="nil"/>
              <w:left w:val="nil"/>
              <w:bottom w:val="single" w:sz="4" w:space="0" w:color="auto"/>
              <w:right w:val="single" w:sz="4" w:space="0" w:color="auto"/>
            </w:tcBorders>
            <w:shd w:val="clear" w:color="auto" w:fill="auto"/>
            <w:vAlign w:val="center"/>
            <w:hideMark/>
          </w:tcPr>
          <w:p w:rsidR="00AE6EE1" w:rsidRPr="00B9193C" w:rsidRDefault="00AE6EE1" w:rsidP="001F409A">
            <w:pPr>
              <w:jc w:val="center"/>
              <w:rPr>
                <w:color w:val="000000"/>
                <w:sz w:val="10"/>
                <w:szCs w:val="10"/>
              </w:rPr>
            </w:pPr>
            <w:r w:rsidRPr="00B9193C">
              <w:rPr>
                <w:color w:val="000000"/>
                <w:sz w:val="10"/>
                <w:szCs w:val="10"/>
              </w:rPr>
              <w:t>0610000050</w:t>
            </w:r>
          </w:p>
        </w:tc>
        <w:tc>
          <w:tcPr>
            <w:tcW w:w="95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244</w:t>
            </w:r>
          </w:p>
        </w:tc>
        <w:tc>
          <w:tcPr>
            <w:tcW w:w="81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111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w:t>
            </w:r>
          </w:p>
        </w:tc>
        <w:tc>
          <w:tcPr>
            <w:tcW w:w="882"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38"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997" w:type="dxa"/>
            <w:tcBorders>
              <w:top w:val="nil"/>
              <w:left w:val="nil"/>
              <w:bottom w:val="single" w:sz="4" w:space="0" w:color="auto"/>
              <w:right w:val="single" w:sz="4" w:space="0" w:color="auto"/>
            </w:tcBorders>
            <w:shd w:val="clear" w:color="auto" w:fill="auto"/>
            <w:vAlign w:val="bottom"/>
            <w:hideMark/>
          </w:tcPr>
          <w:p w:rsidR="00AE6EE1" w:rsidRPr="00B9193C" w:rsidRDefault="00AE6EE1" w:rsidP="001F409A">
            <w:pPr>
              <w:jc w:val="center"/>
              <w:rPr>
                <w:color w:val="000000"/>
                <w:sz w:val="10"/>
                <w:szCs w:val="10"/>
              </w:rPr>
            </w:pPr>
            <w:r w:rsidRPr="00B9193C">
              <w:rPr>
                <w:color w:val="000000"/>
                <w:sz w:val="10"/>
                <w:szCs w:val="10"/>
              </w:rPr>
              <w:t>0,000</w:t>
            </w:r>
          </w:p>
        </w:tc>
        <w:tc>
          <w:tcPr>
            <w:tcW w:w="1413" w:type="dxa"/>
            <w:tcBorders>
              <w:top w:val="nil"/>
              <w:left w:val="nil"/>
              <w:bottom w:val="single" w:sz="4" w:space="0" w:color="auto"/>
              <w:right w:val="single" w:sz="4" w:space="0" w:color="auto"/>
            </w:tcBorders>
            <w:shd w:val="clear" w:color="auto" w:fill="auto"/>
            <w:noWrap/>
            <w:vAlign w:val="bottom"/>
            <w:hideMark/>
          </w:tcPr>
          <w:p w:rsidR="00AE6EE1" w:rsidRPr="00B9193C" w:rsidRDefault="00AE6EE1" w:rsidP="001F409A">
            <w:pPr>
              <w:jc w:val="center"/>
              <w:rPr>
                <w:b/>
                <w:bCs/>
                <w:color w:val="000000"/>
                <w:sz w:val="10"/>
                <w:szCs w:val="10"/>
              </w:rPr>
            </w:pPr>
            <w:r w:rsidRPr="00B9193C">
              <w:rPr>
                <w:b/>
                <w:bCs/>
                <w:color w:val="000000"/>
                <w:sz w:val="10"/>
                <w:szCs w:val="10"/>
              </w:rPr>
              <w:t>0,000</w:t>
            </w:r>
          </w:p>
        </w:tc>
      </w:tr>
    </w:tbl>
    <w:p w:rsidR="00AE6EE1" w:rsidRPr="00B9193C" w:rsidRDefault="00AE6EE1" w:rsidP="00AE6EE1">
      <w:pPr>
        <w:rPr>
          <w:rFonts w:eastAsiaTheme="minorEastAsia"/>
          <w:color w:val="000000" w:themeColor="text1"/>
          <w:sz w:val="10"/>
          <w:szCs w:val="10"/>
        </w:rPr>
        <w:sectPr w:rsidR="00AE6EE1" w:rsidRPr="00B9193C" w:rsidSect="00AE6EE1">
          <w:type w:val="continuous"/>
          <w:pgSz w:w="16838" w:h="11906" w:orient="landscape"/>
          <w:pgMar w:top="850" w:right="1134" w:bottom="1701" w:left="1134" w:header="708" w:footer="708" w:gutter="0"/>
          <w:cols w:space="708"/>
          <w:docGrid w:linePitch="360"/>
        </w:sectPr>
      </w:pPr>
    </w:p>
    <w:p w:rsidR="00AE6EE1" w:rsidRPr="00B9193C" w:rsidRDefault="00AE6EE1" w:rsidP="00AE6EE1">
      <w:pPr>
        <w:rPr>
          <w:rFonts w:eastAsiaTheme="minorEastAsia"/>
          <w:color w:val="000000" w:themeColor="text1"/>
          <w:sz w:val="10"/>
          <w:szCs w:val="10"/>
        </w:rPr>
      </w:pPr>
    </w:p>
    <w:p w:rsidR="00AE6EE1" w:rsidRPr="00B9193C" w:rsidRDefault="00AE6EE1" w:rsidP="00AE6EE1">
      <w:pPr>
        <w:pStyle w:val="3"/>
        <w:spacing w:before="0"/>
        <w:ind w:left="5670"/>
        <w:rPr>
          <w:rFonts w:ascii="Times New Roman" w:hAnsi="Times New Roman"/>
          <w:sz w:val="10"/>
          <w:szCs w:val="10"/>
          <w:lang w:eastAsia="ru-RU"/>
        </w:rPr>
      </w:pPr>
      <w:r w:rsidRPr="00B9193C">
        <w:rPr>
          <w:rFonts w:ascii="Times New Roman" w:hAnsi="Times New Roman"/>
          <w:sz w:val="10"/>
          <w:szCs w:val="10"/>
          <w:lang w:eastAsia="ru-RU"/>
        </w:rPr>
        <w:t>Приложение №7</w:t>
      </w:r>
    </w:p>
    <w:p w:rsidR="00AE6EE1" w:rsidRPr="00B9193C" w:rsidRDefault="00AE6EE1" w:rsidP="00AE6EE1">
      <w:pPr>
        <w:widowControl w:val="0"/>
        <w:suppressAutoHyphens/>
        <w:ind w:left="5670"/>
        <w:rPr>
          <w:rFonts w:eastAsiaTheme="minorEastAsia"/>
          <w:sz w:val="10"/>
          <w:szCs w:val="10"/>
        </w:rPr>
      </w:pPr>
      <w:r w:rsidRPr="00B9193C">
        <w:rPr>
          <w:rFonts w:eastAsiaTheme="minorEastAsia"/>
          <w:sz w:val="10"/>
          <w:szCs w:val="10"/>
        </w:rPr>
        <w:t>к муниципальной программе</w:t>
      </w:r>
    </w:p>
    <w:p w:rsidR="00AE6EE1" w:rsidRPr="00B9193C" w:rsidRDefault="00AE6EE1" w:rsidP="00AE6EE1">
      <w:pPr>
        <w:widowControl w:val="0"/>
        <w:suppressAutoHyphens/>
        <w:ind w:left="5670"/>
        <w:rPr>
          <w:rFonts w:eastAsia="SimSun"/>
          <w:kern w:val="1"/>
          <w:sz w:val="10"/>
          <w:szCs w:val="10"/>
          <w:lang w:eastAsia="ar-SA"/>
        </w:rPr>
      </w:pPr>
      <w:r w:rsidRPr="00B9193C">
        <w:rPr>
          <w:rFonts w:eastAsiaTheme="minorEastAsia"/>
          <w:sz w:val="10"/>
          <w:szCs w:val="10"/>
        </w:rPr>
        <w:t xml:space="preserve">«Формирование комфортной сельской среды» </w:t>
      </w:r>
    </w:p>
    <w:p w:rsidR="00AE6EE1" w:rsidRPr="00B9193C" w:rsidRDefault="00AE6EE1" w:rsidP="00AE6EE1">
      <w:pPr>
        <w:pStyle w:val="ad"/>
        <w:spacing w:before="0" w:beforeAutospacing="0" w:after="0" w:afterAutospacing="0"/>
        <w:jc w:val="center"/>
        <w:rPr>
          <w:b/>
          <w:bCs/>
          <w:color w:val="000000"/>
          <w:sz w:val="10"/>
          <w:szCs w:val="10"/>
        </w:rPr>
      </w:pPr>
      <w:r w:rsidRPr="00B9193C">
        <w:rPr>
          <w:b/>
          <w:bCs/>
          <w:color w:val="000000"/>
          <w:sz w:val="10"/>
          <w:szCs w:val="10"/>
        </w:rPr>
        <w:t xml:space="preserve">ПАСПОРТ </w:t>
      </w:r>
    </w:p>
    <w:p w:rsidR="00AE6EE1" w:rsidRPr="00B9193C" w:rsidRDefault="00AE6EE1" w:rsidP="00AE6EE1">
      <w:pPr>
        <w:pStyle w:val="ad"/>
        <w:spacing w:before="0" w:beforeAutospacing="0" w:after="0" w:afterAutospacing="0"/>
        <w:jc w:val="center"/>
        <w:rPr>
          <w:b/>
          <w:bCs/>
          <w:color w:val="000000"/>
          <w:sz w:val="10"/>
          <w:szCs w:val="10"/>
        </w:rPr>
      </w:pPr>
      <w:r w:rsidRPr="00B9193C">
        <w:rPr>
          <w:b/>
          <w:bCs/>
          <w:color w:val="000000"/>
          <w:sz w:val="10"/>
          <w:szCs w:val="10"/>
        </w:rPr>
        <w:t xml:space="preserve">Благоустройства дворовой территории по состоянию </w:t>
      </w:r>
      <w:proofErr w:type="gramStart"/>
      <w:r w:rsidRPr="00B9193C">
        <w:rPr>
          <w:b/>
          <w:bCs/>
          <w:color w:val="000000"/>
          <w:sz w:val="10"/>
          <w:szCs w:val="10"/>
        </w:rPr>
        <w:t>на</w:t>
      </w:r>
      <w:proofErr w:type="gramEnd"/>
      <w:r w:rsidRPr="00B9193C">
        <w:rPr>
          <w:b/>
          <w:bCs/>
          <w:color w:val="000000"/>
          <w:sz w:val="10"/>
          <w:szCs w:val="10"/>
        </w:rPr>
        <w:t xml:space="preserve"> _________________</w:t>
      </w:r>
    </w:p>
    <w:p w:rsidR="00AE6EE1" w:rsidRPr="00B9193C" w:rsidRDefault="00AE6EE1" w:rsidP="00AE6EE1">
      <w:pPr>
        <w:pStyle w:val="ad"/>
        <w:spacing w:before="0" w:beforeAutospacing="0" w:after="0" w:afterAutospacing="0"/>
        <w:rPr>
          <w:color w:val="000000"/>
          <w:sz w:val="10"/>
          <w:szCs w:val="10"/>
        </w:rPr>
      </w:pPr>
    </w:p>
    <w:p w:rsidR="00AE6EE1" w:rsidRPr="00B9193C" w:rsidRDefault="00AE6EE1" w:rsidP="00AE6EE1">
      <w:pPr>
        <w:pStyle w:val="ad"/>
        <w:spacing w:before="0" w:beforeAutospacing="0" w:after="0" w:afterAutospacing="0"/>
        <w:rPr>
          <w:color w:val="000000"/>
          <w:sz w:val="10"/>
          <w:szCs w:val="10"/>
        </w:rPr>
      </w:pPr>
      <w:r w:rsidRPr="00B9193C">
        <w:rPr>
          <w:color w:val="000000"/>
          <w:sz w:val="10"/>
          <w:szCs w:val="10"/>
        </w:rPr>
        <w:t xml:space="preserve">1. Общие сведения о территории благоустройства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191"/>
      </w:tblGrid>
      <w:tr w:rsidR="00AE6EE1" w:rsidRPr="00B9193C" w:rsidTr="001F409A">
        <w:tc>
          <w:tcPr>
            <w:tcW w:w="675"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 xml:space="preserve">№ </w:t>
            </w:r>
            <w:proofErr w:type="gramStart"/>
            <w:r w:rsidRPr="00B9193C">
              <w:rPr>
                <w:color w:val="000000"/>
                <w:sz w:val="10"/>
                <w:szCs w:val="10"/>
              </w:rPr>
              <w:t>п</w:t>
            </w:r>
            <w:proofErr w:type="gramEnd"/>
            <w:r w:rsidRPr="00B9193C">
              <w:rPr>
                <w:color w:val="000000"/>
                <w:sz w:val="10"/>
                <w:szCs w:val="10"/>
              </w:rPr>
              <w:t>/п</w:t>
            </w:r>
          </w:p>
        </w:tc>
        <w:tc>
          <w:tcPr>
            <w:tcW w:w="5705"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Наименование показателя</w:t>
            </w:r>
          </w:p>
        </w:tc>
        <w:tc>
          <w:tcPr>
            <w:tcW w:w="3191"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Значение показателя</w:t>
            </w: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1.1</w:t>
            </w:r>
          </w:p>
        </w:tc>
        <w:tc>
          <w:tcPr>
            <w:tcW w:w="570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Адрес многоквартирного дома*</w:t>
            </w:r>
          </w:p>
        </w:tc>
        <w:tc>
          <w:tcPr>
            <w:tcW w:w="3191"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1.2</w:t>
            </w:r>
          </w:p>
        </w:tc>
        <w:tc>
          <w:tcPr>
            <w:tcW w:w="570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Кадастровый номер земельного участка (дворовой территории)*</w:t>
            </w:r>
          </w:p>
        </w:tc>
        <w:tc>
          <w:tcPr>
            <w:tcW w:w="3191"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1.3</w:t>
            </w:r>
          </w:p>
        </w:tc>
        <w:tc>
          <w:tcPr>
            <w:tcW w:w="570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Численность населения, проживающего в пределах территории благоустройства, чел.</w:t>
            </w:r>
          </w:p>
        </w:tc>
        <w:tc>
          <w:tcPr>
            <w:tcW w:w="3191"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1.4</w:t>
            </w:r>
          </w:p>
        </w:tc>
        <w:tc>
          <w:tcPr>
            <w:tcW w:w="570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Общая площадь территории, кв. м.</w:t>
            </w:r>
          </w:p>
        </w:tc>
        <w:tc>
          <w:tcPr>
            <w:tcW w:w="3191"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1.5</w:t>
            </w:r>
          </w:p>
        </w:tc>
        <w:tc>
          <w:tcPr>
            <w:tcW w:w="5705" w:type="dxa"/>
          </w:tcPr>
          <w:p w:rsidR="00AE6EE1" w:rsidRPr="00B9193C" w:rsidRDefault="00AE6EE1" w:rsidP="001F409A">
            <w:pPr>
              <w:pStyle w:val="ad"/>
              <w:spacing w:before="0" w:beforeAutospacing="0" w:after="0" w:afterAutospacing="0"/>
              <w:jc w:val="both"/>
              <w:rPr>
                <w:color w:val="000000"/>
                <w:sz w:val="10"/>
                <w:szCs w:val="10"/>
              </w:rPr>
            </w:pPr>
            <w:r w:rsidRPr="00B9193C">
              <w:rPr>
                <w:color w:val="000000"/>
                <w:sz w:val="10"/>
                <w:szCs w:val="10"/>
              </w:rPr>
              <w:t xml:space="preserve">Оценка уровня благоустроенности территории </w:t>
            </w:r>
            <w:r w:rsidRPr="00B9193C">
              <w:rPr>
                <w:i/>
                <w:iCs/>
                <w:color w:val="000000"/>
                <w:sz w:val="10"/>
                <w:szCs w:val="10"/>
              </w:rPr>
              <w:t>(благоустроенная/ не благоустроенная) **</w:t>
            </w:r>
          </w:p>
        </w:tc>
        <w:tc>
          <w:tcPr>
            <w:tcW w:w="3191" w:type="dxa"/>
          </w:tcPr>
          <w:p w:rsidR="00AE6EE1" w:rsidRPr="00B9193C" w:rsidRDefault="00AE6EE1" w:rsidP="001F409A">
            <w:pPr>
              <w:pStyle w:val="ad"/>
              <w:spacing w:before="0" w:beforeAutospacing="0" w:after="0" w:afterAutospacing="0"/>
              <w:rPr>
                <w:color w:val="000000"/>
                <w:sz w:val="10"/>
                <w:szCs w:val="10"/>
              </w:rPr>
            </w:pPr>
          </w:p>
        </w:tc>
      </w:tr>
    </w:tbl>
    <w:p w:rsidR="00AE6EE1" w:rsidRPr="00B9193C" w:rsidRDefault="00AE6EE1" w:rsidP="00AE6EE1">
      <w:pPr>
        <w:pStyle w:val="ad"/>
        <w:spacing w:before="0" w:beforeAutospacing="0" w:afterAutospacing="0"/>
        <w:rPr>
          <w:i/>
          <w:iCs/>
          <w:color w:val="000000"/>
          <w:sz w:val="10"/>
          <w:szCs w:val="10"/>
        </w:rPr>
      </w:pPr>
      <w:r w:rsidRPr="00B9193C">
        <w:rPr>
          <w:i/>
          <w:iCs/>
          <w:color w:val="000000"/>
          <w:sz w:val="10"/>
          <w:szCs w:val="10"/>
        </w:rPr>
        <w:t xml:space="preserve">* - при образовании дворовой территории земельными участками нескольких МКД в пунктах 1.1. и 1.2 указываются данные для каждого МКД. </w:t>
      </w:r>
    </w:p>
    <w:p w:rsidR="00AE6EE1" w:rsidRPr="00B9193C" w:rsidRDefault="00AE6EE1" w:rsidP="00AE6EE1">
      <w:pPr>
        <w:pStyle w:val="ad"/>
        <w:spacing w:before="0" w:beforeAutospacing="0" w:afterAutospacing="0"/>
        <w:rPr>
          <w:sz w:val="10"/>
          <w:szCs w:val="10"/>
        </w:rPr>
      </w:pPr>
      <w:r w:rsidRPr="00B9193C">
        <w:rPr>
          <w:i/>
          <w:iCs/>
          <w:color w:val="000000"/>
          <w:sz w:val="10"/>
          <w:szCs w:val="10"/>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дошкольного возраста и набором необходимой мебели, озеленением, оборудованными площадками для сбора отходов.</w:t>
      </w:r>
    </w:p>
    <w:p w:rsidR="00AE6EE1" w:rsidRPr="00B9193C" w:rsidRDefault="00AE6EE1" w:rsidP="00AE6EE1">
      <w:pPr>
        <w:pStyle w:val="ad"/>
        <w:spacing w:before="0" w:beforeAutospacing="0" w:afterAutospacing="0"/>
        <w:rPr>
          <w:bCs/>
          <w:color w:val="000000"/>
          <w:sz w:val="10"/>
          <w:szCs w:val="10"/>
        </w:rPr>
      </w:pPr>
      <w:r w:rsidRPr="00B9193C">
        <w:rPr>
          <w:bCs/>
          <w:color w:val="000000"/>
          <w:sz w:val="10"/>
          <w:szCs w:val="10"/>
        </w:rPr>
        <w:t>2. Характеристика благоустройства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2410"/>
        <w:gridCol w:w="1233"/>
        <w:gridCol w:w="1035"/>
      </w:tblGrid>
      <w:tr w:rsidR="00AE6EE1" w:rsidRPr="00B9193C" w:rsidTr="001F409A">
        <w:trPr>
          <w:trHeight w:val="20"/>
        </w:trPr>
        <w:tc>
          <w:tcPr>
            <w:tcW w:w="675"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 xml:space="preserve">№ </w:t>
            </w:r>
            <w:proofErr w:type="gramStart"/>
            <w:r w:rsidRPr="00B9193C">
              <w:rPr>
                <w:color w:val="000000"/>
                <w:sz w:val="10"/>
                <w:szCs w:val="10"/>
              </w:rPr>
              <w:t>п</w:t>
            </w:r>
            <w:proofErr w:type="gramEnd"/>
            <w:r w:rsidRPr="00B9193C">
              <w:rPr>
                <w:color w:val="000000"/>
                <w:sz w:val="10"/>
                <w:szCs w:val="10"/>
              </w:rPr>
              <w:t>/п</w:t>
            </w:r>
          </w:p>
        </w:tc>
        <w:tc>
          <w:tcPr>
            <w:tcW w:w="4111"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Наименование показателя</w:t>
            </w:r>
          </w:p>
        </w:tc>
        <w:tc>
          <w:tcPr>
            <w:tcW w:w="2410"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Ед. изм.</w:t>
            </w:r>
          </w:p>
        </w:tc>
        <w:tc>
          <w:tcPr>
            <w:tcW w:w="1233"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Значение показателя</w:t>
            </w:r>
          </w:p>
        </w:tc>
        <w:tc>
          <w:tcPr>
            <w:tcW w:w="1035"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Примечание</w:t>
            </w: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w:t>
            </w:r>
          </w:p>
        </w:tc>
        <w:tc>
          <w:tcPr>
            <w:tcW w:w="4111"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w:t>
            </w:r>
          </w:p>
        </w:tc>
        <w:tc>
          <w:tcPr>
            <w:tcW w:w="2410"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3</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4</w:t>
            </w:r>
          </w:p>
        </w:tc>
        <w:tc>
          <w:tcPr>
            <w:tcW w:w="103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5</w:t>
            </w:r>
          </w:p>
        </w:tc>
      </w:tr>
      <w:tr w:rsidR="00AE6EE1" w:rsidRPr="00B9193C" w:rsidTr="001F409A">
        <w:trPr>
          <w:trHeight w:val="20"/>
        </w:trPr>
        <w:tc>
          <w:tcPr>
            <w:tcW w:w="9464" w:type="dxa"/>
            <w:gridSpan w:val="5"/>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Минимальный</w:t>
            </w:r>
            <w:r w:rsidRPr="00B9193C">
              <w:rPr>
                <w:sz w:val="10"/>
                <w:szCs w:val="10"/>
              </w:rPr>
              <w:t xml:space="preserve"> перечень характеристик благоустройства</w:t>
            </w: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1.1</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Освещение</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 элементов освещения</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Оценка технического состояния </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1.2</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скамеек</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Оценка технического состояния </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1.3</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урн для мусора</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Оценка технического состояния </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1.4</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Состояние дорожного покрытия дворовых проездов </w:t>
            </w:r>
            <w:r w:rsidRPr="00B9193C">
              <w:rPr>
                <w:color w:val="000000"/>
                <w:sz w:val="10"/>
                <w:szCs w:val="10"/>
              </w:rPr>
              <w:br/>
              <w:t>(</w:t>
            </w:r>
            <w:proofErr w:type="gramStart"/>
            <w:r w:rsidRPr="00B9193C">
              <w:rPr>
                <w:color w:val="000000"/>
                <w:sz w:val="10"/>
                <w:szCs w:val="10"/>
              </w:rPr>
              <w:t>требует ремонта/ не требует</w:t>
            </w:r>
            <w:proofErr w:type="gramEnd"/>
            <w:r w:rsidRPr="00B9193C">
              <w:rPr>
                <w:color w:val="000000"/>
                <w:sz w:val="10"/>
                <w:szCs w:val="10"/>
              </w:rPr>
              <w:t>)</w:t>
            </w:r>
          </w:p>
        </w:tc>
        <w:tc>
          <w:tcPr>
            <w:tcW w:w="2410" w:type="dxa"/>
          </w:tcPr>
          <w:p w:rsidR="00AE6EE1" w:rsidRPr="00B9193C" w:rsidRDefault="00AE6EE1" w:rsidP="001F409A">
            <w:pPr>
              <w:rPr>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5"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9464" w:type="dxa"/>
            <w:gridSpan w:val="5"/>
            <w:vAlign w:val="center"/>
          </w:tcPr>
          <w:p w:rsidR="00AE6EE1" w:rsidRPr="00B9193C" w:rsidRDefault="00AE6EE1" w:rsidP="001F409A">
            <w:pPr>
              <w:pStyle w:val="ad"/>
              <w:spacing w:before="0" w:beforeAutospacing="0" w:after="0" w:afterAutospacing="0"/>
              <w:rPr>
                <w:color w:val="000000"/>
                <w:sz w:val="10"/>
                <w:szCs w:val="10"/>
              </w:rPr>
            </w:pPr>
            <w:r w:rsidRPr="00B9193C">
              <w:rPr>
                <w:sz w:val="10"/>
                <w:szCs w:val="10"/>
              </w:rPr>
              <w:t>2. Дополнительный перечень видов работ по благоустройству</w:t>
            </w:r>
            <w:r w:rsidRPr="00B9193C">
              <w:rPr>
                <w:color w:val="000000"/>
                <w:sz w:val="10"/>
                <w:szCs w:val="10"/>
              </w:rPr>
              <w:t xml:space="preserve"> </w:t>
            </w: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2.1</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оборудованной контейнерной площадки</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2.3</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Наличие пешеходных дорожек </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2.3</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детских площадок,  игрового оборудования</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410" w:type="dxa"/>
          </w:tcPr>
          <w:p w:rsidR="00AE6EE1" w:rsidRPr="00B9193C" w:rsidRDefault="00AE6EE1" w:rsidP="001F409A">
            <w:pPr>
              <w:widowControl w:val="0"/>
              <w:autoSpaceDE w:val="0"/>
              <w:autoSpaceDN w:val="0"/>
              <w:jc w:val="center"/>
              <w:rPr>
                <w:sz w:val="10"/>
                <w:szCs w:val="10"/>
              </w:rPr>
            </w:pPr>
          </w:p>
        </w:tc>
        <w:tc>
          <w:tcPr>
            <w:tcW w:w="1233" w:type="dxa"/>
          </w:tcPr>
          <w:p w:rsidR="00AE6EE1" w:rsidRPr="00B9193C" w:rsidRDefault="00AE6EE1" w:rsidP="001F409A">
            <w:pPr>
              <w:widowControl w:val="0"/>
              <w:autoSpaceDE w:val="0"/>
              <w:autoSpaceDN w:val="0"/>
              <w:jc w:val="center"/>
              <w:rPr>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Оценка технического состояния (</w:t>
            </w:r>
            <w:proofErr w:type="gramStart"/>
            <w:r w:rsidRPr="00B9193C">
              <w:rPr>
                <w:color w:val="000000"/>
                <w:sz w:val="10"/>
                <w:szCs w:val="10"/>
              </w:rPr>
              <w:t>удовлетворительное</w:t>
            </w:r>
            <w:proofErr w:type="gramEnd"/>
            <w:r w:rsidRPr="00B9193C">
              <w:rPr>
                <w:color w:val="000000"/>
                <w:sz w:val="10"/>
                <w:szCs w:val="10"/>
              </w:rPr>
              <w:t>/</w:t>
            </w:r>
            <w:r w:rsidRPr="00B9193C">
              <w:rPr>
                <w:color w:val="000000"/>
                <w:sz w:val="10"/>
                <w:szCs w:val="10"/>
              </w:rPr>
              <w:br/>
              <w:t>неудовлетворительное)</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2.4</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спортивных площадок, спортивного оборудования</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410" w:type="dxa"/>
          </w:tcPr>
          <w:p w:rsidR="00AE6EE1" w:rsidRPr="00B9193C" w:rsidRDefault="00AE6EE1" w:rsidP="001F409A">
            <w:pPr>
              <w:pStyle w:val="ad"/>
              <w:spacing w:before="0" w:beforeAutospacing="0" w:after="0" w:afterAutospacing="0"/>
              <w:jc w:val="center"/>
              <w:rPr>
                <w:color w:val="000000"/>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Оценка технического состояния (</w:t>
            </w:r>
            <w:proofErr w:type="gramStart"/>
            <w:r w:rsidRPr="00B9193C">
              <w:rPr>
                <w:color w:val="000000"/>
                <w:sz w:val="10"/>
                <w:szCs w:val="10"/>
              </w:rPr>
              <w:t>удовлетворительное</w:t>
            </w:r>
            <w:proofErr w:type="gramEnd"/>
            <w:r w:rsidRPr="00B9193C">
              <w:rPr>
                <w:color w:val="000000"/>
                <w:sz w:val="10"/>
                <w:szCs w:val="10"/>
              </w:rPr>
              <w:t>/</w:t>
            </w:r>
            <w:r w:rsidRPr="00B9193C">
              <w:rPr>
                <w:color w:val="000000"/>
                <w:sz w:val="10"/>
                <w:szCs w:val="10"/>
              </w:rPr>
              <w:br/>
              <w:t>неудовлетворительное)</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2.5</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площадок для отдыха</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410" w:type="dxa"/>
          </w:tcPr>
          <w:p w:rsidR="00AE6EE1" w:rsidRPr="00B9193C" w:rsidRDefault="00AE6EE1" w:rsidP="001F409A">
            <w:pPr>
              <w:pStyle w:val="ad"/>
              <w:spacing w:before="0" w:beforeAutospacing="0" w:after="0" w:afterAutospacing="0"/>
              <w:jc w:val="center"/>
              <w:rPr>
                <w:color w:val="000000"/>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Оценка технического состояния (</w:t>
            </w:r>
            <w:proofErr w:type="gramStart"/>
            <w:r w:rsidRPr="00B9193C">
              <w:rPr>
                <w:color w:val="000000"/>
                <w:sz w:val="10"/>
                <w:szCs w:val="10"/>
              </w:rPr>
              <w:t>удовлетворительное</w:t>
            </w:r>
            <w:proofErr w:type="gramEnd"/>
            <w:r w:rsidRPr="00B9193C">
              <w:rPr>
                <w:color w:val="000000"/>
                <w:sz w:val="10"/>
                <w:szCs w:val="10"/>
              </w:rPr>
              <w:t>/</w:t>
            </w:r>
            <w:r w:rsidRPr="00B9193C">
              <w:rPr>
                <w:color w:val="000000"/>
                <w:sz w:val="10"/>
                <w:szCs w:val="10"/>
              </w:rPr>
              <w:br/>
              <w:t>неудовлетворительное)</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2.6</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автомобильных парковок</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2.7</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Состояние озеленения придомовой территории (газоны, кустарники, деревья, цветочное оформление, иное)</w:t>
            </w:r>
          </w:p>
        </w:tc>
        <w:tc>
          <w:tcPr>
            <w:tcW w:w="2410"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w:t>
            </w:r>
          </w:p>
        </w:tc>
        <w:tc>
          <w:tcPr>
            <w:tcW w:w="2410" w:type="dxa"/>
          </w:tcPr>
          <w:p w:rsidR="00AE6EE1" w:rsidRPr="00B9193C" w:rsidRDefault="00AE6EE1" w:rsidP="001F409A">
            <w:pPr>
              <w:widowControl w:val="0"/>
              <w:autoSpaceDE w:val="0"/>
              <w:autoSpaceDN w:val="0"/>
              <w:rPr>
                <w:sz w:val="10"/>
                <w:szCs w:val="10"/>
              </w:rPr>
            </w:pPr>
            <w:r w:rsidRPr="00B9193C">
              <w:rPr>
                <w:color w:val="000000"/>
                <w:sz w:val="10"/>
                <w:szCs w:val="10"/>
              </w:rPr>
              <w:t>да/нет</w:t>
            </w:r>
          </w:p>
        </w:tc>
        <w:tc>
          <w:tcPr>
            <w:tcW w:w="1233" w:type="dxa"/>
          </w:tcPr>
          <w:p w:rsidR="00AE6EE1" w:rsidRPr="00B9193C" w:rsidRDefault="00AE6EE1" w:rsidP="001F409A">
            <w:pPr>
              <w:widowControl w:val="0"/>
              <w:autoSpaceDE w:val="0"/>
              <w:autoSpaceDN w:val="0"/>
              <w:jc w:val="center"/>
              <w:rPr>
                <w:sz w:val="10"/>
                <w:szCs w:val="10"/>
              </w:rPr>
            </w:pPr>
          </w:p>
        </w:tc>
        <w:tc>
          <w:tcPr>
            <w:tcW w:w="1035" w:type="dxa"/>
          </w:tcPr>
          <w:p w:rsidR="00AE6EE1" w:rsidRPr="00B9193C" w:rsidRDefault="00AE6EE1" w:rsidP="001F409A">
            <w:pPr>
              <w:widowControl w:val="0"/>
              <w:autoSpaceDE w:val="0"/>
              <w:autoSpaceDN w:val="0"/>
              <w:jc w:val="center"/>
              <w:rPr>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410" w:type="dxa"/>
          </w:tcPr>
          <w:p w:rsidR="00AE6EE1" w:rsidRPr="00B9193C" w:rsidRDefault="00AE6EE1" w:rsidP="001F409A">
            <w:pPr>
              <w:widowControl w:val="0"/>
              <w:autoSpaceDE w:val="0"/>
              <w:autoSpaceDN w:val="0"/>
              <w:jc w:val="center"/>
              <w:rPr>
                <w:sz w:val="10"/>
                <w:szCs w:val="10"/>
              </w:rPr>
            </w:pPr>
          </w:p>
        </w:tc>
        <w:tc>
          <w:tcPr>
            <w:tcW w:w="1233" w:type="dxa"/>
          </w:tcPr>
          <w:p w:rsidR="00AE6EE1" w:rsidRPr="00B9193C" w:rsidRDefault="00AE6EE1" w:rsidP="001F409A">
            <w:pPr>
              <w:widowControl w:val="0"/>
              <w:autoSpaceDE w:val="0"/>
              <w:autoSpaceDN w:val="0"/>
              <w:jc w:val="center"/>
              <w:rPr>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410" w:type="dxa"/>
          </w:tcPr>
          <w:p w:rsidR="00AE6EE1" w:rsidRPr="00B9193C" w:rsidRDefault="00AE6EE1" w:rsidP="001F409A">
            <w:pPr>
              <w:widowControl w:val="0"/>
              <w:autoSpaceDE w:val="0"/>
              <w:autoSpaceDN w:val="0"/>
              <w:rPr>
                <w:sz w:val="10"/>
                <w:szCs w:val="10"/>
              </w:rPr>
            </w:pPr>
            <w:r w:rsidRPr="00B9193C">
              <w:rPr>
                <w:color w:val="000000"/>
                <w:sz w:val="10"/>
                <w:szCs w:val="10"/>
              </w:rPr>
              <w:t>(</w:t>
            </w:r>
            <w:proofErr w:type="spellStart"/>
            <w:r w:rsidRPr="00B9193C">
              <w:rPr>
                <w:color w:val="000000"/>
                <w:sz w:val="10"/>
                <w:szCs w:val="10"/>
              </w:rPr>
              <w:t>кв</w:t>
            </w:r>
            <w:proofErr w:type="gramStart"/>
            <w:r w:rsidRPr="00B9193C">
              <w:rPr>
                <w:color w:val="000000"/>
                <w:sz w:val="10"/>
                <w:szCs w:val="10"/>
              </w:rPr>
              <w:t>.м</w:t>
            </w:r>
            <w:proofErr w:type="spellEnd"/>
            <w:proofErr w:type="gramEnd"/>
            <w:r w:rsidRPr="00B9193C">
              <w:rPr>
                <w:color w:val="000000"/>
                <w:sz w:val="10"/>
                <w:szCs w:val="10"/>
              </w:rPr>
              <w:t xml:space="preserve"> /штук)</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410" w:type="dxa"/>
          </w:tcPr>
          <w:p w:rsidR="00AE6EE1" w:rsidRPr="00B9193C" w:rsidRDefault="00AE6EE1" w:rsidP="001F409A">
            <w:pPr>
              <w:widowControl w:val="0"/>
              <w:autoSpaceDE w:val="0"/>
              <w:autoSpaceDN w:val="0"/>
              <w:rPr>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2.8</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2410" w:type="dxa"/>
          </w:tcPr>
          <w:p w:rsidR="00AE6EE1" w:rsidRPr="00B9193C" w:rsidRDefault="00AE6EE1" w:rsidP="001F409A">
            <w:pPr>
              <w:pStyle w:val="ad"/>
              <w:spacing w:before="0" w:beforeAutospacing="0" w:after="0" w:afterAutospacing="0"/>
              <w:rPr>
                <w:sz w:val="10"/>
                <w:szCs w:val="10"/>
              </w:rPr>
            </w:pPr>
            <w:r w:rsidRPr="00B9193C">
              <w:rPr>
                <w:color w:val="000000"/>
                <w:sz w:val="10"/>
                <w:szCs w:val="10"/>
              </w:rPr>
              <w:t>да/нет</w:t>
            </w:r>
          </w:p>
          <w:p w:rsidR="00AE6EE1" w:rsidRPr="00B9193C" w:rsidRDefault="00AE6EE1" w:rsidP="001F409A">
            <w:pPr>
              <w:widowControl w:val="0"/>
              <w:autoSpaceDE w:val="0"/>
              <w:autoSpaceDN w:val="0"/>
              <w:jc w:val="center"/>
              <w:rPr>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2.9</w:t>
            </w:r>
          </w:p>
        </w:tc>
        <w:tc>
          <w:tcPr>
            <w:tcW w:w="4111"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Иное</w:t>
            </w:r>
          </w:p>
        </w:tc>
        <w:tc>
          <w:tcPr>
            <w:tcW w:w="2410" w:type="dxa"/>
          </w:tcPr>
          <w:p w:rsidR="00AE6EE1" w:rsidRPr="00B9193C" w:rsidRDefault="00AE6EE1" w:rsidP="001F409A">
            <w:pPr>
              <w:pStyle w:val="ad"/>
              <w:spacing w:before="0" w:beforeAutospacing="0" w:after="0" w:afterAutospacing="0"/>
              <w:rPr>
                <w:color w:val="000000"/>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5" w:type="dxa"/>
          </w:tcPr>
          <w:p w:rsidR="00AE6EE1" w:rsidRPr="00B9193C" w:rsidRDefault="00AE6EE1" w:rsidP="001F409A">
            <w:pPr>
              <w:pStyle w:val="ad"/>
              <w:spacing w:before="0" w:beforeAutospacing="0" w:after="0" w:afterAutospacing="0"/>
              <w:jc w:val="center"/>
              <w:rPr>
                <w:color w:val="000000"/>
                <w:sz w:val="10"/>
                <w:szCs w:val="10"/>
              </w:rPr>
            </w:pPr>
          </w:p>
        </w:tc>
      </w:tr>
    </w:tbl>
    <w:p w:rsidR="00AE6EE1" w:rsidRPr="00B9193C" w:rsidRDefault="00AE6EE1" w:rsidP="00AE6EE1">
      <w:pPr>
        <w:pStyle w:val="ad"/>
        <w:spacing w:before="0" w:beforeAutospacing="0" w:afterAutospacing="0"/>
        <w:rPr>
          <w:sz w:val="10"/>
          <w:szCs w:val="10"/>
        </w:rPr>
      </w:pPr>
      <w:r w:rsidRPr="00B9193C">
        <w:rPr>
          <w:color w:val="000000"/>
          <w:sz w:val="10"/>
          <w:szCs w:val="10"/>
        </w:rPr>
        <w:t xml:space="preserve">Приложение: Схема земельного участка территории с указанием ее размеров и границ, размещением объектов благоустройства на _____ </w:t>
      </w:r>
      <w:proofErr w:type="gramStart"/>
      <w:r w:rsidRPr="00B9193C">
        <w:rPr>
          <w:color w:val="000000"/>
          <w:sz w:val="10"/>
          <w:szCs w:val="10"/>
        </w:rPr>
        <w:t>л</w:t>
      </w:r>
      <w:proofErr w:type="gramEnd"/>
      <w:r w:rsidRPr="00B9193C">
        <w:rPr>
          <w:color w:val="000000"/>
          <w:sz w:val="10"/>
          <w:szCs w:val="10"/>
        </w:rPr>
        <w:t>.</w:t>
      </w:r>
    </w:p>
    <w:p w:rsidR="00AE6EE1" w:rsidRPr="00B9193C" w:rsidRDefault="00AE6EE1" w:rsidP="00AE6EE1">
      <w:pPr>
        <w:pStyle w:val="ad"/>
        <w:spacing w:before="0" w:beforeAutospacing="0" w:afterAutospacing="0"/>
        <w:rPr>
          <w:sz w:val="10"/>
          <w:szCs w:val="10"/>
        </w:rPr>
      </w:pPr>
      <w:r w:rsidRPr="00B9193C">
        <w:rPr>
          <w:bCs/>
          <w:color w:val="000000"/>
          <w:sz w:val="10"/>
          <w:szCs w:val="10"/>
        </w:rPr>
        <w:t>Дата проведения инвентаризации: «___»_____________ 20___г.</w:t>
      </w:r>
    </w:p>
    <w:p w:rsidR="00AE6EE1" w:rsidRPr="00B9193C" w:rsidRDefault="00AE6EE1" w:rsidP="00AE6EE1">
      <w:pPr>
        <w:pStyle w:val="ad"/>
        <w:spacing w:before="0" w:beforeAutospacing="0" w:afterAutospacing="0"/>
        <w:rPr>
          <w:sz w:val="10"/>
          <w:szCs w:val="10"/>
        </w:rPr>
      </w:pPr>
      <w:r w:rsidRPr="00B9193C">
        <w:rPr>
          <w:bCs/>
          <w:color w:val="000000"/>
          <w:sz w:val="10"/>
          <w:szCs w:val="10"/>
        </w:rPr>
        <w:t>Инвентаризационная комиссия:</w:t>
      </w:r>
    </w:p>
    <w:p w:rsidR="00AE6EE1" w:rsidRPr="00B9193C" w:rsidRDefault="00AE6EE1" w:rsidP="00AE6EE1">
      <w:pPr>
        <w:pStyle w:val="ad"/>
        <w:spacing w:before="0" w:beforeAutospacing="0" w:afterAutospacing="0"/>
        <w:rPr>
          <w:sz w:val="10"/>
          <w:szCs w:val="10"/>
        </w:rPr>
      </w:pPr>
      <w:r w:rsidRPr="00B9193C">
        <w:rPr>
          <w:b/>
          <w:bCs/>
          <w:color w:val="000000"/>
          <w:sz w:val="10"/>
          <w:szCs w:val="10"/>
        </w:rPr>
        <w:t>________________ /_____________/____________________________</w:t>
      </w:r>
    </w:p>
    <w:p w:rsidR="00AE6EE1" w:rsidRPr="00B9193C" w:rsidRDefault="00AE6EE1" w:rsidP="00AE6EE1">
      <w:pPr>
        <w:pStyle w:val="ad"/>
        <w:spacing w:before="0" w:beforeAutospacing="0" w:afterAutospacing="0"/>
        <w:rPr>
          <w:color w:val="000000"/>
          <w:sz w:val="10"/>
          <w:szCs w:val="10"/>
        </w:rPr>
      </w:pPr>
      <w:r w:rsidRPr="00B9193C">
        <w:rPr>
          <w:color w:val="000000"/>
          <w:sz w:val="10"/>
          <w:szCs w:val="10"/>
        </w:rPr>
        <w:t>(организация, должность)           (подпись)                        (Ф.И.О.)</w:t>
      </w:r>
    </w:p>
    <w:p w:rsidR="00AE6EE1" w:rsidRPr="00B9193C" w:rsidRDefault="00AE6EE1" w:rsidP="00AE6EE1">
      <w:pPr>
        <w:pStyle w:val="ad"/>
        <w:spacing w:before="0" w:beforeAutospacing="0" w:afterAutospacing="0"/>
        <w:rPr>
          <w:sz w:val="10"/>
          <w:szCs w:val="10"/>
        </w:rPr>
      </w:pPr>
      <w:r w:rsidRPr="00B9193C">
        <w:rPr>
          <w:b/>
          <w:bCs/>
          <w:color w:val="000000"/>
          <w:sz w:val="10"/>
          <w:szCs w:val="10"/>
        </w:rPr>
        <w:t>________________ /_____________/____________________________</w:t>
      </w:r>
    </w:p>
    <w:p w:rsidR="00AE6EE1" w:rsidRPr="00B9193C" w:rsidRDefault="00AE6EE1" w:rsidP="00AE6EE1">
      <w:pPr>
        <w:pStyle w:val="ad"/>
        <w:spacing w:before="0" w:beforeAutospacing="0" w:afterAutospacing="0"/>
        <w:rPr>
          <w:sz w:val="10"/>
          <w:szCs w:val="10"/>
        </w:rPr>
      </w:pPr>
      <w:r w:rsidRPr="00B9193C">
        <w:rPr>
          <w:color w:val="000000"/>
          <w:sz w:val="10"/>
          <w:szCs w:val="10"/>
        </w:rPr>
        <w:t>(организация, должность)           (подпись)                        (Ф.И.О.)</w:t>
      </w:r>
    </w:p>
    <w:p w:rsidR="00AE6EE1" w:rsidRPr="00B9193C" w:rsidRDefault="00AE6EE1" w:rsidP="00AE6EE1">
      <w:pPr>
        <w:pStyle w:val="3"/>
        <w:ind w:left="5387"/>
        <w:rPr>
          <w:rFonts w:ascii="Times New Roman" w:hAnsi="Times New Roman"/>
          <w:sz w:val="10"/>
          <w:szCs w:val="10"/>
          <w:lang w:eastAsia="ru-RU"/>
        </w:rPr>
      </w:pPr>
      <w:r w:rsidRPr="00B9193C">
        <w:rPr>
          <w:rFonts w:ascii="Times New Roman" w:hAnsi="Times New Roman"/>
          <w:sz w:val="10"/>
          <w:szCs w:val="10"/>
          <w:lang w:eastAsia="ru-RU"/>
        </w:rPr>
        <w:t>Приложение №8</w:t>
      </w:r>
    </w:p>
    <w:p w:rsidR="00AE6EE1" w:rsidRPr="00B9193C" w:rsidRDefault="00AE6EE1" w:rsidP="00AE6EE1">
      <w:pPr>
        <w:widowControl w:val="0"/>
        <w:suppressAutoHyphens/>
        <w:spacing w:line="100" w:lineRule="atLeast"/>
        <w:ind w:left="5387"/>
        <w:rPr>
          <w:rFonts w:eastAsiaTheme="minorEastAsia"/>
          <w:sz w:val="10"/>
          <w:szCs w:val="10"/>
        </w:rPr>
      </w:pPr>
      <w:r w:rsidRPr="00B9193C">
        <w:rPr>
          <w:rFonts w:eastAsiaTheme="minorEastAsia"/>
          <w:sz w:val="10"/>
          <w:szCs w:val="10"/>
        </w:rPr>
        <w:t>к муниципальной программе</w:t>
      </w:r>
    </w:p>
    <w:p w:rsidR="00AE6EE1" w:rsidRPr="00B9193C" w:rsidRDefault="00AE6EE1" w:rsidP="00AE6EE1">
      <w:pPr>
        <w:widowControl w:val="0"/>
        <w:suppressAutoHyphens/>
        <w:spacing w:line="100" w:lineRule="atLeast"/>
        <w:ind w:left="5387"/>
        <w:rPr>
          <w:rFonts w:eastAsiaTheme="minorEastAsia"/>
          <w:sz w:val="10"/>
          <w:szCs w:val="10"/>
        </w:rPr>
      </w:pPr>
      <w:r w:rsidRPr="00B9193C">
        <w:rPr>
          <w:rFonts w:eastAsiaTheme="minorEastAsia"/>
          <w:sz w:val="10"/>
          <w:szCs w:val="10"/>
        </w:rPr>
        <w:t>«Формирование комфортной сельской среды»</w:t>
      </w:r>
    </w:p>
    <w:p w:rsidR="00AE6EE1" w:rsidRPr="00B9193C" w:rsidRDefault="00AE6EE1" w:rsidP="00AE6EE1">
      <w:pPr>
        <w:widowControl w:val="0"/>
        <w:suppressAutoHyphens/>
        <w:spacing w:line="100" w:lineRule="atLeast"/>
        <w:ind w:left="5387"/>
        <w:rPr>
          <w:rFonts w:eastAsia="SimSun"/>
          <w:kern w:val="1"/>
          <w:sz w:val="10"/>
          <w:szCs w:val="10"/>
          <w:lang w:eastAsia="ar-SA"/>
        </w:rPr>
      </w:pPr>
    </w:p>
    <w:p w:rsidR="00AE6EE1" w:rsidRPr="00B9193C" w:rsidRDefault="00AE6EE1" w:rsidP="00AE6EE1">
      <w:pPr>
        <w:pStyle w:val="ad"/>
        <w:spacing w:before="0" w:beforeAutospacing="0" w:afterAutospacing="0"/>
        <w:jc w:val="center"/>
        <w:rPr>
          <w:b/>
          <w:bCs/>
          <w:color w:val="000000"/>
          <w:sz w:val="10"/>
          <w:szCs w:val="10"/>
        </w:rPr>
      </w:pPr>
      <w:r w:rsidRPr="00B9193C">
        <w:rPr>
          <w:b/>
          <w:bCs/>
          <w:color w:val="000000"/>
          <w:sz w:val="10"/>
          <w:szCs w:val="10"/>
        </w:rPr>
        <w:t xml:space="preserve">ПАСПОРТ </w:t>
      </w:r>
    </w:p>
    <w:p w:rsidR="00AE6EE1" w:rsidRPr="00B9193C" w:rsidRDefault="00AE6EE1" w:rsidP="00AE6EE1">
      <w:pPr>
        <w:pStyle w:val="ad"/>
        <w:spacing w:before="0" w:beforeAutospacing="0" w:afterAutospacing="0"/>
        <w:jc w:val="center"/>
        <w:rPr>
          <w:sz w:val="10"/>
          <w:szCs w:val="10"/>
        </w:rPr>
      </w:pPr>
      <w:r w:rsidRPr="00B9193C">
        <w:rPr>
          <w:b/>
          <w:bCs/>
          <w:color w:val="000000"/>
          <w:sz w:val="10"/>
          <w:szCs w:val="10"/>
        </w:rPr>
        <w:t xml:space="preserve">благоустройства общественной территории по состоянию </w:t>
      </w:r>
      <w:proofErr w:type="gramStart"/>
      <w:r w:rsidRPr="00B9193C">
        <w:rPr>
          <w:b/>
          <w:bCs/>
          <w:color w:val="000000"/>
          <w:sz w:val="10"/>
          <w:szCs w:val="10"/>
        </w:rPr>
        <w:t>на</w:t>
      </w:r>
      <w:proofErr w:type="gramEnd"/>
      <w:r w:rsidRPr="00B9193C">
        <w:rPr>
          <w:b/>
          <w:bCs/>
          <w:color w:val="000000"/>
          <w:sz w:val="10"/>
          <w:szCs w:val="10"/>
        </w:rPr>
        <w:t xml:space="preserve"> _________________</w:t>
      </w:r>
    </w:p>
    <w:p w:rsidR="00AE6EE1" w:rsidRPr="00B9193C" w:rsidRDefault="00AE6EE1" w:rsidP="00AE6EE1">
      <w:pPr>
        <w:pStyle w:val="ad"/>
        <w:spacing w:before="0" w:beforeAutospacing="0" w:afterAutospacing="0"/>
        <w:ind w:firstLine="1810"/>
        <w:rPr>
          <w:color w:val="000000"/>
          <w:sz w:val="10"/>
          <w:szCs w:val="10"/>
        </w:rPr>
      </w:pPr>
      <w:r w:rsidRPr="00B9193C">
        <w:rPr>
          <w:color w:val="000000"/>
          <w:sz w:val="10"/>
          <w:szCs w:val="10"/>
        </w:rPr>
        <w:t xml:space="preserve">1. Общие сведения о территории благоустройства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2659"/>
      </w:tblGrid>
      <w:tr w:rsidR="00AE6EE1" w:rsidRPr="00B9193C" w:rsidTr="001F409A">
        <w:tc>
          <w:tcPr>
            <w:tcW w:w="675"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 xml:space="preserve">№ </w:t>
            </w:r>
            <w:proofErr w:type="gramStart"/>
            <w:r w:rsidRPr="00B9193C">
              <w:rPr>
                <w:color w:val="000000"/>
                <w:sz w:val="10"/>
                <w:szCs w:val="10"/>
              </w:rPr>
              <w:t>п</w:t>
            </w:r>
            <w:proofErr w:type="gramEnd"/>
            <w:r w:rsidRPr="00B9193C">
              <w:rPr>
                <w:color w:val="000000"/>
                <w:sz w:val="10"/>
                <w:szCs w:val="10"/>
              </w:rPr>
              <w:t>/п</w:t>
            </w:r>
          </w:p>
        </w:tc>
        <w:tc>
          <w:tcPr>
            <w:tcW w:w="6379"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Наименование показателя</w:t>
            </w:r>
          </w:p>
        </w:tc>
        <w:tc>
          <w:tcPr>
            <w:tcW w:w="2659"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Значение показателя</w:t>
            </w: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1.1</w:t>
            </w:r>
          </w:p>
        </w:tc>
        <w:tc>
          <w:tcPr>
            <w:tcW w:w="637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Физическое расположение общественной территории</w:t>
            </w:r>
            <w:r w:rsidRPr="00B9193C">
              <w:rPr>
                <w:color w:val="000000"/>
                <w:sz w:val="10"/>
                <w:szCs w:val="10"/>
              </w:rPr>
              <w:tab/>
            </w:r>
          </w:p>
        </w:tc>
        <w:tc>
          <w:tcPr>
            <w:tcW w:w="2659"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1.2</w:t>
            </w:r>
          </w:p>
        </w:tc>
        <w:tc>
          <w:tcPr>
            <w:tcW w:w="637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 общественной территории*</w:t>
            </w:r>
            <w:r w:rsidRPr="00B9193C">
              <w:rPr>
                <w:color w:val="000000"/>
                <w:sz w:val="10"/>
                <w:szCs w:val="10"/>
              </w:rPr>
              <w:tab/>
            </w:r>
          </w:p>
        </w:tc>
        <w:tc>
          <w:tcPr>
            <w:tcW w:w="2659"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1.3</w:t>
            </w:r>
          </w:p>
        </w:tc>
        <w:tc>
          <w:tcPr>
            <w:tcW w:w="637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Общая площадь общественной территории, кв. м.</w:t>
            </w:r>
          </w:p>
        </w:tc>
        <w:tc>
          <w:tcPr>
            <w:tcW w:w="2659"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1.4</w:t>
            </w:r>
          </w:p>
        </w:tc>
        <w:tc>
          <w:tcPr>
            <w:tcW w:w="637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Назначение</w:t>
            </w:r>
          </w:p>
        </w:tc>
        <w:tc>
          <w:tcPr>
            <w:tcW w:w="2659"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1.5</w:t>
            </w:r>
          </w:p>
        </w:tc>
        <w:tc>
          <w:tcPr>
            <w:tcW w:w="637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Кадастровый номер земельного участка (дворовой территории)</w:t>
            </w:r>
          </w:p>
        </w:tc>
        <w:tc>
          <w:tcPr>
            <w:tcW w:w="2659"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1.6</w:t>
            </w:r>
          </w:p>
        </w:tc>
        <w:tc>
          <w:tcPr>
            <w:tcW w:w="6379" w:type="dxa"/>
          </w:tcPr>
          <w:p w:rsidR="00AE6EE1" w:rsidRPr="00B9193C" w:rsidRDefault="00AE6EE1" w:rsidP="001F409A">
            <w:pPr>
              <w:pStyle w:val="ad"/>
              <w:spacing w:before="0" w:beforeAutospacing="0" w:after="0" w:afterAutospacing="0"/>
              <w:jc w:val="both"/>
              <w:rPr>
                <w:color w:val="000000"/>
                <w:sz w:val="10"/>
                <w:szCs w:val="10"/>
              </w:rPr>
            </w:pPr>
            <w:r w:rsidRPr="00B9193C">
              <w:rPr>
                <w:color w:val="000000"/>
                <w:sz w:val="10"/>
                <w:szCs w:val="10"/>
              </w:rPr>
              <w:t xml:space="preserve">Оценка уровня благоустроенности территории </w:t>
            </w:r>
            <w:r w:rsidRPr="00B9193C">
              <w:rPr>
                <w:i/>
                <w:iCs/>
                <w:color w:val="000000"/>
                <w:sz w:val="10"/>
                <w:szCs w:val="10"/>
              </w:rPr>
              <w:t>(благоустроенная/ не благоустроенная) **</w:t>
            </w:r>
          </w:p>
        </w:tc>
        <w:tc>
          <w:tcPr>
            <w:tcW w:w="2659"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1.7</w:t>
            </w:r>
          </w:p>
        </w:tc>
        <w:tc>
          <w:tcPr>
            <w:tcW w:w="6379" w:type="dxa"/>
          </w:tcPr>
          <w:p w:rsidR="00AE6EE1" w:rsidRPr="00B9193C" w:rsidRDefault="00AE6EE1" w:rsidP="001F409A">
            <w:pPr>
              <w:pStyle w:val="ad"/>
              <w:spacing w:before="0" w:beforeAutospacing="0" w:after="0" w:afterAutospacing="0"/>
              <w:jc w:val="both"/>
              <w:rPr>
                <w:color w:val="000000"/>
                <w:sz w:val="10"/>
                <w:szCs w:val="10"/>
              </w:rPr>
            </w:pPr>
            <w:r w:rsidRPr="00B9193C">
              <w:rPr>
                <w:color w:val="000000"/>
                <w:sz w:val="10"/>
                <w:szCs w:val="10"/>
              </w:rPr>
              <w:t>Численность населения, имеющая удобный пешеходный доступ к основным площадкам территории, чел.***</w:t>
            </w:r>
          </w:p>
        </w:tc>
        <w:tc>
          <w:tcPr>
            <w:tcW w:w="2659"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1.8</w:t>
            </w:r>
          </w:p>
        </w:tc>
        <w:tc>
          <w:tcPr>
            <w:tcW w:w="6379" w:type="dxa"/>
          </w:tcPr>
          <w:p w:rsidR="00AE6EE1" w:rsidRPr="00B9193C" w:rsidRDefault="00AE6EE1" w:rsidP="001F409A">
            <w:pPr>
              <w:pStyle w:val="ad"/>
              <w:spacing w:before="0" w:beforeAutospacing="0" w:after="0" w:afterAutospacing="0"/>
              <w:jc w:val="both"/>
              <w:rPr>
                <w:color w:val="000000"/>
                <w:sz w:val="10"/>
                <w:szCs w:val="10"/>
              </w:rPr>
            </w:pPr>
            <w:r w:rsidRPr="00B9193C">
              <w:rPr>
                <w:color w:val="000000"/>
                <w:sz w:val="10"/>
                <w:szCs w:val="10"/>
              </w:rPr>
              <w:t>Наличие объектов недвижимого имущества, незавершенного строительства, земельных участков в собственности (пользовании) юридических лиц и индивидуальных предпринимателей</w:t>
            </w:r>
          </w:p>
        </w:tc>
        <w:tc>
          <w:tcPr>
            <w:tcW w:w="2659" w:type="dxa"/>
          </w:tcPr>
          <w:p w:rsidR="00AE6EE1" w:rsidRPr="00B9193C" w:rsidRDefault="00AE6EE1" w:rsidP="001F409A">
            <w:pPr>
              <w:pStyle w:val="ad"/>
              <w:spacing w:before="0" w:beforeAutospacing="0" w:after="0" w:afterAutospacing="0"/>
              <w:rPr>
                <w:color w:val="000000"/>
                <w:sz w:val="10"/>
                <w:szCs w:val="10"/>
              </w:rPr>
            </w:pPr>
          </w:p>
        </w:tc>
      </w:tr>
    </w:tbl>
    <w:p w:rsidR="00AE6EE1" w:rsidRPr="00B9193C" w:rsidRDefault="00AE6EE1" w:rsidP="00AE6EE1">
      <w:pPr>
        <w:pStyle w:val="ad"/>
        <w:spacing w:before="0" w:beforeAutospacing="0" w:after="0" w:afterAutospacing="0"/>
        <w:ind w:firstLine="629"/>
        <w:jc w:val="both"/>
        <w:rPr>
          <w:i/>
          <w:iCs/>
          <w:color w:val="000000"/>
          <w:sz w:val="10"/>
          <w:szCs w:val="10"/>
        </w:rPr>
      </w:pPr>
      <w:r w:rsidRPr="00B9193C">
        <w:rPr>
          <w:i/>
          <w:iCs/>
          <w:color w:val="000000"/>
          <w:sz w:val="10"/>
          <w:szCs w:val="10"/>
        </w:rPr>
        <w:t>*территории массового отдыха населения (парки, скверы и т.п.) наиболее посещаемые муниципальные территории общего пользования (центральные улицы, аллеи, площади и другие)</w:t>
      </w:r>
    </w:p>
    <w:p w:rsidR="00AE6EE1" w:rsidRPr="00B9193C" w:rsidRDefault="00AE6EE1" w:rsidP="00AE6EE1">
      <w:pPr>
        <w:pStyle w:val="ad"/>
        <w:spacing w:before="0" w:beforeAutospacing="0" w:after="0" w:afterAutospacing="0"/>
        <w:ind w:firstLine="629"/>
        <w:jc w:val="both"/>
        <w:rPr>
          <w:sz w:val="10"/>
          <w:szCs w:val="10"/>
        </w:rPr>
      </w:pPr>
      <w:r w:rsidRPr="00B9193C">
        <w:rPr>
          <w:i/>
          <w:iCs/>
          <w:color w:val="000000"/>
          <w:sz w:val="10"/>
          <w:szCs w:val="10"/>
        </w:rPr>
        <w: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AE6EE1" w:rsidRPr="00B9193C" w:rsidRDefault="00AE6EE1" w:rsidP="00AE6EE1">
      <w:pPr>
        <w:pStyle w:val="ad"/>
        <w:spacing w:before="0" w:beforeAutospacing="0" w:after="0" w:afterAutospacing="0"/>
        <w:ind w:firstLine="427"/>
        <w:jc w:val="both"/>
        <w:rPr>
          <w:sz w:val="10"/>
          <w:szCs w:val="10"/>
        </w:rPr>
      </w:pPr>
      <w:r w:rsidRPr="00B9193C">
        <w:rPr>
          <w:i/>
          <w:iCs/>
          <w:color w:val="000000"/>
          <w:sz w:val="10"/>
          <w:szCs w:val="10"/>
        </w:rPr>
        <w:t xml:space="preserve">*** под удобным пешеходным доступом понимается возможность для пользователя площадки дойти до нее по оборудованному твердым покрытием и освещенному прямому маршруту </w:t>
      </w:r>
    </w:p>
    <w:p w:rsidR="00AE6EE1" w:rsidRPr="00B9193C" w:rsidRDefault="00AE6EE1" w:rsidP="00AE6EE1">
      <w:pPr>
        <w:pStyle w:val="ad"/>
        <w:spacing w:before="0" w:beforeAutospacing="0" w:afterAutospacing="0"/>
        <w:ind w:firstLine="2390"/>
        <w:rPr>
          <w:bCs/>
          <w:color w:val="000000"/>
          <w:sz w:val="10"/>
          <w:szCs w:val="10"/>
        </w:rPr>
      </w:pPr>
      <w:r w:rsidRPr="00B9193C">
        <w:rPr>
          <w:bCs/>
          <w:color w:val="000000"/>
          <w:sz w:val="10"/>
          <w:szCs w:val="10"/>
        </w:rPr>
        <w:t>2. Характеристика благоустройства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693"/>
        <w:gridCol w:w="1233"/>
        <w:gridCol w:w="1036"/>
      </w:tblGrid>
      <w:tr w:rsidR="00AE6EE1" w:rsidRPr="00B9193C" w:rsidTr="001F409A">
        <w:trPr>
          <w:trHeight w:val="20"/>
        </w:trPr>
        <w:tc>
          <w:tcPr>
            <w:tcW w:w="675"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 xml:space="preserve">№ </w:t>
            </w:r>
            <w:proofErr w:type="gramStart"/>
            <w:r w:rsidRPr="00B9193C">
              <w:rPr>
                <w:color w:val="000000"/>
                <w:sz w:val="10"/>
                <w:szCs w:val="10"/>
              </w:rPr>
              <w:t>п</w:t>
            </w:r>
            <w:proofErr w:type="gramEnd"/>
            <w:r w:rsidRPr="00B9193C">
              <w:rPr>
                <w:color w:val="000000"/>
                <w:sz w:val="10"/>
                <w:szCs w:val="10"/>
              </w:rPr>
              <w:t>/п</w:t>
            </w:r>
          </w:p>
        </w:tc>
        <w:tc>
          <w:tcPr>
            <w:tcW w:w="3969"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Наименование показателя</w:t>
            </w:r>
          </w:p>
        </w:tc>
        <w:tc>
          <w:tcPr>
            <w:tcW w:w="2693"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Ед. изм.</w:t>
            </w:r>
          </w:p>
        </w:tc>
        <w:tc>
          <w:tcPr>
            <w:tcW w:w="1233"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Значение показателя</w:t>
            </w:r>
          </w:p>
        </w:tc>
        <w:tc>
          <w:tcPr>
            <w:tcW w:w="1036" w:type="dxa"/>
            <w:vAlign w:val="center"/>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Примечание</w:t>
            </w: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w:t>
            </w:r>
          </w:p>
        </w:tc>
        <w:tc>
          <w:tcPr>
            <w:tcW w:w="3969"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2</w:t>
            </w:r>
          </w:p>
        </w:tc>
        <w:tc>
          <w:tcPr>
            <w:tcW w:w="2693"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3</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4</w:t>
            </w:r>
          </w:p>
        </w:tc>
        <w:tc>
          <w:tcPr>
            <w:tcW w:w="1036" w:type="dxa"/>
          </w:tcPr>
          <w:p w:rsidR="00AE6EE1" w:rsidRPr="00B9193C" w:rsidRDefault="00AE6EE1" w:rsidP="001F409A">
            <w:pPr>
              <w:pStyle w:val="ad"/>
              <w:spacing w:before="0" w:beforeAutospacing="0" w:after="0" w:afterAutospacing="0"/>
              <w:jc w:val="center"/>
              <w:rPr>
                <w:color w:val="000000"/>
                <w:sz w:val="10"/>
                <w:szCs w:val="10"/>
              </w:rPr>
            </w:pPr>
            <w:r w:rsidRPr="00B9193C">
              <w:rPr>
                <w:color w:val="000000"/>
                <w:sz w:val="10"/>
                <w:szCs w:val="10"/>
              </w:rPr>
              <w:t>5</w:t>
            </w: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Освещение</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 элементов освещения</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Оценка технического состояния </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2</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скамеек</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Оценка технического состояния </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3</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урн для мусора</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 элементов освещения</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Оценка технического состояния </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4</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Состояние дорожного покрытия проезжей части</w:t>
            </w:r>
            <w:r w:rsidRPr="00B9193C">
              <w:rPr>
                <w:color w:val="000000"/>
                <w:sz w:val="10"/>
                <w:szCs w:val="10"/>
              </w:rPr>
              <w:br/>
              <w:t>(</w:t>
            </w:r>
            <w:proofErr w:type="gramStart"/>
            <w:r w:rsidRPr="00B9193C">
              <w:rPr>
                <w:color w:val="000000"/>
                <w:sz w:val="10"/>
                <w:szCs w:val="10"/>
              </w:rPr>
              <w:t>требует ремонта/ не требует</w:t>
            </w:r>
            <w:proofErr w:type="gramEnd"/>
            <w:r w:rsidRPr="00B9193C">
              <w:rPr>
                <w:color w:val="000000"/>
                <w:sz w:val="10"/>
                <w:szCs w:val="10"/>
              </w:rPr>
              <w:t>)</w:t>
            </w:r>
          </w:p>
        </w:tc>
        <w:tc>
          <w:tcPr>
            <w:tcW w:w="2693" w:type="dxa"/>
          </w:tcPr>
          <w:p w:rsidR="00AE6EE1" w:rsidRPr="00B9193C" w:rsidRDefault="00AE6EE1" w:rsidP="001F409A">
            <w:pPr>
              <w:rPr>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rPr>
                <w:color w:val="000000"/>
                <w:sz w:val="10"/>
                <w:szCs w:val="10"/>
              </w:rPr>
            </w:pPr>
          </w:p>
        </w:tc>
        <w:tc>
          <w:tcPr>
            <w:tcW w:w="1036" w:type="dxa"/>
          </w:tcPr>
          <w:p w:rsidR="00AE6EE1" w:rsidRPr="00B9193C" w:rsidRDefault="00AE6EE1" w:rsidP="001F409A">
            <w:pPr>
              <w:pStyle w:val="ad"/>
              <w:spacing w:before="0" w:beforeAutospacing="0" w:after="0" w:afterAutospacing="0"/>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5</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оборудованной контейнерной площадки</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6</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 xml:space="preserve">Наличие пешеходных дорожек </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Потребность в ремонте пешеходных дорожек</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7</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детских площадок,  игрового оборудования</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693" w:type="dxa"/>
          </w:tcPr>
          <w:p w:rsidR="00AE6EE1" w:rsidRPr="00B9193C" w:rsidRDefault="00AE6EE1" w:rsidP="001F409A">
            <w:pPr>
              <w:widowControl w:val="0"/>
              <w:autoSpaceDE w:val="0"/>
              <w:autoSpaceDN w:val="0"/>
              <w:jc w:val="center"/>
              <w:rPr>
                <w:sz w:val="10"/>
                <w:szCs w:val="10"/>
              </w:rPr>
            </w:pPr>
          </w:p>
        </w:tc>
        <w:tc>
          <w:tcPr>
            <w:tcW w:w="1233" w:type="dxa"/>
          </w:tcPr>
          <w:p w:rsidR="00AE6EE1" w:rsidRPr="00B9193C" w:rsidRDefault="00AE6EE1" w:rsidP="001F409A">
            <w:pPr>
              <w:widowControl w:val="0"/>
              <w:autoSpaceDE w:val="0"/>
              <w:autoSpaceDN w:val="0"/>
              <w:jc w:val="center"/>
              <w:rPr>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Оценка технического состояния (</w:t>
            </w:r>
            <w:proofErr w:type="gramStart"/>
            <w:r w:rsidRPr="00B9193C">
              <w:rPr>
                <w:color w:val="000000"/>
                <w:sz w:val="10"/>
                <w:szCs w:val="10"/>
              </w:rPr>
              <w:t>удовлетворительное</w:t>
            </w:r>
            <w:proofErr w:type="gramEnd"/>
            <w:r w:rsidRPr="00B9193C">
              <w:rPr>
                <w:color w:val="000000"/>
                <w:sz w:val="10"/>
                <w:szCs w:val="10"/>
              </w:rPr>
              <w:t>/</w:t>
            </w:r>
            <w:r w:rsidRPr="00B9193C">
              <w:rPr>
                <w:color w:val="000000"/>
                <w:sz w:val="10"/>
                <w:szCs w:val="10"/>
              </w:rPr>
              <w:br/>
              <w:t>неудовлетворительное)</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8</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спортивных площадок, спортивного оборудования</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693" w:type="dxa"/>
          </w:tcPr>
          <w:p w:rsidR="00AE6EE1" w:rsidRPr="00B9193C" w:rsidRDefault="00AE6EE1" w:rsidP="001F409A">
            <w:pPr>
              <w:pStyle w:val="ad"/>
              <w:spacing w:before="0" w:beforeAutospacing="0" w:after="0" w:afterAutospacing="0"/>
              <w:jc w:val="center"/>
              <w:rPr>
                <w:color w:val="000000"/>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Оценка технического состояния (</w:t>
            </w:r>
            <w:proofErr w:type="gramStart"/>
            <w:r w:rsidRPr="00B9193C">
              <w:rPr>
                <w:color w:val="000000"/>
                <w:sz w:val="10"/>
                <w:szCs w:val="10"/>
              </w:rPr>
              <w:t>удовлетворительное</w:t>
            </w:r>
            <w:proofErr w:type="gramEnd"/>
            <w:r w:rsidRPr="00B9193C">
              <w:rPr>
                <w:color w:val="000000"/>
                <w:sz w:val="10"/>
                <w:szCs w:val="10"/>
              </w:rPr>
              <w:t>/</w:t>
            </w:r>
            <w:r w:rsidRPr="00B9193C">
              <w:rPr>
                <w:color w:val="000000"/>
                <w:sz w:val="10"/>
                <w:szCs w:val="10"/>
              </w:rPr>
              <w:br/>
              <w:t>неудовлетворительное)</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9</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площадок для отдыха</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693" w:type="dxa"/>
          </w:tcPr>
          <w:p w:rsidR="00AE6EE1" w:rsidRPr="00B9193C" w:rsidRDefault="00AE6EE1" w:rsidP="001F409A">
            <w:pPr>
              <w:pStyle w:val="ad"/>
              <w:spacing w:before="0" w:beforeAutospacing="0" w:after="0" w:afterAutospacing="0"/>
              <w:jc w:val="center"/>
              <w:rPr>
                <w:color w:val="000000"/>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ед.</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Оценка технического состояния (</w:t>
            </w:r>
            <w:proofErr w:type="gramStart"/>
            <w:r w:rsidRPr="00B9193C">
              <w:rPr>
                <w:color w:val="000000"/>
                <w:sz w:val="10"/>
                <w:szCs w:val="10"/>
              </w:rPr>
              <w:t>удовлетворительное</w:t>
            </w:r>
            <w:proofErr w:type="gramEnd"/>
            <w:r w:rsidRPr="00B9193C">
              <w:rPr>
                <w:color w:val="000000"/>
                <w:sz w:val="10"/>
                <w:szCs w:val="10"/>
              </w:rPr>
              <w:t>/</w:t>
            </w:r>
            <w:r w:rsidRPr="00B9193C">
              <w:rPr>
                <w:color w:val="000000"/>
                <w:sz w:val="10"/>
                <w:szCs w:val="10"/>
              </w:rPr>
              <w:br/>
              <w:t>неудовлетворительное)</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10</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Состояние озеленения территории</w:t>
            </w:r>
          </w:p>
        </w:tc>
        <w:tc>
          <w:tcPr>
            <w:tcW w:w="2693"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(хорошее/удовлетворительное/неудовлетворительное)</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w:t>
            </w:r>
          </w:p>
        </w:tc>
        <w:tc>
          <w:tcPr>
            <w:tcW w:w="2693" w:type="dxa"/>
          </w:tcPr>
          <w:p w:rsidR="00AE6EE1" w:rsidRPr="00B9193C" w:rsidRDefault="00AE6EE1" w:rsidP="001F409A">
            <w:pPr>
              <w:widowControl w:val="0"/>
              <w:autoSpaceDE w:val="0"/>
              <w:autoSpaceDN w:val="0"/>
              <w:rPr>
                <w:sz w:val="10"/>
                <w:szCs w:val="10"/>
              </w:rPr>
            </w:pPr>
            <w:r w:rsidRPr="00B9193C">
              <w:rPr>
                <w:color w:val="000000"/>
                <w:sz w:val="10"/>
                <w:szCs w:val="10"/>
              </w:rPr>
              <w:t>да/нет</w:t>
            </w:r>
          </w:p>
        </w:tc>
        <w:tc>
          <w:tcPr>
            <w:tcW w:w="1233" w:type="dxa"/>
          </w:tcPr>
          <w:p w:rsidR="00AE6EE1" w:rsidRPr="00B9193C" w:rsidRDefault="00AE6EE1" w:rsidP="001F409A">
            <w:pPr>
              <w:widowControl w:val="0"/>
              <w:autoSpaceDE w:val="0"/>
              <w:autoSpaceDN w:val="0"/>
              <w:jc w:val="center"/>
              <w:rPr>
                <w:sz w:val="10"/>
                <w:szCs w:val="10"/>
              </w:rPr>
            </w:pPr>
          </w:p>
        </w:tc>
        <w:tc>
          <w:tcPr>
            <w:tcW w:w="1036" w:type="dxa"/>
          </w:tcPr>
          <w:p w:rsidR="00AE6EE1" w:rsidRPr="00B9193C" w:rsidRDefault="00AE6EE1" w:rsidP="001F409A">
            <w:pPr>
              <w:widowControl w:val="0"/>
              <w:autoSpaceDE w:val="0"/>
              <w:autoSpaceDN w:val="0"/>
              <w:jc w:val="center"/>
              <w:rPr>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Наименование</w:t>
            </w:r>
          </w:p>
        </w:tc>
        <w:tc>
          <w:tcPr>
            <w:tcW w:w="2693" w:type="dxa"/>
          </w:tcPr>
          <w:p w:rsidR="00AE6EE1" w:rsidRPr="00B9193C" w:rsidRDefault="00AE6EE1" w:rsidP="001F409A">
            <w:pPr>
              <w:widowControl w:val="0"/>
              <w:autoSpaceDE w:val="0"/>
              <w:autoSpaceDN w:val="0"/>
              <w:jc w:val="center"/>
              <w:rPr>
                <w:sz w:val="10"/>
                <w:szCs w:val="10"/>
              </w:rPr>
            </w:pPr>
          </w:p>
        </w:tc>
        <w:tc>
          <w:tcPr>
            <w:tcW w:w="1233" w:type="dxa"/>
          </w:tcPr>
          <w:p w:rsidR="00AE6EE1" w:rsidRPr="00B9193C" w:rsidRDefault="00AE6EE1" w:rsidP="001F409A">
            <w:pPr>
              <w:widowControl w:val="0"/>
              <w:autoSpaceDE w:val="0"/>
              <w:autoSpaceDN w:val="0"/>
              <w:jc w:val="center"/>
              <w:rPr>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Количество</w:t>
            </w:r>
          </w:p>
        </w:tc>
        <w:tc>
          <w:tcPr>
            <w:tcW w:w="2693" w:type="dxa"/>
          </w:tcPr>
          <w:p w:rsidR="00AE6EE1" w:rsidRPr="00B9193C" w:rsidRDefault="00AE6EE1" w:rsidP="001F409A">
            <w:pPr>
              <w:widowControl w:val="0"/>
              <w:autoSpaceDE w:val="0"/>
              <w:autoSpaceDN w:val="0"/>
              <w:rPr>
                <w:sz w:val="10"/>
                <w:szCs w:val="10"/>
              </w:rPr>
            </w:pPr>
            <w:r w:rsidRPr="00B9193C">
              <w:rPr>
                <w:color w:val="000000"/>
                <w:sz w:val="10"/>
                <w:szCs w:val="10"/>
              </w:rPr>
              <w:t>(</w:t>
            </w:r>
            <w:proofErr w:type="spellStart"/>
            <w:r w:rsidRPr="00B9193C">
              <w:rPr>
                <w:color w:val="000000"/>
                <w:sz w:val="10"/>
                <w:szCs w:val="10"/>
              </w:rPr>
              <w:t>кв</w:t>
            </w:r>
            <w:proofErr w:type="gramStart"/>
            <w:r w:rsidRPr="00B9193C">
              <w:rPr>
                <w:color w:val="000000"/>
                <w:sz w:val="10"/>
                <w:szCs w:val="10"/>
              </w:rPr>
              <w:t>.м</w:t>
            </w:r>
            <w:proofErr w:type="spellEnd"/>
            <w:proofErr w:type="gramEnd"/>
            <w:r w:rsidRPr="00B9193C">
              <w:rPr>
                <w:color w:val="000000"/>
                <w:sz w:val="10"/>
                <w:szCs w:val="10"/>
              </w:rPr>
              <w:t xml:space="preserve"> /штук)</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Достаточность</w:t>
            </w:r>
          </w:p>
        </w:tc>
        <w:tc>
          <w:tcPr>
            <w:tcW w:w="2693" w:type="dxa"/>
          </w:tcPr>
          <w:p w:rsidR="00AE6EE1" w:rsidRPr="00B9193C" w:rsidRDefault="00AE6EE1" w:rsidP="001F409A">
            <w:pPr>
              <w:widowControl w:val="0"/>
              <w:autoSpaceDE w:val="0"/>
              <w:autoSpaceDN w:val="0"/>
              <w:rPr>
                <w:sz w:val="10"/>
                <w:szCs w:val="10"/>
              </w:rPr>
            </w:pPr>
            <w:r w:rsidRPr="00B9193C">
              <w:rPr>
                <w:color w:val="000000"/>
                <w:sz w:val="10"/>
                <w:szCs w:val="10"/>
              </w:rPr>
              <w:t>да/нет</w:t>
            </w: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11</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2693" w:type="dxa"/>
          </w:tcPr>
          <w:p w:rsidR="00AE6EE1" w:rsidRPr="00B9193C" w:rsidRDefault="00AE6EE1" w:rsidP="001F409A">
            <w:pPr>
              <w:pStyle w:val="ad"/>
              <w:spacing w:before="0" w:beforeAutospacing="0" w:after="0" w:afterAutospacing="0"/>
              <w:rPr>
                <w:sz w:val="10"/>
                <w:szCs w:val="10"/>
              </w:rPr>
            </w:pPr>
            <w:r w:rsidRPr="00B9193C">
              <w:rPr>
                <w:color w:val="000000"/>
                <w:sz w:val="10"/>
                <w:szCs w:val="10"/>
              </w:rPr>
              <w:t>да/нет</w:t>
            </w:r>
          </w:p>
          <w:p w:rsidR="00AE6EE1" w:rsidRPr="00B9193C" w:rsidRDefault="00AE6EE1" w:rsidP="001F409A">
            <w:pPr>
              <w:widowControl w:val="0"/>
              <w:autoSpaceDE w:val="0"/>
              <w:autoSpaceDN w:val="0"/>
              <w:jc w:val="center"/>
              <w:rPr>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r w:rsidR="00AE6EE1" w:rsidRPr="00B9193C" w:rsidTr="001F409A">
        <w:trPr>
          <w:trHeight w:val="20"/>
        </w:trPr>
        <w:tc>
          <w:tcPr>
            <w:tcW w:w="675"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12</w:t>
            </w:r>
          </w:p>
        </w:tc>
        <w:tc>
          <w:tcPr>
            <w:tcW w:w="3969" w:type="dxa"/>
          </w:tcPr>
          <w:p w:rsidR="00AE6EE1" w:rsidRPr="00B9193C" w:rsidRDefault="00AE6EE1" w:rsidP="001F409A">
            <w:pPr>
              <w:pStyle w:val="ad"/>
              <w:spacing w:before="0" w:beforeAutospacing="0" w:after="0" w:afterAutospacing="0"/>
              <w:rPr>
                <w:color w:val="000000"/>
                <w:sz w:val="10"/>
                <w:szCs w:val="10"/>
              </w:rPr>
            </w:pPr>
            <w:r w:rsidRPr="00B9193C">
              <w:rPr>
                <w:color w:val="000000"/>
                <w:sz w:val="10"/>
                <w:szCs w:val="10"/>
              </w:rPr>
              <w:t>Иное</w:t>
            </w:r>
          </w:p>
        </w:tc>
        <w:tc>
          <w:tcPr>
            <w:tcW w:w="2693" w:type="dxa"/>
          </w:tcPr>
          <w:p w:rsidR="00AE6EE1" w:rsidRPr="00B9193C" w:rsidRDefault="00AE6EE1" w:rsidP="001F409A">
            <w:pPr>
              <w:pStyle w:val="ad"/>
              <w:spacing w:before="0" w:beforeAutospacing="0" w:after="0" w:afterAutospacing="0"/>
              <w:rPr>
                <w:color w:val="000000"/>
                <w:sz w:val="10"/>
                <w:szCs w:val="10"/>
              </w:rPr>
            </w:pPr>
          </w:p>
        </w:tc>
        <w:tc>
          <w:tcPr>
            <w:tcW w:w="1233" w:type="dxa"/>
          </w:tcPr>
          <w:p w:rsidR="00AE6EE1" w:rsidRPr="00B9193C" w:rsidRDefault="00AE6EE1" w:rsidP="001F409A">
            <w:pPr>
              <w:pStyle w:val="ad"/>
              <w:spacing w:before="0" w:beforeAutospacing="0" w:after="0" w:afterAutospacing="0"/>
              <w:jc w:val="center"/>
              <w:rPr>
                <w:color w:val="000000"/>
                <w:sz w:val="10"/>
                <w:szCs w:val="10"/>
              </w:rPr>
            </w:pPr>
          </w:p>
        </w:tc>
        <w:tc>
          <w:tcPr>
            <w:tcW w:w="1036" w:type="dxa"/>
          </w:tcPr>
          <w:p w:rsidR="00AE6EE1" w:rsidRPr="00B9193C" w:rsidRDefault="00AE6EE1" w:rsidP="001F409A">
            <w:pPr>
              <w:pStyle w:val="ad"/>
              <w:spacing w:before="0" w:beforeAutospacing="0" w:after="0" w:afterAutospacing="0"/>
              <w:jc w:val="center"/>
              <w:rPr>
                <w:color w:val="000000"/>
                <w:sz w:val="10"/>
                <w:szCs w:val="10"/>
              </w:rPr>
            </w:pPr>
          </w:p>
        </w:tc>
      </w:tr>
    </w:tbl>
    <w:p w:rsidR="00AE6EE1" w:rsidRPr="00B9193C" w:rsidRDefault="00AE6EE1" w:rsidP="00AE6EE1">
      <w:pPr>
        <w:pStyle w:val="ad"/>
        <w:spacing w:before="0" w:beforeAutospacing="0" w:afterAutospacing="0"/>
        <w:rPr>
          <w:color w:val="000000"/>
          <w:sz w:val="10"/>
          <w:szCs w:val="10"/>
        </w:rPr>
      </w:pPr>
    </w:p>
    <w:p w:rsidR="00AE6EE1" w:rsidRPr="00B9193C" w:rsidRDefault="00AE6EE1" w:rsidP="00AE6EE1">
      <w:pPr>
        <w:pStyle w:val="ad"/>
        <w:spacing w:before="0" w:beforeAutospacing="0" w:afterAutospacing="0"/>
        <w:rPr>
          <w:sz w:val="10"/>
          <w:szCs w:val="10"/>
        </w:rPr>
      </w:pPr>
      <w:r w:rsidRPr="00B9193C">
        <w:rPr>
          <w:color w:val="000000"/>
          <w:sz w:val="10"/>
          <w:szCs w:val="10"/>
        </w:rPr>
        <w:t xml:space="preserve">Приложение: Схема земельного участка территории с указанием ее размеров и границ, размещением объектов благоустройства на _____ </w:t>
      </w:r>
      <w:proofErr w:type="gramStart"/>
      <w:r w:rsidRPr="00B9193C">
        <w:rPr>
          <w:color w:val="000000"/>
          <w:sz w:val="10"/>
          <w:szCs w:val="10"/>
        </w:rPr>
        <w:t>л</w:t>
      </w:r>
      <w:proofErr w:type="gramEnd"/>
      <w:r w:rsidRPr="00B9193C">
        <w:rPr>
          <w:color w:val="000000"/>
          <w:sz w:val="10"/>
          <w:szCs w:val="10"/>
        </w:rPr>
        <w:t>.</w:t>
      </w:r>
    </w:p>
    <w:p w:rsidR="00AE6EE1" w:rsidRPr="00B9193C" w:rsidRDefault="00AE6EE1" w:rsidP="00AE6EE1">
      <w:pPr>
        <w:pStyle w:val="ad"/>
        <w:spacing w:before="0" w:beforeAutospacing="0" w:afterAutospacing="0"/>
        <w:rPr>
          <w:sz w:val="10"/>
          <w:szCs w:val="10"/>
        </w:rPr>
      </w:pPr>
      <w:r w:rsidRPr="00B9193C">
        <w:rPr>
          <w:bCs/>
          <w:color w:val="000000"/>
          <w:sz w:val="10"/>
          <w:szCs w:val="10"/>
        </w:rPr>
        <w:t>Дата проведения инвентаризации: «___»_____________ 20___г.</w:t>
      </w:r>
    </w:p>
    <w:p w:rsidR="00AE6EE1" w:rsidRPr="00B9193C" w:rsidRDefault="00AE6EE1" w:rsidP="00AE6EE1">
      <w:pPr>
        <w:pStyle w:val="ad"/>
        <w:spacing w:before="0" w:beforeAutospacing="0" w:afterAutospacing="0"/>
        <w:rPr>
          <w:sz w:val="10"/>
          <w:szCs w:val="10"/>
        </w:rPr>
      </w:pPr>
      <w:r w:rsidRPr="00B9193C">
        <w:rPr>
          <w:bCs/>
          <w:color w:val="000000"/>
          <w:sz w:val="10"/>
          <w:szCs w:val="10"/>
        </w:rPr>
        <w:t>Инвентаризационная комиссия:</w:t>
      </w:r>
    </w:p>
    <w:p w:rsidR="00AE6EE1" w:rsidRPr="00B9193C" w:rsidRDefault="00AE6EE1" w:rsidP="00AE6EE1">
      <w:pPr>
        <w:pStyle w:val="ad"/>
        <w:spacing w:before="0" w:beforeAutospacing="0" w:afterAutospacing="0"/>
        <w:rPr>
          <w:sz w:val="10"/>
          <w:szCs w:val="10"/>
        </w:rPr>
      </w:pPr>
      <w:r w:rsidRPr="00B9193C">
        <w:rPr>
          <w:b/>
          <w:bCs/>
          <w:color w:val="000000"/>
          <w:sz w:val="10"/>
          <w:szCs w:val="10"/>
        </w:rPr>
        <w:t>________________ /_____________/____________________________</w:t>
      </w:r>
    </w:p>
    <w:p w:rsidR="00AE6EE1" w:rsidRPr="00B9193C" w:rsidRDefault="00AE6EE1" w:rsidP="00AE6EE1">
      <w:pPr>
        <w:pStyle w:val="ad"/>
        <w:spacing w:before="0" w:beforeAutospacing="0" w:afterAutospacing="0"/>
        <w:rPr>
          <w:color w:val="000000"/>
          <w:sz w:val="10"/>
          <w:szCs w:val="10"/>
        </w:rPr>
      </w:pPr>
      <w:r w:rsidRPr="00B9193C">
        <w:rPr>
          <w:color w:val="000000"/>
          <w:sz w:val="10"/>
          <w:szCs w:val="10"/>
        </w:rPr>
        <w:t>(организация, должность)           (подпись)                        (Ф.И.О.)</w:t>
      </w:r>
    </w:p>
    <w:p w:rsidR="00AE6EE1" w:rsidRPr="00B9193C" w:rsidRDefault="00AE6EE1" w:rsidP="00AE6EE1">
      <w:pPr>
        <w:pStyle w:val="ad"/>
        <w:spacing w:before="0" w:beforeAutospacing="0" w:afterAutospacing="0"/>
        <w:rPr>
          <w:sz w:val="10"/>
          <w:szCs w:val="10"/>
        </w:rPr>
      </w:pPr>
      <w:r w:rsidRPr="00B9193C">
        <w:rPr>
          <w:b/>
          <w:bCs/>
          <w:color w:val="000000"/>
          <w:sz w:val="10"/>
          <w:szCs w:val="10"/>
        </w:rPr>
        <w:t>________________ /_____________/____________________________</w:t>
      </w:r>
    </w:p>
    <w:p w:rsidR="00AE6EE1" w:rsidRPr="00B9193C" w:rsidRDefault="00AE6EE1" w:rsidP="00AE6EE1">
      <w:pPr>
        <w:pStyle w:val="ad"/>
        <w:spacing w:before="0" w:beforeAutospacing="0" w:afterAutospacing="0"/>
        <w:rPr>
          <w:sz w:val="10"/>
          <w:szCs w:val="10"/>
        </w:rPr>
      </w:pPr>
      <w:r w:rsidRPr="00B9193C">
        <w:rPr>
          <w:color w:val="000000"/>
          <w:sz w:val="10"/>
          <w:szCs w:val="10"/>
        </w:rPr>
        <w:t>(организация, должность)           (подпись)                        (Ф.И.О.)</w:t>
      </w:r>
    </w:p>
    <w:p w:rsidR="00AE6EE1" w:rsidRPr="00B9193C" w:rsidRDefault="00AE6EE1" w:rsidP="00AE6EE1">
      <w:pPr>
        <w:pStyle w:val="ad"/>
        <w:spacing w:before="0" w:beforeAutospacing="0" w:afterAutospacing="0"/>
        <w:rPr>
          <w:sz w:val="10"/>
          <w:szCs w:val="10"/>
        </w:rPr>
      </w:pPr>
      <w:r w:rsidRPr="00B9193C">
        <w:rPr>
          <w:b/>
          <w:bCs/>
          <w:color w:val="000000"/>
          <w:sz w:val="10"/>
          <w:szCs w:val="10"/>
        </w:rPr>
        <w:t>________________ /_____________/____________________________</w:t>
      </w:r>
    </w:p>
    <w:p w:rsidR="00AE6EE1" w:rsidRPr="00B9193C" w:rsidRDefault="00AE6EE1" w:rsidP="00AE6EE1">
      <w:pPr>
        <w:pStyle w:val="ad"/>
        <w:spacing w:before="0" w:beforeAutospacing="0" w:afterAutospacing="0"/>
        <w:rPr>
          <w:sz w:val="10"/>
          <w:szCs w:val="10"/>
        </w:rPr>
      </w:pPr>
      <w:r w:rsidRPr="00B9193C">
        <w:rPr>
          <w:color w:val="000000"/>
          <w:sz w:val="10"/>
          <w:szCs w:val="10"/>
        </w:rPr>
        <w:t>(организация, должность)           (подпись)                        (Ф.И.О.)</w:t>
      </w:r>
    </w:p>
    <w:p w:rsidR="00AE6EE1" w:rsidRPr="00B9193C" w:rsidRDefault="00AE6EE1" w:rsidP="00AE6EE1">
      <w:pPr>
        <w:pStyle w:val="ad"/>
        <w:spacing w:before="0" w:beforeAutospacing="0" w:afterAutospacing="0"/>
        <w:rPr>
          <w:sz w:val="10"/>
          <w:szCs w:val="10"/>
        </w:rPr>
      </w:pPr>
    </w:p>
    <w:p w:rsidR="00AE6EE1" w:rsidRPr="00B9193C" w:rsidRDefault="00AE6EE1" w:rsidP="00AE6EE1">
      <w:pPr>
        <w:pStyle w:val="ad"/>
        <w:spacing w:before="0" w:beforeAutospacing="0" w:afterAutospacing="0"/>
        <w:rPr>
          <w:sz w:val="10"/>
          <w:szCs w:val="10"/>
        </w:rPr>
      </w:pPr>
    </w:p>
    <w:p w:rsidR="00AE6EE1" w:rsidRPr="00B9193C" w:rsidRDefault="00AE6EE1" w:rsidP="00AE6EE1">
      <w:pPr>
        <w:rPr>
          <w:b/>
          <w:bCs/>
          <w:color w:val="000000"/>
          <w:sz w:val="10"/>
          <w:szCs w:val="10"/>
        </w:rPr>
      </w:pPr>
    </w:p>
    <w:p w:rsidR="00AE6EE1" w:rsidRPr="00B9193C" w:rsidRDefault="00AE6EE1" w:rsidP="00AE6EE1">
      <w:pPr>
        <w:pStyle w:val="3"/>
        <w:ind w:left="6237"/>
        <w:rPr>
          <w:rFonts w:ascii="Times New Roman" w:hAnsi="Times New Roman"/>
          <w:sz w:val="10"/>
          <w:szCs w:val="10"/>
          <w:lang w:eastAsia="ru-RU"/>
        </w:rPr>
      </w:pPr>
      <w:r w:rsidRPr="00B9193C">
        <w:rPr>
          <w:rFonts w:ascii="Times New Roman" w:hAnsi="Times New Roman"/>
          <w:sz w:val="10"/>
          <w:szCs w:val="10"/>
          <w:lang w:eastAsia="ru-RU"/>
        </w:rPr>
        <w:t>Приложение №9</w:t>
      </w:r>
    </w:p>
    <w:p w:rsidR="00AE6EE1" w:rsidRPr="00B9193C" w:rsidRDefault="00AE6EE1" w:rsidP="00AE6EE1">
      <w:pPr>
        <w:widowControl w:val="0"/>
        <w:suppressAutoHyphens/>
        <w:spacing w:line="100" w:lineRule="atLeast"/>
        <w:ind w:left="6237"/>
        <w:rPr>
          <w:rFonts w:eastAsiaTheme="minorEastAsia"/>
          <w:sz w:val="10"/>
          <w:szCs w:val="10"/>
        </w:rPr>
      </w:pPr>
      <w:r w:rsidRPr="00B9193C">
        <w:rPr>
          <w:rFonts w:eastAsiaTheme="minorEastAsia"/>
          <w:sz w:val="10"/>
          <w:szCs w:val="10"/>
        </w:rPr>
        <w:t>к муниципальной программе</w:t>
      </w:r>
    </w:p>
    <w:p w:rsidR="00AE6EE1" w:rsidRPr="00B9193C" w:rsidRDefault="00AE6EE1" w:rsidP="00AE6EE1">
      <w:pPr>
        <w:widowControl w:val="0"/>
        <w:suppressAutoHyphens/>
        <w:spacing w:line="100" w:lineRule="atLeast"/>
        <w:ind w:left="6237"/>
        <w:rPr>
          <w:rFonts w:eastAsia="SimSun"/>
          <w:kern w:val="1"/>
          <w:sz w:val="10"/>
          <w:szCs w:val="10"/>
          <w:lang w:eastAsia="ar-SA"/>
        </w:rPr>
      </w:pPr>
      <w:r w:rsidRPr="00B9193C">
        <w:rPr>
          <w:rFonts w:eastAsiaTheme="minorEastAsia"/>
          <w:sz w:val="10"/>
          <w:szCs w:val="10"/>
        </w:rPr>
        <w:t xml:space="preserve">«Формирование комфортной сельской среды» </w:t>
      </w:r>
    </w:p>
    <w:p w:rsidR="00AE6EE1" w:rsidRPr="00B9193C" w:rsidRDefault="00AE6EE1" w:rsidP="00AE6EE1">
      <w:pPr>
        <w:spacing w:after="100"/>
        <w:jc w:val="center"/>
        <w:rPr>
          <w:b/>
          <w:bCs/>
          <w:color w:val="000000"/>
          <w:sz w:val="10"/>
          <w:szCs w:val="10"/>
        </w:rPr>
      </w:pPr>
    </w:p>
    <w:p w:rsidR="00AE6EE1" w:rsidRPr="00B9193C" w:rsidRDefault="00AE6EE1" w:rsidP="00AE6EE1">
      <w:pPr>
        <w:spacing w:after="100"/>
        <w:jc w:val="center"/>
        <w:rPr>
          <w:b/>
          <w:bCs/>
          <w:color w:val="000000"/>
          <w:sz w:val="10"/>
          <w:szCs w:val="10"/>
        </w:rPr>
      </w:pPr>
      <w:r w:rsidRPr="00B9193C">
        <w:rPr>
          <w:b/>
          <w:bCs/>
          <w:color w:val="000000"/>
          <w:sz w:val="10"/>
          <w:szCs w:val="10"/>
        </w:rPr>
        <w:t>Информация о достигнутых показателях результативности реализации мероприятий на территории Каратузского сельсовета за ________20__ год</w:t>
      </w:r>
    </w:p>
    <w:p w:rsidR="00AE6EE1" w:rsidRPr="00B9193C" w:rsidRDefault="00AE6EE1" w:rsidP="00AE6EE1">
      <w:pPr>
        <w:spacing w:after="100"/>
        <w:jc w:val="center"/>
        <w:rPr>
          <w:b/>
          <w:bCs/>
          <w:color w:val="000000"/>
          <w:sz w:val="10"/>
          <w:szCs w:val="10"/>
        </w:rPr>
      </w:pPr>
      <w:r w:rsidRPr="00B9193C">
        <w:rPr>
          <w:b/>
          <w:bCs/>
          <w:color w:val="000000"/>
          <w:sz w:val="10"/>
          <w:szCs w:val="10"/>
        </w:rPr>
        <w:t>(по кварталам, нарастающим итогом)</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020"/>
        <w:gridCol w:w="1292"/>
        <w:gridCol w:w="900"/>
        <w:gridCol w:w="1046"/>
        <w:gridCol w:w="1028"/>
        <w:gridCol w:w="1063"/>
      </w:tblGrid>
      <w:tr w:rsidR="00AE6EE1" w:rsidRPr="00B9193C" w:rsidTr="001F409A">
        <w:trPr>
          <w:trHeight w:val="20"/>
          <w:jc w:val="center"/>
        </w:trPr>
        <w:tc>
          <w:tcPr>
            <w:tcW w:w="567" w:type="dxa"/>
            <w:vMerge w:val="restart"/>
            <w:vAlign w:val="center"/>
          </w:tcPr>
          <w:p w:rsidR="00AE6EE1" w:rsidRPr="00B9193C" w:rsidRDefault="00AE6EE1" w:rsidP="001F409A">
            <w:pPr>
              <w:jc w:val="center"/>
              <w:rPr>
                <w:bCs/>
                <w:color w:val="000000"/>
                <w:sz w:val="10"/>
                <w:szCs w:val="10"/>
              </w:rPr>
            </w:pPr>
            <w:r w:rsidRPr="00B9193C">
              <w:rPr>
                <w:bCs/>
                <w:color w:val="000000"/>
                <w:sz w:val="10"/>
                <w:szCs w:val="10"/>
              </w:rPr>
              <w:t xml:space="preserve">№ </w:t>
            </w:r>
            <w:proofErr w:type="gramStart"/>
            <w:r w:rsidRPr="00B9193C">
              <w:rPr>
                <w:bCs/>
                <w:color w:val="000000"/>
                <w:sz w:val="10"/>
                <w:szCs w:val="10"/>
              </w:rPr>
              <w:t>п</w:t>
            </w:r>
            <w:proofErr w:type="gramEnd"/>
            <w:r w:rsidRPr="00B9193C">
              <w:rPr>
                <w:bCs/>
                <w:color w:val="000000"/>
                <w:sz w:val="10"/>
                <w:szCs w:val="10"/>
              </w:rPr>
              <w:t>/п</w:t>
            </w:r>
          </w:p>
        </w:tc>
        <w:tc>
          <w:tcPr>
            <w:tcW w:w="4020" w:type="dxa"/>
            <w:vMerge w:val="restart"/>
            <w:vAlign w:val="center"/>
          </w:tcPr>
          <w:p w:rsidR="00AE6EE1" w:rsidRPr="00B9193C" w:rsidRDefault="00AE6EE1" w:rsidP="001F409A">
            <w:pPr>
              <w:jc w:val="center"/>
              <w:rPr>
                <w:bCs/>
                <w:color w:val="000000"/>
                <w:sz w:val="10"/>
                <w:szCs w:val="10"/>
              </w:rPr>
            </w:pPr>
            <w:r w:rsidRPr="00B9193C">
              <w:rPr>
                <w:bCs/>
                <w:color w:val="000000"/>
                <w:sz w:val="10"/>
                <w:szCs w:val="10"/>
              </w:rPr>
              <w:t>Наименование показателя результативности</w:t>
            </w:r>
          </w:p>
        </w:tc>
        <w:tc>
          <w:tcPr>
            <w:tcW w:w="1292" w:type="dxa"/>
            <w:vMerge w:val="restart"/>
            <w:vAlign w:val="center"/>
          </w:tcPr>
          <w:p w:rsidR="00AE6EE1" w:rsidRPr="00B9193C" w:rsidRDefault="00AE6EE1" w:rsidP="001F409A">
            <w:pPr>
              <w:jc w:val="center"/>
              <w:rPr>
                <w:bCs/>
                <w:color w:val="000000"/>
                <w:sz w:val="10"/>
                <w:szCs w:val="10"/>
              </w:rPr>
            </w:pPr>
            <w:r w:rsidRPr="00B9193C">
              <w:rPr>
                <w:bCs/>
                <w:color w:val="000000"/>
                <w:sz w:val="10"/>
                <w:szCs w:val="10"/>
              </w:rPr>
              <w:t>Единица измерения</w:t>
            </w:r>
          </w:p>
        </w:tc>
        <w:tc>
          <w:tcPr>
            <w:tcW w:w="4037" w:type="dxa"/>
            <w:gridSpan w:val="4"/>
            <w:vAlign w:val="center"/>
          </w:tcPr>
          <w:p w:rsidR="00AE6EE1" w:rsidRPr="00B9193C" w:rsidRDefault="00AE6EE1" w:rsidP="001F409A">
            <w:pPr>
              <w:jc w:val="center"/>
              <w:rPr>
                <w:bCs/>
                <w:color w:val="000000"/>
                <w:sz w:val="10"/>
                <w:szCs w:val="10"/>
              </w:rPr>
            </w:pPr>
            <w:r w:rsidRPr="00B9193C">
              <w:rPr>
                <w:bCs/>
                <w:color w:val="000000"/>
                <w:sz w:val="10"/>
                <w:szCs w:val="10"/>
              </w:rPr>
              <w:t>201_ год</w:t>
            </w:r>
          </w:p>
        </w:tc>
      </w:tr>
      <w:tr w:rsidR="00AE6EE1" w:rsidRPr="00B9193C" w:rsidTr="001F409A">
        <w:trPr>
          <w:trHeight w:val="20"/>
          <w:jc w:val="center"/>
        </w:trPr>
        <w:tc>
          <w:tcPr>
            <w:tcW w:w="567" w:type="dxa"/>
            <w:vMerge/>
          </w:tcPr>
          <w:p w:rsidR="00AE6EE1" w:rsidRPr="00B9193C" w:rsidRDefault="00AE6EE1" w:rsidP="001F409A">
            <w:pPr>
              <w:rPr>
                <w:bCs/>
                <w:color w:val="000000"/>
                <w:sz w:val="10"/>
                <w:szCs w:val="10"/>
              </w:rPr>
            </w:pPr>
          </w:p>
        </w:tc>
        <w:tc>
          <w:tcPr>
            <w:tcW w:w="4020" w:type="dxa"/>
            <w:vMerge/>
          </w:tcPr>
          <w:p w:rsidR="00AE6EE1" w:rsidRPr="00B9193C" w:rsidRDefault="00AE6EE1" w:rsidP="001F409A">
            <w:pPr>
              <w:rPr>
                <w:bCs/>
                <w:color w:val="000000"/>
                <w:sz w:val="10"/>
                <w:szCs w:val="10"/>
              </w:rPr>
            </w:pPr>
          </w:p>
        </w:tc>
        <w:tc>
          <w:tcPr>
            <w:tcW w:w="1292" w:type="dxa"/>
            <w:vMerge/>
          </w:tcPr>
          <w:p w:rsidR="00AE6EE1" w:rsidRPr="00B9193C" w:rsidRDefault="00AE6EE1" w:rsidP="001F409A">
            <w:pPr>
              <w:rPr>
                <w:bCs/>
                <w:color w:val="000000"/>
                <w:sz w:val="10"/>
                <w:szCs w:val="10"/>
              </w:rPr>
            </w:pPr>
          </w:p>
        </w:tc>
        <w:tc>
          <w:tcPr>
            <w:tcW w:w="900" w:type="dxa"/>
            <w:vAlign w:val="center"/>
          </w:tcPr>
          <w:p w:rsidR="00AE6EE1" w:rsidRPr="00B9193C" w:rsidRDefault="00AE6EE1" w:rsidP="001F409A">
            <w:pPr>
              <w:jc w:val="center"/>
              <w:rPr>
                <w:bCs/>
                <w:color w:val="000000"/>
                <w:sz w:val="10"/>
                <w:szCs w:val="10"/>
              </w:rPr>
            </w:pPr>
            <w:r w:rsidRPr="00B9193C">
              <w:rPr>
                <w:bCs/>
                <w:color w:val="000000"/>
                <w:sz w:val="10"/>
                <w:szCs w:val="10"/>
                <w:lang w:val="en-US"/>
              </w:rPr>
              <w:t xml:space="preserve">I </w:t>
            </w:r>
            <w:r w:rsidRPr="00B9193C">
              <w:rPr>
                <w:bCs/>
                <w:color w:val="000000"/>
                <w:sz w:val="10"/>
                <w:szCs w:val="10"/>
              </w:rPr>
              <w:t>квартал</w:t>
            </w:r>
          </w:p>
        </w:tc>
        <w:tc>
          <w:tcPr>
            <w:tcW w:w="1046" w:type="dxa"/>
            <w:vAlign w:val="center"/>
          </w:tcPr>
          <w:p w:rsidR="00AE6EE1" w:rsidRPr="00B9193C" w:rsidRDefault="00AE6EE1" w:rsidP="001F409A">
            <w:pPr>
              <w:jc w:val="center"/>
              <w:rPr>
                <w:bCs/>
                <w:color w:val="000000"/>
                <w:sz w:val="10"/>
                <w:szCs w:val="10"/>
              </w:rPr>
            </w:pPr>
            <w:r w:rsidRPr="00B9193C">
              <w:rPr>
                <w:bCs/>
                <w:color w:val="000000"/>
                <w:sz w:val="10"/>
                <w:szCs w:val="10"/>
                <w:lang w:val="en-US"/>
              </w:rPr>
              <w:t xml:space="preserve">II </w:t>
            </w:r>
            <w:r w:rsidRPr="00B9193C">
              <w:rPr>
                <w:bCs/>
                <w:color w:val="000000"/>
                <w:sz w:val="10"/>
                <w:szCs w:val="10"/>
              </w:rPr>
              <w:t>квартал</w:t>
            </w:r>
          </w:p>
        </w:tc>
        <w:tc>
          <w:tcPr>
            <w:tcW w:w="1028" w:type="dxa"/>
            <w:vAlign w:val="center"/>
          </w:tcPr>
          <w:p w:rsidR="00AE6EE1" w:rsidRPr="00B9193C" w:rsidRDefault="00AE6EE1" w:rsidP="001F409A">
            <w:pPr>
              <w:jc w:val="center"/>
              <w:rPr>
                <w:bCs/>
                <w:color w:val="000000"/>
                <w:sz w:val="10"/>
                <w:szCs w:val="10"/>
              </w:rPr>
            </w:pPr>
            <w:r w:rsidRPr="00B9193C">
              <w:rPr>
                <w:bCs/>
                <w:color w:val="000000"/>
                <w:sz w:val="10"/>
                <w:szCs w:val="10"/>
                <w:lang w:val="en-US"/>
              </w:rPr>
              <w:t xml:space="preserve">III </w:t>
            </w:r>
            <w:r w:rsidRPr="00B9193C">
              <w:rPr>
                <w:bCs/>
                <w:color w:val="000000"/>
                <w:sz w:val="10"/>
                <w:szCs w:val="10"/>
              </w:rPr>
              <w:t>квартал</w:t>
            </w:r>
          </w:p>
        </w:tc>
        <w:tc>
          <w:tcPr>
            <w:tcW w:w="1063" w:type="dxa"/>
            <w:vAlign w:val="center"/>
          </w:tcPr>
          <w:p w:rsidR="00AE6EE1" w:rsidRPr="00B9193C" w:rsidRDefault="00AE6EE1" w:rsidP="001F409A">
            <w:pPr>
              <w:jc w:val="center"/>
              <w:rPr>
                <w:bCs/>
                <w:color w:val="000000"/>
                <w:sz w:val="10"/>
                <w:szCs w:val="10"/>
                <w:lang w:val="en-US"/>
              </w:rPr>
            </w:pPr>
            <w:r w:rsidRPr="00B9193C">
              <w:rPr>
                <w:bCs/>
                <w:color w:val="000000"/>
                <w:sz w:val="10"/>
                <w:szCs w:val="10"/>
                <w:lang w:val="en-US"/>
              </w:rPr>
              <w:t xml:space="preserve">IV </w:t>
            </w:r>
            <w:r w:rsidRPr="00B9193C">
              <w:rPr>
                <w:bCs/>
                <w:color w:val="000000"/>
                <w:sz w:val="10"/>
                <w:szCs w:val="10"/>
              </w:rPr>
              <w:t>квартал</w:t>
            </w:r>
          </w:p>
        </w:tc>
      </w:tr>
      <w:tr w:rsidR="00AE6EE1" w:rsidRPr="00B9193C" w:rsidTr="001F409A">
        <w:trPr>
          <w:trHeight w:val="20"/>
          <w:jc w:val="center"/>
        </w:trPr>
        <w:tc>
          <w:tcPr>
            <w:tcW w:w="567" w:type="dxa"/>
            <w:vAlign w:val="center"/>
          </w:tcPr>
          <w:p w:rsidR="00AE6EE1" w:rsidRPr="00B9193C" w:rsidRDefault="00AE6EE1" w:rsidP="001F409A">
            <w:pPr>
              <w:jc w:val="center"/>
              <w:rPr>
                <w:bCs/>
                <w:color w:val="000000"/>
                <w:sz w:val="10"/>
                <w:szCs w:val="10"/>
              </w:rPr>
            </w:pPr>
            <w:r w:rsidRPr="00B9193C">
              <w:rPr>
                <w:bCs/>
                <w:color w:val="000000"/>
                <w:sz w:val="10"/>
                <w:szCs w:val="10"/>
              </w:rPr>
              <w:t>1</w:t>
            </w:r>
          </w:p>
        </w:tc>
        <w:tc>
          <w:tcPr>
            <w:tcW w:w="4020" w:type="dxa"/>
            <w:vAlign w:val="center"/>
          </w:tcPr>
          <w:p w:rsidR="00AE6EE1" w:rsidRPr="00B9193C" w:rsidRDefault="00AE6EE1" w:rsidP="001F409A">
            <w:pPr>
              <w:jc w:val="center"/>
              <w:rPr>
                <w:bCs/>
                <w:color w:val="000000"/>
                <w:sz w:val="10"/>
                <w:szCs w:val="10"/>
              </w:rPr>
            </w:pPr>
            <w:r w:rsidRPr="00B9193C">
              <w:rPr>
                <w:bCs/>
                <w:color w:val="000000"/>
                <w:sz w:val="10"/>
                <w:szCs w:val="10"/>
              </w:rPr>
              <w:t>2</w:t>
            </w:r>
          </w:p>
        </w:tc>
        <w:tc>
          <w:tcPr>
            <w:tcW w:w="1292" w:type="dxa"/>
            <w:vAlign w:val="center"/>
          </w:tcPr>
          <w:p w:rsidR="00AE6EE1" w:rsidRPr="00B9193C" w:rsidRDefault="00AE6EE1" w:rsidP="001F409A">
            <w:pPr>
              <w:jc w:val="center"/>
              <w:rPr>
                <w:bCs/>
                <w:color w:val="000000"/>
                <w:sz w:val="10"/>
                <w:szCs w:val="10"/>
              </w:rPr>
            </w:pPr>
            <w:r w:rsidRPr="00B9193C">
              <w:rPr>
                <w:bCs/>
                <w:color w:val="000000"/>
                <w:sz w:val="10"/>
                <w:szCs w:val="10"/>
              </w:rPr>
              <w:t>3</w:t>
            </w:r>
          </w:p>
        </w:tc>
        <w:tc>
          <w:tcPr>
            <w:tcW w:w="900" w:type="dxa"/>
            <w:vAlign w:val="center"/>
          </w:tcPr>
          <w:p w:rsidR="00AE6EE1" w:rsidRPr="00B9193C" w:rsidRDefault="00AE6EE1" w:rsidP="001F409A">
            <w:pPr>
              <w:jc w:val="center"/>
              <w:rPr>
                <w:bCs/>
                <w:color w:val="000000"/>
                <w:sz w:val="10"/>
                <w:szCs w:val="10"/>
              </w:rPr>
            </w:pPr>
            <w:r w:rsidRPr="00B9193C">
              <w:rPr>
                <w:bCs/>
                <w:color w:val="000000"/>
                <w:sz w:val="10"/>
                <w:szCs w:val="10"/>
              </w:rPr>
              <w:t>4</w:t>
            </w:r>
          </w:p>
        </w:tc>
        <w:tc>
          <w:tcPr>
            <w:tcW w:w="1046" w:type="dxa"/>
            <w:vAlign w:val="center"/>
          </w:tcPr>
          <w:p w:rsidR="00AE6EE1" w:rsidRPr="00B9193C" w:rsidRDefault="00AE6EE1" w:rsidP="001F409A">
            <w:pPr>
              <w:jc w:val="center"/>
              <w:rPr>
                <w:bCs/>
                <w:color w:val="000000"/>
                <w:sz w:val="10"/>
                <w:szCs w:val="10"/>
              </w:rPr>
            </w:pPr>
            <w:r w:rsidRPr="00B9193C">
              <w:rPr>
                <w:bCs/>
                <w:color w:val="000000"/>
                <w:sz w:val="10"/>
                <w:szCs w:val="10"/>
              </w:rPr>
              <w:t>5</w:t>
            </w:r>
          </w:p>
        </w:tc>
        <w:tc>
          <w:tcPr>
            <w:tcW w:w="1028" w:type="dxa"/>
            <w:vAlign w:val="center"/>
          </w:tcPr>
          <w:p w:rsidR="00AE6EE1" w:rsidRPr="00B9193C" w:rsidRDefault="00AE6EE1" w:rsidP="001F409A">
            <w:pPr>
              <w:jc w:val="center"/>
              <w:rPr>
                <w:bCs/>
                <w:color w:val="000000"/>
                <w:sz w:val="10"/>
                <w:szCs w:val="10"/>
              </w:rPr>
            </w:pPr>
            <w:r w:rsidRPr="00B9193C">
              <w:rPr>
                <w:bCs/>
                <w:color w:val="000000"/>
                <w:sz w:val="10"/>
                <w:szCs w:val="10"/>
              </w:rPr>
              <w:t>6</w:t>
            </w:r>
          </w:p>
        </w:tc>
        <w:tc>
          <w:tcPr>
            <w:tcW w:w="1063" w:type="dxa"/>
            <w:vAlign w:val="center"/>
          </w:tcPr>
          <w:p w:rsidR="00AE6EE1" w:rsidRPr="00B9193C" w:rsidRDefault="00AE6EE1" w:rsidP="001F409A">
            <w:pPr>
              <w:jc w:val="center"/>
              <w:rPr>
                <w:bCs/>
                <w:color w:val="000000"/>
                <w:sz w:val="10"/>
                <w:szCs w:val="10"/>
              </w:rPr>
            </w:pPr>
            <w:r w:rsidRPr="00B9193C">
              <w:rPr>
                <w:bCs/>
                <w:color w:val="000000"/>
                <w:sz w:val="10"/>
                <w:szCs w:val="10"/>
              </w:rPr>
              <w:t>7</w:t>
            </w: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1</w:t>
            </w:r>
          </w:p>
        </w:tc>
        <w:tc>
          <w:tcPr>
            <w:tcW w:w="4020" w:type="dxa"/>
          </w:tcPr>
          <w:p w:rsidR="00AE6EE1" w:rsidRPr="00B9193C" w:rsidRDefault="00AE6EE1" w:rsidP="001F409A">
            <w:pPr>
              <w:rPr>
                <w:bCs/>
                <w:color w:val="000000"/>
                <w:sz w:val="10"/>
                <w:szCs w:val="10"/>
              </w:rPr>
            </w:pPr>
            <w:r w:rsidRPr="00B9193C">
              <w:rPr>
                <w:bCs/>
                <w:color w:val="000000"/>
                <w:sz w:val="10"/>
                <w:szCs w:val="10"/>
              </w:rPr>
              <w:t>Количество дворовых территорий Каратузского сельсовета</w:t>
            </w:r>
          </w:p>
        </w:tc>
        <w:tc>
          <w:tcPr>
            <w:tcW w:w="1292" w:type="dxa"/>
          </w:tcPr>
          <w:p w:rsidR="00AE6EE1" w:rsidRPr="00B9193C" w:rsidRDefault="00AE6EE1" w:rsidP="001F409A">
            <w:pPr>
              <w:rPr>
                <w:bCs/>
                <w:color w:val="000000"/>
                <w:sz w:val="10"/>
                <w:szCs w:val="10"/>
              </w:rPr>
            </w:pPr>
            <w:proofErr w:type="spellStart"/>
            <w:proofErr w:type="gramStart"/>
            <w:r w:rsidRPr="00B9193C">
              <w:rPr>
                <w:bCs/>
                <w:color w:val="000000"/>
                <w:sz w:val="10"/>
                <w:szCs w:val="10"/>
              </w:rPr>
              <w:t>шт</w:t>
            </w:r>
            <w:proofErr w:type="spellEnd"/>
            <w:proofErr w:type="gramEnd"/>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2</w:t>
            </w:r>
          </w:p>
        </w:tc>
        <w:tc>
          <w:tcPr>
            <w:tcW w:w="4020" w:type="dxa"/>
          </w:tcPr>
          <w:p w:rsidR="00AE6EE1" w:rsidRPr="00B9193C" w:rsidRDefault="00AE6EE1" w:rsidP="001F409A">
            <w:pPr>
              <w:rPr>
                <w:bCs/>
                <w:color w:val="000000"/>
                <w:sz w:val="10"/>
                <w:szCs w:val="10"/>
              </w:rPr>
            </w:pPr>
            <w:proofErr w:type="gramStart"/>
            <w:r w:rsidRPr="00B9193C">
              <w:rPr>
                <w:bCs/>
                <w:color w:val="000000"/>
                <w:sz w:val="10"/>
                <w:szCs w:val="10"/>
              </w:rPr>
              <w:t>Количество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proofErr w:type="gramEnd"/>
          </w:p>
        </w:tc>
        <w:tc>
          <w:tcPr>
            <w:tcW w:w="1292" w:type="dxa"/>
          </w:tcPr>
          <w:p w:rsidR="00AE6EE1" w:rsidRPr="00B9193C" w:rsidRDefault="00AE6EE1" w:rsidP="001F409A">
            <w:pPr>
              <w:rPr>
                <w:bCs/>
                <w:color w:val="000000"/>
                <w:sz w:val="10"/>
                <w:szCs w:val="10"/>
              </w:rPr>
            </w:pPr>
            <w:proofErr w:type="spellStart"/>
            <w:proofErr w:type="gramStart"/>
            <w:r w:rsidRPr="00B9193C">
              <w:rPr>
                <w:bCs/>
                <w:color w:val="000000"/>
                <w:sz w:val="10"/>
                <w:szCs w:val="10"/>
              </w:rPr>
              <w:t>шт</w:t>
            </w:r>
            <w:proofErr w:type="spellEnd"/>
            <w:proofErr w:type="gramEnd"/>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3</w:t>
            </w:r>
          </w:p>
        </w:tc>
        <w:tc>
          <w:tcPr>
            <w:tcW w:w="4020" w:type="dxa"/>
          </w:tcPr>
          <w:p w:rsidR="00AE6EE1" w:rsidRPr="00B9193C" w:rsidRDefault="00AE6EE1" w:rsidP="001F409A">
            <w:pPr>
              <w:rPr>
                <w:bCs/>
                <w:color w:val="000000"/>
                <w:sz w:val="10"/>
                <w:szCs w:val="10"/>
              </w:rPr>
            </w:pPr>
            <w:r w:rsidRPr="00B9193C">
              <w:rPr>
                <w:bCs/>
                <w:color w:val="000000"/>
                <w:sz w:val="10"/>
                <w:szCs w:val="10"/>
              </w:rPr>
              <w:t>Доля благоустроенных дворовых территорий в общем количестве дворовых территорий в муниципальном образовании</w:t>
            </w:r>
          </w:p>
        </w:tc>
        <w:tc>
          <w:tcPr>
            <w:tcW w:w="1292" w:type="dxa"/>
          </w:tcPr>
          <w:p w:rsidR="00AE6EE1" w:rsidRPr="00B9193C" w:rsidRDefault="00AE6EE1" w:rsidP="001F409A">
            <w:pPr>
              <w:rPr>
                <w:bCs/>
                <w:color w:val="000000"/>
                <w:sz w:val="10"/>
                <w:szCs w:val="10"/>
              </w:rPr>
            </w:pPr>
            <w:r w:rsidRPr="00B9193C">
              <w:rPr>
                <w:bCs/>
                <w:color w:val="000000"/>
                <w:sz w:val="10"/>
                <w:szCs w:val="10"/>
              </w:rPr>
              <w:t>%</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4</w:t>
            </w:r>
          </w:p>
        </w:tc>
        <w:tc>
          <w:tcPr>
            <w:tcW w:w="4020" w:type="dxa"/>
          </w:tcPr>
          <w:p w:rsidR="00AE6EE1" w:rsidRPr="00B9193C" w:rsidRDefault="00AE6EE1" w:rsidP="001F409A">
            <w:pPr>
              <w:rPr>
                <w:bCs/>
                <w:color w:val="000000"/>
                <w:sz w:val="10"/>
                <w:szCs w:val="10"/>
              </w:rPr>
            </w:pPr>
            <w:r w:rsidRPr="00B9193C">
              <w:rPr>
                <w:bCs/>
                <w:color w:val="000000"/>
                <w:sz w:val="10"/>
                <w:szCs w:val="10"/>
              </w:rPr>
              <w:t>Площадь дворовых территорий Каратузского сельсовета</w:t>
            </w:r>
          </w:p>
        </w:tc>
        <w:tc>
          <w:tcPr>
            <w:tcW w:w="1292" w:type="dxa"/>
          </w:tcPr>
          <w:p w:rsidR="00AE6EE1" w:rsidRPr="00B9193C" w:rsidRDefault="00AE6EE1" w:rsidP="001F409A">
            <w:pPr>
              <w:rPr>
                <w:bCs/>
                <w:color w:val="000000"/>
                <w:sz w:val="10"/>
                <w:szCs w:val="10"/>
              </w:rPr>
            </w:pPr>
            <w:proofErr w:type="spellStart"/>
            <w:r w:rsidRPr="00B9193C">
              <w:rPr>
                <w:bCs/>
                <w:color w:val="000000"/>
                <w:sz w:val="10"/>
                <w:szCs w:val="10"/>
              </w:rPr>
              <w:t>кв.м</w:t>
            </w:r>
            <w:proofErr w:type="spellEnd"/>
            <w:r w:rsidRPr="00B9193C">
              <w:rPr>
                <w:bCs/>
                <w:color w:val="000000"/>
                <w:sz w:val="10"/>
                <w:szCs w:val="10"/>
              </w:rPr>
              <w:t>.</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5</w:t>
            </w:r>
          </w:p>
        </w:tc>
        <w:tc>
          <w:tcPr>
            <w:tcW w:w="4020" w:type="dxa"/>
          </w:tcPr>
          <w:p w:rsidR="00AE6EE1" w:rsidRPr="00B9193C" w:rsidRDefault="00AE6EE1" w:rsidP="001F409A">
            <w:pPr>
              <w:rPr>
                <w:bCs/>
                <w:color w:val="000000"/>
                <w:sz w:val="10"/>
                <w:szCs w:val="10"/>
              </w:rPr>
            </w:pPr>
            <w:proofErr w:type="gramStart"/>
            <w:r w:rsidRPr="00B9193C">
              <w:rPr>
                <w:bCs/>
                <w:color w:val="000000"/>
                <w:sz w:val="10"/>
                <w:szCs w:val="10"/>
              </w:rPr>
              <w:t>Площадь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proofErr w:type="gramEnd"/>
          </w:p>
        </w:tc>
        <w:tc>
          <w:tcPr>
            <w:tcW w:w="1292" w:type="dxa"/>
          </w:tcPr>
          <w:p w:rsidR="00AE6EE1" w:rsidRPr="00B9193C" w:rsidRDefault="00AE6EE1" w:rsidP="001F409A">
            <w:pPr>
              <w:rPr>
                <w:bCs/>
                <w:color w:val="000000"/>
                <w:sz w:val="10"/>
                <w:szCs w:val="10"/>
              </w:rPr>
            </w:pPr>
            <w:proofErr w:type="spellStart"/>
            <w:r w:rsidRPr="00B9193C">
              <w:rPr>
                <w:bCs/>
                <w:color w:val="000000"/>
                <w:sz w:val="10"/>
                <w:szCs w:val="10"/>
              </w:rPr>
              <w:t>кв.м</w:t>
            </w:r>
            <w:proofErr w:type="spellEnd"/>
            <w:r w:rsidRPr="00B9193C">
              <w:rPr>
                <w:bCs/>
                <w:color w:val="000000"/>
                <w:sz w:val="10"/>
                <w:szCs w:val="10"/>
              </w:rPr>
              <w:t>.</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6</w:t>
            </w:r>
          </w:p>
        </w:tc>
        <w:tc>
          <w:tcPr>
            <w:tcW w:w="4020" w:type="dxa"/>
          </w:tcPr>
          <w:p w:rsidR="00AE6EE1" w:rsidRPr="00B9193C" w:rsidRDefault="00AE6EE1" w:rsidP="001F409A">
            <w:pPr>
              <w:rPr>
                <w:bCs/>
                <w:color w:val="000000"/>
                <w:sz w:val="10"/>
                <w:szCs w:val="10"/>
              </w:rPr>
            </w:pPr>
            <w:r w:rsidRPr="00B9193C">
              <w:rPr>
                <w:bCs/>
                <w:color w:val="000000"/>
                <w:sz w:val="10"/>
                <w:szCs w:val="10"/>
              </w:rPr>
              <w:t>Доля благоустроенных дворовых территорий в общей площади дворовых территорий в муниципальном образовании</w:t>
            </w:r>
          </w:p>
        </w:tc>
        <w:tc>
          <w:tcPr>
            <w:tcW w:w="1292" w:type="dxa"/>
          </w:tcPr>
          <w:p w:rsidR="00AE6EE1" w:rsidRPr="00B9193C" w:rsidRDefault="00AE6EE1" w:rsidP="001F409A">
            <w:pPr>
              <w:rPr>
                <w:bCs/>
                <w:color w:val="000000"/>
                <w:sz w:val="10"/>
                <w:szCs w:val="10"/>
              </w:rPr>
            </w:pPr>
            <w:r w:rsidRPr="00B9193C">
              <w:rPr>
                <w:bCs/>
                <w:color w:val="000000"/>
                <w:sz w:val="10"/>
                <w:szCs w:val="10"/>
              </w:rPr>
              <w:t>%</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7</w:t>
            </w:r>
          </w:p>
        </w:tc>
        <w:tc>
          <w:tcPr>
            <w:tcW w:w="4020" w:type="dxa"/>
          </w:tcPr>
          <w:p w:rsidR="00AE6EE1" w:rsidRPr="00B9193C" w:rsidRDefault="00AE6EE1" w:rsidP="001F409A">
            <w:pPr>
              <w:rPr>
                <w:bCs/>
                <w:color w:val="000000"/>
                <w:sz w:val="10"/>
                <w:szCs w:val="10"/>
              </w:rPr>
            </w:pPr>
            <w:r w:rsidRPr="00B9193C">
              <w:rPr>
                <w:bCs/>
                <w:color w:val="000000"/>
                <w:sz w:val="10"/>
                <w:szCs w:val="10"/>
              </w:rPr>
              <w:t>Всего населения, проживающего в многоквартирных домах на территории Каратузского сельсовета</w:t>
            </w:r>
          </w:p>
        </w:tc>
        <w:tc>
          <w:tcPr>
            <w:tcW w:w="1292" w:type="dxa"/>
          </w:tcPr>
          <w:p w:rsidR="00AE6EE1" w:rsidRPr="00B9193C" w:rsidRDefault="00AE6EE1" w:rsidP="001F409A">
            <w:pPr>
              <w:rPr>
                <w:bCs/>
                <w:color w:val="000000"/>
                <w:sz w:val="10"/>
                <w:szCs w:val="10"/>
              </w:rPr>
            </w:pPr>
            <w:r w:rsidRPr="00B9193C">
              <w:rPr>
                <w:bCs/>
                <w:color w:val="000000"/>
                <w:sz w:val="10"/>
                <w:szCs w:val="10"/>
              </w:rPr>
              <w:t>тыс. чел.</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8</w:t>
            </w:r>
          </w:p>
        </w:tc>
        <w:tc>
          <w:tcPr>
            <w:tcW w:w="4020" w:type="dxa"/>
          </w:tcPr>
          <w:p w:rsidR="00AE6EE1" w:rsidRPr="00B9193C" w:rsidRDefault="00AE6EE1" w:rsidP="001F409A">
            <w:pPr>
              <w:rPr>
                <w:bCs/>
                <w:color w:val="000000"/>
                <w:sz w:val="10"/>
                <w:szCs w:val="10"/>
              </w:rPr>
            </w:pPr>
            <w:r w:rsidRPr="00B9193C">
              <w:rPr>
                <w:bCs/>
                <w:color w:val="000000"/>
                <w:sz w:val="10"/>
                <w:szCs w:val="10"/>
              </w:rPr>
              <w:t>Всего населения, проживающего в многоквартирных домах с благоустроенными дворовыми территориями на территории Каратузского сельсовета</w:t>
            </w:r>
          </w:p>
        </w:tc>
        <w:tc>
          <w:tcPr>
            <w:tcW w:w="1292" w:type="dxa"/>
          </w:tcPr>
          <w:p w:rsidR="00AE6EE1" w:rsidRPr="00B9193C" w:rsidRDefault="00AE6EE1" w:rsidP="001F409A">
            <w:pPr>
              <w:rPr>
                <w:bCs/>
                <w:color w:val="000000"/>
                <w:sz w:val="10"/>
                <w:szCs w:val="10"/>
              </w:rPr>
            </w:pPr>
            <w:r w:rsidRPr="00B9193C">
              <w:rPr>
                <w:bCs/>
                <w:color w:val="000000"/>
                <w:sz w:val="10"/>
                <w:szCs w:val="10"/>
              </w:rPr>
              <w:t>тыс. чел.</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9</w:t>
            </w:r>
          </w:p>
        </w:tc>
        <w:tc>
          <w:tcPr>
            <w:tcW w:w="4020" w:type="dxa"/>
          </w:tcPr>
          <w:p w:rsidR="00AE6EE1" w:rsidRPr="00B9193C" w:rsidRDefault="00AE6EE1" w:rsidP="001F409A">
            <w:pPr>
              <w:rPr>
                <w:bCs/>
                <w:color w:val="000000"/>
                <w:sz w:val="10"/>
                <w:szCs w:val="10"/>
              </w:rPr>
            </w:pPr>
            <w:r w:rsidRPr="00B9193C">
              <w:rPr>
                <w:bCs/>
                <w:color w:val="000000"/>
                <w:sz w:val="10"/>
                <w:szCs w:val="10"/>
              </w:rPr>
              <w:t>Доля населения, проживающего в многоквартирных домах с благоустроенными дворовыми территориями в общей численности населения в муниципальном образовании</w:t>
            </w:r>
          </w:p>
        </w:tc>
        <w:tc>
          <w:tcPr>
            <w:tcW w:w="1292" w:type="dxa"/>
          </w:tcPr>
          <w:p w:rsidR="00AE6EE1" w:rsidRPr="00B9193C" w:rsidRDefault="00AE6EE1" w:rsidP="001F409A">
            <w:pPr>
              <w:rPr>
                <w:bCs/>
                <w:color w:val="000000"/>
                <w:sz w:val="10"/>
                <w:szCs w:val="10"/>
              </w:rPr>
            </w:pPr>
            <w:r w:rsidRPr="00B9193C">
              <w:rPr>
                <w:bCs/>
                <w:color w:val="000000"/>
                <w:sz w:val="10"/>
                <w:szCs w:val="10"/>
              </w:rPr>
              <w:t>%</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10</w:t>
            </w:r>
          </w:p>
        </w:tc>
        <w:tc>
          <w:tcPr>
            <w:tcW w:w="4020" w:type="dxa"/>
          </w:tcPr>
          <w:p w:rsidR="00AE6EE1" w:rsidRPr="00B9193C" w:rsidRDefault="00AE6EE1" w:rsidP="001F409A">
            <w:pPr>
              <w:rPr>
                <w:bCs/>
                <w:color w:val="000000"/>
                <w:sz w:val="10"/>
                <w:szCs w:val="10"/>
              </w:rPr>
            </w:pPr>
            <w:r w:rsidRPr="00B9193C">
              <w:rPr>
                <w:bCs/>
                <w:color w:val="000000"/>
                <w:sz w:val="10"/>
                <w:szCs w:val="10"/>
              </w:rPr>
              <w:t>Количество общественных территорий Каратузского сельсовета (площадей, набережных, улиц, скверов, парков, иных территорий)</w:t>
            </w:r>
          </w:p>
        </w:tc>
        <w:tc>
          <w:tcPr>
            <w:tcW w:w="1292" w:type="dxa"/>
          </w:tcPr>
          <w:p w:rsidR="00AE6EE1" w:rsidRPr="00B9193C" w:rsidRDefault="00AE6EE1" w:rsidP="001F409A">
            <w:pPr>
              <w:rPr>
                <w:bCs/>
                <w:color w:val="000000"/>
                <w:sz w:val="10"/>
                <w:szCs w:val="10"/>
              </w:rPr>
            </w:pPr>
            <w:proofErr w:type="spellStart"/>
            <w:proofErr w:type="gramStart"/>
            <w:r w:rsidRPr="00B9193C">
              <w:rPr>
                <w:bCs/>
                <w:color w:val="000000"/>
                <w:sz w:val="10"/>
                <w:szCs w:val="10"/>
              </w:rPr>
              <w:t>шт</w:t>
            </w:r>
            <w:proofErr w:type="spellEnd"/>
            <w:proofErr w:type="gramEnd"/>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11</w:t>
            </w:r>
          </w:p>
        </w:tc>
        <w:tc>
          <w:tcPr>
            <w:tcW w:w="4020" w:type="dxa"/>
          </w:tcPr>
          <w:p w:rsidR="00AE6EE1" w:rsidRPr="00B9193C" w:rsidRDefault="00AE6EE1" w:rsidP="001F409A">
            <w:pPr>
              <w:rPr>
                <w:bCs/>
                <w:color w:val="000000"/>
                <w:sz w:val="10"/>
                <w:szCs w:val="10"/>
              </w:rPr>
            </w:pPr>
            <w:r w:rsidRPr="00B9193C">
              <w:rPr>
                <w:bCs/>
                <w:color w:val="000000"/>
                <w:sz w:val="10"/>
                <w:szCs w:val="10"/>
              </w:rPr>
              <w:t>Количество благоустроенных общественных территорий Каратузского сельсовета (площадей, набережных, улиц, скверов, парков, иных территорий)</w:t>
            </w:r>
          </w:p>
        </w:tc>
        <w:tc>
          <w:tcPr>
            <w:tcW w:w="1292" w:type="dxa"/>
          </w:tcPr>
          <w:p w:rsidR="00AE6EE1" w:rsidRPr="00B9193C" w:rsidRDefault="00AE6EE1" w:rsidP="001F409A">
            <w:pPr>
              <w:rPr>
                <w:bCs/>
                <w:color w:val="000000"/>
                <w:sz w:val="10"/>
                <w:szCs w:val="10"/>
              </w:rPr>
            </w:pPr>
            <w:proofErr w:type="spellStart"/>
            <w:proofErr w:type="gramStart"/>
            <w:r w:rsidRPr="00B9193C">
              <w:rPr>
                <w:bCs/>
                <w:color w:val="000000"/>
                <w:sz w:val="10"/>
                <w:szCs w:val="10"/>
              </w:rPr>
              <w:t>шт</w:t>
            </w:r>
            <w:proofErr w:type="spellEnd"/>
            <w:proofErr w:type="gramEnd"/>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12</w:t>
            </w:r>
          </w:p>
        </w:tc>
        <w:tc>
          <w:tcPr>
            <w:tcW w:w="4020" w:type="dxa"/>
          </w:tcPr>
          <w:p w:rsidR="00AE6EE1" w:rsidRPr="00B9193C" w:rsidRDefault="00AE6EE1" w:rsidP="001F409A">
            <w:pPr>
              <w:rPr>
                <w:bCs/>
                <w:color w:val="000000"/>
                <w:sz w:val="10"/>
                <w:szCs w:val="10"/>
              </w:rPr>
            </w:pPr>
            <w:r w:rsidRPr="00B9193C">
              <w:rPr>
                <w:bCs/>
                <w:color w:val="000000"/>
                <w:sz w:val="10"/>
                <w:szCs w:val="10"/>
              </w:rPr>
              <w:t>Доля благоустроенных  общественных территорий Каратузского сельсовета (площадей, набережных, улиц, скверов, парков, иных территорий)</w:t>
            </w:r>
          </w:p>
        </w:tc>
        <w:tc>
          <w:tcPr>
            <w:tcW w:w="1292" w:type="dxa"/>
          </w:tcPr>
          <w:p w:rsidR="00AE6EE1" w:rsidRPr="00B9193C" w:rsidRDefault="00AE6EE1" w:rsidP="001F409A">
            <w:pPr>
              <w:rPr>
                <w:bCs/>
                <w:color w:val="000000"/>
                <w:sz w:val="10"/>
                <w:szCs w:val="10"/>
              </w:rPr>
            </w:pPr>
            <w:r w:rsidRPr="00B9193C">
              <w:rPr>
                <w:bCs/>
                <w:color w:val="000000"/>
                <w:sz w:val="10"/>
                <w:szCs w:val="10"/>
              </w:rPr>
              <w:t>%</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13</w:t>
            </w:r>
          </w:p>
        </w:tc>
        <w:tc>
          <w:tcPr>
            <w:tcW w:w="4020" w:type="dxa"/>
          </w:tcPr>
          <w:p w:rsidR="00AE6EE1" w:rsidRPr="00B9193C" w:rsidRDefault="00AE6EE1" w:rsidP="001F409A">
            <w:pPr>
              <w:rPr>
                <w:bCs/>
                <w:color w:val="000000"/>
                <w:sz w:val="10"/>
                <w:szCs w:val="10"/>
              </w:rPr>
            </w:pPr>
            <w:r w:rsidRPr="00B9193C">
              <w:rPr>
                <w:bCs/>
                <w:color w:val="000000"/>
                <w:sz w:val="10"/>
                <w:szCs w:val="10"/>
              </w:rPr>
              <w:t xml:space="preserve">Площадь общественных территорий Каратузского сельсовета (площадей, набережных, улиц, скверов, парков, иных территорий) </w:t>
            </w:r>
          </w:p>
        </w:tc>
        <w:tc>
          <w:tcPr>
            <w:tcW w:w="1292" w:type="dxa"/>
          </w:tcPr>
          <w:p w:rsidR="00AE6EE1" w:rsidRPr="00B9193C" w:rsidRDefault="00AE6EE1" w:rsidP="001F409A">
            <w:pPr>
              <w:rPr>
                <w:bCs/>
                <w:color w:val="000000"/>
                <w:sz w:val="10"/>
                <w:szCs w:val="10"/>
              </w:rPr>
            </w:pPr>
            <w:proofErr w:type="spellStart"/>
            <w:r w:rsidRPr="00B9193C">
              <w:rPr>
                <w:bCs/>
                <w:color w:val="000000"/>
                <w:sz w:val="10"/>
                <w:szCs w:val="10"/>
              </w:rPr>
              <w:t>кв</w:t>
            </w:r>
            <w:proofErr w:type="gramStart"/>
            <w:r w:rsidRPr="00B9193C">
              <w:rPr>
                <w:bCs/>
                <w:color w:val="000000"/>
                <w:sz w:val="10"/>
                <w:szCs w:val="10"/>
              </w:rPr>
              <w:t>.м</w:t>
            </w:r>
            <w:proofErr w:type="spellEnd"/>
            <w:proofErr w:type="gramEnd"/>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14</w:t>
            </w:r>
          </w:p>
        </w:tc>
        <w:tc>
          <w:tcPr>
            <w:tcW w:w="4020" w:type="dxa"/>
          </w:tcPr>
          <w:p w:rsidR="00AE6EE1" w:rsidRPr="00B9193C" w:rsidRDefault="00AE6EE1" w:rsidP="001F409A">
            <w:pPr>
              <w:rPr>
                <w:bCs/>
                <w:color w:val="000000"/>
                <w:sz w:val="10"/>
                <w:szCs w:val="10"/>
              </w:rPr>
            </w:pPr>
            <w:r w:rsidRPr="00B9193C">
              <w:rPr>
                <w:bCs/>
                <w:color w:val="000000"/>
                <w:sz w:val="10"/>
                <w:szCs w:val="10"/>
              </w:rPr>
              <w:t>Площадь благоустроенных общественных территорий Каратузского сельсовета (площадей, набережных, улиц, скверов, парков, иных территорий)</w:t>
            </w:r>
          </w:p>
        </w:tc>
        <w:tc>
          <w:tcPr>
            <w:tcW w:w="1292" w:type="dxa"/>
          </w:tcPr>
          <w:p w:rsidR="00AE6EE1" w:rsidRPr="00B9193C" w:rsidRDefault="00AE6EE1" w:rsidP="001F409A">
            <w:pPr>
              <w:rPr>
                <w:bCs/>
                <w:color w:val="000000"/>
                <w:sz w:val="10"/>
                <w:szCs w:val="10"/>
              </w:rPr>
            </w:pPr>
            <w:proofErr w:type="spellStart"/>
            <w:r w:rsidRPr="00B9193C">
              <w:rPr>
                <w:bCs/>
                <w:color w:val="000000"/>
                <w:sz w:val="10"/>
                <w:szCs w:val="10"/>
              </w:rPr>
              <w:t>кв</w:t>
            </w:r>
            <w:proofErr w:type="gramStart"/>
            <w:r w:rsidRPr="00B9193C">
              <w:rPr>
                <w:bCs/>
                <w:color w:val="000000"/>
                <w:sz w:val="10"/>
                <w:szCs w:val="10"/>
              </w:rPr>
              <w:t>.м</w:t>
            </w:r>
            <w:proofErr w:type="spellEnd"/>
            <w:proofErr w:type="gramEnd"/>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r w:rsidR="00AE6EE1" w:rsidRPr="00B9193C" w:rsidTr="001F409A">
        <w:trPr>
          <w:trHeight w:val="20"/>
          <w:jc w:val="center"/>
        </w:trPr>
        <w:tc>
          <w:tcPr>
            <w:tcW w:w="567" w:type="dxa"/>
          </w:tcPr>
          <w:p w:rsidR="00AE6EE1" w:rsidRPr="00B9193C" w:rsidRDefault="00AE6EE1" w:rsidP="001F409A">
            <w:pPr>
              <w:rPr>
                <w:bCs/>
                <w:color w:val="000000"/>
                <w:sz w:val="10"/>
                <w:szCs w:val="10"/>
              </w:rPr>
            </w:pPr>
            <w:r w:rsidRPr="00B9193C">
              <w:rPr>
                <w:bCs/>
                <w:color w:val="000000"/>
                <w:sz w:val="10"/>
                <w:szCs w:val="10"/>
              </w:rPr>
              <w:t>15</w:t>
            </w:r>
          </w:p>
        </w:tc>
        <w:tc>
          <w:tcPr>
            <w:tcW w:w="4020" w:type="dxa"/>
          </w:tcPr>
          <w:p w:rsidR="00AE6EE1" w:rsidRPr="00B9193C" w:rsidRDefault="00AE6EE1" w:rsidP="001F409A">
            <w:pPr>
              <w:rPr>
                <w:bCs/>
                <w:color w:val="000000"/>
                <w:sz w:val="10"/>
                <w:szCs w:val="10"/>
              </w:rPr>
            </w:pPr>
            <w:r w:rsidRPr="00B9193C">
              <w:rPr>
                <w:bCs/>
                <w:color w:val="000000"/>
                <w:sz w:val="10"/>
                <w:szCs w:val="10"/>
              </w:rPr>
              <w:t>Доля площади благоустроенных общественных территорий Каратузского сельсовета (площадей, набережных, улиц, скверов, парков, иных территорий)</w:t>
            </w:r>
          </w:p>
        </w:tc>
        <w:tc>
          <w:tcPr>
            <w:tcW w:w="1292" w:type="dxa"/>
          </w:tcPr>
          <w:p w:rsidR="00AE6EE1" w:rsidRPr="00B9193C" w:rsidRDefault="00AE6EE1" w:rsidP="001F409A">
            <w:pPr>
              <w:rPr>
                <w:bCs/>
                <w:color w:val="000000"/>
                <w:sz w:val="10"/>
                <w:szCs w:val="10"/>
              </w:rPr>
            </w:pPr>
            <w:r w:rsidRPr="00B9193C">
              <w:rPr>
                <w:bCs/>
                <w:color w:val="000000"/>
                <w:sz w:val="10"/>
                <w:szCs w:val="10"/>
              </w:rPr>
              <w:t>%</w:t>
            </w:r>
          </w:p>
        </w:tc>
        <w:tc>
          <w:tcPr>
            <w:tcW w:w="900" w:type="dxa"/>
          </w:tcPr>
          <w:p w:rsidR="00AE6EE1" w:rsidRPr="00B9193C" w:rsidRDefault="00AE6EE1" w:rsidP="001F409A">
            <w:pPr>
              <w:rPr>
                <w:bCs/>
                <w:color w:val="000000"/>
                <w:sz w:val="10"/>
                <w:szCs w:val="10"/>
              </w:rPr>
            </w:pPr>
          </w:p>
        </w:tc>
        <w:tc>
          <w:tcPr>
            <w:tcW w:w="1046" w:type="dxa"/>
          </w:tcPr>
          <w:p w:rsidR="00AE6EE1" w:rsidRPr="00B9193C" w:rsidRDefault="00AE6EE1" w:rsidP="001F409A">
            <w:pPr>
              <w:rPr>
                <w:bCs/>
                <w:color w:val="000000"/>
                <w:sz w:val="10"/>
                <w:szCs w:val="10"/>
              </w:rPr>
            </w:pPr>
          </w:p>
        </w:tc>
        <w:tc>
          <w:tcPr>
            <w:tcW w:w="1028" w:type="dxa"/>
          </w:tcPr>
          <w:p w:rsidR="00AE6EE1" w:rsidRPr="00B9193C" w:rsidRDefault="00AE6EE1" w:rsidP="001F409A">
            <w:pPr>
              <w:rPr>
                <w:bCs/>
                <w:color w:val="000000"/>
                <w:sz w:val="10"/>
                <w:szCs w:val="10"/>
              </w:rPr>
            </w:pPr>
          </w:p>
        </w:tc>
        <w:tc>
          <w:tcPr>
            <w:tcW w:w="1063" w:type="dxa"/>
          </w:tcPr>
          <w:p w:rsidR="00AE6EE1" w:rsidRPr="00B9193C" w:rsidRDefault="00AE6EE1" w:rsidP="001F409A">
            <w:pPr>
              <w:rPr>
                <w:bCs/>
                <w:color w:val="000000"/>
                <w:sz w:val="10"/>
                <w:szCs w:val="10"/>
              </w:rPr>
            </w:pPr>
          </w:p>
        </w:tc>
      </w:tr>
    </w:tbl>
    <w:p w:rsidR="00AE6EE1" w:rsidRPr="00B9193C" w:rsidRDefault="00AE6EE1" w:rsidP="00AE6EE1">
      <w:pPr>
        <w:rPr>
          <w:b/>
          <w:bCs/>
          <w:color w:val="000000"/>
          <w:sz w:val="10"/>
          <w:szCs w:val="10"/>
        </w:rPr>
      </w:pPr>
    </w:p>
    <w:p w:rsidR="00AE6EE1" w:rsidRPr="00B9193C" w:rsidRDefault="00AE6EE1" w:rsidP="00AE6EE1">
      <w:pPr>
        <w:autoSpaceDE w:val="0"/>
        <w:autoSpaceDN w:val="0"/>
        <w:adjustRightInd w:val="0"/>
        <w:jc w:val="both"/>
        <w:rPr>
          <w:sz w:val="10"/>
          <w:szCs w:val="10"/>
        </w:rPr>
      </w:pPr>
      <w:r w:rsidRPr="00B9193C">
        <w:rPr>
          <w:sz w:val="10"/>
          <w:szCs w:val="10"/>
        </w:rPr>
        <w:t xml:space="preserve">Глава администрации </w:t>
      </w:r>
    </w:p>
    <w:p w:rsidR="00AE6EE1" w:rsidRPr="00B9193C" w:rsidRDefault="00AE6EE1" w:rsidP="00AE6EE1">
      <w:pPr>
        <w:autoSpaceDE w:val="0"/>
        <w:autoSpaceDN w:val="0"/>
        <w:adjustRightInd w:val="0"/>
        <w:jc w:val="both"/>
        <w:rPr>
          <w:sz w:val="10"/>
          <w:szCs w:val="10"/>
        </w:rPr>
      </w:pPr>
      <w:r w:rsidRPr="00B9193C">
        <w:rPr>
          <w:sz w:val="10"/>
          <w:szCs w:val="10"/>
        </w:rPr>
        <w:t>Каратузского сельсовета                                _________                __________________</w:t>
      </w:r>
    </w:p>
    <w:p w:rsidR="00AE6EE1" w:rsidRPr="00B9193C" w:rsidRDefault="00AE6EE1" w:rsidP="00AE6EE1">
      <w:pPr>
        <w:autoSpaceDE w:val="0"/>
        <w:autoSpaceDN w:val="0"/>
        <w:adjustRightInd w:val="0"/>
        <w:jc w:val="both"/>
        <w:rPr>
          <w:b/>
          <w:bCs/>
          <w:color w:val="000000"/>
          <w:sz w:val="10"/>
          <w:szCs w:val="10"/>
        </w:rPr>
      </w:pPr>
      <w:r w:rsidRPr="00B9193C">
        <w:rPr>
          <w:sz w:val="10"/>
          <w:szCs w:val="10"/>
        </w:rPr>
        <w:t xml:space="preserve">                                                                                    (подпись)                (расшифровка подписи)</w:t>
      </w:r>
    </w:p>
    <w:p w:rsidR="00AE6EE1" w:rsidRPr="00B9193C" w:rsidRDefault="00AE6EE1" w:rsidP="00AE6EE1">
      <w:pPr>
        <w:widowControl w:val="0"/>
        <w:suppressAutoHyphens/>
        <w:spacing w:line="100" w:lineRule="atLeast"/>
        <w:rPr>
          <w:rFonts w:eastAsia="SimSun"/>
          <w:kern w:val="1"/>
          <w:sz w:val="10"/>
          <w:szCs w:val="10"/>
          <w:lang w:eastAsia="ar-SA"/>
        </w:rPr>
      </w:pPr>
    </w:p>
    <w:p w:rsidR="00AE6EE1" w:rsidRPr="00B9193C" w:rsidRDefault="00AE6EE1" w:rsidP="00AE6EE1">
      <w:pPr>
        <w:widowControl w:val="0"/>
        <w:suppressAutoHyphens/>
        <w:spacing w:line="100" w:lineRule="atLeast"/>
        <w:rPr>
          <w:rFonts w:eastAsia="SimSun"/>
          <w:kern w:val="1"/>
          <w:sz w:val="10"/>
          <w:szCs w:val="10"/>
          <w:lang w:eastAsia="ar-SA"/>
        </w:rPr>
      </w:pPr>
    </w:p>
    <w:p w:rsidR="00AE6EE1" w:rsidRPr="00B9193C" w:rsidRDefault="00AE6EE1" w:rsidP="00AE6EE1">
      <w:pPr>
        <w:widowControl w:val="0"/>
        <w:suppressAutoHyphens/>
        <w:spacing w:line="100" w:lineRule="atLeast"/>
        <w:rPr>
          <w:rFonts w:eastAsia="SimSun"/>
          <w:kern w:val="1"/>
          <w:sz w:val="10"/>
          <w:szCs w:val="10"/>
          <w:lang w:eastAsia="ar-SA"/>
        </w:rPr>
      </w:pPr>
    </w:p>
    <w:p w:rsidR="00AE6EE1" w:rsidRPr="00B9193C" w:rsidRDefault="00AE6EE1" w:rsidP="00AE6EE1">
      <w:pPr>
        <w:widowControl w:val="0"/>
        <w:suppressAutoHyphens/>
        <w:spacing w:line="100" w:lineRule="atLeast"/>
        <w:rPr>
          <w:rFonts w:eastAsia="SimSun"/>
          <w:kern w:val="1"/>
          <w:sz w:val="10"/>
          <w:szCs w:val="10"/>
          <w:lang w:eastAsia="ar-SA"/>
        </w:rPr>
      </w:pPr>
    </w:p>
    <w:p w:rsidR="00AE6EE1" w:rsidRPr="00B9193C" w:rsidRDefault="00AE6EE1" w:rsidP="00AE6EE1">
      <w:pPr>
        <w:widowControl w:val="0"/>
        <w:suppressAutoHyphens/>
        <w:spacing w:line="100" w:lineRule="atLeast"/>
        <w:rPr>
          <w:rFonts w:eastAsia="SimSun"/>
          <w:kern w:val="1"/>
          <w:sz w:val="10"/>
          <w:szCs w:val="10"/>
          <w:lang w:eastAsia="ar-SA"/>
        </w:rPr>
      </w:pPr>
    </w:p>
    <w:p w:rsidR="00AE6EE1" w:rsidRPr="00B9193C" w:rsidRDefault="00AE6EE1" w:rsidP="00AE6EE1">
      <w:pPr>
        <w:widowControl w:val="0"/>
        <w:suppressAutoHyphens/>
        <w:spacing w:line="100" w:lineRule="atLeast"/>
        <w:rPr>
          <w:rFonts w:eastAsia="SimSun"/>
          <w:kern w:val="1"/>
          <w:sz w:val="10"/>
          <w:szCs w:val="10"/>
          <w:lang w:eastAsia="ar-SA"/>
        </w:rPr>
      </w:pPr>
    </w:p>
    <w:p w:rsidR="00AE6EE1" w:rsidRPr="00B9193C" w:rsidRDefault="00AE6EE1" w:rsidP="00AE6EE1">
      <w:pPr>
        <w:pStyle w:val="3"/>
        <w:ind w:left="8647"/>
        <w:rPr>
          <w:rFonts w:ascii="Times New Roman" w:hAnsi="Times New Roman"/>
          <w:sz w:val="10"/>
          <w:szCs w:val="10"/>
          <w:lang w:eastAsia="ru-RU"/>
        </w:rPr>
      </w:pPr>
      <w:r w:rsidRPr="00B9193C">
        <w:rPr>
          <w:rFonts w:ascii="Times New Roman" w:hAnsi="Times New Roman"/>
          <w:sz w:val="10"/>
          <w:szCs w:val="10"/>
          <w:lang w:eastAsia="ru-RU"/>
        </w:rPr>
        <w:lastRenderedPageBreak/>
        <w:t>Приложение №10</w:t>
      </w:r>
    </w:p>
    <w:p w:rsidR="00AE6EE1" w:rsidRPr="00B9193C" w:rsidRDefault="00AE6EE1" w:rsidP="00AE6EE1">
      <w:pPr>
        <w:widowControl w:val="0"/>
        <w:suppressAutoHyphens/>
        <w:spacing w:line="100" w:lineRule="atLeast"/>
        <w:ind w:left="8647"/>
        <w:rPr>
          <w:rFonts w:eastAsiaTheme="minorEastAsia"/>
          <w:sz w:val="10"/>
          <w:szCs w:val="10"/>
        </w:rPr>
      </w:pPr>
      <w:r w:rsidRPr="00B9193C">
        <w:rPr>
          <w:rFonts w:eastAsiaTheme="minorEastAsia"/>
          <w:sz w:val="10"/>
          <w:szCs w:val="10"/>
        </w:rPr>
        <w:t>к муниципальной программе</w:t>
      </w:r>
    </w:p>
    <w:p w:rsidR="00AE6EE1" w:rsidRPr="00B9193C" w:rsidRDefault="00AE6EE1" w:rsidP="00AE6EE1">
      <w:pPr>
        <w:widowControl w:val="0"/>
        <w:suppressAutoHyphens/>
        <w:spacing w:line="100" w:lineRule="atLeast"/>
        <w:ind w:left="8647"/>
        <w:rPr>
          <w:rFonts w:eastAsia="SimSun"/>
          <w:kern w:val="1"/>
          <w:sz w:val="10"/>
          <w:szCs w:val="10"/>
          <w:lang w:eastAsia="ar-SA"/>
        </w:rPr>
      </w:pPr>
      <w:r w:rsidRPr="00B9193C">
        <w:rPr>
          <w:rFonts w:eastAsiaTheme="minorEastAsia"/>
          <w:sz w:val="10"/>
          <w:szCs w:val="10"/>
        </w:rPr>
        <w:t xml:space="preserve">«Формирование комфортной сельской среды» </w:t>
      </w:r>
    </w:p>
    <w:p w:rsidR="00AE6EE1" w:rsidRPr="00B9193C" w:rsidRDefault="00AE6EE1" w:rsidP="00AE6EE1">
      <w:pPr>
        <w:pStyle w:val="ConsPlusNormal"/>
        <w:rPr>
          <w:rFonts w:ascii="Times New Roman" w:hAnsi="Times New Roman" w:cs="Times New Roman"/>
          <w:b/>
          <w:sz w:val="10"/>
          <w:szCs w:val="10"/>
        </w:rPr>
      </w:pPr>
    </w:p>
    <w:p w:rsidR="00AE6EE1" w:rsidRPr="00B9193C" w:rsidRDefault="00AE6EE1" w:rsidP="00AE6EE1">
      <w:pPr>
        <w:pStyle w:val="ConsPlusNormal"/>
        <w:jc w:val="center"/>
        <w:rPr>
          <w:rFonts w:ascii="Times New Roman" w:hAnsi="Times New Roman"/>
          <w:b/>
          <w:sz w:val="10"/>
          <w:szCs w:val="10"/>
        </w:rPr>
      </w:pPr>
      <w:r w:rsidRPr="00B9193C">
        <w:rPr>
          <w:rFonts w:ascii="Times New Roman" w:hAnsi="Times New Roman"/>
          <w:b/>
          <w:sz w:val="10"/>
          <w:szCs w:val="10"/>
        </w:rPr>
        <w:t>Перечень подлежащих созданию (восстановлению, реконструкции) объектов централизованной (нецентрализованной) систем холодного водоснабжения на территории Каратузского сельсовета</w:t>
      </w:r>
    </w:p>
    <w:p w:rsidR="00AE6EE1" w:rsidRPr="00B9193C" w:rsidRDefault="00AE6EE1" w:rsidP="00AE6EE1">
      <w:pPr>
        <w:pStyle w:val="ConsPlusNormal"/>
        <w:jc w:val="center"/>
        <w:rPr>
          <w:rFonts w:ascii="Times New Roman" w:hAnsi="Times New Roman"/>
          <w:sz w:val="10"/>
          <w:szCs w:val="10"/>
        </w:rPr>
      </w:pPr>
    </w:p>
    <w:tbl>
      <w:tblPr>
        <w:tblStyle w:val="ae"/>
        <w:tblW w:w="0" w:type="auto"/>
        <w:tblLook w:val="04A0" w:firstRow="1" w:lastRow="0" w:firstColumn="1" w:lastColumn="0" w:noHBand="0" w:noVBand="1"/>
      </w:tblPr>
      <w:tblGrid>
        <w:gridCol w:w="796"/>
        <w:gridCol w:w="5924"/>
        <w:gridCol w:w="2851"/>
      </w:tblGrid>
      <w:tr w:rsidR="00AE6EE1" w:rsidRPr="00B9193C" w:rsidTr="001F409A">
        <w:tc>
          <w:tcPr>
            <w:tcW w:w="1101" w:type="dxa"/>
            <w:tcBorders>
              <w:top w:val="single" w:sz="4" w:space="0" w:color="auto"/>
              <w:left w:val="single" w:sz="4" w:space="0" w:color="auto"/>
              <w:bottom w:val="single" w:sz="4" w:space="0" w:color="auto"/>
              <w:right w:val="single" w:sz="4" w:space="0" w:color="auto"/>
            </w:tcBorders>
            <w:hideMark/>
          </w:tcPr>
          <w:p w:rsidR="00AE6EE1" w:rsidRPr="00B9193C" w:rsidRDefault="00AE6EE1" w:rsidP="001F409A">
            <w:pPr>
              <w:pStyle w:val="ConsPlusNormal"/>
              <w:jc w:val="center"/>
              <w:rPr>
                <w:rFonts w:ascii="Times New Roman" w:hAnsi="Times New Roman" w:cs="Times New Roman"/>
                <w:sz w:val="10"/>
                <w:szCs w:val="10"/>
              </w:rPr>
            </w:pPr>
            <w:r w:rsidRPr="00B9193C">
              <w:rPr>
                <w:rFonts w:ascii="Times New Roman" w:hAnsi="Times New Roman" w:cs="Times New Roman"/>
                <w:sz w:val="10"/>
                <w:szCs w:val="10"/>
              </w:rPr>
              <w:t xml:space="preserve">№ </w:t>
            </w:r>
            <w:proofErr w:type="gramStart"/>
            <w:r w:rsidRPr="00B9193C">
              <w:rPr>
                <w:rFonts w:ascii="Times New Roman" w:hAnsi="Times New Roman" w:cs="Times New Roman"/>
                <w:sz w:val="10"/>
                <w:szCs w:val="10"/>
              </w:rPr>
              <w:t>п</w:t>
            </w:r>
            <w:proofErr w:type="gramEnd"/>
            <w:r w:rsidRPr="00B9193C">
              <w:rPr>
                <w:rFonts w:ascii="Times New Roman" w:hAnsi="Times New Roman" w:cs="Times New Roman"/>
                <w:sz w:val="10"/>
                <w:szCs w:val="10"/>
              </w:rPr>
              <w:t>/п</w:t>
            </w:r>
          </w:p>
        </w:tc>
        <w:tc>
          <w:tcPr>
            <w:tcW w:w="9355" w:type="dxa"/>
            <w:tcBorders>
              <w:top w:val="single" w:sz="4" w:space="0" w:color="auto"/>
              <w:left w:val="single" w:sz="4" w:space="0" w:color="auto"/>
              <w:bottom w:val="single" w:sz="4" w:space="0" w:color="auto"/>
              <w:right w:val="single" w:sz="4" w:space="0" w:color="auto"/>
            </w:tcBorders>
            <w:hideMark/>
          </w:tcPr>
          <w:p w:rsidR="00AE6EE1" w:rsidRPr="00B9193C" w:rsidRDefault="00AE6EE1" w:rsidP="001F409A">
            <w:pPr>
              <w:pStyle w:val="ConsPlusNormal"/>
              <w:jc w:val="center"/>
              <w:rPr>
                <w:rFonts w:ascii="Times New Roman" w:hAnsi="Times New Roman" w:cs="Times New Roman"/>
                <w:sz w:val="10"/>
                <w:szCs w:val="10"/>
              </w:rPr>
            </w:pPr>
            <w:r w:rsidRPr="00B9193C">
              <w:rPr>
                <w:rFonts w:ascii="Times New Roman" w:hAnsi="Times New Roman" w:cs="Times New Roman"/>
                <w:sz w:val="10"/>
                <w:szCs w:val="10"/>
              </w:rPr>
              <w:t>Наименование объекта</w:t>
            </w:r>
          </w:p>
        </w:tc>
        <w:tc>
          <w:tcPr>
            <w:tcW w:w="4330" w:type="dxa"/>
            <w:tcBorders>
              <w:top w:val="single" w:sz="4" w:space="0" w:color="auto"/>
              <w:left w:val="single" w:sz="4" w:space="0" w:color="auto"/>
              <w:bottom w:val="single" w:sz="4" w:space="0" w:color="auto"/>
              <w:right w:val="single" w:sz="4" w:space="0" w:color="auto"/>
            </w:tcBorders>
            <w:hideMark/>
          </w:tcPr>
          <w:p w:rsidR="00AE6EE1" w:rsidRPr="00B9193C" w:rsidRDefault="00AE6EE1" w:rsidP="001F409A">
            <w:pPr>
              <w:pStyle w:val="ConsPlusNormal"/>
              <w:jc w:val="center"/>
              <w:rPr>
                <w:rFonts w:ascii="Times New Roman" w:hAnsi="Times New Roman" w:cs="Times New Roman"/>
                <w:sz w:val="10"/>
                <w:szCs w:val="10"/>
              </w:rPr>
            </w:pPr>
            <w:r w:rsidRPr="00B9193C">
              <w:rPr>
                <w:rFonts w:ascii="Times New Roman" w:hAnsi="Times New Roman" w:cs="Times New Roman"/>
                <w:sz w:val="10"/>
                <w:szCs w:val="10"/>
              </w:rPr>
              <w:t>Год реализации</w:t>
            </w:r>
          </w:p>
        </w:tc>
      </w:tr>
      <w:tr w:rsidR="00AE6EE1" w:rsidRPr="00B9193C" w:rsidTr="001F409A">
        <w:tc>
          <w:tcPr>
            <w:tcW w:w="1101" w:type="dxa"/>
            <w:tcBorders>
              <w:top w:val="single" w:sz="4" w:space="0" w:color="auto"/>
              <w:left w:val="single" w:sz="4" w:space="0" w:color="auto"/>
              <w:bottom w:val="single" w:sz="4" w:space="0" w:color="auto"/>
              <w:right w:val="single" w:sz="4" w:space="0" w:color="auto"/>
            </w:tcBorders>
            <w:hideMark/>
          </w:tcPr>
          <w:p w:rsidR="00AE6EE1" w:rsidRPr="00B9193C" w:rsidRDefault="00AE6EE1" w:rsidP="001F409A">
            <w:pPr>
              <w:pStyle w:val="ConsPlusNormal"/>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9355" w:type="dxa"/>
            <w:tcBorders>
              <w:top w:val="single" w:sz="4" w:space="0" w:color="auto"/>
              <w:left w:val="single" w:sz="4" w:space="0" w:color="auto"/>
              <w:bottom w:val="single" w:sz="4" w:space="0" w:color="auto"/>
              <w:right w:val="single" w:sz="4" w:space="0" w:color="auto"/>
            </w:tcBorders>
            <w:hideMark/>
          </w:tcPr>
          <w:p w:rsidR="00AE6EE1" w:rsidRPr="00B9193C" w:rsidRDefault="00AE6EE1" w:rsidP="001F409A">
            <w:pPr>
              <w:pStyle w:val="ConsPlusNormal"/>
              <w:rPr>
                <w:rFonts w:ascii="Times New Roman" w:hAnsi="Times New Roman" w:cs="Times New Roman"/>
                <w:sz w:val="10"/>
                <w:szCs w:val="10"/>
              </w:rPr>
            </w:pPr>
            <w:r w:rsidRPr="00B9193C">
              <w:rPr>
                <w:rFonts w:ascii="Times New Roman" w:hAnsi="Times New Roman" w:cs="Times New Roman"/>
                <w:sz w:val="10"/>
                <w:szCs w:val="10"/>
              </w:rPr>
              <w:t>Строительство водопроводной сети с установкой пожарных гидрантов общей протяженностью 19,3 км в микрорайоне «Южный» с. Каратузское</w:t>
            </w:r>
          </w:p>
        </w:tc>
        <w:tc>
          <w:tcPr>
            <w:tcW w:w="433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pStyle w:val="ConsPlusNormal"/>
              <w:rPr>
                <w:rFonts w:ascii="Times New Roman" w:hAnsi="Times New Roman" w:cs="Times New Roman"/>
                <w:sz w:val="10"/>
                <w:szCs w:val="10"/>
              </w:rPr>
            </w:pPr>
          </w:p>
        </w:tc>
      </w:tr>
      <w:tr w:rsidR="00AE6EE1" w:rsidRPr="00B9193C" w:rsidTr="001F409A">
        <w:tc>
          <w:tcPr>
            <w:tcW w:w="1101" w:type="dxa"/>
            <w:tcBorders>
              <w:top w:val="single" w:sz="4" w:space="0" w:color="auto"/>
              <w:left w:val="single" w:sz="4" w:space="0" w:color="auto"/>
              <w:bottom w:val="single" w:sz="4" w:space="0" w:color="auto"/>
              <w:right w:val="single" w:sz="4" w:space="0" w:color="auto"/>
            </w:tcBorders>
            <w:hideMark/>
          </w:tcPr>
          <w:p w:rsidR="00AE6EE1" w:rsidRPr="00B9193C" w:rsidRDefault="00AE6EE1" w:rsidP="001F409A">
            <w:pPr>
              <w:pStyle w:val="ConsPlusNormal"/>
              <w:jc w:val="center"/>
              <w:rPr>
                <w:rFonts w:ascii="Times New Roman" w:hAnsi="Times New Roman" w:cs="Times New Roman"/>
                <w:sz w:val="10"/>
                <w:szCs w:val="10"/>
              </w:rPr>
            </w:pPr>
            <w:r w:rsidRPr="00B9193C">
              <w:rPr>
                <w:rFonts w:ascii="Times New Roman" w:hAnsi="Times New Roman" w:cs="Times New Roman"/>
                <w:sz w:val="10"/>
                <w:szCs w:val="10"/>
              </w:rPr>
              <w:t>2</w:t>
            </w:r>
          </w:p>
        </w:tc>
        <w:tc>
          <w:tcPr>
            <w:tcW w:w="9355" w:type="dxa"/>
            <w:tcBorders>
              <w:top w:val="single" w:sz="4" w:space="0" w:color="auto"/>
              <w:left w:val="single" w:sz="4" w:space="0" w:color="auto"/>
              <w:bottom w:val="single" w:sz="4" w:space="0" w:color="auto"/>
              <w:right w:val="single" w:sz="4" w:space="0" w:color="auto"/>
            </w:tcBorders>
            <w:hideMark/>
          </w:tcPr>
          <w:p w:rsidR="00AE6EE1" w:rsidRPr="00B9193C" w:rsidRDefault="00AE6EE1" w:rsidP="001F409A">
            <w:pPr>
              <w:pStyle w:val="ConsPlusNormal"/>
              <w:rPr>
                <w:rFonts w:ascii="Times New Roman" w:hAnsi="Times New Roman" w:cs="Times New Roman"/>
                <w:sz w:val="10"/>
                <w:szCs w:val="10"/>
              </w:rPr>
            </w:pPr>
            <w:r w:rsidRPr="00B9193C">
              <w:rPr>
                <w:rFonts w:ascii="Times New Roman" w:hAnsi="Times New Roman" w:cs="Times New Roman"/>
                <w:sz w:val="10"/>
                <w:szCs w:val="10"/>
              </w:rPr>
              <w:t>Капитальный ремонт водопроводных сетей с. Каратузское</w:t>
            </w:r>
          </w:p>
        </w:tc>
        <w:tc>
          <w:tcPr>
            <w:tcW w:w="4330" w:type="dxa"/>
            <w:tcBorders>
              <w:top w:val="single" w:sz="4" w:space="0" w:color="auto"/>
              <w:left w:val="single" w:sz="4" w:space="0" w:color="auto"/>
              <w:bottom w:val="single" w:sz="4" w:space="0" w:color="auto"/>
              <w:right w:val="single" w:sz="4" w:space="0" w:color="auto"/>
            </w:tcBorders>
          </w:tcPr>
          <w:p w:rsidR="00AE6EE1" w:rsidRPr="00B9193C" w:rsidRDefault="00AE6EE1" w:rsidP="001F409A">
            <w:pPr>
              <w:pStyle w:val="ConsPlusNormal"/>
              <w:rPr>
                <w:rFonts w:ascii="Times New Roman" w:hAnsi="Times New Roman" w:cs="Times New Roman"/>
                <w:sz w:val="10"/>
                <w:szCs w:val="10"/>
              </w:rPr>
            </w:pPr>
          </w:p>
        </w:tc>
      </w:tr>
    </w:tbl>
    <w:p w:rsidR="00AE6EE1" w:rsidRPr="00B9193C" w:rsidRDefault="00AE6EE1" w:rsidP="00AE6EE1">
      <w:pPr>
        <w:pStyle w:val="ConsPlusNormal"/>
        <w:rPr>
          <w:rFonts w:ascii="Times New Roman" w:hAnsi="Times New Roman"/>
          <w:sz w:val="10"/>
          <w:szCs w:val="10"/>
        </w:rPr>
      </w:pPr>
    </w:p>
    <w:p w:rsidR="00AE6EE1" w:rsidRPr="00B9193C" w:rsidRDefault="00AE6EE1" w:rsidP="00AE6EE1">
      <w:pPr>
        <w:pStyle w:val="ConsPlusNormal"/>
        <w:jc w:val="center"/>
        <w:rPr>
          <w:rFonts w:ascii="Times New Roman" w:hAnsi="Times New Roman" w:cs="Times New Roman"/>
          <w:sz w:val="10"/>
          <w:szCs w:val="10"/>
        </w:rPr>
      </w:pPr>
    </w:p>
    <w:p w:rsidR="00AE6EE1" w:rsidRDefault="00AE6EE1" w:rsidP="00AE6EE1">
      <w:pPr>
        <w:widowControl w:val="0"/>
        <w:suppressAutoHyphens/>
        <w:spacing w:line="100" w:lineRule="atLeast"/>
        <w:rPr>
          <w:rFonts w:eastAsia="SimSun"/>
          <w:kern w:val="1"/>
          <w:sz w:val="10"/>
          <w:szCs w:val="10"/>
          <w:lang w:eastAsia="ar-SA"/>
        </w:rPr>
      </w:pPr>
    </w:p>
    <w:p w:rsidR="00D278B4" w:rsidRPr="00B9193C" w:rsidRDefault="00D278B4" w:rsidP="00AE6EE1">
      <w:pPr>
        <w:widowControl w:val="0"/>
        <w:suppressAutoHyphens/>
        <w:spacing w:line="100" w:lineRule="atLeast"/>
        <w:rPr>
          <w:rFonts w:eastAsia="SimSun"/>
          <w:kern w:val="1"/>
          <w:sz w:val="10"/>
          <w:szCs w:val="10"/>
          <w:lang w:eastAsia="ar-SA"/>
        </w:rPr>
      </w:pPr>
    </w:p>
    <w:p w:rsidR="00AE6EE1" w:rsidRPr="00B9193C" w:rsidRDefault="00AE6EE1" w:rsidP="00AE6EE1">
      <w:pPr>
        <w:shd w:val="clear" w:color="auto" w:fill="FFFFFF"/>
        <w:rPr>
          <w:sz w:val="10"/>
          <w:szCs w:val="10"/>
        </w:rPr>
      </w:pPr>
    </w:p>
    <w:p w:rsidR="001F409A" w:rsidRPr="00B9193C" w:rsidRDefault="001F409A" w:rsidP="001F409A">
      <w:pPr>
        <w:jc w:val="center"/>
        <w:rPr>
          <w:sz w:val="10"/>
          <w:szCs w:val="10"/>
        </w:rPr>
      </w:pPr>
      <w:r w:rsidRPr="00B9193C">
        <w:rPr>
          <w:noProof/>
          <w:sz w:val="10"/>
          <w:szCs w:val="10"/>
        </w:rPr>
        <w:drawing>
          <wp:inline distT="0" distB="0" distL="0" distR="0" wp14:anchorId="1E17FA75" wp14:editId="18F02EE0">
            <wp:extent cx="397054" cy="504825"/>
            <wp:effectExtent l="0" t="0" r="317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72" cy="506247"/>
                    </a:xfrm>
                    <a:prstGeom prst="rect">
                      <a:avLst/>
                    </a:prstGeom>
                    <a:noFill/>
                    <a:ln>
                      <a:noFill/>
                    </a:ln>
                  </pic:spPr>
                </pic:pic>
              </a:graphicData>
            </a:graphic>
          </wp:inline>
        </w:drawing>
      </w:r>
    </w:p>
    <w:p w:rsidR="001F409A" w:rsidRPr="00B9193C" w:rsidRDefault="001F409A" w:rsidP="001F409A">
      <w:pPr>
        <w:jc w:val="center"/>
        <w:rPr>
          <w:sz w:val="10"/>
          <w:szCs w:val="10"/>
        </w:rPr>
      </w:pPr>
      <w:r w:rsidRPr="00B9193C">
        <w:rPr>
          <w:sz w:val="10"/>
          <w:szCs w:val="10"/>
        </w:rPr>
        <w:t>АДМИНИСТРАЦИЯ КАРАТУЗСКОГО СЕЛЬСОВЕТА</w:t>
      </w:r>
    </w:p>
    <w:p w:rsidR="001F409A" w:rsidRPr="00B9193C" w:rsidRDefault="001F409A" w:rsidP="001F409A">
      <w:pPr>
        <w:jc w:val="center"/>
        <w:rPr>
          <w:sz w:val="10"/>
          <w:szCs w:val="10"/>
        </w:rPr>
      </w:pPr>
    </w:p>
    <w:p w:rsidR="001F409A" w:rsidRPr="00B9193C" w:rsidRDefault="001F409A" w:rsidP="001F409A">
      <w:pPr>
        <w:jc w:val="center"/>
        <w:rPr>
          <w:sz w:val="10"/>
          <w:szCs w:val="10"/>
        </w:rPr>
      </w:pPr>
      <w:r w:rsidRPr="00B9193C">
        <w:rPr>
          <w:sz w:val="10"/>
          <w:szCs w:val="10"/>
        </w:rPr>
        <w:t>ПОСТАНОВЛЕНИЕ</w:t>
      </w:r>
    </w:p>
    <w:p w:rsidR="001F409A" w:rsidRPr="00B9193C" w:rsidRDefault="001F409A" w:rsidP="001F409A">
      <w:pPr>
        <w:jc w:val="center"/>
        <w:rPr>
          <w:sz w:val="10"/>
          <w:szCs w:val="10"/>
        </w:rPr>
      </w:pPr>
    </w:p>
    <w:p w:rsidR="001F409A" w:rsidRPr="00B9193C" w:rsidRDefault="001F409A" w:rsidP="001F409A">
      <w:pPr>
        <w:jc w:val="center"/>
        <w:rPr>
          <w:sz w:val="10"/>
          <w:szCs w:val="10"/>
        </w:rPr>
      </w:pPr>
      <w:r w:rsidRPr="00B9193C">
        <w:rPr>
          <w:sz w:val="10"/>
          <w:szCs w:val="10"/>
        </w:rPr>
        <w:t>06.12.2021г.</w:t>
      </w:r>
      <w:r w:rsidRPr="00B9193C">
        <w:rPr>
          <w:sz w:val="10"/>
          <w:szCs w:val="10"/>
        </w:rPr>
        <w:tab/>
      </w:r>
      <w:r w:rsidRPr="00B9193C">
        <w:rPr>
          <w:sz w:val="10"/>
          <w:szCs w:val="10"/>
        </w:rPr>
        <w:tab/>
      </w:r>
      <w:r w:rsidRPr="00B9193C">
        <w:rPr>
          <w:sz w:val="10"/>
          <w:szCs w:val="10"/>
        </w:rPr>
        <w:tab/>
        <w:t>с. Каратузское</w:t>
      </w:r>
      <w:r w:rsidRPr="00B9193C">
        <w:rPr>
          <w:sz w:val="10"/>
          <w:szCs w:val="10"/>
        </w:rPr>
        <w:tab/>
      </w:r>
      <w:r w:rsidRPr="00B9193C">
        <w:rPr>
          <w:sz w:val="10"/>
          <w:szCs w:val="10"/>
        </w:rPr>
        <w:tab/>
      </w:r>
      <w:r w:rsidRPr="00B9193C">
        <w:rPr>
          <w:sz w:val="10"/>
          <w:szCs w:val="10"/>
        </w:rPr>
        <w:tab/>
      </w:r>
      <w:r w:rsidRPr="00B9193C">
        <w:rPr>
          <w:sz w:val="10"/>
          <w:szCs w:val="10"/>
        </w:rPr>
        <w:tab/>
        <w:t>№ 194 -</w:t>
      </w:r>
      <w:proofErr w:type="gramStart"/>
      <w:r w:rsidRPr="00B9193C">
        <w:rPr>
          <w:sz w:val="10"/>
          <w:szCs w:val="10"/>
        </w:rPr>
        <w:t>П</w:t>
      </w:r>
      <w:proofErr w:type="gramEnd"/>
    </w:p>
    <w:p w:rsidR="001F409A" w:rsidRPr="00B9193C" w:rsidRDefault="001F409A" w:rsidP="001F409A">
      <w:pPr>
        <w:ind w:firstLine="709"/>
        <w:jc w:val="both"/>
        <w:rPr>
          <w:sz w:val="10"/>
          <w:szCs w:val="10"/>
        </w:rPr>
      </w:pPr>
    </w:p>
    <w:p w:rsidR="001F409A" w:rsidRPr="00B9193C" w:rsidRDefault="001F409A" w:rsidP="001F409A">
      <w:pPr>
        <w:ind w:right="2267"/>
        <w:jc w:val="both"/>
        <w:rPr>
          <w:sz w:val="10"/>
          <w:szCs w:val="10"/>
        </w:rPr>
      </w:pPr>
      <w:r w:rsidRPr="00B9193C">
        <w:rPr>
          <w:sz w:val="10"/>
          <w:szCs w:val="10"/>
        </w:rPr>
        <w:t>О внесении изменений в постановление от 30.10.2013 года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 на 2018-2023 годы»»</w:t>
      </w: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roofErr w:type="gramStart"/>
      <w:r w:rsidRPr="00B9193C">
        <w:rPr>
          <w:sz w:val="10"/>
          <w:szCs w:val="1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 руководствуясь Уставом Каратузского сельсовета Каратузского района Красноярского края, ПОСТАНОВЛЯЮ:</w:t>
      </w:r>
      <w:proofErr w:type="gramEnd"/>
    </w:p>
    <w:p w:rsidR="001F409A" w:rsidRPr="00B9193C" w:rsidRDefault="001F409A" w:rsidP="001F409A">
      <w:pPr>
        <w:ind w:firstLine="709"/>
        <w:jc w:val="both"/>
        <w:rPr>
          <w:sz w:val="10"/>
          <w:szCs w:val="10"/>
        </w:rPr>
      </w:pPr>
      <w:r w:rsidRPr="00B9193C">
        <w:rPr>
          <w:sz w:val="10"/>
          <w:szCs w:val="10"/>
        </w:rPr>
        <w:t>1. Внести в постановление от 30.10.2013г.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 следующие изменения:</w:t>
      </w:r>
    </w:p>
    <w:p w:rsidR="001F409A" w:rsidRPr="00B9193C" w:rsidRDefault="001F409A" w:rsidP="001F409A">
      <w:pPr>
        <w:pStyle w:val="a3"/>
        <w:ind w:left="0" w:firstLine="720"/>
        <w:jc w:val="both"/>
        <w:rPr>
          <w:rFonts w:ascii="Times New Roman" w:hAnsi="Times New Roman"/>
          <w:sz w:val="10"/>
          <w:szCs w:val="10"/>
        </w:rPr>
      </w:pPr>
      <w:r w:rsidRPr="00B9193C">
        <w:rPr>
          <w:rFonts w:ascii="Times New Roman" w:hAnsi="Times New Roman"/>
          <w:sz w:val="10"/>
          <w:szCs w:val="10"/>
        </w:rPr>
        <w:t>1.1</w:t>
      </w:r>
      <w:proofErr w:type="gramStart"/>
      <w:r w:rsidRPr="00B9193C">
        <w:rPr>
          <w:rFonts w:ascii="Times New Roman" w:hAnsi="Times New Roman"/>
          <w:sz w:val="10"/>
          <w:szCs w:val="10"/>
        </w:rPr>
        <w:t xml:space="preserve"> В</w:t>
      </w:r>
      <w:proofErr w:type="gramEnd"/>
      <w:r w:rsidRPr="00B9193C">
        <w:rPr>
          <w:rFonts w:ascii="Times New Roman" w:hAnsi="Times New Roman"/>
          <w:sz w:val="10"/>
          <w:szCs w:val="10"/>
        </w:rPr>
        <w:t xml:space="preserve"> наименовании постановления слова «2018-2023 годы» исключить.</w:t>
      </w:r>
    </w:p>
    <w:p w:rsidR="001F409A" w:rsidRPr="00B9193C" w:rsidRDefault="001F409A" w:rsidP="001F409A">
      <w:pPr>
        <w:pStyle w:val="a3"/>
        <w:ind w:left="0" w:firstLine="720"/>
        <w:jc w:val="both"/>
        <w:rPr>
          <w:rFonts w:ascii="Times New Roman" w:hAnsi="Times New Roman"/>
          <w:sz w:val="10"/>
          <w:szCs w:val="10"/>
        </w:rPr>
      </w:pPr>
      <w:r w:rsidRPr="00B9193C">
        <w:rPr>
          <w:rFonts w:ascii="Times New Roman" w:hAnsi="Times New Roman"/>
          <w:sz w:val="10"/>
          <w:szCs w:val="10"/>
        </w:rPr>
        <w:t>1.2. В пункте 1 постановления слова «2018-2023 годы» исключить.</w:t>
      </w:r>
    </w:p>
    <w:p w:rsidR="001F409A" w:rsidRPr="00B9193C" w:rsidRDefault="001F409A" w:rsidP="001F409A">
      <w:pPr>
        <w:pStyle w:val="a3"/>
        <w:ind w:left="0" w:firstLine="720"/>
        <w:jc w:val="both"/>
        <w:rPr>
          <w:rFonts w:ascii="Times New Roman" w:hAnsi="Times New Roman"/>
          <w:sz w:val="10"/>
          <w:szCs w:val="10"/>
        </w:rPr>
      </w:pPr>
      <w:r w:rsidRPr="00B9193C">
        <w:rPr>
          <w:rFonts w:ascii="Times New Roman" w:hAnsi="Times New Roman"/>
          <w:sz w:val="10"/>
          <w:szCs w:val="10"/>
        </w:rPr>
        <w:t>1.3 Приложение к постановлению изложить в новой редакции согласно приложению к настоящему постановлению.</w:t>
      </w:r>
    </w:p>
    <w:p w:rsidR="001F409A" w:rsidRPr="00B9193C" w:rsidRDefault="001F409A" w:rsidP="001F409A">
      <w:pPr>
        <w:ind w:firstLine="709"/>
        <w:jc w:val="both"/>
        <w:rPr>
          <w:sz w:val="10"/>
          <w:szCs w:val="10"/>
        </w:rPr>
      </w:pPr>
      <w:r w:rsidRPr="00B9193C">
        <w:rPr>
          <w:sz w:val="10"/>
          <w:szCs w:val="10"/>
        </w:rPr>
        <w:t xml:space="preserve">2 </w:t>
      </w:r>
      <w:proofErr w:type="gramStart"/>
      <w:r w:rsidRPr="00B9193C">
        <w:rPr>
          <w:sz w:val="10"/>
          <w:szCs w:val="10"/>
        </w:rPr>
        <w:t>Контроль за</w:t>
      </w:r>
      <w:proofErr w:type="gramEnd"/>
      <w:r w:rsidRPr="00B9193C">
        <w:rPr>
          <w:sz w:val="10"/>
          <w:szCs w:val="10"/>
        </w:rPr>
        <w:t xml:space="preserve"> исполнением настоящего постановления возложить на ведущего специалиста администрации сельсовета по вопросам ЖКХ, благоустройства, транспорта и строительства.</w:t>
      </w:r>
    </w:p>
    <w:p w:rsidR="001F409A" w:rsidRPr="00B9193C" w:rsidRDefault="001F409A" w:rsidP="001F409A">
      <w:pPr>
        <w:ind w:firstLine="709"/>
        <w:jc w:val="both"/>
        <w:rPr>
          <w:sz w:val="10"/>
          <w:szCs w:val="10"/>
        </w:rPr>
      </w:pPr>
      <w:r w:rsidRPr="00B9193C">
        <w:rPr>
          <w:sz w:val="10"/>
          <w:szCs w:val="10"/>
        </w:rPr>
        <w:t>3. Постановление вступает в силу в день, следующий за днем его официального опубликования в печатном издании «</w:t>
      </w:r>
      <w:proofErr w:type="spellStart"/>
      <w:r w:rsidRPr="00B9193C">
        <w:rPr>
          <w:sz w:val="10"/>
          <w:szCs w:val="10"/>
        </w:rPr>
        <w:t>Каратузский</w:t>
      </w:r>
      <w:proofErr w:type="spellEnd"/>
      <w:r w:rsidRPr="00B9193C">
        <w:rPr>
          <w:sz w:val="10"/>
          <w:szCs w:val="10"/>
        </w:rPr>
        <w:t xml:space="preserve"> вестник», но не ранее 01.01.2022г.</w:t>
      </w:r>
    </w:p>
    <w:p w:rsidR="001F409A" w:rsidRPr="00B9193C" w:rsidRDefault="001F409A" w:rsidP="001F409A">
      <w:pPr>
        <w:ind w:firstLine="709"/>
        <w:jc w:val="both"/>
        <w:rPr>
          <w:sz w:val="10"/>
          <w:szCs w:val="10"/>
        </w:rPr>
      </w:pPr>
    </w:p>
    <w:p w:rsidR="001F409A" w:rsidRPr="00B9193C" w:rsidRDefault="001F409A" w:rsidP="001F409A">
      <w:pPr>
        <w:jc w:val="both"/>
        <w:rPr>
          <w:sz w:val="10"/>
          <w:szCs w:val="10"/>
        </w:rPr>
      </w:pPr>
      <w:r w:rsidRPr="00B9193C">
        <w:rPr>
          <w:sz w:val="10"/>
          <w:szCs w:val="10"/>
        </w:rPr>
        <w:t>Глава администрации</w:t>
      </w:r>
    </w:p>
    <w:p w:rsidR="001F409A" w:rsidRPr="00B9193C" w:rsidRDefault="001F409A" w:rsidP="001F409A">
      <w:pPr>
        <w:jc w:val="both"/>
        <w:rPr>
          <w:sz w:val="10"/>
          <w:szCs w:val="10"/>
        </w:rPr>
      </w:pPr>
      <w:r w:rsidRPr="00B9193C">
        <w:rPr>
          <w:sz w:val="10"/>
          <w:szCs w:val="10"/>
        </w:rPr>
        <w:t>Каратузского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proofErr w:type="spellStart"/>
      <w:r w:rsidRPr="00B9193C">
        <w:rPr>
          <w:sz w:val="10"/>
          <w:szCs w:val="10"/>
        </w:rPr>
        <w:t>А.А.Саар</w:t>
      </w:r>
      <w:proofErr w:type="spellEnd"/>
    </w:p>
    <w:p w:rsidR="001F409A" w:rsidRPr="00B9193C" w:rsidRDefault="001F409A" w:rsidP="001F409A">
      <w:pPr>
        <w:ind w:firstLine="709"/>
        <w:jc w:val="both"/>
        <w:rPr>
          <w:sz w:val="10"/>
          <w:szCs w:val="10"/>
        </w:rPr>
      </w:pPr>
    </w:p>
    <w:p w:rsidR="001F409A" w:rsidRPr="00B9193C" w:rsidRDefault="001F409A" w:rsidP="001F409A">
      <w:pPr>
        <w:ind w:left="5954"/>
        <w:jc w:val="both"/>
        <w:rPr>
          <w:sz w:val="10"/>
          <w:szCs w:val="10"/>
        </w:rPr>
      </w:pPr>
    </w:p>
    <w:p w:rsidR="001F409A" w:rsidRPr="00B9193C" w:rsidRDefault="001F409A" w:rsidP="001F409A">
      <w:pPr>
        <w:ind w:left="5954"/>
        <w:jc w:val="both"/>
        <w:rPr>
          <w:sz w:val="10"/>
          <w:szCs w:val="10"/>
        </w:rPr>
      </w:pPr>
    </w:p>
    <w:p w:rsidR="001F409A" w:rsidRPr="00B9193C" w:rsidRDefault="001F409A" w:rsidP="001F409A">
      <w:pPr>
        <w:ind w:left="5954"/>
        <w:jc w:val="both"/>
        <w:rPr>
          <w:sz w:val="10"/>
          <w:szCs w:val="10"/>
        </w:rPr>
      </w:pPr>
    </w:p>
    <w:p w:rsidR="001F409A" w:rsidRPr="00B9193C" w:rsidRDefault="001F409A" w:rsidP="001F409A">
      <w:pPr>
        <w:ind w:left="5954"/>
        <w:jc w:val="both"/>
        <w:rPr>
          <w:b/>
          <w:sz w:val="10"/>
          <w:szCs w:val="10"/>
        </w:rPr>
      </w:pPr>
      <w:r w:rsidRPr="00B9193C">
        <w:rPr>
          <w:sz w:val="10"/>
          <w:szCs w:val="10"/>
        </w:rPr>
        <w:t xml:space="preserve">Приложение к постановлению </w:t>
      </w:r>
    </w:p>
    <w:p w:rsidR="001F409A" w:rsidRPr="00B9193C" w:rsidRDefault="001F409A" w:rsidP="001F409A">
      <w:pPr>
        <w:ind w:left="5954"/>
        <w:jc w:val="both"/>
        <w:rPr>
          <w:b/>
          <w:sz w:val="10"/>
          <w:szCs w:val="10"/>
        </w:rPr>
      </w:pPr>
      <w:r w:rsidRPr="00B9193C">
        <w:rPr>
          <w:sz w:val="10"/>
          <w:szCs w:val="10"/>
        </w:rPr>
        <w:t xml:space="preserve">от 06.12.2021г. № 194 - </w:t>
      </w:r>
      <w:proofErr w:type="gramStart"/>
      <w:r w:rsidRPr="00B9193C">
        <w:rPr>
          <w:sz w:val="10"/>
          <w:szCs w:val="10"/>
        </w:rPr>
        <w:t>П</w:t>
      </w:r>
      <w:proofErr w:type="gramEnd"/>
    </w:p>
    <w:p w:rsidR="001F409A" w:rsidRPr="00B9193C" w:rsidRDefault="001F409A" w:rsidP="001F409A">
      <w:pPr>
        <w:ind w:firstLine="709"/>
        <w:jc w:val="both"/>
        <w:rPr>
          <w:sz w:val="10"/>
          <w:szCs w:val="10"/>
        </w:rPr>
      </w:pPr>
    </w:p>
    <w:p w:rsidR="001F409A" w:rsidRPr="00B9193C" w:rsidRDefault="001F409A" w:rsidP="001F409A">
      <w:pPr>
        <w:ind w:left="4253"/>
        <w:jc w:val="both"/>
        <w:rPr>
          <w:b/>
          <w:sz w:val="10"/>
          <w:szCs w:val="10"/>
        </w:rPr>
      </w:pPr>
      <w:r w:rsidRPr="00B9193C">
        <w:rPr>
          <w:sz w:val="10"/>
          <w:szCs w:val="10"/>
        </w:rPr>
        <w:t>«Приложение к постановлению администрации</w:t>
      </w:r>
    </w:p>
    <w:p w:rsidR="001F409A" w:rsidRPr="00B9193C" w:rsidRDefault="001F409A" w:rsidP="001F409A">
      <w:pPr>
        <w:ind w:left="4253"/>
        <w:jc w:val="both"/>
        <w:rPr>
          <w:sz w:val="10"/>
          <w:szCs w:val="10"/>
        </w:rPr>
      </w:pPr>
      <w:r w:rsidRPr="00B9193C">
        <w:rPr>
          <w:sz w:val="10"/>
          <w:szCs w:val="10"/>
        </w:rPr>
        <w:t>Каратузского сельсовета от 30.10.2013 №310-П</w:t>
      </w:r>
    </w:p>
    <w:p w:rsidR="001F409A" w:rsidRPr="00B9193C" w:rsidRDefault="001F409A" w:rsidP="001F409A">
      <w:pPr>
        <w:ind w:firstLine="709"/>
        <w:jc w:val="both"/>
        <w:rPr>
          <w:sz w:val="10"/>
          <w:szCs w:val="10"/>
        </w:rPr>
      </w:pPr>
    </w:p>
    <w:p w:rsidR="001F409A" w:rsidRPr="00B9193C" w:rsidRDefault="001F409A" w:rsidP="001F409A">
      <w:pPr>
        <w:pStyle w:val="1"/>
        <w:rPr>
          <w:rFonts w:ascii="Times New Roman" w:hAnsi="Times New Roman"/>
          <w:sz w:val="10"/>
          <w:szCs w:val="10"/>
        </w:rPr>
      </w:pPr>
      <w:r w:rsidRPr="00B9193C">
        <w:rPr>
          <w:rFonts w:ascii="Times New Roman" w:hAnsi="Times New Roman"/>
          <w:sz w:val="10"/>
          <w:szCs w:val="10"/>
        </w:rPr>
        <w:t>МУНИЦИПАЛЬНАЯ ПРОГРАММА</w:t>
      </w:r>
    </w:p>
    <w:p w:rsidR="001F409A" w:rsidRPr="00B9193C" w:rsidRDefault="001F409A" w:rsidP="001F409A">
      <w:pPr>
        <w:jc w:val="center"/>
        <w:rPr>
          <w:sz w:val="10"/>
          <w:szCs w:val="10"/>
        </w:rPr>
      </w:pPr>
      <w:r w:rsidRPr="00B9193C">
        <w:rPr>
          <w:b/>
          <w:sz w:val="10"/>
          <w:szCs w:val="10"/>
        </w:rPr>
        <w:t xml:space="preserve">«Создание условий для обеспечения и повышения комфортности проживания граждан на территории Каратузского сельсовета» </w:t>
      </w:r>
      <w:r w:rsidRPr="00B9193C">
        <w:rPr>
          <w:b/>
          <w:sz w:val="10"/>
          <w:szCs w:val="10"/>
        </w:rPr>
        <w:br/>
      </w:r>
      <w:bookmarkStart w:id="4" w:name="sub_1001"/>
    </w:p>
    <w:p w:rsidR="001F409A" w:rsidRPr="00B9193C" w:rsidRDefault="001F409A" w:rsidP="001F409A">
      <w:pPr>
        <w:jc w:val="center"/>
        <w:rPr>
          <w:b/>
          <w:sz w:val="10"/>
          <w:szCs w:val="10"/>
        </w:rPr>
      </w:pPr>
      <w:r w:rsidRPr="00B9193C">
        <w:rPr>
          <w:b/>
          <w:sz w:val="10"/>
          <w:szCs w:val="10"/>
        </w:rPr>
        <w:t>1. Паспорт муниципальной программы</w:t>
      </w:r>
    </w:p>
    <w:tbl>
      <w:tblPr>
        <w:tblW w:w="946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8"/>
        <w:gridCol w:w="6739"/>
      </w:tblGrid>
      <w:tr w:rsidR="001F409A" w:rsidRPr="00B9193C" w:rsidTr="00D278B4">
        <w:trPr>
          <w:trHeight w:val="247"/>
          <w:jc w:val="center"/>
        </w:trPr>
        <w:tc>
          <w:tcPr>
            <w:tcW w:w="2728" w:type="dxa"/>
            <w:tcBorders>
              <w:top w:val="single" w:sz="4" w:space="0" w:color="auto"/>
              <w:bottom w:val="single" w:sz="4" w:space="0" w:color="auto"/>
              <w:right w:val="single" w:sz="4" w:space="0" w:color="auto"/>
            </w:tcBorders>
          </w:tcPr>
          <w:bookmarkEnd w:id="4"/>
          <w:p w:rsidR="001F409A" w:rsidRPr="00B9193C" w:rsidRDefault="001F409A" w:rsidP="001F409A">
            <w:pPr>
              <w:jc w:val="both"/>
              <w:rPr>
                <w:sz w:val="10"/>
                <w:szCs w:val="10"/>
              </w:rPr>
            </w:pPr>
            <w:r w:rsidRPr="00B9193C">
              <w:rPr>
                <w:sz w:val="10"/>
                <w:szCs w:val="10"/>
              </w:rPr>
              <w:t>Наименование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b/>
                <w:sz w:val="10"/>
                <w:szCs w:val="10"/>
              </w:rPr>
            </w:pPr>
            <w:r w:rsidRPr="00B9193C">
              <w:rPr>
                <w:sz w:val="10"/>
                <w:szCs w:val="10"/>
              </w:rPr>
              <w:t xml:space="preserve">«Создание условий для обеспечения и повышения комфортности проживания граждан на территории Каратузского сельсовета» </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 xml:space="preserve">Основание </w:t>
            </w:r>
            <w:proofErr w:type="gramStart"/>
            <w:r w:rsidRPr="00B9193C">
              <w:rPr>
                <w:sz w:val="10"/>
                <w:szCs w:val="10"/>
              </w:rPr>
              <w:t>для</w:t>
            </w:r>
            <w:proofErr w:type="gramEnd"/>
          </w:p>
          <w:p w:rsidR="001F409A" w:rsidRPr="00B9193C" w:rsidRDefault="001F409A" w:rsidP="001F409A">
            <w:pPr>
              <w:jc w:val="both"/>
              <w:rPr>
                <w:sz w:val="10"/>
                <w:szCs w:val="10"/>
              </w:rPr>
            </w:pPr>
            <w:r w:rsidRPr="00B9193C">
              <w:rPr>
                <w:sz w:val="10"/>
                <w:szCs w:val="10"/>
              </w:rPr>
              <w:t>разработки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Ответственный исполнитель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администрация Каратузского сельсовета</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Соисполнители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Нет</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Цель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 xml:space="preserve">Повышение комфортных и безопасных условий проживания и отдыха населения на территории Каратузского сельсовета </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Задачи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1. Совершенствование системы организация благоустройства, сбора, вывоза бытовых отходов и мусора на территории Каратузского сельсовета;</w:t>
            </w:r>
          </w:p>
          <w:p w:rsidR="001F409A" w:rsidRPr="00B9193C" w:rsidRDefault="001F409A" w:rsidP="001F409A">
            <w:pPr>
              <w:jc w:val="both"/>
              <w:rPr>
                <w:sz w:val="10"/>
                <w:szCs w:val="10"/>
              </w:rPr>
            </w:pPr>
            <w:r w:rsidRPr="00B9193C">
              <w:rPr>
                <w:sz w:val="10"/>
                <w:szCs w:val="1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9193C">
              <w:rPr>
                <w:sz w:val="10"/>
                <w:szCs w:val="10"/>
              </w:rPr>
              <w:t>Каратузский</w:t>
            </w:r>
            <w:proofErr w:type="spellEnd"/>
            <w:r w:rsidRPr="00B9193C">
              <w:rPr>
                <w:sz w:val="10"/>
                <w:szCs w:val="10"/>
              </w:rPr>
              <w:t xml:space="preserve"> сельсовет </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Перечень подпрограмм и отдельных мероприятий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 xml:space="preserve">1. «Организация благоустройства, сбора, вывоза бытовых отходов и мусора на территории Каратузского сельсовета» </w:t>
            </w:r>
          </w:p>
          <w:p w:rsidR="001F409A" w:rsidRPr="00B9193C" w:rsidRDefault="001F409A" w:rsidP="001F409A">
            <w:pPr>
              <w:jc w:val="both"/>
              <w:rPr>
                <w:sz w:val="10"/>
                <w:szCs w:val="10"/>
              </w:rPr>
            </w:pPr>
            <w:r w:rsidRPr="00B9193C">
              <w:rPr>
                <w:sz w:val="10"/>
                <w:szCs w:val="10"/>
              </w:rPr>
              <w:t xml:space="preserve">2. «Организация ремонта муниципального жилищного фонда» </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Этапы и сроки реализации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2014г.–2024г.</w:t>
            </w: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proofErr w:type="gramStart"/>
            <w:r w:rsidRPr="00B9193C">
              <w:rPr>
                <w:sz w:val="10"/>
                <w:szCs w:val="10"/>
              </w:rPr>
              <w:t>Утвержден</w:t>
            </w:r>
            <w:proofErr w:type="gramEnd"/>
            <w:r w:rsidRPr="00B9193C">
              <w:rPr>
                <w:sz w:val="10"/>
                <w:szCs w:val="10"/>
              </w:rPr>
              <w:t xml:space="preserve"> в приложении 1 к муниципальной программе</w:t>
            </w:r>
          </w:p>
        </w:tc>
      </w:tr>
      <w:tr w:rsidR="001F409A" w:rsidRPr="00B9193C" w:rsidTr="00D278B4">
        <w:trPr>
          <w:trHeight w:val="2857"/>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Информация по ресурсному обеспечению муниципальной программы</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rPr>
            </w:pPr>
            <w:r w:rsidRPr="00B9193C">
              <w:rPr>
                <w:sz w:val="10"/>
                <w:szCs w:val="10"/>
              </w:rPr>
              <w:t>Общий объем бюджетных ассигнований на реализацию муниципальной программы по годам составляет 105 978,74 тыс. рублей, в том числе:</w:t>
            </w:r>
          </w:p>
          <w:tbl>
            <w:tblPr>
              <w:tblW w:w="6523" w:type="dxa"/>
              <w:tblLayout w:type="fixed"/>
              <w:tblLook w:val="04A0" w:firstRow="1" w:lastRow="0" w:firstColumn="1" w:lastColumn="0" w:noHBand="0" w:noVBand="1"/>
            </w:tblPr>
            <w:tblGrid>
              <w:gridCol w:w="1175"/>
              <w:gridCol w:w="993"/>
              <w:gridCol w:w="1275"/>
              <w:gridCol w:w="1540"/>
              <w:gridCol w:w="1540"/>
            </w:tblGrid>
            <w:tr w:rsidR="001F409A" w:rsidRPr="00B9193C" w:rsidTr="001F409A">
              <w:trPr>
                <w:trHeight w:val="300"/>
              </w:trPr>
              <w:tc>
                <w:tcPr>
                  <w:tcW w:w="11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год</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ФБ</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КБ</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МБ</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Всего</w:t>
                  </w:r>
                </w:p>
              </w:tc>
            </w:tr>
            <w:tr w:rsidR="001F409A" w:rsidRPr="00B9193C" w:rsidTr="001F409A">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2014-2020</w:t>
                  </w:r>
                </w:p>
              </w:tc>
              <w:tc>
                <w:tcPr>
                  <w:tcW w:w="993"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w:t>
                  </w:r>
                </w:p>
              </w:tc>
              <w:tc>
                <w:tcPr>
                  <w:tcW w:w="1275"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27</w:t>
                  </w:r>
                  <w:r w:rsidRPr="00B9193C">
                    <w:rPr>
                      <w:color w:val="585858"/>
                      <w:sz w:val="10"/>
                      <w:szCs w:val="10"/>
                    </w:rPr>
                    <w:cr/>
                    <w:t>36,75</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47059,32</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74496,07</w:t>
                  </w:r>
                </w:p>
              </w:tc>
            </w:tr>
            <w:tr w:rsidR="001F409A" w:rsidRPr="00B9193C" w:rsidTr="001F409A">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2021</w:t>
                  </w:r>
                </w:p>
              </w:tc>
              <w:tc>
                <w:tcPr>
                  <w:tcW w:w="993"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31,50</w:t>
                  </w:r>
                </w:p>
              </w:tc>
              <w:tc>
                <w:tcPr>
                  <w:tcW w:w="1275"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353,40</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5417,19</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5802,09</w:t>
                  </w:r>
                </w:p>
              </w:tc>
            </w:tr>
            <w:tr w:rsidR="001F409A" w:rsidRPr="00B9193C" w:rsidTr="001F409A">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2022</w:t>
                  </w:r>
                </w:p>
              </w:tc>
              <w:tc>
                <w:tcPr>
                  <w:tcW w:w="993"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w:t>
                  </w:r>
                </w:p>
              </w:tc>
              <w:tc>
                <w:tcPr>
                  <w:tcW w:w="1275"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8893,52</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8893,52</w:t>
                  </w:r>
                </w:p>
              </w:tc>
            </w:tr>
            <w:tr w:rsidR="001F409A" w:rsidRPr="00B9193C" w:rsidTr="001F409A">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2023</w:t>
                  </w:r>
                </w:p>
              </w:tc>
              <w:tc>
                <w:tcPr>
                  <w:tcW w:w="993"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w:t>
                  </w:r>
                </w:p>
              </w:tc>
              <w:tc>
                <w:tcPr>
                  <w:tcW w:w="1275"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8393,53</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8393,53</w:t>
                  </w:r>
                </w:p>
              </w:tc>
            </w:tr>
            <w:tr w:rsidR="001F409A" w:rsidRPr="00B9193C" w:rsidTr="001F409A">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2024</w:t>
                  </w:r>
                </w:p>
              </w:tc>
              <w:tc>
                <w:tcPr>
                  <w:tcW w:w="993"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w:t>
                  </w:r>
                </w:p>
              </w:tc>
              <w:tc>
                <w:tcPr>
                  <w:tcW w:w="1275"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8393,53</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8393,53</w:t>
                  </w:r>
                </w:p>
              </w:tc>
            </w:tr>
            <w:tr w:rsidR="001F409A" w:rsidRPr="00B9193C" w:rsidTr="001F409A">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ИТОГО</w:t>
                  </w:r>
                </w:p>
              </w:tc>
              <w:tc>
                <w:tcPr>
                  <w:tcW w:w="993"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31,50</w:t>
                  </w:r>
                </w:p>
              </w:tc>
              <w:tc>
                <w:tcPr>
                  <w:tcW w:w="1275"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27790,15</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78157,09</w:t>
                  </w:r>
                </w:p>
              </w:tc>
              <w:tc>
                <w:tcPr>
                  <w:tcW w:w="154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105978,74</w:t>
                  </w:r>
                </w:p>
              </w:tc>
            </w:tr>
          </w:tbl>
          <w:p w:rsidR="001F409A" w:rsidRPr="00B9193C" w:rsidRDefault="001F409A" w:rsidP="001F409A">
            <w:pPr>
              <w:jc w:val="both"/>
              <w:rPr>
                <w:sz w:val="10"/>
                <w:szCs w:val="10"/>
              </w:rPr>
            </w:pPr>
          </w:p>
        </w:tc>
      </w:tr>
      <w:tr w:rsidR="001F409A" w:rsidRPr="00B9193C" w:rsidTr="001F409A">
        <w:trPr>
          <w:jc w:val="center"/>
        </w:trPr>
        <w:tc>
          <w:tcPr>
            <w:tcW w:w="2728" w:type="dxa"/>
            <w:tcBorders>
              <w:top w:val="single" w:sz="4" w:space="0" w:color="auto"/>
              <w:bottom w:val="single" w:sz="4" w:space="0" w:color="auto"/>
              <w:right w:val="single" w:sz="4" w:space="0" w:color="auto"/>
            </w:tcBorders>
          </w:tcPr>
          <w:p w:rsidR="001F409A" w:rsidRPr="00B9193C" w:rsidRDefault="001F409A" w:rsidP="001F409A">
            <w:pPr>
              <w:jc w:val="both"/>
              <w:rPr>
                <w:sz w:val="10"/>
                <w:szCs w:val="10"/>
              </w:rPr>
            </w:pPr>
            <w:r w:rsidRPr="00B9193C">
              <w:rPr>
                <w:sz w:val="10"/>
                <w:szCs w:val="10"/>
              </w:rPr>
              <w:t>Перечень объектов капитального строительства</w:t>
            </w:r>
          </w:p>
        </w:tc>
        <w:tc>
          <w:tcPr>
            <w:tcW w:w="6739" w:type="dxa"/>
            <w:tcBorders>
              <w:top w:val="single" w:sz="4" w:space="0" w:color="auto"/>
              <w:left w:val="single" w:sz="4" w:space="0" w:color="auto"/>
              <w:bottom w:val="single" w:sz="4" w:space="0" w:color="auto"/>
            </w:tcBorders>
          </w:tcPr>
          <w:p w:rsidR="001F409A" w:rsidRPr="00B9193C" w:rsidRDefault="001F409A" w:rsidP="001F409A">
            <w:pPr>
              <w:jc w:val="both"/>
              <w:rPr>
                <w:sz w:val="10"/>
                <w:szCs w:val="10"/>
                <w:highlight w:val="yellow"/>
              </w:rPr>
            </w:pPr>
            <w:r w:rsidRPr="00B9193C">
              <w:rPr>
                <w:sz w:val="10"/>
                <w:szCs w:val="10"/>
              </w:rPr>
              <w:t>Нет</w:t>
            </w:r>
          </w:p>
        </w:tc>
      </w:tr>
    </w:tbl>
    <w:p w:rsidR="001F409A" w:rsidRPr="00B9193C" w:rsidRDefault="001F409A" w:rsidP="001F409A">
      <w:pPr>
        <w:ind w:firstLine="709"/>
        <w:jc w:val="both"/>
        <w:rPr>
          <w:b/>
          <w:sz w:val="10"/>
          <w:szCs w:val="10"/>
        </w:rPr>
      </w:pPr>
    </w:p>
    <w:p w:rsidR="001F409A" w:rsidRPr="00B9193C" w:rsidRDefault="001F409A" w:rsidP="001F409A">
      <w:pPr>
        <w:jc w:val="center"/>
        <w:rPr>
          <w:b/>
          <w:sz w:val="10"/>
          <w:szCs w:val="10"/>
        </w:rPr>
      </w:pPr>
      <w:r w:rsidRPr="00B9193C">
        <w:rPr>
          <w:b/>
          <w:sz w:val="10"/>
          <w:szCs w:val="10"/>
        </w:rPr>
        <w:t>2. Основные разделы программы</w:t>
      </w:r>
    </w:p>
    <w:p w:rsidR="001F409A" w:rsidRPr="00B9193C" w:rsidRDefault="001F409A" w:rsidP="001F409A">
      <w:pPr>
        <w:ind w:firstLine="720"/>
        <w:rPr>
          <w:b/>
          <w:sz w:val="10"/>
          <w:szCs w:val="10"/>
        </w:rPr>
      </w:pPr>
      <w:r w:rsidRPr="00B9193C">
        <w:rPr>
          <w:b/>
          <w:bCs/>
          <w:sz w:val="10"/>
          <w:szCs w:val="10"/>
        </w:rPr>
        <w:t>2.1. Характеристика текущего состояния</w:t>
      </w:r>
    </w:p>
    <w:p w:rsidR="001F409A" w:rsidRPr="00B9193C" w:rsidRDefault="001F409A" w:rsidP="001F409A">
      <w:pPr>
        <w:ind w:firstLine="709"/>
        <w:jc w:val="both"/>
        <w:rPr>
          <w:sz w:val="10"/>
          <w:szCs w:val="10"/>
        </w:rPr>
      </w:pPr>
      <w:r w:rsidRPr="00B9193C">
        <w:rPr>
          <w:sz w:val="10"/>
          <w:szCs w:val="10"/>
        </w:rPr>
        <w:t xml:space="preserve">По состоянию на 01.01.2021г. население поселения составляет </w:t>
      </w:r>
      <w:r w:rsidRPr="00B9193C">
        <w:rPr>
          <w:sz w:val="10"/>
          <w:szCs w:val="10"/>
        </w:rPr>
        <w:br/>
        <w:t>8709 человек, в том числе:</w:t>
      </w:r>
    </w:p>
    <w:p w:rsidR="001F409A" w:rsidRPr="00B9193C" w:rsidRDefault="001F409A" w:rsidP="001F409A">
      <w:pPr>
        <w:ind w:firstLine="709"/>
        <w:jc w:val="both"/>
        <w:rPr>
          <w:sz w:val="10"/>
          <w:szCs w:val="10"/>
        </w:rPr>
      </w:pPr>
      <w:r w:rsidRPr="00B9193C">
        <w:rPr>
          <w:sz w:val="10"/>
          <w:szCs w:val="10"/>
        </w:rPr>
        <w:t xml:space="preserve">- </w:t>
      </w:r>
      <w:proofErr w:type="gramStart"/>
      <w:r w:rsidRPr="00B9193C">
        <w:rPr>
          <w:sz w:val="10"/>
          <w:szCs w:val="10"/>
        </w:rPr>
        <w:t>в</w:t>
      </w:r>
      <w:proofErr w:type="gramEnd"/>
      <w:r w:rsidRPr="00B9193C">
        <w:rPr>
          <w:sz w:val="10"/>
          <w:szCs w:val="10"/>
        </w:rPr>
        <w:t xml:space="preserve"> </w:t>
      </w:r>
      <w:proofErr w:type="gramStart"/>
      <w:r w:rsidRPr="00B9193C">
        <w:rPr>
          <w:sz w:val="10"/>
          <w:szCs w:val="10"/>
        </w:rPr>
        <w:t>с</w:t>
      </w:r>
      <w:proofErr w:type="gramEnd"/>
      <w:r w:rsidRPr="00B9193C">
        <w:rPr>
          <w:sz w:val="10"/>
          <w:szCs w:val="10"/>
        </w:rPr>
        <w:t xml:space="preserve">. Каратузское – 8589 человек,  </w:t>
      </w:r>
    </w:p>
    <w:p w:rsidR="001F409A" w:rsidRPr="00B9193C" w:rsidRDefault="001F409A" w:rsidP="001F409A">
      <w:pPr>
        <w:ind w:firstLine="709"/>
        <w:jc w:val="both"/>
        <w:rPr>
          <w:sz w:val="10"/>
          <w:szCs w:val="10"/>
        </w:rPr>
      </w:pPr>
      <w:r w:rsidRPr="00B9193C">
        <w:rPr>
          <w:sz w:val="10"/>
          <w:szCs w:val="10"/>
        </w:rPr>
        <w:t>- в д. Средний Кужебар -120 человек.</w:t>
      </w:r>
    </w:p>
    <w:p w:rsidR="001F409A" w:rsidRPr="00B9193C" w:rsidRDefault="001F409A" w:rsidP="001F409A">
      <w:pPr>
        <w:ind w:firstLine="709"/>
        <w:jc w:val="both"/>
        <w:rPr>
          <w:sz w:val="10"/>
          <w:szCs w:val="10"/>
        </w:rPr>
      </w:pPr>
      <w:r w:rsidRPr="00B9193C">
        <w:rPr>
          <w:sz w:val="10"/>
          <w:szCs w:val="10"/>
        </w:rPr>
        <w:t>В последние годы в поселении проводилась целенаправленная работа по благоустройству и социальному развитию населенных пунктов. В то же время в вопросах благоустройства территории поселения имеется ряд проблем. Благоустройство населенных пунктов поселения не отвечает современным требованиям.</w:t>
      </w:r>
    </w:p>
    <w:p w:rsidR="001F409A" w:rsidRPr="00B9193C" w:rsidRDefault="001F409A" w:rsidP="001F409A">
      <w:pPr>
        <w:ind w:firstLine="709"/>
        <w:jc w:val="both"/>
        <w:rPr>
          <w:sz w:val="10"/>
          <w:szCs w:val="10"/>
        </w:rPr>
      </w:pPr>
      <w:r w:rsidRPr="00B9193C">
        <w:rPr>
          <w:sz w:val="10"/>
          <w:szCs w:val="10"/>
        </w:rPr>
        <w:lastRenderedPageBreak/>
        <w:t xml:space="preserve">Большие нарекания вызывают благоустройство и санитарное содержание дворовых территорий. По-прежнему серьезную озабоченность вызывают состояние сбора, утилизации и захоронения бытовых и промышленных отходов, освещение улиц поселения. </w:t>
      </w:r>
    </w:p>
    <w:p w:rsidR="001F409A" w:rsidRPr="00B9193C" w:rsidRDefault="001F409A" w:rsidP="001F409A">
      <w:pPr>
        <w:ind w:firstLine="709"/>
        <w:jc w:val="both"/>
        <w:rPr>
          <w:sz w:val="10"/>
          <w:szCs w:val="10"/>
        </w:rPr>
      </w:pPr>
      <w:r w:rsidRPr="00B9193C">
        <w:rPr>
          <w:sz w:val="10"/>
          <w:szCs w:val="10"/>
        </w:rPr>
        <w:t>В настоящее время уличное освещение составляет около 75% от необходимого, для восстановления освещения требуется дополнительное финансирование.</w:t>
      </w:r>
    </w:p>
    <w:p w:rsidR="001F409A" w:rsidRPr="00B9193C" w:rsidRDefault="001F409A" w:rsidP="001F409A">
      <w:pPr>
        <w:ind w:firstLine="709"/>
        <w:jc w:val="both"/>
        <w:rPr>
          <w:sz w:val="10"/>
          <w:szCs w:val="10"/>
        </w:rPr>
      </w:pPr>
      <w:r w:rsidRPr="00B9193C">
        <w:rPr>
          <w:sz w:val="10"/>
          <w:szCs w:val="10"/>
        </w:rPr>
        <w:t>Для решения данной проблемы требуется участие и взаимодействие органов местного самоуправления муниципального района, сельсовета с привлечением населения, предприятий и организаций, наличия финансирования с привлечением источников всех уровней.</w:t>
      </w:r>
    </w:p>
    <w:p w:rsidR="001F409A" w:rsidRPr="00B9193C" w:rsidRDefault="001F409A" w:rsidP="001F409A">
      <w:pPr>
        <w:ind w:firstLine="709"/>
        <w:jc w:val="both"/>
        <w:rPr>
          <w:sz w:val="10"/>
          <w:szCs w:val="10"/>
        </w:rPr>
      </w:pPr>
      <w:r w:rsidRPr="00B9193C">
        <w:rPr>
          <w:sz w:val="10"/>
          <w:szCs w:val="10"/>
        </w:rPr>
        <w:t>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1F409A" w:rsidRPr="00B9193C" w:rsidRDefault="001F409A" w:rsidP="001F409A">
      <w:pPr>
        <w:ind w:firstLine="709"/>
        <w:jc w:val="both"/>
        <w:rPr>
          <w:sz w:val="10"/>
          <w:szCs w:val="10"/>
        </w:rPr>
      </w:pPr>
      <w:r w:rsidRPr="00B9193C">
        <w:rPr>
          <w:sz w:val="10"/>
          <w:szCs w:val="10"/>
        </w:rPr>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1F409A" w:rsidRPr="00B9193C" w:rsidRDefault="001F409A" w:rsidP="001F409A">
      <w:pPr>
        <w:ind w:firstLine="709"/>
        <w:jc w:val="both"/>
        <w:rPr>
          <w:sz w:val="10"/>
          <w:szCs w:val="10"/>
        </w:rPr>
      </w:pPr>
      <w:r w:rsidRPr="00B9193C">
        <w:rPr>
          <w:sz w:val="10"/>
          <w:szCs w:val="10"/>
        </w:rPr>
        <w:t xml:space="preserve">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 </w:t>
      </w:r>
    </w:p>
    <w:p w:rsidR="001F409A" w:rsidRPr="00B9193C" w:rsidRDefault="001F409A" w:rsidP="001F409A">
      <w:pPr>
        <w:ind w:firstLine="709"/>
        <w:jc w:val="both"/>
        <w:rPr>
          <w:sz w:val="10"/>
          <w:szCs w:val="10"/>
        </w:rPr>
      </w:pPr>
    </w:p>
    <w:p w:rsidR="001F409A" w:rsidRPr="00B9193C" w:rsidRDefault="001F409A" w:rsidP="001F409A">
      <w:pPr>
        <w:jc w:val="center"/>
        <w:rPr>
          <w:b/>
          <w:color w:val="1E1E1E"/>
          <w:sz w:val="10"/>
          <w:szCs w:val="10"/>
        </w:rPr>
      </w:pPr>
      <w:r w:rsidRPr="00B9193C">
        <w:rPr>
          <w:b/>
          <w:color w:val="1E1E1E"/>
          <w:sz w:val="10"/>
          <w:szCs w:val="10"/>
        </w:rPr>
        <w:t>Анализ состояния элементов благоустройства</w:t>
      </w:r>
    </w:p>
    <w:p w:rsidR="001F409A" w:rsidRPr="00B9193C" w:rsidRDefault="001F409A" w:rsidP="001F409A">
      <w:pPr>
        <w:jc w:val="both"/>
        <w:rPr>
          <w:b/>
          <w:color w:val="1E1E1E"/>
          <w:sz w:val="10"/>
          <w:szCs w:val="10"/>
        </w:rPr>
      </w:pPr>
      <w:r w:rsidRPr="00B9193C">
        <w:rPr>
          <w:b/>
          <w:color w:val="1E1E1E"/>
          <w:sz w:val="10"/>
          <w:szCs w:val="10"/>
        </w:rPr>
        <w:t>Наружное освещение</w:t>
      </w:r>
    </w:p>
    <w:p w:rsidR="001F409A" w:rsidRPr="00B9193C" w:rsidRDefault="001F409A" w:rsidP="001F409A">
      <w:pPr>
        <w:ind w:firstLine="709"/>
        <w:jc w:val="both"/>
        <w:rPr>
          <w:color w:val="1E1E1E"/>
          <w:sz w:val="10"/>
          <w:szCs w:val="10"/>
        </w:rPr>
      </w:pPr>
      <w:r w:rsidRPr="00B9193C">
        <w:rPr>
          <w:color w:val="1E1E1E"/>
          <w:sz w:val="10"/>
          <w:szCs w:val="10"/>
        </w:rPr>
        <w:t>Территория поселения недостаточно оснащена сетью наружного освещения. Помимо наружного уличного освещения, на некоторых домах населенных пунктов имеются светильники, которые не обеспечивают освещение территории.</w:t>
      </w:r>
    </w:p>
    <w:p w:rsidR="001F409A" w:rsidRPr="00B9193C" w:rsidRDefault="001F409A" w:rsidP="001F409A">
      <w:pPr>
        <w:ind w:firstLine="709"/>
        <w:jc w:val="both"/>
        <w:rPr>
          <w:color w:val="1E1E1E"/>
          <w:sz w:val="10"/>
          <w:szCs w:val="10"/>
        </w:rPr>
      </w:pPr>
      <w:r w:rsidRPr="00B9193C">
        <w:rPr>
          <w:color w:val="1E1E1E"/>
          <w:sz w:val="10"/>
          <w:szCs w:val="10"/>
        </w:rPr>
        <w:t>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1F409A" w:rsidRPr="00B9193C" w:rsidRDefault="001F409A" w:rsidP="001F409A">
      <w:pPr>
        <w:jc w:val="both"/>
        <w:rPr>
          <w:b/>
          <w:color w:val="1E1E1E"/>
          <w:sz w:val="10"/>
          <w:szCs w:val="10"/>
        </w:rPr>
      </w:pPr>
      <w:r w:rsidRPr="00B9193C">
        <w:rPr>
          <w:b/>
          <w:color w:val="1E1E1E"/>
          <w:sz w:val="10"/>
          <w:szCs w:val="10"/>
        </w:rPr>
        <w:t>Озеленение</w:t>
      </w:r>
    </w:p>
    <w:p w:rsidR="001F409A" w:rsidRPr="00B9193C" w:rsidRDefault="001F409A" w:rsidP="001F409A">
      <w:pPr>
        <w:ind w:firstLine="709"/>
        <w:jc w:val="both"/>
        <w:rPr>
          <w:color w:val="1E1E1E"/>
          <w:sz w:val="10"/>
          <w:szCs w:val="10"/>
        </w:rPr>
      </w:pPr>
      <w:r w:rsidRPr="00B9193C">
        <w:rPr>
          <w:color w:val="1E1E1E"/>
          <w:sz w:val="10"/>
          <w:szCs w:val="10"/>
        </w:rPr>
        <w:t>Существующие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не имеют поливочного водопровода,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недостаточности средств, определяемых ежегодно бюджетом поселения, недостаточном участии в этой работе жителей муниципального образования, учащихся, трудящихся предприятий, организаций и учреждений.</w:t>
      </w:r>
      <w:r w:rsidRPr="00B9193C">
        <w:rPr>
          <w:color w:val="1E1E1E"/>
          <w:sz w:val="10"/>
          <w:szCs w:val="10"/>
        </w:rPr>
        <w:tab/>
      </w:r>
    </w:p>
    <w:p w:rsidR="001F409A" w:rsidRPr="00B9193C" w:rsidRDefault="001F409A" w:rsidP="001F409A">
      <w:pPr>
        <w:jc w:val="both"/>
        <w:rPr>
          <w:b/>
          <w:color w:val="1E1E1E"/>
          <w:sz w:val="10"/>
          <w:szCs w:val="10"/>
        </w:rPr>
      </w:pPr>
      <w:r w:rsidRPr="00B9193C">
        <w:rPr>
          <w:b/>
          <w:color w:val="1E1E1E"/>
          <w:sz w:val="10"/>
          <w:szCs w:val="10"/>
        </w:rPr>
        <w:t>Благоустройство населенных пунктов</w:t>
      </w:r>
    </w:p>
    <w:p w:rsidR="001F409A" w:rsidRPr="00B9193C" w:rsidRDefault="001F409A" w:rsidP="001F409A">
      <w:pPr>
        <w:ind w:firstLine="709"/>
        <w:jc w:val="both"/>
        <w:rPr>
          <w:color w:val="1E1E1E"/>
          <w:sz w:val="10"/>
          <w:szCs w:val="10"/>
        </w:rPr>
      </w:pPr>
      <w:r w:rsidRPr="00B9193C">
        <w:rPr>
          <w:color w:val="1E1E1E"/>
          <w:sz w:val="10"/>
          <w:szCs w:val="10"/>
        </w:rPr>
        <w:t>Благоустройство в жилых кварталах включает в себя внутриквартальные проезды, тротуары, озеленение, детские игровые площадки, места отдыха. Благоустройством занимается служба благоустройства при администрации Каратузского сельсовета. </w:t>
      </w:r>
    </w:p>
    <w:p w:rsidR="001F409A" w:rsidRPr="00B9193C" w:rsidRDefault="001F409A" w:rsidP="001F409A">
      <w:pPr>
        <w:ind w:firstLine="709"/>
        <w:jc w:val="both"/>
        <w:rPr>
          <w:color w:val="1E1E1E"/>
          <w:sz w:val="10"/>
          <w:szCs w:val="10"/>
        </w:rPr>
      </w:pPr>
      <w:r w:rsidRPr="00B9193C">
        <w:rPr>
          <w:color w:val="1E1E1E"/>
          <w:sz w:val="10"/>
          <w:szCs w:val="10"/>
        </w:rPr>
        <w:t>В сложившемся положении необходимо продолжать комплексное благоустройство в поселении.</w:t>
      </w:r>
    </w:p>
    <w:p w:rsidR="001F409A" w:rsidRPr="00B9193C" w:rsidRDefault="001F409A" w:rsidP="001F409A">
      <w:pPr>
        <w:jc w:val="both"/>
        <w:rPr>
          <w:b/>
          <w:color w:val="1E1E1E"/>
          <w:sz w:val="10"/>
          <w:szCs w:val="10"/>
        </w:rPr>
      </w:pPr>
      <w:r w:rsidRPr="00B9193C">
        <w:rPr>
          <w:b/>
          <w:color w:val="1E1E1E"/>
          <w:sz w:val="10"/>
          <w:szCs w:val="10"/>
        </w:rPr>
        <w:t>Привлечение жителей к участию в решении проблем благоустройства</w:t>
      </w:r>
    </w:p>
    <w:p w:rsidR="001F409A" w:rsidRPr="00B9193C" w:rsidRDefault="001F409A" w:rsidP="001F409A">
      <w:pPr>
        <w:ind w:firstLine="709"/>
        <w:jc w:val="both"/>
        <w:rPr>
          <w:color w:val="1E1E1E"/>
          <w:sz w:val="10"/>
          <w:szCs w:val="10"/>
        </w:rPr>
      </w:pPr>
      <w:r w:rsidRPr="00B9193C">
        <w:rPr>
          <w:color w:val="1E1E1E"/>
          <w:sz w:val="10"/>
          <w:szCs w:val="10"/>
        </w:rPr>
        <w:t>Одной из проблем благоустройства территории поселения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1F409A" w:rsidRPr="00B9193C" w:rsidRDefault="001F409A" w:rsidP="001F409A">
      <w:pPr>
        <w:ind w:firstLine="709"/>
        <w:jc w:val="both"/>
        <w:rPr>
          <w:color w:val="1E1E1E"/>
          <w:sz w:val="10"/>
          <w:szCs w:val="10"/>
        </w:rPr>
      </w:pPr>
      <w:r w:rsidRPr="00B9193C">
        <w:rPr>
          <w:color w:val="1E1E1E"/>
          <w:sz w:val="10"/>
          <w:szCs w:val="10"/>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1F409A" w:rsidRPr="00B9193C" w:rsidRDefault="001F409A" w:rsidP="001F409A">
      <w:pPr>
        <w:ind w:firstLine="709"/>
        <w:jc w:val="both"/>
        <w:rPr>
          <w:color w:val="1E1E1E"/>
          <w:sz w:val="10"/>
          <w:szCs w:val="10"/>
        </w:rPr>
      </w:pPr>
      <w:r w:rsidRPr="00B9193C">
        <w:rPr>
          <w:color w:val="1E1E1E"/>
          <w:sz w:val="10"/>
          <w:szCs w:val="10"/>
        </w:rPr>
        <w:t>В течение 2014-2024 годов необходимо организовать и провести различные конкурсы, направленные на благоустройство, озеленение усадеб, дворов, придомовой территории, территории, прилегающей к учреждениям, предприятиям и организациям разных форм собственности.</w:t>
      </w:r>
    </w:p>
    <w:p w:rsidR="001F409A" w:rsidRPr="00B9193C" w:rsidRDefault="001F409A" w:rsidP="001F409A">
      <w:pPr>
        <w:ind w:firstLine="709"/>
        <w:jc w:val="both"/>
        <w:rPr>
          <w:color w:val="1E1E1E"/>
          <w:sz w:val="10"/>
          <w:szCs w:val="10"/>
        </w:rPr>
      </w:pPr>
      <w:r w:rsidRPr="00B9193C">
        <w:rPr>
          <w:color w:val="1E1E1E"/>
          <w:sz w:val="10"/>
          <w:szCs w:val="10"/>
        </w:rPr>
        <w:t>Проведение данных конкурсов призвано повышать культуру поведения жителей, прививать бережное отношение к элементам благоустройства, привлекать жителей к участию в работах по благоустройству, санитарному и гигиеническому содержанию прилегающих территорий.</w:t>
      </w:r>
    </w:p>
    <w:p w:rsidR="001F409A" w:rsidRPr="00B9193C" w:rsidRDefault="001F409A" w:rsidP="001F409A">
      <w:pPr>
        <w:ind w:firstLine="709"/>
        <w:jc w:val="both"/>
        <w:rPr>
          <w:sz w:val="10"/>
          <w:szCs w:val="10"/>
        </w:rPr>
      </w:pPr>
      <w:r w:rsidRPr="00B9193C">
        <w:rPr>
          <w:sz w:val="10"/>
          <w:szCs w:val="10"/>
        </w:rPr>
        <w:t>Проблемы по благоустройству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1F409A" w:rsidRPr="00B9193C" w:rsidRDefault="001F409A" w:rsidP="001F409A">
      <w:pPr>
        <w:ind w:firstLine="709"/>
        <w:jc w:val="both"/>
        <w:rPr>
          <w:sz w:val="10"/>
          <w:szCs w:val="10"/>
        </w:rPr>
      </w:pPr>
      <w:r w:rsidRPr="00B9193C">
        <w:rPr>
          <w:sz w:val="10"/>
          <w:szCs w:val="10"/>
        </w:rPr>
        <w:t>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1F409A" w:rsidRPr="00B9193C" w:rsidRDefault="001F409A" w:rsidP="001F409A">
      <w:pPr>
        <w:ind w:firstLine="709"/>
        <w:jc w:val="both"/>
        <w:rPr>
          <w:sz w:val="10"/>
          <w:szCs w:val="10"/>
        </w:rPr>
      </w:pPr>
      <w:r w:rsidRPr="00B9193C">
        <w:rPr>
          <w:sz w:val="10"/>
          <w:szCs w:val="10"/>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1F409A" w:rsidRPr="00B9193C" w:rsidRDefault="001F409A" w:rsidP="001F409A">
      <w:pPr>
        <w:ind w:firstLine="709"/>
        <w:jc w:val="both"/>
        <w:rPr>
          <w:sz w:val="10"/>
          <w:szCs w:val="10"/>
        </w:rPr>
      </w:pPr>
    </w:p>
    <w:p w:rsidR="001F409A" w:rsidRPr="00B9193C" w:rsidRDefault="001F409A" w:rsidP="001F409A">
      <w:pPr>
        <w:ind w:firstLine="709"/>
        <w:jc w:val="both"/>
        <w:rPr>
          <w:b/>
          <w:sz w:val="10"/>
          <w:szCs w:val="10"/>
        </w:rPr>
      </w:pPr>
      <w:r w:rsidRPr="00B9193C">
        <w:rPr>
          <w:b/>
          <w:sz w:val="10"/>
          <w:szCs w:val="10"/>
        </w:rPr>
        <w:t>2.2. Приоритеты и цели социально-экономического развития</w:t>
      </w:r>
    </w:p>
    <w:p w:rsidR="001F409A" w:rsidRPr="00B9193C" w:rsidRDefault="001F409A" w:rsidP="001F409A">
      <w:pPr>
        <w:ind w:firstLine="709"/>
        <w:jc w:val="both"/>
        <w:rPr>
          <w:sz w:val="10"/>
          <w:szCs w:val="10"/>
          <w:u w:val="single"/>
        </w:rPr>
      </w:pPr>
      <w:r w:rsidRPr="00B9193C">
        <w:rPr>
          <w:sz w:val="10"/>
          <w:szCs w:val="10"/>
          <w:u w:val="single"/>
        </w:rPr>
        <w:t>Основная цель Программы:</w:t>
      </w:r>
    </w:p>
    <w:p w:rsidR="001F409A" w:rsidRPr="00B9193C" w:rsidRDefault="001F409A" w:rsidP="001F409A">
      <w:pPr>
        <w:ind w:firstLine="709"/>
        <w:jc w:val="both"/>
        <w:rPr>
          <w:sz w:val="10"/>
          <w:szCs w:val="10"/>
        </w:rPr>
      </w:pPr>
      <w:r w:rsidRPr="00B9193C">
        <w:rPr>
          <w:sz w:val="10"/>
          <w:szCs w:val="10"/>
        </w:rPr>
        <w:t xml:space="preserve">Повышение комфортных и безопасных условий проживания и отдыха населения на территории Каратузского сельсовета. </w:t>
      </w:r>
    </w:p>
    <w:p w:rsidR="001F409A" w:rsidRPr="00B9193C" w:rsidRDefault="001F409A" w:rsidP="001F409A">
      <w:pPr>
        <w:ind w:firstLine="709"/>
        <w:jc w:val="both"/>
        <w:rPr>
          <w:sz w:val="10"/>
          <w:szCs w:val="10"/>
          <w:u w:val="single"/>
        </w:rPr>
      </w:pPr>
      <w:r w:rsidRPr="00B9193C">
        <w:rPr>
          <w:sz w:val="10"/>
          <w:szCs w:val="10"/>
          <w:u w:val="single"/>
        </w:rPr>
        <w:t>Основные задачи Программы:</w:t>
      </w:r>
    </w:p>
    <w:p w:rsidR="001F409A" w:rsidRPr="00B9193C" w:rsidRDefault="001F409A" w:rsidP="001F409A">
      <w:pPr>
        <w:ind w:firstLine="709"/>
        <w:jc w:val="both"/>
        <w:rPr>
          <w:sz w:val="10"/>
          <w:szCs w:val="10"/>
        </w:rPr>
      </w:pPr>
      <w:r w:rsidRPr="00B9193C">
        <w:rPr>
          <w:sz w:val="10"/>
          <w:szCs w:val="10"/>
        </w:rPr>
        <w:t>1.Совершенствование системы организация благоустройства, сбора, вывоза бытовых отходов и мусора на территории Каратузского сельсовета;</w:t>
      </w:r>
    </w:p>
    <w:p w:rsidR="001F409A" w:rsidRPr="00B9193C" w:rsidRDefault="001F409A" w:rsidP="001F409A">
      <w:pPr>
        <w:ind w:firstLine="709"/>
        <w:jc w:val="both"/>
        <w:rPr>
          <w:sz w:val="10"/>
          <w:szCs w:val="10"/>
        </w:rPr>
      </w:pPr>
      <w:r w:rsidRPr="00B9193C">
        <w:rPr>
          <w:sz w:val="10"/>
          <w:szCs w:val="1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9193C">
        <w:rPr>
          <w:sz w:val="10"/>
          <w:szCs w:val="10"/>
        </w:rPr>
        <w:t>Каратузский</w:t>
      </w:r>
      <w:proofErr w:type="spellEnd"/>
      <w:r w:rsidRPr="00B9193C">
        <w:rPr>
          <w:sz w:val="10"/>
          <w:szCs w:val="10"/>
        </w:rPr>
        <w:t xml:space="preserve"> сельсовет.</w:t>
      </w:r>
    </w:p>
    <w:p w:rsidR="001F409A" w:rsidRPr="00B9193C" w:rsidRDefault="001F409A" w:rsidP="001F409A">
      <w:pPr>
        <w:ind w:firstLine="709"/>
        <w:jc w:val="both"/>
        <w:rPr>
          <w:sz w:val="10"/>
          <w:szCs w:val="10"/>
        </w:rPr>
      </w:pPr>
    </w:p>
    <w:p w:rsidR="001F409A" w:rsidRPr="00B9193C" w:rsidRDefault="001F409A" w:rsidP="001F409A">
      <w:pPr>
        <w:ind w:firstLine="709"/>
        <w:rPr>
          <w:b/>
          <w:sz w:val="10"/>
          <w:szCs w:val="10"/>
        </w:rPr>
      </w:pPr>
      <w:r w:rsidRPr="00B9193C">
        <w:rPr>
          <w:b/>
          <w:sz w:val="10"/>
          <w:szCs w:val="10"/>
        </w:rPr>
        <w:t>2.3. Механизм реализации отдельных мероприятий программы</w:t>
      </w:r>
    </w:p>
    <w:p w:rsidR="001F409A" w:rsidRPr="00B9193C" w:rsidRDefault="001F409A" w:rsidP="001F409A">
      <w:pPr>
        <w:ind w:firstLine="709"/>
        <w:jc w:val="both"/>
        <w:rPr>
          <w:sz w:val="10"/>
          <w:szCs w:val="10"/>
        </w:rPr>
      </w:pPr>
      <w:r w:rsidRPr="00B9193C">
        <w:rPr>
          <w:sz w:val="10"/>
          <w:szCs w:val="10"/>
        </w:rPr>
        <w:t>Муниципальная программа состоит из подпрограмм и не содержит отдельных мероприятий.</w:t>
      </w:r>
    </w:p>
    <w:p w:rsidR="001F409A" w:rsidRPr="00B9193C" w:rsidRDefault="001F409A" w:rsidP="001F409A">
      <w:pPr>
        <w:ind w:firstLine="709"/>
        <w:jc w:val="both"/>
        <w:rPr>
          <w:sz w:val="10"/>
          <w:szCs w:val="10"/>
        </w:rPr>
      </w:pPr>
    </w:p>
    <w:p w:rsidR="001F409A" w:rsidRPr="00B9193C" w:rsidRDefault="001F409A" w:rsidP="001F409A">
      <w:pPr>
        <w:ind w:firstLine="709"/>
        <w:rPr>
          <w:b/>
          <w:bCs/>
          <w:sz w:val="10"/>
          <w:szCs w:val="10"/>
        </w:rPr>
      </w:pPr>
      <w:r w:rsidRPr="00B9193C">
        <w:rPr>
          <w:b/>
          <w:bCs/>
          <w:sz w:val="10"/>
          <w:szCs w:val="10"/>
        </w:rPr>
        <w:t>2.4. Прогноз конечных результатов</w:t>
      </w:r>
    </w:p>
    <w:p w:rsidR="001F409A" w:rsidRPr="00B9193C" w:rsidRDefault="001F409A" w:rsidP="001F409A">
      <w:pPr>
        <w:ind w:firstLine="709"/>
        <w:jc w:val="both"/>
        <w:rPr>
          <w:color w:val="1E1E1E"/>
          <w:sz w:val="10"/>
          <w:szCs w:val="10"/>
        </w:rPr>
      </w:pPr>
      <w:r w:rsidRPr="00B9193C">
        <w:rPr>
          <w:color w:val="1E1E1E"/>
          <w:sz w:val="10"/>
          <w:szCs w:val="10"/>
        </w:rPr>
        <w:t xml:space="preserve">Данная Программа направлена на повышение </w:t>
      </w:r>
      <w:proofErr w:type="gramStart"/>
      <w:r w:rsidRPr="00B9193C">
        <w:rPr>
          <w:color w:val="1E1E1E"/>
          <w:sz w:val="10"/>
          <w:szCs w:val="10"/>
        </w:rPr>
        <w:t>уровня комплексного благоустройства территорий населенных пунктов сельского поселения</w:t>
      </w:r>
      <w:proofErr w:type="gramEnd"/>
      <w:r w:rsidRPr="00B9193C">
        <w:rPr>
          <w:color w:val="1E1E1E"/>
          <w:sz w:val="10"/>
          <w:szCs w:val="10"/>
        </w:rPr>
        <w:t>:</w:t>
      </w:r>
    </w:p>
    <w:p w:rsidR="001F409A" w:rsidRPr="00B9193C" w:rsidRDefault="001F409A" w:rsidP="001F409A">
      <w:pPr>
        <w:ind w:firstLine="709"/>
        <w:jc w:val="both"/>
        <w:rPr>
          <w:color w:val="1E1E1E"/>
          <w:sz w:val="10"/>
          <w:szCs w:val="10"/>
        </w:rPr>
      </w:pPr>
      <w:r w:rsidRPr="00B9193C">
        <w:rPr>
          <w:color w:val="1E1E1E"/>
          <w:sz w:val="10"/>
          <w:szCs w:val="10"/>
        </w:rPr>
        <w:t>- повышение уровня внешнего благоустройства и санитарного содержания населенных пунктов сельского поселения;</w:t>
      </w:r>
    </w:p>
    <w:p w:rsidR="001F409A" w:rsidRPr="00B9193C" w:rsidRDefault="001F409A" w:rsidP="001F409A">
      <w:pPr>
        <w:ind w:firstLine="709"/>
        <w:jc w:val="both"/>
        <w:rPr>
          <w:color w:val="1E1E1E"/>
          <w:sz w:val="10"/>
          <w:szCs w:val="10"/>
        </w:rPr>
      </w:pPr>
      <w:r w:rsidRPr="00B9193C">
        <w:rPr>
          <w:color w:val="1E1E1E"/>
          <w:sz w:val="10"/>
          <w:szCs w:val="10"/>
        </w:rPr>
        <w:t>- развитие и поддержку инициатив жителей населенных пунктов по благоустройству и санитарной очистке придомовых территорий;</w:t>
      </w:r>
    </w:p>
    <w:p w:rsidR="001F409A" w:rsidRPr="00B9193C" w:rsidRDefault="001F409A" w:rsidP="001F409A">
      <w:pPr>
        <w:ind w:firstLine="709"/>
        <w:jc w:val="both"/>
        <w:rPr>
          <w:color w:val="1E1E1E"/>
          <w:sz w:val="10"/>
          <w:szCs w:val="10"/>
        </w:rPr>
      </w:pPr>
      <w:r w:rsidRPr="00B9193C">
        <w:rPr>
          <w:color w:val="1E1E1E"/>
          <w:sz w:val="10"/>
          <w:szCs w:val="10"/>
        </w:rPr>
        <w:t>-  повышение общего уровня благоустройства поселения;</w:t>
      </w:r>
    </w:p>
    <w:p w:rsidR="001F409A" w:rsidRPr="00B9193C" w:rsidRDefault="001F409A" w:rsidP="001F409A">
      <w:pPr>
        <w:ind w:firstLine="709"/>
        <w:jc w:val="both"/>
        <w:rPr>
          <w:color w:val="1E1E1E"/>
          <w:sz w:val="10"/>
          <w:szCs w:val="10"/>
        </w:rPr>
      </w:pPr>
      <w:r w:rsidRPr="00B9193C">
        <w:rPr>
          <w:color w:val="1E1E1E"/>
          <w:sz w:val="10"/>
          <w:szCs w:val="10"/>
        </w:rPr>
        <w:t>- организацию взаимодействия между предприятиями, организациями и учреждениями при решении вопросов благоустройства территории поселения;</w:t>
      </w:r>
    </w:p>
    <w:p w:rsidR="001F409A" w:rsidRPr="00B9193C" w:rsidRDefault="001F409A" w:rsidP="001F409A">
      <w:pPr>
        <w:ind w:firstLine="709"/>
        <w:jc w:val="both"/>
        <w:rPr>
          <w:color w:val="1E1E1E"/>
          <w:sz w:val="10"/>
          <w:szCs w:val="10"/>
        </w:rPr>
      </w:pPr>
      <w:r w:rsidRPr="00B9193C">
        <w:rPr>
          <w:color w:val="1E1E1E"/>
          <w:sz w:val="10"/>
          <w:szCs w:val="10"/>
        </w:rPr>
        <w:t>- приведение в качественное состояние элементов благоустройства;</w:t>
      </w:r>
    </w:p>
    <w:p w:rsidR="001F409A" w:rsidRPr="00B9193C" w:rsidRDefault="001F409A" w:rsidP="001F409A">
      <w:pPr>
        <w:ind w:firstLine="709"/>
        <w:jc w:val="both"/>
        <w:rPr>
          <w:color w:val="1E1E1E"/>
          <w:sz w:val="10"/>
          <w:szCs w:val="10"/>
        </w:rPr>
      </w:pPr>
      <w:r w:rsidRPr="00B9193C">
        <w:rPr>
          <w:color w:val="1E1E1E"/>
          <w:sz w:val="10"/>
          <w:szCs w:val="10"/>
        </w:rPr>
        <w:t>- привлечение жителей к участию в решении проблем благоустройства;</w:t>
      </w:r>
    </w:p>
    <w:p w:rsidR="001F409A" w:rsidRPr="00B9193C" w:rsidRDefault="001F409A" w:rsidP="001F409A">
      <w:pPr>
        <w:ind w:firstLine="709"/>
        <w:jc w:val="both"/>
        <w:rPr>
          <w:color w:val="1E1E1E"/>
          <w:sz w:val="10"/>
          <w:szCs w:val="10"/>
        </w:rPr>
      </w:pPr>
      <w:r w:rsidRPr="00B9193C">
        <w:rPr>
          <w:color w:val="1E1E1E"/>
          <w:sz w:val="10"/>
          <w:szCs w:val="10"/>
        </w:rPr>
        <w:t>- приведение в качественное состояние уличное освещение, установка светильников в населенных пунктах;</w:t>
      </w:r>
    </w:p>
    <w:p w:rsidR="001F409A" w:rsidRPr="00B9193C" w:rsidRDefault="001F409A" w:rsidP="001F409A">
      <w:pPr>
        <w:ind w:firstLine="709"/>
        <w:jc w:val="both"/>
        <w:rPr>
          <w:color w:val="1E1E1E"/>
          <w:sz w:val="10"/>
          <w:szCs w:val="10"/>
        </w:rPr>
      </w:pPr>
      <w:r w:rsidRPr="00B9193C">
        <w:rPr>
          <w:color w:val="1E1E1E"/>
          <w:sz w:val="10"/>
          <w:szCs w:val="10"/>
        </w:rPr>
        <w:t>- оздоровление санитарной экологической обстановки в поселении.</w:t>
      </w:r>
    </w:p>
    <w:p w:rsidR="001F409A" w:rsidRPr="00B9193C" w:rsidRDefault="001F409A" w:rsidP="001F409A">
      <w:pPr>
        <w:jc w:val="center"/>
        <w:rPr>
          <w:b/>
          <w:bCs/>
          <w:color w:val="333333"/>
          <w:sz w:val="10"/>
          <w:szCs w:val="10"/>
        </w:rPr>
      </w:pPr>
    </w:p>
    <w:p w:rsidR="001F409A" w:rsidRPr="00B9193C" w:rsidRDefault="001F409A" w:rsidP="001F409A">
      <w:pPr>
        <w:jc w:val="center"/>
        <w:rPr>
          <w:b/>
          <w:bCs/>
          <w:color w:val="333333"/>
          <w:sz w:val="10"/>
          <w:szCs w:val="10"/>
        </w:rPr>
      </w:pPr>
      <w:r w:rsidRPr="00B9193C">
        <w:rPr>
          <w:b/>
          <w:bCs/>
          <w:color w:val="333333"/>
          <w:sz w:val="10"/>
          <w:szCs w:val="10"/>
        </w:rPr>
        <w:t>Планируемые показатели эффективности реализации программы «</w:t>
      </w:r>
      <w:r w:rsidRPr="00B9193C">
        <w:rPr>
          <w:b/>
          <w:sz w:val="10"/>
          <w:szCs w:val="10"/>
        </w:rPr>
        <w:t>Создание условий для обеспечения и повышения комфортности проживания граждан на территории Каратузского сельсовета</w:t>
      </w:r>
      <w:r w:rsidRPr="00B9193C">
        <w:rPr>
          <w:b/>
          <w:bCs/>
          <w:color w:val="333333"/>
          <w:sz w:val="10"/>
          <w:szCs w:val="10"/>
        </w:rPr>
        <w:t>»</w:t>
      </w:r>
    </w:p>
    <w:tbl>
      <w:tblPr>
        <w:tblW w:w="5000"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firstRow="1" w:lastRow="0" w:firstColumn="1" w:lastColumn="0" w:noHBand="0" w:noVBand="0"/>
      </w:tblPr>
      <w:tblGrid>
        <w:gridCol w:w="2954"/>
        <w:gridCol w:w="963"/>
        <w:gridCol w:w="2713"/>
        <w:gridCol w:w="2923"/>
      </w:tblGrid>
      <w:tr w:rsidR="001F409A" w:rsidRPr="00B9193C" w:rsidTr="001F409A">
        <w:trPr>
          <w:tblCellSpacing w:w="22" w:type="dxa"/>
          <w:jc w:val="center"/>
        </w:trPr>
        <w:tc>
          <w:tcPr>
            <w:tcW w:w="0" w:type="auto"/>
            <w:vAlign w:val="center"/>
          </w:tcPr>
          <w:p w:rsidR="001F409A" w:rsidRPr="00B9193C" w:rsidRDefault="001F409A" w:rsidP="001F409A">
            <w:pPr>
              <w:jc w:val="center"/>
              <w:rPr>
                <w:color w:val="333333"/>
                <w:sz w:val="10"/>
                <w:szCs w:val="10"/>
              </w:rPr>
            </w:pPr>
            <w:r w:rsidRPr="00B9193C">
              <w:rPr>
                <w:bCs/>
                <w:color w:val="333333"/>
                <w:sz w:val="10"/>
                <w:szCs w:val="10"/>
              </w:rPr>
              <w:t>Наименование показателей эффективности реализации программы</w:t>
            </w:r>
          </w:p>
        </w:tc>
        <w:tc>
          <w:tcPr>
            <w:tcW w:w="0" w:type="auto"/>
            <w:vAlign w:val="center"/>
          </w:tcPr>
          <w:p w:rsidR="001F409A" w:rsidRPr="00B9193C" w:rsidRDefault="001F409A" w:rsidP="001F409A">
            <w:pPr>
              <w:jc w:val="center"/>
              <w:rPr>
                <w:color w:val="333333"/>
                <w:sz w:val="10"/>
                <w:szCs w:val="10"/>
              </w:rPr>
            </w:pPr>
            <w:r w:rsidRPr="00B9193C">
              <w:rPr>
                <w:bCs/>
                <w:color w:val="333333"/>
                <w:sz w:val="10"/>
                <w:szCs w:val="10"/>
              </w:rPr>
              <w:t>Единица измерения</w:t>
            </w:r>
          </w:p>
        </w:tc>
        <w:tc>
          <w:tcPr>
            <w:tcW w:w="0" w:type="auto"/>
            <w:vAlign w:val="center"/>
          </w:tcPr>
          <w:p w:rsidR="001F409A" w:rsidRPr="00B9193C" w:rsidRDefault="001F409A" w:rsidP="001F409A">
            <w:pPr>
              <w:jc w:val="center"/>
              <w:rPr>
                <w:color w:val="333333"/>
                <w:sz w:val="10"/>
                <w:szCs w:val="10"/>
              </w:rPr>
            </w:pPr>
            <w:r w:rsidRPr="00B9193C">
              <w:rPr>
                <w:bCs/>
                <w:color w:val="333333"/>
                <w:sz w:val="10"/>
                <w:szCs w:val="10"/>
              </w:rPr>
              <w:t>Базовое значение показателя (на начало реализации программы)</w:t>
            </w:r>
          </w:p>
        </w:tc>
        <w:tc>
          <w:tcPr>
            <w:tcW w:w="0" w:type="auto"/>
            <w:vAlign w:val="center"/>
          </w:tcPr>
          <w:p w:rsidR="001F409A" w:rsidRPr="00B9193C" w:rsidRDefault="001F409A" w:rsidP="001F409A">
            <w:pPr>
              <w:jc w:val="center"/>
              <w:rPr>
                <w:color w:val="333333"/>
                <w:sz w:val="10"/>
                <w:szCs w:val="10"/>
              </w:rPr>
            </w:pPr>
            <w:r w:rsidRPr="00B9193C">
              <w:rPr>
                <w:bCs/>
                <w:color w:val="333333"/>
                <w:sz w:val="10"/>
                <w:szCs w:val="10"/>
              </w:rPr>
              <w:t>Планируемое значение показателя (на конец реализации программы)</w:t>
            </w:r>
          </w:p>
        </w:tc>
      </w:tr>
      <w:tr w:rsidR="001F409A" w:rsidRPr="00B9193C" w:rsidTr="001F409A">
        <w:trPr>
          <w:tblCellSpacing w:w="22" w:type="dxa"/>
          <w:jc w:val="center"/>
        </w:trPr>
        <w:tc>
          <w:tcPr>
            <w:tcW w:w="0" w:type="auto"/>
            <w:vAlign w:val="center"/>
          </w:tcPr>
          <w:p w:rsidR="001F409A" w:rsidRPr="00B9193C" w:rsidRDefault="001F409A" w:rsidP="001F409A">
            <w:pPr>
              <w:jc w:val="both"/>
              <w:rPr>
                <w:color w:val="333333"/>
                <w:sz w:val="10"/>
                <w:szCs w:val="10"/>
              </w:rPr>
            </w:pPr>
            <w:r w:rsidRPr="00B9193C">
              <w:rPr>
                <w:color w:val="333333"/>
                <w:sz w:val="10"/>
                <w:szCs w:val="10"/>
              </w:rPr>
              <w:t>Доля освещенных улиц, проездов, внутриквартальных дорог</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80</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90</w:t>
            </w:r>
          </w:p>
        </w:tc>
      </w:tr>
      <w:tr w:rsidR="001F409A" w:rsidRPr="00B9193C" w:rsidTr="001F409A">
        <w:trPr>
          <w:tblCellSpacing w:w="22" w:type="dxa"/>
          <w:jc w:val="center"/>
        </w:trPr>
        <w:tc>
          <w:tcPr>
            <w:tcW w:w="0" w:type="auto"/>
            <w:vAlign w:val="center"/>
          </w:tcPr>
          <w:p w:rsidR="001F409A" w:rsidRPr="00B9193C" w:rsidRDefault="001F409A" w:rsidP="001F409A">
            <w:pPr>
              <w:jc w:val="both"/>
              <w:rPr>
                <w:color w:val="333333"/>
                <w:sz w:val="10"/>
                <w:szCs w:val="10"/>
              </w:rPr>
            </w:pPr>
            <w:r w:rsidRPr="00B9193C">
              <w:rPr>
                <w:color w:val="333333"/>
                <w:sz w:val="10"/>
                <w:szCs w:val="10"/>
              </w:rPr>
              <w:t>Обустройство клумб и цветников</w:t>
            </w:r>
          </w:p>
        </w:tc>
        <w:tc>
          <w:tcPr>
            <w:tcW w:w="0" w:type="auto"/>
            <w:vAlign w:val="center"/>
          </w:tcPr>
          <w:p w:rsidR="001F409A" w:rsidRPr="00B9193C" w:rsidRDefault="001F409A" w:rsidP="001F409A">
            <w:pPr>
              <w:jc w:val="both"/>
              <w:rPr>
                <w:color w:val="333333"/>
                <w:sz w:val="10"/>
                <w:szCs w:val="10"/>
              </w:rPr>
            </w:pPr>
            <w:proofErr w:type="spellStart"/>
            <w:r w:rsidRPr="00B9193C">
              <w:rPr>
                <w:color w:val="333333"/>
                <w:sz w:val="10"/>
                <w:szCs w:val="10"/>
              </w:rPr>
              <w:t>кв</w:t>
            </w:r>
            <w:proofErr w:type="gramStart"/>
            <w:r w:rsidRPr="00B9193C">
              <w:rPr>
                <w:color w:val="333333"/>
                <w:sz w:val="10"/>
                <w:szCs w:val="10"/>
              </w:rPr>
              <w:t>.м</w:t>
            </w:r>
            <w:proofErr w:type="spellEnd"/>
            <w:proofErr w:type="gramEnd"/>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0</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20</w:t>
            </w:r>
          </w:p>
        </w:tc>
      </w:tr>
      <w:tr w:rsidR="001F409A" w:rsidRPr="00B9193C" w:rsidTr="001F409A">
        <w:trPr>
          <w:tblCellSpacing w:w="22" w:type="dxa"/>
          <w:jc w:val="center"/>
        </w:trPr>
        <w:tc>
          <w:tcPr>
            <w:tcW w:w="0" w:type="auto"/>
            <w:vAlign w:val="center"/>
          </w:tcPr>
          <w:p w:rsidR="001F409A" w:rsidRPr="00B9193C" w:rsidRDefault="001F409A" w:rsidP="001F409A">
            <w:pPr>
              <w:jc w:val="both"/>
              <w:rPr>
                <w:color w:val="333333"/>
                <w:sz w:val="10"/>
                <w:szCs w:val="10"/>
              </w:rPr>
            </w:pPr>
            <w:r w:rsidRPr="00B9193C">
              <w:rPr>
                <w:color w:val="333333"/>
                <w:sz w:val="10"/>
                <w:szCs w:val="10"/>
              </w:rPr>
              <w:t>Устройство новых детских площадок</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шт.</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3</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9</w:t>
            </w:r>
          </w:p>
        </w:tc>
      </w:tr>
      <w:tr w:rsidR="001F409A" w:rsidRPr="00B9193C" w:rsidTr="001F409A">
        <w:trPr>
          <w:tblCellSpacing w:w="22" w:type="dxa"/>
          <w:jc w:val="center"/>
        </w:trPr>
        <w:tc>
          <w:tcPr>
            <w:tcW w:w="0" w:type="auto"/>
            <w:vAlign w:val="center"/>
          </w:tcPr>
          <w:p w:rsidR="001F409A" w:rsidRPr="00B9193C" w:rsidRDefault="001F409A" w:rsidP="001F409A">
            <w:pPr>
              <w:jc w:val="both"/>
              <w:rPr>
                <w:color w:val="333333"/>
                <w:sz w:val="10"/>
                <w:szCs w:val="10"/>
              </w:rPr>
            </w:pPr>
            <w:r w:rsidRPr="00B9193C">
              <w:rPr>
                <w:color w:val="333333"/>
                <w:sz w:val="10"/>
                <w:szCs w:val="10"/>
              </w:rPr>
              <w:t>Количество сухих и аварийных деревьев</w:t>
            </w:r>
          </w:p>
        </w:tc>
        <w:tc>
          <w:tcPr>
            <w:tcW w:w="0" w:type="auto"/>
            <w:vAlign w:val="center"/>
          </w:tcPr>
          <w:p w:rsidR="001F409A" w:rsidRPr="00B9193C" w:rsidRDefault="001F409A" w:rsidP="001F409A">
            <w:pPr>
              <w:jc w:val="both"/>
              <w:rPr>
                <w:color w:val="333333"/>
                <w:sz w:val="10"/>
                <w:szCs w:val="10"/>
              </w:rPr>
            </w:pPr>
            <w:proofErr w:type="spellStart"/>
            <w:r w:rsidRPr="00B9193C">
              <w:rPr>
                <w:color w:val="333333"/>
                <w:sz w:val="10"/>
                <w:szCs w:val="10"/>
              </w:rPr>
              <w:t>куб</w:t>
            </w:r>
            <w:proofErr w:type="gramStart"/>
            <w:r w:rsidRPr="00B9193C">
              <w:rPr>
                <w:color w:val="333333"/>
                <w:sz w:val="10"/>
                <w:szCs w:val="10"/>
              </w:rPr>
              <w:t>.м</w:t>
            </w:r>
            <w:proofErr w:type="spellEnd"/>
            <w:proofErr w:type="gramEnd"/>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20</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0</w:t>
            </w:r>
          </w:p>
        </w:tc>
      </w:tr>
      <w:tr w:rsidR="001F409A" w:rsidRPr="00B9193C" w:rsidTr="001F409A">
        <w:trPr>
          <w:tblCellSpacing w:w="22" w:type="dxa"/>
          <w:jc w:val="center"/>
        </w:trPr>
        <w:tc>
          <w:tcPr>
            <w:tcW w:w="0" w:type="auto"/>
            <w:vAlign w:val="center"/>
          </w:tcPr>
          <w:p w:rsidR="001F409A" w:rsidRPr="00B9193C" w:rsidRDefault="001F409A" w:rsidP="001F409A">
            <w:pPr>
              <w:jc w:val="both"/>
              <w:rPr>
                <w:color w:val="333333"/>
                <w:sz w:val="10"/>
                <w:szCs w:val="10"/>
              </w:rPr>
            </w:pPr>
            <w:r w:rsidRPr="00B9193C">
              <w:rPr>
                <w:color w:val="333333"/>
                <w:sz w:val="10"/>
                <w:szCs w:val="10"/>
              </w:rPr>
              <w:t>Установка новых досок объявлений</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шт.</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2</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5</w:t>
            </w:r>
          </w:p>
        </w:tc>
      </w:tr>
      <w:tr w:rsidR="001F409A" w:rsidRPr="00B9193C" w:rsidTr="001F409A">
        <w:trPr>
          <w:tblCellSpacing w:w="22" w:type="dxa"/>
          <w:jc w:val="center"/>
        </w:trPr>
        <w:tc>
          <w:tcPr>
            <w:tcW w:w="0" w:type="auto"/>
            <w:vAlign w:val="center"/>
          </w:tcPr>
          <w:p w:rsidR="001F409A" w:rsidRPr="00B9193C" w:rsidRDefault="001F409A" w:rsidP="001F409A">
            <w:pPr>
              <w:jc w:val="both"/>
              <w:rPr>
                <w:color w:val="333333"/>
                <w:sz w:val="10"/>
                <w:szCs w:val="10"/>
              </w:rPr>
            </w:pPr>
            <w:r w:rsidRPr="00B9193C">
              <w:rPr>
                <w:color w:val="333333"/>
                <w:sz w:val="10"/>
                <w:szCs w:val="10"/>
              </w:rPr>
              <w:t>Объем мусора на несанкционированных свалках (плановый прогноз)</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тыс. куб. м</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0,55</w:t>
            </w:r>
          </w:p>
        </w:tc>
        <w:tc>
          <w:tcPr>
            <w:tcW w:w="0" w:type="auto"/>
            <w:vAlign w:val="center"/>
          </w:tcPr>
          <w:p w:rsidR="001F409A" w:rsidRPr="00B9193C" w:rsidRDefault="001F409A" w:rsidP="001F409A">
            <w:pPr>
              <w:jc w:val="both"/>
              <w:rPr>
                <w:color w:val="333333"/>
                <w:sz w:val="10"/>
                <w:szCs w:val="10"/>
              </w:rPr>
            </w:pPr>
            <w:r w:rsidRPr="00B9193C">
              <w:rPr>
                <w:color w:val="333333"/>
                <w:sz w:val="10"/>
                <w:szCs w:val="10"/>
              </w:rPr>
              <w:t>0,25</w:t>
            </w:r>
          </w:p>
        </w:tc>
      </w:tr>
    </w:tbl>
    <w:p w:rsidR="001F409A" w:rsidRPr="00B9193C" w:rsidRDefault="001F409A" w:rsidP="001F409A">
      <w:pPr>
        <w:ind w:firstLine="709"/>
        <w:jc w:val="both"/>
        <w:rPr>
          <w:sz w:val="10"/>
          <w:szCs w:val="10"/>
        </w:rPr>
      </w:pPr>
    </w:p>
    <w:p w:rsidR="001F409A" w:rsidRPr="00B9193C" w:rsidRDefault="001F409A" w:rsidP="001F409A">
      <w:pPr>
        <w:jc w:val="center"/>
        <w:rPr>
          <w:b/>
          <w:sz w:val="10"/>
          <w:szCs w:val="10"/>
        </w:rPr>
      </w:pPr>
      <w:r w:rsidRPr="00B9193C">
        <w:rPr>
          <w:b/>
          <w:sz w:val="10"/>
          <w:szCs w:val="10"/>
        </w:rPr>
        <w:t>2.5. Перечень подпрограмм с указанием сроков их реализации и ожидаемых результатов</w:t>
      </w:r>
    </w:p>
    <w:p w:rsidR="001F409A" w:rsidRPr="00B9193C" w:rsidRDefault="001F409A" w:rsidP="001F409A">
      <w:pPr>
        <w:ind w:firstLine="709"/>
        <w:jc w:val="both"/>
        <w:rPr>
          <w:sz w:val="10"/>
          <w:szCs w:val="10"/>
        </w:rPr>
      </w:pPr>
      <w:r w:rsidRPr="00B9193C">
        <w:rPr>
          <w:sz w:val="10"/>
          <w:szCs w:val="10"/>
        </w:rPr>
        <w:t>Подпрограммы с указанием сроков их реализации и ожидаемых результатов утверждены в приложениях 4-5 к муниципальной программе.</w:t>
      </w:r>
    </w:p>
    <w:p w:rsidR="001F409A" w:rsidRPr="00B9193C" w:rsidRDefault="001F409A" w:rsidP="001F409A">
      <w:pPr>
        <w:ind w:firstLine="709"/>
        <w:jc w:val="both"/>
        <w:rPr>
          <w:sz w:val="10"/>
          <w:szCs w:val="10"/>
        </w:rPr>
      </w:pPr>
    </w:p>
    <w:p w:rsidR="001F409A" w:rsidRPr="00B9193C" w:rsidRDefault="001F409A" w:rsidP="001F409A">
      <w:pPr>
        <w:jc w:val="center"/>
        <w:rPr>
          <w:b/>
          <w:sz w:val="10"/>
          <w:szCs w:val="10"/>
        </w:rPr>
      </w:pPr>
      <w:r w:rsidRPr="00B9193C">
        <w:rPr>
          <w:b/>
          <w:sz w:val="10"/>
          <w:szCs w:val="1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1F409A" w:rsidRPr="00B9193C" w:rsidRDefault="001F409A" w:rsidP="001F409A">
      <w:pPr>
        <w:ind w:firstLine="709"/>
        <w:jc w:val="both"/>
        <w:rPr>
          <w:sz w:val="10"/>
          <w:szCs w:val="10"/>
        </w:rPr>
      </w:pPr>
      <w:r w:rsidRPr="00B9193C">
        <w:rPr>
          <w:sz w:val="10"/>
          <w:szCs w:val="10"/>
        </w:rPr>
        <w:t>Информация о распределении планируемых расходов по отдельным мероприятиям муниципальной программы, подпрограммы представлена в приложении 2 к муниципальной программе.</w:t>
      </w:r>
    </w:p>
    <w:p w:rsidR="001F409A" w:rsidRPr="00B9193C" w:rsidRDefault="001F409A" w:rsidP="001F409A">
      <w:pPr>
        <w:ind w:firstLine="709"/>
        <w:jc w:val="both"/>
        <w:rPr>
          <w:sz w:val="10"/>
          <w:szCs w:val="10"/>
        </w:rPr>
      </w:pPr>
    </w:p>
    <w:p w:rsidR="001F409A" w:rsidRPr="00B9193C" w:rsidRDefault="001F409A" w:rsidP="001F409A">
      <w:pPr>
        <w:ind w:firstLine="284"/>
        <w:jc w:val="center"/>
        <w:rPr>
          <w:b/>
          <w:sz w:val="10"/>
          <w:szCs w:val="10"/>
        </w:rPr>
      </w:pPr>
      <w:r w:rsidRPr="00B9193C">
        <w:rPr>
          <w:b/>
          <w:sz w:val="10"/>
          <w:szCs w:val="1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1F409A" w:rsidRPr="00B9193C" w:rsidRDefault="001F409A" w:rsidP="001F409A">
      <w:pPr>
        <w:ind w:firstLine="709"/>
        <w:jc w:val="both"/>
        <w:rPr>
          <w:sz w:val="10"/>
          <w:szCs w:val="10"/>
        </w:rPr>
      </w:pPr>
      <w:r w:rsidRPr="00B9193C">
        <w:rPr>
          <w:sz w:val="10"/>
          <w:szCs w:val="1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3 к муниципальной программе.</w:t>
      </w:r>
    </w:p>
    <w:p w:rsidR="001F409A" w:rsidRPr="00B9193C" w:rsidRDefault="001F409A" w:rsidP="001F409A">
      <w:pPr>
        <w:ind w:firstLine="709"/>
        <w:jc w:val="both"/>
        <w:rPr>
          <w:sz w:val="10"/>
          <w:szCs w:val="10"/>
        </w:rPr>
      </w:pPr>
    </w:p>
    <w:p w:rsidR="001F409A" w:rsidRPr="00B9193C" w:rsidRDefault="001F409A" w:rsidP="001F409A">
      <w:pPr>
        <w:ind w:left="360"/>
        <w:jc w:val="center"/>
        <w:rPr>
          <w:b/>
          <w:bCs/>
          <w:sz w:val="10"/>
          <w:szCs w:val="10"/>
        </w:rPr>
      </w:pPr>
      <w:r w:rsidRPr="00B9193C">
        <w:rPr>
          <w:b/>
          <w:sz w:val="10"/>
          <w:szCs w:val="10"/>
        </w:rPr>
        <w:t>2.8. О</w:t>
      </w:r>
      <w:r w:rsidRPr="00B9193C">
        <w:rPr>
          <w:b/>
          <w:bCs/>
          <w:sz w:val="10"/>
          <w:szCs w:val="10"/>
        </w:rPr>
        <w:t>ценка планируемой эффективности муниципальной программы</w:t>
      </w:r>
    </w:p>
    <w:p w:rsidR="001F409A" w:rsidRPr="00B9193C" w:rsidRDefault="001F409A" w:rsidP="001F409A">
      <w:pPr>
        <w:ind w:firstLine="709"/>
        <w:jc w:val="both"/>
        <w:rPr>
          <w:sz w:val="10"/>
          <w:szCs w:val="10"/>
        </w:rPr>
      </w:pPr>
      <w:r w:rsidRPr="00B9193C">
        <w:rPr>
          <w:sz w:val="10"/>
          <w:szCs w:val="1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к муниципальной программе). </w:t>
      </w:r>
    </w:p>
    <w:p w:rsidR="001F409A" w:rsidRPr="00B9193C" w:rsidRDefault="001F409A" w:rsidP="001F409A">
      <w:pPr>
        <w:ind w:firstLine="709"/>
        <w:jc w:val="both"/>
        <w:rPr>
          <w:sz w:val="10"/>
          <w:szCs w:val="10"/>
        </w:rPr>
      </w:pPr>
      <w:r w:rsidRPr="00B9193C">
        <w:rPr>
          <w:sz w:val="10"/>
          <w:szCs w:val="10"/>
        </w:rPr>
        <w:t>Эффективность реализации программы по направлениям определяется по следующей формуле:</w:t>
      </w:r>
    </w:p>
    <w:p w:rsidR="001F409A" w:rsidRPr="00B9193C" w:rsidRDefault="001F409A" w:rsidP="001F409A">
      <w:pPr>
        <w:ind w:firstLine="709"/>
        <w:jc w:val="both"/>
        <w:rPr>
          <w:sz w:val="10"/>
          <w:szCs w:val="10"/>
        </w:rPr>
      </w:pPr>
      <w:r w:rsidRPr="00B9193C">
        <w:rPr>
          <w:position w:val="-34"/>
          <w:sz w:val="10"/>
          <w:szCs w:val="10"/>
        </w:rPr>
        <w:object w:dxaOrig="15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35pt;height:39.75pt" o:ole="">
            <v:imagedata r:id="rId22" o:title=""/>
          </v:shape>
          <o:OLEObject Type="Embed" ProgID="Equation.3" ShapeID="_x0000_i1026" DrawAspect="Content" ObjectID="_1701149591" r:id="rId23"/>
        </w:object>
      </w:r>
      <w:r w:rsidRPr="00B9193C">
        <w:rPr>
          <w:sz w:val="10"/>
          <w:szCs w:val="10"/>
        </w:rPr>
        <w:t xml:space="preserve"> где:</w:t>
      </w:r>
    </w:p>
    <w:p w:rsidR="001F409A" w:rsidRPr="00B9193C" w:rsidRDefault="001F409A" w:rsidP="001F409A">
      <w:pPr>
        <w:ind w:firstLine="709"/>
        <w:jc w:val="both"/>
        <w:rPr>
          <w:sz w:val="10"/>
          <w:szCs w:val="10"/>
        </w:rPr>
      </w:pPr>
      <w:proofErr w:type="spellStart"/>
      <w:r w:rsidRPr="00B9193C">
        <w:rPr>
          <w:sz w:val="10"/>
          <w:szCs w:val="10"/>
        </w:rPr>
        <w:t>En</w:t>
      </w:r>
      <w:proofErr w:type="spellEnd"/>
      <w:r w:rsidRPr="00B9193C">
        <w:rPr>
          <w:sz w:val="10"/>
          <w:szCs w:val="10"/>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1F409A" w:rsidRPr="00B9193C" w:rsidRDefault="001F409A" w:rsidP="001F409A">
      <w:pPr>
        <w:ind w:firstLine="709"/>
        <w:jc w:val="both"/>
        <w:rPr>
          <w:sz w:val="10"/>
          <w:szCs w:val="10"/>
        </w:rPr>
      </w:pPr>
      <w:proofErr w:type="spellStart"/>
      <w:r w:rsidRPr="00B9193C">
        <w:rPr>
          <w:sz w:val="10"/>
          <w:szCs w:val="10"/>
          <w:lang w:val="en-US"/>
        </w:rPr>
        <w:t>T</w:t>
      </w:r>
      <w:r w:rsidRPr="00B9193C">
        <w:rPr>
          <w:sz w:val="10"/>
          <w:szCs w:val="10"/>
          <w:vertAlign w:val="subscript"/>
          <w:lang w:val="en-US"/>
        </w:rPr>
        <w:t>fn</w:t>
      </w:r>
      <w:proofErr w:type="spellEnd"/>
      <w:r w:rsidRPr="00B9193C">
        <w:rPr>
          <w:sz w:val="10"/>
          <w:szCs w:val="10"/>
        </w:rPr>
        <w:t xml:space="preserve"> – фактическое значение n-</w:t>
      </w:r>
      <w:proofErr w:type="spellStart"/>
      <w:r w:rsidRPr="00B9193C">
        <w:rPr>
          <w:sz w:val="10"/>
          <w:szCs w:val="10"/>
        </w:rPr>
        <w:t>го</w:t>
      </w:r>
      <w:proofErr w:type="spellEnd"/>
      <w:r w:rsidRPr="00B9193C">
        <w:rPr>
          <w:sz w:val="10"/>
          <w:szCs w:val="10"/>
        </w:rPr>
        <w:t xml:space="preserve"> показателя, характеризующего реализацию Программы;</w:t>
      </w:r>
    </w:p>
    <w:p w:rsidR="001F409A" w:rsidRPr="00B9193C" w:rsidRDefault="001F409A" w:rsidP="001F409A">
      <w:pPr>
        <w:ind w:firstLine="709"/>
        <w:jc w:val="both"/>
        <w:rPr>
          <w:sz w:val="10"/>
          <w:szCs w:val="10"/>
        </w:rPr>
      </w:pPr>
      <w:proofErr w:type="spellStart"/>
      <w:proofErr w:type="gramStart"/>
      <w:r w:rsidRPr="00B9193C">
        <w:rPr>
          <w:sz w:val="10"/>
          <w:szCs w:val="10"/>
          <w:lang w:val="en-US"/>
        </w:rPr>
        <w:t>T</w:t>
      </w:r>
      <w:r w:rsidRPr="00B9193C">
        <w:rPr>
          <w:sz w:val="10"/>
          <w:szCs w:val="10"/>
          <w:vertAlign w:val="subscript"/>
          <w:lang w:val="en-US"/>
        </w:rPr>
        <w:t>pn</w:t>
      </w:r>
      <w:proofErr w:type="spellEnd"/>
      <w:r w:rsidRPr="00B9193C">
        <w:rPr>
          <w:sz w:val="10"/>
          <w:szCs w:val="10"/>
        </w:rPr>
        <w:t xml:space="preserve"> – плановое значение n-</w:t>
      </w:r>
      <w:proofErr w:type="spellStart"/>
      <w:r w:rsidRPr="00B9193C">
        <w:rPr>
          <w:sz w:val="10"/>
          <w:szCs w:val="10"/>
        </w:rPr>
        <w:t>го</w:t>
      </w:r>
      <w:proofErr w:type="spellEnd"/>
      <w:r w:rsidRPr="00B9193C">
        <w:rPr>
          <w:sz w:val="10"/>
          <w:szCs w:val="10"/>
        </w:rPr>
        <w:t xml:space="preserve"> показателя, характеризующего реализацию Программы.</w:t>
      </w:r>
      <w:proofErr w:type="gramEnd"/>
    </w:p>
    <w:p w:rsidR="001F409A" w:rsidRPr="00B9193C" w:rsidRDefault="001F409A" w:rsidP="001F409A">
      <w:pPr>
        <w:ind w:firstLine="709"/>
        <w:jc w:val="both"/>
        <w:rPr>
          <w:sz w:val="10"/>
          <w:szCs w:val="10"/>
        </w:rPr>
      </w:pPr>
      <w:r w:rsidRPr="00B9193C">
        <w:rPr>
          <w:sz w:val="10"/>
          <w:szCs w:val="10"/>
        </w:rPr>
        <w:t>Интегральная оценка эффективности реализации программы определяется на основе расчетов по следующей формуле:</w:t>
      </w:r>
    </w:p>
    <w:p w:rsidR="001F409A" w:rsidRPr="00B9193C" w:rsidRDefault="001F409A" w:rsidP="001F409A">
      <w:pPr>
        <w:ind w:firstLine="709"/>
        <w:jc w:val="both"/>
        <w:rPr>
          <w:sz w:val="10"/>
          <w:szCs w:val="10"/>
        </w:rPr>
      </w:pPr>
      <w:r w:rsidRPr="00B9193C">
        <w:rPr>
          <w:position w:val="-24"/>
          <w:sz w:val="10"/>
          <w:szCs w:val="10"/>
        </w:rPr>
        <w:object w:dxaOrig="1340" w:dyaOrig="859">
          <v:shape id="_x0000_i1027" type="#_x0000_t75" style="width:66.65pt;height:43.5pt" o:ole="">
            <v:imagedata r:id="rId24" o:title=""/>
          </v:shape>
          <o:OLEObject Type="Embed" ProgID="Equation.3" ShapeID="_x0000_i1027" DrawAspect="Content" ObjectID="_1701149592" r:id="rId25"/>
        </w:object>
      </w:r>
      <w:r w:rsidRPr="00B9193C">
        <w:rPr>
          <w:sz w:val="10"/>
          <w:szCs w:val="10"/>
        </w:rPr>
        <w:t xml:space="preserve"> где:</w:t>
      </w:r>
    </w:p>
    <w:p w:rsidR="001F409A" w:rsidRPr="00B9193C" w:rsidRDefault="001F409A" w:rsidP="001F409A">
      <w:pPr>
        <w:ind w:firstLine="709"/>
        <w:jc w:val="both"/>
        <w:rPr>
          <w:sz w:val="10"/>
          <w:szCs w:val="10"/>
        </w:rPr>
      </w:pPr>
      <w:r w:rsidRPr="00B9193C">
        <w:rPr>
          <w:sz w:val="10"/>
          <w:szCs w:val="10"/>
        </w:rPr>
        <w:t>E – эффективность реализации программы (процентов);</w:t>
      </w:r>
    </w:p>
    <w:p w:rsidR="001F409A" w:rsidRPr="00B9193C" w:rsidRDefault="001F409A" w:rsidP="001F409A">
      <w:pPr>
        <w:ind w:firstLine="709"/>
        <w:jc w:val="both"/>
        <w:rPr>
          <w:sz w:val="10"/>
          <w:szCs w:val="10"/>
        </w:rPr>
      </w:pPr>
      <w:r w:rsidRPr="00B9193C">
        <w:rPr>
          <w:sz w:val="10"/>
          <w:szCs w:val="10"/>
          <w:lang w:val="en-US"/>
        </w:rPr>
        <w:t>N</w:t>
      </w:r>
      <w:r w:rsidRPr="00B9193C">
        <w:rPr>
          <w:sz w:val="10"/>
          <w:szCs w:val="10"/>
        </w:rPr>
        <w:t xml:space="preserve"> – </w:t>
      </w:r>
      <w:proofErr w:type="gramStart"/>
      <w:r w:rsidRPr="00B9193C">
        <w:rPr>
          <w:sz w:val="10"/>
          <w:szCs w:val="10"/>
        </w:rPr>
        <w:t>количество</w:t>
      </w:r>
      <w:proofErr w:type="gramEnd"/>
      <w:r w:rsidRPr="00B9193C">
        <w:rPr>
          <w:sz w:val="10"/>
          <w:szCs w:val="10"/>
        </w:rPr>
        <w:t xml:space="preserve"> индикаторов подпрограммы;</w:t>
      </w:r>
    </w:p>
    <w:p w:rsidR="001F409A" w:rsidRPr="00B9193C" w:rsidRDefault="001F409A" w:rsidP="001F409A">
      <w:pPr>
        <w:ind w:firstLine="709"/>
        <w:jc w:val="both"/>
        <w:rPr>
          <w:sz w:val="10"/>
          <w:szCs w:val="10"/>
        </w:rPr>
      </w:pPr>
      <w:r w:rsidRPr="00B9193C">
        <w:rPr>
          <w:sz w:val="10"/>
          <w:szCs w:val="10"/>
          <w:lang w:val="en-US"/>
        </w:rPr>
        <w:t>SUM</w:t>
      </w:r>
      <w:r w:rsidRPr="00B9193C">
        <w:rPr>
          <w:sz w:val="10"/>
          <w:szCs w:val="10"/>
        </w:rPr>
        <w:t xml:space="preserve"> – сумма.</w:t>
      </w:r>
    </w:p>
    <w:p w:rsidR="001F409A" w:rsidRPr="00B9193C" w:rsidRDefault="001F409A" w:rsidP="001F409A">
      <w:pPr>
        <w:ind w:firstLine="709"/>
        <w:jc w:val="both"/>
        <w:rPr>
          <w:sz w:val="10"/>
          <w:szCs w:val="10"/>
        </w:rPr>
      </w:pPr>
      <w:r w:rsidRPr="00B9193C">
        <w:rPr>
          <w:sz w:val="10"/>
          <w:szCs w:val="10"/>
        </w:rPr>
        <w:t>Правила оценки эффективности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1F409A" w:rsidRPr="00B9193C" w:rsidTr="001F409A">
        <w:trPr>
          <w:jc w:val="center"/>
        </w:trPr>
        <w:tc>
          <w:tcPr>
            <w:tcW w:w="3600" w:type="dxa"/>
            <w:shd w:val="clear" w:color="auto" w:fill="auto"/>
          </w:tcPr>
          <w:p w:rsidR="001F409A" w:rsidRPr="00B9193C" w:rsidRDefault="001F409A" w:rsidP="001F409A">
            <w:pPr>
              <w:jc w:val="both"/>
              <w:rPr>
                <w:sz w:val="10"/>
                <w:szCs w:val="10"/>
              </w:rPr>
            </w:pPr>
            <w:r w:rsidRPr="00B9193C">
              <w:rPr>
                <w:sz w:val="10"/>
                <w:szCs w:val="10"/>
              </w:rPr>
              <w:t>Значение критерия</w:t>
            </w:r>
            <w:proofErr w:type="gramStart"/>
            <w:r w:rsidRPr="00B9193C">
              <w:rPr>
                <w:sz w:val="10"/>
                <w:szCs w:val="10"/>
              </w:rPr>
              <w:t xml:space="preserve"> Е</w:t>
            </w:r>
            <w:proofErr w:type="gramEnd"/>
          </w:p>
        </w:tc>
        <w:tc>
          <w:tcPr>
            <w:tcW w:w="3780" w:type="dxa"/>
            <w:shd w:val="clear" w:color="auto" w:fill="auto"/>
          </w:tcPr>
          <w:p w:rsidR="001F409A" w:rsidRPr="00B9193C" w:rsidRDefault="001F409A" w:rsidP="001F409A">
            <w:pPr>
              <w:jc w:val="both"/>
              <w:rPr>
                <w:sz w:val="10"/>
                <w:szCs w:val="10"/>
              </w:rPr>
            </w:pPr>
            <w:r w:rsidRPr="00B9193C">
              <w:rPr>
                <w:sz w:val="10"/>
                <w:szCs w:val="10"/>
              </w:rPr>
              <w:t>Результат оценки</w:t>
            </w:r>
          </w:p>
        </w:tc>
      </w:tr>
      <w:tr w:rsidR="001F409A" w:rsidRPr="00B9193C" w:rsidTr="001F409A">
        <w:trPr>
          <w:jc w:val="center"/>
        </w:trPr>
        <w:tc>
          <w:tcPr>
            <w:tcW w:w="3600" w:type="dxa"/>
            <w:shd w:val="clear" w:color="auto" w:fill="auto"/>
          </w:tcPr>
          <w:p w:rsidR="001F409A" w:rsidRPr="00B9193C" w:rsidRDefault="001F409A" w:rsidP="001F409A">
            <w:pPr>
              <w:jc w:val="both"/>
              <w:rPr>
                <w:sz w:val="10"/>
                <w:szCs w:val="10"/>
              </w:rPr>
            </w:pPr>
            <w:r w:rsidRPr="00B9193C">
              <w:rPr>
                <w:sz w:val="10"/>
                <w:szCs w:val="10"/>
                <w:u w:val="single"/>
                <w:lang w:val="en-US"/>
              </w:rPr>
              <w:t xml:space="preserve">&gt; </w:t>
            </w:r>
            <w:r w:rsidRPr="00B9193C">
              <w:rPr>
                <w:sz w:val="10"/>
                <w:szCs w:val="10"/>
              </w:rPr>
              <w:t>95</w:t>
            </w:r>
          </w:p>
        </w:tc>
        <w:tc>
          <w:tcPr>
            <w:tcW w:w="3780" w:type="dxa"/>
            <w:shd w:val="clear" w:color="auto" w:fill="auto"/>
          </w:tcPr>
          <w:p w:rsidR="001F409A" w:rsidRPr="00B9193C" w:rsidRDefault="001F409A" w:rsidP="001F409A">
            <w:pPr>
              <w:jc w:val="both"/>
              <w:rPr>
                <w:sz w:val="10"/>
                <w:szCs w:val="10"/>
              </w:rPr>
            </w:pPr>
            <w:r w:rsidRPr="00B9193C">
              <w:rPr>
                <w:sz w:val="10"/>
                <w:szCs w:val="10"/>
              </w:rPr>
              <w:t>Высокая эффективность</w:t>
            </w:r>
          </w:p>
        </w:tc>
      </w:tr>
      <w:tr w:rsidR="001F409A" w:rsidRPr="00B9193C" w:rsidTr="001F409A">
        <w:trPr>
          <w:jc w:val="center"/>
        </w:trPr>
        <w:tc>
          <w:tcPr>
            <w:tcW w:w="3600" w:type="dxa"/>
            <w:shd w:val="clear" w:color="auto" w:fill="auto"/>
          </w:tcPr>
          <w:p w:rsidR="001F409A" w:rsidRPr="00B9193C" w:rsidRDefault="001F409A" w:rsidP="001F409A">
            <w:pPr>
              <w:jc w:val="both"/>
              <w:rPr>
                <w:sz w:val="10"/>
                <w:szCs w:val="10"/>
              </w:rPr>
            </w:pPr>
            <w:r w:rsidRPr="00B9193C">
              <w:rPr>
                <w:sz w:val="10"/>
                <w:szCs w:val="10"/>
              </w:rPr>
              <w:t>94-70</w:t>
            </w:r>
          </w:p>
        </w:tc>
        <w:tc>
          <w:tcPr>
            <w:tcW w:w="3780" w:type="dxa"/>
            <w:shd w:val="clear" w:color="auto" w:fill="auto"/>
          </w:tcPr>
          <w:p w:rsidR="001F409A" w:rsidRPr="00B9193C" w:rsidRDefault="001F409A" w:rsidP="001F409A">
            <w:pPr>
              <w:jc w:val="both"/>
              <w:rPr>
                <w:sz w:val="10"/>
                <w:szCs w:val="10"/>
              </w:rPr>
            </w:pPr>
            <w:r w:rsidRPr="00B9193C">
              <w:rPr>
                <w:sz w:val="10"/>
                <w:szCs w:val="10"/>
              </w:rPr>
              <w:t>Средняя эффективность</w:t>
            </w:r>
          </w:p>
        </w:tc>
      </w:tr>
      <w:tr w:rsidR="001F409A" w:rsidRPr="00B9193C" w:rsidTr="001F409A">
        <w:trPr>
          <w:jc w:val="center"/>
        </w:trPr>
        <w:tc>
          <w:tcPr>
            <w:tcW w:w="3600" w:type="dxa"/>
            <w:shd w:val="clear" w:color="auto" w:fill="auto"/>
          </w:tcPr>
          <w:p w:rsidR="001F409A" w:rsidRPr="00B9193C" w:rsidRDefault="001F409A" w:rsidP="001F409A">
            <w:pPr>
              <w:jc w:val="both"/>
              <w:rPr>
                <w:sz w:val="10"/>
                <w:szCs w:val="10"/>
              </w:rPr>
            </w:pPr>
            <w:r w:rsidRPr="00B9193C">
              <w:rPr>
                <w:sz w:val="10"/>
                <w:szCs w:val="10"/>
              </w:rPr>
              <w:t>69-50</w:t>
            </w:r>
          </w:p>
        </w:tc>
        <w:tc>
          <w:tcPr>
            <w:tcW w:w="3780" w:type="dxa"/>
            <w:shd w:val="clear" w:color="auto" w:fill="auto"/>
          </w:tcPr>
          <w:p w:rsidR="001F409A" w:rsidRPr="00B9193C" w:rsidRDefault="001F409A" w:rsidP="001F409A">
            <w:pPr>
              <w:jc w:val="both"/>
              <w:rPr>
                <w:sz w:val="10"/>
                <w:szCs w:val="10"/>
              </w:rPr>
            </w:pPr>
            <w:r w:rsidRPr="00B9193C">
              <w:rPr>
                <w:sz w:val="10"/>
                <w:szCs w:val="10"/>
              </w:rPr>
              <w:t>Низкая эффективность</w:t>
            </w:r>
          </w:p>
        </w:tc>
      </w:tr>
      <w:tr w:rsidR="001F409A" w:rsidRPr="00B9193C" w:rsidTr="001F409A">
        <w:trPr>
          <w:jc w:val="center"/>
        </w:trPr>
        <w:tc>
          <w:tcPr>
            <w:tcW w:w="3600" w:type="dxa"/>
            <w:shd w:val="clear" w:color="auto" w:fill="auto"/>
          </w:tcPr>
          <w:p w:rsidR="001F409A" w:rsidRPr="00B9193C" w:rsidRDefault="001F409A" w:rsidP="001F409A">
            <w:pPr>
              <w:jc w:val="both"/>
              <w:rPr>
                <w:sz w:val="10"/>
                <w:szCs w:val="10"/>
                <w:lang w:val="en-US"/>
              </w:rPr>
            </w:pPr>
            <w:r w:rsidRPr="00B9193C">
              <w:rPr>
                <w:sz w:val="10"/>
                <w:szCs w:val="10"/>
                <w:u w:val="single"/>
                <w:lang w:val="en-US"/>
              </w:rPr>
              <w:t xml:space="preserve">&lt; </w:t>
            </w:r>
            <w:r w:rsidRPr="00B9193C">
              <w:rPr>
                <w:sz w:val="10"/>
                <w:szCs w:val="10"/>
                <w:lang w:val="en-US"/>
              </w:rPr>
              <w:t>49</w:t>
            </w:r>
          </w:p>
        </w:tc>
        <w:tc>
          <w:tcPr>
            <w:tcW w:w="3780" w:type="dxa"/>
            <w:shd w:val="clear" w:color="auto" w:fill="auto"/>
          </w:tcPr>
          <w:p w:rsidR="001F409A" w:rsidRPr="00B9193C" w:rsidRDefault="001F409A" w:rsidP="001F409A">
            <w:pPr>
              <w:jc w:val="both"/>
              <w:rPr>
                <w:sz w:val="10"/>
                <w:szCs w:val="10"/>
              </w:rPr>
            </w:pPr>
            <w:r w:rsidRPr="00B9193C">
              <w:rPr>
                <w:sz w:val="10"/>
                <w:szCs w:val="10"/>
              </w:rPr>
              <w:t>Неэффективный элемент</w:t>
            </w:r>
          </w:p>
        </w:tc>
      </w:tr>
    </w:tbl>
    <w:p w:rsidR="001F409A" w:rsidRPr="00B9193C" w:rsidRDefault="001F409A" w:rsidP="001F409A">
      <w:pPr>
        <w:ind w:firstLine="709"/>
        <w:jc w:val="both"/>
        <w:rPr>
          <w:sz w:val="10"/>
          <w:szCs w:val="10"/>
        </w:rPr>
      </w:pPr>
      <w:r w:rsidRPr="00B9193C">
        <w:rPr>
          <w:sz w:val="10"/>
          <w:szCs w:val="10"/>
        </w:rPr>
        <w:lastRenderedPageBreak/>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1F409A" w:rsidRPr="00B9193C" w:rsidRDefault="001F409A" w:rsidP="001F409A">
      <w:pPr>
        <w:ind w:firstLine="709"/>
        <w:jc w:val="both"/>
        <w:rPr>
          <w:sz w:val="10"/>
          <w:szCs w:val="10"/>
        </w:rPr>
      </w:pPr>
    </w:p>
    <w:p w:rsidR="001F409A" w:rsidRPr="00B9193C" w:rsidRDefault="001F409A" w:rsidP="001F409A">
      <w:pPr>
        <w:jc w:val="center"/>
        <w:rPr>
          <w:b/>
          <w:sz w:val="10"/>
          <w:szCs w:val="10"/>
        </w:rPr>
      </w:pPr>
      <w:r w:rsidRPr="00B9193C">
        <w:rPr>
          <w:b/>
          <w:sz w:val="10"/>
          <w:szCs w:val="10"/>
        </w:rPr>
        <w:t xml:space="preserve">Реализация и </w:t>
      </w:r>
      <w:proofErr w:type="gramStart"/>
      <w:r w:rsidRPr="00B9193C">
        <w:rPr>
          <w:b/>
          <w:sz w:val="10"/>
          <w:szCs w:val="10"/>
        </w:rPr>
        <w:t>контроль за</w:t>
      </w:r>
      <w:proofErr w:type="gramEnd"/>
      <w:r w:rsidRPr="00B9193C">
        <w:rPr>
          <w:b/>
          <w:sz w:val="10"/>
          <w:szCs w:val="10"/>
        </w:rPr>
        <w:t xml:space="preserve"> ходом выполнения программы</w:t>
      </w:r>
    </w:p>
    <w:p w:rsidR="001F409A" w:rsidRPr="00B9193C" w:rsidRDefault="001F409A" w:rsidP="001F409A">
      <w:pPr>
        <w:ind w:firstLine="709"/>
        <w:jc w:val="both"/>
        <w:rPr>
          <w:sz w:val="10"/>
          <w:szCs w:val="10"/>
        </w:rPr>
      </w:pPr>
      <w:r w:rsidRPr="00B9193C">
        <w:rPr>
          <w:sz w:val="10"/>
          <w:szCs w:val="10"/>
        </w:rPr>
        <w:t xml:space="preserve">Реализация и </w:t>
      </w:r>
      <w:proofErr w:type="gramStart"/>
      <w:r w:rsidRPr="00B9193C">
        <w:rPr>
          <w:sz w:val="10"/>
          <w:szCs w:val="10"/>
        </w:rPr>
        <w:t>контроль за</w:t>
      </w:r>
      <w:proofErr w:type="gramEnd"/>
      <w:r w:rsidRPr="00B9193C">
        <w:rPr>
          <w:sz w:val="10"/>
          <w:szCs w:val="1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sectPr w:rsidR="001F409A" w:rsidRPr="00B9193C">
          <w:pgSz w:w="11906" w:h="16838"/>
          <w:pgMar w:top="1134" w:right="850" w:bottom="1134" w:left="1701" w:header="708" w:footer="708" w:gutter="0"/>
          <w:cols w:space="708"/>
          <w:docGrid w:linePitch="360"/>
        </w:sectPr>
      </w:pPr>
    </w:p>
    <w:p w:rsidR="001F409A" w:rsidRPr="00B9193C" w:rsidRDefault="001F409A" w:rsidP="001F409A">
      <w:pPr>
        <w:pStyle w:val="1"/>
        <w:ind w:left="9923"/>
        <w:rPr>
          <w:rFonts w:ascii="Times New Roman" w:hAnsi="Times New Roman"/>
          <w:b w:val="0"/>
          <w:sz w:val="10"/>
          <w:szCs w:val="10"/>
        </w:rPr>
      </w:pPr>
      <w:r w:rsidRPr="00B9193C">
        <w:rPr>
          <w:rFonts w:ascii="Times New Roman" w:hAnsi="Times New Roman"/>
          <w:b w:val="0"/>
          <w:sz w:val="10"/>
          <w:szCs w:val="10"/>
        </w:rPr>
        <w:lastRenderedPageBreak/>
        <w:t xml:space="preserve">Приложение № 1 </w:t>
      </w:r>
    </w:p>
    <w:p w:rsidR="001F409A" w:rsidRPr="00B9193C" w:rsidRDefault="001F409A" w:rsidP="001F409A">
      <w:pPr>
        <w:ind w:left="9923"/>
        <w:jc w:val="both"/>
        <w:rPr>
          <w:bCs/>
          <w:sz w:val="10"/>
          <w:szCs w:val="10"/>
        </w:rPr>
      </w:pPr>
      <w:r w:rsidRPr="00B9193C">
        <w:rPr>
          <w:sz w:val="10"/>
          <w:szCs w:val="1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p>
    <w:p w:rsidR="001F409A" w:rsidRPr="00B9193C" w:rsidRDefault="001F409A" w:rsidP="001F409A">
      <w:pPr>
        <w:jc w:val="center"/>
        <w:rPr>
          <w:b/>
          <w:sz w:val="10"/>
          <w:szCs w:val="10"/>
        </w:rPr>
      </w:pPr>
      <w:r w:rsidRPr="00B9193C">
        <w:rPr>
          <w:b/>
          <w:sz w:val="10"/>
          <w:szCs w:val="10"/>
        </w:rPr>
        <w:t xml:space="preserve">Перечень целевых показателей и показателей результативности программы </w:t>
      </w:r>
      <w:r w:rsidRPr="00B9193C">
        <w:rPr>
          <w:b/>
          <w:sz w:val="10"/>
          <w:szCs w:val="10"/>
        </w:rPr>
        <w:br/>
        <w:t xml:space="preserve">с расшифровкой плановых значений по годам ее реализации </w:t>
      </w:r>
    </w:p>
    <w:p w:rsidR="001F409A" w:rsidRPr="00B9193C" w:rsidRDefault="001F409A" w:rsidP="001F409A">
      <w:pPr>
        <w:ind w:firstLine="709"/>
        <w:jc w:val="both"/>
        <w:rPr>
          <w:sz w:val="10"/>
          <w:szCs w:val="10"/>
        </w:rPr>
      </w:pPr>
    </w:p>
    <w:tbl>
      <w:tblPr>
        <w:tblW w:w="14823" w:type="dxa"/>
        <w:tblInd w:w="70" w:type="dxa"/>
        <w:tblLayout w:type="fixed"/>
        <w:tblCellMar>
          <w:left w:w="70" w:type="dxa"/>
          <w:right w:w="70" w:type="dxa"/>
        </w:tblCellMar>
        <w:tblLook w:val="0000" w:firstRow="0" w:lastRow="0" w:firstColumn="0" w:lastColumn="0" w:noHBand="0" w:noVBand="0"/>
      </w:tblPr>
      <w:tblGrid>
        <w:gridCol w:w="567"/>
        <w:gridCol w:w="4395"/>
        <w:gridCol w:w="1134"/>
        <w:gridCol w:w="1134"/>
        <w:gridCol w:w="1843"/>
        <w:gridCol w:w="1418"/>
        <w:gridCol w:w="1417"/>
        <w:gridCol w:w="1418"/>
        <w:gridCol w:w="1497"/>
      </w:tblGrid>
      <w:tr w:rsidR="001F409A" w:rsidRPr="00B9193C" w:rsidTr="001F409A">
        <w:trPr>
          <w:trHeight w:val="240"/>
          <w:tblHeader/>
        </w:trPr>
        <w:tc>
          <w:tcPr>
            <w:tcW w:w="567"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4395"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Цели,    </w:t>
            </w:r>
            <w:r w:rsidRPr="00B9193C">
              <w:rPr>
                <w:rFonts w:ascii="Times New Roman" w:hAnsi="Times New Roman" w:cs="Times New Roman"/>
                <w:sz w:val="10"/>
                <w:szCs w:val="10"/>
                <w:lang w:eastAsia="en-US"/>
              </w:rPr>
              <w:br/>
              <w:t xml:space="preserve">задачи, показатели </w:t>
            </w:r>
          </w:p>
        </w:tc>
        <w:tc>
          <w:tcPr>
            <w:tcW w:w="1134"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1134"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Вес показателя </w:t>
            </w:r>
            <w:r w:rsidRPr="00B9193C">
              <w:rPr>
                <w:rFonts w:ascii="Times New Roman" w:hAnsi="Times New Roman" w:cs="Times New Roman"/>
                <w:sz w:val="10"/>
                <w:szCs w:val="10"/>
                <w:lang w:eastAsia="en-US"/>
              </w:rPr>
              <w:br/>
            </w:r>
          </w:p>
        </w:tc>
        <w:tc>
          <w:tcPr>
            <w:tcW w:w="1843"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418"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417"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18"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497"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1F409A" w:rsidRPr="00B9193C" w:rsidTr="001F409A">
        <w:tblPrEx>
          <w:tblLook w:val="04A0" w:firstRow="1" w:lastRow="0" w:firstColumn="1" w:lastColumn="0" w:noHBand="0" w:noVBand="1"/>
        </w:tblPrEx>
        <w:trPr>
          <w:cantSplit/>
          <w:trHeight w:val="24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1</w:t>
            </w:r>
          </w:p>
        </w:tc>
        <w:tc>
          <w:tcPr>
            <w:tcW w:w="14256" w:type="dxa"/>
            <w:gridSpan w:val="8"/>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lang w:eastAsia="en-US"/>
              </w:rPr>
            </w:pPr>
            <w:r w:rsidRPr="00B9193C">
              <w:rPr>
                <w:rFonts w:ascii="Times New Roman" w:hAnsi="Times New Roman" w:cs="Times New Roman"/>
                <w:b/>
                <w:sz w:val="10"/>
                <w:szCs w:val="10"/>
              </w:rPr>
              <w:t>Цель</w:t>
            </w:r>
            <w:r w:rsidRPr="00B9193C">
              <w:rPr>
                <w:rFonts w:ascii="Times New Roman" w:hAnsi="Times New Roman" w:cs="Times New Roman"/>
                <w:sz w:val="10"/>
                <w:szCs w:val="10"/>
              </w:rPr>
              <w:t xml:space="preserve"> </w:t>
            </w:r>
            <w:r w:rsidRPr="00B9193C">
              <w:rPr>
                <w:rFonts w:ascii="Times New Roman" w:hAnsi="Times New Roman" w:cs="Times New Roman"/>
                <w:b/>
                <w:sz w:val="10"/>
                <w:szCs w:val="10"/>
              </w:rPr>
              <w:t>1 Повышение комфортных и безопасных условий проживания и отдыха населения на территории Каратузского сельсовета</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1.1.</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Целевой показатель 1</w:t>
            </w:r>
          </w:p>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Процент соответствия объектов внешнего благоустройства требованиям:</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x</w:t>
            </w: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1.1.1</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озеленения</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68</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71</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74</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76</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1.1.2</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наружного освещения</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75</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77</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80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85</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1.2.</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Целевой показатель 2</w:t>
            </w:r>
          </w:p>
          <w:p w:rsidR="001F409A" w:rsidRPr="00B9193C" w:rsidRDefault="001F409A" w:rsidP="001F409A">
            <w:pPr>
              <w:jc w:val="both"/>
              <w:rPr>
                <w:sz w:val="10"/>
                <w:szCs w:val="10"/>
              </w:rPr>
            </w:pPr>
            <w:r w:rsidRPr="00B9193C">
              <w:rPr>
                <w:sz w:val="10"/>
                <w:szCs w:val="10"/>
              </w:rPr>
              <w:t>Уровень благоустроенности 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1.2.1</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Обеспеченность поселения сетями наружного освещения</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75</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77</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80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85</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1.2.2</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Обеспеченность поселения зелеными насаждениями</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100</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100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100</w:t>
            </w:r>
          </w:p>
        </w:tc>
      </w:tr>
      <w:tr w:rsidR="001F409A" w:rsidRPr="00B9193C" w:rsidTr="001F409A">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b/>
                <w:sz w:val="10"/>
                <w:szCs w:val="10"/>
              </w:rPr>
            </w:pPr>
            <w:r w:rsidRPr="00B9193C">
              <w:rPr>
                <w:b/>
                <w:sz w:val="10"/>
                <w:szCs w:val="10"/>
              </w:rPr>
              <w:t>Задача 1 Совершенствование системы организация благоустройства, сбора, вывоза бытовых отходов и мусора на территории Каратузского сельсовета</w:t>
            </w:r>
          </w:p>
        </w:tc>
      </w:tr>
      <w:tr w:rsidR="001F409A" w:rsidRPr="00B9193C" w:rsidTr="001F409A">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1F409A" w:rsidRPr="00B9193C" w:rsidRDefault="001F409A" w:rsidP="001F409A">
            <w:pPr>
              <w:rPr>
                <w:sz w:val="10"/>
                <w:szCs w:val="10"/>
              </w:rPr>
            </w:pPr>
            <w:r w:rsidRPr="00B9193C">
              <w:rPr>
                <w:b/>
                <w:sz w:val="10"/>
                <w:szCs w:val="10"/>
              </w:rPr>
              <w:t>Подпрограмма «Организация благоустройства, сбора, вывоза бытовых отходов и мусора на территории Каратузского сельсовета»</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1.1.1</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Содержание, ремонт и замена уличного освещения</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светильников</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80</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50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1.1.2</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Приобретение и установка приборов учета</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6</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3</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3</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3</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1.1.3</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Оплата за электроэнергию уличного освещения</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roofErr w:type="spellStart"/>
            <w:r w:rsidRPr="00B9193C">
              <w:rPr>
                <w:sz w:val="10"/>
                <w:szCs w:val="10"/>
              </w:rPr>
              <w:t>кВт</w:t>
            </w:r>
            <w:proofErr w:type="gramStart"/>
            <w:r w:rsidRPr="00B9193C">
              <w:rPr>
                <w:sz w:val="10"/>
                <w:szCs w:val="10"/>
              </w:rPr>
              <w:t>.ч</w:t>
            </w:r>
            <w:proofErr w:type="gramEnd"/>
            <w:r w:rsidRPr="00B9193C">
              <w:rPr>
                <w:sz w:val="10"/>
                <w:szCs w:val="10"/>
              </w:rPr>
              <w:t>ас</w:t>
            </w:r>
            <w:proofErr w:type="spellEnd"/>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586079</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586079</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586079</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586079</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1.1.4</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Озеленение территории поселения</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roofErr w:type="spellStart"/>
            <w:r w:rsidRPr="00B9193C">
              <w:rPr>
                <w:sz w:val="10"/>
                <w:szCs w:val="10"/>
              </w:rPr>
              <w:t>м</w:t>
            </w:r>
            <w:proofErr w:type="gramStart"/>
            <w:r w:rsidRPr="00B9193C">
              <w:rPr>
                <w:sz w:val="10"/>
                <w:szCs w:val="10"/>
              </w:rPr>
              <w:t>.к</w:t>
            </w:r>
            <w:proofErr w:type="gramEnd"/>
            <w:r w:rsidRPr="00B9193C">
              <w:rPr>
                <w:sz w:val="10"/>
                <w:szCs w:val="10"/>
              </w:rPr>
              <w:t>в</w:t>
            </w:r>
            <w:proofErr w:type="spellEnd"/>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500</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500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500</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1.1.5</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Удаление сухостойных, больных и аварийных деревьев</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13</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10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1.1.6</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Установка урн, лавочек возле автобусных остановок и общественных мест</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10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1.1.7</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 xml:space="preserve">Скашивание травы в летний период вдоль </w:t>
            </w:r>
            <w:proofErr w:type="spellStart"/>
            <w:r w:rsidRPr="00B9193C">
              <w:rPr>
                <w:sz w:val="10"/>
                <w:szCs w:val="10"/>
              </w:rPr>
              <w:t>внутрипоселковых</w:t>
            </w:r>
            <w:proofErr w:type="spellEnd"/>
            <w:r w:rsidRPr="00B9193C">
              <w:rPr>
                <w:sz w:val="10"/>
                <w:szCs w:val="10"/>
              </w:rPr>
              <w:t xml:space="preserve"> дорог, на бесхозных территориях и территориях зеленых зон</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roofErr w:type="spellStart"/>
            <w:r w:rsidRPr="00B9193C">
              <w:rPr>
                <w:sz w:val="10"/>
                <w:szCs w:val="10"/>
              </w:rPr>
              <w:t>м.кв</w:t>
            </w:r>
            <w:proofErr w:type="spellEnd"/>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9000</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9000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9000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9000</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1.1.8</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Проведение ремонта существующих детских площадок</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ед.</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1</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1.1.9</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Устройство новых детских площадок</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ед.</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1</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1.1.10</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Обеспечение выполнения муниципальной программы</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чел.</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9</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9</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9</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9</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1.1.11</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Ликвидация несанкционированных свалок и навалов мусора</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roofErr w:type="spellStart"/>
            <w:r w:rsidRPr="00B9193C">
              <w:rPr>
                <w:sz w:val="10"/>
                <w:szCs w:val="10"/>
              </w:rPr>
              <w:t>м</w:t>
            </w:r>
            <w:proofErr w:type="gramStart"/>
            <w:r w:rsidRPr="00B9193C">
              <w:rPr>
                <w:sz w:val="10"/>
                <w:szCs w:val="10"/>
              </w:rPr>
              <w:t>.к</w:t>
            </w:r>
            <w:proofErr w:type="gramEnd"/>
            <w:r w:rsidRPr="00B9193C">
              <w:rPr>
                <w:sz w:val="10"/>
                <w:szCs w:val="10"/>
              </w:rPr>
              <w:t>уб</w:t>
            </w:r>
            <w:proofErr w:type="spellEnd"/>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30</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30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30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30</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1.1.12</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Организация и проведение субботников</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шт.</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2</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2</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2</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2</w:t>
            </w:r>
          </w:p>
        </w:tc>
      </w:tr>
      <w:tr w:rsidR="001F409A" w:rsidRPr="00B9193C" w:rsidTr="001F409A">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b/>
                <w:sz w:val="10"/>
                <w:szCs w:val="10"/>
              </w:rPr>
              <w:t xml:space="preserve">Задача 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9193C">
              <w:rPr>
                <w:b/>
                <w:sz w:val="10"/>
                <w:szCs w:val="10"/>
              </w:rPr>
              <w:t>Каратузский</w:t>
            </w:r>
            <w:proofErr w:type="spellEnd"/>
            <w:r w:rsidRPr="00B9193C">
              <w:rPr>
                <w:b/>
                <w:sz w:val="10"/>
                <w:szCs w:val="10"/>
              </w:rPr>
              <w:t xml:space="preserve"> сельсовет</w:t>
            </w:r>
          </w:p>
        </w:tc>
      </w:tr>
      <w:tr w:rsidR="001F409A" w:rsidRPr="00B9193C" w:rsidTr="001F409A">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b/>
                <w:sz w:val="10"/>
                <w:szCs w:val="10"/>
              </w:rPr>
            </w:pPr>
            <w:r w:rsidRPr="00B9193C">
              <w:rPr>
                <w:b/>
                <w:sz w:val="10"/>
                <w:szCs w:val="10"/>
              </w:rPr>
              <w:lastRenderedPageBreak/>
              <w:t xml:space="preserve">Подпрограмма 2 «Организация ремонта муниципального жилищного фонда» </w:t>
            </w:r>
          </w:p>
        </w:tc>
      </w:tr>
      <w:tr w:rsidR="001F409A" w:rsidRPr="00B9193C" w:rsidTr="001F409A">
        <w:trPr>
          <w:cantSplit/>
          <w:trHeight w:val="360"/>
        </w:trPr>
        <w:tc>
          <w:tcPr>
            <w:tcW w:w="56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2.1.</w:t>
            </w:r>
          </w:p>
        </w:tc>
        <w:tc>
          <w:tcPr>
            <w:tcW w:w="4395"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Проведение капитального ремонта муниципального жилищного фонда</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roofErr w:type="spellStart"/>
            <w:r w:rsidRPr="00B9193C">
              <w:rPr>
                <w:sz w:val="10"/>
                <w:szCs w:val="10"/>
              </w:rPr>
              <w:t>м.кв</w:t>
            </w:r>
            <w:proofErr w:type="spellEnd"/>
            <w:r w:rsidRPr="00B9193C">
              <w:rPr>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0,00</w:t>
            </w:r>
          </w:p>
        </w:tc>
        <w:tc>
          <w:tcPr>
            <w:tcW w:w="141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w:t>
            </w:r>
          </w:p>
        </w:tc>
        <w:tc>
          <w:tcPr>
            <w:tcW w:w="1418" w:type="dxa"/>
            <w:tcBorders>
              <w:top w:val="single" w:sz="6" w:space="0" w:color="auto"/>
              <w:left w:val="single" w:sz="6" w:space="0" w:color="auto"/>
              <w:bottom w:val="single" w:sz="6" w:space="0" w:color="auto"/>
              <w:right w:val="single" w:sz="4" w:space="0" w:color="auto"/>
            </w:tcBorders>
          </w:tcPr>
          <w:p w:rsidR="001F409A" w:rsidRPr="00B9193C" w:rsidRDefault="001F409A" w:rsidP="001F409A">
            <w:pPr>
              <w:jc w:val="center"/>
              <w:rPr>
                <w:sz w:val="10"/>
                <w:szCs w:val="10"/>
              </w:rPr>
            </w:pPr>
            <w:r w:rsidRPr="00B9193C">
              <w:rPr>
                <w:sz w:val="10"/>
                <w:szCs w:val="10"/>
              </w:rPr>
              <w:t>50</w:t>
            </w:r>
          </w:p>
        </w:tc>
        <w:tc>
          <w:tcPr>
            <w:tcW w:w="1497" w:type="dxa"/>
            <w:tcBorders>
              <w:top w:val="single" w:sz="6" w:space="0" w:color="auto"/>
              <w:left w:val="single" w:sz="4"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w:t>
            </w:r>
          </w:p>
        </w:tc>
      </w:tr>
    </w:tbl>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pStyle w:val="1"/>
        <w:ind w:left="9923"/>
        <w:rPr>
          <w:rFonts w:ascii="Times New Roman" w:hAnsi="Times New Roman"/>
          <w:b w:val="0"/>
          <w:sz w:val="10"/>
          <w:szCs w:val="10"/>
        </w:rPr>
      </w:pPr>
      <w:r w:rsidRPr="00B9193C">
        <w:rPr>
          <w:rFonts w:ascii="Times New Roman" w:hAnsi="Times New Roman"/>
          <w:b w:val="0"/>
          <w:sz w:val="10"/>
          <w:szCs w:val="10"/>
        </w:rPr>
        <w:t xml:space="preserve">Приложение № 2 </w:t>
      </w:r>
    </w:p>
    <w:p w:rsidR="001F409A" w:rsidRPr="00B9193C" w:rsidRDefault="001F409A" w:rsidP="001F409A">
      <w:pPr>
        <w:ind w:left="9923"/>
        <w:jc w:val="both"/>
        <w:rPr>
          <w:bCs/>
          <w:sz w:val="10"/>
          <w:szCs w:val="10"/>
        </w:rPr>
      </w:pPr>
      <w:r w:rsidRPr="00B9193C">
        <w:rPr>
          <w:sz w:val="10"/>
          <w:szCs w:val="1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B9193C">
        <w:rPr>
          <w:bCs/>
          <w:sz w:val="10"/>
          <w:szCs w:val="10"/>
        </w:rPr>
        <w:t>»</w:t>
      </w:r>
    </w:p>
    <w:p w:rsidR="001F409A" w:rsidRPr="00B9193C" w:rsidRDefault="001F409A" w:rsidP="001F409A">
      <w:pPr>
        <w:jc w:val="center"/>
        <w:rPr>
          <w:b/>
          <w:sz w:val="10"/>
          <w:szCs w:val="10"/>
        </w:rPr>
      </w:pPr>
    </w:p>
    <w:p w:rsidR="001F409A" w:rsidRPr="00B9193C" w:rsidRDefault="001F409A" w:rsidP="001F409A">
      <w:pPr>
        <w:jc w:val="center"/>
        <w:rPr>
          <w:b/>
          <w:sz w:val="10"/>
          <w:szCs w:val="10"/>
        </w:rPr>
      </w:pPr>
      <w:r w:rsidRPr="00B9193C">
        <w:rPr>
          <w:b/>
          <w:sz w:val="10"/>
          <w:szCs w:val="10"/>
        </w:rPr>
        <w:t>Информация о распределении планируемых расходов по отдельным мероприятиям программы, подпрограммам муниципальной программы</w:t>
      </w:r>
    </w:p>
    <w:p w:rsidR="001F409A" w:rsidRPr="00B9193C" w:rsidRDefault="001F409A" w:rsidP="001F409A">
      <w:pPr>
        <w:jc w:val="right"/>
        <w:rPr>
          <w:sz w:val="10"/>
          <w:szCs w:val="10"/>
        </w:rPr>
      </w:pPr>
      <w:r w:rsidRPr="00B9193C">
        <w:rPr>
          <w:sz w:val="10"/>
          <w:szCs w:val="10"/>
        </w:rPr>
        <w:t>(тыс. рублей)</w:t>
      </w:r>
    </w:p>
    <w:tbl>
      <w:tblPr>
        <w:tblW w:w="1487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2408"/>
        <w:gridCol w:w="2126"/>
        <w:gridCol w:w="692"/>
        <w:gridCol w:w="651"/>
        <w:gridCol w:w="618"/>
        <w:gridCol w:w="593"/>
        <w:gridCol w:w="1558"/>
        <w:gridCol w:w="1560"/>
        <w:gridCol w:w="1560"/>
        <w:gridCol w:w="1560"/>
      </w:tblGrid>
      <w:tr w:rsidR="001F409A" w:rsidRPr="00B9193C" w:rsidTr="001F409A">
        <w:trPr>
          <w:trHeight w:val="635"/>
        </w:trPr>
        <w:tc>
          <w:tcPr>
            <w:tcW w:w="1547" w:type="dxa"/>
            <w:vMerge w:val="restart"/>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Статус (Муниципальная программа, подпрограмма)</w:t>
            </w:r>
          </w:p>
        </w:tc>
        <w:tc>
          <w:tcPr>
            <w:tcW w:w="2408" w:type="dxa"/>
            <w:vMerge w:val="restart"/>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Наименование программы, подпрограммы</w:t>
            </w:r>
          </w:p>
        </w:tc>
        <w:tc>
          <w:tcPr>
            <w:tcW w:w="2126" w:type="dxa"/>
            <w:vMerge w:val="restart"/>
            <w:shd w:val="clear" w:color="auto" w:fill="auto"/>
            <w:vAlign w:val="center"/>
            <w:hideMark/>
          </w:tcPr>
          <w:p w:rsidR="001F409A" w:rsidRPr="00B9193C" w:rsidRDefault="001F409A" w:rsidP="001F409A">
            <w:pPr>
              <w:ind w:left="-57" w:right="-57"/>
              <w:jc w:val="both"/>
              <w:rPr>
                <w:color w:val="585858"/>
                <w:sz w:val="10"/>
                <w:szCs w:val="10"/>
              </w:rPr>
            </w:pPr>
            <w:r w:rsidRPr="00B9193C">
              <w:rPr>
                <w:color w:val="585858"/>
                <w:sz w:val="10"/>
                <w:szCs w:val="10"/>
              </w:rPr>
              <w:t xml:space="preserve">Наименование ГРБС </w:t>
            </w:r>
          </w:p>
        </w:tc>
        <w:tc>
          <w:tcPr>
            <w:tcW w:w="2554" w:type="dxa"/>
            <w:gridSpan w:val="4"/>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Код бюджетной классификации</w:t>
            </w:r>
          </w:p>
        </w:tc>
        <w:tc>
          <w:tcPr>
            <w:tcW w:w="1558" w:type="dxa"/>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tc>
        <w:tc>
          <w:tcPr>
            <w:tcW w:w="1560" w:type="dxa"/>
            <w:shd w:val="clear" w:color="auto" w:fill="auto"/>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Первый год планового периода</w:t>
            </w:r>
          </w:p>
        </w:tc>
        <w:tc>
          <w:tcPr>
            <w:tcW w:w="1560" w:type="dxa"/>
            <w:shd w:val="clear" w:color="auto" w:fill="auto"/>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Второй год планового периода</w:t>
            </w:r>
          </w:p>
        </w:tc>
        <w:tc>
          <w:tcPr>
            <w:tcW w:w="1560" w:type="dxa"/>
            <w:vMerge w:val="restart"/>
            <w:shd w:val="clear" w:color="auto" w:fill="auto"/>
            <w:vAlign w:val="center"/>
          </w:tcPr>
          <w:p w:rsidR="001F409A" w:rsidRPr="00B9193C" w:rsidRDefault="001F409A" w:rsidP="001F409A">
            <w:pPr>
              <w:ind w:left="-57" w:right="-57"/>
              <w:jc w:val="center"/>
              <w:rPr>
                <w:color w:val="585858"/>
                <w:sz w:val="10"/>
                <w:szCs w:val="10"/>
              </w:rPr>
            </w:pPr>
            <w:proofErr w:type="gramStart"/>
            <w:r w:rsidRPr="00B9193C">
              <w:rPr>
                <w:sz w:val="10"/>
                <w:szCs w:val="10"/>
              </w:rPr>
              <w:t>Итого на очередной финансовый год и плановый период (2022-2024</w:t>
            </w:r>
            <w:proofErr w:type="gramEnd"/>
          </w:p>
        </w:tc>
      </w:tr>
      <w:tr w:rsidR="001F409A" w:rsidRPr="00B9193C" w:rsidTr="00D278B4">
        <w:trPr>
          <w:trHeight w:val="436"/>
        </w:trPr>
        <w:tc>
          <w:tcPr>
            <w:tcW w:w="1547" w:type="dxa"/>
            <w:vMerge/>
            <w:vAlign w:val="center"/>
            <w:hideMark/>
          </w:tcPr>
          <w:p w:rsidR="001F409A" w:rsidRPr="00B9193C" w:rsidRDefault="001F409A" w:rsidP="001F409A">
            <w:pPr>
              <w:ind w:left="-57" w:right="-57"/>
              <w:rPr>
                <w:color w:val="585858"/>
                <w:sz w:val="10"/>
                <w:szCs w:val="10"/>
              </w:rPr>
            </w:pPr>
          </w:p>
        </w:tc>
        <w:tc>
          <w:tcPr>
            <w:tcW w:w="2408" w:type="dxa"/>
            <w:vMerge/>
            <w:vAlign w:val="center"/>
            <w:hideMark/>
          </w:tcPr>
          <w:p w:rsidR="001F409A" w:rsidRPr="00B9193C" w:rsidRDefault="001F409A" w:rsidP="001F409A">
            <w:pPr>
              <w:ind w:left="-57" w:right="-57"/>
              <w:rPr>
                <w:color w:val="585858"/>
                <w:sz w:val="10"/>
                <w:szCs w:val="10"/>
              </w:rPr>
            </w:pPr>
          </w:p>
        </w:tc>
        <w:tc>
          <w:tcPr>
            <w:tcW w:w="2126" w:type="dxa"/>
            <w:vMerge/>
            <w:vAlign w:val="center"/>
            <w:hideMark/>
          </w:tcPr>
          <w:p w:rsidR="001F409A" w:rsidRPr="00B9193C" w:rsidRDefault="001F409A" w:rsidP="001F409A">
            <w:pPr>
              <w:ind w:left="-57" w:right="-57"/>
              <w:rPr>
                <w:color w:val="585858"/>
                <w:sz w:val="10"/>
                <w:szCs w:val="10"/>
              </w:rPr>
            </w:pPr>
          </w:p>
        </w:tc>
        <w:tc>
          <w:tcPr>
            <w:tcW w:w="692"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ГРБС</w:t>
            </w:r>
          </w:p>
        </w:tc>
        <w:tc>
          <w:tcPr>
            <w:tcW w:w="651" w:type="dxa"/>
            <w:shd w:val="clear" w:color="auto" w:fill="auto"/>
            <w:vAlign w:val="center"/>
            <w:hideMark/>
          </w:tcPr>
          <w:p w:rsidR="001F409A" w:rsidRPr="00B9193C" w:rsidRDefault="001F409A" w:rsidP="001F409A">
            <w:pPr>
              <w:ind w:left="-57" w:right="-57"/>
              <w:jc w:val="center"/>
              <w:rPr>
                <w:color w:val="585858"/>
                <w:sz w:val="10"/>
                <w:szCs w:val="10"/>
              </w:rPr>
            </w:pPr>
            <w:proofErr w:type="spellStart"/>
            <w:r w:rsidRPr="00B9193C">
              <w:rPr>
                <w:color w:val="585858"/>
                <w:sz w:val="10"/>
                <w:szCs w:val="10"/>
              </w:rPr>
              <w:t>РзПр</w:t>
            </w:r>
            <w:proofErr w:type="spellEnd"/>
          </w:p>
        </w:tc>
        <w:tc>
          <w:tcPr>
            <w:tcW w:w="61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ЦСР</w:t>
            </w:r>
          </w:p>
        </w:tc>
        <w:tc>
          <w:tcPr>
            <w:tcW w:w="593"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ВР</w:t>
            </w:r>
          </w:p>
        </w:tc>
        <w:tc>
          <w:tcPr>
            <w:tcW w:w="1558" w:type="dxa"/>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План 2022</w:t>
            </w:r>
          </w:p>
        </w:tc>
        <w:tc>
          <w:tcPr>
            <w:tcW w:w="1560" w:type="dxa"/>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План 2023</w:t>
            </w:r>
          </w:p>
        </w:tc>
        <w:tc>
          <w:tcPr>
            <w:tcW w:w="1560" w:type="dxa"/>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План 2024</w:t>
            </w:r>
          </w:p>
        </w:tc>
        <w:tc>
          <w:tcPr>
            <w:tcW w:w="1560" w:type="dxa"/>
            <w:vMerge/>
            <w:shd w:val="clear" w:color="auto" w:fill="auto"/>
            <w:vAlign w:val="center"/>
            <w:hideMark/>
          </w:tcPr>
          <w:p w:rsidR="001F409A" w:rsidRPr="00B9193C" w:rsidRDefault="001F409A" w:rsidP="001F409A">
            <w:pPr>
              <w:ind w:left="-57" w:right="-57"/>
              <w:jc w:val="center"/>
              <w:rPr>
                <w:b/>
                <w:bCs/>
                <w:color w:val="585858"/>
                <w:sz w:val="10"/>
                <w:szCs w:val="10"/>
              </w:rPr>
            </w:pPr>
          </w:p>
        </w:tc>
      </w:tr>
      <w:tr w:rsidR="001F409A" w:rsidRPr="00B9193C" w:rsidTr="001F409A">
        <w:trPr>
          <w:trHeight w:val="585"/>
        </w:trPr>
        <w:tc>
          <w:tcPr>
            <w:tcW w:w="1547" w:type="dxa"/>
            <w:vMerge w:val="restart"/>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Муниципальная программа</w:t>
            </w:r>
          </w:p>
        </w:tc>
        <w:tc>
          <w:tcPr>
            <w:tcW w:w="2408" w:type="dxa"/>
            <w:vMerge w:val="restart"/>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 xml:space="preserve">«Создание условий для обеспечения и повышения комфортности проживания граждан на территории Каратузского сельсовета» </w:t>
            </w:r>
          </w:p>
        </w:tc>
        <w:tc>
          <w:tcPr>
            <w:tcW w:w="2126"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Всего расходные обязательства по программе</w:t>
            </w:r>
          </w:p>
        </w:tc>
        <w:tc>
          <w:tcPr>
            <w:tcW w:w="692"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600</w:t>
            </w:r>
          </w:p>
        </w:tc>
        <w:tc>
          <w:tcPr>
            <w:tcW w:w="651"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61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593"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155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8893,52</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8393,53</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8393,53</w:t>
            </w:r>
          </w:p>
        </w:tc>
        <w:tc>
          <w:tcPr>
            <w:tcW w:w="1560" w:type="dxa"/>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25680,58</w:t>
            </w:r>
          </w:p>
        </w:tc>
      </w:tr>
      <w:tr w:rsidR="001F409A" w:rsidRPr="00B9193C" w:rsidTr="00D278B4">
        <w:trPr>
          <w:trHeight w:val="394"/>
        </w:trPr>
        <w:tc>
          <w:tcPr>
            <w:tcW w:w="1547" w:type="dxa"/>
            <w:vMerge/>
            <w:vAlign w:val="center"/>
            <w:hideMark/>
          </w:tcPr>
          <w:p w:rsidR="001F409A" w:rsidRPr="00B9193C" w:rsidRDefault="001F409A" w:rsidP="001F409A">
            <w:pPr>
              <w:ind w:left="-57" w:right="-57"/>
              <w:rPr>
                <w:color w:val="585858"/>
                <w:sz w:val="10"/>
                <w:szCs w:val="10"/>
              </w:rPr>
            </w:pPr>
          </w:p>
        </w:tc>
        <w:tc>
          <w:tcPr>
            <w:tcW w:w="2408" w:type="dxa"/>
            <w:vMerge/>
            <w:vAlign w:val="center"/>
            <w:hideMark/>
          </w:tcPr>
          <w:p w:rsidR="001F409A" w:rsidRPr="00B9193C" w:rsidRDefault="001F409A" w:rsidP="001F409A">
            <w:pPr>
              <w:ind w:left="-57" w:right="-57"/>
              <w:rPr>
                <w:color w:val="585858"/>
                <w:sz w:val="10"/>
                <w:szCs w:val="10"/>
              </w:rPr>
            </w:pPr>
          </w:p>
        </w:tc>
        <w:tc>
          <w:tcPr>
            <w:tcW w:w="2126"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в том числе по ГРБС:</w:t>
            </w:r>
          </w:p>
        </w:tc>
        <w:tc>
          <w:tcPr>
            <w:tcW w:w="692"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600</w:t>
            </w:r>
          </w:p>
        </w:tc>
        <w:tc>
          <w:tcPr>
            <w:tcW w:w="651"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61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593"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155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8893,52</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8393,53</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8393,53</w:t>
            </w:r>
          </w:p>
        </w:tc>
        <w:tc>
          <w:tcPr>
            <w:tcW w:w="1560" w:type="dxa"/>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25680,58</w:t>
            </w:r>
          </w:p>
        </w:tc>
      </w:tr>
      <w:tr w:rsidR="001F409A" w:rsidRPr="00B9193C" w:rsidTr="001F409A">
        <w:trPr>
          <w:trHeight w:val="585"/>
        </w:trPr>
        <w:tc>
          <w:tcPr>
            <w:tcW w:w="1547" w:type="dxa"/>
            <w:vMerge w:val="restart"/>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Подпрограмма 1</w:t>
            </w:r>
          </w:p>
        </w:tc>
        <w:tc>
          <w:tcPr>
            <w:tcW w:w="2408" w:type="dxa"/>
            <w:vMerge w:val="restart"/>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 xml:space="preserve">«Организация благоустройства, сбора, вывоза бытовых отходов и мусора на территории Каратузского сельсовета» </w:t>
            </w:r>
          </w:p>
        </w:tc>
        <w:tc>
          <w:tcPr>
            <w:tcW w:w="2126"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Всего расходные обязательства по программе</w:t>
            </w:r>
          </w:p>
        </w:tc>
        <w:tc>
          <w:tcPr>
            <w:tcW w:w="692"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600</w:t>
            </w:r>
          </w:p>
        </w:tc>
        <w:tc>
          <w:tcPr>
            <w:tcW w:w="651"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61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593"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155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8883,52</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560" w:type="dxa"/>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25650,58</w:t>
            </w:r>
          </w:p>
        </w:tc>
      </w:tr>
      <w:tr w:rsidR="001F409A" w:rsidRPr="00B9193C" w:rsidTr="00D278B4">
        <w:trPr>
          <w:trHeight w:val="379"/>
        </w:trPr>
        <w:tc>
          <w:tcPr>
            <w:tcW w:w="1547" w:type="dxa"/>
            <w:vMerge/>
            <w:vAlign w:val="center"/>
            <w:hideMark/>
          </w:tcPr>
          <w:p w:rsidR="001F409A" w:rsidRPr="00B9193C" w:rsidRDefault="001F409A" w:rsidP="001F409A">
            <w:pPr>
              <w:ind w:left="-57" w:right="-57"/>
              <w:rPr>
                <w:color w:val="585858"/>
                <w:sz w:val="10"/>
                <w:szCs w:val="10"/>
              </w:rPr>
            </w:pPr>
          </w:p>
        </w:tc>
        <w:tc>
          <w:tcPr>
            <w:tcW w:w="2408" w:type="dxa"/>
            <w:vMerge/>
            <w:vAlign w:val="center"/>
            <w:hideMark/>
          </w:tcPr>
          <w:p w:rsidR="001F409A" w:rsidRPr="00B9193C" w:rsidRDefault="001F409A" w:rsidP="001F409A">
            <w:pPr>
              <w:ind w:left="-57" w:right="-57"/>
              <w:rPr>
                <w:color w:val="585858"/>
                <w:sz w:val="10"/>
                <w:szCs w:val="10"/>
              </w:rPr>
            </w:pPr>
          </w:p>
        </w:tc>
        <w:tc>
          <w:tcPr>
            <w:tcW w:w="2126"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в том числе по ГРБС:</w:t>
            </w:r>
          </w:p>
        </w:tc>
        <w:tc>
          <w:tcPr>
            <w:tcW w:w="692"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600</w:t>
            </w:r>
          </w:p>
        </w:tc>
        <w:tc>
          <w:tcPr>
            <w:tcW w:w="651"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61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593"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155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8883,52</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560" w:type="dxa"/>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25650,58</w:t>
            </w:r>
          </w:p>
        </w:tc>
      </w:tr>
      <w:tr w:rsidR="001F409A" w:rsidRPr="00B9193C" w:rsidTr="00D278B4">
        <w:trPr>
          <w:trHeight w:val="414"/>
        </w:trPr>
        <w:tc>
          <w:tcPr>
            <w:tcW w:w="1547"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Подпрограмма 2</w:t>
            </w:r>
          </w:p>
        </w:tc>
        <w:tc>
          <w:tcPr>
            <w:tcW w:w="2408"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 xml:space="preserve">«Организация ремонта муниципального жилищного фонд» </w:t>
            </w:r>
          </w:p>
        </w:tc>
        <w:tc>
          <w:tcPr>
            <w:tcW w:w="2126"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Всего расходные обязательства по программе</w:t>
            </w:r>
          </w:p>
        </w:tc>
        <w:tc>
          <w:tcPr>
            <w:tcW w:w="692"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600</w:t>
            </w:r>
          </w:p>
        </w:tc>
        <w:tc>
          <w:tcPr>
            <w:tcW w:w="651"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61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593"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155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10,00</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10,00</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10,00</w:t>
            </w:r>
          </w:p>
        </w:tc>
        <w:tc>
          <w:tcPr>
            <w:tcW w:w="1560" w:type="dxa"/>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30,00</w:t>
            </w:r>
          </w:p>
        </w:tc>
      </w:tr>
      <w:tr w:rsidR="001F409A" w:rsidRPr="00B9193C" w:rsidTr="001F409A">
        <w:trPr>
          <w:trHeight w:val="315"/>
        </w:trPr>
        <w:tc>
          <w:tcPr>
            <w:tcW w:w="1547"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 </w:t>
            </w:r>
          </w:p>
        </w:tc>
        <w:tc>
          <w:tcPr>
            <w:tcW w:w="2408"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 </w:t>
            </w:r>
          </w:p>
        </w:tc>
        <w:tc>
          <w:tcPr>
            <w:tcW w:w="2126" w:type="dxa"/>
            <w:shd w:val="clear" w:color="auto" w:fill="auto"/>
            <w:vAlign w:val="center"/>
            <w:hideMark/>
          </w:tcPr>
          <w:p w:rsidR="001F409A" w:rsidRPr="00B9193C" w:rsidRDefault="001F409A" w:rsidP="001F409A">
            <w:pPr>
              <w:ind w:left="-57" w:right="-57"/>
              <w:rPr>
                <w:color w:val="585858"/>
                <w:sz w:val="10"/>
                <w:szCs w:val="10"/>
              </w:rPr>
            </w:pPr>
            <w:r w:rsidRPr="00B9193C">
              <w:rPr>
                <w:color w:val="585858"/>
                <w:sz w:val="10"/>
                <w:szCs w:val="10"/>
              </w:rPr>
              <w:t>в том числе по ГРБС:</w:t>
            </w:r>
          </w:p>
        </w:tc>
        <w:tc>
          <w:tcPr>
            <w:tcW w:w="692"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600</w:t>
            </w:r>
          </w:p>
        </w:tc>
        <w:tc>
          <w:tcPr>
            <w:tcW w:w="651"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61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593"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Х</w:t>
            </w:r>
          </w:p>
        </w:tc>
        <w:tc>
          <w:tcPr>
            <w:tcW w:w="1558"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10,00</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10,00</w:t>
            </w:r>
          </w:p>
        </w:tc>
        <w:tc>
          <w:tcPr>
            <w:tcW w:w="1560" w:type="dxa"/>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10,00</w:t>
            </w:r>
          </w:p>
        </w:tc>
        <w:tc>
          <w:tcPr>
            <w:tcW w:w="1560" w:type="dxa"/>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30,00</w:t>
            </w:r>
          </w:p>
        </w:tc>
      </w:tr>
    </w:tbl>
    <w:p w:rsidR="001F409A" w:rsidRPr="00B9193C" w:rsidRDefault="001F409A" w:rsidP="001F409A">
      <w:pPr>
        <w:jc w:val="center"/>
        <w:rPr>
          <w:b/>
          <w:sz w:val="10"/>
          <w:szCs w:val="10"/>
        </w:rPr>
      </w:pPr>
    </w:p>
    <w:p w:rsidR="001F409A" w:rsidRPr="00B9193C" w:rsidRDefault="001F409A" w:rsidP="001F409A">
      <w:pPr>
        <w:ind w:firstLine="709"/>
        <w:jc w:val="both"/>
        <w:rPr>
          <w:sz w:val="10"/>
          <w:szCs w:val="10"/>
        </w:rPr>
      </w:pPr>
    </w:p>
    <w:p w:rsidR="001F409A" w:rsidRPr="00B9193C" w:rsidRDefault="001F409A" w:rsidP="001F409A">
      <w:pPr>
        <w:jc w:val="center"/>
        <w:rPr>
          <w:sz w:val="10"/>
          <w:szCs w:val="10"/>
        </w:rPr>
      </w:pPr>
    </w:p>
    <w:p w:rsidR="001F409A" w:rsidRPr="00B9193C" w:rsidRDefault="001F409A" w:rsidP="001F409A">
      <w:pPr>
        <w:ind w:firstLine="709"/>
        <w:jc w:val="both"/>
        <w:rPr>
          <w:sz w:val="10"/>
          <w:szCs w:val="10"/>
        </w:rPr>
      </w:pPr>
    </w:p>
    <w:p w:rsidR="00EB03AF" w:rsidRPr="00B9193C" w:rsidRDefault="00EB03AF" w:rsidP="001F409A">
      <w:pPr>
        <w:pStyle w:val="1"/>
        <w:ind w:left="9923"/>
        <w:rPr>
          <w:rFonts w:ascii="Times New Roman" w:hAnsi="Times New Roman"/>
          <w:b w:val="0"/>
          <w:sz w:val="10"/>
          <w:szCs w:val="10"/>
        </w:rPr>
      </w:pPr>
    </w:p>
    <w:p w:rsidR="001F409A" w:rsidRPr="00B9193C" w:rsidRDefault="001F409A" w:rsidP="001F409A">
      <w:pPr>
        <w:pStyle w:val="1"/>
        <w:ind w:left="9923"/>
        <w:rPr>
          <w:rFonts w:ascii="Times New Roman" w:hAnsi="Times New Roman"/>
          <w:b w:val="0"/>
          <w:sz w:val="10"/>
          <w:szCs w:val="10"/>
        </w:rPr>
      </w:pPr>
      <w:r w:rsidRPr="00B9193C">
        <w:rPr>
          <w:rFonts w:ascii="Times New Roman" w:hAnsi="Times New Roman"/>
          <w:b w:val="0"/>
          <w:sz w:val="10"/>
          <w:szCs w:val="10"/>
        </w:rPr>
        <w:t xml:space="preserve">Приложение № 3 </w:t>
      </w:r>
    </w:p>
    <w:p w:rsidR="001F409A" w:rsidRPr="00B9193C" w:rsidRDefault="001F409A" w:rsidP="001F409A">
      <w:pPr>
        <w:ind w:left="9923"/>
        <w:jc w:val="both"/>
        <w:rPr>
          <w:bCs/>
          <w:sz w:val="10"/>
          <w:szCs w:val="10"/>
        </w:rPr>
      </w:pPr>
      <w:r w:rsidRPr="00B9193C">
        <w:rPr>
          <w:sz w:val="10"/>
          <w:szCs w:val="10"/>
        </w:rPr>
        <w:t>к муниципальной программе «Создание условий для обеспечения и повышения комфортности проживания граждан на территории Каратузского сельсовета»</w:t>
      </w:r>
    </w:p>
    <w:p w:rsidR="001F409A" w:rsidRPr="00B9193C" w:rsidRDefault="001F409A" w:rsidP="001F409A">
      <w:pPr>
        <w:jc w:val="center"/>
        <w:rPr>
          <w:b/>
          <w:sz w:val="10"/>
          <w:szCs w:val="10"/>
        </w:rPr>
      </w:pPr>
    </w:p>
    <w:p w:rsidR="001F409A" w:rsidRPr="00B9193C" w:rsidRDefault="001F409A" w:rsidP="001F409A">
      <w:pPr>
        <w:jc w:val="center"/>
        <w:rPr>
          <w:b/>
          <w:sz w:val="10"/>
          <w:szCs w:val="10"/>
        </w:rPr>
      </w:pPr>
      <w:r w:rsidRPr="00B9193C">
        <w:rPr>
          <w:b/>
          <w:sz w:val="10"/>
          <w:szCs w:val="1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1F409A" w:rsidRPr="00B9193C" w:rsidRDefault="001F409A" w:rsidP="001F409A">
      <w:pPr>
        <w:tabs>
          <w:tab w:val="left" w:pos="13500"/>
        </w:tabs>
        <w:ind w:firstLine="709"/>
        <w:jc w:val="both"/>
        <w:rPr>
          <w:sz w:val="10"/>
          <w:szCs w:val="10"/>
        </w:rPr>
      </w:pPr>
      <w:r w:rsidRPr="00B9193C">
        <w:rPr>
          <w:sz w:val="10"/>
          <w:szCs w:val="10"/>
        </w:rPr>
        <w:tab/>
      </w:r>
      <w:r w:rsidRPr="00B9193C">
        <w:rPr>
          <w:color w:val="000000"/>
          <w:sz w:val="10"/>
          <w:szCs w:val="10"/>
        </w:rPr>
        <w:t>тыс. руб.</w:t>
      </w:r>
    </w:p>
    <w:tbl>
      <w:tblPr>
        <w:tblW w:w="14659" w:type="dxa"/>
        <w:tblInd w:w="93" w:type="dxa"/>
        <w:tblLook w:val="04A0" w:firstRow="1" w:lastRow="0" w:firstColumn="1" w:lastColumn="0" w:noHBand="0" w:noVBand="1"/>
      </w:tblPr>
      <w:tblGrid>
        <w:gridCol w:w="1664"/>
        <w:gridCol w:w="3313"/>
        <w:gridCol w:w="2340"/>
        <w:gridCol w:w="1912"/>
        <w:gridCol w:w="1759"/>
        <w:gridCol w:w="1835"/>
        <w:gridCol w:w="1836"/>
      </w:tblGrid>
      <w:tr w:rsidR="001F409A" w:rsidRPr="00B9193C" w:rsidTr="001F409A">
        <w:trPr>
          <w:trHeight w:val="300"/>
        </w:trPr>
        <w:tc>
          <w:tcPr>
            <w:tcW w:w="16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Статус (Муниципальная программа, подпрограмма)</w:t>
            </w:r>
          </w:p>
        </w:tc>
        <w:tc>
          <w:tcPr>
            <w:tcW w:w="33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Наименование программы, подпрограммы</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 xml:space="preserve">Ответственный исполнитель, соисполнители </w:t>
            </w:r>
          </w:p>
        </w:tc>
        <w:tc>
          <w:tcPr>
            <w:tcW w:w="1912" w:type="dxa"/>
            <w:tcBorders>
              <w:top w:val="single" w:sz="8" w:space="0" w:color="auto"/>
              <w:left w:val="nil"/>
              <w:bottom w:val="nil"/>
              <w:right w:val="single" w:sz="8" w:space="0" w:color="000000"/>
            </w:tcBorders>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tc>
        <w:tc>
          <w:tcPr>
            <w:tcW w:w="1759" w:type="dxa"/>
            <w:tcBorders>
              <w:top w:val="single" w:sz="8" w:space="0" w:color="auto"/>
              <w:left w:val="nil"/>
              <w:bottom w:val="nil"/>
              <w:right w:val="single" w:sz="8" w:space="0" w:color="000000"/>
            </w:tcBorders>
            <w:shd w:val="clear" w:color="auto" w:fill="auto"/>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Первый год планового периода</w:t>
            </w:r>
          </w:p>
        </w:tc>
        <w:tc>
          <w:tcPr>
            <w:tcW w:w="1835" w:type="dxa"/>
            <w:tcBorders>
              <w:top w:val="single" w:sz="8" w:space="0" w:color="auto"/>
              <w:left w:val="nil"/>
              <w:bottom w:val="nil"/>
              <w:right w:val="single" w:sz="8" w:space="0" w:color="000000"/>
            </w:tcBorders>
            <w:shd w:val="clear" w:color="auto" w:fill="auto"/>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Второй год планового периода</w:t>
            </w:r>
          </w:p>
        </w:tc>
        <w:tc>
          <w:tcPr>
            <w:tcW w:w="1836" w:type="dxa"/>
            <w:vMerge w:val="restart"/>
            <w:tcBorders>
              <w:top w:val="single" w:sz="8" w:space="0" w:color="auto"/>
              <w:left w:val="nil"/>
              <w:right w:val="single" w:sz="8" w:space="0" w:color="000000"/>
            </w:tcBorders>
            <w:shd w:val="clear" w:color="auto" w:fill="auto"/>
            <w:vAlign w:val="center"/>
          </w:tcPr>
          <w:p w:rsidR="001F409A" w:rsidRPr="00B9193C" w:rsidRDefault="001F409A" w:rsidP="001F409A">
            <w:pPr>
              <w:jc w:val="both"/>
              <w:rPr>
                <w:color w:val="000000"/>
                <w:sz w:val="10"/>
                <w:szCs w:val="10"/>
              </w:rPr>
            </w:pPr>
            <w:r w:rsidRPr="00B9193C">
              <w:rPr>
                <w:sz w:val="10"/>
                <w:szCs w:val="10"/>
              </w:rPr>
              <w:t>Итого на очередной финансовый год и плановый период (2022-2024)</w:t>
            </w:r>
          </w:p>
        </w:tc>
      </w:tr>
      <w:tr w:rsidR="001F409A" w:rsidRPr="00B9193C" w:rsidTr="001F409A">
        <w:trPr>
          <w:trHeight w:val="110"/>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1912" w:type="dxa"/>
            <w:tcBorders>
              <w:top w:val="nil"/>
              <w:left w:val="nil"/>
              <w:bottom w:val="single" w:sz="8" w:space="0" w:color="auto"/>
              <w:right w:val="single" w:sz="8" w:space="0" w:color="000000"/>
            </w:tcBorders>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p>
        </w:tc>
        <w:tc>
          <w:tcPr>
            <w:tcW w:w="1759" w:type="dxa"/>
            <w:tcBorders>
              <w:top w:val="nil"/>
              <w:left w:val="nil"/>
              <w:bottom w:val="single" w:sz="8" w:space="0" w:color="auto"/>
              <w:right w:val="single" w:sz="8" w:space="0" w:color="000000"/>
            </w:tcBorders>
            <w:shd w:val="clear" w:color="auto" w:fill="auto"/>
          </w:tcPr>
          <w:p w:rsidR="001F409A" w:rsidRPr="00B9193C" w:rsidRDefault="001F409A" w:rsidP="001F409A">
            <w:pPr>
              <w:pStyle w:val="ConsPlusNormal"/>
              <w:ind w:firstLine="0"/>
              <w:rPr>
                <w:rFonts w:ascii="Times New Roman" w:hAnsi="Times New Roman" w:cs="Times New Roman"/>
                <w:sz w:val="10"/>
                <w:szCs w:val="10"/>
              </w:rPr>
            </w:pPr>
          </w:p>
        </w:tc>
        <w:tc>
          <w:tcPr>
            <w:tcW w:w="1835" w:type="dxa"/>
            <w:tcBorders>
              <w:top w:val="nil"/>
              <w:left w:val="nil"/>
              <w:bottom w:val="single" w:sz="8" w:space="0" w:color="auto"/>
              <w:right w:val="single" w:sz="8" w:space="0" w:color="000000"/>
            </w:tcBorders>
            <w:shd w:val="clear" w:color="auto" w:fill="auto"/>
          </w:tcPr>
          <w:p w:rsidR="001F409A" w:rsidRPr="00B9193C" w:rsidRDefault="001F409A" w:rsidP="001F409A">
            <w:pPr>
              <w:pStyle w:val="ConsPlusNormal"/>
              <w:ind w:firstLine="0"/>
              <w:rPr>
                <w:rFonts w:ascii="Times New Roman" w:hAnsi="Times New Roman" w:cs="Times New Roman"/>
                <w:sz w:val="10"/>
                <w:szCs w:val="10"/>
              </w:rPr>
            </w:pPr>
          </w:p>
        </w:tc>
        <w:tc>
          <w:tcPr>
            <w:tcW w:w="1836" w:type="dxa"/>
            <w:vMerge/>
            <w:tcBorders>
              <w:left w:val="nil"/>
              <w:right w:val="single" w:sz="8" w:space="0" w:color="000000"/>
            </w:tcBorders>
            <w:shd w:val="clear" w:color="auto" w:fill="auto"/>
            <w:vAlign w:val="center"/>
          </w:tcPr>
          <w:p w:rsidR="001F409A" w:rsidRPr="00B9193C" w:rsidRDefault="001F409A" w:rsidP="001F409A">
            <w:pPr>
              <w:jc w:val="both"/>
              <w:rPr>
                <w:color w:val="000000"/>
                <w:sz w:val="10"/>
                <w:szCs w:val="10"/>
              </w:rPr>
            </w:pPr>
          </w:p>
        </w:tc>
      </w:tr>
      <w:tr w:rsidR="001F409A" w:rsidRPr="00B9193C" w:rsidTr="001F409A">
        <w:trPr>
          <w:trHeight w:val="312"/>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1912" w:type="dxa"/>
            <w:tcBorders>
              <w:top w:val="nil"/>
              <w:left w:val="nil"/>
              <w:bottom w:val="single" w:sz="8" w:space="0" w:color="auto"/>
              <w:right w:val="single" w:sz="8" w:space="0" w:color="auto"/>
            </w:tcBorders>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План 2022</w:t>
            </w:r>
          </w:p>
        </w:tc>
        <w:tc>
          <w:tcPr>
            <w:tcW w:w="1759" w:type="dxa"/>
            <w:tcBorders>
              <w:top w:val="nil"/>
              <w:left w:val="nil"/>
              <w:bottom w:val="single" w:sz="8" w:space="0" w:color="auto"/>
              <w:right w:val="single" w:sz="8" w:space="0" w:color="auto"/>
            </w:tcBorders>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План 2023</w:t>
            </w:r>
          </w:p>
        </w:tc>
        <w:tc>
          <w:tcPr>
            <w:tcW w:w="1835" w:type="dxa"/>
            <w:tcBorders>
              <w:top w:val="nil"/>
              <w:left w:val="nil"/>
              <w:bottom w:val="single" w:sz="8" w:space="0" w:color="auto"/>
              <w:right w:val="single" w:sz="8" w:space="0" w:color="auto"/>
            </w:tcBorders>
            <w:shd w:val="clear" w:color="auto" w:fill="auto"/>
            <w:hideMark/>
          </w:tcPr>
          <w:p w:rsidR="001F409A" w:rsidRPr="00B9193C" w:rsidRDefault="001F409A" w:rsidP="001F409A">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План 2024</w:t>
            </w:r>
          </w:p>
        </w:tc>
        <w:tc>
          <w:tcPr>
            <w:tcW w:w="1836" w:type="dxa"/>
            <w:vMerge/>
            <w:tcBorders>
              <w:left w:val="nil"/>
              <w:bottom w:val="single" w:sz="8" w:space="0" w:color="auto"/>
              <w:right w:val="single" w:sz="8" w:space="0" w:color="000000"/>
            </w:tcBorders>
            <w:shd w:val="clear" w:color="auto" w:fill="auto"/>
            <w:vAlign w:val="center"/>
            <w:hideMark/>
          </w:tcPr>
          <w:p w:rsidR="001F409A" w:rsidRPr="00B9193C" w:rsidRDefault="001F409A" w:rsidP="001F409A">
            <w:pPr>
              <w:jc w:val="both"/>
              <w:rPr>
                <w:color w:val="000000"/>
                <w:sz w:val="10"/>
                <w:szCs w:val="10"/>
              </w:rPr>
            </w:pPr>
          </w:p>
        </w:tc>
      </w:tr>
      <w:tr w:rsidR="001F409A" w:rsidRPr="00B9193C" w:rsidTr="001F409A">
        <w:trPr>
          <w:trHeight w:val="80"/>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Муниципальная программа</w:t>
            </w:r>
          </w:p>
        </w:tc>
        <w:tc>
          <w:tcPr>
            <w:tcW w:w="3313"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rPr>
                <w:color w:val="000000"/>
                <w:sz w:val="10"/>
                <w:szCs w:val="10"/>
              </w:rPr>
            </w:pPr>
            <w:r w:rsidRPr="00B9193C">
              <w:rPr>
                <w:color w:val="000000"/>
                <w:sz w:val="10"/>
                <w:szCs w:val="10"/>
              </w:rPr>
              <w:t xml:space="preserve">«Создание условий для обеспечения и повышения комфортности проживания граждан на территории Каратузского сельсовета» </w:t>
            </w:r>
          </w:p>
          <w:p w:rsidR="001F409A" w:rsidRPr="00B9193C" w:rsidRDefault="001F409A" w:rsidP="001F409A">
            <w:pPr>
              <w:rPr>
                <w:color w:val="000000"/>
                <w:sz w:val="10"/>
                <w:szCs w:val="10"/>
              </w:rPr>
            </w:pPr>
          </w:p>
        </w:tc>
        <w:tc>
          <w:tcPr>
            <w:tcW w:w="2340" w:type="dxa"/>
            <w:tcBorders>
              <w:top w:val="nil"/>
              <w:left w:val="nil"/>
              <w:bottom w:val="nil"/>
              <w:right w:val="single" w:sz="8" w:space="0" w:color="auto"/>
            </w:tcBorders>
            <w:shd w:val="clear" w:color="auto" w:fill="auto"/>
            <w:vAlign w:val="center"/>
            <w:hideMark/>
          </w:tcPr>
          <w:p w:rsidR="001F409A" w:rsidRPr="00B9193C" w:rsidRDefault="001F409A" w:rsidP="001F409A">
            <w:pPr>
              <w:jc w:val="both"/>
              <w:rPr>
                <w:b/>
                <w:bCs/>
                <w:color w:val="000000"/>
                <w:sz w:val="10"/>
                <w:szCs w:val="10"/>
              </w:rPr>
            </w:pPr>
            <w:r w:rsidRPr="00B9193C">
              <w:rPr>
                <w:b/>
                <w:bCs/>
                <w:color w:val="000000"/>
                <w:sz w:val="10"/>
                <w:szCs w:val="10"/>
              </w:rPr>
              <w:lastRenderedPageBreak/>
              <w:t>Всего</w:t>
            </w:r>
            <w:r w:rsidRPr="00B9193C">
              <w:rPr>
                <w:color w:val="000000"/>
                <w:sz w:val="10"/>
                <w:szCs w:val="10"/>
              </w:rPr>
              <w:t xml:space="preserve"> </w:t>
            </w:r>
          </w:p>
        </w:tc>
        <w:tc>
          <w:tcPr>
            <w:tcW w:w="1912" w:type="dxa"/>
            <w:vMerge w:val="restart"/>
            <w:tcBorders>
              <w:top w:val="nil"/>
              <w:left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b/>
                <w:color w:val="585858"/>
                <w:sz w:val="10"/>
                <w:szCs w:val="10"/>
              </w:rPr>
            </w:pPr>
            <w:r w:rsidRPr="00B9193C">
              <w:rPr>
                <w:b/>
                <w:color w:val="585858"/>
                <w:sz w:val="10"/>
                <w:szCs w:val="10"/>
              </w:rPr>
              <w:t>8893,52</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ind w:left="-57" w:right="-57"/>
              <w:jc w:val="center"/>
              <w:rPr>
                <w:b/>
                <w:color w:val="585858"/>
                <w:sz w:val="10"/>
                <w:szCs w:val="10"/>
              </w:rPr>
            </w:pPr>
            <w:r w:rsidRPr="00B9193C">
              <w:rPr>
                <w:b/>
                <w:color w:val="585858"/>
                <w:sz w:val="10"/>
                <w:szCs w:val="10"/>
              </w:rPr>
              <w:t>8393,53</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ind w:left="-57" w:right="-57"/>
              <w:jc w:val="center"/>
              <w:rPr>
                <w:b/>
                <w:color w:val="585858"/>
                <w:sz w:val="10"/>
                <w:szCs w:val="10"/>
              </w:rPr>
            </w:pPr>
            <w:r w:rsidRPr="00B9193C">
              <w:rPr>
                <w:b/>
                <w:color w:val="585858"/>
                <w:sz w:val="10"/>
                <w:szCs w:val="10"/>
              </w:rPr>
              <w:t>8393,53</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25680,58</w:t>
            </w:r>
          </w:p>
        </w:tc>
      </w:tr>
      <w:tr w:rsidR="001F409A" w:rsidRPr="00B9193C" w:rsidTr="001F409A">
        <w:trPr>
          <w:trHeight w:val="169"/>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в том числе:</w:t>
            </w:r>
          </w:p>
        </w:tc>
        <w:tc>
          <w:tcPr>
            <w:tcW w:w="1912" w:type="dxa"/>
            <w:vMerge/>
            <w:tcBorders>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c>
          <w:tcPr>
            <w:tcW w:w="1759"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c>
          <w:tcPr>
            <w:tcW w:w="1835"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c>
          <w:tcPr>
            <w:tcW w:w="1836"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r>
      <w:tr w:rsidR="001F409A" w:rsidRPr="00B9193C" w:rsidTr="001F409A">
        <w:trPr>
          <w:trHeight w:val="357"/>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31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31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8893,52</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8393,53</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8393,53</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bCs/>
                <w:color w:val="585858"/>
                <w:sz w:val="10"/>
                <w:szCs w:val="10"/>
              </w:rPr>
            </w:pPr>
            <w:r w:rsidRPr="00B9193C">
              <w:rPr>
                <w:bCs/>
                <w:color w:val="585858"/>
                <w:sz w:val="10"/>
                <w:szCs w:val="10"/>
              </w:rPr>
              <w:t>25680,58</w:t>
            </w:r>
          </w:p>
        </w:tc>
      </w:tr>
      <w:tr w:rsidR="001F409A" w:rsidRPr="00B9193C" w:rsidTr="001F409A">
        <w:trPr>
          <w:trHeight w:val="443"/>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309"/>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162"/>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Подпрограмма 1</w:t>
            </w:r>
          </w:p>
        </w:tc>
        <w:tc>
          <w:tcPr>
            <w:tcW w:w="3313"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rPr>
                <w:color w:val="000000"/>
                <w:sz w:val="10"/>
                <w:szCs w:val="10"/>
              </w:rPr>
            </w:pPr>
            <w:r w:rsidRPr="00B9193C">
              <w:rPr>
                <w:color w:val="000000"/>
                <w:sz w:val="10"/>
                <w:szCs w:val="10"/>
              </w:rPr>
              <w:t xml:space="preserve">«Организация благоустройства, сбора, вывоза бытовых отходов и мусора на территории Каратузского сельсовета» </w:t>
            </w:r>
          </w:p>
        </w:tc>
        <w:tc>
          <w:tcPr>
            <w:tcW w:w="2340" w:type="dxa"/>
            <w:tcBorders>
              <w:top w:val="nil"/>
              <w:left w:val="nil"/>
              <w:bottom w:val="nil"/>
              <w:right w:val="single" w:sz="8" w:space="0" w:color="auto"/>
            </w:tcBorders>
            <w:shd w:val="clear" w:color="auto" w:fill="auto"/>
            <w:vAlign w:val="center"/>
            <w:hideMark/>
          </w:tcPr>
          <w:p w:rsidR="001F409A" w:rsidRPr="00B9193C" w:rsidRDefault="001F409A" w:rsidP="001F409A">
            <w:pPr>
              <w:jc w:val="both"/>
              <w:rPr>
                <w:b/>
                <w:bCs/>
                <w:color w:val="000000"/>
                <w:sz w:val="10"/>
                <w:szCs w:val="10"/>
              </w:rPr>
            </w:pPr>
            <w:r w:rsidRPr="00B9193C">
              <w:rPr>
                <w:b/>
                <w:bCs/>
                <w:color w:val="000000"/>
                <w:sz w:val="10"/>
                <w:szCs w:val="10"/>
              </w:rPr>
              <w:t xml:space="preserve">Всего </w:t>
            </w:r>
          </w:p>
        </w:tc>
        <w:tc>
          <w:tcPr>
            <w:tcW w:w="1912" w:type="dxa"/>
            <w:vMerge w:val="restart"/>
            <w:tcBorders>
              <w:top w:val="nil"/>
              <w:left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8883,52</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25650,58</w:t>
            </w:r>
          </w:p>
        </w:tc>
      </w:tr>
      <w:tr w:rsidR="001F409A" w:rsidRPr="00B9193C" w:rsidTr="001F409A">
        <w:trPr>
          <w:trHeight w:val="123"/>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в том числе:</w:t>
            </w:r>
          </w:p>
        </w:tc>
        <w:tc>
          <w:tcPr>
            <w:tcW w:w="1912" w:type="dxa"/>
            <w:vMerge/>
            <w:tcBorders>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c>
          <w:tcPr>
            <w:tcW w:w="1759"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c>
          <w:tcPr>
            <w:tcW w:w="1835"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c>
          <w:tcPr>
            <w:tcW w:w="1836"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r>
      <w:tr w:rsidR="001F409A" w:rsidRPr="00B9193C" w:rsidTr="001F409A">
        <w:trPr>
          <w:trHeight w:val="153"/>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31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31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8883,52</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color w:val="585858"/>
                <w:sz w:val="10"/>
                <w:szCs w:val="10"/>
              </w:rPr>
            </w:pPr>
            <w:r w:rsidRPr="00B9193C">
              <w:rPr>
                <w:color w:val="585858"/>
                <w:sz w:val="10"/>
                <w:szCs w:val="10"/>
              </w:rPr>
              <w:t>8383,53</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ind w:left="-57" w:right="-57"/>
              <w:jc w:val="center"/>
              <w:rPr>
                <w:b/>
                <w:bCs/>
                <w:color w:val="585858"/>
                <w:sz w:val="10"/>
                <w:szCs w:val="10"/>
              </w:rPr>
            </w:pPr>
            <w:r w:rsidRPr="00B9193C">
              <w:rPr>
                <w:b/>
                <w:bCs/>
                <w:color w:val="585858"/>
                <w:sz w:val="10"/>
                <w:szCs w:val="10"/>
              </w:rPr>
              <w:t>25650,58</w:t>
            </w:r>
          </w:p>
        </w:tc>
      </w:tr>
      <w:tr w:rsidR="001F409A" w:rsidRPr="00B9193C" w:rsidTr="001F409A">
        <w:trPr>
          <w:trHeight w:val="52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163"/>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196"/>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Подпрограмма 2</w:t>
            </w:r>
          </w:p>
        </w:tc>
        <w:tc>
          <w:tcPr>
            <w:tcW w:w="3313"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rPr>
                <w:color w:val="000000"/>
                <w:sz w:val="10"/>
                <w:szCs w:val="10"/>
              </w:rPr>
            </w:pPr>
            <w:r w:rsidRPr="00B9193C">
              <w:rPr>
                <w:color w:val="000000"/>
                <w:sz w:val="10"/>
                <w:szCs w:val="10"/>
              </w:rPr>
              <w:t xml:space="preserve">«Организация ремонта муниципального жилищного фонд» </w:t>
            </w:r>
          </w:p>
        </w:tc>
        <w:tc>
          <w:tcPr>
            <w:tcW w:w="2340" w:type="dxa"/>
            <w:tcBorders>
              <w:top w:val="nil"/>
              <w:left w:val="nil"/>
              <w:bottom w:val="nil"/>
              <w:right w:val="single" w:sz="8" w:space="0" w:color="auto"/>
            </w:tcBorders>
            <w:shd w:val="clear" w:color="auto" w:fill="auto"/>
            <w:vAlign w:val="center"/>
            <w:hideMark/>
          </w:tcPr>
          <w:p w:rsidR="001F409A" w:rsidRPr="00B9193C" w:rsidRDefault="001F409A" w:rsidP="001F409A">
            <w:pPr>
              <w:jc w:val="both"/>
              <w:rPr>
                <w:b/>
                <w:bCs/>
                <w:color w:val="000000"/>
                <w:sz w:val="10"/>
                <w:szCs w:val="10"/>
              </w:rPr>
            </w:pPr>
            <w:r w:rsidRPr="00B9193C">
              <w:rPr>
                <w:b/>
                <w:bCs/>
                <w:color w:val="000000"/>
                <w:sz w:val="10"/>
                <w:szCs w:val="10"/>
              </w:rPr>
              <w:t xml:space="preserve">Всего </w:t>
            </w:r>
          </w:p>
        </w:tc>
        <w:tc>
          <w:tcPr>
            <w:tcW w:w="1912" w:type="dxa"/>
            <w:vMerge w:val="restart"/>
            <w:tcBorders>
              <w:top w:val="nil"/>
              <w:left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10,00</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10,00</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10,00</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b/>
                <w:bCs/>
                <w:color w:val="000000"/>
                <w:sz w:val="10"/>
                <w:szCs w:val="10"/>
              </w:rPr>
            </w:pPr>
            <w:r w:rsidRPr="00B9193C">
              <w:rPr>
                <w:b/>
                <w:bCs/>
                <w:color w:val="000000"/>
                <w:sz w:val="10"/>
                <w:szCs w:val="10"/>
              </w:rPr>
              <w:t>30,00</w:t>
            </w:r>
          </w:p>
        </w:tc>
      </w:tr>
      <w:tr w:rsidR="001F409A" w:rsidRPr="00B9193C" w:rsidTr="001F409A">
        <w:trPr>
          <w:trHeight w:val="60"/>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в том числе:</w:t>
            </w:r>
          </w:p>
        </w:tc>
        <w:tc>
          <w:tcPr>
            <w:tcW w:w="1912" w:type="dxa"/>
            <w:vMerge/>
            <w:tcBorders>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1759"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1835"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1836"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color w:val="000000"/>
                <w:sz w:val="10"/>
                <w:szCs w:val="10"/>
              </w:rPr>
            </w:pPr>
          </w:p>
        </w:tc>
      </w:tr>
      <w:tr w:rsidR="001F409A" w:rsidRPr="00B9193C" w:rsidTr="001F409A">
        <w:trPr>
          <w:trHeight w:val="260"/>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31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31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10,00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10,00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10,00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30,00</w:t>
            </w:r>
          </w:p>
        </w:tc>
      </w:tr>
      <w:tr w:rsidR="001F409A" w:rsidRPr="00B9193C" w:rsidTr="001F409A">
        <w:trPr>
          <w:trHeight w:val="525"/>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r w:rsidR="001F409A" w:rsidRPr="00B9193C" w:rsidTr="001F409A">
        <w:trPr>
          <w:trHeight w:val="60"/>
        </w:trPr>
        <w:tc>
          <w:tcPr>
            <w:tcW w:w="166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3313"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color w:val="000000"/>
                <w:sz w:val="10"/>
                <w:szCs w:val="10"/>
              </w:rPr>
            </w:pPr>
          </w:p>
        </w:tc>
        <w:tc>
          <w:tcPr>
            <w:tcW w:w="234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both"/>
              <w:rPr>
                <w:color w:val="000000"/>
                <w:sz w:val="10"/>
                <w:szCs w:val="10"/>
              </w:rPr>
            </w:pPr>
            <w:r w:rsidRPr="00B9193C">
              <w:rPr>
                <w:color w:val="000000"/>
                <w:sz w:val="10"/>
                <w:szCs w:val="1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759"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5"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c>
          <w:tcPr>
            <w:tcW w:w="1836"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color w:val="000000"/>
                <w:sz w:val="10"/>
                <w:szCs w:val="10"/>
              </w:rPr>
            </w:pPr>
            <w:r w:rsidRPr="00B9193C">
              <w:rPr>
                <w:color w:val="000000"/>
                <w:sz w:val="10"/>
                <w:szCs w:val="10"/>
              </w:rPr>
              <w:t>0,00</w:t>
            </w:r>
          </w:p>
        </w:tc>
      </w:tr>
    </w:tbl>
    <w:p w:rsidR="00EB03AF" w:rsidRPr="00B9193C" w:rsidRDefault="00EB03AF" w:rsidP="001F409A">
      <w:pPr>
        <w:jc w:val="both"/>
        <w:rPr>
          <w:bCs/>
          <w:sz w:val="10"/>
          <w:szCs w:val="10"/>
        </w:rPr>
        <w:sectPr w:rsidR="00EB03AF" w:rsidRPr="00B9193C" w:rsidSect="00EB03AF">
          <w:pgSz w:w="16838" w:h="11906" w:orient="landscape"/>
          <w:pgMar w:top="850" w:right="1134" w:bottom="1276" w:left="1134" w:header="708" w:footer="708" w:gutter="0"/>
          <w:cols w:space="708"/>
          <w:docGrid w:linePitch="360"/>
        </w:sectPr>
      </w:pPr>
    </w:p>
    <w:p w:rsidR="001F409A" w:rsidRPr="00B9193C" w:rsidRDefault="001F409A" w:rsidP="001F409A">
      <w:pPr>
        <w:jc w:val="both"/>
        <w:rPr>
          <w:bCs/>
          <w:sz w:val="10"/>
          <w:szCs w:val="10"/>
        </w:rPr>
      </w:pPr>
    </w:p>
    <w:p w:rsidR="001F409A" w:rsidRPr="00B9193C" w:rsidRDefault="001F409A" w:rsidP="001F409A">
      <w:pPr>
        <w:pStyle w:val="1"/>
        <w:ind w:left="4536"/>
        <w:rPr>
          <w:rFonts w:ascii="Times New Roman" w:hAnsi="Times New Roman"/>
          <w:b w:val="0"/>
          <w:sz w:val="10"/>
          <w:szCs w:val="10"/>
        </w:rPr>
      </w:pPr>
      <w:r w:rsidRPr="00B9193C">
        <w:rPr>
          <w:rFonts w:ascii="Times New Roman" w:hAnsi="Times New Roman"/>
          <w:b w:val="0"/>
          <w:sz w:val="10"/>
          <w:szCs w:val="10"/>
        </w:rPr>
        <w:t>Приложение № 4</w:t>
      </w:r>
    </w:p>
    <w:p w:rsidR="001F409A" w:rsidRPr="00B9193C" w:rsidRDefault="001F409A" w:rsidP="001F409A">
      <w:pPr>
        <w:ind w:left="4536"/>
        <w:rPr>
          <w:sz w:val="10"/>
          <w:szCs w:val="10"/>
        </w:rPr>
      </w:pPr>
      <w:r w:rsidRPr="00B9193C">
        <w:rPr>
          <w:sz w:val="10"/>
          <w:szCs w:val="1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B9193C">
        <w:rPr>
          <w:bCs/>
          <w:sz w:val="10"/>
          <w:szCs w:val="10"/>
        </w:rPr>
        <w:t>», утвержденной постановлением администрации Каратузского района от 30.10.2013 №310-П</w:t>
      </w:r>
    </w:p>
    <w:p w:rsidR="001F409A" w:rsidRPr="00B9193C" w:rsidRDefault="001F409A" w:rsidP="001F409A">
      <w:pPr>
        <w:ind w:left="4536"/>
        <w:rPr>
          <w:sz w:val="10"/>
          <w:szCs w:val="10"/>
        </w:rPr>
      </w:pPr>
    </w:p>
    <w:p w:rsidR="001F409A" w:rsidRPr="00B9193C" w:rsidRDefault="001F409A" w:rsidP="001F409A">
      <w:pPr>
        <w:pStyle w:val="ConsPlusTitle"/>
        <w:widowControl/>
        <w:tabs>
          <w:tab w:val="left" w:pos="4253"/>
        </w:tabs>
        <w:ind w:firstLine="567"/>
        <w:jc w:val="center"/>
        <w:rPr>
          <w:rFonts w:ascii="Times New Roman" w:hAnsi="Times New Roman" w:cs="Times New Roman"/>
          <w:sz w:val="10"/>
          <w:szCs w:val="10"/>
        </w:rPr>
      </w:pPr>
      <w:r w:rsidRPr="00B9193C">
        <w:rPr>
          <w:rFonts w:ascii="Times New Roman" w:hAnsi="Times New Roman" w:cs="Times New Roman"/>
          <w:sz w:val="10"/>
          <w:szCs w:val="10"/>
        </w:rPr>
        <w:t>ПОДПРОГРАММА 1</w:t>
      </w:r>
    </w:p>
    <w:p w:rsidR="001F409A" w:rsidRPr="00B9193C" w:rsidRDefault="001F409A" w:rsidP="001F409A">
      <w:pPr>
        <w:jc w:val="center"/>
        <w:rPr>
          <w:b/>
          <w:sz w:val="10"/>
          <w:szCs w:val="10"/>
        </w:rPr>
      </w:pPr>
      <w:r w:rsidRPr="00B9193C">
        <w:rPr>
          <w:b/>
          <w:sz w:val="10"/>
          <w:szCs w:val="10"/>
        </w:rPr>
        <w:t>«Организация благоустройства на территории Каратузского сельсовета»</w:t>
      </w:r>
    </w:p>
    <w:p w:rsidR="001F409A" w:rsidRPr="00B9193C" w:rsidRDefault="001F409A" w:rsidP="001F409A">
      <w:pPr>
        <w:jc w:val="center"/>
        <w:rPr>
          <w:b/>
          <w:sz w:val="10"/>
          <w:szCs w:val="10"/>
        </w:rPr>
      </w:pPr>
    </w:p>
    <w:p w:rsidR="001F409A" w:rsidRPr="00B9193C" w:rsidRDefault="001F409A" w:rsidP="001F409A">
      <w:pPr>
        <w:jc w:val="center"/>
        <w:rPr>
          <w:b/>
          <w:sz w:val="10"/>
          <w:szCs w:val="10"/>
        </w:rPr>
      </w:pPr>
      <w:r w:rsidRPr="00B9193C">
        <w:rPr>
          <w:b/>
          <w:sz w:val="10"/>
          <w:szCs w:val="10"/>
        </w:rPr>
        <w:t>1. Паспорт Подпрограммы</w:t>
      </w:r>
    </w:p>
    <w:tbl>
      <w:tblPr>
        <w:tblW w:w="9498" w:type="dxa"/>
        <w:tblInd w:w="-67" w:type="dxa"/>
        <w:tblLayout w:type="fixed"/>
        <w:tblCellMar>
          <w:left w:w="75" w:type="dxa"/>
          <w:right w:w="75" w:type="dxa"/>
        </w:tblCellMar>
        <w:tblLook w:val="0000" w:firstRow="0" w:lastRow="0" w:firstColumn="0" w:lastColumn="0" w:noHBand="0" w:noVBand="0"/>
      </w:tblPr>
      <w:tblGrid>
        <w:gridCol w:w="3119"/>
        <w:gridCol w:w="6379"/>
      </w:tblGrid>
      <w:tr w:rsidR="001F409A" w:rsidRPr="00B9193C" w:rsidTr="00D278B4">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Наименование        </w:t>
            </w:r>
          </w:p>
          <w:p w:rsidR="001F409A" w:rsidRPr="00B9193C" w:rsidRDefault="001F409A" w:rsidP="001F409A">
            <w:pPr>
              <w:jc w:val="both"/>
              <w:rPr>
                <w:sz w:val="10"/>
                <w:szCs w:val="10"/>
              </w:rPr>
            </w:pPr>
            <w:r w:rsidRPr="00B9193C">
              <w:rPr>
                <w:sz w:val="10"/>
                <w:szCs w:val="10"/>
              </w:rPr>
              <w:t>подпрограммы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«Организация благоустройства на территории Каратузского сельсовета»</w:t>
            </w:r>
          </w:p>
        </w:tc>
      </w:tr>
      <w:tr w:rsidR="001F409A" w:rsidRPr="00B9193C" w:rsidTr="00D278B4">
        <w:trPr>
          <w:trHeight w:val="254"/>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Наименование муниципальной 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b/>
                <w:sz w:val="10"/>
                <w:szCs w:val="10"/>
              </w:rPr>
            </w:pPr>
            <w:r w:rsidRPr="00B9193C">
              <w:rPr>
                <w:sz w:val="10"/>
                <w:szCs w:val="10"/>
              </w:rPr>
              <w:t xml:space="preserve">«Создание условий для обеспечения и повышения комфортности проживания граждан на территории Каратузского сельсовета» </w:t>
            </w:r>
          </w:p>
        </w:tc>
      </w:tr>
      <w:tr w:rsidR="001F409A" w:rsidRPr="00B9193C" w:rsidTr="00D278B4">
        <w:trPr>
          <w:trHeight w:val="28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Муниципальный заказчик </w:t>
            </w:r>
            <w:bookmarkStart w:id="5" w:name="YANDEX_12"/>
            <w:bookmarkEnd w:id="5"/>
            <w:r w:rsidRPr="00B9193C">
              <w:rPr>
                <w:rStyle w:val="highlight"/>
                <w:sz w:val="10"/>
                <w:szCs w:val="10"/>
              </w:rPr>
              <w:t>подпрограммы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администрация Каратузского сельсовета             </w:t>
            </w:r>
          </w:p>
        </w:tc>
      </w:tr>
      <w:tr w:rsidR="001F409A" w:rsidRPr="00B9193C" w:rsidTr="00D278B4">
        <w:trPr>
          <w:trHeight w:val="276"/>
        </w:trPr>
        <w:tc>
          <w:tcPr>
            <w:tcW w:w="311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rFonts w:eastAsia="Calibri"/>
                <w:spacing w:val="-2"/>
                <w:sz w:val="10"/>
                <w:szCs w:val="10"/>
              </w:rPr>
            </w:pPr>
            <w:r w:rsidRPr="00B9193C">
              <w:rPr>
                <w:rFonts w:eastAsia="Calibri"/>
                <w:spacing w:val="-2"/>
                <w:sz w:val="10"/>
                <w:szCs w:val="10"/>
              </w:rPr>
              <w:t>Основание для разработки подпрограммы</w:t>
            </w:r>
          </w:p>
        </w:tc>
        <w:tc>
          <w:tcPr>
            <w:tcW w:w="637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rFonts w:eastAsia="Calibri"/>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1F409A" w:rsidRPr="00B9193C" w:rsidTr="00D278B4">
        <w:trPr>
          <w:trHeight w:val="266"/>
        </w:trPr>
        <w:tc>
          <w:tcPr>
            <w:tcW w:w="311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Исполнители мероприятий подпрограммы, главные распорядители бюджетных средств </w:t>
            </w:r>
          </w:p>
        </w:tc>
        <w:tc>
          <w:tcPr>
            <w:tcW w:w="637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администрация Каратузского сельсовета </w:t>
            </w:r>
          </w:p>
        </w:tc>
      </w:tr>
      <w:tr w:rsidR="001F409A" w:rsidRPr="00B9193C" w:rsidTr="00D278B4">
        <w:trPr>
          <w:trHeight w:val="283"/>
        </w:trPr>
        <w:tc>
          <w:tcPr>
            <w:tcW w:w="311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Цели подпрограммы</w:t>
            </w:r>
          </w:p>
        </w:tc>
        <w:tc>
          <w:tcPr>
            <w:tcW w:w="637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rFonts w:eastAsia="Calibri"/>
                <w:spacing w:val="-2"/>
                <w:sz w:val="10"/>
                <w:szCs w:val="10"/>
              </w:rPr>
            </w:pPr>
            <w:r w:rsidRPr="00B9193C">
              <w:rPr>
                <w:sz w:val="10"/>
                <w:szCs w:val="10"/>
              </w:rPr>
              <w:t xml:space="preserve">Совершенствование системы организация благоустройства, сбора, вывоза бытовых отходов и мусора на территории Каратузского сельсовета, увековечение памяти погибших при защите Отечества </w:t>
            </w:r>
          </w:p>
        </w:tc>
      </w:tr>
      <w:tr w:rsidR="001F409A" w:rsidRPr="00B9193C" w:rsidTr="00D278B4">
        <w:trPr>
          <w:trHeight w:val="543"/>
        </w:trPr>
        <w:tc>
          <w:tcPr>
            <w:tcW w:w="311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Задачи подпрограммы</w:t>
            </w:r>
          </w:p>
        </w:tc>
        <w:tc>
          <w:tcPr>
            <w:tcW w:w="637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 обеспечение уличным освещением населения муниципального образования </w:t>
            </w:r>
            <w:proofErr w:type="spellStart"/>
            <w:r w:rsidRPr="00B9193C">
              <w:rPr>
                <w:sz w:val="10"/>
                <w:szCs w:val="10"/>
              </w:rPr>
              <w:t>Каратузский</w:t>
            </w:r>
            <w:proofErr w:type="spellEnd"/>
            <w:r w:rsidRPr="00B9193C">
              <w:rPr>
                <w:sz w:val="10"/>
                <w:szCs w:val="10"/>
              </w:rPr>
              <w:t xml:space="preserve"> сельсовет;</w:t>
            </w:r>
          </w:p>
          <w:p w:rsidR="001F409A" w:rsidRPr="00B9193C" w:rsidRDefault="001F409A" w:rsidP="001F409A">
            <w:pPr>
              <w:jc w:val="both"/>
              <w:rPr>
                <w:sz w:val="10"/>
                <w:szCs w:val="10"/>
              </w:rPr>
            </w:pPr>
            <w:r w:rsidRPr="00B9193C">
              <w:rPr>
                <w:sz w:val="10"/>
                <w:szCs w:val="10"/>
              </w:rPr>
              <w:t>- приведение в качественное состояние элементов благоустройства на территории Каратузского сельсовета;</w:t>
            </w:r>
          </w:p>
          <w:p w:rsidR="001F409A" w:rsidRPr="00B9193C" w:rsidRDefault="001F409A" w:rsidP="001F409A">
            <w:pPr>
              <w:jc w:val="both"/>
              <w:rPr>
                <w:sz w:val="10"/>
                <w:szCs w:val="10"/>
              </w:rPr>
            </w:pPr>
            <w:r w:rsidRPr="00B9193C">
              <w:rPr>
                <w:sz w:val="10"/>
                <w:szCs w:val="10"/>
              </w:rPr>
              <w:t>- установление границ участков территорий общего пользования</w:t>
            </w:r>
          </w:p>
          <w:p w:rsidR="001F409A" w:rsidRPr="00B9193C" w:rsidRDefault="001F409A" w:rsidP="001F409A">
            <w:pPr>
              <w:jc w:val="both"/>
              <w:rPr>
                <w:sz w:val="10"/>
                <w:szCs w:val="10"/>
              </w:rPr>
            </w:pPr>
            <w:r w:rsidRPr="00B9193C">
              <w:rPr>
                <w:sz w:val="10"/>
                <w:szCs w:val="10"/>
              </w:rPr>
              <w:t>- обустройство мест захоронений погибших при защите Отечества</w:t>
            </w:r>
          </w:p>
        </w:tc>
      </w:tr>
      <w:tr w:rsidR="001F409A" w:rsidRPr="00B9193C" w:rsidTr="00D278B4">
        <w:trPr>
          <w:trHeight w:val="565"/>
        </w:trPr>
        <w:tc>
          <w:tcPr>
            <w:tcW w:w="311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Целевые индикаторы подпрограммы </w:t>
            </w:r>
          </w:p>
        </w:tc>
        <w:tc>
          <w:tcPr>
            <w:tcW w:w="6379" w:type="dxa"/>
            <w:tcBorders>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Процент соответствия объектов внешнего благоустройства (озеленения, наружного освещения) требованиям;</w:t>
            </w:r>
          </w:p>
          <w:p w:rsidR="001F409A" w:rsidRPr="00B9193C" w:rsidRDefault="001F409A" w:rsidP="001F409A">
            <w:pPr>
              <w:jc w:val="both"/>
              <w:rPr>
                <w:sz w:val="10"/>
                <w:szCs w:val="10"/>
              </w:rPr>
            </w:pPr>
            <w:r w:rsidRPr="00B9193C">
              <w:rPr>
                <w:sz w:val="10"/>
                <w:szCs w:val="10"/>
              </w:rPr>
              <w:t xml:space="preserve">-Уровень благоустроенности муниципального образования: </w:t>
            </w:r>
          </w:p>
          <w:p w:rsidR="001F409A" w:rsidRPr="00B9193C" w:rsidRDefault="001F409A" w:rsidP="001F409A">
            <w:pPr>
              <w:jc w:val="both"/>
              <w:rPr>
                <w:sz w:val="10"/>
                <w:szCs w:val="10"/>
              </w:rPr>
            </w:pPr>
            <w:r w:rsidRPr="00B9193C">
              <w:rPr>
                <w:sz w:val="10"/>
                <w:szCs w:val="10"/>
              </w:rPr>
              <w:t>а) обеспеченность поселения сетями наружного освещения; б) обеспеченность поселения зелеными насаждениями.</w:t>
            </w:r>
          </w:p>
          <w:p w:rsidR="001F409A" w:rsidRPr="00B9193C" w:rsidRDefault="001F409A" w:rsidP="001F409A">
            <w:pPr>
              <w:jc w:val="both"/>
              <w:rPr>
                <w:sz w:val="10"/>
                <w:szCs w:val="10"/>
              </w:rPr>
            </w:pPr>
            <w:r w:rsidRPr="00B9193C">
              <w:rPr>
                <w:sz w:val="10"/>
                <w:szCs w:val="10"/>
              </w:rPr>
              <w:t>- Количество обустроенных (восстановленных) воинских захоронений</w:t>
            </w:r>
          </w:p>
        </w:tc>
      </w:tr>
      <w:tr w:rsidR="001F409A" w:rsidRPr="00B9193C" w:rsidTr="00D278B4">
        <w:trPr>
          <w:trHeight w:val="276"/>
        </w:trPr>
        <w:tc>
          <w:tcPr>
            <w:tcW w:w="3119" w:type="dxa"/>
            <w:tcBorders>
              <w:left w:val="single" w:sz="4" w:space="0" w:color="000000"/>
              <w:bottom w:val="single" w:sz="4" w:space="0" w:color="auto"/>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Сроки </w:t>
            </w:r>
            <w:r w:rsidRPr="00B9193C">
              <w:rPr>
                <w:sz w:val="10"/>
                <w:szCs w:val="10"/>
              </w:rPr>
              <w:br/>
              <w:t>реализации подпрограммы</w:t>
            </w:r>
          </w:p>
        </w:tc>
        <w:tc>
          <w:tcPr>
            <w:tcW w:w="6379" w:type="dxa"/>
            <w:tcBorders>
              <w:left w:val="single" w:sz="4" w:space="0" w:color="000000"/>
              <w:bottom w:val="single" w:sz="4" w:space="0" w:color="auto"/>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2014-2024 годы</w:t>
            </w:r>
          </w:p>
        </w:tc>
      </w:tr>
      <w:tr w:rsidR="001F409A" w:rsidRPr="00B9193C" w:rsidTr="001F409A">
        <w:trPr>
          <w:trHeight w:val="800"/>
        </w:trPr>
        <w:tc>
          <w:tcPr>
            <w:tcW w:w="3119" w:type="dxa"/>
            <w:tcBorders>
              <w:left w:val="single" w:sz="4" w:space="0" w:color="000000"/>
              <w:bottom w:val="single" w:sz="4" w:space="0" w:color="auto"/>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Объемы и источники финансирования подпрограммы     </w:t>
            </w:r>
          </w:p>
        </w:tc>
        <w:tc>
          <w:tcPr>
            <w:tcW w:w="6379" w:type="dxa"/>
            <w:tcBorders>
              <w:left w:val="single" w:sz="4" w:space="0" w:color="000000"/>
              <w:bottom w:val="single" w:sz="4" w:space="0" w:color="auto"/>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Общий объем бюджетных ассигнований на реализацию подпрограммы по годам составляет 105 948,70 тыс. рублей, в том числе:</w:t>
            </w:r>
          </w:p>
          <w:p w:rsidR="001F409A" w:rsidRPr="00B9193C" w:rsidRDefault="001F409A" w:rsidP="001F409A">
            <w:pPr>
              <w:jc w:val="both"/>
              <w:rPr>
                <w:sz w:val="10"/>
                <w:szCs w:val="10"/>
                <w:highlight w:val="yellow"/>
              </w:rPr>
            </w:pPr>
          </w:p>
          <w:tbl>
            <w:tblPr>
              <w:tblW w:w="6500" w:type="dxa"/>
              <w:tblLayout w:type="fixed"/>
              <w:tblLook w:val="04A0" w:firstRow="1" w:lastRow="0" w:firstColumn="1" w:lastColumn="0" w:noHBand="0" w:noVBand="1"/>
            </w:tblPr>
            <w:tblGrid>
              <w:gridCol w:w="1300"/>
              <w:gridCol w:w="1300"/>
              <w:gridCol w:w="1300"/>
              <w:gridCol w:w="1300"/>
              <w:gridCol w:w="1300"/>
            </w:tblGrid>
            <w:tr w:rsidR="001F409A" w:rsidRPr="00B9193C" w:rsidTr="001F409A">
              <w:trPr>
                <w:trHeight w:val="324"/>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год</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ФБ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КБ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МБ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Всего</w:t>
                  </w:r>
                </w:p>
              </w:tc>
            </w:tr>
            <w:tr w:rsidR="001F409A" w:rsidRPr="00B9193C" w:rsidTr="001F409A">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w:t>
                  </w:r>
                  <w:r w:rsidRPr="00B9193C">
                    <w:rPr>
                      <w:color w:val="585858"/>
                      <w:sz w:val="10"/>
                      <w:szCs w:val="10"/>
                    </w:rPr>
                    <w:cr/>
                    <w:t>4-2020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27436,75</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4</w:t>
                  </w:r>
                  <w:r w:rsidRPr="00B9193C">
                    <w:rPr>
                      <w:color w:val="585858"/>
                      <w:sz w:val="10"/>
                      <w:szCs w:val="10"/>
                    </w:rPr>
                    <w:cr/>
                    <w:t>059,32</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74496,07</w:t>
                  </w:r>
                </w:p>
              </w:tc>
            </w:tr>
            <w:tr w:rsidR="001F409A" w:rsidRPr="00B9193C" w:rsidTr="001F409A">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2021</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31,50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353,40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5417,19</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5802,09</w:t>
                  </w:r>
                </w:p>
              </w:tc>
            </w:tr>
            <w:tr w:rsidR="001F409A" w:rsidRPr="00B9193C" w:rsidTr="001F409A">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2022</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8883,52</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8883,52</w:t>
                  </w:r>
                </w:p>
              </w:tc>
            </w:tr>
            <w:tr w:rsidR="001F409A" w:rsidRPr="00B9193C" w:rsidTr="001F409A">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2023</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8383,53</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8383,53</w:t>
                  </w:r>
                </w:p>
              </w:tc>
            </w:tr>
            <w:tr w:rsidR="001F409A" w:rsidRPr="00B9193C" w:rsidTr="001F409A">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2024</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8383,53</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8383,53</w:t>
                  </w:r>
                </w:p>
              </w:tc>
            </w:tr>
            <w:tr w:rsidR="001F409A" w:rsidRPr="00B9193C" w:rsidTr="001F409A">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bCs/>
                      <w:color w:val="585858"/>
                      <w:sz w:val="10"/>
                      <w:szCs w:val="10"/>
                    </w:rPr>
                    <w:t>ИТОГО</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31,50</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27790,15</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78127,09</w:t>
                  </w:r>
                </w:p>
              </w:tc>
              <w:tc>
                <w:tcPr>
                  <w:tcW w:w="1300" w:type="dxa"/>
                  <w:tcBorders>
                    <w:top w:val="nil"/>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105948,74</w:t>
                  </w:r>
                </w:p>
              </w:tc>
            </w:tr>
          </w:tbl>
          <w:p w:rsidR="001F409A" w:rsidRPr="00B9193C" w:rsidRDefault="001F409A" w:rsidP="001F409A">
            <w:pPr>
              <w:jc w:val="both"/>
              <w:rPr>
                <w:sz w:val="10"/>
                <w:szCs w:val="10"/>
              </w:rPr>
            </w:pPr>
          </w:p>
        </w:tc>
      </w:tr>
      <w:tr w:rsidR="001F409A" w:rsidRPr="00B9193C" w:rsidTr="00D278B4">
        <w:trPr>
          <w:trHeight w:val="303"/>
        </w:trPr>
        <w:tc>
          <w:tcPr>
            <w:tcW w:w="3119" w:type="dxa"/>
            <w:tcBorders>
              <w:top w:val="single" w:sz="4" w:space="0" w:color="auto"/>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Система организации </w:t>
            </w:r>
            <w:proofErr w:type="gramStart"/>
            <w:r w:rsidRPr="00B9193C">
              <w:rPr>
                <w:sz w:val="10"/>
                <w:szCs w:val="10"/>
              </w:rPr>
              <w:t>контроля за</w:t>
            </w:r>
            <w:proofErr w:type="gramEnd"/>
            <w:r w:rsidRPr="00B9193C">
              <w:rPr>
                <w:sz w:val="10"/>
                <w:szCs w:val="10"/>
              </w:rPr>
              <w:t xml:space="preserve"> исполнением подпрограммы</w:t>
            </w:r>
          </w:p>
        </w:tc>
        <w:tc>
          <w:tcPr>
            <w:tcW w:w="6379" w:type="dxa"/>
            <w:tcBorders>
              <w:top w:val="single" w:sz="4" w:space="0" w:color="auto"/>
              <w:left w:val="single" w:sz="4" w:space="0" w:color="000000"/>
              <w:bottom w:val="single" w:sz="4" w:space="0" w:color="000000"/>
              <w:right w:val="single" w:sz="4" w:space="0" w:color="000000"/>
            </w:tcBorders>
            <w:shd w:val="clear" w:color="auto" w:fill="auto"/>
          </w:tcPr>
          <w:p w:rsidR="001F409A" w:rsidRPr="00B9193C" w:rsidRDefault="001F409A" w:rsidP="001F409A">
            <w:pPr>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w:t>
            </w:r>
          </w:p>
        </w:tc>
      </w:tr>
    </w:tbl>
    <w:p w:rsidR="001F409A" w:rsidRPr="00B9193C" w:rsidRDefault="001F409A" w:rsidP="001F409A">
      <w:pPr>
        <w:ind w:firstLine="709"/>
        <w:jc w:val="both"/>
        <w:rPr>
          <w:b/>
          <w:sz w:val="10"/>
          <w:szCs w:val="10"/>
        </w:rPr>
      </w:pPr>
    </w:p>
    <w:p w:rsidR="001F409A" w:rsidRPr="00B9193C" w:rsidRDefault="001F409A" w:rsidP="001F409A">
      <w:pPr>
        <w:jc w:val="center"/>
        <w:rPr>
          <w:b/>
          <w:bCs/>
          <w:sz w:val="10"/>
          <w:szCs w:val="10"/>
        </w:rPr>
      </w:pPr>
      <w:r w:rsidRPr="00B9193C">
        <w:rPr>
          <w:b/>
          <w:bCs/>
          <w:sz w:val="10"/>
          <w:szCs w:val="10"/>
        </w:rPr>
        <w:t>2</w:t>
      </w:r>
      <w:r w:rsidRPr="00B9193C">
        <w:rPr>
          <w:sz w:val="10"/>
          <w:szCs w:val="10"/>
        </w:rPr>
        <w:t xml:space="preserve">. </w:t>
      </w:r>
      <w:r w:rsidRPr="00B9193C">
        <w:rPr>
          <w:b/>
          <w:bCs/>
          <w:sz w:val="10"/>
          <w:szCs w:val="10"/>
        </w:rPr>
        <w:t>Основные разделы подпрограммы</w:t>
      </w:r>
    </w:p>
    <w:p w:rsidR="001F409A" w:rsidRPr="00B9193C" w:rsidRDefault="001F409A" w:rsidP="001F409A">
      <w:pPr>
        <w:jc w:val="center"/>
        <w:rPr>
          <w:b/>
          <w:bCs/>
          <w:sz w:val="10"/>
          <w:szCs w:val="10"/>
        </w:rPr>
      </w:pPr>
      <w:r w:rsidRPr="00B9193C">
        <w:rPr>
          <w:b/>
          <w:bCs/>
          <w:sz w:val="10"/>
          <w:szCs w:val="10"/>
        </w:rPr>
        <w:t>2.1. Постановка проблемы и обоснование необходимости разработки подпрограммы</w:t>
      </w:r>
    </w:p>
    <w:p w:rsidR="001F409A" w:rsidRPr="00B9193C" w:rsidRDefault="001F409A" w:rsidP="001F409A">
      <w:pPr>
        <w:ind w:firstLine="709"/>
        <w:jc w:val="both"/>
        <w:rPr>
          <w:sz w:val="10"/>
          <w:szCs w:val="10"/>
        </w:rPr>
      </w:pPr>
      <w:r w:rsidRPr="00B9193C">
        <w:rPr>
          <w:sz w:val="10"/>
          <w:szCs w:val="10"/>
        </w:rPr>
        <w:t xml:space="preserve">Муниципальная Подпрограмма «Организация благоустройства, сбора, вывоза бытовых отходов и мусора на территории Каратузского сельсовета», разработана в соответствии со ст. 14 Федерального закона № 131-ФЗ «Об общих принципах организации местного самоуправления Российской Федерации». Согласно данной статьи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B9193C">
        <w:rPr>
          <w:sz w:val="10"/>
          <w:szCs w:val="10"/>
        </w:rPr>
        <w:t>населения</w:t>
      </w:r>
      <w:proofErr w:type="gramEnd"/>
      <w:r w:rsidRPr="00B9193C">
        <w:rPr>
          <w:sz w:val="10"/>
          <w:szCs w:val="10"/>
        </w:rPr>
        <w:t xml:space="preserve"> качественными условиями проживания, включая и </w:t>
      </w:r>
      <w:bookmarkStart w:id="6" w:name="YANDEX_25"/>
      <w:bookmarkEnd w:id="6"/>
      <w:r w:rsidRPr="00B9193C">
        <w:rPr>
          <w:sz w:val="10"/>
          <w:szCs w:val="10"/>
        </w:rPr>
        <w:t>благоустройство</w:t>
      </w:r>
      <w:bookmarkStart w:id="7" w:name="YANDEX_26"/>
      <w:bookmarkEnd w:id="7"/>
      <w:r w:rsidRPr="00B9193C">
        <w:rPr>
          <w:sz w:val="10"/>
          <w:szCs w:val="10"/>
        </w:rPr>
        <w:t xml:space="preserve"> территории </w:t>
      </w:r>
      <w:bookmarkStart w:id="8" w:name="YANDEX_27"/>
      <w:bookmarkEnd w:id="8"/>
      <w:r w:rsidRPr="00B9193C">
        <w:rPr>
          <w:sz w:val="10"/>
          <w:szCs w:val="10"/>
        </w:rPr>
        <w:t>поселения. К вопросам местного значения в данном разделе относятся:</w:t>
      </w:r>
    </w:p>
    <w:p w:rsidR="001F409A" w:rsidRPr="00B9193C" w:rsidRDefault="001F409A" w:rsidP="001F409A">
      <w:pPr>
        <w:ind w:firstLine="709"/>
        <w:jc w:val="both"/>
        <w:rPr>
          <w:sz w:val="10"/>
          <w:szCs w:val="10"/>
        </w:rPr>
      </w:pPr>
      <w:r w:rsidRPr="00B9193C">
        <w:rPr>
          <w:sz w:val="10"/>
          <w:szCs w:val="10"/>
        </w:rPr>
        <w:t xml:space="preserve">- владение, пользование и распоряжение имуществом, находящимся в </w:t>
      </w:r>
      <w:bookmarkStart w:id="9" w:name="YANDEX_28"/>
      <w:bookmarkEnd w:id="9"/>
      <w:r w:rsidRPr="00B9193C">
        <w:rPr>
          <w:sz w:val="10"/>
          <w:szCs w:val="10"/>
        </w:rPr>
        <w:t xml:space="preserve">муниципальной собственности </w:t>
      </w:r>
      <w:bookmarkStart w:id="10" w:name="YANDEX_29"/>
      <w:bookmarkEnd w:id="10"/>
      <w:r w:rsidRPr="00B9193C">
        <w:rPr>
          <w:sz w:val="10"/>
          <w:szCs w:val="10"/>
        </w:rPr>
        <w:t>поселения;</w:t>
      </w:r>
    </w:p>
    <w:p w:rsidR="001F409A" w:rsidRPr="00B9193C" w:rsidRDefault="001F409A" w:rsidP="001F409A">
      <w:pPr>
        <w:ind w:firstLine="709"/>
        <w:jc w:val="both"/>
        <w:rPr>
          <w:sz w:val="10"/>
          <w:szCs w:val="10"/>
        </w:rPr>
      </w:pPr>
      <w:r w:rsidRPr="00B9193C">
        <w:rPr>
          <w:sz w:val="10"/>
          <w:szCs w:val="10"/>
        </w:rPr>
        <w:t>- создание условий для массового отдыха жителей поселения и организация обустройства мест массового отдыха населения;</w:t>
      </w:r>
    </w:p>
    <w:p w:rsidR="001F409A" w:rsidRPr="00B9193C" w:rsidRDefault="001F409A" w:rsidP="001F409A">
      <w:pPr>
        <w:ind w:firstLine="709"/>
        <w:jc w:val="both"/>
        <w:rPr>
          <w:sz w:val="10"/>
          <w:szCs w:val="10"/>
        </w:rPr>
      </w:pPr>
      <w:r w:rsidRPr="00B9193C">
        <w:rPr>
          <w:sz w:val="10"/>
          <w:szCs w:val="10"/>
        </w:rPr>
        <w:t>- организация сбора и вывоза бытовых отходов и мусора;</w:t>
      </w:r>
    </w:p>
    <w:p w:rsidR="001F409A" w:rsidRPr="00B9193C" w:rsidRDefault="001F409A" w:rsidP="001F409A">
      <w:pPr>
        <w:ind w:firstLine="709"/>
        <w:jc w:val="both"/>
        <w:rPr>
          <w:sz w:val="10"/>
          <w:szCs w:val="10"/>
        </w:rPr>
      </w:pPr>
      <w:r w:rsidRPr="00B9193C">
        <w:rPr>
          <w:sz w:val="10"/>
          <w:szCs w:val="10"/>
        </w:rPr>
        <w:t>- организация благоустройства и озеленения территории</w:t>
      </w:r>
      <w:bookmarkStart w:id="11" w:name="YANDEX_32"/>
      <w:bookmarkEnd w:id="11"/>
      <w:r w:rsidRPr="00B9193C">
        <w:rPr>
          <w:sz w:val="10"/>
          <w:szCs w:val="10"/>
        </w:rPr>
        <w:t xml:space="preserve"> поселения, использование и охрана лесов, расположенных в границах населенных пунктов поселения;</w:t>
      </w:r>
    </w:p>
    <w:p w:rsidR="001F409A" w:rsidRPr="00B9193C" w:rsidRDefault="001F409A" w:rsidP="001F409A">
      <w:pPr>
        <w:ind w:firstLine="709"/>
        <w:jc w:val="both"/>
        <w:rPr>
          <w:sz w:val="10"/>
          <w:szCs w:val="10"/>
        </w:rPr>
      </w:pPr>
      <w:r w:rsidRPr="00B9193C">
        <w:rPr>
          <w:sz w:val="10"/>
          <w:szCs w:val="10"/>
        </w:rPr>
        <w:t>- организация освещения улиц;</w:t>
      </w:r>
    </w:p>
    <w:p w:rsidR="001F409A" w:rsidRPr="00B9193C" w:rsidRDefault="001F409A" w:rsidP="001F409A">
      <w:pPr>
        <w:ind w:firstLine="709"/>
        <w:jc w:val="both"/>
        <w:rPr>
          <w:sz w:val="10"/>
          <w:szCs w:val="10"/>
        </w:rPr>
      </w:pPr>
      <w:bookmarkStart w:id="12" w:name="YANDEX_33"/>
      <w:bookmarkEnd w:id="12"/>
      <w:r w:rsidRPr="00B9193C">
        <w:rPr>
          <w:sz w:val="10"/>
          <w:szCs w:val="10"/>
        </w:rPr>
        <w:t>- благоустройство и содержание мест захоронения.</w:t>
      </w:r>
    </w:p>
    <w:p w:rsidR="001F409A" w:rsidRPr="00B9193C" w:rsidRDefault="001F409A" w:rsidP="001F409A">
      <w:pPr>
        <w:ind w:firstLine="709"/>
        <w:jc w:val="both"/>
        <w:rPr>
          <w:sz w:val="10"/>
          <w:szCs w:val="10"/>
        </w:rPr>
      </w:pPr>
      <w:r w:rsidRPr="00B9193C">
        <w:rPr>
          <w:sz w:val="10"/>
          <w:szCs w:val="10"/>
        </w:rPr>
        <w:t xml:space="preserve">Данная </w:t>
      </w:r>
      <w:bookmarkStart w:id="13" w:name="YANDEX_144"/>
      <w:bookmarkEnd w:id="13"/>
      <w:r w:rsidRPr="00B9193C">
        <w:rPr>
          <w:sz w:val="10"/>
          <w:szCs w:val="10"/>
        </w:rPr>
        <w:t xml:space="preserve">Подпрограмма является основной для реализации мероприятий </w:t>
      </w:r>
      <w:bookmarkStart w:id="14" w:name="YANDEX_145"/>
      <w:bookmarkEnd w:id="14"/>
      <w:r w:rsidRPr="00B9193C">
        <w:rPr>
          <w:sz w:val="10"/>
          <w:szCs w:val="10"/>
        </w:rPr>
        <w:t xml:space="preserve">по </w:t>
      </w:r>
      <w:bookmarkStart w:id="15" w:name="YANDEX_146"/>
      <w:bookmarkEnd w:id="15"/>
      <w:r w:rsidRPr="00B9193C">
        <w:rPr>
          <w:sz w:val="10"/>
          <w:szCs w:val="10"/>
        </w:rPr>
        <w:t>благоустройству, озеленению, улучшению санитарного состояния и архитектурно-художественного оформления населённых пунктов муниципального образования Каратузского сельсовета.</w:t>
      </w:r>
      <w:bookmarkStart w:id="16" w:name="YANDEX_147"/>
      <w:bookmarkEnd w:id="16"/>
    </w:p>
    <w:p w:rsidR="001F409A" w:rsidRPr="00B9193C" w:rsidRDefault="001F409A" w:rsidP="001F409A">
      <w:pPr>
        <w:ind w:firstLine="709"/>
        <w:jc w:val="both"/>
        <w:rPr>
          <w:sz w:val="10"/>
          <w:szCs w:val="10"/>
        </w:rPr>
      </w:pPr>
      <w:r w:rsidRPr="00B9193C">
        <w:rPr>
          <w:sz w:val="10"/>
          <w:szCs w:val="10"/>
        </w:rPr>
        <w:t>Муниципальное образование «</w:t>
      </w:r>
      <w:proofErr w:type="spellStart"/>
      <w:r w:rsidRPr="00B9193C">
        <w:rPr>
          <w:sz w:val="10"/>
          <w:szCs w:val="10"/>
        </w:rPr>
        <w:t>Каратузский</w:t>
      </w:r>
      <w:proofErr w:type="spellEnd"/>
      <w:r w:rsidRPr="00B9193C">
        <w:rPr>
          <w:sz w:val="10"/>
          <w:szCs w:val="10"/>
        </w:rPr>
        <w:t xml:space="preserve"> сельсовет» включает в себя населённые пункты: </w:t>
      </w:r>
      <w:proofErr w:type="spellStart"/>
      <w:r w:rsidRPr="00B9193C">
        <w:rPr>
          <w:sz w:val="10"/>
          <w:szCs w:val="10"/>
        </w:rPr>
        <w:t>с</w:t>
      </w:r>
      <w:proofErr w:type="gramStart"/>
      <w:r w:rsidRPr="00B9193C">
        <w:rPr>
          <w:sz w:val="10"/>
          <w:szCs w:val="10"/>
        </w:rPr>
        <w:t>.К</w:t>
      </w:r>
      <w:proofErr w:type="gramEnd"/>
      <w:r w:rsidRPr="00B9193C">
        <w:rPr>
          <w:sz w:val="10"/>
          <w:szCs w:val="10"/>
        </w:rPr>
        <w:t>аратузское</w:t>
      </w:r>
      <w:proofErr w:type="spellEnd"/>
      <w:r w:rsidRPr="00B9193C">
        <w:rPr>
          <w:sz w:val="10"/>
          <w:szCs w:val="10"/>
        </w:rPr>
        <w:t xml:space="preserve">, </w:t>
      </w:r>
      <w:proofErr w:type="spellStart"/>
      <w:r w:rsidRPr="00B9193C">
        <w:rPr>
          <w:sz w:val="10"/>
          <w:szCs w:val="10"/>
        </w:rPr>
        <w:t>д.Средний</w:t>
      </w:r>
      <w:proofErr w:type="spellEnd"/>
      <w:r w:rsidRPr="00B9193C">
        <w:rPr>
          <w:sz w:val="10"/>
          <w:szCs w:val="10"/>
        </w:rPr>
        <w:t xml:space="preserve"> Кужебар. Населённые пункты удалены друг от друга, имеется значительная протяженность дорог </w:t>
      </w:r>
      <w:bookmarkStart w:id="17" w:name="YANDEX_150"/>
      <w:bookmarkEnd w:id="17"/>
      <w:r w:rsidRPr="00B9193C">
        <w:rPr>
          <w:sz w:val="10"/>
          <w:szCs w:val="10"/>
        </w:rPr>
        <w:t xml:space="preserve">муниципального и регионального значения. Большинство объектов внешнего </w:t>
      </w:r>
      <w:bookmarkStart w:id="18" w:name="YANDEX_151"/>
      <w:bookmarkEnd w:id="18"/>
      <w:r w:rsidRPr="00B9193C">
        <w:rPr>
          <w:sz w:val="10"/>
          <w:szCs w:val="10"/>
        </w:rPr>
        <w:t>благоустройства населенных пунктов, таких как пешеходные зоны, зоны отдыха, дороги, нуждаются в ремонте и реконструкции.</w:t>
      </w:r>
    </w:p>
    <w:p w:rsidR="001F409A" w:rsidRPr="00B9193C" w:rsidRDefault="001F409A" w:rsidP="001F409A">
      <w:pPr>
        <w:ind w:firstLine="709"/>
        <w:jc w:val="both"/>
        <w:rPr>
          <w:sz w:val="10"/>
          <w:szCs w:val="10"/>
        </w:rPr>
      </w:pPr>
      <w:r w:rsidRPr="00B9193C">
        <w:rPr>
          <w:sz w:val="10"/>
          <w:szCs w:val="10"/>
        </w:rPr>
        <w:t xml:space="preserve">В течение 2012 года в населённых пунктах </w:t>
      </w:r>
      <w:bookmarkStart w:id="19" w:name="YANDEX_152"/>
      <w:bookmarkEnd w:id="19"/>
      <w:r w:rsidRPr="00B9193C">
        <w:rPr>
          <w:sz w:val="10"/>
          <w:szCs w:val="10"/>
        </w:rPr>
        <w:t xml:space="preserve">поселения проведена определённая работа </w:t>
      </w:r>
      <w:bookmarkStart w:id="20" w:name="YANDEX_153"/>
      <w:bookmarkEnd w:id="20"/>
      <w:r w:rsidRPr="00B9193C">
        <w:rPr>
          <w:sz w:val="10"/>
          <w:szCs w:val="10"/>
        </w:rPr>
        <w:t xml:space="preserve">по </w:t>
      </w:r>
      <w:bookmarkStart w:id="21" w:name="YANDEX_154"/>
      <w:bookmarkEnd w:id="21"/>
      <w:r w:rsidRPr="00B9193C">
        <w:rPr>
          <w:sz w:val="10"/>
          <w:szCs w:val="10"/>
        </w:rPr>
        <w:t>благоустройству дворовых проездов, установке детских игровых площадок, опилке аварийных деревьев, ремонту линий уличного освещения.</w:t>
      </w:r>
    </w:p>
    <w:p w:rsidR="001F409A" w:rsidRPr="00B9193C" w:rsidRDefault="001F409A" w:rsidP="001F409A">
      <w:pPr>
        <w:ind w:firstLine="709"/>
        <w:jc w:val="both"/>
        <w:rPr>
          <w:sz w:val="10"/>
          <w:szCs w:val="10"/>
        </w:rPr>
      </w:pPr>
      <w:r w:rsidRPr="00B9193C">
        <w:rPr>
          <w:sz w:val="10"/>
          <w:szCs w:val="10"/>
        </w:rPr>
        <w:t xml:space="preserve">Программно-целевой подход к решению проблем благоустройства и развития </w:t>
      </w:r>
      <w:bookmarkStart w:id="22" w:name="YANDEX_156"/>
      <w:bookmarkEnd w:id="22"/>
      <w:r w:rsidRPr="00B9193C">
        <w:rPr>
          <w:sz w:val="10"/>
          <w:szCs w:val="10"/>
        </w:rPr>
        <w:t xml:space="preserve">территории необходим, так как без стройной комплексной системы </w:t>
      </w:r>
      <w:bookmarkStart w:id="23" w:name="YANDEX_157"/>
      <w:bookmarkEnd w:id="23"/>
      <w:r w:rsidRPr="00B9193C">
        <w:rPr>
          <w:sz w:val="10"/>
          <w:szCs w:val="10"/>
        </w:rPr>
        <w:t>благоустройства</w:t>
      </w:r>
      <w:bookmarkStart w:id="24" w:name="YANDEX_159"/>
      <w:bookmarkStart w:id="25" w:name="YANDEX_160"/>
      <w:bookmarkEnd w:id="24"/>
      <w:bookmarkEnd w:id="25"/>
      <w:r w:rsidRPr="00B9193C">
        <w:rPr>
          <w:sz w:val="10"/>
          <w:szCs w:val="10"/>
        </w:rPr>
        <w:t xml:space="preserve"> Каратузского сельсовета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местной администрации и предприятий, учреждений, населения, обеспечивающих жизнедеятельность поселения и занимающихся благоустройством. </w:t>
      </w:r>
    </w:p>
    <w:p w:rsidR="001F409A" w:rsidRPr="00B9193C" w:rsidRDefault="001F409A" w:rsidP="001F409A">
      <w:pPr>
        <w:ind w:firstLine="709"/>
        <w:jc w:val="both"/>
        <w:rPr>
          <w:sz w:val="10"/>
          <w:szCs w:val="10"/>
        </w:rPr>
      </w:pPr>
      <w:r w:rsidRPr="00B9193C">
        <w:rPr>
          <w:sz w:val="10"/>
          <w:szCs w:val="10"/>
        </w:rPr>
        <w:t>Определение перспектив</w:t>
      </w:r>
      <w:bookmarkStart w:id="26" w:name="YANDEX_164"/>
      <w:bookmarkEnd w:id="26"/>
      <w:r w:rsidRPr="00B9193C">
        <w:rPr>
          <w:sz w:val="10"/>
          <w:szCs w:val="10"/>
        </w:rPr>
        <w:t xml:space="preserve"> благоустройства Каратузского сельсовета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 и объектов коммунального хозяйства.</w:t>
      </w:r>
    </w:p>
    <w:p w:rsidR="001F409A" w:rsidRPr="00B9193C" w:rsidRDefault="001F409A" w:rsidP="001F409A">
      <w:pPr>
        <w:ind w:firstLine="709"/>
        <w:jc w:val="both"/>
        <w:rPr>
          <w:sz w:val="10"/>
          <w:szCs w:val="10"/>
        </w:rPr>
      </w:pPr>
      <w:r w:rsidRPr="00B9193C">
        <w:rPr>
          <w:sz w:val="10"/>
          <w:szCs w:val="10"/>
        </w:rPr>
        <w:t>Финансовое обеспечение Подпрограммы осуществляется за счет средств бюджета</w:t>
      </w:r>
      <w:bookmarkStart w:id="27" w:name="YANDEX_170"/>
      <w:bookmarkEnd w:id="27"/>
      <w:r w:rsidRPr="00B9193C">
        <w:rPr>
          <w:sz w:val="10"/>
          <w:szCs w:val="10"/>
        </w:rPr>
        <w:t xml:space="preserve"> муниципального образования </w:t>
      </w:r>
      <w:proofErr w:type="spellStart"/>
      <w:r w:rsidRPr="00B9193C">
        <w:rPr>
          <w:sz w:val="10"/>
          <w:szCs w:val="10"/>
        </w:rPr>
        <w:t>Каратузский</w:t>
      </w:r>
      <w:proofErr w:type="spellEnd"/>
      <w:r w:rsidRPr="00B9193C">
        <w:rPr>
          <w:sz w:val="10"/>
          <w:szCs w:val="10"/>
        </w:rPr>
        <w:t xml:space="preserve"> сельсовет и сре</w:t>
      </w:r>
      <w:proofErr w:type="gramStart"/>
      <w:r w:rsidRPr="00B9193C">
        <w:rPr>
          <w:sz w:val="10"/>
          <w:szCs w:val="10"/>
        </w:rPr>
        <w:t>дств кр</w:t>
      </w:r>
      <w:proofErr w:type="gramEnd"/>
      <w:r w:rsidRPr="00B9193C">
        <w:rPr>
          <w:sz w:val="10"/>
          <w:szCs w:val="10"/>
        </w:rPr>
        <w:t>аевого бюджета.</w:t>
      </w:r>
    </w:p>
    <w:p w:rsidR="001F409A" w:rsidRPr="00B9193C" w:rsidRDefault="001F409A" w:rsidP="001F409A">
      <w:pPr>
        <w:ind w:firstLine="709"/>
        <w:jc w:val="both"/>
        <w:rPr>
          <w:sz w:val="10"/>
          <w:szCs w:val="10"/>
        </w:rPr>
      </w:pPr>
    </w:p>
    <w:p w:rsidR="001F409A" w:rsidRPr="00B9193C" w:rsidRDefault="001F409A" w:rsidP="001F409A">
      <w:pPr>
        <w:rPr>
          <w:b/>
          <w:bCs/>
          <w:sz w:val="10"/>
          <w:szCs w:val="10"/>
        </w:rPr>
      </w:pPr>
      <w:r w:rsidRPr="00B9193C">
        <w:rPr>
          <w:b/>
          <w:bCs/>
          <w:sz w:val="10"/>
          <w:szCs w:val="10"/>
        </w:rPr>
        <w:t>2.2.</w:t>
      </w:r>
      <w:r w:rsidRPr="00B9193C">
        <w:rPr>
          <w:sz w:val="10"/>
          <w:szCs w:val="10"/>
        </w:rPr>
        <w:t xml:space="preserve"> </w:t>
      </w:r>
      <w:r w:rsidRPr="00B9193C">
        <w:rPr>
          <w:b/>
          <w:bCs/>
          <w:sz w:val="10"/>
          <w:szCs w:val="10"/>
        </w:rPr>
        <w:t>Основная цель, задачи, этапы и сроки выполнения программы, целевые индикаторы</w:t>
      </w:r>
    </w:p>
    <w:p w:rsidR="001F409A" w:rsidRPr="00B9193C" w:rsidRDefault="001F409A" w:rsidP="001F409A">
      <w:pPr>
        <w:ind w:firstLine="709"/>
        <w:jc w:val="both"/>
        <w:rPr>
          <w:sz w:val="10"/>
          <w:szCs w:val="10"/>
          <w:u w:val="single"/>
        </w:rPr>
      </w:pPr>
      <w:r w:rsidRPr="00B9193C">
        <w:rPr>
          <w:sz w:val="10"/>
          <w:szCs w:val="10"/>
          <w:u w:val="single"/>
        </w:rPr>
        <w:t>Целями Подпрограммы являются:</w:t>
      </w:r>
    </w:p>
    <w:p w:rsidR="001F409A" w:rsidRPr="00B9193C" w:rsidRDefault="001F409A" w:rsidP="001F409A">
      <w:pPr>
        <w:ind w:firstLine="709"/>
        <w:jc w:val="both"/>
        <w:rPr>
          <w:sz w:val="10"/>
          <w:szCs w:val="10"/>
        </w:rPr>
      </w:pPr>
      <w:r w:rsidRPr="00B9193C">
        <w:rPr>
          <w:sz w:val="10"/>
          <w:szCs w:val="10"/>
        </w:rPr>
        <w:t>Совершенствование системы организация благоустройства, сбора, вывоза бытовых отходов и мусора на территории Каратузского сельсовета.</w:t>
      </w:r>
    </w:p>
    <w:p w:rsidR="001F409A" w:rsidRPr="00B9193C" w:rsidRDefault="001F409A" w:rsidP="001F409A">
      <w:pPr>
        <w:ind w:firstLine="709"/>
        <w:jc w:val="both"/>
        <w:rPr>
          <w:sz w:val="10"/>
          <w:szCs w:val="10"/>
        </w:rPr>
      </w:pPr>
      <w:r w:rsidRPr="00B9193C">
        <w:rPr>
          <w:sz w:val="10"/>
          <w:szCs w:val="10"/>
        </w:rPr>
        <w:t>Увековечение памяти погибших при защите Отечества</w:t>
      </w:r>
    </w:p>
    <w:p w:rsidR="001F409A" w:rsidRPr="00B9193C" w:rsidRDefault="001F409A" w:rsidP="001F409A">
      <w:pPr>
        <w:ind w:firstLine="709"/>
        <w:jc w:val="both"/>
        <w:rPr>
          <w:sz w:val="10"/>
          <w:szCs w:val="10"/>
          <w:u w:val="single"/>
        </w:rPr>
      </w:pPr>
      <w:r w:rsidRPr="00B9193C">
        <w:rPr>
          <w:sz w:val="10"/>
          <w:szCs w:val="10"/>
          <w:u w:val="single"/>
        </w:rPr>
        <w:t>Задачами Подпрограммы являются:</w:t>
      </w:r>
    </w:p>
    <w:p w:rsidR="001F409A" w:rsidRPr="00B9193C" w:rsidRDefault="001F409A" w:rsidP="00251BA3">
      <w:pPr>
        <w:pStyle w:val="a3"/>
        <w:numPr>
          <w:ilvl w:val="0"/>
          <w:numId w:val="8"/>
        </w:numPr>
        <w:spacing w:after="0" w:line="240" w:lineRule="auto"/>
        <w:jc w:val="both"/>
        <w:rPr>
          <w:rFonts w:ascii="Times New Roman" w:hAnsi="Times New Roman"/>
          <w:sz w:val="10"/>
          <w:szCs w:val="10"/>
        </w:rPr>
      </w:pPr>
      <w:r w:rsidRPr="00B9193C">
        <w:rPr>
          <w:rFonts w:ascii="Times New Roman" w:hAnsi="Times New Roman"/>
          <w:sz w:val="10"/>
          <w:szCs w:val="10"/>
        </w:rPr>
        <w:t>Обеспечение уличным освещением жителей Каратузского сельсовета;</w:t>
      </w:r>
    </w:p>
    <w:p w:rsidR="001F409A" w:rsidRPr="00B9193C" w:rsidRDefault="001F409A" w:rsidP="00251BA3">
      <w:pPr>
        <w:pStyle w:val="a3"/>
        <w:numPr>
          <w:ilvl w:val="0"/>
          <w:numId w:val="8"/>
        </w:numPr>
        <w:spacing w:after="0" w:line="240" w:lineRule="auto"/>
        <w:jc w:val="both"/>
        <w:rPr>
          <w:rFonts w:ascii="Times New Roman" w:hAnsi="Times New Roman"/>
          <w:sz w:val="10"/>
          <w:szCs w:val="10"/>
        </w:rPr>
      </w:pPr>
      <w:r w:rsidRPr="00B9193C">
        <w:rPr>
          <w:rFonts w:ascii="Times New Roman" w:hAnsi="Times New Roman"/>
          <w:sz w:val="10"/>
          <w:szCs w:val="10"/>
        </w:rPr>
        <w:t>Приведение в качественное состояние элементов благоустройства на территории Каратузского сельсовета;</w:t>
      </w:r>
    </w:p>
    <w:p w:rsidR="001F409A" w:rsidRPr="00B9193C" w:rsidRDefault="001F409A" w:rsidP="00251BA3">
      <w:pPr>
        <w:pStyle w:val="a3"/>
        <w:numPr>
          <w:ilvl w:val="0"/>
          <w:numId w:val="8"/>
        </w:numPr>
        <w:spacing w:after="0" w:line="240" w:lineRule="auto"/>
        <w:jc w:val="both"/>
        <w:rPr>
          <w:rFonts w:ascii="Times New Roman" w:hAnsi="Times New Roman"/>
          <w:sz w:val="10"/>
          <w:szCs w:val="10"/>
        </w:rPr>
      </w:pPr>
      <w:r w:rsidRPr="00B9193C">
        <w:rPr>
          <w:rFonts w:ascii="Times New Roman" w:hAnsi="Times New Roman"/>
          <w:sz w:val="10"/>
          <w:szCs w:val="10"/>
        </w:rPr>
        <w:t>Обустройство мест захоронений погибших при защите Отечества</w:t>
      </w:r>
    </w:p>
    <w:p w:rsidR="001F409A" w:rsidRPr="00B9193C" w:rsidRDefault="001F409A" w:rsidP="001F409A">
      <w:pPr>
        <w:ind w:firstLine="709"/>
        <w:jc w:val="both"/>
        <w:rPr>
          <w:sz w:val="10"/>
          <w:szCs w:val="10"/>
        </w:rPr>
      </w:pPr>
      <w:r w:rsidRPr="00B9193C">
        <w:rPr>
          <w:sz w:val="10"/>
          <w:szCs w:val="10"/>
        </w:rPr>
        <w:t>Комплекс мероприятий муниципальной Подпрограммы рассчитан на 2014-2024 годы.</w:t>
      </w:r>
    </w:p>
    <w:p w:rsidR="001F409A" w:rsidRPr="00B9193C" w:rsidRDefault="001F409A" w:rsidP="001F409A">
      <w:pPr>
        <w:ind w:firstLine="709"/>
        <w:jc w:val="both"/>
        <w:rPr>
          <w:sz w:val="10"/>
          <w:szCs w:val="10"/>
          <w:u w:val="single"/>
        </w:rPr>
      </w:pPr>
      <w:r w:rsidRPr="00B9193C">
        <w:rPr>
          <w:sz w:val="10"/>
          <w:szCs w:val="10"/>
          <w:u w:val="single"/>
        </w:rPr>
        <w:t>Целевые индикаторы Подпрограммы:</w:t>
      </w:r>
    </w:p>
    <w:p w:rsidR="001F409A" w:rsidRPr="00B9193C" w:rsidRDefault="001F409A" w:rsidP="001F409A">
      <w:pPr>
        <w:ind w:firstLine="709"/>
        <w:jc w:val="both"/>
        <w:rPr>
          <w:sz w:val="10"/>
          <w:szCs w:val="10"/>
        </w:rPr>
      </w:pPr>
      <w:r w:rsidRPr="00B9193C">
        <w:rPr>
          <w:sz w:val="10"/>
          <w:szCs w:val="10"/>
        </w:rPr>
        <w:t>- Процент соответствия объектов внешнего благоустройства (озеленения, наружного освещения) требованиям;</w:t>
      </w:r>
    </w:p>
    <w:p w:rsidR="001F409A" w:rsidRPr="00B9193C" w:rsidRDefault="001F409A" w:rsidP="001F409A">
      <w:pPr>
        <w:ind w:firstLine="709"/>
        <w:jc w:val="both"/>
        <w:rPr>
          <w:sz w:val="10"/>
          <w:szCs w:val="10"/>
        </w:rPr>
      </w:pPr>
      <w:r w:rsidRPr="00B9193C">
        <w:rPr>
          <w:sz w:val="10"/>
          <w:szCs w:val="10"/>
        </w:rPr>
        <w:t xml:space="preserve">-Уровень благоустроенности муниципального образования: </w:t>
      </w:r>
    </w:p>
    <w:p w:rsidR="001F409A" w:rsidRPr="00B9193C" w:rsidRDefault="001F409A" w:rsidP="001F409A">
      <w:pPr>
        <w:ind w:firstLine="709"/>
        <w:jc w:val="both"/>
        <w:rPr>
          <w:sz w:val="10"/>
          <w:szCs w:val="10"/>
        </w:rPr>
      </w:pPr>
      <w:r w:rsidRPr="00B9193C">
        <w:rPr>
          <w:sz w:val="10"/>
          <w:szCs w:val="10"/>
        </w:rPr>
        <w:t xml:space="preserve">а) обеспеченность поселения сетями наружного освещения; </w:t>
      </w:r>
    </w:p>
    <w:p w:rsidR="001F409A" w:rsidRPr="00B9193C" w:rsidRDefault="001F409A" w:rsidP="001F409A">
      <w:pPr>
        <w:ind w:firstLine="709"/>
        <w:jc w:val="both"/>
        <w:rPr>
          <w:sz w:val="10"/>
          <w:szCs w:val="10"/>
        </w:rPr>
      </w:pPr>
      <w:r w:rsidRPr="00B9193C">
        <w:rPr>
          <w:sz w:val="10"/>
          <w:szCs w:val="10"/>
        </w:rPr>
        <w:t>б) обеспеченность поселения зелеными насаждениями.</w:t>
      </w:r>
    </w:p>
    <w:p w:rsidR="001F409A" w:rsidRPr="00B9193C" w:rsidRDefault="001F409A" w:rsidP="001F409A">
      <w:pPr>
        <w:ind w:firstLine="709"/>
        <w:jc w:val="both"/>
        <w:rPr>
          <w:sz w:val="10"/>
          <w:szCs w:val="10"/>
        </w:rPr>
      </w:pPr>
      <w:r w:rsidRPr="00B9193C">
        <w:rPr>
          <w:sz w:val="10"/>
          <w:szCs w:val="10"/>
        </w:rPr>
        <w:t>-Количество обустроенных (восстановленных) воинских захоронений</w:t>
      </w:r>
    </w:p>
    <w:p w:rsidR="001F409A" w:rsidRPr="00B9193C" w:rsidRDefault="001F409A" w:rsidP="001F409A">
      <w:pPr>
        <w:ind w:firstLine="709"/>
        <w:jc w:val="both"/>
        <w:rPr>
          <w:sz w:val="10"/>
          <w:szCs w:val="10"/>
        </w:rPr>
      </w:pPr>
    </w:p>
    <w:p w:rsidR="001F409A" w:rsidRPr="00B9193C" w:rsidRDefault="001F409A" w:rsidP="001F409A">
      <w:pPr>
        <w:jc w:val="both"/>
        <w:rPr>
          <w:b/>
          <w:sz w:val="10"/>
          <w:szCs w:val="10"/>
        </w:rPr>
      </w:pPr>
      <w:r w:rsidRPr="00B9193C">
        <w:rPr>
          <w:b/>
          <w:sz w:val="10"/>
          <w:szCs w:val="10"/>
        </w:rPr>
        <w:t>2.3. Механизм реализации Подпрограммы</w:t>
      </w:r>
    </w:p>
    <w:p w:rsidR="001F409A" w:rsidRPr="00B9193C" w:rsidRDefault="001F409A" w:rsidP="001F409A">
      <w:pPr>
        <w:ind w:firstLine="709"/>
        <w:jc w:val="both"/>
        <w:rPr>
          <w:sz w:val="10"/>
          <w:szCs w:val="10"/>
        </w:rPr>
      </w:pPr>
      <w:r w:rsidRPr="00B9193C">
        <w:rPr>
          <w:sz w:val="10"/>
          <w:szCs w:val="1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1F409A" w:rsidRPr="00B9193C" w:rsidRDefault="001F409A" w:rsidP="001F409A">
      <w:pPr>
        <w:ind w:firstLine="709"/>
        <w:jc w:val="both"/>
        <w:rPr>
          <w:sz w:val="10"/>
          <w:szCs w:val="10"/>
        </w:rPr>
      </w:pPr>
      <w:r w:rsidRPr="00B9193C">
        <w:rPr>
          <w:sz w:val="10"/>
          <w:szCs w:val="1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1F409A" w:rsidRPr="00B9193C" w:rsidRDefault="001F409A" w:rsidP="001F409A">
      <w:pPr>
        <w:ind w:firstLine="709"/>
        <w:jc w:val="both"/>
        <w:rPr>
          <w:sz w:val="10"/>
          <w:szCs w:val="10"/>
        </w:rPr>
      </w:pPr>
      <w:r w:rsidRPr="00B9193C">
        <w:rPr>
          <w:sz w:val="10"/>
          <w:szCs w:val="10"/>
        </w:rPr>
        <w:t>Общее руководство за реализацией мероприятий Подпрограммы осуществляет Глава Каратузского сельсовета.</w:t>
      </w:r>
    </w:p>
    <w:p w:rsidR="001F409A" w:rsidRPr="00B9193C" w:rsidRDefault="001F409A" w:rsidP="001F409A">
      <w:pPr>
        <w:ind w:firstLine="709"/>
        <w:jc w:val="both"/>
        <w:rPr>
          <w:sz w:val="10"/>
          <w:szCs w:val="10"/>
        </w:rPr>
      </w:pPr>
      <w:proofErr w:type="gramStart"/>
      <w:r w:rsidRPr="00B9193C">
        <w:rPr>
          <w:sz w:val="10"/>
          <w:szCs w:val="10"/>
        </w:rPr>
        <w:t>Контроль за</w:t>
      </w:r>
      <w:proofErr w:type="gramEnd"/>
      <w:r w:rsidRPr="00B9193C">
        <w:rPr>
          <w:sz w:val="10"/>
          <w:szCs w:val="10"/>
        </w:rPr>
        <w:t xml:space="preserve"> целевым использованием выделенных бюджетных средств осуществляет МБУ «</w:t>
      </w:r>
      <w:proofErr w:type="spellStart"/>
      <w:r w:rsidRPr="00B9193C">
        <w:rPr>
          <w:sz w:val="10"/>
          <w:szCs w:val="10"/>
        </w:rPr>
        <w:t>Каратузская</w:t>
      </w:r>
      <w:proofErr w:type="spellEnd"/>
      <w:r w:rsidRPr="00B9193C">
        <w:rPr>
          <w:sz w:val="10"/>
          <w:szCs w:val="10"/>
        </w:rPr>
        <w:t xml:space="preserve"> сельская централизованная бухгалтерия».</w:t>
      </w:r>
    </w:p>
    <w:p w:rsidR="001F409A" w:rsidRPr="00B9193C" w:rsidRDefault="001F409A" w:rsidP="001F409A">
      <w:pPr>
        <w:ind w:firstLine="709"/>
        <w:jc w:val="both"/>
        <w:rPr>
          <w:sz w:val="10"/>
          <w:szCs w:val="10"/>
        </w:rPr>
      </w:pPr>
      <w:r w:rsidRPr="00B9193C">
        <w:rPr>
          <w:sz w:val="10"/>
          <w:szCs w:val="1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и силами службы благоустройства при администрации Каратузского сельсовета. 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1F409A" w:rsidRPr="00B9193C" w:rsidRDefault="001F409A" w:rsidP="001F409A">
      <w:pPr>
        <w:ind w:firstLine="709"/>
        <w:jc w:val="both"/>
        <w:rPr>
          <w:sz w:val="10"/>
          <w:szCs w:val="10"/>
        </w:rPr>
      </w:pPr>
      <w:r w:rsidRPr="00B9193C">
        <w:rPr>
          <w:sz w:val="10"/>
          <w:szCs w:val="10"/>
        </w:rPr>
        <w:t>Механизм реализации подпрограммы включает в себя:</w:t>
      </w:r>
    </w:p>
    <w:p w:rsidR="001F409A" w:rsidRPr="00B9193C" w:rsidRDefault="001F409A" w:rsidP="001F409A">
      <w:pPr>
        <w:ind w:firstLine="709"/>
        <w:jc w:val="both"/>
        <w:rPr>
          <w:sz w:val="10"/>
          <w:szCs w:val="10"/>
        </w:rPr>
      </w:pPr>
      <w:r w:rsidRPr="00B9193C">
        <w:rPr>
          <w:sz w:val="10"/>
          <w:szCs w:val="1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1F409A" w:rsidRPr="00B9193C" w:rsidRDefault="001F409A" w:rsidP="001F409A">
      <w:pPr>
        <w:ind w:firstLine="709"/>
        <w:jc w:val="both"/>
        <w:rPr>
          <w:sz w:val="10"/>
          <w:szCs w:val="10"/>
        </w:rPr>
      </w:pPr>
      <w:r w:rsidRPr="00B9193C">
        <w:rPr>
          <w:sz w:val="10"/>
          <w:szCs w:val="10"/>
        </w:rPr>
        <w:t>- подготовку приказов, положений, смет, программ в части организации благоустройства поселения.</w:t>
      </w:r>
    </w:p>
    <w:p w:rsidR="001F409A" w:rsidRPr="00B9193C" w:rsidRDefault="001F409A" w:rsidP="001F409A">
      <w:pPr>
        <w:ind w:firstLine="709"/>
        <w:jc w:val="both"/>
        <w:rPr>
          <w:b/>
          <w:sz w:val="10"/>
          <w:szCs w:val="10"/>
        </w:rPr>
      </w:pPr>
    </w:p>
    <w:p w:rsidR="001F409A" w:rsidRPr="00B9193C" w:rsidRDefault="001F409A" w:rsidP="001F409A">
      <w:pPr>
        <w:ind w:firstLine="709"/>
        <w:jc w:val="both"/>
        <w:rPr>
          <w:b/>
          <w:sz w:val="10"/>
          <w:szCs w:val="10"/>
        </w:rPr>
      </w:pPr>
    </w:p>
    <w:p w:rsidR="001F409A" w:rsidRPr="00B9193C" w:rsidRDefault="001F409A" w:rsidP="001F409A">
      <w:pPr>
        <w:ind w:firstLine="709"/>
        <w:jc w:val="both"/>
        <w:rPr>
          <w:b/>
          <w:sz w:val="10"/>
          <w:szCs w:val="10"/>
        </w:rPr>
      </w:pPr>
    </w:p>
    <w:p w:rsidR="001F409A" w:rsidRPr="00B9193C" w:rsidRDefault="001F409A" w:rsidP="001F409A">
      <w:pPr>
        <w:ind w:firstLine="709"/>
        <w:jc w:val="both"/>
        <w:rPr>
          <w:b/>
          <w:sz w:val="10"/>
          <w:szCs w:val="10"/>
        </w:rPr>
      </w:pPr>
    </w:p>
    <w:p w:rsidR="001F409A" w:rsidRPr="00B9193C" w:rsidRDefault="001F409A" w:rsidP="001F409A">
      <w:pPr>
        <w:jc w:val="both"/>
        <w:rPr>
          <w:b/>
          <w:sz w:val="10"/>
          <w:szCs w:val="10"/>
        </w:rPr>
      </w:pPr>
      <w:r w:rsidRPr="00B9193C">
        <w:rPr>
          <w:b/>
          <w:sz w:val="10"/>
          <w:szCs w:val="10"/>
        </w:rPr>
        <w:t>2.4. Управление подпрограммой и контроль, за ходом ее выполнения</w:t>
      </w:r>
    </w:p>
    <w:p w:rsidR="001F409A" w:rsidRPr="00B9193C" w:rsidRDefault="001F409A" w:rsidP="001F409A">
      <w:pPr>
        <w:ind w:firstLine="709"/>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осуществляется администрацией Каратузского сельсовета в соответствии с полномочиями, установленными федеральным и краевым законодательством.</w:t>
      </w:r>
    </w:p>
    <w:p w:rsidR="001F409A" w:rsidRPr="00B9193C" w:rsidRDefault="001F409A" w:rsidP="001F409A">
      <w:pPr>
        <w:ind w:firstLine="709"/>
        <w:jc w:val="both"/>
        <w:rPr>
          <w:sz w:val="10"/>
          <w:szCs w:val="10"/>
        </w:rPr>
      </w:pPr>
    </w:p>
    <w:p w:rsidR="001F409A" w:rsidRPr="00B9193C" w:rsidRDefault="001F409A" w:rsidP="001F409A">
      <w:pPr>
        <w:jc w:val="both"/>
        <w:rPr>
          <w:b/>
          <w:sz w:val="10"/>
          <w:szCs w:val="10"/>
        </w:rPr>
      </w:pPr>
      <w:r w:rsidRPr="00B9193C">
        <w:rPr>
          <w:b/>
          <w:sz w:val="10"/>
          <w:szCs w:val="10"/>
        </w:rPr>
        <w:lastRenderedPageBreak/>
        <w:t>2.5. Оценка социально-экономической эффективности</w:t>
      </w:r>
    </w:p>
    <w:p w:rsidR="001F409A" w:rsidRPr="00B9193C" w:rsidRDefault="001F409A" w:rsidP="001F409A">
      <w:pPr>
        <w:ind w:firstLine="709"/>
        <w:jc w:val="both"/>
        <w:rPr>
          <w:b/>
          <w:bCs/>
          <w:color w:val="1E1E1E"/>
          <w:sz w:val="10"/>
          <w:szCs w:val="10"/>
        </w:rPr>
      </w:pPr>
      <w:r w:rsidRPr="00B9193C">
        <w:rPr>
          <w:sz w:val="10"/>
          <w:szCs w:val="10"/>
        </w:rPr>
        <w:t>Оценка социально-экономической эффективности подпрограммы «Организация благоустройства, сбора, вывоза бытовых отходов и мусора на территории Каратузского сельсовета»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B9193C">
        <w:rPr>
          <w:b/>
          <w:bCs/>
          <w:color w:val="1E1E1E"/>
          <w:sz w:val="10"/>
          <w:szCs w:val="10"/>
        </w:rPr>
        <w:t xml:space="preserve"> </w:t>
      </w:r>
    </w:p>
    <w:p w:rsidR="001F409A" w:rsidRPr="00B9193C" w:rsidRDefault="001F409A" w:rsidP="001F409A">
      <w:pPr>
        <w:ind w:firstLine="709"/>
        <w:jc w:val="both"/>
        <w:rPr>
          <w:sz w:val="10"/>
          <w:szCs w:val="10"/>
        </w:rPr>
      </w:pPr>
      <w:r w:rsidRPr="00B9193C">
        <w:rPr>
          <w:sz w:val="10"/>
          <w:szCs w:val="10"/>
        </w:rPr>
        <w:t xml:space="preserve">Подпрограмма считается реализованной на </w:t>
      </w:r>
      <w:proofErr w:type="gramStart"/>
      <w:r w:rsidRPr="00B9193C">
        <w:rPr>
          <w:sz w:val="10"/>
          <w:szCs w:val="10"/>
        </w:rPr>
        <w:t>100</w:t>
      </w:r>
      <w:proofErr w:type="gramEnd"/>
      <w:r w:rsidRPr="00B9193C">
        <w:rPr>
          <w:sz w:val="10"/>
          <w:szCs w:val="10"/>
        </w:rPr>
        <w:t>% если фактические показатели не оказались ниже заявленных.</w:t>
      </w:r>
    </w:p>
    <w:p w:rsidR="001F409A" w:rsidRPr="00B9193C" w:rsidRDefault="001F409A" w:rsidP="001F409A">
      <w:pPr>
        <w:ind w:firstLine="709"/>
        <w:jc w:val="both"/>
        <w:rPr>
          <w:sz w:val="10"/>
          <w:szCs w:val="10"/>
        </w:rPr>
      </w:pPr>
      <w:r w:rsidRPr="00B9193C">
        <w:rPr>
          <w:sz w:val="10"/>
          <w:szCs w:val="10"/>
        </w:rPr>
        <w:t>В результате реализации</w:t>
      </w:r>
      <w:bookmarkStart w:id="28" w:name="YANDEX_235"/>
      <w:bookmarkEnd w:id="28"/>
      <w:r w:rsidRPr="00B9193C">
        <w:rPr>
          <w:sz w:val="10"/>
          <w:szCs w:val="10"/>
        </w:rPr>
        <w:t xml:space="preserve"> Подпрограммы ожидается:</w:t>
      </w:r>
    </w:p>
    <w:p w:rsidR="001F409A" w:rsidRPr="00B9193C" w:rsidRDefault="001F409A" w:rsidP="001F409A">
      <w:pPr>
        <w:ind w:firstLine="709"/>
        <w:jc w:val="both"/>
        <w:rPr>
          <w:sz w:val="10"/>
          <w:szCs w:val="10"/>
        </w:rPr>
      </w:pPr>
      <w:r w:rsidRPr="00B9193C">
        <w:rPr>
          <w:sz w:val="10"/>
          <w:szCs w:val="10"/>
        </w:rPr>
        <w:t xml:space="preserve">- создание условий, обеспечивающих комфортные условия для работы и отдыха населения на территории муниципального образования </w:t>
      </w:r>
      <w:proofErr w:type="spellStart"/>
      <w:r w:rsidRPr="00B9193C">
        <w:rPr>
          <w:sz w:val="10"/>
          <w:szCs w:val="10"/>
        </w:rPr>
        <w:t>Каратузский</w:t>
      </w:r>
      <w:proofErr w:type="spellEnd"/>
      <w:r w:rsidRPr="00B9193C">
        <w:rPr>
          <w:sz w:val="10"/>
          <w:szCs w:val="10"/>
        </w:rPr>
        <w:t xml:space="preserve"> сельсовет;</w:t>
      </w:r>
    </w:p>
    <w:p w:rsidR="001F409A" w:rsidRPr="00B9193C" w:rsidRDefault="001F409A" w:rsidP="001F409A">
      <w:pPr>
        <w:ind w:firstLine="709"/>
        <w:jc w:val="both"/>
        <w:rPr>
          <w:color w:val="1E1E1E"/>
          <w:sz w:val="10"/>
          <w:szCs w:val="10"/>
        </w:rPr>
      </w:pPr>
      <w:r w:rsidRPr="00B9193C">
        <w:rPr>
          <w:color w:val="1E1E1E"/>
          <w:sz w:val="10"/>
          <w:szCs w:val="10"/>
        </w:rPr>
        <w:t>- улучшение экологической обстановки;</w:t>
      </w:r>
    </w:p>
    <w:p w:rsidR="001F409A" w:rsidRPr="00B9193C" w:rsidRDefault="001F409A" w:rsidP="001F409A">
      <w:pPr>
        <w:ind w:firstLine="709"/>
        <w:jc w:val="both"/>
        <w:rPr>
          <w:color w:val="1E1E1E"/>
          <w:sz w:val="10"/>
          <w:szCs w:val="10"/>
        </w:rPr>
      </w:pPr>
      <w:r w:rsidRPr="00B9193C">
        <w:rPr>
          <w:color w:val="1E1E1E"/>
          <w:sz w:val="10"/>
          <w:szCs w:val="10"/>
        </w:rPr>
        <w:t>- совершенствование эстетического состояния территории поселения;</w:t>
      </w:r>
    </w:p>
    <w:p w:rsidR="001F409A" w:rsidRPr="00B9193C" w:rsidRDefault="001F409A" w:rsidP="001F409A">
      <w:pPr>
        <w:ind w:firstLine="709"/>
        <w:jc w:val="both"/>
        <w:rPr>
          <w:color w:val="1E1E1E"/>
          <w:sz w:val="10"/>
          <w:szCs w:val="10"/>
        </w:rPr>
      </w:pPr>
      <w:r w:rsidRPr="00B9193C">
        <w:rPr>
          <w:color w:val="1E1E1E"/>
          <w:sz w:val="10"/>
          <w:szCs w:val="10"/>
        </w:rPr>
        <w:t>- увеличение площади благоустроенных зелёных насаждений в поселении;</w:t>
      </w:r>
    </w:p>
    <w:p w:rsidR="001F409A" w:rsidRPr="00B9193C" w:rsidRDefault="001F409A" w:rsidP="001F409A">
      <w:pPr>
        <w:ind w:firstLine="709"/>
        <w:jc w:val="both"/>
        <w:rPr>
          <w:color w:val="1E1E1E"/>
          <w:sz w:val="10"/>
          <w:szCs w:val="10"/>
        </w:rPr>
      </w:pPr>
      <w:r w:rsidRPr="00B9193C">
        <w:rPr>
          <w:color w:val="1E1E1E"/>
          <w:sz w:val="10"/>
          <w:szCs w:val="10"/>
        </w:rPr>
        <w:t>- создание зелёных зон для отдыха горожан;</w:t>
      </w:r>
    </w:p>
    <w:p w:rsidR="001F409A" w:rsidRPr="00B9193C" w:rsidRDefault="001F409A" w:rsidP="001F409A">
      <w:pPr>
        <w:ind w:firstLine="709"/>
        <w:jc w:val="both"/>
        <w:rPr>
          <w:color w:val="1E1E1E"/>
          <w:sz w:val="10"/>
          <w:szCs w:val="10"/>
        </w:rPr>
      </w:pPr>
      <w:r w:rsidRPr="00B9193C">
        <w:rPr>
          <w:color w:val="1E1E1E"/>
          <w:sz w:val="10"/>
          <w:szCs w:val="10"/>
        </w:rPr>
        <w:t>- предотвращение сокращения зелёных насаждений</w:t>
      </w:r>
    </w:p>
    <w:p w:rsidR="001F409A" w:rsidRPr="00B9193C" w:rsidRDefault="001F409A" w:rsidP="001F409A">
      <w:pPr>
        <w:ind w:firstLine="709"/>
        <w:jc w:val="both"/>
        <w:rPr>
          <w:color w:val="1E1E1E"/>
          <w:sz w:val="10"/>
          <w:szCs w:val="10"/>
        </w:rPr>
      </w:pPr>
      <w:r w:rsidRPr="00B9193C">
        <w:rPr>
          <w:color w:val="1E1E1E"/>
          <w:sz w:val="10"/>
          <w:szCs w:val="10"/>
        </w:rPr>
        <w:t>К количественным показателям реализации Подпрограммы относятся:</w:t>
      </w:r>
    </w:p>
    <w:p w:rsidR="001F409A" w:rsidRPr="00B9193C" w:rsidRDefault="001F409A" w:rsidP="001F409A">
      <w:pPr>
        <w:ind w:firstLine="709"/>
        <w:jc w:val="both"/>
        <w:rPr>
          <w:color w:val="1E1E1E"/>
          <w:sz w:val="10"/>
          <w:szCs w:val="10"/>
        </w:rPr>
      </w:pPr>
      <w:r w:rsidRPr="00B9193C">
        <w:rPr>
          <w:color w:val="1E1E1E"/>
          <w:sz w:val="10"/>
          <w:szCs w:val="10"/>
        </w:rPr>
        <w:t>- увеличение количества высаживаемых деревьев.</w:t>
      </w:r>
    </w:p>
    <w:p w:rsidR="001F409A" w:rsidRPr="00B9193C" w:rsidRDefault="001F409A" w:rsidP="001F409A">
      <w:pPr>
        <w:ind w:firstLine="709"/>
        <w:jc w:val="both"/>
        <w:rPr>
          <w:sz w:val="10"/>
          <w:szCs w:val="10"/>
        </w:rPr>
      </w:pPr>
      <w:r w:rsidRPr="00B9193C">
        <w:rPr>
          <w:sz w:val="10"/>
          <w:szCs w:val="10"/>
        </w:rPr>
        <w:t>Эффективность реализации Подпрограммы зависит от результатов, полученных в сфере деятельности организации благоустройства. Эффективность программы оценивается по следующим показателям:</w:t>
      </w:r>
    </w:p>
    <w:p w:rsidR="001F409A" w:rsidRPr="00B9193C" w:rsidRDefault="001F409A" w:rsidP="001F409A">
      <w:pPr>
        <w:ind w:firstLine="709"/>
        <w:jc w:val="both"/>
        <w:rPr>
          <w:sz w:val="10"/>
          <w:szCs w:val="10"/>
        </w:rPr>
      </w:pPr>
      <w:r w:rsidRPr="00B9193C">
        <w:rPr>
          <w:sz w:val="10"/>
          <w:szCs w:val="10"/>
        </w:rPr>
        <w:t>- процент соответствия объектов внешнего благоустройства (озеленения, наружного освещения);</w:t>
      </w:r>
    </w:p>
    <w:p w:rsidR="001F409A" w:rsidRPr="00B9193C" w:rsidRDefault="001F409A" w:rsidP="001F409A">
      <w:pPr>
        <w:ind w:firstLine="709"/>
        <w:jc w:val="both"/>
        <w:rPr>
          <w:sz w:val="10"/>
          <w:szCs w:val="10"/>
        </w:rPr>
      </w:pPr>
      <w:r w:rsidRPr="00B9193C">
        <w:rPr>
          <w:sz w:val="10"/>
          <w:szCs w:val="10"/>
        </w:rPr>
        <w:t>- процент привлечения населения муниципального образования к работам по благоустройству;</w:t>
      </w:r>
    </w:p>
    <w:p w:rsidR="001F409A" w:rsidRPr="00B9193C" w:rsidRDefault="001F409A" w:rsidP="001F409A">
      <w:pPr>
        <w:ind w:firstLine="709"/>
        <w:jc w:val="both"/>
        <w:rPr>
          <w:sz w:val="10"/>
          <w:szCs w:val="10"/>
        </w:rPr>
      </w:pPr>
      <w:r w:rsidRPr="00B9193C">
        <w:rPr>
          <w:sz w:val="10"/>
          <w:szCs w:val="10"/>
        </w:rPr>
        <w:t>- уровень благоустроенности муниципального образования:</w:t>
      </w:r>
    </w:p>
    <w:p w:rsidR="001F409A" w:rsidRPr="00B9193C" w:rsidRDefault="001F409A" w:rsidP="001F409A">
      <w:pPr>
        <w:ind w:firstLine="709"/>
        <w:jc w:val="both"/>
        <w:rPr>
          <w:sz w:val="10"/>
          <w:szCs w:val="10"/>
        </w:rPr>
      </w:pPr>
      <w:r w:rsidRPr="00B9193C">
        <w:rPr>
          <w:sz w:val="10"/>
          <w:szCs w:val="10"/>
        </w:rPr>
        <w:tab/>
        <w:t>а) обеспеченность поселения сетями наружного освещения;</w:t>
      </w:r>
    </w:p>
    <w:p w:rsidR="001F409A" w:rsidRPr="00B9193C" w:rsidRDefault="001F409A" w:rsidP="001F409A">
      <w:pPr>
        <w:ind w:firstLine="709"/>
        <w:jc w:val="both"/>
        <w:rPr>
          <w:sz w:val="10"/>
          <w:szCs w:val="10"/>
        </w:rPr>
      </w:pPr>
      <w:r w:rsidRPr="00B9193C">
        <w:rPr>
          <w:sz w:val="10"/>
          <w:szCs w:val="10"/>
        </w:rPr>
        <w:tab/>
        <w:t>б) обеспеченность поселения зелеными насаждениями;</w:t>
      </w:r>
    </w:p>
    <w:p w:rsidR="001F409A" w:rsidRPr="00B9193C" w:rsidRDefault="001F409A" w:rsidP="001F409A">
      <w:pPr>
        <w:ind w:firstLine="709"/>
        <w:jc w:val="both"/>
        <w:rPr>
          <w:sz w:val="10"/>
          <w:szCs w:val="10"/>
        </w:rPr>
      </w:pPr>
      <w:r w:rsidRPr="00B9193C">
        <w:rPr>
          <w:sz w:val="10"/>
          <w:szCs w:val="10"/>
        </w:rPr>
        <w:t xml:space="preserve">Реализация Подпрограммы приведет к улучшению внешнего вида муниципального образования </w:t>
      </w:r>
      <w:proofErr w:type="spellStart"/>
      <w:r w:rsidRPr="00B9193C">
        <w:rPr>
          <w:sz w:val="10"/>
          <w:szCs w:val="10"/>
        </w:rPr>
        <w:t>Каратузский</w:t>
      </w:r>
      <w:proofErr w:type="spellEnd"/>
      <w:r w:rsidRPr="00B9193C">
        <w:rPr>
          <w:sz w:val="10"/>
          <w:szCs w:val="10"/>
        </w:rPr>
        <w:t xml:space="preserve"> сельсовет, позволит</w:t>
      </w:r>
      <w:bookmarkStart w:id="29" w:name="YANDEX_35"/>
      <w:bookmarkEnd w:id="29"/>
      <w:r w:rsidRPr="00B9193C">
        <w:rPr>
          <w:sz w:val="10"/>
          <w:szCs w:val="10"/>
        </w:rPr>
        <w:t xml:space="preserve"> существенно улучшить санитарную и экологическую обстановку на территории поселения, повысит привлекательность и качество проживания населения.</w:t>
      </w:r>
    </w:p>
    <w:p w:rsidR="001F409A" w:rsidRPr="00B9193C" w:rsidRDefault="001F409A" w:rsidP="001F409A">
      <w:pPr>
        <w:ind w:firstLine="709"/>
        <w:jc w:val="both"/>
        <w:rPr>
          <w:color w:val="1E1E1E"/>
          <w:sz w:val="10"/>
          <w:szCs w:val="10"/>
        </w:rPr>
      </w:pPr>
      <w:r w:rsidRPr="00B9193C">
        <w:rPr>
          <w:color w:val="1E1E1E"/>
          <w:sz w:val="10"/>
          <w:szCs w:val="10"/>
        </w:rPr>
        <w:t>Прогнозируемые конечные результаты реализации Подпрограммы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 </w:t>
      </w:r>
    </w:p>
    <w:p w:rsidR="001F409A" w:rsidRPr="00B9193C" w:rsidRDefault="001F409A" w:rsidP="001F409A">
      <w:pPr>
        <w:ind w:firstLine="709"/>
        <w:jc w:val="both"/>
        <w:rPr>
          <w:sz w:val="10"/>
          <w:szCs w:val="10"/>
        </w:rPr>
      </w:pPr>
    </w:p>
    <w:p w:rsidR="001F409A" w:rsidRPr="00B9193C" w:rsidRDefault="001F409A" w:rsidP="001F409A">
      <w:pPr>
        <w:jc w:val="both"/>
        <w:rPr>
          <w:b/>
          <w:sz w:val="10"/>
          <w:szCs w:val="10"/>
        </w:rPr>
      </w:pPr>
      <w:r w:rsidRPr="00B9193C">
        <w:rPr>
          <w:b/>
          <w:sz w:val="10"/>
          <w:szCs w:val="10"/>
        </w:rPr>
        <w:t>2.6 Мероприятия подпрограммы</w:t>
      </w:r>
    </w:p>
    <w:p w:rsidR="001F409A" w:rsidRPr="00B9193C" w:rsidRDefault="001F409A" w:rsidP="001F409A">
      <w:pPr>
        <w:ind w:firstLine="709"/>
        <w:jc w:val="both"/>
        <w:rPr>
          <w:sz w:val="10"/>
          <w:szCs w:val="10"/>
        </w:rPr>
      </w:pPr>
      <w:r w:rsidRPr="00B9193C">
        <w:rPr>
          <w:sz w:val="10"/>
          <w:szCs w:val="10"/>
        </w:rPr>
        <w:t>Для обеспечения</w:t>
      </w:r>
      <w:bookmarkStart w:id="30" w:name="YANDEX_188"/>
      <w:bookmarkEnd w:id="30"/>
      <w:r w:rsidRPr="00B9193C">
        <w:rPr>
          <w:sz w:val="10"/>
          <w:szCs w:val="10"/>
        </w:rPr>
        <w:t xml:space="preserve"> Подпрограммы</w:t>
      </w:r>
      <w:bookmarkStart w:id="31" w:name="YANDEX_189"/>
      <w:bookmarkEnd w:id="31"/>
      <w:r w:rsidRPr="00B9193C">
        <w:rPr>
          <w:sz w:val="10"/>
          <w:szCs w:val="10"/>
        </w:rPr>
        <w:t xml:space="preserve"> </w:t>
      </w:r>
      <w:bookmarkStart w:id="32" w:name="YANDEX_190"/>
      <w:bookmarkStart w:id="33" w:name="YANDEX_192"/>
      <w:bookmarkEnd w:id="32"/>
      <w:bookmarkEnd w:id="33"/>
      <w:r w:rsidRPr="00B9193C">
        <w:rPr>
          <w:sz w:val="10"/>
          <w:szCs w:val="10"/>
        </w:rPr>
        <w:t xml:space="preserve">«Организация благоустройства, сбора, вывоза бытовых отходов и мусора на территории Каратузского сельсовета» предполагается выполнение следующих мероприятий: </w:t>
      </w:r>
    </w:p>
    <w:p w:rsidR="001F409A" w:rsidRPr="00B9193C" w:rsidRDefault="001F409A" w:rsidP="001F409A">
      <w:pPr>
        <w:ind w:firstLine="709"/>
        <w:jc w:val="both"/>
        <w:rPr>
          <w:sz w:val="10"/>
          <w:szCs w:val="10"/>
        </w:rPr>
      </w:pPr>
      <w:r w:rsidRPr="00B9193C">
        <w:rPr>
          <w:sz w:val="10"/>
          <w:szCs w:val="10"/>
        </w:rPr>
        <w:t>1. «Энергосбережение и повышение энергетической эффективности на территории Каратузского сельсовета»:</w:t>
      </w:r>
    </w:p>
    <w:p w:rsidR="001F409A" w:rsidRPr="00B9193C" w:rsidRDefault="001F409A" w:rsidP="001F409A">
      <w:pPr>
        <w:ind w:firstLine="709"/>
        <w:jc w:val="both"/>
        <w:rPr>
          <w:sz w:val="10"/>
          <w:szCs w:val="10"/>
        </w:rPr>
      </w:pPr>
      <w:r w:rsidRPr="00B9193C">
        <w:rPr>
          <w:sz w:val="10"/>
          <w:szCs w:val="10"/>
        </w:rPr>
        <w:t>- мероприятия по содержанию, ремонту и замене уличного освещения;</w:t>
      </w:r>
    </w:p>
    <w:p w:rsidR="001F409A" w:rsidRPr="00B9193C" w:rsidRDefault="001F409A" w:rsidP="001F409A">
      <w:pPr>
        <w:ind w:firstLine="709"/>
        <w:jc w:val="both"/>
        <w:rPr>
          <w:sz w:val="10"/>
          <w:szCs w:val="10"/>
        </w:rPr>
      </w:pPr>
      <w:r w:rsidRPr="00B9193C">
        <w:rPr>
          <w:sz w:val="10"/>
          <w:szCs w:val="10"/>
        </w:rPr>
        <w:t>- установка приборов учета;</w:t>
      </w:r>
    </w:p>
    <w:p w:rsidR="001F409A" w:rsidRPr="00B9193C" w:rsidRDefault="001F409A" w:rsidP="001F409A">
      <w:pPr>
        <w:ind w:firstLine="709"/>
        <w:jc w:val="both"/>
        <w:rPr>
          <w:sz w:val="10"/>
          <w:szCs w:val="10"/>
        </w:rPr>
      </w:pPr>
      <w:r w:rsidRPr="00B9193C">
        <w:rPr>
          <w:sz w:val="10"/>
          <w:szCs w:val="10"/>
        </w:rPr>
        <w:t>- мероприятия по оплате за электроэнергию уличного освещения.</w:t>
      </w:r>
    </w:p>
    <w:p w:rsidR="001F409A" w:rsidRPr="00B9193C" w:rsidRDefault="001F409A" w:rsidP="001F409A">
      <w:pPr>
        <w:ind w:firstLine="709"/>
        <w:jc w:val="both"/>
        <w:rPr>
          <w:sz w:val="10"/>
          <w:szCs w:val="10"/>
        </w:rPr>
      </w:pPr>
      <w:r w:rsidRPr="00B9193C">
        <w:rPr>
          <w:sz w:val="10"/>
          <w:szCs w:val="10"/>
        </w:rPr>
        <w:t xml:space="preserve">2. Приведение в качественное состояние улиц, дворов и элементов благоустройства территории поселения </w:t>
      </w:r>
    </w:p>
    <w:p w:rsidR="001F409A" w:rsidRPr="00B9193C" w:rsidRDefault="001F409A" w:rsidP="001F409A">
      <w:pPr>
        <w:ind w:firstLine="709"/>
        <w:jc w:val="both"/>
        <w:rPr>
          <w:sz w:val="10"/>
          <w:szCs w:val="10"/>
        </w:rPr>
      </w:pPr>
      <w:r w:rsidRPr="00B9193C">
        <w:rPr>
          <w:sz w:val="10"/>
          <w:szCs w:val="10"/>
        </w:rPr>
        <w:t>- мероприятия по озеленению;</w:t>
      </w:r>
    </w:p>
    <w:p w:rsidR="001F409A" w:rsidRPr="00B9193C" w:rsidRDefault="001F409A" w:rsidP="001F409A">
      <w:pPr>
        <w:ind w:firstLine="709"/>
        <w:jc w:val="both"/>
        <w:rPr>
          <w:sz w:val="10"/>
          <w:szCs w:val="10"/>
        </w:rPr>
      </w:pPr>
      <w:r w:rsidRPr="00B9193C">
        <w:rPr>
          <w:sz w:val="10"/>
          <w:szCs w:val="10"/>
        </w:rPr>
        <w:t>- мероприятия по удалению сухостойных, больных и аварийных деревьев;</w:t>
      </w:r>
    </w:p>
    <w:p w:rsidR="001F409A" w:rsidRPr="00B9193C" w:rsidRDefault="001F409A" w:rsidP="001F409A">
      <w:pPr>
        <w:ind w:firstLine="709"/>
        <w:jc w:val="both"/>
        <w:rPr>
          <w:sz w:val="10"/>
          <w:szCs w:val="10"/>
        </w:rPr>
      </w:pPr>
      <w:r w:rsidRPr="00B9193C">
        <w:rPr>
          <w:sz w:val="10"/>
          <w:szCs w:val="10"/>
        </w:rPr>
        <w:t>- мероприятия по установке урн, лавочек, возле автобусных остановок и общественных мест;</w:t>
      </w:r>
    </w:p>
    <w:p w:rsidR="001F409A" w:rsidRPr="00B9193C" w:rsidRDefault="001F409A" w:rsidP="001F409A">
      <w:pPr>
        <w:ind w:firstLine="709"/>
        <w:jc w:val="both"/>
        <w:rPr>
          <w:sz w:val="10"/>
          <w:szCs w:val="10"/>
        </w:rPr>
      </w:pPr>
      <w:r w:rsidRPr="00B9193C">
        <w:rPr>
          <w:sz w:val="10"/>
          <w:szCs w:val="10"/>
        </w:rPr>
        <w:t xml:space="preserve">- мероприятия по скашиванию травы в летний период вдоль </w:t>
      </w:r>
      <w:proofErr w:type="spellStart"/>
      <w:r w:rsidRPr="00B9193C">
        <w:rPr>
          <w:sz w:val="10"/>
          <w:szCs w:val="10"/>
        </w:rPr>
        <w:t>внутрипоселковых</w:t>
      </w:r>
      <w:proofErr w:type="spellEnd"/>
      <w:r w:rsidRPr="00B9193C">
        <w:rPr>
          <w:sz w:val="10"/>
          <w:szCs w:val="10"/>
        </w:rPr>
        <w:t xml:space="preserve"> дорог, на бесхозных территориях и территориях зеленых зон;</w:t>
      </w:r>
    </w:p>
    <w:p w:rsidR="001F409A" w:rsidRPr="00B9193C" w:rsidRDefault="001F409A" w:rsidP="001F409A">
      <w:pPr>
        <w:ind w:firstLine="709"/>
        <w:jc w:val="both"/>
        <w:rPr>
          <w:sz w:val="10"/>
          <w:szCs w:val="10"/>
        </w:rPr>
      </w:pPr>
      <w:bookmarkStart w:id="34" w:name="YANDEX_193"/>
      <w:bookmarkEnd w:id="34"/>
      <w:r w:rsidRPr="00B9193C">
        <w:rPr>
          <w:sz w:val="10"/>
          <w:szCs w:val="10"/>
        </w:rPr>
        <w:t>- мероприятия по проведению ремонта существующих детских площадок;</w:t>
      </w:r>
    </w:p>
    <w:p w:rsidR="001F409A" w:rsidRPr="00B9193C" w:rsidRDefault="001F409A" w:rsidP="001F409A">
      <w:pPr>
        <w:ind w:firstLine="709"/>
        <w:jc w:val="both"/>
        <w:rPr>
          <w:sz w:val="10"/>
          <w:szCs w:val="10"/>
        </w:rPr>
      </w:pPr>
      <w:r w:rsidRPr="00B9193C">
        <w:rPr>
          <w:sz w:val="10"/>
          <w:szCs w:val="10"/>
        </w:rPr>
        <w:t>- устройство новых детских площадок;</w:t>
      </w:r>
    </w:p>
    <w:p w:rsidR="001F409A" w:rsidRPr="00B9193C" w:rsidRDefault="001F409A" w:rsidP="001F409A">
      <w:pPr>
        <w:ind w:firstLine="709"/>
        <w:jc w:val="both"/>
        <w:rPr>
          <w:sz w:val="10"/>
          <w:szCs w:val="10"/>
        </w:rPr>
      </w:pPr>
      <w:r w:rsidRPr="00B9193C">
        <w:rPr>
          <w:sz w:val="10"/>
          <w:szCs w:val="10"/>
        </w:rPr>
        <w:t>- мероприятия по изготовлению табличек с названиями улиц (аншлагов) и номерных знаков;</w:t>
      </w:r>
    </w:p>
    <w:p w:rsidR="001F409A" w:rsidRPr="00B9193C" w:rsidRDefault="001F409A" w:rsidP="001F409A">
      <w:pPr>
        <w:ind w:firstLine="709"/>
        <w:jc w:val="both"/>
        <w:rPr>
          <w:sz w:val="10"/>
          <w:szCs w:val="10"/>
        </w:rPr>
      </w:pPr>
      <w:r w:rsidRPr="00B9193C">
        <w:rPr>
          <w:sz w:val="10"/>
          <w:szCs w:val="10"/>
        </w:rPr>
        <w:t>- мероприятия по ремонту мест для посадки и высадки пассажиров.</w:t>
      </w:r>
    </w:p>
    <w:p w:rsidR="001F409A" w:rsidRPr="00B9193C" w:rsidRDefault="001F409A" w:rsidP="001F409A">
      <w:pPr>
        <w:ind w:firstLine="709"/>
        <w:jc w:val="both"/>
        <w:rPr>
          <w:sz w:val="10"/>
          <w:szCs w:val="10"/>
        </w:rPr>
      </w:pPr>
      <w:r w:rsidRPr="00B9193C">
        <w:rPr>
          <w:sz w:val="10"/>
          <w:szCs w:val="10"/>
        </w:rPr>
        <w:t>3. Установление границ участков территорий общего пользования:</w:t>
      </w:r>
    </w:p>
    <w:p w:rsidR="001F409A" w:rsidRPr="00B9193C" w:rsidRDefault="001F409A" w:rsidP="001F409A">
      <w:pPr>
        <w:ind w:firstLine="709"/>
        <w:jc w:val="both"/>
        <w:rPr>
          <w:sz w:val="10"/>
          <w:szCs w:val="10"/>
        </w:rPr>
      </w:pPr>
      <w:r w:rsidRPr="00B9193C">
        <w:rPr>
          <w:sz w:val="10"/>
          <w:szCs w:val="10"/>
        </w:rPr>
        <w:t>- планировка территории микрорайона «Южный», квартал «Российский» Выполнение работ по межеванию земельных участков;</w:t>
      </w:r>
    </w:p>
    <w:p w:rsidR="001F409A" w:rsidRPr="00B9193C" w:rsidRDefault="001F409A" w:rsidP="001F409A">
      <w:pPr>
        <w:ind w:firstLine="709"/>
        <w:jc w:val="both"/>
        <w:rPr>
          <w:sz w:val="10"/>
          <w:szCs w:val="10"/>
        </w:rPr>
      </w:pPr>
      <w:r w:rsidRPr="00B9193C">
        <w:rPr>
          <w:sz w:val="10"/>
          <w:szCs w:val="10"/>
        </w:rPr>
        <w:t>- оформление технических планов для постановки на кадастровый учет дорог общего пользования местного значения Каратузского сельсовета.</w:t>
      </w:r>
    </w:p>
    <w:p w:rsidR="001F409A" w:rsidRPr="00B9193C" w:rsidRDefault="001F409A" w:rsidP="001F409A">
      <w:pPr>
        <w:ind w:firstLine="709"/>
        <w:jc w:val="both"/>
        <w:rPr>
          <w:sz w:val="10"/>
          <w:szCs w:val="10"/>
        </w:rPr>
      </w:pPr>
      <w:r w:rsidRPr="00B9193C">
        <w:rPr>
          <w:sz w:val="10"/>
          <w:szCs w:val="10"/>
        </w:rPr>
        <w:t>4. Обустройство и восстановление воинского захоронения.</w:t>
      </w:r>
    </w:p>
    <w:p w:rsidR="001F409A" w:rsidRPr="00B9193C" w:rsidRDefault="001F409A" w:rsidP="001F409A">
      <w:pPr>
        <w:ind w:firstLine="709"/>
        <w:jc w:val="both"/>
        <w:rPr>
          <w:b/>
          <w:sz w:val="10"/>
          <w:szCs w:val="10"/>
        </w:rPr>
      </w:pPr>
    </w:p>
    <w:p w:rsidR="001F409A" w:rsidRPr="00B9193C" w:rsidRDefault="001F409A" w:rsidP="001F409A">
      <w:pPr>
        <w:jc w:val="both"/>
        <w:rPr>
          <w:b/>
          <w:sz w:val="10"/>
          <w:szCs w:val="10"/>
        </w:rPr>
      </w:pPr>
      <w:r w:rsidRPr="00B9193C">
        <w:rPr>
          <w:b/>
          <w:sz w:val="10"/>
          <w:szCs w:val="10"/>
        </w:rPr>
        <w:t>2.7 Обоснование финансовых, материальных и трудовых затрат (ресурсное обеспечение подпрограммы) с указанием источников финансирования</w:t>
      </w:r>
    </w:p>
    <w:p w:rsidR="001F409A" w:rsidRPr="00B9193C" w:rsidRDefault="001F409A" w:rsidP="001F409A">
      <w:pPr>
        <w:ind w:firstLine="709"/>
        <w:jc w:val="both"/>
        <w:rPr>
          <w:sz w:val="10"/>
          <w:szCs w:val="10"/>
        </w:rPr>
      </w:pPr>
      <w:r w:rsidRPr="00B9193C">
        <w:rPr>
          <w:sz w:val="10"/>
          <w:szCs w:val="10"/>
        </w:rPr>
        <w:t>Источниками финансирования мероприятий Подпрограммы являются средства краевого и местного бюджета:</w:t>
      </w:r>
    </w:p>
    <w:p w:rsidR="001F409A" w:rsidRPr="00B9193C" w:rsidRDefault="001F409A" w:rsidP="001F409A">
      <w:pPr>
        <w:ind w:firstLine="709"/>
        <w:jc w:val="both"/>
        <w:rPr>
          <w:sz w:val="10"/>
          <w:szCs w:val="10"/>
        </w:rPr>
      </w:pPr>
      <w:r w:rsidRPr="00B9193C">
        <w:rPr>
          <w:sz w:val="10"/>
          <w:szCs w:val="10"/>
        </w:rPr>
        <w:t>На 2014-2024 годы предусмотрено финансовых сре</w:t>
      </w:r>
      <w:proofErr w:type="gramStart"/>
      <w:r w:rsidRPr="00B9193C">
        <w:rPr>
          <w:sz w:val="10"/>
          <w:szCs w:val="10"/>
        </w:rPr>
        <w:t>дств в р</w:t>
      </w:r>
      <w:proofErr w:type="gramEnd"/>
      <w:r w:rsidRPr="00B9193C">
        <w:rPr>
          <w:sz w:val="10"/>
          <w:szCs w:val="10"/>
        </w:rPr>
        <w:t xml:space="preserve">азмере 105 948,74 тыс. руб., в том числе: </w:t>
      </w:r>
    </w:p>
    <w:p w:rsidR="001F409A" w:rsidRPr="00B9193C" w:rsidRDefault="001F409A" w:rsidP="001F409A">
      <w:pPr>
        <w:ind w:firstLine="709"/>
        <w:jc w:val="both"/>
        <w:rPr>
          <w:sz w:val="10"/>
          <w:szCs w:val="10"/>
        </w:rPr>
      </w:pPr>
    </w:p>
    <w:tbl>
      <w:tblPr>
        <w:tblW w:w="7280" w:type="dxa"/>
        <w:jc w:val="center"/>
        <w:tblLook w:val="04A0" w:firstRow="1" w:lastRow="0" w:firstColumn="1" w:lastColumn="0" w:noHBand="0" w:noVBand="1"/>
      </w:tblPr>
      <w:tblGrid>
        <w:gridCol w:w="1660"/>
        <w:gridCol w:w="1660"/>
        <w:gridCol w:w="1320"/>
        <w:gridCol w:w="1320"/>
        <w:gridCol w:w="1320"/>
      </w:tblGrid>
      <w:tr w:rsidR="001F409A" w:rsidRPr="00B9193C" w:rsidTr="001F409A">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ФБ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КБ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МБ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Cs/>
                <w:color w:val="585858"/>
                <w:sz w:val="10"/>
                <w:szCs w:val="10"/>
              </w:rPr>
            </w:pPr>
            <w:r w:rsidRPr="00B9193C">
              <w:rPr>
                <w:bCs/>
                <w:color w:val="585858"/>
                <w:sz w:val="10"/>
                <w:szCs w:val="10"/>
              </w:rPr>
              <w:t>Всего</w:t>
            </w:r>
          </w:p>
        </w:tc>
      </w:tr>
      <w:tr w:rsidR="001F409A" w:rsidRPr="00B9193C" w:rsidTr="001F409A">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2014-2020</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27436,75</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47059,32</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Cs/>
                <w:color w:val="585858"/>
                <w:sz w:val="10"/>
                <w:szCs w:val="10"/>
              </w:rPr>
            </w:pPr>
            <w:r w:rsidRPr="00B9193C">
              <w:rPr>
                <w:bCs/>
                <w:color w:val="585858"/>
                <w:sz w:val="10"/>
                <w:szCs w:val="10"/>
              </w:rPr>
              <w:t>74496,07</w:t>
            </w:r>
          </w:p>
        </w:tc>
      </w:tr>
      <w:tr w:rsidR="001F409A" w:rsidRPr="00B9193C" w:rsidTr="001F409A">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2021</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31,50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353,40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5417,19</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Cs/>
                <w:color w:val="585858"/>
                <w:sz w:val="10"/>
                <w:szCs w:val="10"/>
              </w:rPr>
            </w:pPr>
            <w:r w:rsidRPr="00B9193C">
              <w:rPr>
                <w:bCs/>
                <w:color w:val="585858"/>
                <w:sz w:val="10"/>
                <w:szCs w:val="10"/>
              </w:rPr>
              <w:t>5802,09</w:t>
            </w:r>
          </w:p>
        </w:tc>
      </w:tr>
      <w:tr w:rsidR="001F409A" w:rsidRPr="00B9193C" w:rsidTr="001F409A">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2022</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8883,52</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Cs/>
                <w:color w:val="585858"/>
                <w:sz w:val="10"/>
                <w:szCs w:val="10"/>
              </w:rPr>
            </w:pPr>
            <w:r w:rsidRPr="00B9193C">
              <w:rPr>
                <w:bCs/>
                <w:color w:val="585858"/>
                <w:sz w:val="10"/>
                <w:szCs w:val="10"/>
              </w:rPr>
              <w:t>8883,52</w:t>
            </w:r>
          </w:p>
        </w:tc>
      </w:tr>
      <w:tr w:rsidR="001F409A" w:rsidRPr="00B9193C" w:rsidTr="001F409A">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2023</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8383,53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Cs/>
                <w:color w:val="585858"/>
                <w:sz w:val="10"/>
                <w:szCs w:val="10"/>
              </w:rPr>
            </w:pPr>
            <w:r w:rsidRPr="00B9193C">
              <w:rPr>
                <w:bCs/>
                <w:color w:val="585858"/>
                <w:sz w:val="10"/>
                <w:szCs w:val="10"/>
              </w:rPr>
              <w:t>8383,53</w:t>
            </w:r>
          </w:p>
        </w:tc>
      </w:tr>
      <w:tr w:rsidR="001F409A" w:rsidRPr="00B9193C" w:rsidTr="001F409A">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2024</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8383,53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Cs/>
                <w:color w:val="585858"/>
                <w:sz w:val="10"/>
                <w:szCs w:val="10"/>
              </w:rPr>
            </w:pPr>
            <w:r w:rsidRPr="00B9193C">
              <w:rPr>
                <w:bCs/>
                <w:color w:val="585858"/>
                <w:sz w:val="10"/>
                <w:szCs w:val="10"/>
              </w:rPr>
              <w:t>8383,53</w:t>
            </w:r>
          </w:p>
        </w:tc>
      </w:tr>
      <w:tr w:rsidR="001F409A" w:rsidRPr="00B9193C" w:rsidTr="001F409A">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ИТОГО</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31,50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27790,15</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78127,09</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1F409A" w:rsidRPr="00B9193C" w:rsidRDefault="001F409A" w:rsidP="001F409A">
            <w:pPr>
              <w:jc w:val="center"/>
              <w:rPr>
                <w:bCs/>
                <w:color w:val="585858"/>
                <w:sz w:val="10"/>
                <w:szCs w:val="10"/>
              </w:rPr>
            </w:pPr>
            <w:r w:rsidRPr="00B9193C">
              <w:rPr>
                <w:bCs/>
                <w:color w:val="585858"/>
                <w:sz w:val="10"/>
                <w:szCs w:val="10"/>
              </w:rPr>
              <w:t>105948,74</w:t>
            </w:r>
          </w:p>
        </w:tc>
      </w:tr>
    </w:tbl>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r w:rsidRPr="00B9193C">
        <w:rPr>
          <w:sz w:val="10"/>
          <w:szCs w:val="10"/>
        </w:rPr>
        <w:t>Конкретный объем финансирования мероприятий Подпрограммы за счет средств местного бюджета уточняется и устанавливается сельским Советом депутатов при формировании и исполнении местного бюджета на период 2014–2024 годов, исходя из возможностей местного бюджета.</w:t>
      </w:r>
    </w:p>
    <w:p w:rsidR="001F409A" w:rsidRPr="00B9193C" w:rsidRDefault="001F409A" w:rsidP="001F409A">
      <w:pPr>
        <w:ind w:firstLine="709"/>
        <w:jc w:val="both"/>
        <w:rPr>
          <w:sz w:val="10"/>
          <w:szCs w:val="10"/>
        </w:rPr>
        <w:sectPr w:rsidR="001F409A" w:rsidRPr="00B9193C" w:rsidSect="00EB03AF">
          <w:pgSz w:w="11906" w:h="16838"/>
          <w:pgMar w:top="1134" w:right="850" w:bottom="1134" w:left="1276" w:header="708" w:footer="708" w:gutter="0"/>
          <w:cols w:space="708"/>
          <w:docGrid w:linePitch="360"/>
        </w:sectPr>
      </w:pPr>
    </w:p>
    <w:p w:rsidR="001F409A" w:rsidRPr="00B9193C" w:rsidRDefault="001F409A" w:rsidP="001F409A">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«Организация благоустройства на территории Каратузского сельсовета»</w:t>
      </w:r>
    </w:p>
    <w:p w:rsidR="001F409A" w:rsidRPr="00B9193C" w:rsidRDefault="001F409A" w:rsidP="001F409A">
      <w:pPr>
        <w:jc w:val="center"/>
        <w:rPr>
          <w:b/>
          <w:sz w:val="10"/>
          <w:szCs w:val="10"/>
        </w:rPr>
      </w:pPr>
    </w:p>
    <w:p w:rsidR="001F409A" w:rsidRPr="00B9193C" w:rsidRDefault="001F409A" w:rsidP="001F409A">
      <w:pPr>
        <w:jc w:val="center"/>
        <w:rPr>
          <w:b/>
          <w:sz w:val="10"/>
          <w:szCs w:val="10"/>
        </w:rPr>
      </w:pPr>
      <w:r w:rsidRPr="00B9193C">
        <w:rPr>
          <w:b/>
          <w:sz w:val="10"/>
          <w:szCs w:val="10"/>
        </w:rPr>
        <w:t xml:space="preserve">Перечень целевых индикаторов подпрограммы </w:t>
      </w:r>
    </w:p>
    <w:p w:rsidR="001F409A" w:rsidRPr="00B9193C" w:rsidRDefault="001F409A" w:rsidP="001F409A">
      <w:pPr>
        <w:jc w:val="center"/>
        <w:rPr>
          <w:b/>
          <w:sz w:val="10"/>
          <w:szCs w:val="10"/>
        </w:rPr>
      </w:pPr>
    </w:p>
    <w:tbl>
      <w:tblPr>
        <w:tblW w:w="14004" w:type="dxa"/>
        <w:tblInd w:w="70" w:type="dxa"/>
        <w:tblLayout w:type="fixed"/>
        <w:tblCellMar>
          <w:left w:w="70" w:type="dxa"/>
          <w:right w:w="70" w:type="dxa"/>
        </w:tblCellMar>
        <w:tblLook w:val="04A0" w:firstRow="1" w:lastRow="0" w:firstColumn="1" w:lastColumn="0" w:noHBand="0" w:noVBand="1"/>
      </w:tblPr>
      <w:tblGrid>
        <w:gridCol w:w="807"/>
        <w:gridCol w:w="3726"/>
        <w:gridCol w:w="1396"/>
        <w:gridCol w:w="2006"/>
        <w:gridCol w:w="1702"/>
        <w:gridCol w:w="1518"/>
        <w:gridCol w:w="1461"/>
        <w:gridCol w:w="1374"/>
        <w:gridCol w:w="14"/>
      </w:tblGrid>
      <w:tr w:rsidR="001F409A" w:rsidRPr="00B9193C" w:rsidTr="001F409A">
        <w:trPr>
          <w:gridAfter w:val="1"/>
          <w:wAfter w:w="14" w:type="dxa"/>
          <w:cantSplit/>
          <w:trHeight w:val="24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1F409A" w:rsidRPr="00B9193C" w:rsidTr="001F409A">
        <w:trPr>
          <w:cantSplit/>
          <w:trHeight w:val="240"/>
        </w:trPr>
        <w:tc>
          <w:tcPr>
            <w:tcW w:w="14004" w:type="dxa"/>
            <w:gridSpan w:val="9"/>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 xml:space="preserve">Цель подпрограммы: </w:t>
            </w:r>
          </w:p>
          <w:p w:rsidR="001F409A" w:rsidRPr="00B9193C" w:rsidRDefault="001F409A" w:rsidP="001F409A">
            <w:pPr>
              <w:jc w:val="both"/>
              <w:rPr>
                <w:sz w:val="10"/>
                <w:szCs w:val="10"/>
              </w:rPr>
            </w:pPr>
            <w:r w:rsidRPr="00B9193C">
              <w:rPr>
                <w:sz w:val="10"/>
                <w:szCs w:val="10"/>
              </w:rPr>
              <w:t>Совершенствование системы организация благоустройства на территории Каратузского сельсовета</w:t>
            </w: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1.1.</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Целевой индикатор 1:</w:t>
            </w:r>
          </w:p>
          <w:p w:rsidR="001F409A" w:rsidRPr="00B9193C" w:rsidRDefault="001F409A" w:rsidP="001F409A">
            <w:pPr>
              <w:jc w:val="both"/>
              <w:rPr>
                <w:sz w:val="10"/>
                <w:szCs w:val="10"/>
              </w:rPr>
            </w:pPr>
            <w:r w:rsidRPr="00B9193C">
              <w:rPr>
                <w:sz w:val="10"/>
                <w:szCs w:val="10"/>
              </w:rPr>
              <w:t>Процент соответствия объектов внешнего благоустройства требованиям:</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1.1.1</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Озеленения</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68</w:t>
            </w: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71</w:t>
            </w: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74</w:t>
            </w: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76</w:t>
            </w: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1.1.2</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Наружного освещения</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75</w:t>
            </w: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77</w:t>
            </w: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80</w:t>
            </w: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85</w:t>
            </w: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1.2.</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Целевой индикатор 2</w:t>
            </w:r>
          </w:p>
          <w:p w:rsidR="001F409A" w:rsidRPr="00B9193C" w:rsidRDefault="001F409A" w:rsidP="001F409A">
            <w:pPr>
              <w:jc w:val="both"/>
              <w:rPr>
                <w:sz w:val="10"/>
                <w:szCs w:val="10"/>
              </w:rPr>
            </w:pPr>
            <w:r w:rsidRPr="00B9193C">
              <w:rPr>
                <w:sz w:val="10"/>
                <w:szCs w:val="10"/>
              </w:rPr>
              <w:t>Уровень благоустроенности муниципального образования</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1.2.1</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Обеспеченность поселения сетями наружного освещения</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75</w:t>
            </w: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77</w:t>
            </w: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80</w:t>
            </w: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85</w:t>
            </w: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1.2.2</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Обеспеченность поселения зелеными насаждениями</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w:t>
            </w: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100</w:t>
            </w: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100</w:t>
            </w: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100</w:t>
            </w: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100</w:t>
            </w: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2</w:t>
            </w:r>
          </w:p>
        </w:tc>
        <w:tc>
          <w:tcPr>
            <w:tcW w:w="13183" w:type="dxa"/>
            <w:gridSpan w:val="7"/>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Цель подпрограммы: Увековечение памяти погибших при защите Отечества</w:t>
            </w:r>
          </w:p>
        </w:tc>
      </w:tr>
      <w:tr w:rsidR="001F409A" w:rsidRPr="00B9193C" w:rsidTr="001F409A">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2.1.</w:t>
            </w:r>
          </w:p>
        </w:tc>
        <w:tc>
          <w:tcPr>
            <w:tcW w:w="372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Целевой индикатор 1</w:t>
            </w:r>
          </w:p>
          <w:p w:rsidR="001F409A" w:rsidRPr="00B9193C" w:rsidRDefault="001F409A" w:rsidP="001F409A">
            <w:pPr>
              <w:jc w:val="both"/>
              <w:rPr>
                <w:sz w:val="10"/>
                <w:szCs w:val="10"/>
              </w:rPr>
            </w:pPr>
            <w:r w:rsidRPr="00B9193C">
              <w:rPr>
                <w:sz w:val="10"/>
                <w:szCs w:val="10"/>
              </w:rPr>
              <w:t>Количество обустроенных (восстановленных) воинских захоронений</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ед.</w:t>
            </w:r>
          </w:p>
        </w:tc>
        <w:tc>
          <w:tcPr>
            <w:tcW w:w="200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rPr>
            </w:pP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1</w:t>
            </w:r>
          </w:p>
        </w:tc>
        <w:tc>
          <w:tcPr>
            <w:tcW w:w="1518"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0</w:t>
            </w:r>
          </w:p>
        </w:tc>
        <w:tc>
          <w:tcPr>
            <w:tcW w:w="146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0</w:t>
            </w:r>
          </w:p>
        </w:tc>
        <w:tc>
          <w:tcPr>
            <w:tcW w:w="137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0</w:t>
            </w:r>
          </w:p>
        </w:tc>
      </w:tr>
    </w:tbl>
    <w:p w:rsidR="001F409A" w:rsidRPr="00B9193C" w:rsidRDefault="001F409A" w:rsidP="001F409A">
      <w:pPr>
        <w:jc w:val="both"/>
        <w:rPr>
          <w:sz w:val="10"/>
          <w:szCs w:val="10"/>
        </w:rPr>
      </w:pPr>
    </w:p>
    <w:p w:rsidR="001F409A" w:rsidRPr="00B9193C" w:rsidRDefault="001F409A" w:rsidP="001F409A">
      <w:pPr>
        <w:ind w:firstLine="709"/>
        <w:jc w:val="both"/>
        <w:rPr>
          <w:sz w:val="10"/>
          <w:szCs w:val="10"/>
        </w:rPr>
      </w:pPr>
    </w:p>
    <w:p w:rsidR="00EB03AF" w:rsidRPr="00B9193C" w:rsidRDefault="00EB03AF" w:rsidP="001F409A">
      <w:pPr>
        <w:pStyle w:val="ConsPlusNormal"/>
        <w:widowControl/>
        <w:ind w:left="10065" w:firstLine="0"/>
        <w:outlineLvl w:val="2"/>
        <w:rPr>
          <w:rFonts w:ascii="Times New Roman" w:hAnsi="Times New Roman" w:cs="Times New Roman"/>
          <w:sz w:val="10"/>
          <w:szCs w:val="10"/>
        </w:rPr>
      </w:pPr>
    </w:p>
    <w:p w:rsidR="00EB03AF" w:rsidRPr="00B9193C" w:rsidRDefault="00EB03AF" w:rsidP="001F409A">
      <w:pPr>
        <w:pStyle w:val="ConsPlusNormal"/>
        <w:widowControl/>
        <w:ind w:left="10065" w:firstLine="0"/>
        <w:outlineLvl w:val="2"/>
        <w:rPr>
          <w:rFonts w:ascii="Times New Roman" w:hAnsi="Times New Roman" w:cs="Times New Roman"/>
          <w:sz w:val="10"/>
          <w:szCs w:val="10"/>
        </w:rPr>
      </w:pPr>
    </w:p>
    <w:p w:rsidR="00EB03AF" w:rsidRPr="00B9193C" w:rsidRDefault="00EB03AF" w:rsidP="001F409A">
      <w:pPr>
        <w:pStyle w:val="ConsPlusNormal"/>
        <w:widowControl/>
        <w:ind w:left="10065" w:firstLine="0"/>
        <w:outlineLvl w:val="2"/>
        <w:rPr>
          <w:rFonts w:ascii="Times New Roman" w:hAnsi="Times New Roman" w:cs="Times New Roman"/>
          <w:sz w:val="10"/>
          <w:szCs w:val="10"/>
        </w:rPr>
      </w:pPr>
    </w:p>
    <w:p w:rsidR="001F409A" w:rsidRPr="00B9193C" w:rsidRDefault="001F409A" w:rsidP="001F409A">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«Организация благоустройства на территории Каратузского сельсовета»</w:t>
      </w:r>
    </w:p>
    <w:p w:rsidR="001F409A" w:rsidRPr="00B9193C" w:rsidRDefault="001F409A" w:rsidP="001F409A">
      <w:pPr>
        <w:ind w:right="111"/>
        <w:jc w:val="center"/>
        <w:rPr>
          <w:sz w:val="10"/>
          <w:szCs w:val="10"/>
        </w:rPr>
      </w:pPr>
      <w:r w:rsidRPr="00B9193C">
        <w:rPr>
          <w:b/>
          <w:sz w:val="10"/>
          <w:szCs w:val="10"/>
        </w:rPr>
        <w:t xml:space="preserve">Перечень мероприятий подпрограммы </w:t>
      </w:r>
    </w:p>
    <w:p w:rsidR="001F409A" w:rsidRPr="00B9193C" w:rsidRDefault="001F409A" w:rsidP="001F409A">
      <w:pPr>
        <w:jc w:val="center"/>
        <w:rPr>
          <w:sz w:val="10"/>
          <w:szCs w:val="10"/>
        </w:rPr>
      </w:pPr>
    </w:p>
    <w:tbl>
      <w:tblPr>
        <w:tblW w:w="15183" w:type="dxa"/>
        <w:tblInd w:w="93" w:type="dxa"/>
        <w:tblLayout w:type="fixed"/>
        <w:tblLook w:val="04A0" w:firstRow="1" w:lastRow="0" w:firstColumn="1" w:lastColumn="0" w:noHBand="0" w:noVBand="1"/>
      </w:tblPr>
      <w:tblGrid>
        <w:gridCol w:w="2567"/>
        <w:gridCol w:w="1134"/>
        <w:gridCol w:w="700"/>
        <w:gridCol w:w="651"/>
        <w:gridCol w:w="1477"/>
        <w:gridCol w:w="574"/>
        <w:gridCol w:w="1134"/>
        <w:gridCol w:w="1134"/>
        <w:gridCol w:w="1134"/>
        <w:gridCol w:w="1701"/>
        <w:gridCol w:w="22"/>
        <w:gridCol w:w="2955"/>
      </w:tblGrid>
      <w:tr w:rsidR="001F409A" w:rsidRPr="00B9193C" w:rsidTr="001F409A">
        <w:trPr>
          <w:trHeight w:val="300"/>
          <w:tblHeader/>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sz w:val="10"/>
                <w:szCs w:val="10"/>
              </w:rPr>
            </w:pPr>
            <w:r w:rsidRPr="00B9193C">
              <w:rPr>
                <w:sz w:val="10"/>
                <w:szCs w:val="10"/>
              </w:rPr>
              <w:t>Наименование программы, подпрограммы</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t xml:space="preserve">ГРБС </w:t>
            </w:r>
          </w:p>
        </w:tc>
        <w:tc>
          <w:tcPr>
            <w:tcW w:w="3402"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F409A" w:rsidRPr="00B9193C" w:rsidRDefault="001F409A" w:rsidP="001F409A">
            <w:pPr>
              <w:jc w:val="center"/>
              <w:rPr>
                <w:sz w:val="10"/>
                <w:szCs w:val="10"/>
              </w:rPr>
            </w:pPr>
            <w:r w:rsidRPr="00B9193C">
              <w:rPr>
                <w:sz w:val="10"/>
                <w:szCs w:val="10"/>
              </w:rPr>
              <w:t>Код бюджетной классификации</w:t>
            </w:r>
          </w:p>
        </w:tc>
        <w:tc>
          <w:tcPr>
            <w:tcW w:w="5125" w:type="dxa"/>
            <w:gridSpan w:val="5"/>
            <w:tcBorders>
              <w:top w:val="single" w:sz="8" w:space="0" w:color="auto"/>
              <w:left w:val="nil"/>
              <w:bottom w:val="nil"/>
              <w:right w:val="single" w:sz="8" w:space="0" w:color="000000"/>
            </w:tcBorders>
            <w:shd w:val="clear" w:color="auto" w:fill="auto"/>
            <w:vAlign w:val="center"/>
            <w:hideMark/>
          </w:tcPr>
          <w:p w:rsidR="001F409A" w:rsidRPr="00B9193C" w:rsidRDefault="001F409A" w:rsidP="001F409A">
            <w:pPr>
              <w:jc w:val="center"/>
              <w:rPr>
                <w:sz w:val="10"/>
                <w:szCs w:val="10"/>
              </w:rPr>
            </w:pPr>
            <w:r w:rsidRPr="00B9193C">
              <w:rPr>
                <w:sz w:val="10"/>
                <w:szCs w:val="10"/>
              </w:rPr>
              <w:t>Расходы</w:t>
            </w:r>
          </w:p>
        </w:tc>
        <w:tc>
          <w:tcPr>
            <w:tcW w:w="2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sz w:val="10"/>
                <w:szCs w:val="10"/>
              </w:rPr>
            </w:pPr>
            <w:r w:rsidRPr="00B9193C">
              <w:rPr>
                <w:sz w:val="10"/>
                <w:szCs w:val="10"/>
              </w:rPr>
              <w:t>Ожидаемый результат от реализации подпрограммного мероприятия (в натуральном выражении)</w:t>
            </w:r>
          </w:p>
        </w:tc>
      </w:tr>
      <w:tr w:rsidR="001F409A" w:rsidRPr="00B9193C" w:rsidTr="001F409A">
        <w:trPr>
          <w:trHeight w:val="315"/>
          <w:tblHeader/>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c>
          <w:tcPr>
            <w:tcW w:w="3402" w:type="dxa"/>
            <w:gridSpan w:val="4"/>
            <w:vMerge/>
            <w:tcBorders>
              <w:top w:val="single" w:sz="8" w:space="0" w:color="auto"/>
              <w:left w:val="single" w:sz="8" w:space="0" w:color="auto"/>
              <w:bottom w:val="single" w:sz="8" w:space="0" w:color="000000"/>
              <w:right w:val="single" w:sz="8" w:space="0" w:color="000000"/>
            </w:tcBorders>
            <w:vAlign w:val="center"/>
            <w:hideMark/>
          </w:tcPr>
          <w:p w:rsidR="001F409A" w:rsidRPr="00B9193C" w:rsidRDefault="001F409A" w:rsidP="001F409A">
            <w:pPr>
              <w:rPr>
                <w:sz w:val="10"/>
                <w:szCs w:val="10"/>
              </w:rPr>
            </w:pPr>
          </w:p>
        </w:tc>
        <w:tc>
          <w:tcPr>
            <w:tcW w:w="5125" w:type="dxa"/>
            <w:gridSpan w:val="5"/>
            <w:tcBorders>
              <w:top w:val="nil"/>
              <w:left w:val="nil"/>
              <w:bottom w:val="single" w:sz="8" w:space="0" w:color="auto"/>
              <w:right w:val="single" w:sz="8" w:space="0" w:color="000000"/>
            </w:tcBorders>
            <w:shd w:val="clear" w:color="auto" w:fill="auto"/>
            <w:vAlign w:val="center"/>
            <w:hideMark/>
          </w:tcPr>
          <w:p w:rsidR="001F409A" w:rsidRPr="00B9193C" w:rsidRDefault="001F409A" w:rsidP="001F409A">
            <w:pPr>
              <w:jc w:val="center"/>
              <w:rPr>
                <w:sz w:val="10"/>
                <w:szCs w:val="10"/>
              </w:rPr>
            </w:pPr>
            <w:r w:rsidRPr="00B9193C">
              <w:rPr>
                <w:sz w:val="10"/>
                <w:szCs w:val="10"/>
              </w:rPr>
              <w:t>(тыс. руб.), годы</w:t>
            </w:r>
          </w:p>
        </w:tc>
        <w:tc>
          <w:tcPr>
            <w:tcW w:w="2955"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r>
      <w:tr w:rsidR="001F409A" w:rsidRPr="00B9193C" w:rsidTr="001F409A">
        <w:trPr>
          <w:trHeight w:val="780"/>
          <w:tblHeader/>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c>
          <w:tcPr>
            <w:tcW w:w="700"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sz w:val="10"/>
                <w:szCs w:val="10"/>
              </w:rPr>
            </w:pPr>
            <w:r w:rsidRPr="00B9193C">
              <w:rPr>
                <w:sz w:val="10"/>
                <w:szCs w:val="10"/>
              </w:rPr>
              <w:t>ГРБС</w:t>
            </w:r>
          </w:p>
        </w:tc>
        <w:tc>
          <w:tcPr>
            <w:tcW w:w="651"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sz w:val="10"/>
                <w:szCs w:val="10"/>
              </w:rPr>
            </w:pPr>
            <w:proofErr w:type="spellStart"/>
            <w:r w:rsidRPr="00B9193C">
              <w:rPr>
                <w:sz w:val="10"/>
                <w:szCs w:val="10"/>
              </w:rPr>
              <w:t>РзПр</w:t>
            </w:r>
            <w:proofErr w:type="spellEnd"/>
          </w:p>
        </w:tc>
        <w:tc>
          <w:tcPr>
            <w:tcW w:w="1477"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sz w:val="10"/>
                <w:szCs w:val="10"/>
              </w:rPr>
            </w:pPr>
            <w:r w:rsidRPr="00B9193C">
              <w:rPr>
                <w:sz w:val="10"/>
                <w:szCs w:val="10"/>
              </w:rPr>
              <w:t>ЦСР</w:t>
            </w:r>
          </w:p>
        </w:tc>
        <w:tc>
          <w:tcPr>
            <w:tcW w:w="574" w:type="dxa"/>
            <w:tcBorders>
              <w:top w:val="nil"/>
              <w:left w:val="nil"/>
              <w:bottom w:val="single" w:sz="8" w:space="0" w:color="auto"/>
              <w:right w:val="single" w:sz="8" w:space="0" w:color="auto"/>
            </w:tcBorders>
            <w:shd w:val="clear" w:color="auto" w:fill="auto"/>
            <w:vAlign w:val="center"/>
            <w:hideMark/>
          </w:tcPr>
          <w:p w:rsidR="001F409A" w:rsidRPr="00B9193C" w:rsidRDefault="001F409A" w:rsidP="001F409A">
            <w:pPr>
              <w:jc w:val="center"/>
              <w:rPr>
                <w:sz w:val="10"/>
                <w:szCs w:val="10"/>
              </w:rPr>
            </w:pPr>
            <w:r w:rsidRPr="00B9193C">
              <w:rPr>
                <w:sz w:val="10"/>
                <w:szCs w:val="10"/>
              </w:rPr>
              <w:t>ВР</w:t>
            </w:r>
          </w:p>
        </w:tc>
        <w:tc>
          <w:tcPr>
            <w:tcW w:w="1134" w:type="dxa"/>
            <w:tcBorders>
              <w:top w:val="nil"/>
              <w:left w:val="nil"/>
              <w:bottom w:val="single" w:sz="8" w:space="0" w:color="auto"/>
              <w:right w:val="single" w:sz="8" w:space="0" w:color="auto"/>
            </w:tcBorders>
            <w:shd w:val="clear" w:color="auto" w:fill="auto"/>
            <w:hideMark/>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 2022</w:t>
            </w:r>
          </w:p>
        </w:tc>
        <w:tc>
          <w:tcPr>
            <w:tcW w:w="1134" w:type="dxa"/>
            <w:tcBorders>
              <w:top w:val="nil"/>
              <w:left w:val="nil"/>
              <w:bottom w:val="single" w:sz="8" w:space="0" w:color="auto"/>
              <w:right w:val="single" w:sz="8" w:space="0" w:color="auto"/>
            </w:tcBorders>
            <w:shd w:val="clear" w:color="auto" w:fill="auto"/>
            <w:hideMark/>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1-й год планового периода 2023</w:t>
            </w:r>
          </w:p>
        </w:tc>
        <w:tc>
          <w:tcPr>
            <w:tcW w:w="1134" w:type="dxa"/>
            <w:tcBorders>
              <w:top w:val="nil"/>
              <w:left w:val="nil"/>
              <w:bottom w:val="single" w:sz="8" w:space="0" w:color="auto"/>
              <w:right w:val="single" w:sz="8" w:space="0" w:color="auto"/>
            </w:tcBorders>
            <w:shd w:val="clear" w:color="auto" w:fill="auto"/>
            <w:hideMark/>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2-й год планового периода  2024</w:t>
            </w:r>
          </w:p>
        </w:tc>
        <w:tc>
          <w:tcPr>
            <w:tcW w:w="1701" w:type="dxa"/>
            <w:tcBorders>
              <w:top w:val="nil"/>
              <w:left w:val="nil"/>
              <w:bottom w:val="single" w:sz="8" w:space="0" w:color="auto"/>
              <w:right w:val="single" w:sz="8" w:space="0" w:color="auto"/>
            </w:tcBorders>
            <w:shd w:val="clear" w:color="auto" w:fill="auto"/>
            <w:hideMark/>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 (2022-2024)</w:t>
            </w:r>
          </w:p>
        </w:tc>
        <w:tc>
          <w:tcPr>
            <w:tcW w:w="2977" w:type="dxa"/>
            <w:gridSpan w:val="2"/>
            <w:tcBorders>
              <w:top w:val="single" w:sz="8" w:space="0" w:color="auto"/>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r>
      <w:tr w:rsidR="001F409A" w:rsidRPr="00B9193C" w:rsidTr="001F409A">
        <w:trPr>
          <w:trHeight w:val="570"/>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1F409A" w:rsidRPr="00B9193C" w:rsidRDefault="001F409A" w:rsidP="001F409A">
            <w:pPr>
              <w:jc w:val="both"/>
              <w:rPr>
                <w:b/>
                <w:bCs/>
                <w:sz w:val="10"/>
                <w:szCs w:val="10"/>
              </w:rPr>
            </w:pPr>
            <w:r w:rsidRPr="00B9193C">
              <w:rPr>
                <w:b/>
                <w:bCs/>
                <w:sz w:val="10"/>
                <w:szCs w:val="10"/>
              </w:rPr>
              <w:t>Цель подпрограммы: Совершенствование системы организация благоустройства, сбора, вывоза бытовых отходов и мусора на территории Каратузского сельсовета</w:t>
            </w:r>
          </w:p>
        </w:tc>
      </w:tr>
      <w:tr w:rsidR="001F409A" w:rsidRPr="00B9193C" w:rsidTr="001F409A">
        <w:trPr>
          <w:trHeight w:val="315"/>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1F409A" w:rsidRPr="00B9193C" w:rsidRDefault="001F409A" w:rsidP="001F409A">
            <w:pPr>
              <w:jc w:val="both"/>
              <w:rPr>
                <w:b/>
                <w:bCs/>
                <w:sz w:val="10"/>
                <w:szCs w:val="10"/>
              </w:rPr>
            </w:pPr>
            <w:r w:rsidRPr="00B9193C">
              <w:rPr>
                <w:b/>
                <w:bCs/>
                <w:sz w:val="10"/>
                <w:szCs w:val="10"/>
              </w:rPr>
              <w:t xml:space="preserve">Задача 1: Обеспечение уличным освещением населения муниципального образования </w:t>
            </w:r>
            <w:proofErr w:type="spellStart"/>
            <w:r w:rsidRPr="00B9193C">
              <w:rPr>
                <w:b/>
                <w:bCs/>
                <w:sz w:val="10"/>
                <w:szCs w:val="10"/>
              </w:rPr>
              <w:t>Каратузский</w:t>
            </w:r>
            <w:proofErr w:type="spellEnd"/>
            <w:r w:rsidRPr="00B9193C">
              <w:rPr>
                <w:b/>
                <w:bCs/>
                <w:sz w:val="10"/>
                <w:szCs w:val="10"/>
              </w:rPr>
              <w:t xml:space="preserve"> сельсовет</w:t>
            </w:r>
          </w:p>
        </w:tc>
      </w:tr>
      <w:tr w:rsidR="001F409A" w:rsidRPr="00B9193C" w:rsidTr="001F409A">
        <w:trPr>
          <w:trHeight w:val="300"/>
        </w:trPr>
        <w:tc>
          <w:tcPr>
            <w:tcW w:w="2567" w:type="dxa"/>
            <w:tcBorders>
              <w:top w:val="nil"/>
              <w:left w:val="single" w:sz="8" w:space="0" w:color="auto"/>
              <w:bottom w:val="nil"/>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t>Мероприятие 1.1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t>администрация сельсовета</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0503</w:t>
            </w:r>
          </w:p>
        </w:tc>
        <w:tc>
          <w:tcPr>
            <w:tcW w:w="1477"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0510000080</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247244</w:t>
            </w:r>
          </w:p>
        </w:tc>
        <w:tc>
          <w:tcPr>
            <w:tcW w:w="1134" w:type="dxa"/>
            <w:vMerge w:val="restart"/>
            <w:tcBorders>
              <w:top w:val="nil"/>
              <w:left w:val="single" w:sz="8" w:space="0" w:color="auto"/>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4218,56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4218,56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4218,56</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12655,68</w:t>
            </w:r>
          </w:p>
        </w:tc>
        <w:tc>
          <w:tcPr>
            <w:tcW w:w="297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rPr>
                <w:sz w:val="10"/>
                <w:szCs w:val="10"/>
              </w:rPr>
            </w:pPr>
            <w:r w:rsidRPr="00B9193C">
              <w:rPr>
                <w:sz w:val="10"/>
                <w:szCs w:val="10"/>
              </w:rPr>
              <w:t xml:space="preserve">Осуществлены работы по содержанию уличного освещения </w:t>
            </w:r>
          </w:p>
          <w:p w:rsidR="001F409A" w:rsidRPr="00B9193C" w:rsidRDefault="001F409A" w:rsidP="001F409A">
            <w:pPr>
              <w:rPr>
                <w:sz w:val="10"/>
                <w:szCs w:val="10"/>
              </w:rPr>
            </w:pPr>
            <w:r w:rsidRPr="00B9193C">
              <w:rPr>
                <w:sz w:val="10"/>
                <w:szCs w:val="10"/>
              </w:rPr>
              <w:t xml:space="preserve"> Произведена оплата ежегодно 517146 </w:t>
            </w:r>
            <w:proofErr w:type="spellStart"/>
            <w:r w:rsidRPr="00B9193C">
              <w:rPr>
                <w:sz w:val="10"/>
                <w:szCs w:val="10"/>
              </w:rPr>
              <w:t>кВт</w:t>
            </w:r>
            <w:proofErr w:type="gramStart"/>
            <w:r w:rsidRPr="00B9193C">
              <w:rPr>
                <w:sz w:val="10"/>
                <w:szCs w:val="10"/>
              </w:rPr>
              <w:t>.ч</w:t>
            </w:r>
            <w:proofErr w:type="gramEnd"/>
            <w:r w:rsidRPr="00B9193C">
              <w:rPr>
                <w:sz w:val="10"/>
                <w:szCs w:val="10"/>
              </w:rPr>
              <w:t>ас</w:t>
            </w:r>
            <w:proofErr w:type="spellEnd"/>
            <w:r w:rsidRPr="00B9193C">
              <w:rPr>
                <w:sz w:val="10"/>
                <w:szCs w:val="10"/>
              </w:rPr>
              <w:t xml:space="preserve">. Всего за 3 года 1551438 </w:t>
            </w:r>
            <w:proofErr w:type="spellStart"/>
            <w:r w:rsidRPr="00B9193C">
              <w:rPr>
                <w:sz w:val="10"/>
                <w:szCs w:val="10"/>
              </w:rPr>
              <w:t>кВт</w:t>
            </w:r>
            <w:proofErr w:type="gramStart"/>
            <w:r w:rsidRPr="00B9193C">
              <w:rPr>
                <w:sz w:val="10"/>
                <w:szCs w:val="10"/>
              </w:rPr>
              <w:t>.ч</w:t>
            </w:r>
            <w:proofErr w:type="gramEnd"/>
            <w:r w:rsidRPr="00B9193C">
              <w:rPr>
                <w:sz w:val="10"/>
                <w:szCs w:val="10"/>
              </w:rPr>
              <w:t>ас</w:t>
            </w:r>
            <w:proofErr w:type="spellEnd"/>
            <w:r w:rsidRPr="00B9193C">
              <w:rPr>
                <w:sz w:val="10"/>
                <w:szCs w:val="10"/>
              </w:rPr>
              <w:t>.</w:t>
            </w:r>
          </w:p>
          <w:p w:rsidR="001F409A" w:rsidRPr="00B9193C" w:rsidRDefault="001F409A" w:rsidP="001F409A">
            <w:pPr>
              <w:rPr>
                <w:sz w:val="10"/>
                <w:szCs w:val="10"/>
              </w:rPr>
            </w:pPr>
            <w:r w:rsidRPr="00B9193C">
              <w:rPr>
                <w:sz w:val="10"/>
                <w:szCs w:val="10"/>
              </w:rPr>
              <w:t>Приобретено и установлено 90 ед. приборов учета</w:t>
            </w:r>
          </w:p>
        </w:tc>
      </w:tr>
      <w:tr w:rsidR="001F409A" w:rsidRPr="00B9193C" w:rsidTr="001F409A">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t xml:space="preserve">Улучшение обеспечения уличным освещением населения муниципального образования </w:t>
            </w:r>
            <w:proofErr w:type="spellStart"/>
            <w:r w:rsidRPr="00B9193C">
              <w:rPr>
                <w:sz w:val="10"/>
                <w:szCs w:val="10"/>
              </w:rPr>
              <w:t>Каратузский</w:t>
            </w:r>
            <w:proofErr w:type="spellEnd"/>
            <w:r w:rsidRPr="00B9193C">
              <w:rPr>
                <w:sz w:val="10"/>
                <w:szCs w:val="10"/>
              </w:rPr>
              <w:t xml:space="preserve"> сельсовет</w:t>
            </w:r>
          </w:p>
        </w:tc>
        <w:tc>
          <w:tcPr>
            <w:tcW w:w="113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c>
          <w:tcPr>
            <w:tcW w:w="700"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651"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477"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57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134" w:type="dxa"/>
            <w:vMerge/>
            <w:tcBorders>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13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134"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701" w:type="dxa"/>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2977" w:type="dxa"/>
            <w:gridSpan w:val="2"/>
            <w:vMerge/>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r>
      <w:tr w:rsidR="001F409A" w:rsidRPr="00B9193C" w:rsidTr="001F409A">
        <w:trPr>
          <w:trHeight w:val="541"/>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1F409A" w:rsidRPr="00B9193C" w:rsidRDefault="001F409A" w:rsidP="001F409A">
            <w:pPr>
              <w:jc w:val="both"/>
              <w:rPr>
                <w:b/>
                <w:bCs/>
                <w:sz w:val="10"/>
                <w:szCs w:val="10"/>
              </w:rPr>
            </w:pPr>
            <w:r w:rsidRPr="00B9193C">
              <w:rPr>
                <w:b/>
                <w:bCs/>
                <w:sz w:val="10"/>
                <w:szCs w:val="10"/>
              </w:rPr>
              <w:t>Задача 2: Приведение в качественное состояние элементов благоустройства территории Каратузского сельсовета</w:t>
            </w:r>
          </w:p>
        </w:tc>
      </w:tr>
      <w:tr w:rsidR="001F409A" w:rsidRPr="00B9193C" w:rsidTr="001F409A">
        <w:trPr>
          <w:trHeight w:val="300"/>
        </w:trPr>
        <w:tc>
          <w:tcPr>
            <w:tcW w:w="2567" w:type="dxa"/>
            <w:tcBorders>
              <w:top w:val="nil"/>
              <w:left w:val="single" w:sz="8" w:space="0" w:color="auto"/>
              <w:bottom w:val="nil"/>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t>Мероприятие 2.1: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t>администрация сельсовета</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0503</w:t>
            </w:r>
          </w:p>
        </w:tc>
        <w:tc>
          <w:tcPr>
            <w:tcW w:w="1477"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0510000090</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bCs/>
                <w:sz w:val="10"/>
                <w:szCs w:val="10"/>
              </w:rPr>
            </w:pPr>
            <w:r w:rsidRPr="00B9193C">
              <w:rPr>
                <w:bCs/>
                <w:sz w:val="10"/>
                <w:szCs w:val="10"/>
              </w:rPr>
              <w:t>121 129 244</w:t>
            </w:r>
          </w:p>
        </w:tc>
        <w:tc>
          <w:tcPr>
            <w:tcW w:w="1134" w:type="dxa"/>
            <w:vMerge w:val="restart"/>
            <w:tcBorders>
              <w:top w:val="nil"/>
              <w:left w:val="single" w:sz="8" w:space="0" w:color="auto"/>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4664,96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4164,97</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4164,97</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center"/>
              <w:rPr>
                <w:bCs/>
                <w:sz w:val="10"/>
                <w:szCs w:val="10"/>
              </w:rPr>
            </w:pPr>
            <w:r w:rsidRPr="00B9193C">
              <w:rPr>
                <w:bCs/>
                <w:sz w:val="10"/>
                <w:szCs w:val="10"/>
              </w:rPr>
              <w:t>12994,90</w:t>
            </w:r>
          </w:p>
        </w:tc>
        <w:tc>
          <w:tcPr>
            <w:tcW w:w="297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t>Будут выполнены мероприятия в соответствии с подпрограммой</w:t>
            </w:r>
          </w:p>
        </w:tc>
      </w:tr>
      <w:tr w:rsidR="001F409A" w:rsidRPr="00B9193C" w:rsidTr="001F409A">
        <w:trPr>
          <w:trHeight w:val="525"/>
        </w:trPr>
        <w:tc>
          <w:tcPr>
            <w:tcW w:w="2567" w:type="dxa"/>
            <w:tcBorders>
              <w:top w:val="nil"/>
              <w:left w:val="single" w:sz="8" w:space="0" w:color="auto"/>
              <w:bottom w:val="nil"/>
              <w:right w:val="single" w:sz="8" w:space="0" w:color="auto"/>
            </w:tcBorders>
            <w:shd w:val="clear" w:color="auto" w:fill="auto"/>
            <w:vAlign w:val="center"/>
            <w:hideMark/>
          </w:tcPr>
          <w:p w:rsidR="001F409A" w:rsidRPr="00B9193C" w:rsidRDefault="001F409A" w:rsidP="001F409A">
            <w:pPr>
              <w:jc w:val="both"/>
              <w:rPr>
                <w:sz w:val="10"/>
                <w:szCs w:val="10"/>
              </w:rPr>
            </w:pPr>
            <w:r w:rsidRPr="00B9193C">
              <w:rPr>
                <w:sz w:val="10"/>
                <w:szCs w:val="10"/>
              </w:rPr>
              <w:lastRenderedPageBreak/>
              <w:t>Приведение в качественное состояние элементов благоустройства территории Каратузского сельсовета</w:t>
            </w:r>
          </w:p>
        </w:tc>
        <w:tc>
          <w:tcPr>
            <w:tcW w:w="1134" w:type="dxa"/>
            <w:vMerge/>
            <w:tcBorders>
              <w:top w:val="nil"/>
              <w:left w:val="single" w:sz="8" w:space="0" w:color="auto"/>
              <w:bottom w:val="nil"/>
              <w:right w:val="single" w:sz="8" w:space="0" w:color="auto"/>
            </w:tcBorders>
            <w:vAlign w:val="center"/>
            <w:hideMark/>
          </w:tcPr>
          <w:p w:rsidR="001F409A" w:rsidRPr="00B9193C" w:rsidRDefault="001F409A" w:rsidP="001F409A">
            <w:pPr>
              <w:rPr>
                <w:sz w:val="10"/>
                <w:szCs w:val="10"/>
              </w:rPr>
            </w:pPr>
          </w:p>
        </w:tc>
        <w:tc>
          <w:tcPr>
            <w:tcW w:w="700" w:type="dxa"/>
            <w:vMerge/>
            <w:tcBorders>
              <w:top w:val="nil"/>
              <w:left w:val="single" w:sz="8" w:space="0" w:color="auto"/>
              <w:bottom w:val="nil"/>
              <w:right w:val="single" w:sz="8" w:space="0" w:color="auto"/>
            </w:tcBorders>
            <w:vAlign w:val="center"/>
            <w:hideMark/>
          </w:tcPr>
          <w:p w:rsidR="001F409A" w:rsidRPr="00B9193C" w:rsidRDefault="001F409A" w:rsidP="001F409A">
            <w:pPr>
              <w:rPr>
                <w:b/>
                <w:bCs/>
                <w:sz w:val="10"/>
                <w:szCs w:val="10"/>
              </w:rPr>
            </w:pPr>
          </w:p>
        </w:tc>
        <w:tc>
          <w:tcPr>
            <w:tcW w:w="651" w:type="dxa"/>
            <w:vMerge/>
            <w:tcBorders>
              <w:top w:val="nil"/>
              <w:left w:val="single" w:sz="8" w:space="0" w:color="auto"/>
              <w:bottom w:val="nil"/>
              <w:right w:val="single" w:sz="8" w:space="0" w:color="auto"/>
            </w:tcBorders>
            <w:vAlign w:val="center"/>
            <w:hideMark/>
          </w:tcPr>
          <w:p w:rsidR="001F409A" w:rsidRPr="00B9193C" w:rsidRDefault="001F409A" w:rsidP="001F409A">
            <w:pPr>
              <w:rPr>
                <w:b/>
                <w:bCs/>
                <w:sz w:val="10"/>
                <w:szCs w:val="10"/>
              </w:rPr>
            </w:pPr>
          </w:p>
        </w:tc>
        <w:tc>
          <w:tcPr>
            <w:tcW w:w="1477" w:type="dxa"/>
            <w:vMerge/>
            <w:tcBorders>
              <w:top w:val="nil"/>
              <w:left w:val="single" w:sz="8" w:space="0" w:color="auto"/>
              <w:bottom w:val="nil"/>
              <w:right w:val="single" w:sz="8" w:space="0" w:color="auto"/>
            </w:tcBorders>
            <w:vAlign w:val="center"/>
            <w:hideMark/>
          </w:tcPr>
          <w:p w:rsidR="001F409A" w:rsidRPr="00B9193C" w:rsidRDefault="001F409A" w:rsidP="001F409A">
            <w:pPr>
              <w:rPr>
                <w:b/>
                <w:bCs/>
                <w:sz w:val="10"/>
                <w:szCs w:val="10"/>
              </w:rPr>
            </w:pPr>
          </w:p>
        </w:tc>
        <w:tc>
          <w:tcPr>
            <w:tcW w:w="574" w:type="dxa"/>
            <w:vMerge/>
            <w:tcBorders>
              <w:top w:val="nil"/>
              <w:left w:val="single" w:sz="8" w:space="0" w:color="auto"/>
              <w:bottom w:val="nil"/>
              <w:right w:val="single" w:sz="8" w:space="0" w:color="auto"/>
            </w:tcBorders>
            <w:vAlign w:val="center"/>
            <w:hideMark/>
          </w:tcPr>
          <w:p w:rsidR="001F409A" w:rsidRPr="00B9193C" w:rsidRDefault="001F409A" w:rsidP="001F409A">
            <w:pPr>
              <w:rPr>
                <w:b/>
                <w:bCs/>
                <w:sz w:val="10"/>
                <w:szCs w:val="10"/>
              </w:rPr>
            </w:pPr>
          </w:p>
        </w:tc>
        <w:tc>
          <w:tcPr>
            <w:tcW w:w="1134" w:type="dxa"/>
            <w:vMerge/>
            <w:tcBorders>
              <w:left w:val="single" w:sz="8" w:space="0" w:color="auto"/>
              <w:right w:val="single" w:sz="8" w:space="0" w:color="auto"/>
            </w:tcBorders>
            <w:vAlign w:val="center"/>
            <w:hideMark/>
          </w:tcPr>
          <w:p w:rsidR="001F409A" w:rsidRPr="00B9193C" w:rsidRDefault="001F409A" w:rsidP="001F409A">
            <w:pPr>
              <w:rPr>
                <w:b/>
                <w:bCs/>
                <w:sz w:val="10"/>
                <w:szCs w:val="10"/>
              </w:rPr>
            </w:pPr>
          </w:p>
        </w:tc>
        <w:tc>
          <w:tcPr>
            <w:tcW w:w="1134" w:type="dxa"/>
            <w:vMerge/>
            <w:tcBorders>
              <w:top w:val="nil"/>
              <w:left w:val="single" w:sz="8" w:space="0" w:color="auto"/>
              <w:bottom w:val="nil"/>
              <w:right w:val="single" w:sz="8" w:space="0" w:color="auto"/>
            </w:tcBorders>
            <w:vAlign w:val="center"/>
            <w:hideMark/>
          </w:tcPr>
          <w:p w:rsidR="001F409A" w:rsidRPr="00B9193C" w:rsidRDefault="001F409A" w:rsidP="001F409A">
            <w:pPr>
              <w:rPr>
                <w:b/>
                <w:bCs/>
                <w:sz w:val="10"/>
                <w:szCs w:val="10"/>
              </w:rPr>
            </w:pPr>
          </w:p>
        </w:tc>
        <w:tc>
          <w:tcPr>
            <w:tcW w:w="1134" w:type="dxa"/>
            <w:vMerge/>
            <w:tcBorders>
              <w:top w:val="nil"/>
              <w:left w:val="single" w:sz="8" w:space="0" w:color="auto"/>
              <w:bottom w:val="nil"/>
              <w:right w:val="single" w:sz="8" w:space="0" w:color="auto"/>
            </w:tcBorders>
            <w:vAlign w:val="center"/>
            <w:hideMark/>
          </w:tcPr>
          <w:p w:rsidR="001F409A" w:rsidRPr="00B9193C" w:rsidRDefault="001F409A" w:rsidP="001F409A">
            <w:pPr>
              <w:rPr>
                <w:b/>
                <w:bCs/>
                <w:sz w:val="10"/>
                <w:szCs w:val="10"/>
              </w:rPr>
            </w:pPr>
          </w:p>
        </w:tc>
        <w:tc>
          <w:tcPr>
            <w:tcW w:w="1701" w:type="dxa"/>
            <w:vMerge/>
            <w:tcBorders>
              <w:top w:val="nil"/>
              <w:left w:val="single" w:sz="8" w:space="0" w:color="auto"/>
              <w:bottom w:val="nil"/>
              <w:right w:val="single" w:sz="8" w:space="0" w:color="auto"/>
            </w:tcBorders>
            <w:vAlign w:val="center"/>
            <w:hideMark/>
          </w:tcPr>
          <w:p w:rsidR="001F409A" w:rsidRPr="00B9193C" w:rsidRDefault="001F409A" w:rsidP="001F409A">
            <w:pPr>
              <w:rPr>
                <w:b/>
                <w:bCs/>
                <w:sz w:val="10"/>
                <w:szCs w:val="10"/>
              </w:rPr>
            </w:pPr>
          </w:p>
        </w:tc>
        <w:tc>
          <w:tcPr>
            <w:tcW w:w="2977" w:type="dxa"/>
            <w:gridSpan w:val="2"/>
            <w:vMerge/>
            <w:tcBorders>
              <w:top w:val="nil"/>
              <w:left w:val="single" w:sz="8" w:space="0" w:color="auto"/>
              <w:bottom w:val="nil"/>
              <w:right w:val="single" w:sz="8" w:space="0" w:color="auto"/>
            </w:tcBorders>
            <w:vAlign w:val="center"/>
            <w:hideMark/>
          </w:tcPr>
          <w:p w:rsidR="001F409A" w:rsidRPr="00B9193C" w:rsidRDefault="001F409A" w:rsidP="001F409A">
            <w:pPr>
              <w:rPr>
                <w:sz w:val="10"/>
                <w:szCs w:val="10"/>
              </w:rPr>
            </w:pPr>
          </w:p>
        </w:tc>
      </w:tr>
      <w:tr w:rsidR="001F409A" w:rsidRPr="00B9193C" w:rsidTr="001F409A">
        <w:trPr>
          <w:trHeight w:val="1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1F409A" w:rsidRPr="00B9193C" w:rsidRDefault="001F409A" w:rsidP="001F409A">
            <w:pPr>
              <w:jc w:val="both"/>
              <w:rPr>
                <w:sz w:val="10"/>
                <w:szCs w:val="10"/>
              </w:rPr>
            </w:pPr>
          </w:p>
        </w:tc>
        <w:tc>
          <w:tcPr>
            <w:tcW w:w="113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c>
          <w:tcPr>
            <w:tcW w:w="700"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651"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477"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57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134" w:type="dxa"/>
            <w:tcBorders>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13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13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1701"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p>
        </w:tc>
        <w:tc>
          <w:tcPr>
            <w:tcW w:w="2977" w:type="dxa"/>
            <w:gridSpan w:val="2"/>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r>
      <w:tr w:rsidR="001F409A" w:rsidRPr="00B9193C" w:rsidTr="001F409A">
        <w:trPr>
          <w:trHeight w:val="5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1F409A" w:rsidRPr="00B9193C" w:rsidRDefault="001F409A" w:rsidP="001F409A">
            <w:pPr>
              <w:tabs>
                <w:tab w:val="left" w:pos="474"/>
              </w:tabs>
              <w:ind w:left="49"/>
              <w:contextualSpacing/>
              <w:rPr>
                <w:b/>
                <w:color w:val="000000"/>
                <w:sz w:val="10"/>
                <w:szCs w:val="10"/>
              </w:rPr>
            </w:pPr>
            <w:r w:rsidRPr="00B9193C">
              <w:rPr>
                <w:b/>
                <w:color w:val="000000"/>
                <w:sz w:val="10"/>
                <w:szCs w:val="10"/>
              </w:rPr>
              <w:t>ИТОГО</w:t>
            </w:r>
          </w:p>
          <w:p w:rsidR="001F409A" w:rsidRPr="00B9193C" w:rsidRDefault="001F409A" w:rsidP="001F409A">
            <w:pPr>
              <w:jc w:val="both"/>
              <w:rPr>
                <w:sz w:val="10"/>
                <w:szCs w:val="10"/>
              </w:rPr>
            </w:pPr>
            <w:r w:rsidRPr="00B9193C">
              <w:rPr>
                <w:b/>
                <w:color w:val="000000"/>
                <w:sz w:val="10"/>
                <w:szCs w:val="10"/>
              </w:rPr>
              <w:t>по подпрограмме</w:t>
            </w:r>
          </w:p>
        </w:tc>
        <w:tc>
          <w:tcPr>
            <w:tcW w:w="113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r w:rsidRPr="00B9193C">
              <w:rPr>
                <w:sz w:val="10"/>
                <w:szCs w:val="10"/>
              </w:rPr>
              <w:t>администрация сельсовета</w:t>
            </w:r>
          </w:p>
        </w:tc>
        <w:tc>
          <w:tcPr>
            <w:tcW w:w="700"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600</w:t>
            </w:r>
          </w:p>
        </w:tc>
        <w:tc>
          <w:tcPr>
            <w:tcW w:w="651"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0503</w:t>
            </w:r>
          </w:p>
        </w:tc>
        <w:tc>
          <w:tcPr>
            <w:tcW w:w="1477"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0510000000</w:t>
            </w:r>
          </w:p>
        </w:tc>
        <w:tc>
          <w:tcPr>
            <w:tcW w:w="57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Х</w:t>
            </w:r>
          </w:p>
        </w:tc>
        <w:tc>
          <w:tcPr>
            <w:tcW w:w="1134" w:type="dxa"/>
            <w:tcBorders>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8883,52</w:t>
            </w:r>
          </w:p>
        </w:tc>
        <w:tc>
          <w:tcPr>
            <w:tcW w:w="113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8383,53</w:t>
            </w:r>
          </w:p>
        </w:tc>
        <w:tc>
          <w:tcPr>
            <w:tcW w:w="1134"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8383,53</w:t>
            </w:r>
          </w:p>
        </w:tc>
        <w:tc>
          <w:tcPr>
            <w:tcW w:w="1701" w:type="dxa"/>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b/>
                <w:bCs/>
                <w:sz w:val="10"/>
                <w:szCs w:val="10"/>
              </w:rPr>
            </w:pPr>
            <w:r w:rsidRPr="00B9193C">
              <w:rPr>
                <w:b/>
                <w:bCs/>
                <w:sz w:val="10"/>
                <w:szCs w:val="10"/>
              </w:rPr>
              <w:t>25650,58</w:t>
            </w:r>
          </w:p>
        </w:tc>
        <w:tc>
          <w:tcPr>
            <w:tcW w:w="2977" w:type="dxa"/>
            <w:gridSpan w:val="2"/>
            <w:tcBorders>
              <w:top w:val="nil"/>
              <w:left w:val="single" w:sz="8" w:space="0" w:color="auto"/>
              <w:bottom w:val="single" w:sz="8" w:space="0" w:color="000000"/>
              <w:right w:val="single" w:sz="8" w:space="0" w:color="auto"/>
            </w:tcBorders>
            <w:vAlign w:val="center"/>
            <w:hideMark/>
          </w:tcPr>
          <w:p w:rsidR="001F409A" w:rsidRPr="00B9193C" w:rsidRDefault="001F409A" w:rsidP="001F409A">
            <w:pPr>
              <w:rPr>
                <w:sz w:val="10"/>
                <w:szCs w:val="10"/>
              </w:rPr>
            </w:pPr>
          </w:p>
        </w:tc>
      </w:tr>
    </w:tbl>
    <w:p w:rsidR="001F409A" w:rsidRPr="00B9193C" w:rsidRDefault="001F409A" w:rsidP="001F409A">
      <w:pPr>
        <w:pStyle w:val="1"/>
        <w:ind w:left="4678"/>
        <w:rPr>
          <w:rFonts w:ascii="Times New Roman" w:hAnsi="Times New Roman"/>
          <w:b w:val="0"/>
          <w:sz w:val="10"/>
          <w:szCs w:val="10"/>
        </w:rPr>
        <w:sectPr w:rsidR="001F409A" w:rsidRPr="00B9193C" w:rsidSect="001F409A">
          <w:pgSz w:w="16838" w:h="11906" w:orient="landscape"/>
          <w:pgMar w:top="1134" w:right="539" w:bottom="510" w:left="709" w:header="709" w:footer="709" w:gutter="0"/>
          <w:cols w:space="708"/>
          <w:docGrid w:linePitch="360"/>
        </w:sectPr>
      </w:pPr>
    </w:p>
    <w:p w:rsidR="001F409A" w:rsidRPr="00B9193C" w:rsidRDefault="001F409A" w:rsidP="001F409A">
      <w:pPr>
        <w:pStyle w:val="1"/>
        <w:ind w:left="4678"/>
        <w:rPr>
          <w:rFonts w:ascii="Times New Roman" w:hAnsi="Times New Roman"/>
          <w:b w:val="0"/>
          <w:sz w:val="10"/>
          <w:szCs w:val="10"/>
        </w:rPr>
      </w:pPr>
      <w:r w:rsidRPr="00B9193C">
        <w:rPr>
          <w:rFonts w:ascii="Times New Roman" w:hAnsi="Times New Roman"/>
          <w:b w:val="0"/>
          <w:sz w:val="10"/>
          <w:szCs w:val="10"/>
        </w:rPr>
        <w:lastRenderedPageBreak/>
        <w:t>Приложение № 5</w:t>
      </w:r>
    </w:p>
    <w:p w:rsidR="001F409A" w:rsidRPr="00B9193C" w:rsidRDefault="001F409A" w:rsidP="001F409A">
      <w:pPr>
        <w:ind w:left="4678"/>
        <w:rPr>
          <w:sz w:val="10"/>
          <w:szCs w:val="10"/>
        </w:rPr>
      </w:pPr>
      <w:r w:rsidRPr="00B9193C">
        <w:rPr>
          <w:sz w:val="10"/>
          <w:szCs w:val="1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B9193C">
        <w:rPr>
          <w:bCs/>
          <w:sz w:val="10"/>
          <w:szCs w:val="10"/>
        </w:rPr>
        <w:t>», утвержденной постановлением администрации Каратузского сельсовета от 30.10.2013 №310-П</w:t>
      </w:r>
    </w:p>
    <w:tbl>
      <w:tblPr>
        <w:tblW w:w="0" w:type="auto"/>
        <w:tblCellSpacing w:w="0" w:type="dxa"/>
        <w:tblInd w:w="108" w:type="dxa"/>
        <w:shd w:val="clear" w:color="auto" w:fill="FFFFFF"/>
        <w:tblCellMar>
          <w:left w:w="0" w:type="dxa"/>
          <w:right w:w="0" w:type="dxa"/>
        </w:tblCellMar>
        <w:tblLook w:val="04A0" w:firstRow="1" w:lastRow="0" w:firstColumn="1" w:lastColumn="0" w:noHBand="0" w:noVBand="1"/>
      </w:tblPr>
      <w:tblGrid>
        <w:gridCol w:w="9463"/>
      </w:tblGrid>
      <w:tr w:rsidR="001F409A" w:rsidRPr="00B9193C" w:rsidTr="001F409A">
        <w:trPr>
          <w:tblCellSpacing w:w="0" w:type="dxa"/>
        </w:trPr>
        <w:tc>
          <w:tcPr>
            <w:tcW w:w="9463" w:type="dxa"/>
            <w:shd w:val="clear" w:color="auto" w:fill="FFFFFF"/>
            <w:tcMar>
              <w:top w:w="0" w:type="dxa"/>
              <w:left w:w="108" w:type="dxa"/>
              <w:bottom w:w="0" w:type="dxa"/>
              <w:right w:w="108" w:type="dxa"/>
            </w:tcMar>
          </w:tcPr>
          <w:p w:rsidR="001F409A" w:rsidRPr="00B9193C" w:rsidRDefault="001F409A" w:rsidP="001F409A">
            <w:pPr>
              <w:jc w:val="center"/>
              <w:rPr>
                <w:b/>
                <w:sz w:val="10"/>
                <w:szCs w:val="10"/>
              </w:rPr>
            </w:pPr>
          </w:p>
          <w:p w:rsidR="001F409A" w:rsidRPr="00B9193C" w:rsidRDefault="001F409A" w:rsidP="001F409A">
            <w:pPr>
              <w:pStyle w:val="ConsPlusTitle"/>
              <w:widowControl/>
              <w:tabs>
                <w:tab w:val="left" w:pos="4253"/>
              </w:tabs>
              <w:ind w:firstLine="567"/>
              <w:jc w:val="center"/>
              <w:rPr>
                <w:rFonts w:ascii="Times New Roman" w:hAnsi="Times New Roman" w:cs="Times New Roman"/>
                <w:sz w:val="10"/>
                <w:szCs w:val="10"/>
              </w:rPr>
            </w:pPr>
            <w:r w:rsidRPr="00B9193C">
              <w:rPr>
                <w:rFonts w:ascii="Times New Roman" w:hAnsi="Times New Roman" w:cs="Times New Roman"/>
                <w:sz w:val="10"/>
                <w:szCs w:val="10"/>
              </w:rPr>
              <w:t>ПОДПРОГРАММА 2</w:t>
            </w:r>
          </w:p>
          <w:p w:rsidR="001F409A" w:rsidRPr="00B9193C" w:rsidRDefault="001F409A" w:rsidP="001F409A">
            <w:pPr>
              <w:jc w:val="center"/>
              <w:rPr>
                <w:b/>
                <w:sz w:val="10"/>
                <w:szCs w:val="10"/>
              </w:rPr>
            </w:pPr>
            <w:r w:rsidRPr="00B9193C">
              <w:rPr>
                <w:b/>
                <w:sz w:val="10"/>
                <w:szCs w:val="10"/>
              </w:rPr>
              <w:t xml:space="preserve">«Организация ремонта муниципального жилищного фонда» </w:t>
            </w:r>
          </w:p>
          <w:p w:rsidR="001F409A" w:rsidRPr="00B9193C" w:rsidRDefault="001F409A" w:rsidP="001F409A">
            <w:pPr>
              <w:jc w:val="cente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1"/>
              <w:gridCol w:w="5916"/>
            </w:tblGrid>
            <w:tr w:rsidR="001F409A" w:rsidRPr="00B9193C" w:rsidTr="00D278B4">
              <w:trPr>
                <w:trHeight w:val="247"/>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Наименование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 xml:space="preserve">«Организация ремонта муниципального жилищного фонда» </w:t>
                  </w:r>
                </w:p>
              </w:tc>
            </w:tr>
            <w:tr w:rsidR="001F409A" w:rsidRPr="00B9193C" w:rsidTr="00D278B4">
              <w:trPr>
                <w:trHeight w:val="264"/>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 xml:space="preserve">Наименование муниципальной </w:t>
                  </w:r>
                  <w:proofErr w:type="gramStart"/>
                  <w:r w:rsidRPr="00B9193C">
                    <w:rPr>
                      <w:sz w:val="10"/>
                      <w:szCs w:val="10"/>
                    </w:rPr>
                    <w:t>Программы</w:t>
                  </w:r>
                  <w:proofErr w:type="gramEnd"/>
                  <w:r w:rsidRPr="00B9193C">
                    <w:rPr>
                      <w:sz w:val="10"/>
                      <w:szCs w:val="10"/>
                    </w:rPr>
                    <w:t xml:space="preserve"> в рамках которой реализуется подпрограмма</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«Создание условий для обеспечен</w:t>
                  </w:r>
                  <w:r w:rsidRPr="00B9193C">
                    <w:rPr>
                      <w:sz w:val="10"/>
                      <w:szCs w:val="10"/>
                    </w:rPr>
                    <w:cr/>
                    <w:t>я и повышения комфортности пр</w:t>
                  </w:r>
                  <w:r w:rsidRPr="00B9193C">
                    <w:rPr>
                      <w:sz w:val="10"/>
                      <w:szCs w:val="10"/>
                    </w:rPr>
                    <w:cr/>
                    <w:t xml:space="preserve">живания граждан на территории Каратузского сельсовета» </w:t>
                  </w:r>
                </w:p>
              </w:tc>
            </w:tr>
            <w:tr w:rsidR="001F409A" w:rsidRPr="00B9193C" w:rsidTr="00D278B4">
              <w:trPr>
                <w:trHeight w:val="269"/>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Муниципальный заказчик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администрация Каратузского сельсовета</w:t>
                  </w:r>
                </w:p>
              </w:tc>
            </w:tr>
            <w:tr w:rsidR="001F409A" w:rsidRPr="00B9193C" w:rsidTr="00D278B4">
              <w:trPr>
                <w:trHeight w:val="272"/>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Основание для разработки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rFonts w:eastAsia="Calibri"/>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решения о разработке муниципальной программы Каратузского сельсовета, ее формировании и реализации»</w:t>
                  </w:r>
                </w:p>
              </w:tc>
            </w:tr>
            <w:tr w:rsidR="001F409A" w:rsidRPr="00B9193C" w:rsidTr="00D278B4">
              <w:trPr>
                <w:trHeight w:val="277"/>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Исполнители мероприятий Подпрограммы, главные распорядители, бюджетных средств</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администрация Каратузского се</w:t>
                  </w:r>
                  <w:r w:rsidRPr="00B9193C">
                    <w:rPr>
                      <w:sz w:val="10"/>
                      <w:szCs w:val="10"/>
                    </w:rPr>
                    <w:cr/>
                    <w:t>ьсовета</w:t>
                  </w:r>
                </w:p>
              </w:tc>
            </w:tr>
            <w:tr w:rsidR="001F409A" w:rsidRPr="00B9193C" w:rsidTr="00D278B4">
              <w:trPr>
                <w:trHeight w:val="267"/>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Цели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 xml:space="preserve">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9193C">
                    <w:rPr>
                      <w:sz w:val="10"/>
                      <w:szCs w:val="10"/>
                    </w:rPr>
                    <w:t>Каратузский</w:t>
                  </w:r>
                  <w:proofErr w:type="spellEnd"/>
                  <w:r w:rsidRPr="00B9193C">
                    <w:rPr>
                      <w:sz w:val="10"/>
                      <w:szCs w:val="10"/>
                    </w:rPr>
                    <w:t xml:space="preserve"> сельсовет</w:t>
                  </w:r>
                </w:p>
              </w:tc>
            </w:tr>
            <w:tr w:rsidR="001F409A" w:rsidRPr="00B9193C" w:rsidTr="001F409A">
              <w:trPr>
                <w:trHeight w:val="43"/>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Задачи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Приведение муниципаль</w:t>
                  </w:r>
                  <w:r w:rsidRPr="00B9193C">
                    <w:rPr>
                      <w:sz w:val="10"/>
                      <w:szCs w:val="10"/>
                    </w:rPr>
                    <w:cr/>
                    <w:t>ого жилищного фонда в соответствие</w:t>
                  </w:r>
                  <w:r w:rsidRPr="00B9193C">
                    <w:rPr>
                      <w:sz w:val="10"/>
                      <w:szCs w:val="10"/>
                    </w:rPr>
                    <w:cr/>
                    <w:t>с требованиями, обеспечивающими комфортные условия проживания граждан</w:t>
                  </w:r>
                </w:p>
              </w:tc>
            </w:tr>
            <w:tr w:rsidR="001F409A" w:rsidRPr="00B9193C" w:rsidTr="00D278B4">
              <w:trPr>
                <w:trHeight w:val="175"/>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Целевые индикаторы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 xml:space="preserve">1. Проведение капитального ремонта муниципального жилищного фонда – 306 </w:t>
                  </w:r>
                  <w:proofErr w:type="spellStart"/>
                  <w:r w:rsidRPr="00B9193C">
                    <w:rPr>
                      <w:sz w:val="10"/>
                      <w:szCs w:val="10"/>
                    </w:rPr>
                    <w:t>м.кв</w:t>
                  </w:r>
                  <w:proofErr w:type="spellEnd"/>
                  <w:r w:rsidRPr="00B9193C">
                    <w:rPr>
                      <w:sz w:val="10"/>
                      <w:szCs w:val="10"/>
                    </w:rPr>
                    <w:t xml:space="preserve">. </w:t>
                  </w:r>
                </w:p>
              </w:tc>
            </w:tr>
            <w:tr w:rsidR="001F409A" w:rsidRPr="00B9193C" w:rsidTr="00D278B4">
              <w:trPr>
                <w:trHeight w:val="134"/>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Сроки реализации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2014-2024 годы</w:t>
                  </w:r>
                </w:p>
              </w:tc>
            </w:tr>
            <w:tr w:rsidR="001F409A" w:rsidRPr="00B9193C" w:rsidTr="001F409A">
              <w:trPr>
                <w:trHeight w:val="227"/>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 xml:space="preserve">Объемы </w:t>
                  </w:r>
                  <w:r w:rsidRPr="00B9193C">
                    <w:rPr>
                      <w:sz w:val="10"/>
                      <w:szCs w:val="10"/>
                    </w:rPr>
                    <w:cr/>
                    <w:t xml:space="preserve"> источники финансирования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Предполагаемый общий объем финансовых средств, необходимых для реализации мероприятий Подпрограммы, составляет 306,88 тыс. рублей, за счет средств бюджета сельского поселения в том числе:</w:t>
                  </w:r>
                </w:p>
                <w:tbl>
                  <w:tblPr>
                    <w:tblW w:w="5446" w:type="dxa"/>
                    <w:tblLook w:val="04A0" w:firstRow="1" w:lastRow="0" w:firstColumn="1" w:lastColumn="0" w:noHBand="0" w:noVBand="1"/>
                  </w:tblPr>
                  <w:tblGrid>
                    <w:gridCol w:w="1633"/>
                    <w:gridCol w:w="1132"/>
                    <w:gridCol w:w="1427"/>
                    <w:gridCol w:w="1254"/>
                  </w:tblGrid>
                  <w:tr w:rsidR="001F409A" w:rsidRPr="00B9193C" w:rsidTr="001F409A">
                    <w:trPr>
                      <w:trHeight w:val="312"/>
                    </w:trPr>
                    <w:tc>
                      <w:tcPr>
                        <w:tcW w:w="16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год</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КБ</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МБ</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Всего</w:t>
                        </w:r>
                      </w:p>
                    </w:tc>
                  </w:tr>
                  <w:tr w:rsidR="001F409A" w:rsidRPr="00B9193C" w:rsidTr="001F409A">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2014-20</w:t>
                        </w:r>
                        <w:r w:rsidRPr="00B9193C">
                          <w:rPr>
                            <w:color w:val="585858"/>
                            <w:sz w:val="10"/>
                            <w:szCs w:val="10"/>
                          </w:rPr>
                          <w:cr/>
                          <w:t>0</w:t>
                        </w:r>
                      </w:p>
                    </w:tc>
                    <w:tc>
                      <w:tcPr>
                        <w:tcW w:w="1132"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276,88</w:t>
                        </w:r>
                      </w:p>
                    </w:tc>
                    <w:tc>
                      <w:tcPr>
                        <w:tcW w:w="1254"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276,88</w:t>
                        </w:r>
                      </w:p>
                    </w:tc>
                  </w:tr>
                  <w:tr w:rsidR="001F409A" w:rsidRPr="00B9193C" w:rsidTr="001F409A">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2021</w:t>
                        </w:r>
                      </w:p>
                    </w:tc>
                    <w:tc>
                      <w:tcPr>
                        <w:tcW w:w="1132"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254"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0,00</w:t>
                        </w:r>
                      </w:p>
                    </w:tc>
                  </w:tr>
                  <w:tr w:rsidR="001F409A" w:rsidRPr="00B9193C" w:rsidTr="001F409A">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2022</w:t>
                        </w:r>
                      </w:p>
                    </w:tc>
                    <w:tc>
                      <w:tcPr>
                        <w:tcW w:w="1132"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10,00</w:t>
                        </w:r>
                      </w:p>
                    </w:tc>
                  </w:tr>
                  <w:tr w:rsidR="001F409A" w:rsidRPr="00B9193C" w:rsidTr="001F409A">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2023</w:t>
                        </w:r>
                      </w:p>
                    </w:tc>
                    <w:tc>
                      <w:tcPr>
                        <w:tcW w:w="1132"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10,00</w:t>
                        </w:r>
                      </w:p>
                    </w:tc>
                  </w:tr>
                  <w:tr w:rsidR="001F409A" w:rsidRPr="00B9193C" w:rsidTr="001F409A">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2024</w:t>
                        </w:r>
                      </w:p>
                    </w:tc>
                    <w:tc>
                      <w:tcPr>
                        <w:tcW w:w="1132"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10,00</w:t>
                        </w:r>
                      </w:p>
                    </w:tc>
                  </w:tr>
                  <w:tr w:rsidR="001F409A" w:rsidRPr="00B9193C" w:rsidTr="001F409A">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ИТОГО</w:t>
                        </w:r>
                      </w:p>
                    </w:tc>
                    <w:tc>
                      <w:tcPr>
                        <w:tcW w:w="1132"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306,88</w:t>
                        </w:r>
                      </w:p>
                    </w:tc>
                    <w:tc>
                      <w:tcPr>
                        <w:tcW w:w="1254"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306,88</w:t>
                        </w:r>
                      </w:p>
                    </w:tc>
                  </w:tr>
                </w:tbl>
                <w:p w:rsidR="001F409A" w:rsidRPr="00B9193C" w:rsidRDefault="001F409A" w:rsidP="001F409A">
                  <w:pPr>
                    <w:jc w:val="both"/>
                    <w:rPr>
                      <w:sz w:val="10"/>
                      <w:szCs w:val="10"/>
                    </w:rPr>
                  </w:pPr>
                </w:p>
                <w:p w:rsidR="001F409A" w:rsidRPr="00B9193C" w:rsidRDefault="001F409A" w:rsidP="001F409A">
                  <w:pPr>
                    <w:jc w:val="both"/>
                    <w:rPr>
                      <w:sz w:val="10"/>
                      <w:szCs w:val="10"/>
                    </w:rPr>
                  </w:pPr>
                </w:p>
              </w:tc>
            </w:tr>
            <w:tr w:rsidR="001F409A" w:rsidRPr="00B9193C" w:rsidTr="00D278B4">
              <w:trPr>
                <w:trHeight w:val="233"/>
              </w:trPr>
              <w:tc>
                <w:tcPr>
                  <w:tcW w:w="3311"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 xml:space="preserve">Система организации </w:t>
                  </w:r>
                  <w:proofErr w:type="gramStart"/>
                  <w:r w:rsidRPr="00B9193C">
                    <w:rPr>
                      <w:sz w:val="10"/>
                      <w:szCs w:val="10"/>
                    </w:rPr>
                    <w:t>контроля за</w:t>
                  </w:r>
                  <w:proofErr w:type="gramEnd"/>
                  <w:r w:rsidRPr="00B9193C">
                    <w:rPr>
                      <w:sz w:val="10"/>
                      <w:szCs w:val="10"/>
                    </w:rPr>
                    <w:t xml:space="preserve"> исполнением Подпрограммы</w:t>
                  </w:r>
                </w:p>
              </w:tc>
              <w:tc>
                <w:tcPr>
                  <w:tcW w:w="5916" w:type="dxa"/>
                  <w:tcMar>
                    <w:top w:w="0" w:type="dxa"/>
                    <w:left w:w="70" w:type="dxa"/>
                    <w:bottom w:w="0" w:type="dxa"/>
                    <w:right w:w="70" w:type="dxa"/>
                  </w:tcMar>
                </w:tcPr>
                <w:p w:rsidR="001F409A" w:rsidRPr="00B9193C" w:rsidRDefault="001F409A" w:rsidP="001F409A">
                  <w:pPr>
                    <w:jc w:val="both"/>
                    <w:rPr>
                      <w:sz w:val="10"/>
                      <w:szCs w:val="10"/>
                    </w:rPr>
                  </w:pPr>
                  <w:r w:rsidRPr="00B9193C">
                    <w:rPr>
                      <w:sz w:val="10"/>
                      <w:szCs w:val="10"/>
                    </w:rPr>
                    <w:t>Управление и контроль, за реализацией Подпрограммы осуществляет</w:t>
                  </w:r>
                  <w:r w:rsidRPr="00B9193C">
                    <w:rPr>
                      <w:sz w:val="10"/>
                      <w:szCs w:val="10"/>
                    </w:rPr>
                    <w:cr/>
                    <w:t>администрация Ка</w:t>
                  </w:r>
                  <w:r w:rsidRPr="00B9193C">
                    <w:rPr>
                      <w:sz w:val="10"/>
                      <w:szCs w:val="10"/>
                    </w:rPr>
                    <w:cr/>
                  </w:r>
                  <w:proofErr w:type="spellStart"/>
                  <w:r w:rsidRPr="00B9193C">
                    <w:rPr>
                      <w:sz w:val="10"/>
                      <w:szCs w:val="10"/>
                    </w:rPr>
                    <w:t>атузского</w:t>
                  </w:r>
                  <w:proofErr w:type="spellEnd"/>
                  <w:r w:rsidRPr="00B9193C">
                    <w:rPr>
                      <w:sz w:val="10"/>
                      <w:szCs w:val="10"/>
                    </w:rPr>
                    <w:t xml:space="preserve">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w:t>
                  </w:r>
                </w:p>
              </w:tc>
            </w:tr>
          </w:tbl>
          <w:p w:rsidR="001F409A" w:rsidRPr="00B9193C" w:rsidRDefault="001F409A" w:rsidP="001F409A">
            <w:pPr>
              <w:ind w:firstLine="709"/>
              <w:jc w:val="both"/>
              <w:rPr>
                <w:b/>
                <w:bCs/>
                <w:sz w:val="10"/>
                <w:szCs w:val="10"/>
              </w:rPr>
            </w:pPr>
          </w:p>
          <w:p w:rsidR="001F409A" w:rsidRPr="00B9193C" w:rsidRDefault="001F409A" w:rsidP="001F409A">
            <w:pPr>
              <w:jc w:val="center"/>
              <w:rPr>
                <w:sz w:val="10"/>
                <w:szCs w:val="10"/>
              </w:rPr>
            </w:pPr>
            <w:r w:rsidRPr="00B9193C">
              <w:rPr>
                <w:b/>
                <w:bCs/>
                <w:sz w:val="10"/>
                <w:szCs w:val="10"/>
              </w:rPr>
              <w:t>2. Основные разделы Подпрограммы</w:t>
            </w:r>
          </w:p>
          <w:p w:rsidR="001F409A" w:rsidRPr="00B9193C" w:rsidRDefault="001F409A" w:rsidP="001F409A">
            <w:pPr>
              <w:jc w:val="both"/>
              <w:rPr>
                <w:b/>
                <w:bCs/>
                <w:sz w:val="10"/>
                <w:szCs w:val="10"/>
              </w:rPr>
            </w:pPr>
            <w:r w:rsidRPr="00B9193C">
              <w:rPr>
                <w:b/>
                <w:bCs/>
                <w:sz w:val="10"/>
                <w:szCs w:val="10"/>
              </w:rPr>
              <w:t>2.1. Постановка проблемы и обоснование необходимости разработки Подпрограммы</w:t>
            </w:r>
          </w:p>
          <w:p w:rsidR="001F409A" w:rsidRPr="00B9193C" w:rsidRDefault="001F409A" w:rsidP="001F409A">
            <w:pPr>
              <w:ind w:firstLine="709"/>
              <w:jc w:val="both"/>
              <w:rPr>
                <w:sz w:val="10"/>
                <w:szCs w:val="10"/>
              </w:rPr>
            </w:pPr>
            <w:r w:rsidRPr="00B9193C">
              <w:rPr>
                <w:sz w:val="10"/>
                <w:szCs w:val="10"/>
              </w:rPr>
              <w:t xml:space="preserve">В настоящее время жилищный фонд в муниципальном образовании </w:t>
            </w:r>
            <w:proofErr w:type="spellStart"/>
            <w:r w:rsidRPr="00B9193C">
              <w:rPr>
                <w:sz w:val="10"/>
                <w:szCs w:val="10"/>
              </w:rPr>
              <w:t>Каратузский</w:t>
            </w:r>
            <w:proofErr w:type="spellEnd"/>
            <w:r w:rsidRPr="00B9193C">
              <w:rPr>
                <w:sz w:val="10"/>
                <w:szCs w:val="10"/>
              </w:rPr>
              <w:t xml:space="preserve"> сельсовет характеризуется большим процентом износа конструктивных элементов муниципальных домов, таких как: кровли, фасады, внутридомовые инженерные системы электро-, тепло-, водоснабжения и водоотведения. В связи с этим увеличивается процент возникновения аварийных ситуаций, происходят большие потери энергоносителей.</w:t>
            </w:r>
          </w:p>
          <w:p w:rsidR="001F409A" w:rsidRPr="00B9193C" w:rsidRDefault="001F409A" w:rsidP="001F409A">
            <w:pPr>
              <w:ind w:firstLine="709"/>
              <w:jc w:val="both"/>
              <w:rPr>
                <w:sz w:val="10"/>
                <w:szCs w:val="10"/>
              </w:rPr>
            </w:pPr>
            <w:r w:rsidRPr="00B9193C">
              <w:rPr>
                <w:sz w:val="10"/>
                <w:szCs w:val="10"/>
              </w:rPr>
              <w:t>Система планово-предупредительных ремонтов постепенно уступила место аварийно-восстановительным работам, затраты на которые в 2-3 раза выше, чем затраты на проведение ремонтов, в том числе планово-предупредительных.</w:t>
            </w:r>
          </w:p>
          <w:p w:rsidR="001F409A" w:rsidRPr="00B9193C" w:rsidRDefault="001F409A" w:rsidP="001F409A">
            <w:pPr>
              <w:ind w:firstLine="709"/>
              <w:jc w:val="both"/>
              <w:rPr>
                <w:sz w:val="10"/>
                <w:szCs w:val="10"/>
              </w:rPr>
            </w:pPr>
            <w:r w:rsidRPr="00B9193C">
              <w:rPr>
                <w:sz w:val="10"/>
                <w:szCs w:val="10"/>
              </w:rPr>
              <w:t>По состоянию на 01.10.2014 г. на территории муниципального образования расположено и находится в муниципальной собственности поселения 125 муниципальных жилых домов (квартир). Из них на сегодняшний день значительная часть муниципального жилищного фонда требует капитального ремонта отдельных конструктивных элементов или инженерных систем. Учитывая итоги общих осмотров жилищного фонда в осенний период 2014г., при подготовке жилищного фонда муниципального образования к работе в зимний период 2014-2015 гг. были выявлены объекты, которые более других требуют проведения капитального ремонта по отдельным видам работ.</w:t>
            </w:r>
          </w:p>
          <w:p w:rsidR="001F409A" w:rsidRPr="00B9193C" w:rsidRDefault="001F409A" w:rsidP="001F409A">
            <w:pPr>
              <w:ind w:firstLine="709"/>
              <w:jc w:val="both"/>
              <w:rPr>
                <w:sz w:val="10"/>
                <w:szCs w:val="10"/>
              </w:rPr>
            </w:pPr>
            <w:proofErr w:type="gramStart"/>
            <w:r w:rsidRPr="00B9193C">
              <w:rPr>
                <w:sz w:val="10"/>
                <w:szCs w:val="10"/>
              </w:rPr>
              <w:t>В администрацию сельского поселения поступало и поступает большое количество обращений и жалоб жителей муниципального образования о недостаточном теплоснабжении; ненадлежащем электроснабжении по причине сбоев устаревшего оборудования; авариях при работе систем водоснабжения; о протекании межпанельных стыков жилых домов; о течи кровель, вызывающих затопление квартир верхних этажей многоквартирных домов вследствие погодных условий; ветхого состояния покрытий кровель;</w:t>
            </w:r>
            <w:proofErr w:type="gramEnd"/>
            <w:r w:rsidRPr="00B9193C">
              <w:rPr>
                <w:sz w:val="10"/>
                <w:szCs w:val="10"/>
              </w:rPr>
              <w:t xml:space="preserve"> о ветхом состоянии фасадов и др.</w:t>
            </w:r>
          </w:p>
          <w:p w:rsidR="001F409A" w:rsidRPr="00B9193C" w:rsidRDefault="001F409A" w:rsidP="001F409A">
            <w:pPr>
              <w:ind w:firstLine="709"/>
              <w:jc w:val="both"/>
              <w:rPr>
                <w:sz w:val="10"/>
                <w:szCs w:val="10"/>
              </w:rPr>
            </w:pPr>
            <w:r w:rsidRPr="00B9193C">
              <w:rPr>
                <w:sz w:val="10"/>
                <w:szCs w:val="10"/>
              </w:rPr>
              <w:t xml:space="preserve">Проведение выборочных текущих ремонтов во многих случаях имеет кратковременный результат. В связи с этим возникает негативная реакция населения муниципального образования на работу управляющей организации и администрации сельского поселения, </w:t>
            </w:r>
            <w:proofErr w:type="gramStart"/>
            <w:r w:rsidRPr="00B9193C">
              <w:rPr>
                <w:sz w:val="10"/>
                <w:szCs w:val="10"/>
              </w:rPr>
              <w:t>в следствии</w:t>
            </w:r>
            <w:proofErr w:type="gramEnd"/>
            <w:r w:rsidRPr="00B9193C">
              <w:rPr>
                <w:sz w:val="10"/>
                <w:szCs w:val="10"/>
              </w:rPr>
              <w:t xml:space="preserve"> чего возрастает социальная напряженность. Сложившаяся ситуация способствует росту обращений жителей муниципального образования с исками в суды о возмещении им морального и материального ущерба.</w:t>
            </w:r>
          </w:p>
          <w:p w:rsidR="001F409A" w:rsidRPr="00B9193C" w:rsidRDefault="001F409A" w:rsidP="001F409A">
            <w:pPr>
              <w:ind w:firstLine="709"/>
              <w:jc w:val="both"/>
              <w:rPr>
                <w:sz w:val="10"/>
                <w:szCs w:val="10"/>
              </w:rPr>
            </w:pPr>
            <w:r w:rsidRPr="00B9193C">
              <w:rPr>
                <w:sz w:val="10"/>
                <w:szCs w:val="10"/>
              </w:rPr>
              <w:t>Средства, ежегодно выделяемые из местного бюджета на проведение капитальных ремонтов многоквартирных домов, недостаточны для приведения в надлежащее состояние всего жилищного фонда в муниципальном образовании, но помогают решать наиболее остро стоящие вопросы.</w:t>
            </w:r>
          </w:p>
          <w:p w:rsidR="001F409A" w:rsidRPr="00B9193C" w:rsidRDefault="001F409A" w:rsidP="001F409A">
            <w:pPr>
              <w:ind w:firstLine="709"/>
              <w:jc w:val="both"/>
              <w:rPr>
                <w:sz w:val="10"/>
                <w:szCs w:val="10"/>
              </w:rPr>
            </w:pPr>
          </w:p>
          <w:p w:rsidR="001F409A" w:rsidRPr="00B9193C" w:rsidRDefault="001F409A" w:rsidP="001F409A">
            <w:pPr>
              <w:jc w:val="both"/>
              <w:rPr>
                <w:b/>
                <w:bCs/>
                <w:sz w:val="10"/>
                <w:szCs w:val="10"/>
              </w:rPr>
            </w:pPr>
            <w:r w:rsidRPr="00B9193C">
              <w:rPr>
                <w:b/>
                <w:bCs/>
                <w:sz w:val="10"/>
                <w:szCs w:val="10"/>
              </w:rPr>
              <w:t>2.2. Основная цель, задачи, этапы и сроки выполнения Программы, целевые индикаторы</w:t>
            </w:r>
          </w:p>
          <w:p w:rsidR="001F409A" w:rsidRPr="00B9193C" w:rsidRDefault="001F409A" w:rsidP="001F409A">
            <w:pPr>
              <w:ind w:firstLine="709"/>
              <w:jc w:val="both"/>
              <w:rPr>
                <w:sz w:val="10"/>
                <w:szCs w:val="10"/>
              </w:rPr>
            </w:pPr>
            <w:r w:rsidRPr="00B9193C">
              <w:rPr>
                <w:sz w:val="10"/>
                <w:szCs w:val="10"/>
              </w:rPr>
              <w:t>Целью Программы является</w:t>
            </w:r>
          </w:p>
          <w:p w:rsidR="001F409A" w:rsidRPr="00B9193C" w:rsidRDefault="001F409A" w:rsidP="001F409A">
            <w:pPr>
              <w:ind w:firstLine="709"/>
              <w:jc w:val="both"/>
              <w:rPr>
                <w:sz w:val="10"/>
                <w:szCs w:val="10"/>
              </w:rPr>
            </w:pPr>
            <w:r w:rsidRPr="00B9193C">
              <w:rPr>
                <w:sz w:val="10"/>
                <w:szCs w:val="10"/>
              </w:rPr>
              <w:t xml:space="preserve">-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9193C">
              <w:rPr>
                <w:sz w:val="10"/>
                <w:szCs w:val="10"/>
              </w:rPr>
              <w:t>Каратузский</w:t>
            </w:r>
            <w:proofErr w:type="spellEnd"/>
            <w:r w:rsidRPr="00B9193C">
              <w:rPr>
                <w:sz w:val="10"/>
                <w:szCs w:val="10"/>
              </w:rPr>
              <w:t xml:space="preserve"> сельсовет;</w:t>
            </w:r>
          </w:p>
          <w:p w:rsidR="001F409A" w:rsidRPr="00B9193C" w:rsidRDefault="001F409A" w:rsidP="001F409A">
            <w:pPr>
              <w:ind w:firstLine="709"/>
              <w:jc w:val="both"/>
              <w:rPr>
                <w:sz w:val="10"/>
                <w:szCs w:val="10"/>
              </w:rPr>
            </w:pPr>
            <w:r w:rsidRPr="00B9193C">
              <w:rPr>
                <w:sz w:val="10"/>
                <w:szCs w:val="10"/>
              </w:rPr>
              <w:t>Для достижения поставленных целей необходима реализация следующих задач:</w:t>
            </w:r>
          </w:p>
          <w:p w:rsidR="001F409A" w:rsidRPr="00B9193C" w:rsidRDefault="001F409A" w:rsidP="001F409A">
            <w:pPr>
              <w:ind w:firstLine="709"/>
              <w:jc w:val="both"/>
              <w:rPr>
                <w:sz w:val="10"/>
                <w:szCs w:val="10"/>
              </w:rPr>
            </w:pPr>
            <w:r w:rsidRPr="00B9193C">
              <w:rPr>
                <w:sz w:val="10"/>
                <w:szCs w:val="10"/>
              </w:rPr>
              <w:t>- Приведение муниципального жилищного фонда в соответствие со стандартами качества, обеспечивающими комфортные условия проживания граждан</w:t>
            </w:r>
          </w:p>
          <w:p w:rsidR="001F409A" w:rsidRPr="00B9193C" w:rsidRDefault="001F409A" w:rsidP="001F409A">
            <w:pPr>
              <w:ind w:firstLine="709"/>
              <w:jc w:val="both"/>
              <w:rPr>
                <w:sz w:val="10"/>
                <w:szCs w:val="10"/>
              </w:rPr>
            </w:pPr>
            <w:r w:rsidRPr="00B9193C">
              <w:rPr>
                <w:sz w:val="10"/>
                <w:szCs w:val="10"/>
              </w:rPr>
              <w:t>Настоящая Подпрограмма планируется к реализации в течение 2014-2024 годов.</w:t>
            </w:r>
          </w:p>
          <w:p w:rsidR="001F409A" w:rsidRPr="00B9193C" w:rsidRDefault="001F409A" w:rsidP="001F409A">
            <w:pPr>
              <w:ind w:firstLine="709"/>
              <w:jc w:val="both"/>
              <w:rPr>
                <w:sz w:val="10"/>
                <w:szCs w:val="10"/>
              </w:rPr>
            </w:pPr>
            <w:r w:rsidRPr="00B9193C">
              <w:rPr>
                <w:sz w:val="10"/>
                <w:szCs w:val="10"/>
              </w:rPr>
              <w:t>Целевой показатель:</w:t>
            </w:r>
          </w:p>
          <w:p w:rsidR="001F409A" w:rsidRPr="00B9193C" w:rsidRDefault="001F409A" w:rsidP="001F409A">
            <w:pPr>
              <w:ind w:firstLine="709"/>
              <w:jc w:val="both"/>
              <w:rPr>
                <w:sz w:val="10"/>
                <w:szCs w:val="10"/>
              </w:rPr>
            </w:pPr>
            <w:r w:rsidRPr="00B9193C">
              <w:rPr>
                <w:sz w:val="10"/>
                <w:szCs w:val="10"/>
              </w:rPr>
              <w:t xml:space="preserve">Проведение ремонтных работ муниципального жилищного фонда на площади - 306 </w:t>
            </w:r>
            <w:proofErr w:type="spellStart"/>
            <w:r w:rsidRPr="00B9193C">
              <w:rPr>
                <w:sz w:val="10"/>
                <w:szCs w:val="10"/>
              </w:rPr>
              <w:t>м.кв</w:t>
            </w:r>
            <w:proofErr w:type="spellEnd"/>
            <w:r w:rsidRPr="00B9193C">
              <w:rPr>
                <w:sz w:val="10"/>
                <w:szCs w:val="10"/>
              </w:rPr>
              <w:t>.</w:t>
            </w: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r w:rsidRPr="00B9193C">
              <w:rPr>
                <w:b/>
                <w:bCs/>
                <w:sz w:val="10"/>
                <w:szCs w:val="10"/>
              </w:rPr>
              <w:t>2.3. Механизм реализации Подпрограммы</w:t>
            </w:r>
          </w:p>
          <w:p w:rsidR="001F409A" w:rsidRPr="00B9193C" w:rsidRDefault="001F409A" w:rsidP="001F409A">
            <w:pPr>
              <w:ind w:firstLine="709"/>
              <w:jc w:val="both"/>
              <w:rPr>
                <w:sz w:val="10"/>
                <w:szCs w:val="10"/>
              </w:rPr>
            </w:pPr>
            <w:r w:rsidRPr="00B9193C">
              <w:rPr>
                <w:sz w:val="10"/>
                <w:szCs w:val="10"/>
              </w:rPr>
              <w:t>Механизм реализации Подпрограммы основан на скоординированных по срокам и направлениям действиях исполнителей и участников Подпрограммных мероприятий по достижению намеченных целей. В рамках своих полномочий администрация сельского поселения выполняет мероприятия Подпрограммы за счет собственных средств, предусмотренных на реализацию Подпрограммы.</w:t>
            </w:r>
          </w:p>
          <w:p w:rsidR="001F409A" w:rsidRPr="00B9193C" w:rsidRDefault="001F409A" w:rsidP="001F409A">
            <w:pPr>
              <w:ind w:firstLine="709"/>
              <w:jc w:val="both"/>
              <w:rPr>
                <w:b/>
                <w:sz w:val="10"/>
                <w:szCs w:val="10"/>
              </w:rPr>
            </w:pPr>
          </w:p>
          <w:p w:rsidR="001F409A" w:rsidRPr="00B9193C" w:rsidRDefault="001F409A" w:rsidP="001F409A">
            <w:pPr>
              <w:ind w:firstLine="709"/>
              <w:jc w:val="both"/>
              <w:rPr>
                <w:b/>
                <w:sz w:val="10"/>
                <w:szCs w:val="10"/>
              </w:rPr>
            </w:pPr>
            <w:r w:rsidRPr="00B9193C">
              <w:rPr>
                <w:b/>
                <w:sz w:val="10"/>
                <w:szCs w:val="10"/>
              </w:rPr>
              <w:t xml:space="preserve">2.4. Управление Подпрограммой и </w:t>
            </w:r>
            <w:proofErr w:type="gramStart"/>
            <w:r w:rsidRPr="00B9193C">
              <w:rPr>
                <w:b/>
                <w:sz w:val="10"/>
                <w:szCs w:val="10"/>
              </w:rPr>
              <w:t>контроль за</w:t>
            </w:r>
            <w:proofErr w:type="gramEnd"/>
            <w:r w:rsidRPr="00B9193C">
              <w:rPr>
                <w:b/>
                <w:sz w:val="10"/>
                <w:szCs w:val="10"/>
              </w:rPr>
              <w:t xml:space="preserve"> ходом ее выполнения</w:t>
            </w:r>
          </w:p>
          <w:p w:rsidR="001F409A" w:rsidRPr="00B9193C" w:rsidRDefault="001F409A" w:rsidP="001F409A">
            <w:pPr>
              <w:ind w:firstLine="709"/>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ходом выполнения Подпрограммы осуществляют Глава администрации сельсовета, сельский Совет депутатов Каратузского сельсовета.</w:t>
            </w:r>
          </w:p>
          <w:p w:rsidR="001F409A" w:rsidRPr="00B9193C" w:rsidRDefault="001F409A" w:rsidP="001F409A">
            <w:pPr>
              <w:ind w:firstLine="709"/>
              <w:jc w:val="both"/>
              <w:rPr>
                <w:sz w:val="10"/>
                <w:szCs w:val="10"/>
              </w:rPr>
            </w:pPr>
            <w:r w:rsidRPr="00B9193C">
              <w:rPr>
                <w:sz w:val="10"/>
                <w:szCs w:val="10"/>
              </w:rPr>
              <w:t>Организация работ по реализации Подпрограммы осуществляется администрацией сельсовета.</w:t>
            </w:r>
          </w:p>
          <w:p w:rsidR="001F409A" w:rsidRPr="00B9193C" w:rsidRDefault="001F409A" w:rsidP="001F409A">
            <w:pPr>
              <w:ind w:firstLine="709"/>
              <w:jc w:val="both"/>
              <w:rPr>
                <w:sz w:val="10"/>
                <w:szCs w:val="10"/>
              </w:rPr>
            </w:pPr>
            <w:r w:rsidRPr="00B9193C">
              <w:rPr>
                <w:sz w:val="10"/>
                <w:szCs w:val="10"/>
              </w:rPr>
              <w:t>Администрация сельсовета контролирует реализацию мероприятий, в установленном порядке и сроки предоставляет в МБУ «</w:t>
            </w:r>
            <w:proofErr w:type="spellStart"/>
            <w:r w:rsidRPr="00B9193C">
              <w:rPr>
                <w:sz w:val="10"/>
                <w:szCs w:val="10"/>
              </w:rPr>
              <w:t>Каратузская</w:t>
            </w:r>
            <w:proofErr w:type="spellEnd"/>
            <w:r w:rsidRPr="00B9193C">
              <w:rPr>
                <w:sz w:val="10"/>
                <w:szCs w:val="10"/>
              </w:rPr>
              <w:t xml:space="preserve"> сельская централизованная бухгалтерия»</w:t>
            </w:r>
            <w:proofErr w:type="gramStart"/>
            <w:r w:rsidRPr="00B9193C">
              <w:rPr>
                <w:sz w:val="10"/>
                <w:szCs w:val="10"/>
              </w:rPr>
              <w:t>.</w:t>
            </w:r>
            <w:proofErr w:type="gramEnd"/>
            <w:r w:rsidRPr="00B9193C">
              <w:rPr>
                <w:sz w:val="10"/>
                <w:szCs w:val="10"/>
              </w:rPr>
              <w:t xml:space="preserve"> </w:t>
            </w:r>
            <w:proofErr w:type="gramStart"/>
            <w:r w:rsidRPr="00B9193C">
              <w:rPr>
                <w:sz w:val="10"/>
                <w:szCs w:val="10"/>
              </w:rPr>
              <w:t>и</w:t>
            </w:r>
            <w:proofErr w:type="gramEnd"/>
            <w:r w:rsidRPr="00B9193C">
              <w:rPr>
                <w:sz w:val="10"/>
                <w:szCs w:val="10"/>
              </w:rPr>
              <w:t>нформацию о целевом использовании средств, выделенных на реализацию мероприятий Подпрограммы из бюджета, а также об объеме освоенных средств.</w:t>
            </w:r>
          </w:p>
          <w:p w:rsidR="001F409A" w:rsidRPr="00B9193C" w:rsidRDefault="001F409A" w:rsidP="001F409A">
            <w:pPr>
              <w:ind w:firstLine="709"/>
              <w:jc w:val="both"/>
              <w:rPr>
                <w:sz w:val="10"/>
                <w:szCs w:val="10"/>
              </w:rPr>
            </w:pPr>
            <w:r w:rsidRPr="00B9193C">
              <w:rPr>
                <w:sz w:val="10"/>
                <w:szCs w:val="10"/>
              </w:rPr>
              <w:t>С учетом ресурсного обеспечения реализации Подпрограммы и возможного изменения в ходе ее реализации приоритетов выполнения ремонтных работ, в перечень мероприятий возможно внесение соответствующих изменений и дополнений.</w:t>
            </w:r>
          </w:p>
          <w:p w:rsidR="001F409A" w:rsidRPr="00B9193C" w:rsidRDefault="001F409A" w:rsidP="001F409A">
            <w:pPr>
              <w:ind w:firstLine="709"/>
              <w:jc w:val="both"/>
              <w:rPr>
                <w:sz w:val="10"/>
                <w:szCs w:val="10"/>
              </w:rPr>
            </w:pPr>
          </w:p>
          <w:p w:rsidR="001F409A" w:rsidRPr="00B9193C" w:rsidRDefault="001F409A" w:rsidP="001F409A">
            <w:pPr>
              <w:ind w:firstLine="709"/>
              <w:jc w:val="both"/>
              <w:rPr>
                <w:b/>
                <w:sz w:val="10"/>
                <w:szCs w:val="10"/>
              </w:rPr>
            </w:pPr>
            <w:r w:rsidRPr="00B9193C">
              <w:rPr>
                <w:b/>
                <w:sz w:val="10"/>
                <w:szCs w:val="10"/>
              </w:rPr>
              <w:t>2.5. Оценка социально-экономической эффективности</w:t>
            </w:r>
          </w:p>
          <w:p w:rsidR="001F409A" w:rsidRPr="00B9193C" w:rsidRDefault="001F409A" w:rsidP="001F409A">
            <w:pPr>
              <w:ind w:firstLine="709"/>
              <w:jc w:val="both"/>
              <w:rPr>
                <w:sz w:val="10"/>
                <w:szCs w:val="10"/>
              </w:rPr>
            </w:pPr>
            <w:r w:rsidRPr="00B9193C">
              <w:rPr>
                <w:sz w:val="10"/>
                <w:szCs w:val="10"/>
              </w:rPr>
              <w:t>В результате реализации Подпрограммы ожидается достижение следующих показателей: </w:t>
            </w:r>
          </w:p>
          <w:p w:rsidR="001F409A" w:rsidRPr="00B9193C" w:rsidRDefault="001F409A" w:rsidP="001F409A">
            <w:pPr>
              <w:ind w:firstLine="709"/>
              <w:jc w:val="both"/>
              <w:rPr>
                <w:sz w:val="10"/>
                <w:szCs w:val="10"/>
              </w:rPr>
            </w:pPr>
            <w:r w:rsidRPr="00B9193C">
              <w:rPr>
                <w:sz w:val="10"/>
                <w:szCs w:val="10"/>
              </w:rPr>
              <w:t>1. Повышение безопасности и комфортности проживания граждан в муниципальном жилищном фонде;</w:t>
            </w:r>
          </w:p>
          <w:p w:rsidR="001F409A" w:rsidRPr="00B9193C" w:rsidRDefault="001F409A" w:rsidP="001F409A">
            <w:pPr>
              <w:ind w:firstLine="709"/>
              <w:jc w:val="both"/>
              <w:rPr>
                <w:sz w:val="10"/>
                <w:szCs w:val="10"/>
              </w:rPr>
            </w:pPr>
            <w:r w:rsidRPr="00B9193C">
              <w:rPr>
                <w:sz w:val="10"/>
                <w:szCs w:val="10"/>
              </w:rPr>
              <w:t>2. Снижение социальной напряженности в обществе.</w:t>
            </w:r>
          </w:p>
          <w:p w:rsidR="001F409A" w:rsidRPr="00B9193C" w:rsidRDefault="001F409A" w:rsidP="001F409A">
            <w:pPr>
              <w:ind w:firstLine="709"/>
              <w:jc w:val="both"/>
              <w:rPr>
                <w:b/>
                <w:bCs/>
                <w:sz w:val="10"/>
                <w:szCs w:val="10"/>
              </w:rPr>
            </w:pPr>
          </w:p>
          <w:p w:rsidR="001F409A" w:rsidRPr="00B9193C" w:rsidRDefault="001F409A" w:rsidP="001F409A">
            <w:pPr>
              <w:ind w:firstLine="709"/>
              <w:jc w:val="both"/>
              <w:rPr>
                <w:sz w:val="10"/>
                <w:szCs w:val="10"/>
              </w:rPr>
            </w:pPr>
            <w:r w:rsidRPr="00B9193C">
              <w:rPr>
                <w:b/>
                <w:bCs/>
                <w:sz w:val="10"/>
                <w:szCs w:val="10"/>
              </w:rPr>
              <w:t>2.6. Мероприятия Подпрограммы</w:t>
            </w:r>
          </w:p>
          <w:p w:rsidR="001F409A" w:rsidRPr="00B9193C" w:rsidRDefault="001F409A" w:rsidP="001F409A">
            <w:pPr>
              <w:ind w:firstLine="709"/>
              <w:jc w:val="both"/>
              <w:rPr>
                <w:sz w:val="10"/>
                <w:szCs w:val="10"/>
              </w:rPr>
            </w:pPr>
            <w:r w:rsidRPr="00B9193C">
              <w:rPr>
                <w:sz w:val="10"/>
                <w:szCs w:val="10"/>
              </w:rPr>
              <w:t xml:space="preserve">Подпрограмма предусматривает мероприятия, способные улучшить состояние жилищного фонда муниципального образования, снизить аварийность и потери </w:t>
            </w:r>
            <w:proofErr w:type="spellStart"/>
            <w:r w:rsidRPr="00B9193C">
              <w:rPr>
                <w:sz w:val="10"/>
                <w:szCs w:val="10"/>
              </w:rPr>
              <w:t>теплоресурсов</w:t>
            </w:r>
            <w:proofErr w:type="spellEnd"/>
            <w:r w:rsidRPr="00B9193C">
              <w:rPr>
                <w:sz w:val="10"/>
                <w:szCs w:val="10"/>
              </w:rPr>
              <w:t xml:space="preserve"> на объектах и в целом повысить комфортность проживания населения.</w:t>
            </w:r>
          </w:p>
          <w:p w:rsidR="001F409A" w:rsidRPr="00B9193C" w:rsidRDefault="001F409A" w:rsidP="001F409A">
            <w:pPr>
              <w:ind w:firstLine="709"/>
              <w:jc w:val="both"/>
              <w:rPr>
                <w:sz w:val="10"/>
                <w:szCs w:val="10"/>
              </w:rPr>
            </w:pPr>
            <w:r w:rsidRPr="00B9193C">
              <w:rPr>
                <w:sz w:val="10"/>
                <w:szCs w:val="10"/>
              </w:rPr>
              <w:t>Перечень основных Подпрограммных мероприятий приведен в приложении № 1 к настоящей Подпрограмме.</w:t>
            </w:r>
          </w:p>
          <w:p w:rsidR="001F409A" w:rsidRPr="00B9193C" w:rsidRDefault="001F409A" w:rsidP="001F409A">
            <w:pPr>
              <w:ind w:firstLine="709"/>
              <w:jc w:val="both"/>
              <w:rPr>
                <w:b/>
                <w:bCs/>
                <w:sz w:val="10"/>
                <w:szCs w:val="10"/>
              </w:rPr>
            </w:pPr>
          </w:p>
          <w:p w:rsidR="001F409A" w:rsidRPr="00B9193C" w:rsidRDefault="001F409A" w:rsidP="001F409A">
            <w:pPr>
              <w:ind w:firstLine="709"/>
              <w:jc w:val="both"/>
              <w:rPr>
                <w:sz w:val="10"/>
                <w:szCs w:val="10"/>
              </w:rPr>
            </w:pPr>
            <w:r w:rsidRPr="00B9193C">
              <w:rPr>
                <w:b/>
                <w:bCs/>
                <w:sz w:val="10"/>
                <w:szCs w:val="10"/>
              </w:rPr>
              <w:t xml:space="preserve">2.7. Обоснование финансовых, материальных и трудовых затрат (ресурсное обеспечение Подпрограммы) с указанием источников финансирования </w:t>
            </w:r>
          </w:p>
          <w:p w:rsidR="001F409A" w:rsidRPr="00B9193C" w:rsidRDefault="001F409A" w:rsidP="001F409A">
            <w:pPr>
              <w:ind w:firstLine="709"/>
              <w:jc w:val="both"/>
              <w:rPr>
                <w:sz w:val="10"/>
                <w:szCs w:val="10"/>
              </w:rPr>
            </w:pPr>
            <w:r w:rsidRPr="00B9193C">
              <w:rPr>
                <w:sz w:val="10"/>
                <w:szCs w:val="10"/>
              </w:rPr>
              <w:t xml:space="preserve">Источниками финансирования Подпрограммы являются средства местного бюджета на 2014-2024 годы в размере 306,88 тыс. рублей, в том числе: </w:t>
            </w:r>
          </w:p>
          <w:p w:rsidR="001F409A" w:rsidRPr="00B9193C" w:rsidRDefault="001F409A" w:rsidP="001F409A">
            <w:pPr>
              <w:ind w:firstLine="709"/>
              <w:jc w:val="both"/>
              <w:rPr>
                <w:sz w:val="10"/>
                <w:szCs w:val="10"/>
              </w:rPr>
            </w:pPr>
          </w:p>
          <w:tbl>
            <w:tblPr>
              <w:tblW w:w="8940" w:type="dxa"/>
              <w:tblLook w:val="04A0" w:firstRow="1" w:lastRow="0" w:firstColumn="1" w:lastColumn="0" w:noHBand="0" w:noVBand="1"/>
            </w:tblPr>
            <w:tblGrid>
              <w:gridCol w:w="2800"/>
              <w:gridCol w:w="1700"/>
              <w:gridCol w:w="2120"/>
              <w:gridCol w:w="2320"/>
            </w:tblGrid>
            <w:tr w:rsidR="001F409A" w:rsidRPr="00B9193C" w:rsidTr="001F409A">
              <w:trPr>
                <w:trHeight w:val="312"/>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год</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КБ</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МБ</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Всего</w:t>
                  </w:r>
                </w:p>
              </w:tc>
            </w:tr>
            <w:tr w:rsidR="001F409A" w:rsidRPr="00B9193C" w:rsidTr="001F409A">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2014-2020</w:t>
                  </w:r>
                </w:p>
              </w:tc>
              <w:tc>
                <w:tcPr>
                  <w:tcW w:w="170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276,88</w:t>
                  </w:r>
                </w:p>
              </w:tc>
              <w:tc>
                <w:tcPr>
                  <w:tcW w:w="23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276,88</w:t>
                  </w:r>
                </w:p>
              </w:tc>
            </w:tr>
            <w:tr w:rsidR="001F409A" w:rsidRPr="00B9193C" w:rsidTr="001F409A">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2021</w:t>
                  </w:r>
                </w:p>
              </w:tc>
              <w:tc>
                <w:tcPr>
                  <w:tcW w:w="170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23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0,00</w:t>
                  </w:r>
                </w:p>
              </w:tc>
            </w:tr>
            <w:tr w:rsidR="001F409A" w:rsidRPr="00B9193C" w:rsidTr="001F409A">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2022</w:t>
                  </w:r>
                </w:p>
              </w:tc>
              <w:tc>
                <w:tcPr>
                  <w:tcW w:w="170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10,00</w:t>
                  </w:r>
                </w:p>
              </w:tc>
            </w:tr>
            <w:tr w:rsidR="001F409A" w:rsidRPr="00B9193C" w:rsidTr="001F409A">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2023</w:t>
                  </w:r>
                </w:p>
              </w:tc>
              <w:tc>
                <w:tcPr>
                  <w:tcW w:w="170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10,00</w:t>
                  </w:r>
                </w:p>
              </w:tc>
            </w:tr>
            <w:tr w:rsidR="001F409A" w:rsidRPr="00B9193C" w:rsidTr="001F409A">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lastRenderedPageBreak/>
                    <w:t>2024</w:t>
                  </w:r>
                </w:p>
              </w:tc>
              <w:tc>
                <w:tcPr>
                  <w:tcW w:w="170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color w:val="585858"/>
                      <w:sz w:val="10"/>
                      <w:szCs w:val="10"/>
                    </w:rPr>
                  </w:pPr>
                  <w:r w:rsidRPr="00B9193C">
                    <w:rPr>
                      <w:color w:val="585858"/>
                      <w:sz w:val="10"/>
                      <w:szCs w:val="1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10,00</w:t>
                  </w:r>
                </w:p>
              </w:tc>
            </w:tr>
            <w:tr w:rsidR="001F409A" w:rsidRPr="00B9193C" w:rsidTr="001F409A">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ИТОГО</w:t>
                  </w:r>
                </w:p>
              </w:tc>
              <w:tc>
                <w:tcPr>
                  <w:tcW w:w="170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306,88</w:t>
                  </w:r>
                </w:p>
              </w:tc>
              <w:tc>
                <w:tcPr>
                  <w:tcW w:w="2320" w:type="dxa"/>
                  <w:tcBorders>
                    <w:top w:val="nil"/>
                    <w:left w:val="nil"/>
                    <w:bottom w:val="single" w:sz="4" w:space="0" w:color="auto"/>
                    <w:right w:val="single" w:sz="4" w:space="0" w:color="auto"/>
                  </w:tcBorders>
                  <w:shd w:val="clear" w:color="auto" w:fill="auto"/>
                  <w:noWrap/>
                  <w:vAlign w:val="center"/>
                  <w:hideMark/>
                </w:tcPr>
                <w:p w:rsidR="001F409A" w:rsidRPr="00B9193C" w:rsidRDefault="001F409A" w:rsidP="001F409A">
                  <w:pPr>
                    <w:jc w:val="center"/>
                    <w:rPr>
                      <w:b/>
                      <w:bCs/>
                      <w:color w:val="585858"/>
                      <w:sz w:val="10"/>
                      <w:szCs w:val="10"/>
                    </w:rPr>
                  </w:pPr>
                  <w:r w:rsidRPr="00B9193C">
                    <w:rPr>
                      <w:b/>
                      <w:bCs/>
                      <w:color w:val="585858"/>
                      <w:sz w:val="10"/>
                      <w:szCs w:val="10"/>
                    </w:rPr>
                    <w:t>306,88</w:t>
                  </w:r>
                </w:p>
              </w:tc>
            </w:tr>
          </w:tbl>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r w:rsidRPr="00B9193C">
              <w:rPr>
                <w:sz w:val="10"/>
                <w:szCs w:val="10"/>
              </w:rPr>
              <w:t>С учетом возможностей бюджета сельского поселения объемы средств, направляемых на реализацию Подпрограммы, уточняются при разработке проекта бюджета на очередной финансовый год.</w:t>
            </w:r>
          </w:p>
        </w:tc>
      </w:tr>
    </w:tbl>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sectPr w:rsidR="001F409A" w:rsidRPr="00B9193C" w:rsidSect="001F409A">
          <w:pgSz w:w="11906" w:h="16838"/>
          <w:pgMar w:top="993" w:right="850" w:bottom="709" w:left="1701" w:header="708" w:footer="708" w:gutter="0"/>
          <w:cols w:space="708"/>
          <w:docGrid w:linePitch="360"/>
        </w:sectPr>
      </w:pPr>
    </w:p>
    <w:p w:rsidR="001F409A" w:rsidRPr="00B9193C" w:rsidRDefault="001F409A" w:rsidP="001F409A">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«Организация ремонта муниципального жилищного фонда»</w:t>
      </w:r>
    </w:p>
    <w:p w:rsidR="001F409A" w:rsidRPr="00B9193C" w:rsidRDefault="001F409A" w:rsidP="001F409A">
      <w:pPr>
        <w:jc w:val="center"/>
        <w:rPr>
          <w:b/>
          <w:sz w:val="10"/>
          <w:szCs w:val="10"/>
        </w:rPr>
      </w:pPr>
    </w:p>
    <w:p w:rsidR="001F409A" w:rsidRPr="00B9193C" w:rsidRDefault="001F409A" w:rsidP="001F409A">
      <w:pPr>
        <w:jc w:val="center"/>
        <w:rPr>
          <w:b/>
          <w:sz w:val="10"/>
          <w:szCs w:val="10"/>
        </w:rPr>
      </w:pPr>
      <w:r w:rsidRPr="00B9193C">
        <w:rPr>
          <w:b/>
          <w:sz w:val="10"/>
          <w:szCs w:val="10"/>
        </w:rPr>
        <w:t xml:space="preserve">Перечень целевых индикаторов подпрограммы </w:t>
      </w:r>
    </w:p>
    <w:p w:rsidR="001F409A" w:rsidRPr="00B9193C" w:rsidRDefault="001F409A" w:rsidP="001F409A">
      <w:pPr>
        <w:jc w:val="both"/>
        <w:rPr>
          <w:sz w:val="10"/>
          <w:szCs w:val="10"/>
        </w:rPr>
      </w:pPr>
    </w:p>
    <w:tbl>
      <w:tblPr>
        <w:tblW w:w="14644" w:type="dxa"/>
        <w:tblInd w:w="70" w:type="dxa"/>
        <w:tblLayout w:type="fixed"/>
        <w:tblCellMar>
          <w:left w:w="70" w:type="dxa"/>
          <w:right w:w="70" w:type="dxa"/>
        </w:tblCellMar>
        <w:tblLook w:val="04A0" w:firstRow="1" w:lastRow="0" w:firstColumn="1" w:lastColumn="0" w:noHBand="0" w:noVBand="1"/>
      </w:tblPr>
      <w:tblGrid>
        <w:gridCol w:w="809"/>
        <w:gridCol w:w="4294"/>
        <w:gridCol w:w="1396"/>
        <w:gridCol w:w="1621"/>
        <w:gridCol w:w="1702"/>
        <w:gridCol w:w="1560"/>
        <w:gridCol w:w="1419"/>
        <w:gridCol w:w="1843"/>
      </w:tblGrid>
      <w:tr w:rsidR="001F409A" w:rsidRPr="00B9193C" w:rsidTr="001F409A">
        <w:trPr>
          <w:cantSplit/>
          <w:trHeight w:val="240"/>
        </w:trPr>
        <w:tc>
          <w:tcPr>
            <w:tcW w:w="809"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429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560"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19"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1F409A" w:rsidRPr="00B9193C" w:rsidTr="001F409A">
        <w:trPr>
          <w:cantSplit/>
          <w:trHeight w:val="240"/>
        </w:trPr>
        <w:tc>
          <w:tcPr>
            <w:tcW w:w="14644" w:type="dxa"/>
            <w:gridSpan w:val="8"/>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lang w:eastAsia="en-US"/>
              </w:rPr>
              <w:t xml:space="preserve">Цель подпрограммы: </w:t>
            </w:r>
            <w:r w:rsidRPr="00B9193C">
              <w:rPr>
                <w:sz w:val="10"/>
                <w:szCs w:val="10"/>
              </w:rPr>
              <w:t xml:space="preserve">Создание условий для приведения муниципального жилищного фонда в надлежащее состояние, обеспечивающие комфортные условия проживания в муниципальном образовании </w:t>
            </w:r>
            <w:proofErr w:type="spellStart"/>
            <w:r w:rsidRPr="00B9193C">
              <w:rPr>
                <w:sz w:val="10"/>
                <w:szCs w:val="10"/>
              </w:rPr>
              <w:t>Каратузский</w:t>
            </w:r>
            <w:proofErr w:type="spellEnd"/>
            <w:r w:rsidRPr="00B9193C">
              <w:rPr>
                <w:sz w:val="10"/>
                <w:szCs w:val="10"/>
              </w:rPr>
              <w:t xml:space="preserve"> сельсовет</w:t>
            </w:r>
          </w:p>
          <w:p w:rsidR="001F409A" w:rsidRPr="00B9193C" w:rsidRDefault="001F409A" w:rsidP="001F409A">
            <w:pPr>
              <w:pStyle w:val="ConsPlusNormal"/>
              <w:widowControl/>
              <w:ind w:firstLine="0"/>
              <w:jc w:val="center"/>
              <w:rPr>
                <w:rFonts w:ascii="Times New Roman" w:hAnsi="Times New Roman" w:cs="Times New Roman"/>
                <w:sz w:val="10"/>
                <w:szCs w:val="10"/>
                <w:lang w:eastAsia="en-US"/>
              </w:rPr>
            </w:pPr>
          </w:p>
        </w:tc>
      </w:tr>
      <w:tr w:rsidR="001F409A" w:rsidRPr="00B9193C" w:rsidTr="001F409A">
        <w:trPr>
          <w:cantSplit/>
          <w:trHeight w:val="360"/>
        </w:trPr>
        <w:tc>
          <w:tcPr>
            <w:tcW w:w="809"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pStyle w:val="ConsPlusNormal"/>
              <w:widowControl/>
              <w:spacing w:line="276" w:lineRule="auto"/>
              <w:ind w:firstLine="0"/>
              <w:rPr>
                <w:rFonts w:ascii="Times New Roman" w:hAnsi="Times New Roman" w:cs="Times New Roman"/>
                <w:sz w:val="10"/>
                <w:szCs w:val="10"/>
                <w:lang w:eastAsia="en-US"/>
              </w:rPr>
            </w:pPr>
          </w:p>
        </w:tc>
        <w:tc>
          <w:tcPr>
            <w:tcW w:w="4294"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Целевой индикатор 1</w:t>
            </w:r>
          </w:p>
          <w:p w:rsidR="001F409A" w:rsidRPr="00B9193C" w:rsidRDefault="001F409A" w:rsidP="001F409A">
            <w:pPr>
              <w:jc w:val="both"/>
              <w:rPr>
                <w:sz w:val="10"/>
                <w:szCs w:val="10"/>
              </w:rPr>
            </w:pPr>
            <w:r w:rsidRPr="00B9193C">
              <w:rPr>
                <w:sz w:val="10"/>
                <w:szCs w:val="10"/>
              </w:rPr>
              <w:t>Проведение капитального ремонта муниципального жилищного фонда</w:t>
            </w:r>
          </w:p>
        </w:tc>
        <w:tc>
          <w:tcPr>
            <w:tcW w:w="1396"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proofErr w:type="spellStart"/>
            <w:r w:rsidRPr="00B9193C">
              <w:rPr>
                <w:sz w:val="10"/>
                <w:szCs w:val="10"/>
              </w:rPr>
              <w:t>м.кв</w:t>
            </w:r>
            <w:proofErr w:type="spellEnd"/>
            <w:r w:rsidRPr="00B9193C">
              <w:rPr>
                <w:sz w:val="10"/>
                <w:szCs w:val="10"/>
              </w:rPr>
              <w:t>.</w:t>
            </w:r>
          </w:p>
        </w:tc>
        <w:tc>
          <w:tcPr>
            <w:tcW w:w="1621"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both"/>
              <w:rPr>
                <w:sz w:val="10"/>
                <w:szCs w:val="10"/>
              </w:rPr>
            </w:pPr>
            <w:r w:rsidRPr="00B9193C">
              <w:rPr>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0,00</w:t>
            </w:r>
          </w:p>
        </w:tc>
        <w:tc>
          <w:tcPr>
            <w:tcW w:w="1560"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w:t>
            </w:r>
          </w:p>
        </w:tc>
        <w:tc>
          <w:tcPr>
            <w:tcW w:w="1419"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w:t>
            </w:r>
          </w:p>
        </w:tc>
        <w:tc>
          <w:tcPr>
            <w:tcW w:w="1843" w:type="dxa"/>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50</w:t>
            </w:r>
          </w:p>
        </w:tc>
      </w:tr>
    </w:tbl>
    <w:p w:rsidR="001F409A" w:rsidRPr="00B9193C" w:rsidRDefault="001F409A" w:rsidP="001F409A">
      <w:pPr>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ind w:firstLine="709"/>
        <w:jc w:val="both"/>
        <w:rPr>
          <w:sz w:val="10"/>
          <w:szCs w:val="10"/>
        </w:rPr>
      </w:pPr>
    </w:p>
    <w:p w:rsidR="001F409A" w:rsidRPr="00B9193C" w:rsidRDefault="001F409A" w:rsidP="001F409A">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«Организация ремонта муниципального жилищного фонда»</w:t>
      </w:r>
    </w:p>
    <w:p w:rsidR="001F409A" w:rsidRPr="00B9193C" w:rsidRDefault="001F409A" w:rsidP="001F409A">
      <w:pPr>
        <w:autoSpaceDE w:val="0"/>
        <w:autoSpaceDN w:val="0"/>
        <w:adjustRightInd w:val="0"/>
        <w:ind w:firstLine="540"/>
        <w:jc w:val="both"/>
        <w:rPr>
          <w:sz w:val="10"/>
          <w:szCs w:val="10"/>
        </w:rPr>
      </w:pPr>
    </w:p>
    <w:p w:rsidR="001F409A" w:rsidRPr="00B9193C" w:rsidRDefault="001F409A" w:rsidP="001F409A">
      <w:pPr>
        <w:ind w:right="111"/>
        <w:jc w:val="center"/>
        <w:rPr>
          <w:b/>
          <w:sz w:val="10"/>
          <w:szCs w:val="10"/>
        </w:rPr>
      </w:pPr>
      <w:r w:rsidRPr="00B9193C">
        <w:rPr>
          <w:b/>
          <w:sz w:val="10"/>
          <w:szCs w:val="10"/>
        </w:rPr>
        <w:t xml:space="preserve">Перечень мероприятий подпрограммы </w:t>
      </w:r>
    </w:p>
    <w:p w:rsidR="001F409A" w:rsidRPr="00B9193C" w:rsidRDefault="001F409A" w:rsidP="001F409A">
      <w:pPr>
        <w:jc w:val="center"/>
        <w:rPr>
          <w:b/>
          <w:sz w:val="10"/>
          <w:szCs w:val="10"/>
        </w:rPr>
      </w:pPr>
      <w:r w:rsidRPr="00B9193C">
        <w:rPr>
          <w:b/>
          <w:sz w:val="10"/>
          <w:szCs w:val="10"/>
        </w:rPr>
        <w:t xml:space="preserve"> </w:t>
      </w:r>
    </w:p>
    <w:tbl>
      <w:tblPr>
        <w:tblW w:w="14915" w:type="dxa"/>
        <w:jc w:val="center"/>
        <w:tblLayout w:type="fixed"/>
        <w:tblCellMar>
          <w:left w:w="70" w:type="dxa"/>
          <w:right w:w="70" w:type="dxa"/>
        </w:tblCellMar>
        <w:tblLook w:val="0000" w:firstRow="0" w:lastRow="0" w:firstColumn="0" w:lastColumn="0" w:noHBand="0" w:noVBand="0"/>
      </w:tblPr>
      <w:tblGrid>
        <w:gridCol w:w="2413"/>
        <w:gridCol w:w="1206"/>
        <w:gridCol w:w="14"/>
        <w:gridCol w:w="856"/>
        <w:gridCol w:w="662"/>
        <w:gridCol w:w="1372"/>
        <w:gridCol w:w="42"/>
        <w:gridCol w:w="597"/>
        <w:gridCol w:w="14"/>
        <w:gridCol w:w="1494"/>
        <w:gridCol w:w="14"/>
        <w:gridCol w:w="1124"/>
        <w:gridCol w:w="1277"/>
        <w:gridCol w:w="8"/>
        <w:gridCol w:w="1082"/>
        <w:gridCol w:w="26"/>
        <w:gridCol w:w="2714"/>
      </w:tblGrid>
      <w:tr w:rsidR="001F409A" w:rsidRPr="00B9193C" w:rsidTr="001F409A">
        <w:trPr>
          <w:trHeight w:val="240"/>
          <w:tblHeader/>
          <w:jc w:val="center"/>
        </w:trPr>
        <w:tc>
          <w:tcPr>
            <w:tcW w:w="2413" w:type="dxa"/>
            <w:vMerge w:val="restart"/>
            <w:tcBorders>
              <w:top w:val="single" w:sz="6" w:space="0" w:color="auto"/>
              <w:left w:val="single" w:sz="6" w:space="0" w:color="auto"/>
              <w:right w:val="single" w:sz="6" w:space="0" w:color="auto"/>
            </w:tcBorders>
          </w:tcPr>
          <w:p w:rsidR="001F409A" w:rsidRPr="00B9193C" w:rsidRDefault="001F409A" w:rsidP="001F409A">
            <w:pPr>
              <w:ind w:left="-57" w:right="-57"/>
              <w:jc w:val="center"/>
              <w:rPr>
                <w:sz w:val="10"/>
                <w:szCs w:val="10"/>
              </w:rPr>
            </w:pPr>
            <w:r w:rsidRPr="00B9193C">
              <w:rPr>
                <w:sz w:val="10"/>
                <w:szCs w:val="10"/>
              </w:rPr>
              <w:t>Наименование программы, подпрограммы</w:t>
            </w:r>
          </w:p>
        </w:tc>
        <w:tc>
          <w:tcPr>
            <w:tcW w:w="1220" w:type="dxa"/>
            <w:gridSpan w:val="2"/>
            <w:tcBorders>
              <w:top w:val="single" w:sz="6" w:space="0" w:color="auto"/>
              <w:left w:val="single" w:sz="6" w:space="0" w:color="auto"/>
              <w:right w:val="single" w:sz="4" w:space="0" w:color="auto"/>
            </w:tcBorders>
            <w:vAlign w:val="center"/>
          </w:tcPr>
          <w:p w:rsidR="001F409A" w:rsidRPr="00B9193C" w:rsidRDefault="001F409A" w:rsidP="001F409A">
            <w:pPr>
              <w:jc w:val="both"/>
              <w:rPr>
                <w:sz w:val="10"/>
                <w:szCs w:val="10"/>
              </w:rPr>
            </w:pPr>
            <w:r w:rsidRPr="00B9193C">
              <w:rPr>
                <w:sz w:val="10"/>
                <w:szCs w:val="10"/>
              </w:rPr>
              <w:t xml:space="preserve">ГРБС </w:t>
            </w:r>
          </w:p>
        </w:tc>
        <w:tc>
          <w:tcPr>
            <w:tcW w:w="3543" w:type="dxa"/>
            <w:gridSpan w:val="6"/>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center"/>
              <w:rPr>
                <w:sz w:val="10"/>
                <w:szCs w:val="10"/>
              </w:rPr>
            </w:pPr>
            <w:r w:rsidRPr="00B9193C">
              <w:rPr>
                <w:sz w:val="10"/>
                <w:szCs w:val="10"/>
              </w:rPr>
              <w:t>Код бюджетной классификации</w:t>
            </w:r>
          </w:p>
        </w:tc>
        <w:tc>
          <w:tcPr>
            <w:tcW w:w="5025" w:type="dxa"/>
            <w:gridSpan w:val="7"/>
            <w:tcBorders>
              <w:top w:val="single" w:sz="6" w:space="0" w:color="auto"/>
              <w:left w:val="single" w:sz="6" w:space="0" w:color="auto"/>
              <w:bottom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 xml:space="preserve">Расходы </w:t>
            </w:r>
            <w:r w:rsidRPr="00B9193C">
              <w:rPr>
                <w:sz w:val="10"/>
                <w:szCs w:val="10"/>
              </w:rPr>
              <w:br/>
              <w:t xml:space="preserve">(тыс. руб.), годы </w:t>
            </w:r>
          </w:p>
        </w:tc>
        <w:tc>
          <w:tcPr>
            <w:tcW w:w="2714" w:type="dxa"/>
            <w:vMerge w:val="restart"/>
            <w:tcBorders>
              <w:top w:val="single" w:sz="6" w:space="0" w:color="auto"/>
              <w:left w:val="single" w:sz="6" w:space="0" w:color="auto"/>
              <w:right w:val="single" w:sz="6" w:space="0" w:color="auto"/>
            </w:tcBorders>
          </w:tcPr>
          <w:p w:rsidR="001F409A" w:rsidRPr="00B9193C" w:rsidRDefault="001F409A" w:rsidP="001F409A">
            <w:pPr>
              <w:jc w:val="center"/>
              <w:rPr>
                <w:sz w:val="10"/>
                <w:szCs w:val="10"/>
              </w:rPr>
            </w:pPr>
            <w:r w:rsidRPr="00B9193C">
              <w:rPr>
                <w:sz w:val="10"/>
                <w:szCs w:val="10"/>
              </w:rPr>
              <w:t>Ожидаемый результат от реализации подпрограммного мероприятия (в натуральном выражении)</w:t>
            </w:r>
          </w:p>
        </w:tc>
      </w:tr>
      <w:tr w:rsidR="001F409A" w:rsidRPr="00B9193C" w:rsidTr="001F409A">
        <w:trPr>
          <w:trHeight w:val="240"/>
          <w:tblHeader/>
          <w:jc w:val="center"/>
        </w:trPr>
        <w:tc>
          <w:tcPr>
            <w:tcW w:w="2413" w:type="dxa"/>
            <w:vMerge/>
            <w:tcBorders>
              <w:left w:val="single" w:sz="6" w:space="0" w:color="auto"/>
              <w:bottom w:val="single" w:sz="4" w:space="0" w:color="auto"/>
              <w:right w:val="single" w:sz="6" w:space="0" w:color="auto"/>
            </w:tcBorders>
          </w:tcPr>
          <w:p w:rsidR="001F409A" w:rsidRPr="00B9193C" w:rsidRDefault="001F409A" w:rsidP="001F409A">
            <w:pPr>
              <w:ind w:left="-57" w:right="-57"/>
              <w:jc w:val="center"/>
              <w:rPr>
                <w:sz w:val="10"/>
                <w:szCs w:val="10"/>
              </w:rPr>
            </w:pPr>
          </w:p>
        </w:tc>
        <w:tc>
          <w:tcPr>
            <w:tcW w:w="1220" w:type="dxa"/>
            <w:gridSpan w:val="2"/>
            <w:tcBorders>
              <w:left w:val="single" w:sz="6" w:space="0" w:color="auto"/>
              <w:bottom w:val="single" w:sz="4" w:space="0" w:color="auto"/>
              <w:right w:val="single" w:sz="6" w:space="0" w:color="auto"/>
            </w:tcBorders>
          </w:tcPr>
          <w:p w:rsidR="001F409A" w:rsidRPr="00B9193C" w:rsidRDefault="001F409A" w:rsidP="001F409A">
            <w:pPr>
              <w:jc w:val="both"/>
              <w:rPr>
                <w:sz w:val="10"/>
                <w:szCs w:val="10"/>
              </w:rPr>
            </w:pPr>
          </w:p>
        </w:tc>
        <w:tc>
          <w:tcPr>
            <w:tcW w:w="856" w:type="dxa"/>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center"/>
              <w:rPr>
                <w:sz w:val="10"/>
                <w:szCs w:val="10"/>
              </w:rPr>
            </w:pPr>
            <w:r w:rsidRPr="00B9193C">
              <w:rPr>
                <w:sz w:val="10"/>
                <w:szCs w:val="10"/>
              </w:rPr>
              <w:t>ГРБС</w:t>
            </w:r>
          </w:p>
        </w:tc>
        <w:tc>
          <w:tcPr>
            <w:tcW w:w="662" w:type="dxa"/>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center"/>
              <w:rPr>
                <w:sz w:val="10"/>
                <w:szCs w:val="10"/>
              </w:rPr>
            </w:pPr>
            <w:proofErr w:type="spellStart"/>
            <w:r w:rsidRPr="00B9193C">
              <w:rPr>
                <w:sz w:val="10"/>
                <w:szCs w:val="10"/>
              </w:rPr>
              <w:t>РзПр</w:t>
            </w:r>
            <w:proofErr w:type="spellEnd"/>
          </w:p>
        </w:tc>
        <w:tc>
          <w:tcPr>
            <w:tcW w:w="1414" w:type="dxa"/>
            <w:gridSpan w:val="2"/>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center"/>
              <w:rPr>
                <w:sz w:val="10"/>
                <w:szCs w:val="10"/>
              </w:rPr>
            </w:pPr>
            <w:r w:rsidRPr="00B9193C">
              <w:rPr>
                <w:sz w:val="10"/>
                <w:szCs w:val="10"/>
              </w:rPr>
              <w:t>ЦСР</w:t>
            </w:r>
          </w:p>
        </w:tc>
        <w:tc>
          <w:tcPr>
            <w:tcW w:w="611" w:type="dxa"/>
            <w:gridSpan w:val="2"/>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center"/>
              <w:rPr>
                <w:sz w:val="10"/>
                <w:szCs w:val="10"/>
              </w:rPr>
            </w:pPr>
            <w:r w:rsidRPr="00B9193C">
              <w:rPr>
                <w:sz w:val="10"/>
                <w:szCs w:val="10"/>
              </w:rPr>
              <w:t>ВР</w:t>
            </w:r>
          </w:p>
        </w:tc>
        <w:tc>
          <w:tcPr>
            <w:tcW w:w="1494" w:type="dxa"/>
            <w:tcBorders>
              <w:top w:val="single" w:sz="6" w:space="0" w:color="auto"/>
              <w:left w:val="single" w:sz="6" w:space="0" w:color="auto"/>
              <w:bottom w:val="single" w:sz="4" w:space="0" w:color="auto"/>
              <w:right w:val="single" w:sz="6" w:space="0" w:color="auto"/>
            </w:tcBorders>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 2022</w:t>
            </w:r>
          </w:p>
        </w:tc>
        <w:tc>
          <w:tcPr>
            <w:tcW w:w="1138" w:type="dxa"/>
            <w:gridSpan w:val="2"/>
            <w:tcBorders>
              <w:top w:val="single" w:sz="6" w:space="0" w:color="auto"/>
              <w:left w:val="single" w:sz="4" w:space="0" w:color="auto"/>
              <w:bottom w:val="single" w:sz="4" w:space="0" w:color="auto"/>
              <w:right w:val="single" w:sz="6" w:space="0" w:color="auto"/>
            </w:tcBorders>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1-й год планового периода 2023</w:t>
            </w:r>
          </w:p>
        </w:tc>
        <w:tc>
          <w:tcPr>
            <w:tcW w:w="1277" w:type="dxa"/>
            <w:tcBorders>
              <w:top w:val="single" w:sz="6" w:space="0" w:color="auto"/>
              <w:left w:val="single" w:sz="4" w:space="0" w:color="auto"/>
              <w:bottom w:val="single" w:sz="4" w:space="0" w:color="auto"/>
              <w:right w:val="single" w:sz="6" w:space="0" w:color="auto"/>
            </w:tcBorders>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2-й год планового периода 2024</w:t>
            </w:r>
          </w:p>
        </w:tc>
        <w:tc>
          <w:tcPr>
            <w:tcW w:w="1116" w:type="dxa"/>
            <w:gridSpan w:val="3"/>
            <w:tcBorders>
              <w:top w:val="single" w:sz="6" w:space="0" w:color="auto"/>
              <w:left w:val="single" w:sz="4" w:space="0" w:color="auto"/>
              <w:bottom w:val="single" w:sz="4" w:space="0" w:color="auto"/>
              <w:right w:val="single" w:sz="6" w:space="0" w:color="auto"/>
            </w:tcBorders>
          </w:tcPr>
          <w:p w:rsidR="001F409A" w:rsidRPr="00B9193C" w:rsidRDefault="001F409A" w:rsidP="001F409A">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итого период (2022-2024)</w:t>
            </w:r>
          </w:p>
        </w:tc>
        <w:tc>
          <w:tcPr>
            <w:tcW w:w="2714" w:type="dxa"/>
            <w:vMerge/>
            <w:tcBorders>
              <w:left w:val="single" w:sz="6" w:space="0" w:color="auto"/>
              <w:bottom w:val="single" w:sz="4" w:space="0" w:color="auto"/>
              <w:right w:val="single" w:sz="6" w:space="0" w:color="auto"/>
            </w:tcBorders>
          </w:tcPr>
          <w:p w:rsidR="001F409A" w:rsidRPr="00B9193C" w:rsidRDefault="001F409A" w:rsidP="001F409A">
            <w:pPr>
              <w:jc w:val="both"/>
              <w:rPr>
                <w:sz w:val="10"/>
                <w:szCs w:val="10"/>
              </w:rPr>
            </w:pPr>
          </w:p>
        </w:tc>
      </w:tr>
      <w:tr w:rsidR="001F409A" w:rsidRPr="00B9193C" w:rsidTr="001F409A">
        <w:trPr>
          <w:cantSplit/>
          <w:trHeight w:val="240"/>
          <w:jc w:val="center"/>
        </w:trPr>
        <w:tc>
          <w:tcPr>
            <w:tcW w:w="14915" w:type="dxa"/>
            <w:gridSpan w:val="17"/>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r w:rsidRPr="00B9193C">
              <w:rPr>
                <w:b/>
                <w:sz w:val="10"/>
                <w:szCs w:val="10"/>
              </w:rPr>
              <w:t xml:space="preserve">Цель подпрограммы: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9193C">
              <w:rPr>
                <w:b/>
                <w:sz w:val="10"/>
                <w:szCs w:val="10"/>
              </w:rPr>
              <w:t>Каратузский</w:t>
            </w:r>
            <w:proofErr w:type="spellEnd"/>
            <w:r w:rsidRPr="00B9193C">
              <w:rPr>
                <w:b/>
                <w:sz w:val="10"/>
                <w:szCs w:val="10"/>
              </w:rPr>
              <w:t xml:space="preserve"> сельсовет</w:t>
            </w:r>
          </w:p>
        </w:tc>
      </w:tr>
      <w:tr w:rsidR="001F409A" w:rsidRPr="00B9193C" w:rsidTr="001F409A">
        <w:trPr>
          <w:cantSplit/>
          <w:trHeight w:val="240"/>
          <w:jc w:val="center"/>
        </w:trPr>
        <w:tc>
          <w:tcPr>
            <w:tcW w:w="14915" w:type="dxa"/>
            <w:gridSpan w:val="17"/>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r w:rsidRPr="00B9193C">
              <w:rPr>
                <w:b/>
                <w:sz w:val="10"/>
                <w:szCs w:val="10"/>
              </w:rPr>
              <w:t>Задача 1: Приведение муниципального жилищного фонда в соответствие с требованиями, обеспечивающими комфортные условия проживания граждан</w:t>
            </w:r>
          </w:p>
        </w:tc>
      </w:tr>
      <w:tr w:rsidR="001F409A" w:rsidRPr="00B9193C" w:rsidTr="001F409A">
        <w:trPr>
          <w:cantSplit/>
          <w:trHeight w:val="240"/>
          <w:jc w:val="center"/>
        </w:trPr>
        <w:tc>
          <w:tcPr>
            <w:tcW w:w="2413" w:type="dxa"/>
            <w:tcBorders>
              <w:left w:val="single" w:sz="6" w:space="0" w:color="auto"/>
              <w:bottom w:val="single" w:sz="4" w:space="0" w:color="auto"/>
              <w:right w:val="single" w:sz="6" w:space="0" w:color="auto"/>
            </w:tcBorders>
          </w:tcPr>
          <w:p w:rsidR="001F409A" w:rsidRPr="00B9193C" w:rsidRDefault="001F409A" w:rsidP="001F409A">
            <w:pPr>
              <w:jc w:val="both"/>
              <w:rPr>
                <w:sz w:val="10"/>
                <w:szCs w:val="10"/>
              </w:rPr>
            </w:pPr>
            <w:r w:rsidRPr="00B9193C">
              <w:rPr>
                <w:sz w:val="10"/>
                <w:szCs w:val="10"/>
              </w:rPr>
              <w:t>Мероприятие 1.1:</w:t>
            </w:r>
          </w:p>
          <w:p w:rsidR="001F409A" w:rsidRPr="00B9193C" w:rsidRDefault="001F409A" w:rsidP="001F409A">
            <w:pPr>
              <w:rPr>
                <w:sz w:val="10"/>
                <w:szCs w:val="10"/>
              </w:rPr>
            </w:pPr>
            <w:r w:rsidRPr="00B9193C">
              <w:rPr>
                <w:sz w:val="10"/>
                <w:szCs w:val="10"/>
              </w:rPr>
              <w:t>Капитальный ремонт муниципального жилого фонда</w:t>
            </w:r>
          </w:p>
        </w:tc>
        <w:tc>
          <w:tcPr>
            <w:tcW w:w="1206" w:type="dxa"/>
            <w:tcBorders>
              <w:left w:val="single" w:sz="6" w:space="0" w:color="auto"/>
              <w:bottom w:val="single" w:sz="4" w:space="0" w:color="auto"/>
              <w:right w:val="single" w:sz="6" w:space="0" w:color="auto"/>
            </w:tcBorders>
          </w:tcPr>
          <w:p w:rsidR="001F409A" w:rsidRPr="00B9193C" w:rsidRDefault="001F409A" w:rsidP="001F409A">
            <w:pPr>
              <w:jc w:val="both"/>
              <w:rPr>
                <w:sz w:val="10"/>
                <w:szCs w:val="10"/>
              </w:rPr>
            </w:pPr>
            <w:r w:rsidRPr="00B9193C">
              <w:rPr>
                <w:sz w:val="10"/>
                <w:szCs w:val="10"/>
              </w:rPr>
              <w:t>администрация сельсовета</w:t>
            </w:r>
          </w:p>
        </w:tc>
        <w:tc>
          <w:tcPr>
            <w:tcW w:w="870" w:type="dxa"/>
            <w:gridSpan w:val="2"/>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both"/>
              <w:rPr>
                <w:sz w:val="10"/>
                <w:szCs w:val="10"/>
              </w:rPr>
            </w:pPr>
            <w:r w:rsidRPr="00B9193C">
              <w:rPr>
                <w:sz w:val="10"/>
                <w:szCs w:val="10"/>
              </w:rPr>
              <w:t>600</w:t>
            </w:r>
          </w:p>
        </w:tc>
        <w:tc>
          <w:tcPr>
            <w:tcW w:w="662" w:type="dxa"/>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both"/>
              <w:rPr>
                <w:sz w:val="10"/>
                <w:szCs w:val="10"/>
              </w:rPr>
            </w:pPr>
            <w:r w:rsidRPr="00B9193C">
              <w:rPr>
                <w:sz w:val="10"/>
                <w:szCs w:val="10"/>
              </w:rPr>
              <w:t>0501</w:t>
            </w:r>
          </w:p>
        </w:tc>
        <w:tc>
          <w:tcPr>
            <w:tcW w:w="1372" w:type="dxa"/>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both"/>
              <w:rPr>
                <w:sz w:val="10"/>
                <w:szCs w:val="10"/>
              </w:rPr>
            </w:pPr>
            <w:r w:rsidRPr="00B9193C">
              <w:rPr>
                <w:sz w:val="10"/>
                <w:szCs w:val="10"/>
              </w:rPr>
              <w:t>0520000040</w:t>
            </w:r>
          </w:p>
        </w:tc>
        <w:tc>
          <w:tcPr>
            <w:tcW w:w="639" w:type="dxa"/>
            <w:gridSpan w:val="2"/>
            <w:tcBorders>
              <w:top w:val="single" w:sz="4" w:space="0" w:color="auto"/>
              <w:left w:val="single" w:sz="6" w:space="0" w:color="auto"/>
              <w:bottom w:val="single" w:sz="4" w:space="0" w:color="auto"/>
              <w:right w:val="single" w:sz="6" w:space="0" w:color="auto"/>
            </w:tcBorders>
          </w:tcPr>
          <w:p w:rsidR="001F409A" w:rsidRPr="00B9193C" w:rsidRDefault="001F409A" w:rsidP="001F409A">
            <w:pPr>
              <w:jc w:val="both"/>
              <w:rPr>
                <w:sz w:val="10"/>
                <w:szCs w:val="10"/>
              </w:rPr>
            </w:pPr>
            <w:r w:rsidRPr="00B9193C">
              <w:rPr>
                <w:sz w:val="10"/>
                <w:szCs w:val="10"/>
              </w:rPr>
              <w:t>244</w:t>
            </w:r>
          </w:p>
        </w:tc>
        <w:tc>
          <w:tcPr>
            <w:tcW w:w="1522" w:type="dxa"/>
            <w:gridSpan w:val="3"/>
            <w:tcBorders>
              <w:top w:val="single" w:sz="6" w:space="0" w:color="auto"/>
              <w:left w:val="single" w:sz="6" w:space="0" w:color="auto"/>
              <w:bottom w:val="single" w:sz="4" w:space="0" w:color="auto"/>
              <w:right w:val="single" w:sz="6" w:space="0" w:color="auto"/>
            </w:tcBorders>
          </w:tcPr>
          <w:p w:rsidR="001F409A" w:rsidRPr="00B9193C" w:rsidRDefault="001F409A" w:rsidP="001F409A">
            <w:pPr>
              <w:jc w:val="center"/>
              <w:rPr>
                <w:sz w:val="10"/>
                <w:szCs w:val="10"/>
              </w:rPr>
            </w:pPr>
            <w:r w:rsidRPr="00B9193C">
              <w:rPr>
                <w:sz w:val="10"/>
                <w:szCs w:val="10"/>
              </w:rPr>
              <w:t>10,00</w:t>
            </w:r>
          </w:p>
        </w:tc>
        <w:tc>
          <w:tcPr>
            <w:tcW w:w="1124" w:type="dxa"/>
            <w:tcBorders>
              <w:top w:val="single" w:sz="6" w:space="0" w:color="auto"/>
              <w:left w:val="single" w:sz="4" w:space="0" w:color="auto"/>
              <w:bottom w:val="single" w:sz="4" w:space="0" w:color="auto"/>
              <w:right w:val="single" w:sz="6" w:space="0" w:color="auto"/>
            </w:tcBorders>
          </w:tcPr>
          <w:p w:rsidR="001F409A" w:rsidRPr="00B9193C" w:rsidRDefault="001F409A" w:rsidP="001F409A">
            <w:pPr>
              <w:jc w:val="center"/>
              <w:rPr>
                <w:sz w:val="10"/>
                <w:szCs w:val="10"/>
              </w:rPr>
            </w:pPr>
            <w:r w:rsidRPr="00B9193C">
              <w:rPr>
                <w:sz w:val="10"/>
                <w:szCs w:val="10"/>
              </w:rPr>
              <w:t>10,00</w:t>
            </w:r>
          </w:p>
        </w:tc>
        <w:tc>
          <w:tcPr>
            <w:tcW w:w="1285" w:type="dxa"/>
            <w:gridSpan w:val="2"/>
            <w:tcBorders>
              <w:top w:val="single" w:sz="6" w:space="0" w:color="auto"/>
              <w:left w:val="single" w:sz="4" w:space="0" w:color="auto"/>
              <w:bottom w:val="single" w:sz="4" w:space="0" w:color="auto"/>
              <w:right w:val="single" w:sz="6" w:space="0" w:color="auto"/>
            </w:tcBorders>
          </w:tcPr>
          <w:p w:rsidR="001F409A" w:rsidRPr="00B9193C" w:rsidRDefault="001F409A" w:rsidP="001F409A">
            <w:pPr>
              <w:jc w:val="center"/>
              <w:rPr>
                <w:sz w:val="10"/>
                <w:szCs w:val="10"/>
              </w:rPr>
            </w:pPr>
            <w:r w:rsidRPr="00B9193C">
              <w:rPr>
                <w:sz w:val="10"/>
                <w:szCs w:val="10"/>
              </w:rPr>
              <w:t>10,00</w:t>
            </w:r>
          </w:p>
        </w:tc>
        <w:tc>
          <w:tcPr>
            <w:tcW w:w="1082" w:type="dxa"/>
            <w:tcBorders>
              <w:top w:val="single" w:sz="6" w:space="0" w:color="auto"/>
              <w:left w:val="single" w:sz="4" w:space="0" w:color="auto"/>
              <w:bottom w:val="single" w:sz="4" w:space="0" w:color="auto"/>
              <w:right w:val="single" w:sz="6" w:space="0" w:color="auto"/>
            </w:tcBorders>
          </w:tcPr>
          <w:p w:rsidR="001F409A" w:rsidRPr="00B9193C" w:rsidRDefault="001F409A" w:rsidP="001F409A">
            <w:pPr>
              <w:jc w:val="center"/>
              <w:rPr>
                <w:sz w:val="10"/>
                <w:szCs w:val="10"/>
              </w:rPr>
            </w:pPr>
            <w:r w:rsidRPr="00B9193C">
              <w:rPr>
                <w:sz w:val="10"/>
                <w:szCs w:val="10"/>
              </w:rPr>
              <w:t>30,00</w:t>
            </w:r>
          </w:p>
        </w:tc>
        <w:tc>
          <w:tcPr>
            <w:tcW w:w="2740" w:type="dxa"/>
            <w:gridSpan w:val="2"/>
            <w:tcBorders>
              <w:left w:val="single" w:sz="6" w:space="0" w:color="auto"/>
              <w:bottom w:val="single" w:sz="4" w:space="0" w:color="auto"/>
              <w:right w:val="single" w:sz="6" w:space="0" w:color="auto"/>
            </w:tcBorders>
          </w:tcPr>
          <w:p w:rsidR="001F409A" w:rsidRPr="00B9193C" w:rsidRDefault="001F409A" w:rsidP="001F409A">
            <w:pPr>
              <w:jc w:val="both"/>
              <w:rPr>
                <w:sz w:val="10"/>
                <w:szCs w:val="10"/>
              </w:rPr>
            </w:pPr>
            <w:r w:rsidRPr="00B9193C">
              <w:rPr>
                <w:sz w:val="10"/>
                <w:szCs w:val="10"/>
              </w:rPr>
              <w:t xml:space="preserve">Будет проведен ремонт муниципального жилого фонда –356 </w:t>
            </w:r>
            <w:proofErr w:type="spellStart"/>
            <w:r w:rsidRPr="00B9193C">
              <w:rPr>
                <w:sz w:val="10"/>
                <w:szCs w:val="10"/>
              </w:rPr>
              <w:t>м</w:t>
            </w:r>
            <w:proofErr w:type="gramStart"/>
            <w:r w:rsidRPr="00B9193C">
              <w:rPr>
                <w:sz w:val="10"/>
                <w:szCs w:val="10"/>
              </w:rPr>
              <w:t>.к</w:t>
            </w:r>
            <w:proofErr w:type="gramEnd"/>
            <w:r w:rsidRPr="00B9193C">
              <w:rPr>
                <w:sz w:val="10"/>
                <w:szCs w:val="10"/>
              </w:rPr>
              <w:t>в</w:t>
            </w:r>
            <w:proofErr w:type="spellEnd"/>
          </w:p>
        </w:tc>
      </w:tr>
      <w:tr w:rsidR="001F409A" w:rsidRPr="00B9193C" w:rsidTr="001F409A">
        <w:trPr>
          <w:cantSplit/>
          <w:trHeight w:val="240"/>
          <w:jc w:val="center"/>
        </w:trPr>
        <w:tc>
          <w:tcPr>
            <w:tcW w:w="2413"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r w:rsidRPr="00B9193C">
              <w:rPr>
                <w:b/>
                <w:sz w:val="10"/>
                <w:szCs w:val="10"/>
              </w:rPr>
              <w:t>ГРБС 1</w:t>
            </w:r>
          </w:p>
        </w:tc>
        <w:tc>
          <w:tcPr>
            <w:tcW w:w="1206"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p>
        </w:tc>
        <w:tc>
          <w:tcPr>
            <w:tcW w:w="870" w:type="dxa"/>
            <w:gridSpan w:val="2"/>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r w:rsidRPr="00B9193C">
              <w:rPr>
                <w:b/>
                <w:sz w:val="10"/>
                <w:szCs w:val="10"/>
              </w:rPr>
              <w:t>600</w:t>
            </w:r>
          </w:p>
        </w:tc>
        <w:tc>
          <w:tcPr>
            <w:tcW w:w="662"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p>
        </w:tc>
        <w:tc>
          <w:tcPr>
            <w:tcW w:w="1372"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p>
        </w:tc>
        <w:tc>
          <w:tcPr>
            <w:tcW w:w="639" w:type="dxa"/>
            <w:gridSpan w:val="2"/>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p>
        </w:tc>
        <w:tc>
          <w:tcPr>
            <w:tcW w:w="1522" w:type="dxa"/>
            <w:gridSpan w:val="3"/>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center"/>
              <w:rPr>
                <w:b/>
                <w:sz w:val="10"/>
                <w:szCs w:val="10"/>
              </w:rPr>
            </w:pPr>
            <w:r w:rsidRPr="00B9193C">
              <w:rPr>
                <w:b/>
                <w:sz w:val="10"/>
                <w:szCs w:val="10"/>
              </w:rPr>
              <w:t>10,00</w:t>
            </w:r>
          </w:p>
        </w:tc>
        <w:tc>
          <w:tcPr>
            <w:tcW w:w="1124"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center"/>
              <w:rPr>
                <w:b/>
                <w:sz w:val="10"/>
                <w:szCs w:val="10"/>
              </w:rPr>
            </w:pPr>
            <w:r w:rsidRPr="00B9193C">
              <w:rPr>
                <w:b/>
                <w:sz w:val="10"/>
                <w:szCs w:val="10"/>
              </w:rPr>
              <w:t>10,00</w:t>
            </w:r>
          </w:p>
        </w:tc>
        <w:tc>
          <w:tcPr>
            <w:tcW w:w="1285" w:type="dxa"/>
            <w:gridSpan w:val="2"/>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center"/>
              <w:rPr>
                <w:b/>
                <w:sz w:val="10"/>
                <w:szCs w:val="10"/>
              </w:rPr>
            </w:pPr>
            <w:r w:rsidRPr="00B9193C">
              <w:rPr>
                <w:b/>
                <w:sz w:val="10"/>
                <w:szCs w:val="10"/>
              </w:rPr>
              <w:t>10,00</w:t>
            </w:r>
          </w:p>
        </w:tc>
        <w:tc>
          <w:tcPr>
            <w:tcW w:w="1082" w:type="dxa"/>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center"/>
              <w:rPr>
                <w:b/>
                <w:sz w:val="10"/>
                <w:szCs w:val="10"/>
              </w:rPr>
            </w:pPr>
            <w:r w:rsidRPr="00B9193C">
              <w:rPr>
                <w:b/>
                <w:sz w:val="10"/>
                <w:szCs w:val="10"/>
              </w:rPr>
              <w:t>30,00</w:t>
            </w:r>
          </w:p>
        </w:tc>
        <w:tc>
          <w:tcPr>
            <w:tcW w:w="2740" w:type="dxa"/>
            <w:gridSpan w:val="2"/>
            <w:tcBorders>
              <w:top w:val="single" w:sz="4" w:space="0" w:color="auto"/>
              <w:left w:val="single" w:sz="4" w:space="0" w:color="auto"/>
              <w:bottom w:val="single" w:sz="4" w:space="0" w:color="auto"/>
              <w:right w:val="single" w:sz="4" w:space="0" w:color="auto"/>
            </w:tcBorders>
          </w:tcPr>
          <w:p w:rsidR="001F409A" w:rsidRPr="00B9193C" w:rsidRDefault="001F409A" w:rsidP="001F409A">
            <w:pPr>
              <w:jc w:val="both"/>
              <w:rPr>
                <w:b/>
                <w:sz w:val="10"/>
                <w:szCs w:val="10"/>
              </w:rPr>
            </w:pPr>
          </w:p>
        </w:tc>
      </w:tr>
    </w:tbl>
    <w:p w:rsidR="00EB03AF" w:rsidRPr="00B9193C" w:rsidRDefault="00EB03AF" w:rsidP="001F409A">
      <w:pPr>
        <w:jc w:val="both"/>
        <w:rPr>
          <w:sz w:val="10"/>
          <w:szCs w:val="10"/>
        </w:rPr>
        <w:sectPr w:rsidR="00EB03AF" w:rsidRPr="00B9193C" w:rsidSect="00EB03AF">
          <w:pgSz w:w="16838" w:h="11906" w:orient="landscape"/>
          <w:pgMar w:top="567" w:right="284" w:bottom="851" w:left="395" w:header="709" w:footer="709" w:gutter="0"/>
          <w:cols w:space="708"/>
          <w:docGrid w:linePitch="360"/>
        </w:sectPr>
      </w:pPr>
    </w:p>
    <w:p w:rsidR="00EB03AF" w:rsidRPr="00B9193C" w:rsidRDefault="00EB03AF" w:rsidP="00EB03AF">
      <w:pPr>
        <w:jc w:val="center"/>
        <w:rPr>
          <w:sz w:val="10"/>
          <w:szCs w:val="10"/>
        </w:rPr>
      </w:pPr>
      <w:r w:rsidRPr="00B9193C">
        <w:rPr>
          <w:noProof/>
          <w:sz w:val="10"/>
          <w:szCs w:val="10"/>
        </w:rPr>
        <w:lastRenderedPageBreak/>
        <w:drawing>
          <wp:inline distT="0" distB="0" distL="0" distR="0" wp14:anchorId="51430F15" wp14:editId="14A66BF4">
            <wp:extent cx="396240" cy="541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 cy="541020"/>
                    </a:xfrm>
                    <a:prstGeom prst="rect">
                      <a:avLst/>
                    </a:prstGeom>
                    <a:noFill/>
                    <a:ln>
                      <a:noFill/>
                    </a:ln>
                  </pic:spPr>
                </pic:pic>
              </a:graphicData>
            </a:graphic>
          </wp:inline>
        </w:drawing>
      </w:r>
    </w:p>
    <w:p w:rsidR="00EB03AF" w:rsidRPr="00B9193C" w:rsidRDefault="00EB03AF" w:rsidP="00EB03AF">
      <w:pPr>
        <w:jc w:val="center"/>
        <w:rPr>
          <w:sz w:val="10"/>
          <w:szCs w:val="10"/>
        </w:rPr>
      </w:pPr>
      <w:r w:rsidRPr="00B9193C">
        <w:rPr>
          <w:sz w:val="10"/>
          <w:szCs w:val="10"/>
        </w:rPr>
        <w:t>АДМИНИСТРАЦИЯ КАРАТУЗСКОГО СЕЛЬСОВЕТА</w:t>
      </w:r>
    </w:p>
    <w:p w:rsidR="00EB03AF" w:rsidRPr="00B9193C" w:rsidRDefault="00EB03AF" w:rsidP="00EB03AF">
      <w:pPr>
        <w:jc w:val="center"/>
        <w:rPr>
          <w:sz w:val="10"/>
          <w:szCs w:val="10"/>
        </w:rPr>
      </w:pPr>
    </w:p>
    <w:p w:rsidR="00EB03AF" w:rsidRPr="00B9193C" w:rsidRDefault="00EB03AF" w:rsidP="00EB03AF">
      <w:pPr>
        <w:jc w:val="center"/>
        <w:rPr>
          <w:sz w:val="10"/>
          <w:szCs w:val="10"/>
        </w:rPr>
      </w:pPr>
      <w:r w:rsidRPr="00B9193C">
        <w:rPr>
          <w:sz w:val="10"/>
          <w:szCs w:val="10"/>
        </w:rPr>
        <w:t>ПОСТАНОВЛЕНИЕ</w:t>
      </w:r>
    </w:p>
    <w:p w:rsidR="00EB03AF" w:rsidRPr="00B9193C" w:rsidRDefault="00EB03AF" w:rsidP="00EB03AF">
      <w:pPr>
        <w:jc w:val="center"/>
        <w:rPr>
          <w:sz w:val="10"/>
          <w:szCs w:val="10"/>
        </w:rPr>
      </w:pPr>
    </w:p>
    <w:p w:rsidR="00EB03AF" w:rsidRPr="00B9193C" w:rsidRDefault="00EB03AF" w:rsidP="00EB03AF">
      <w:pPr>
        <w:jc w:val="both"/>
        <w:rPr>
          <w:sz w:val="10"/>
          <w:szCs w:val="10"/>
        </w:rPr>
      </w:pPr>
      <w:r w:rsidRPr="00B9193C">
        <w:rPr>
          <w:sz w:val="10"/>
          <w:szCs w:val="10"/>
        </w:rPr>
        <w:t>06.12.2021г.</w:t>
      </w:r>
      <w:r w:rsidRPr="00B9193C">
        <w:rPr>
          <w:sz w:val="10"/>
          <w:szCs w:val="10"/>
        </w:rPr>
        <w:tab/>
      </w:r>
      <w:r w:rsidRPr="00B9193C">
        <w:rPr>
          <w:sz w:val="10"/>
          <w:szCs w:val="10"/>
        </w:rPr>
        <w:tab/>
      </w:r>
      <w:r w:rsidRPr="00B9193C">
        <w:rPr>
          <w:sz w:val="10"/>
          <w:szCs w:val="10"/>
        </w:rPr>
        <w:tab/>
        <w:t>с. Каратузское</w:t>
      </w:r>
      <w:r w:rsidRPr="00B9193C">
        <w:rPr>
          <w:sz w:val="10"/>
          <w:szCs w:val="10"/>
        </w:rPr>
        <w:tab/>
      </w:r>
      <w:r w:rsidRPr="00B9193C">
        <w:rPr>
          <w:sz w:val="10"/>
          <w:szCs w:val="10"/>
        </w:rPr>
        <w:tab/>
      </w:r>
      <w:r w:rsidRPr="00B9193C">
        <w:rPr>
          <w:sz w:val="10"/>
          <w:szCs w:val="10"/>
        </w:rPr>
        <w:tab/>
      </w:r>
      <w:r w:rsidRPr="00B9193C">
        <w:rPr>
          <w:sz w:val="10"/>
          <w:szCs w:val="10"/>
        </w:rPr>
        <w:tab/>
        <w:t>№ 195 -</w:t>
      </w:r>
      <w:proofErr w:type="gramStart"/>
      <w:r w:rsidRPr="00B9193C">
        <w:rPr>
          <w:sz w:val="10"/>
          <w:szCs w:val="10"/>
        </w:rPr>
        <w:t>П</w:t>
      </w:r>
      <w:proofErr w:type="gramEnd"/>
    </w:p>
    <w:p w:rsidR="00EB03AF" w:rsidRPr="00B9193C" w:rsidRDefault="00EB03AF" w:rsidP="00EB03AF">
      <w:pPr>
        <w:ind w:firstLine="709"/>
        <w:jc w:val="both"/>
        <w:rPr>
          <w:sz w:val="10"/>
          <w:szCs w:val="10"/>
        </w:rPr>
      </w:pPr>
    </w:p>
    <w:p w:rsidR="00EB03AF" w:rsidRPr="00B9193C" w:rsidRDefault="00EB03AF" w:rsidP="00EB03AF">
      <w:pPr>
        <w:ind w:right="2267"/>
        <w:jc w:val="both"/>
        <w:rPr>
          <w:sz w:val="10"/>
          <w:szCs w:val="10"/>
        </w:rPr>
      </w:pPr>
      <w:r w:rsidRPr="00B9193C">
        <w:rPr>
          <w:sz w:val="10"/>
          <w:szCs w:val="10"/>
        </w:rPr>
        <w:t>О внесении изменений в постановление от 30.10.2013 года №308-П «Об утверждении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2014-2023 годы»»</w:t>
      </w:r>
    </w:p>
    <w:p w:rsidR="00EB03AF" w:rsidRPr="00B9193C" w:rsidRDefault="00EB03AF" w:rsidP="00EB03AF">
      <w:pPr>
        <w:ind w:firstLine="709"/>
        <w:jc w:val="both"/>
        <w:rPr>
          <w:sz w:val="10"/>
          <w:szCs w:val="10"/>
        </w:rPr>
      </w:pPr>
    </w:p>
    <w:p w:rsidR="00EB03AF" w:rsidRPr="00B9193C" w:rsidRDefault="00EB03AF" w:rsidP="00EB03AF">
      <w:pPr>
        <w:ind w:firstLine="720"/>
        <w:jc w:val="both"/>
        <w:rPr>
          <w:sz w:val="10"/>
          <w:szCs w:val="10"/>
        </w:rPr>
      </w:pPr>
      <w:proofErr w:type="gramStart"/>
      <w:r w:rsidRPr="00B9193C">
        <w:rPr>
          <w:sz w:val="10"/>
          <w:szCs w:val="1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от 09.08.2013 года №234-П «Об утверждении Порядка принятия решения о разработке муниципальной программы Каратузского сельсовета, ее формировании и реализации», руководствуясь Уставом Каратузского сельсовета Каратузского района Красноярского края, ПОСТАНОВЛЯЮ:</w:t>
      </w:r>
      <w:proofErr w:type="gramEnd"/>
    </w:p>
    <w:p w:rsidR="00EB03AF" w:rsidRPr="00B9193C" w:rsidRDefault="00EB03AF" w:rsidP="00EB03AF">
      <w:pPr>
        <w:ind w:firstLine="720"/>
        <w:jc w:val="both"/>
        <w:rPr>
          <w:sz w:val="10"/>
          <w:szCs w:val="10"/>
        </w:rPr>
      </w:pPr>
      <w:r w:rsidRPr="00B9193C">
        <w:rPr>
          <w:sz w:val="10"/>
          <w:szCs w:val="10"/>
        </w:rPr>
        <w:t>1. Внести в постановление от 30.10.2013г. №№308-П «Об утверждении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2014-2023 годы»» следующие изменения:</w:t>
      </w:r>
    </w:p>
    <w:p w:rsidR="00EB03AF" w:rsidRPr="00B9193C" w:rsidRDefault="00EB03AF" w:rsidP="00EB03AF">
      <w:pPr>
        <w:pStyle w:val="a3"/>
        <w:ind w:left="0" w:firstLine="720"/>
        <w:jc w:val="both"/>
        <w:rPr>
          <w:rFonts w:ascii="Times New Roman" w:hAnsi="Times New Roman"/>
          <w:sz w:val="10"/>
          <w:szCs w:val="10"/>
        </w:rPr>
      </w:pPr>
      <w:r w:rsidRPr="00B9193C">
        <w:rPr>
          <w:rFonts w:ascii="Times New Roman" w:hAnsi="Times New Roman"/>
          <w:sz w:val="10"/>
          <w:szCs w:val="10"/>
        </w:rPr>
        <w:t>1.1</w:t>
      </w:r>
      <w:proofErr w:type="gramStart"/>
      <w:r w:rsidRPr="00B9193C">
        <w:rPr>
          <w:rFonts w:ascii="Times New Roman" w:hAnsi="Times New Roman"/>
          <w:sz w:val="10"/>
          <w:szCs w:val="10"/>
        </w:rPr>
        <w:t xml:space="preserve"> В</w:t>
      </w:r>
      <w:proofErr w:type="gramEnd"/>
      <w:r w:rsidRPr="00B9193C">
        <w:rPr>
          <w:rFonts w:ascii="Times New Roman" w:hAnsi="Times New Roman"/>
          <w:sz w:val="10"/>
          <w:szCs w:val="10"/>
        </w:rPr>
        <w:t xml:space="preserve"> наименовании постановления слова «2018-2023 годы» исключить.</w:t>
      </w:r>
    </w:p>
    <w:p w:rsidR="00EB03AF" w:rsidRPr="00B9193C" w:rsidRDefault="00EB03AF" w:rsidP="00EB03AF">
      <w:pPr>
        <w:pStyle w:val="a3"/>
        <w:ind w:left="0" w:firstLine="720"/>
        <w:jc w:val="both"/>
        <w:rPr>
          <w:rFonts w:ascii="Times New Roman" w:hAnsi="Times New Roman"/>
          <w:sz w:val="10"/>
          <w:szCs w:val="10"/>
        </w:rPr>
      </w:pPr>
      <w:r w:rsidRPr="00B9193C">
        <w:rPr>
          <w:rFonts w:ascii="Times New Roman" w:hAnsi="Times New Roman"/>
          <w:sz w:val="10"/>
          <w:szCs w:val="10"/>
        </w:rPr>
        <w:t>1.2. В пункте 1 постановления слова «2018-2023 годы» исключить.</w:t>
      </w:r>
    </w:p>
    <w:p w:rsidR="00EB03AF" w:rsidRPr="00B9193C" w:rsidRDefault="00EB03AF" w:rsidP="00EB03AF">
      <w:pPr>
        <w:pStyle w:val="a3"/>
        <w:ind w:left="0" w:firstLine="720"/>
        <w:jc w:val="both"/>
        <w:rPr>
          <w:rFonts w:ascii="Times New Roman" w:hAnsi="Times New Roman"/>
          <w:sz w:val="10"/>
          <w:szCs w:val="10"/>
        </w:rPr>
      </w:pPr>
      <w:r w:rsidRPr="00B9193C">
        <w:rPr>
          <w:rFonts w:ascii="Times New Roman" w:hAnsi="Times New Roman"/>
          <w:sz w:val="10"/>
          <w:szCs w:val="10"/>
        </w:rPr>
        <w:t>1.3 Приложение к постановлению изложить в новой редакции согласно приложению к настоящему постановлению.</w:t>
      </w:r>
    </w:p>
    <w:p w:rsidR="00EB03AF" w:rsidRPr="00B9193C" w:rsidRDefault="00EB03AF" w:rsidP="00EB03AF">
      <w:pPr>
        <w:ind w:firstLine="720"/>
        <w:jc w:val="both"/>
        <w:rPr>
          <w:sz w:val="10"/>
          <w:szCs w:val="10"/>
        </w:rPr>
      </w:pPr>
      <w:r w:rsidRPr="00B9193C">
        <w:rPr>
          <w:sz w:val="10"/>
          <w:szCs w:val="10"/>
        </w:rPr>
        <w:t>2 .</w:t>
      </w:r>
      <w:proofErr w:type="gramStart"/>
      <w:r w:rsidRPr="00B9193C">
        <w:rPr>
          <w:sz w:val="10"/>
          <w:szCs w:val="10"/>
        </w:rPr>
        <w:t>Контроль за</w:t>
      </w:r>
      <w:proofErr w:type="gramEnd"/>
      <w:r w:rsidRPr="00B9193C">
        <w:rPr>
          <w:sz w:val="10"/>
          <w:szCs w:val="10"/>
        </w:rPr>
        <w:t xml:space="preserve"> исполнением настоящего постановления оставляю за собой.</w:t>
      </w:r>
    </w:p>
    <w:p w:rsidR="00EB03AF" w:rsidRPr="00B9193C" w:rsidRDefault="00EB03AF" w:rsidP="00EB03AF">
      <w:pPr>
        <w:ind w:firstLine="720"/>
        <w:jc w:val="both"/>
        <w:rPr>
          <w:sz w:val="10"/>
          <w:szCs w:val="10"/>
        </w:rPr>
      </w:pPr>
      <w:r w:rsidRPr="00B9193C">
        <w:rPr>
          <w:sz w:val="10"/>
          <w:szCs w:val="10"/>
        </w:rPr>
        <w:t>3.Постановление вступает в силу в день, следующий за днем его официального опубликования в печатном издании «</w:t>
      </w:r>
      <w:proofErr w:type="spellStart"/>
      <w:r w:rsidRPr="00B9193C">
        <w:rPr>
          <w:sz w:val="10"/>
          <w:szCs w:val="10"/>
        </w:rPr>
        <w:t>Каратузский</w:t>
      </w:r>
      <w:proofErr w:type="spellEnd"/>
      <w:r w:rsidRPr="00B9193C">
        <w:rPr>
          <w:sz w:val="10"/>
          <w:szCs w:val="10"/>
        </w:rPr>
        <w:t xml:space="preserve"> вестник», но не ранее 01.01.2022г.</w:t>
      </w:r>
    </w:p>
    <w:p w:rsidR="00EB03AF" w:rsidRPr="00B9193C" w:rsidRDefault="00EB03AF" w:rsidP="00EB03AF">
      <w:pPr>
        <w:ind w:firstLine="720"/>
        <w:jc w:val="both"/>
        <w:rPr>
          <w:sz w:val="10"/>
          <w:szCs w:val="10"/>
        </w:rPr>
      </w:pPr>
    </w:p>
    <w:p w:rsidR="00EB03AF" w:rsidRPr="00B9193C" w:rsidRDefault="00EB03AF" w:rsidP="00EB03AF">
      <w:pPr>
        <w:ind w:firstLine="720"/>
        <w:jc w:val="both"/>
        <w:rPr>
          <w:sz w:val="10"/>
          <w:szCs w:val="10"/>
        </w:rPr>
      </w:pPr>
    </w:p>
    <w:p w:rsidR="00EB03AF" w:rsidRPr="00B9193C" w:rsidRDefault="00EB03AF" w:rsidP="00EB03AF">
      <w:pPr>
        <w:jc w:val="both"/>
        <w:rPr>
          <w:sz w:val="10"/>
          <w:szCs w:val="10"/>
        </w:rPr>
      </w:pPr>
      <w:r w:rsidRPr="00B9193C">
        <w:rPr>
          <w:sz w:val="10"/>
          <w:szCs w:val="10"/>
        </w:rPr>
        <w:t>Глава администрации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proofErr w:type="spellStart"/>
      <w:r w:rsidRPr="00B9193C">
        <w:rPr>
          <w:sz w:val="10"/>
          <w:szCs w:val="10"/>
        </w:rPr>
        <w:t>А.А.Саар</w:t>
      </w:r>
      <w:proofErr w:type="spellEnd"/>
    </w:p>
    <w:p w:rsidR="00EB03AF" w:rsidRPr="00B9193C" w:rsidRDefault="00EB03AF" w:rsidP="00EB03AF">
      <w:pPr>
        <w:jc w:val="both"/>
        <w:rPr>
          <w:sz w:val="10"/>
          <w:szCs w:val="10"/>
        </w:rPr>
      </w:pPr>
    </w:p>
    <w:p w:rsidR="00EB03AF" w:rsidRPr="00B9193C" w:rsidRDefault="00EB03AF" w:rsidP="00EB03AF">
      <w:pPr>
        <w:rPr>
          <w:sz w:val="10"/>
          <w:szCs w:val="10"/>
        </w:rPr>
      </w:pPr>
    </w:p>
    <w:p w:rsidR="00EB03AF" w:rsidRPr="00B9193C" w:rsidRDefault="00EB03AF" w:rsidP="00EB03AF">
      <w:pPr>
        <w:rPr>
          <w:sz w:val="10"/>
          <w:szCs w:val="10"/>
        </w:rPr>
      </w:pPr>
    </w:p>
    <w:p w:rsidR="00EB03AF" w:rsidRPr="00B9193C" w:rsidRDefault="00EB03AF" w:rsidP="00EB03AF">
      <w:pPr>
        <w:jc w:val="right"/>
        <w:rPr>
          <w:sz w:val="10"/>
          <w:szCs w:val="10"/>
        </w:rPr>
      </w:pPr>
      <w:r w:rsidRPr="00B9193C">
        <w:rPr>
          <w:sz w:val="10"/>
          <w:szCs w:val="10"/>
        </w:rPr>
        <w:t>Приложение к постановлению</w:t>
      </w:r>
    </w:p>
    <w:p w:rsidR="00EB03AF" w:rsidRPr="00B9193C" w:rsidRDefault="00EB03AF" w:rsidP="00EB03AF">
      <w:pPr>
        <w:jc w:val="right"/>
        <w:rPr>
          <w:sz w:val="10"/>
          <w:szCs w:val="10"/>
        </w:rPr>
      </w:pPr>
      <w:r w:rsidRPr="00B9193C">
        <w:rPr>
          <w:sz w:val="10"/>
          <w:szCs w:val="10"/>
        </w:rPr>
        <w:t xml:space="preserve">от 06.12.2021 г. № 195 - </w:t>
      </w:r>
      <w:proofErr w:type="gramStart"/>
      <w:r w:rsidRPr="00B9193C">
        <w:rPr>
          <w:sz w:val="10"/>
          <w:szCs w:val="10"/>
        </w:rPr>
        <w:t>П</w:t>
      </w:r>
      <w:proofErr w:type="gramEnd"/>
    </w:p>
    <w:p w:rsidR="00EB03AF" w:rsidRPr="00B9193C" w:rsidRDefault="00EB03AF" w:rsidP="00EB03AF">
      <w:pPr>
        <w:jc w:val="right"/>
        <w:rPr>
          <w:sz w:val="10"/>
          <w:szCs w:val="10"/>
        </w:rPr>
      </w:pPr>
    </w:p>
    <w:p w:rsidR="00EB03AF" w:rsidRPr="00B9193C" w:rsidRDefault="00EB03AF" w:rsidP="00EB03AF">
      <w:pPr>
        <w:jc w:val="right"/>
        <w:rPr>
          <w:sz w:val="10"/>
          <w:szCs w:val="10"/>
        </w:rPr>
      </w:pPr>
      <w:r w:rsidRPr="00B9193C">
        <w:rPr>
          <w:sz w:val="10"/>
          <w:szCs w:val="10"/>
        </w:rPr>
        <w:t>«Приложение к постановлению</w:t>
      </w:r>
    </w:p>
    <w:p w:rsidR="00EB03AF" w:rsidRPr="00B9193C" w:rsidRDefault="00EB03AF" w:rsidP="00EB03AF">
      <w:pPr>
        <w:jc w:val="right"/>
        <w:rPr>
          <w:sz w:val="10"/>
          <w:szCs w:val="10"/>
        </w:rPr>
      </w:pPr>
      <w:r w:rsidRPr="00B9193C">
        <w:rPr>
          <w:sz w:val="10"/>
          <w:szCs w:val="10"/>
        </w:rPr>
        <w:t>администрации Каратузского сельсовета</w:t>
      </w:r>
    </w:p>
    <w:p w:rsidR="00EB03AF" w:rsidRPr="00B9193C" w:rsidRDefault="00EB03AF" w:rsidP="00EB03AF">
      <w:pPr>
        <w:jc w:val="right"/>
        <w:rPr>
          <w:sz w:val="10"/>
          <w:szCs w:val="10"/>
        </w:rPr>
      </w:pPr>
      <w:r w:rsidRPr="00B9193C">
        <w:rPr>
          <w:sz w:val="10"/>
          <w:szCs w:val="10"/>
        </w:rPr>
        <w:t>от 30.10.2013г. №308-П</w:t>
      </w:r>
    </w:p>
    <w:p w:rsidR="00EB03AF" w:rsidRPr="00B9193C" w:rsidRDefault="00EB03AF" w:rsidP="00EB03AF">
      <w:pPr>
        <w:pStyle w:val="1"/>
        <w:jc w:val="center"/>
        <w:rPr>
          <w:rFonts w:ascii="Times New Roman" w:hAnsi="Times New Roman"/>
          <w:sz w:val="10"/>
          <w:szCs w:val="10"/>
        </w:rPr>
      </w:pPr>
      <w:r w:rsidRPr="00B9193C">
        <w:rPr>
          <w:rFonts w:ascii="Times New Roman" w:hAnsi="Times New Roman"/>
          <w:sz w:val="10"/>
          <w:szCs w:val="10"/>
        </w:rPr>
        <w:t>МУНИЦИПАЛЬНАЯ ПРОГРАММА</w:t>
      </w:r>
    </w:p>
    <w:p w:rsidR="00EB03AF" w:rsidRPr="00B9193C" w:rsidRDefault="00EB03AF" w:rsidP="00EB03AF">
      <w:pPr>
        <w:jc w:val="center"/>
        <w:rPr>
          <w:b/>
          <w:sz w:val="10"/>
          <w:szCs w:val="10"/>
        </w:rPr>
      </w:pPr>
      <w:r w:rsidRPr="00B9193C">
        <w:rPr>
          <w:b/>
          <w:sz w:val="10"/>
          <w:szCs w:val="10"/>
        </w:rPr>
        <w:t xml:space="preserve">«Защита населения и территории Каратузского сельсовета </w:t>
      </w:r>
      <w:r w:rsidRPr="00B9193C">
        <w:rPr>
          <w:b/>
          <w:sz w:val="10"/>
          <w:szCs w:val="10"/>
        </w:rPr>
        <w:br/>
        <w:t xml:space="preserve">от чрезвычайных ситуаций природного и техногенного характера, терроризма </w:t>
      </w:r>
      <w:r w:rsidRPr="00B9193C">
        <w:rPr>
          <w:b/>
          <w:sz w:val="10"/>
          <w:szCs w:val="10"/>
        </w:rPr>
        <w:br/>
        <w:t>и экстремизма, обеспечение пожарной безопасности»</w:t>
      </w:r>
    </w:p>
    <w:p w:rsidR="00EB03AF" w:rsidRPr="00B9193C" w:rsidRDefault="00EB03AF" w:rsidP="00EB03AF">
      <w:pPr>
        <w:jc w:val="center"/>
        <w:rPr>
          <w:b/>
          <w:sz w:val="10"/>
          <w:szCs w:val="10"/>
        </w:rPr>
      </w:pPr>
    </w:p>
    <w:p w:rsidR="00EB03AF" w:rsidRPr="00B9193C" w:rsidRDefault="00EB03AF" w:rsidP="00EB03AF">
      <w:pPr>
        <w:jc w:val="both"/>
        <w:rPr>
          <w:sz w:val="10"/>
          <w:szCs w:val="10"/>
        </w:rPr>
      </w:pPr>
      <w:r w:rsidRPr="00B9193C">
        <w:rPr>
          <w:sz w:val="10"/>
          <w:szCs w:val="10"/>
        </w:rPr>
        <w:t xml:space="preserve">1. Паспорт муниципальной программы Каратузского сельсовета «Защита населения </w:t>
      </w:r>
      <w:r w:rsidRPr="00B9193C">
        <w:rPr>
          <w:sz w:val="10"/>
          <w:szCs w:val="10"/>
        </w:rPr>
        <w:br/>
        <w:t>и территории Каратузского сельсовета</w:t>
      </w:r>
      <w:r w:rsidRPr="00B9193C">
        <w:rPr>
          <w:b/>
          <w:sz w:val="10"/>
          <w:szCs w:val="10"/>
        </w:rPr>
        <w:t xml:space="preserve"> </w:t>
      </w:r>
      <w:r w:rsidRPr="00B9193C">
        <w:rPr>
          <w:sz w:val="10"/>
          <w:szCs w:val="10"/>
        </w:rPr>
        <w:t xml:space="preserve">от чрезвычайных ситуаций природного </w:t>
      </w:r>
      <w:r w:rsidRPr="00B9193C">
        <w:rPr>
          <w:sz w:val="10"/>
          <w:szCs w:val="10"/>
        </w:rPr>
        <w:br/>
        <w:t>и техногенного характера, терроризма и экстремизма, обеспечение пожарной безопасности»</w:t>
      </w:r>
    </w:p>
    <w:p w:rsidR="00EB03AF" w:rsidRPr="00B9193C" w:rsidRDefault="00EB03AF" w:rsidP="00EB03AF">
      <w:pPr>
        <w:jc w:val="center"/>
        <w:rPr>
          <w:sz w:val="10"/>
          <w:szCs w:val="1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6945"/>
      </w:tblGrid>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Наименование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(далее - программа)</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 xml:space="preserve">Основание </w:t>
            </w:r>
            <w:proofErr w:type="gramStart"/>
            <w:r w:rsidRPr="00B9193C">
              <w:rPr>
                <w:rFonts w:ascii="Times New Roman" w:hAnsi="Times New Roman" w:cs="Times New Roman"/>
                <w:sz w:val="10"/>
                <w:szCs w:val="10"/>
              </w:rPr>
              <w:t>для</w:t>
            </w:r>
            <w:proofErr w:type="gramEnd"/>
          </w:p>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разработки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Ответственный исполнитель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администрация Каратузского сельсовета</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jc w:val="left"/>
              <w:rPr>
                <w:rFonts w:ascii="Times New Roman" w:hAnsi="Times New Roman" w:cs="Times New Roman"/>
                <w:sz w:val="10"/>
                <w:szCs w:val="10"/>
              </w:rPr>
            </w:pPr>
            <w:r w:rsidRPr="00B9193C">
              <w:rPr>
                <w:rFonts w:ascii="Times New Roman" w:hAnsi="Times New Roman" w:cs="Times New Roman"/>
                <w:sz w:val="10"/>
                <w:szCs w:val="10"/>
              </w:rPr>
              <w:t>Соисполнители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администрация Каратузского сельсовета</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jc w:val="left"/>
              <w:rPr>
                <w:rFonts w:ascii="Times New Roman" w:hAnsi="Times New Roman" w:cs="Times New Roman"/>
                <w:sz w:val="10"/>
                <w:szCs w:val="10"/>
              </w:rPr>
            </w:pPr>
            <w:r w:rsidRPr="00B9193C">
              <w:rPr>
                <w:rFonts w:ascii="Times New Roman" w:hAnsi="Times New Roman" w:cs="Times New Roman"/>
                <w:sz w:val="10"/>
                <w:szCs w:val="10"/>
              </w:rPr>
              <w:t>Перечень подпрограмм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 xml:space="preserve">1. «Обеспечение, ликвидация, предупреждение возникновения и развития чрезвычайных ситуаций природного и техногенного характера Каратузского сельсовета»; </w:t>
            </w:r>
          </w:p>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2. «Обеспечение пожарной безопасности территории Каратузского сельсовета»;</w:t>
            </w:r>
          </w:p>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 xml:space="preserve">3.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jc w:val="left"/>
              <w:rPr>
                <w:rFonts w:ascii="Times New Roman" w:hAnsi="Times New Roman" w:cs="Times New Roman"/>
                <w:sz w:val="10"/>
                <w:szCs w:val="10"/>
              </w:rPr>
            </w:pPr>
            <w:r w:rsidRPr="00B9193C">
              <w:rPr>
                <w:rFonts w:ascii="Times New Roman" w:hAnsi="Times New Roman" w:cs="Times New Roman"/>
                <w:sz w:val="10"/>
                <w:szCs w:val="10"/>
              </w:rPr>
              <w:t>Цель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Создание эффективной системы защиты населения и территорий Каратузского сельсовета (далее - сельсовета) от чрезвычайных ситуаций природного и техногенного характера, терроризма и экстремизма, обеспечение пожарной безопасности</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jc w:val="left"/>
              <w:rPr>
                <w:rFonts w:ascii="Times New Roman" w:hAnsi="Times New Roman" w:cs="Times New Roman"/>
                <w:sz w:val="10"/>
                <w:szCs w:val="10"/>
              </w:rPr>
            </w:pPr>
            <w:r w:rsidRPr="00B9193C">
              <w:rPr>
                <w:rFonts w:ascii="Times New Roman" w:hAnsi="Times New Roman" w:cs="Times New Roman"/>
                <w:sz w:val="10"/>
                <w:szCs w:val="10"/>
              </w:rPr>
              <w:t>Задачи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 xml:space="preserve">2. Организация мероприятий по пожарной безопасности Каратузского сельсовета </w:t>
            </w:r>
          </w:p>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3.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Этапы и сроки реализации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rPr>
                <w:sz w:val="10"/>
                <w:szCs w:val="10"/>
              </w:rPr>
            </w:pPr>
            <w:r w:rsidRPr="00B9193C">
              <w:rPr>
                <w:sz w:val="10"/>
                <w:szCs w:val="10"/>
              </w:rPr>
              <w:t>2014-2024 годы</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6945" w:type="dxa"/>
            <w:tcBorders>
              <w:top w:val="single" w:sz="4" w:space="0" w:color="auto"/>
              <w:left w:val="single" w:sz="4" w:space="0" w:color="auto"/>
              <w:bottom w:val="single" w:sz="4" w:space="0" w:color="auto"/>
            </w:tcBorders>
          </w:tcPr>
          <w:p w:rsidR="00EB03AF" w:rsidRPr="00B9193C" w:rsidRDefault="00EB03AF" w:rsidP="00EB03AF">
            <w:pPr>
              <w:rPr>
                <w:sz w:val="10"/>
                <w:szCs w:val="10"/>
              </w:rPr>
            </w:pPr>
            <w:proofErr w:type="gramStart"/>
            <w:r w:rsidRPr="00B9193C">
              <w:rPr>
                <w:sz w:val="10"/>
                <w:szCs w:val="10"/>
              </w:rPr>
              <w:t>Утвержден</w:t>
            </w:r>
            <w:proofErr w:type="gramEnd"/>
            <w:r w:rsidRPr="00B9193C">
              <w:rPr>
                <w:sz w:val="10"/>
                <w:szCs w:val="10"/>
              </w:rPr>
              <w:t xml:space="preserve"> в приложении 1 к муниципальной программе</w:t>
            </w: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Информация по ресурсному обеспечению муниципальной программы</w:t>
            </w:r>
          </w:p>
        </w:tc>
        <w:tc>
          <w:tcPr>
            <w:tcW w:w="6945" w:type="dxa"/>
            <w:tcBorders>
              <w:top w:val="single" w:sz="4" w:space="0" w:color="auto"/>
              <w:left w:val="single" w:sz="4" w:space="0" w:color="auto"/>
              <w:bottom w:val="single" w:sz="4" w:space="0" w:color="auto"/>
            </w:tcBorders>
          </w:tcPr>
          <w:p w:rsidR="00EB03AF" w:rsidRPr="00B9193C" w:rsidRDefault="00EB03AF" w:rsidP="00EB03AF">
            <w:pPr>
              <w:pStyle w:val="1"/>
              <w:spacing w:before="0" w:after="0"/>
              <w:rPr>
                <w:rFonts w:ascii="Times New Roman" w:hAnsi="Times New Roman"/>
                <w:b w:val="0"/>
                <w:bCs w:val="0"/>
                <w:sz w:val="10"/>
                <w:szCs w:val="10"/>
                <w:lang w:eastAsia="ru-RU"/>
              </w:rPr>
            </w:pPr>
            <w:r w:rsidRPr="00B9193C">
              <w:rPr>
                <w:rFonts w:ascii="Times New Roman" w:hAnsi="Times New Roman"/>
                <w:b w:val="0"/>
                <w:sz w:val="10"/>
                <w:szCs w:val="10"/>
                <w:lang w:eastAsia="ru-RU"/>
              </w:rPr>
              <w:t>Общий объем бюджетных ассигнований на реализацию муниципальной программы по годам составляет 3418,93 тыс. рублей, в том числе:</w:t>
            </w:r>
          </w:p>
          <w:p w:rsidR="00EB03AF" w:rsidRPr="00B9193C" w:rsidRDefault="00EB03AF" w:rsidP="00EB03AF">
            <w:pPr>
              <w:rPr>
                <w:sz w:val="10"/>
                <w:szCs w:val="10"/>
              </w:rPr>
            </w:pPr>
          </w:p>
          <w:tbl>
            <w:tblPr>
              <w:tblW w:w="6220" w:type="dxa"/>
              <w:tblLayout w:type="fixed"/>
              <w:tblLook w:val="04A0" w:firstRow="1" w:lastRow="0" w:firstColumn="1" w:lastColumn="0" w:noHBand="0" w:noVBand="1"/>
            </w:tblPr>
            <w:tblGrid>
              <w:gridCol w:w="1880"/>
              <w:gridCol w:w="1660"/>
              <w:gridCol w:w="1340"/>
              <w:gridCol w:w="1340"/>
            </w:tblGrid>
            <w:tr w:rsidR="00EB03AF" w:rsidRPr="00B9193C" w:rsidTr="00EB03AF">
              <w:trPr>
                <w:trHeight w:val="312"/>
              </w:trPr>
              <w:tc>
                <w:tcPr>
                  <w:tcW w:w="1880" w:type="dxa"/>
                  <w:tcBorders>
                    <w:top w:val="single" w:sz="4" w:space="0" w:color="auto"/>
                    <w:left w:val="single" w:sz="4" w:space="0" w:color="auto"/>
                    <w:bottom w:val="single" w:sz="4" w:space="0" w:color="auto"/>
                    <w:right w:val="single" w:sz="4" w:space="0" w:color="auto"/>
                  </w:tcBorders>
                  <w:noWrap/>
                  <w:vAlign w:val="center"/>
                  <w:hideMark/>
                </w:tcPr>
                <w:p w:rsidR="00EB03AF" w:rsidRPr="00B9193C" w:rsidRDefault="00EB03AF" w:rsidP="00EB03AF">
                  <w:pPr>
                    <w:jc w:val="center"/>
                    <w:rPr>
                      <w:color w:val="585858"/>
                      <w:sz w:val="10"/>
                      <w:szCs w:val="10"/>
                    </w:rPr>
                  </w:pPr>
                  <w:r w:rsidRPr="00B9193C">
                    <w:rPr>
                      <w:color w:val="585858"/>
                      <w:sz w:val="10"/>
                      <w:szCs w:val="10"/>
                    </w:rPr>
                    <w:t>Годы</w:t>
                  </w:r>
                </w:p>
              </w:tc>
              <w:tc>
                <w:tcPr>
                  <w:tcW w:w="166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color w:val="585858"/>
                      <w:sz w:val="10"/>
                      <w:szCs w:val="10"/>
                    </w:rPr>
                  </w:pPr>
                  <w:r w:rsidRPr="00B9193C">
                    <w:rPr>
                      <w:color w:val="585858"/>
                      <w:sz w:val="10"/>
                      <w:szCs w:val="10"/>
                    </w:rPr>
                    <w:t>КБ</w:t>
                  </w:r>
                </w:p>
              </w:tc>
              <w:tc>
                <w:tcPr>
                  <w:tcW w:w="134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color w:val="585858"/>
                      <w:sz w:val="10"/>
                      <w:szCs w:val="10"/>
                    </w:rPr>
                  </w:pPr>
                  <w:r w:rsidRPr="00B9193C">
                    <w:rPr>
                      <w:color w:val="585858"/>
                      <w:sz w:val="10"/>
                      <w:szCs w:val="10"/>
                    </w:rPr>
                    <w:t>МБ</w:t>
                  </w:r>
                </w:p>
              </w:tc>
              <w:tc>
                <w:tcPr>
                  <w:tcW w:w="134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color w:val="585858"/>
                      <w:sz w:val="10"/>
                      <w:szCs w:val="10"/>
                    </w:rPr>
                  </w:pPr>
                  <w:r w:rsidRPr="00B9193C">
                    <w:rPr>
                      <w:color w:val="585858"/>
                      <w:sz w:val="10"/>
                      <w:szCs w:val="10"/>
                    </w:rPr>
                    <w:t>Итого</w:t>
                  </w:r>
                </w:p>
              </w:tc>
            </w:tr>
            <w:tr w:rsidR="00EB03AF" w:rsidRPr="00B9193C" w:rsidTr="00EB03AF">
              <w:trPr>
                <w:trHeight w:val="312"/>
              </w:trPr>
              <w:tc>
                <w:tcPr>
                  <w:tcW w:w="188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2014-2020</w:t>
                  </w:r>
                </w:p>
              </w:tc>
              <w:tc>
                <w:tcPr>
                  <w:tcW w:w="166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1157,16</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1297,64</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2454,80</w:t>
                  </w:r>
                </w:p>
              </w:tc>
            </w:tr>
            <w:tr w:rsidR="00EB03AF" w:rsidRPr="00B9193C" w:rsidTr="00EB03AF">
              <w:trPr>
                <w:trHeight w:val="312"/>
              </w:trPr>
              <w:tc>
                <w:tcPr>
                  <w:tcW w:w="188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2021</w:t>
                  </w:r>
                </w:p>
              </w:tc>
              <w:tc>
                <w:tcPr>
                  <w:tcW w:w="166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559,71</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110,42</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670,13</w:t>
                  </w:r>
                </w:p>
              </w:tc>
            </w:tr>
            <w:tr w:rsidR="00EB03AF" w:rsidRPr="00B9193C" w:rsidTr="00EB03AF">
              <w:trPr>
                <w:trHeight w:val="312"/>
              </w:trPr>
              <w:tc>
                <w:tcPr>
                  <w:tcW w:w="188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2022</w:t>
                  </w:r>
                </w:p>
              </w:tc>
              <w:tc>
                <w:tcPr>
                  <w:tcW w:w="166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98,00</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98,00</w:t>
                  </w:r>
                </w:p>
              </w:tc>
            </w:tr>
            <w:tr w:rsidR="00EB03AF" w:rsidRPr="00B9193C" w:rsidTr="00EB03AF">
              <w:trPr>
                <w:trHeight w:val="312"/>
              </w:trPr>
              <w:tc>
                <w:tcPr>
                  <w:tcW w:w="188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2023</w:t>
                  </w:r>
                </w:p>
              </w:tc>
              <w:tc>
                <w:tcPr>
                  <w:tcW w:w="166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0</w:t>
                  </w:r>
                  <w:r w:rsidRPr="00B9193C">
                    <w:rPr>
                      <w:color w:val="585858"/>
                      <w:sz w:val="10"/>
                      <w:szCs w:val="10"/>
                    </w:rPr>
                    <w:cr/>
                    <w:t>00</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98,00</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98,00</w:t>
                  </w:r>
                </w:p>
              </w:tc>
            </w:tr>
            <w:tr w:rsidR="00EB03AF" w:rsidRPr="00B9193C" w:rsidTr="00EB03AF">
              <w:trPr>
                <w:trHeight w:val="312"/>
              </w:trPr>
              <w:tc>
                <w:tcPr>
                  <w:tcW w:w="188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2024</w:t>
                  </w:r>
                </w:p>
              </w:tc>
              <w:tc>
                <w:tcPr>
                  <w:tcW w:w="166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0,</w:t>
                  </w:r>
                  <w:r w:rsidRPr="00B9193C">
                    <w:rPr>
                      <w:color w:val="585858"/>
                      <w:sz w:val="10"/>
                      <w:szCs w:val="10"/>
                    </w:rPr>
                    <w:cr/>
                    <w:t>0</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98,00</w:t>
                  </w:r>
                </w:p>
              </w:tc>
              <w:tc>
                <w:tcPr>
                  <w:tcW w:w="1340" w:type="dxa"/>
                  <w:tcBorders>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98,00</w:t>
                  </w:r>
                </w:p>
              </w:tc>
            </w:tr>
            <w:tr w:rsidR="00EB03AF" w:rsidRPr="00B9193C" w:rsidTr="00EB03AF">
              <w:trPr>
                <w:trHeight w:val="312"/>
              </w:trPr>
              <w:tc>
                <w:tcPr>
                  <w:tcW w:w="188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color w:val="585858"/>
                      <w:sz w:val="10"/>
                      <w:szCs w:val="10"/>
                    </w:rPr>
                  </w:pPr>
                  <w:r w:rsidRPr="00B9193C">
                    <w:rPr>
                      <w:color w:val="585858"/>
                      <w:sz w:val="10"/>
                      <w:szCs w:val="10"/>
                    </w:rPr>
                    <w:t>Всего</w:t>
                  </w:r>
                </w:p>
              </w:tc>
              <w:tc>
                <w:tcPr>
                  <w:tcW w:w="1660" w:type="dxa"/>
                  <w:tcBorders>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1716,87</w:t>
                  </w:r>
                </w:p>
              </w:tc>
              <w:tc>
                <w:tcPr>
                  <w:tcW w:w="1340" w:type="dxa"/>
                  <w:tcBorders>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1702,06</w:t>
                  </w:r>
                </w:p>
              </w:tc>
              <w:tc>
                <w:tcPr>
                  <w:tcW w:w="1340" w:type="dxa"/>
                  <w:tcBorders>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3418,93</w:t>
                  </w:r>
                </w:p>
              </w:tc>
            </w:tr>
          </w:tbl>
          <w:p w:rsidR="00EB03AF" w:rsidRPr="00B9193C" w:rsidRDefault="00EB03AF" w:rsidP="00EB03AF">
            <w:pPr>
              <w:jc w:val="both"/>
              <w:rPr>
                <w:sz w:val="10"/>
                <w:szCs w:val="10"/>
              </w:rPr>
            </w:pPr>
          </w:p>
        </w:tc>
      </w:tr>
      <w:tr w:rsidR="00EB03AF" w:rsidRPr="00B9193C" w:rsidTr="00EB03AF">
        <w:tc>
          <w:tcPr>
            <w:tcW w:w="2694"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Перечень объектов капитального строительства</w:t>
            </w:r>
          </w:p>
        </w:tc>
        <w:tc>
          <w:tcPr>
            <w:tcW w:w="6945" w:type="dxa"/>
            <w:tcBorders>
              <w:top w:val="single" w:sz="4" w:space="0" w:color="auto"/>
              <w:left w:val="single" w:sz="4" w:space="0" w:color="auto"/>
              <w:bottom w:val="single" w:sz="4" w:space="0" w:color="auto"/>
            </w:tcBorders>
          </w:tcPr>
          <w:p w:rsidR="00EB03AF" w:rsidRPr="00B9193C" w:rsidRDefault="00EB03AF" w:rsidP="00EB03AF">
            <w:pPr>
              <w:rPr>
                <w:sz w:val="10"/>
                <w:szCs w:val="10"/>
              </w:rPr>
            </w:pPr>
            <w:r w:rsidRPr="00B9193C">
              <w:rPr>
                <w:sz w:val="10"/>
                <w:szCs w:val="10"/>
              </w:rPr>
              <w:t>нет</w:t>
            </w:r>
          </w:p>
        </w:tc>
      </w:tr>
    </w:tbl>
    <w:p w:rsidR="00EB03AF" w:rsidRPr="00B9193C" w:rsidRDefault="00EB03AF" w:rsidP="00EB03AF">
      <w:pPr>
        <w:ind w:firstLine="720"/>
        <w:jc w:val="both"/>
        <w:rPr>
          <w:sz w:val="10"/>
          <w:szCs w:val="10"/>
        </w:rPr>
      </w:pPr>
    </w:p>
    <w:p w:rsidR="00EB03AF" w:rsidRPr="00B9193C" w:rsidRDefault="00EB03AF" w:rsidP="00251BA3">
      <w:pPr>
        <w:numPr>
          <w:ilvl w:val="0"/>
          <w:numId w:val="9"/>
        </w:numPr>
        <w:jc w:val="center"/>
        <w:rPr>
          <w:b/>
          <w:sz w:val="10"/>
          <w:szCs w:val="10"/>
        </w:rPr>
      </w:pPr>
      <w:r w:rsidRPr="00B9193C">
        <w:rPr>
          <w:b/>
          <w:sz w:val="10"/>
          <w:szCs w:val="10"/>
        </w:rPr>
        <w:t>ОСНОВНЫЕ РАЗДЕЛЫ ПРОГРАММЫ</w:t>
      </w:r>
    </w:p>
    <w:p w:rsidR="00EB03AF" w:rsidRPr="00B9193C" w:rsidRDefault="00EB03AF" w:rsidP="00EB03AF">
      <w:pPr>
        <w:ind w:firstLine="720"/>
        <w:jc w:val="center"/>
        <w:rPr>
          <w:b/>
          <w:bCs/>
          <w:sz w:val="10"/>
          <w:szCs w:val="10"/>
        </w:rPr>
      </w:pPr>
    </w:p>
    <w:p w:rsidR="00EB03AF" w:rsidRPr="00B9193C" w:rsidRDefault="00EB03AF" w:rsidP="00251BA3">
      <w:pPr>
        <w:numPr>
          <w:ilvl w:val="1"/>
          <w:numId w:val="9"/>
        </w:numPr>
        <w:jc w:val="center"/>
        <w:rPr>
          <w:b/>
          <w:sz w:val="10"/>
          <w:szCs w:val="10"/>
        </w:rPr>
      </w:pPr>
      <w:r w:rsidRPr="00B9193C">
        <w:rPr>
          <w:b/>
          <w:bCs/>
          <w:sz w:val="10"/>
          <w:szCs w:val="10"/>
        </w:rPr>
        <w:t>Характеристика текущего состояния</w:t>
      </w:r>
    </w:p>
    <w:p w:rsidR="00EB03AF" w:rsidRPr="00B9193C" w:rsidRDefault="00EB03AF" w:rsidP="00EB03AF">
      <w:pPr>
        <w:ind w:firstLine="709"/>
        <w:jc w:val="both"/>
        <w:rPr>
          <w:sz w:val="10"/>
          <w:szCs w:val="10"/>
        </w:rPr>
      </w:pPr>
      <w:r w:rsidRPr="00B9193C">
        <w:rPr>
          <w:sz w:val="10"/>
          <w:szCs w:val="10"/>
        </w:rPr>
        <w:t>Современный период развития общества характеризуется все более нарастающими проблемами взаимоотношения человека и окружающей природной среды. Крупные лесные пожары, аварии и катастрофы природного и техногенного характера, проявление террористической и экстремисткой деятельности в последнее десятилетие оказали существенное влияние на жизнь и здоровье населения, его среду обитания. В среднесрочной перспективе кризисы и чрезвычайные ситуации остаются вызовом стабильному экономическому росту территории Каратузского сельсовета.</w:t>
      </w:r>
    </w:p>
    <w:p w:rsidR="00EB03AF" w:rsidRPr="00B9193C" w:rsidRDefault="00EB03AF" w:rsidP="00EB03AF">
      <w:pPr>
        <w:pStyle w:val="affb"/>
        <w:ind w:firstLine="720"/>
        <w:rPr>
          <w:sz w:val="10"/>
          <w:szCs w:val="10"/>
        </w:rPr>
      </w:pPr>
      <w:proofErr w:type="gramStart"/>
      <w:r w:rsidRPr="00B9193C">
        <w:rPr>
          <w:sz w:val="10"/>
          <w:szCs w:val="10"/>
        </w:rPr>
        <w:t xml:space="preserve">По оценкам мониторинга и прогнозирования чрезвычайных ситуаций, только за прошедшие 5 лет на территории Каратузского сельсовета зарегистрировано 5 чрезвычайных ситуаций, в результате которых погибло 12 человек. </w:t>
      </w:r>
      <w:proofErr w:type="gramEnd"/>
    </w:p>
    <w:p w:rsidR="00EB03AF" w:rsidRPr="00B9193C" w:rsidRDefault="00EB03AF" w:rsidP="00EB03AF">
      <w:pPr>
        <w:tabs>
          <w:tab w:val="left" w:pos="0"/>
          <w:tab w:val="left" w:pos="1843"/>
        </w:tabs>
        <w:ind w:firstLine="720"/>
        <w:jc w:val="both"/>
        <w:rPr>
          <w:sz w:val="10"/>
          <w:szCs w:val="10"/>
        </w:rPr>
      </w:pPr>
      <w:r w:rsidRPr="00B9193C">
        <w:rPr>
          <w:sz w:val="10"/>
          <w:szCs w:val="10"/>
        </w:rPr>
        <w:t>Количество чрезвычайных ситуаций и происшествий ежегодно уменьшается, вместе с тем остается недопустимо высоким.</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Эффективное противодействие чрезвычайным ситуациям не может быть обеспечено только в рамках основной деятельности органов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 всех субъектов экономики и институтов общества.</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Для предотвращения чрезвычайных ситуаций, пожаров, противодействие терроризму и экстремизму, и ликвидации их негативных последствий существенное значение имеет систему мер и их технологическое обеспечение, которые могут быть общими для разных по своей природе явлений и факторов (природных и техногенных).</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При применении программно-целевого метода будет осуществляться:</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развитие и использование научного потенциала в исследовании причин возникновения чрезвычайных ситуаций;</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информационная поддержка и создание инфраструктуры для ситуационного анализа рисков;</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координация действий по поддержанию в необходимой готовности сил и средств реагирования, в том числе и при реализации инфраструктурных проектов;</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реализация комплекса практических мер, исключающих возникновение чрезвычайных ситуаций, пожаров, проявление терроризма и экстремизма.</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Формирование эффективной системы реагирования на чрезвычайные ситуации возможно при наличии единой информационно-управляющей системы в данной сфере, деятельность которой подкреплена наличием необходимых нормативных правовых актов, предотвращающих торможение информационных потоков и потерю управления.</w:t>
      </w:r>
    </w:p>
    <w:p w:rsidR="00EB03AF" w:rsidRPr="00B9193C" w:rsidRDefault="00EB03AF" w:rsidP="00EB03AF">
      <w:pPr>
        <w:ind w:firstLine="720"/>
        <w:jc w:val="both"/>
        <w:rPr>
          <w:sz w:val="10"/>
          <w:szCs w:val="10"/>
        </w:rPr>
      </w:pPr>
      <w:r w:rsidRPr="00B9193C">
        <w:rPr>
          <w:sz w:val="10"/>
          <w:szCs w:val="10"/>
        </w:rPr>
        <w:t>Все это обусловило разработку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EB03AF" w:rsidRPr="00B9193C" w:rsidRDefault="00EB03AF" w:rsidP="00EB03AF">
      <w:pPr>
        <w:ind w:firstLine="720"/>
        <w:jc w:val="both"/>
        <w:rPr>
          <w:sz w:val="10"/>
          <w:szCs w:val="10"/>
        </w:rPr>
      </w:pPr>
    </w:p>
    <w:p w:rsidR="00EB03AF" w:rsidRPr="00B9193C" w:rsidRDefault="00EB03AF" w:rsidP="00251BA3">
      <w:pPr>
        <w:numPr>
          <w:ilvl w:val="1"/>
          <w:numId w:val="9"/>
        </w:numPr>
        <w:jc w:val="center"/>
        <w:rPr>
          <w:b/>
          <w:bCs/>
          <w:sz w:val="10"/>
          <w:szCs w:val="10"/>
        </w:rPr>
      </w:pPr>
      <w:r w:rsidRPr="00B9193C">
        <w:rPr>
          <w:b/>
          <w:bCs/>
          <w:sz w:val="10"/>
          <w:szCs w:val="10"/>
        </w:rPr>
        <w:t>Приоритеты и цели социально-экономического развития</w:t>
      </w:r>
    </w:p>
    <w:p w:rsidR="00EB03AF" w:rsidRPr="00B9193C" w:rsidRDefault="00EB03AF" w:rsidP="00EB03AF">
      <w:pPr>
        <w:ind w:firstLine="709"/>
        <w:jc w:val="both"/>
        <w:rPr>
          <w:sz w:val="10"/>
          <w:szCs w:val="10"/>
        </w:rPr>
      </w:pPr>
      <w:r w:rsidRPr="00B9193C">
        <w:rPr>
          <w:sz w:val="10"/>
          <w:szCs w:val="10"/>
        </w:rPr>
        <w:t>Осуществление запланированных мероприятий позволит:</w:t>
      </w:r>
    </w:p>
    <w:p w:rsidR="00EB03AF" w:rsidRPr="00B9193C" w:rsidRDefault="00EB03AF" w:rsidP="00EB03AF">
      <w:pPr>
        <w:ind w:firstLine="709"/>
        <w:jc w:val="both"/>
        <w:rPr>
          <w:sz w:val="10"/>
          <w:szCs w:val="10"/>
        </w:rPr>
      </w:pPr>
      <w:r w:rsidRPr="00B9193C">
        <w:rPr>
          <w:sz w:val="10"/>
          <w:szCs w:val="10"/>
        </w:rPr>
        <w:t>повысить безопасность и уровень информационного обеспечения населения, защищенность критически важных объектов, объектов инфраструктуры, а также эффективность комплексного мониторинга и прогнозирования чрезвычайных ситуаций на территории Каратузского сельсовета;</w:t>
      </w:r>
    </w:p>
    <w:p w:rsidR="00EB03AF" w:rsidRPr="00B9193C" w:rsidRDefault="00EB03AF" w:rsidP="00EB03AF">
      <w:pPr>
        <w:ind w:firstLine="709"/>
        <w:jc w:val="both"/>
        <w:rPr>
          <w:sz w:val="10"/>
          <w:szCs w:val="10"/>
        </w:rPr>
      </w:pPr>
      <w:r w:rsidRPr="00B9193C">
        <w:rPr>
          <w:sz w:val="10"/>
          <w:szCs w:val="10"/>
        </w:rPr>
        <w:t>улучшить систематизацию и дальнейшее развитие нормативно-технической и правовой базы  в области снижения рисков чрезвычайных ситуаций.</w:t>
      </w:r>
    </w:p>
    <w:p w:rsidR="00EB03AF" w:rsidRPr="00B9193C" w:rsidRDefault="00EB03AF" w:rsidP="00EB03AF">
      <w:pPr>
        <w:ind w:firstLine="709"/>
        <w:jc w:val="both"/>
        <w:rPr>
          <w:sz w:val="10"/>
          <w:szCs w:val="10"/>
        </w:rPr>
      </w:pPr>
      <w:r w:rsidRPr="00B9193C">
        <w:rPr>
          <w:sz w:val="10"/>
          <w:szCs w:val="10"/>
        </w:rPr>
        <w:t>В результате реализации программы ожидается:</w:t>
      </w:r>
    </w:p>
    <w:p w:rsidR="00EB03AF" w:rsidRPr="00B9193C" w:rsidRDefault="00EB03AF" w:rsidP="00EB03AF">
      <w:pPr>
        <w:ind w:firstLine="709"/>
        <w:jc w:val="both"/>
        <w:rPr>
          <w:sz w:val="10"/>
          <w:szCs w:val="10"/>
        </w:rPr>
      </w:pPr>
      <w:r w:rsidRPr="00B9193C">
        <w:rPr>
          <w:sz w:val="10"/>
          <w:szCs w:val="10"/>
        </w:rPr>
        <w:t>совершенствование системы сбора информации, прогнозирования и мониторинга чрезвычайных ситуаций, пожаров, проявление терроризма и экстремизма на территории Каратузского сельсовета;</w:t>
      </w:r>
    </w:p>
    <w:p w:rsidR="00EB03AF" w:rsidRPr="00B9193C" w:rsidRDefault="00EB03AF" w:rsidP="00EB03AF">
      <w:pPr>
        <w:ind w:firstLine="709"/>
        <w:jc w:val="both"/>
        <w:rPr>
          <w:sz w:val="10"/>
          <w:szCs w:val="10"/>
        </w:rPr>
      </w:pPr>
      <w:r w:rsidRPr="00B9193C">
        <w:rPr>
          <w:sz w:val="10"/>
          <w:szCs w:val="10"/>
        </w:rPr>
        <w:t>совершенствование системы принятия оптимальных управленческих решений для предупреждения природно-техногенных рисков;</w:t>
      </w:r>
    </w:p>
    <w:p w:rsidR="00EB03AF" w:rsidRPr="00B9193C" w:rsidRDefault="00EB03AF" w:rsidP="00EB03AF">
      <w:pPr>
        <w:ind w:firstLine="709"/>
        <w:jc w:val="both"/>
        <w:rPr>
          <w:sz w:val="10"/>
          <w:szCs w:val="10"/>
        </w:rPr>
      </w:pPr>
      <w:r w:rsidRPr="00B9193C">
        <w:rPr>
          <w:sz w:val="10"/>
          <w:szCs w:val="10"/>
        </w:rPr>
        <w:t xml:space="preserve">снижение количества погибших людей в результате чрезвычайных ситуаций на 25–30 %; </w:t>
      </w:r>
    </w:p>
    <w:p w:rsidR="00EB03AF" w:rsidRPr="00B9193C" w:rsidRDefault="00EB03AF" w:rsidP="00EB03AF">
      <w:pPr>
        <w:ind w:firstLine="709"/>
        <w:jc w:val="both"/>
        <w:rPr>
          <w:sz w:val="10"/>
          <w:szCs w:val="10"/>
        </w:rPr>
      </w:pPr>
      <w:r w:rsidRPr="00B9193C">
        <w:rPr>
          <w:sz w:val="10"/>
          <w:szCs w:val="10"/>
        </w:rPr>
        <w:t xml:space="preserve">снижение доли пострадавшего населения в результате чрезвычайных ситуаций, пожаров, терроризма и экстремизма на 11–15 %; </w:t>
      </w:r>
    </w:p>
    <w:p w:rsidR="00EB03AF" w:rsidRPr="00B9193C" w:rsidRDefault="00EB03AF" w:rsidP="00EB03AF">
      <w:pPr>
        <w:ind w:firstLine="709"/>
        <w:jc w:val="both"/>
        <w:rPr>
          <w:sz w:val="10"/>
          <w:szCs w:val="10"/>
        </w:rPr>
      </w:pPr>
      <w:r w:rsidRPr="00B9193C">
        <w:rPr>
          <w:sz w:val="10"/>
          <w:szCs w:val="10"/>
        </w:rPr>
        <w:t>увеличение предотвращенного экономического ущерба в результате чрезвычайных ситуаций на 35–40 %;</w:t>
      </w:r>
    </w:p>
    <w:p w:rsidR="00EB03AF" w:rsidRPr="00B9193C" w:rsidRDefault="00EB03AF" w:rsidP="00EB03AF">
      <w:pPr>
        <w:ind w:firstLine="709"/>
        <w:jc w:val="both"/>
        <w:rPr>
          <w:sz w:val="10"/>
          <w:szCs w:val="10"/>
        </w:rPr>
      </w:pPr>
    </w:p>
    <w:p w:rsidR="00EB03AF" w:rsidRPr="00B9193C" w:rsidRDefault="00EB03AF" w:rsidP="00251BA3">
      <w:pPr>
        <w:pStyle w:val="ConsPlusNormal"/>
        <w:widowControl/>
        <w:numPr>
          <w:ilvl w:val="1"/>
          <w:numId w:val="9"/>
        </w:numPr>
        <w:ind w:firstLine="2891"/>
        <w:jc w:val="center"/>
        <w:rPr>
          <w:rFonts w:ascii="Times New Roman" w:hAnsi="Times New Roman" w:cs="Times New Roman"/>
          <w:b/>
          <w:bCs/>
          <w:sz w:val="10"/>
          <w:szCs w:val="10"/>
        </w:rPr>
      </w:pPr>
      <w:r w:rsidRPr="00B9193C">
        <w:rPr>
          <w:rFonts w:ascii="Times New Roman" w:hAnsi="Times New Roman" w:cs="Times New Roman"/>
          <w:b/>
          <w:bCs/>
          <w:sz w:val="10"/>
          <w:szCs w:val="10"/>
        </w:rPr>
        <w:t>Механизм реализации программы</w:t>
      </w:r>
    </w:p>
    <w:p w:rsidR="00EB03AF" w:rsidRPr="00B9193C" w:rsidRDefault="00EB03AF" w:rsidP="00EB03AF">
      <w:pPr>
        <w:ind w:firstLine="709"/>
        <w:jc w:val="both"/>
        <w:rPr>
          <w:sz w:val="10"/>
          <w:szCs w:val="10"/>
        </w:rPr>
      </w:pPr>
      <w:r w:rsidRPr="00B9193C">
        <w:rPr>
          <w:sz w:val="10"/>
          <w:szCs w:val="10"/>
        </w:rPr>
        <w:t>Муниципальная программа состоит из подпрограмм и не содержит отдельных мероприятий.</w:t>
      </w:r>
    </w:p>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pPr>
    </w:p>
    <w:p w:rsidR="00EB03AF" w:rsidRPr="00B9193C" w:rsidRDefault="00EB03AF" w:rsidP="00251BA3">
      <w:pPr>
        <w:numPr>
          <w:ilvl w:val="1"/>
          <w:numId w:val="9"/>
        </w:numPr>
        <w:jc w:val="center"/>
        <w:rPr>
          <w:b/>
          <w:bCs/>
          <w:sz w:val="10"/>
          <w:szCs w:val="10"/>
        </w:rPr>
      </w:pPr>
      <w:r w:rsidRPr="00B9193C">
        <w:rPr>
          <w:b/>
          <w:bCs/>
          <w:sz w:val="10"/>
          <w:szCs w:val="10"/>
        </w:rPr>
        <w:t>Прогноз конечных результатов</w:t>
      </w:r>
    </w:p>
    <w:p w:rsidR="00EB03AF" w:rsidRPr="00B9193C" w:rsidRDefault="00EB03AF" w:rsidP="00EB03AF">
      <w:pPr>
        <w:ind w:firstLine="709"/>
        <w:jc w:val="both"/>
        <w:rPr>
          <w:sz w:val="10"/>
          <w:szCs w:val="10"/>
        </w:rPr>
      </w:pPr>
      <w:proofErr w:type="gramStart"/>
      <w:r w:rsidRPr="00B9193C">
        <w:rPr>
          <w:sz w:val="10"/>
          <w:szCs w:val="10"/>
        </w:rPr>
        <w:t>В целом в результате реализации Программы будут существенно снижены риски чрезвычайных ситуаций, повысятся безопасность населения и защищенность объектов и населения поселения от угроз природного и техногенного характера, а также от опасностей, сокращение потерь от пожаров в населенных пунктах сельсовета, уменьшит количество людей, погибших и травмированных при пожарах, повысится эффективность защиты сельских населенных пунктов края от пожаров, первичными мерами пожарной безопасности</w:t>
      </w:r>
      <w:proofErr w:type="gramEnd"/>
      <w:r w:rsidRPr="00B9193C">
        <w:rPr>
          <w:sz w:val="10"/>
          <w:szCs w:val="10"/>
        </w:rPr>
        <w:t xml:space="preserve"> будут охвачены все населенные пункты сельсовета, Консолидация населения муниципального образования и общества в целом в вопросах противодействия террористическим проявлениям и экстремизму, уменьшение вероятности террористических и экстремистских проявлений на территории поселения.</w:t>
      </w:r>
    </w:p>
    <w:p w:rsidR="00EB03AF" w:rsidRPr="00B9193C" w:rsidRDefault="00EB03AF" w:rsidP="00EB03AF">
      <w:pPr>
        <w:ind w:firstLine="709"/>
        <w:jc w:val="both"/>
        <w:rPr>
          <w:sz w:val="10"/>
          <w:szCs w:val="10"/>
        </w:rPr>
      </w:pPr>
    </w:p>
    <w:p w:rsidR="00EB03AF" w:rsidRPr="00B9193C" w:rsidRDefault="00EB03AF" w:rsidP="00EB03AF">
      <w:pPr>
        <w:ind w:firstLine="720"/>
        <w:jc w:val="center"/>
        <w:rPr>
          <w:b/>
          <w:sz w:val="10"/>
          <w:szCs w:val="10"/>
        </w:rPr>
      </w:pPr>
      <w:r w:rsidRPr="00B9193C">
        <w:rPr>
          <w:b/>
          <w:sz w:val="10"/>
          <w:szCs w:val="10"/>
        </w:rPr>
        <w:t>2.5. Перечень подпрограмм с указанием сроков их реализации и ожидаемых результатов</w:t>
      </w:r>
    </w:p>
    <w:p w:rsidR="00EB03AF" w:rsidRPr="00B9193C" w:rsidRDefault="00EB03AF" w:rsidP="00EB03AF">
      <w:pPr>
        <w:ind w:firstLine="540"/>
        <w:jc w:val="both"/>
        <w:rPr>
          <w:sz w:val="10"/>
          <w:szCs w:val="10"/>
        </w:rPr>
      </w:pPr>
      <w:r w:rsidRPr="00B9193C">
        <w:rPr>
          <w:sz w:val="10"/>
          <w:szCs w:val="10"/>
        </w:rPr>
        <w:t>Подпрограммы с указанием сроков их реализации и ожидаемых результатов утверждены в приложениях 4,5,6 к муниципальной программе.</w:t>
      </w:r>
    </w:p>
    <w:p w:rsidR="00EB03AF" w:rsidRPr="00B9193C" w:rsidRDefault="00EB03AF" w:rsidP="00EB03AF">
      <w:pPr>
        <w:ind w:firstLine="540"/>
        <w:jc w:val="center"/>
        <w:rPr>
          <w:sz w:val="10"/>
          <w:szCs w:val="10"/>
        </w:rPr>
      </w:pPr>
    </w:p>
    <w:p w:rsidR="00EB03AF" w:rsidRPr="00B9193C" w:rsidRDefault="00EB03AF" w:rsidP="00EB03AF">
      <w:pPr>
        <w:ind w:firstLine="540"/>
        <w:jc w:val="center"/>
        <w:rPr>
          <w:b/>
          <w:sz w:val="10"/>
          <w:szCs w:val="10"/>
        </w:rPr>
      </w:pPr>
      <w:r w:rsidRPr="00B9193C">
        <w:rPr>
          <w:b/>
          <w:sz w:val="10"/>
          <w:szCs w:val="1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EB03AF" w:rsidRPr="00B9193C" w:rsidRDefault="00EB03AF" w:rsidP="00EB03AF">
      <w:pPr>
        <w:ind w:firstLine="540"/>
        <w:jc w:val="both"/>
        <w:rPr>
          <w:sz w:val="10"/>
          <w:szCs w:val="10"/>
        </w:rPr>
      </w:pPr>
      <w:r w:rsidRPr="00B9193C">
        <w:rPr>
          <w:sz w:val="10"/>
          <w:szCs w:val="10"/>
        </w:rPr>
        <w:t>Информация о распределении планируемых расходов по отдельным мероприятиям муниципальной программы, подпрограммы представлена в приложении 2 к муниципальной программе.</w:t>
      </w:r>
    </w:p>
    <w:p w:rsidR="00EB03AF" w:rsidRPr="00B9193C" w:rsidRDefault="00EB03AF" w:rsidP="00EB03AF">
      <w:pPr>
        <w:ind w:firstLine="540"/>
        <w:jc w:val="both"/>
        <w:rPr>
          <w:sz w:val="10"/>
          <w:szCs w:val="10"/>
        </w:rPr>
      </w:pPr>
    </w:p>
    <w:p w:rsidR="00EB03AF" w:rsidRPr="00B9193C" w:rsidRDefault="00EB03AF" w:rsidP="00EB03AF">
      <w:pPr>
        <w:ind w:firstLine="540"/>
        <w:jc w:val="center"/>
        <w:rPr>
          <w:b/>
          <w:sz w:val="10"/>
          <w:szCs w:val="10"/>
        </w:rPr>
      </w:pPr>
      <w:r w:rsidRPr="00B9193C">
        <w:rPr>
          <w:b/>
          <w:sz w:val="10"/>
          <w:szCs w:val="1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EB03AF" w:rsidRPr="00B9193C" w:rsidRDefault="00EB03AF" w:rsidP="00EB03AF">
      <w:pPr>
        <w:ind w:firstLine="540"/>
        <w:jc w:val="both"/>
        <w:rPr>
          <w:sz w:val="10"/>
          <w:szCs w:val="10"/>
        </w:rPr>
      </w:pPr>
      <w:r w:rsidRPr="00B9193C">
        <w:rPr>
          <w:sz w:val="10"/>
          <w:szCs w:val="1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3 к муниципальной программе.</w:t>
      </w:r>
    </w:p>
    <w:p w:rsidR="00EB03AF" w:rsidRPr="00B9193C" w:rsidRDefault="00EB03AF" w:rsidP="00EB03AF">
      <w:pPr>
        <w:ind w:firstLine="540"/>
        <w:jc w:val="both"/>
        <w:rPr>
          <w:sz w:val="10"/>
          <w:szCs w:val="10"/>
        </w:rPr>
      </w:pPr>
    </w:p>
    <w:p w:rsidR="00EB03AF" w:rsidRPr="00B9193C" w:rsidRDefault="00EB03AF" w:rsidP="00251BA3">
      <w:pPr>
        <w:numPr>
          <w:ilvl w:val="1"/>
          <w:numId w:val="7"/>
        </w:numPr>
        <w:jc w:val="center"/>
        <w:rPr>
          <w:b/>
          <w:bCs/>
          <w:sz w:val="10"/>
          <w:szCs w:val="10"/>
        </w:rPr>
      </w:pPr>
      <w:r w:rsidRPr="00B9193C">
        <w:rPr>
          <w:b/>
          <w:sz w:val="10"/>
          <w:szCs w:val="10"/>
        </w:rPr>
        <w:t>Целевые показатели и показатели результативности программы, о</w:t>
      </w:r>
      <w:r w:rsidRPr="00B9193C">
        <w:rPr>
          <w:b/>
          <w:bCs/>
          <w:sz w:val="10"/>
          <w:szCs w:val="10"/>
        </w:rPr>
        <w:t>ценка планируемой эффективности муниципальной программы.</w:t>
      </w:r>
    </w:p>
    <w:p w:rsidR="00EB03AF" w:rsidRPr="00B9193C" w:rsidRDefault="00EB03AF" w:rsidP="00EB03AF">
      <w:pPr>
        <w:ind w:firstLine="709"/>
        <w:jc w:val="both"/>
        <w:rPr>
          <w:sz w:val="10"/>
          <w:szCs w:val="10"/>
        </w:rPr>
      </w:pPr>
      <w:r w:rsidRPr="00B9193C">
        <w:rPr>
          <w:sz w:val="10"/>
          <w:szCs w:val="1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к муниципальной программе). </w:t>
      </w:r>
    </w:p>
    <w:p w:rsidR="00EB03AF" w:rsidRPr="00B9193C" w:rsidRDefault="00EB03AF" w:rsidP="00EB03AF">
      <w:pPr>
        <w:pStyle w:val="ConsPlusNormal"/>
        <w:ind w:firstLine="2880"/>
        <w:jc w:val="both"/>
        <w:rPr>
          <w:rFonts w:ascii="Times New Roman" w:hAnsi="Times New Roman" w:cs="Times New Roman"/>
          <w:sz w:val="10"/>
          <w:szCs w:val="10"/>
        </w:rPr>
      </w:pPr>
      <w:r w:rsidRPr="00B9193C">
        <w:rPr>
          <w:rFonts w:ascii="Times New Roman" w:hAnsi="Times New Roman" w:cs="Times New Roman"/>
          <w:sz w:val="10"/>
          <w:szCs w:val="10"/>
        </w:rPr>
        <w:t>Эффективность реализации программы по направлениям определяется по следующей формуле:</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position w:val="-34"/>
          <w:sz w:val="10"/>
          <w:szCs w:val="10"/>
        </w:rPr>
        <w:object w:dxaOrig="1540" w:dyaOrig="760">
          <v:shape id="_x0000_i1028" type="#_x0000_t75" style="width:76.3pt;height:37.6pt" o:ole="">
            <v:imagedata r:id="rId22" o:title=""/>
          </v:shape>
          <o:OLEObject Type="Embed" ProgID="Equation.3" ShapeID="_x0000_i1028" DrawAspect="Content" ObjectID="_1701149593" r:id="rId27"/>
        </w:object>
      </w:r>
      <w:r w:rsidRPr="00B9193C">
        <w:rPr>
          <w:rFonts w:ascii="Times New Roman" w:hAnsi="Times New Roman" w:cs="Times New Roman"/>
          <w:sz w:val="10"/>
          <w:szCs w:val="10"/>
        </w:rPr>
        <w:t xml:space="preserve"> где:</w:t>
      </w:r>
    </w:p>
    <w:p w:rsidR="00EB03AF" w:rsidRPr="00B9193C" w:rsidRDefault="00EB03AF" w:rsidP="00EB03AF">
      <w:pPr>
        <w:pStyle w:val="ConsPlusNormal"/>
        <w:widowControl/>
        <w:ind w:firstLine="2880"/>
        <w:jc w:val="both"/>
        <w:rPr>
          <w:rFonts w:ascii="Times New Roman" w:hAnsi="Times New Roman" w:cs="Times New Roman"/>
          <w:sz w:val="10"/>
          <w:szCs w:val="10"/>
        </w:rPr>
      </w:pPr>
      <w:proofErr w:type="spellStart"/>
      <w:r w:rsidRPr="00B9193C">
        <w:rPr>
          <w:rFonts w:ascii="Times New Roman" w:hAnsi="Times New Roman" w:cs="Times New Roman"/>
          <w:sz w:val="10"/>
          <w:szCs w:val="10"/>
        </w:rPr>
        <w:t>En</w:t>
      </w:r>
      <w:proofErr w:type="spellEnd"/>
      <w:r w:rsidRPr="00B9193C">
        <w:rPr>
          <w:rFonts w:ascii="Times New Roman" w:hAnsi="Times New Roman" w:cs="Times New Roman"/>
          <w:sz w:val="10"/>
          <w:szCs w:val="10"/>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EB03AF" w:rsidRPr="00B9193C" w:rsidRDefault="00EB03AF" w:rsidP="00EB03AF">
      <w:pPr>
        <w:pStyle w:val="ConsPlusNonformat"/>
        <w:widowControl/>
        <w:ind w:firstLine="709"/>
        <w:jc w:val="both"/>
        <w:rPr>
          <w:rFonts w:ascii="Times New Roman" w:hAnsi="Times New Roman" w:cs="Times New Roman"/>
          <w:sz w:val="10"/>
          <w:szCs w:val="10"/>
        </w:rPr>
      </w:pPr>
      <w:proofErr w:type="spellStart"/>
      <w:r w:rsidRPr="00B9193C">
        <w:rPr>
          <w:rFonts w:ascii="Times New Roman" w:hAnsi="Times New Roman" w:cs="Times New Roman"/>
          <w:sz w:val="10"/>
          <w:szCs w:val="10"/>
          <w:lang w:val="en-US"/>
        </w:rPr>
        <w:t>T</w:t>
      </w:r>
      <w:r w:rsidRPr="00B9193C">
        <w:rPr>
          <w:rFonts w:ascii="Times New Roman" w:hAnsi="Times New Roman" w:cs="Times New Roman"/>
          <w:sz w:val="10"/>
          <w:szCs w:val="10"/>
          <w:vertAlign w:val="subscript"/>
          <w:lang w:val="en-US"/>
        </w:rPr>
        <w:t>fn</w:t>
      </w:r>
      <w:proofErr w:type="spellEnd"/>
      <w:r w:rsidRPr="00B9193C">
        <w:rPr>
          <w:rFonts w:ascii="Times New Roman" w:hAnsi="Times New Roman" w:cs="Times New Roman"/>
          <w:sz w:val="10"/>
          <w:szCs w:val="10"/>
        </w:rPr>
        <w:t xml:space="preserve"> – фактическое значение n-</w:t>
      </w:r>
      <w:proofErr w:type="spellStart"/>
      <w:r w:rsidRPr="00B9193C">
        <w:rPr>
          <w:rFonts w:ascii="Times New Roman" w:hAnsi="Times New Roman" w:cs="Times New Roman"/>
          <w:sz w:val="10"/>
          <w:szCs w:val="10"/>
        </w:rPr>
        <w:t>го</w:t>
      </w:r>
      <w:proofErr w:type="spellEnd"/>
      <w:r w:rsidRPr="00B9193C">
        <w:rPr>
          <w:rFonts w:ascii="Times New Roman" w:hAnsi="Times New Roman" w:cs="Times New Roman"/>
          <w:sz w:val="10"/>
          <w:szCs w:val="10"/>
        </w:rPr>
        <w:t xml:space="preserve"> показателя, характеризующего реализацию Программы;</w:t>
      </w:r>
    </w:p>
    <w:p w:rsidR="00EB03AF" w:rsidRPr="00B9193C" w:rsidRDefault="00EB03AF" w:rsidP="00EB03AF">
      <w:pPr>
        <w:pStyle w:val="ConsPlusNonformat"/>
        <w:widowControl/>
        <w:ind w:firstLine="709"/>
        <w:jc w:val="both"/>
        <w:rPr>
          <w:rFonts w:ascii="Times New Roman" w:hAnsi="Times New Roman" w:cs="Times New Roman"/>
          <w:sz w:val="10"/>
          <w:szCs w:val="10"/>
        </w:rPr>
      </w:pPr>
      <w:proofErr w:type="spellStart"/>
      <w:proofErr w:type="gramStart"/>
      <w:r w:rsidRPr="00B9193C">
        <w:rPr>
          <w:rFonts w:ascii="Times New Roman" w:hAnsi="Times New Roman" w:cs="Times New Roman"/>
          <w:sz w:val="10"/>
          <w:szCs w:val="10"/>
          <w:lang w:val="en-US"/>
        </w:rPr>
        <w:t>T</w:t>
      </w:r>
      <w:r w:rsidRPr="00B9193C">
        <w:rPr>
          <w:rFonts w:ascii="Times New Roman" w:hAnsi="Times New Roman" w:cs="Times New Roman"/>
          <w:sz w:val="10"/>
          <w:szCs w:val="10"/>
          <w:vertAlign w:val="subscript"/>
          <w:lang w:val="en-US"/>
        </w:rPr>
        <w:t>pn</w:t>
      </w:r>
      <w:proofErr w:type="spellEnd"/>
      <w:r w:rsidRPr="00B9193C">
        <w:rPr>
          <w:rFonts w:ascii="Times New Roman" w:hAnsi="Times New Roman" w:cs="Times New Roman"/>
          <w:sz w:val="10"/>
          <w:szCs w:val="10"/>
        </w:rPr>
        <w:t xml:space="preserve"> – плановое значение n-</w:t>
      </w:r>
      <w:proofErr w:type="spellStart"/>
      <w:r w:rsidRPr="00B9193C">
        <w:rPr>
          <w:rFonts w:ascii="Times New Roman" w:hAnsi="Times New Roman" w:cs="Times New Roman"/>
          <w:sz w:val="10"/>
          <w:szCs w:val="10"/>
        </w:rPr>
        <w:t>го</w:t>
      </w:r>
      <w:proofErr w:type="spellEnd"/>
      <w:r w:rsidRPr="00B9193C">
        <w:rPr>
          <w:rFonts w:ascii="Times New Roman" w:hAnsi="Times New Roman" w:cs="Times New Roman"/>
          <w:sz w:val="10"/>
          <w:szCs w:val="10"/>
        </w:rPr>
        <w:t xml:space="preserve"> показателя, характеризующего реализацию Программы.</w:t>
      </w:r>
      <w:proofErr w:type="gramEnd"/>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Интегральная оценка эффективности реализации программы определяется на основе расчетов по следующей формуле:</w:t>
      </w:r>
    </w:p>
    <w:p w:rsidR="00EB03AF" w:rsidRPr="00B9193C" w:rsidRDefault="00EB03AF" w:rsidP="00EB03AF">
      <w:pPr>
        <w:pStyle w:val="ConsPlusNormal"/>
        <w:widowControl/>
        <w:ind w:firstLine="3360"/>
        <w:jc w:val="both"/>
        <w:rPr>
          <w:rFonts w:ascii="Times New Roman" w:hAnsi="Times New Roman" w:cs="Times New Roman"/>
          <w:sz w:val="10"/>
          <w:szCs w:val="10"/>
        </w:rPr>
      </w:pPr>
      <w:r w:rsidRPr="00B9193C">
        <w:rPr>
          <w:rFonts w:ascii="Times New Roman" w:hAnsi="Times New Roman" w:cs="Times New Roman"/>
          <w:position w:val="-24"/>
          <w:sz w:val="10"/>
          <w:szCs w:val="10"/>
        </w:rPr>
        <w:object w:dxaOrig="1340" w:dyaOrig="859">
          <v:shape id="_x0000_i1029" type="#_x0000_t75" style="width:66.65pt;height:41.9pt" o:ole="">
            <v:imagedata r:id="rId24" o:title=""/>
          </v:shape>
          <o:OLEObject Type="Embed" ProgID="Equation.3" ShapeID="_x0000_i1029" DrawAspect="Content" ObjectID="_1701149594" r:id="rId28"/>
        </w:object>
      </w:r>
      <w:r w:rsidRPr="00B9193C">
        <w:rPr>
          <w:rFonts w:ascii="Times New Roman" w:hAnsi="Times New Roman" w:cs="Times New Roman"/>
          <w:sz w:val="10"/>
          <w:szCs w:val="10"/>
        </w:rPr>
        <w:t>, где</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rPr>
        <w:t>E – эффективность реализации программы (процентов);</w:t>
      </w:r>
    </w:p>
    <w:p w:rsidR="00EB03AF" w:rsidRPr="00B9193C" w:rsidRDefault="00EB03AF" w:rsidP="00EB03AF">
      <w:pPr>
        <w:pStyle w:val="ConsPlusNormal"/>
        <w:widowControl/>
        <w:ind w:firstLine="2880"/>
        <w:jc w:val="both"/>
        <w:rPr>
          <w:rFonts w:ascii="Times New Roman" w:hAnsi="Times New Roman" w:cs="Times New Roman"/>
          <w:sz w:val="10"/>
          <w:szCs w:val="10"/>
        </w:rPr>
      </w:pPr>
      <w:r w:rsidRPr="00B9193C">
        <w:rPr>
          <w:rFonts w:ascii="Times New Roman" w:hAnsi="Times New Roman" w:cs="Times New Roman"/>
          <w:sz w:val="10"/>
          <w:szCs w:val="10"/>
          <w:lang w:val="en-US"/>
        </w:rPr>
        <w:t>N</w:t>
      </w:r>
      <w:r w:rsidRPr="00B9193C">
        <w:rPr>
          <w:rFonts w:ascii="Times New Roman" w:hAnsi="Times New Roman" w:cs="Times New Roman"/>
          <w:sz w:val="10"/>
          <w:szCs w:val="10"/>
        </w:rPr>
        <w:t xml:space="preserve"> – </w:t>
      </w:r>
      <w:proofErr w:type="gramStart"/>
      <w:r w:rsidRPr="00B9193C">
        <w:rPr>
          <w:rFonts w:ascii="Times New Roman" w:hAnsi="Times New Roman" w:cs="Times New Roman"/>
          <w:sz w:val="10"/>
          <w:szCs w:val="10"/>
        </w:rPr>
        <w:t>количество</w:t>
      </w:r>
      <w:proofErr w:type="gramEnd"/>
      <w:r w:rsidRPr="00B9193C">
        <w:rPr>
          <w:rFonts w:ascii="Times New Roman" w:hAnsi="Times New Roman" w:cs="Times New Roman"/>
          <w:sz w:val="10"/>
          <w:szCs w:val="10"/>
        </w:rPr>
        <w:t xml:space="preserve"> индикаторов подпрограммы;</w:t>
      </w:r>
    </w:p>
    <w:p w:rsidR="00EB03AF" w:rsidRPr="00B9193C" w:rsidRDefault="00EB03AF" w:rsidP="00EB03AF">
      <w:pPr>
        <w:ind w:firstLine="709"/>
        <w:jc w:val="both"/>
        <w:rPr>
          <w:sz w:val="10"/>
          <w:szCs w:val="10"/>
        </w:rPr>
      </w:pPr>
      <w:r w:rsidRPr="00B9193C">
        <w:rPr>
          <w:sz w:val="10"/>
          <w:szCs w:val="10"/>
          <w:lang w:val="en-US"/>
        </w:rPr>
        <w:t>SUM</w:t>
      </w:r>
      <w:r w:rsidRPr="00B9193C">
        <w:rPr>
          <w:sz w:val="10"/>
          <w:szCs w:val="10"/>
        </w:rPr>
        <w:t xml:space="preserve"> – сумма.</w:t>
      </w:r>
    </w:p>
    <w:p w:rsidR="00EB03AF" w:rsidRPr="00B9193C" w:rsidRDefault="00EB03AF" w:rsidP="00EB03AF">
      <w:pPr>
        <w:ind w:firstLine="709"/>
        <w:jc w:val="both"/>
        <w:rPr>
          <w:sz w:val="10"/>
          <w:szCs w:val="10"/>
        </w:rPr>
      </w:pPr>
      <w:r w:rsidRPr="00B9193C">
        <w:rPr>
          <w:sz w:val="10"/>
          <w:szCs w:val="10"/>
        </w:rPr>
        <w:t>Правила оценки эффективности реализации муниципальной программы:</w:t>
      </w:r>
    </w:p>
    <w:p w:rsidR="00EB03AF" w:rsidRPr="00B9193C" w:rsidRDefault="00EB03AF" w:rsidP="00EB03AF">
      <w:pPr>
        <w:ind w:firstLine="709"/>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EB03AF" w:rsidRPr="00B9193C" w:rsidTr="00EB03AF">
        <w:trPr>
          <w:jc w:val="center"/>
        </w:trPr>
        <w:tc>
          <w:tcPr>
            <w:tcW w:w="3600" w:type="dxa"/>
          </w:tcPr>
          <w:p w:rsidR="00EB03AF" w:rsidRPr="00B9193C" w:rsidRDefault="00EB03AF" w:rsidP="00EB03AF">
            <w:pPr>
              <w:jc w:val="both"/>
              <w:rPr>
                <w:sz w:val="10"/>
                <w:szCs w:val="10"/>
              </w:rPr>
            </w:pPr>
            <w:r w:rsidRPr="00B9193C">
              <w:rPr>
                <w:sz w:val="10"/>
                <w:szCs w:val="10"/>
              </w:rPr>
              <w:t>Значение критерия</w:t>
            </w:r>
            <w:proofErr w:type="gramStart"/>
            <w:r w:rsidRPr="00B9193C">
              <w:rPr>
                <w:sz w:val="10"/>
                <w:szCs w:val="10"/>
              </w:rPr>
              <w:t xml:space="preserve"> Е</w:t>
            </w:r>
            <w:proofErr w:type="gramEnd"/>
          </w:p>
        </w:tc>
        <w:tc>
          <w:tcPr>
            <w:tcW w:w="3780" w:type="dxa"/>
          </w:tcPr>
          <w:p w:rsidR="00EB03AF" w:rsidRPr="00B9193C" w:rsidRDefault="00EB03AF" w:rsidP="00EB03AF">
            <w:pPr>
              <w:jc w:val="both"/>
              <w:rPr>
                <w:sz w:val="10"/>
                <w:szCs w:val="10"/>
              </w:rPr>
            </w:pPr>
            <w:r w:rsidRPr="00B9193C">
              <w:rPr>
                <w:sz w:val="10"/>
                <w:szCs w:val="10"/>
              </w:rPr>
              <w:t>Результат оценки</w:t>
            </w:r>
          </w:p>
        </w:tc>
      </w:tr>
      <w:tr w:rsidR="00EB03AF" w:rsidRPr="00B9193C" w:rsidTr="00EB03AF">
        <w:trPr>
          <w:jc w:val="center"/>
        </w:trPr>
        <w:tc>
          <w:tcPr>
            <w:tcW w:w="3600" w:type="dxa"/>
          </w:tcPr>
          <w:p w:rsidR="00EB03AF" w:rsidRPr="00B9193C" w:rsidRDefault="00EB03AF" w:rsidP="00EB03AF">
            <w:pPr>
              <w:jc w:val="center"/>
              <w:rPr>
                <w:sz w:val="10"/>
                <w:szCs w:val="10"/>
              </w:rPr>
            </w:pPr>
            <w:r w:rsidRPr="00B9193C">
              <w:rPr>
                <w:sz w:val="10"/>
                <w:szCs w:val="10"/>
                <w:u w:val="single"/>
                <w:lang w:val="en-US"/>
              </w:rPr>
              <w:t xml:space="preserve">&gt; </w:t>
            </w:r>
            <w:r w:rsidRPr="00B9193C">
              <w:rPr>
                <w:sz w:val="10"/>
                <w:szCs w:val="10"/>
              </w:rPr>
              <w:t>95</w:t>
            </w:r>
          </w:p>
        </w:tc>
        <w:tc>
          <w:tcPr>
            <w:tcW w:w="3780" w:type="dxa"/>
          </w:tcPr>
          <w:p w:rsidR="00EB03AF" w:rsidRPr="00B9193C" w:rsidRDefault="00EB03AF" w:rsidP="00EB03AF">
            <w:pPr>
              <w:jc w:val="both"/>
              <w:rPr>
                <w:sz w:val="10"/>
                <w:szCs w:val="10"/>
              </w:rPr>
            </w:pPr>
            <w:r w:rsidRPr="00B9193C">
              <w:rPr>
                <w:sz w:val="10"/>
                <w:szCs w:val="10"/>
              </w:rPr>
              <w:t>Высокая эффективность</w:t>
            </w:r>
          </w:p>
        </w:tc>
      </w:tr>
      <w:tr w:rsidR="00EB03AF" w:rsidRPr="00B9193C" w:rsidTr="00EB03AF">
        <w:trPr>
          <w:jc w:val="center"/>
        </w:trPr>
        <w:tc>
          <w:tcPr>
            <w:tcW w:w="3600" w:type="dxa"/>
          </w:tcPr>
          <w:p w:rsidR="00EB03AF" w:rsidRPr="00B9193C" w:rsidRDefault="00EB03AF" w:rsidP="00EB03AF">
            <w:pPr>
              <w:jc w:val="center"/>
              <w:rPr>
                <w:sz w:val="10"/>
                <w:szCs w:val="10"/>
              </w:rPr>
            </w:pPr>
            <w:r w:rsidRPr="00B9193C">
              <w:rPr>
                <w:sz w:val="10"/>
                <w:szCs w:val="10"/>
              </w:rPr>
              <w:t>94-70</w:t>
            </w:r>
          </w:p>
        </w:tc>
        <w:tc>
          <w:tcPr>
            <w:tcW w:w="3780" w:type="dxa"/>
          </w:tcPr>
          <w:p w:rsidR="00EB03AF" w:rsidRPr="00B9193C" w:rsidRDefault="00EB03AF" w:rsidP="00EB03AF">
            <w:pPr>
              <w:jc w:val="both"/>
              <w:rPr>
                <w:sz w:val="10"/>
                <w:szCs w:val="10"/>
              </w:rPr>
            </w:pPr>
            <w:r w:rsidRPr="00B9193C">
              <w:rPr>
                <w:sz w:val="10"/>
                <w:szCs w:val="10"/>
              </w:rPr>
              <w:t>Средняя эффективность</w:t>
            </w:r>
          </w:p>
        </w:tc>
      </w:tr>
      <w:tr w:rsidR="00EB03AF" w:rsidRPr="00B9193C" w:rsidTr="00EB03AF">
        <w:trPr>
          <w:jc w:val="center"/>
        </w:trPr>
        <w:tc>
          <w:tcPr>
            <w:tcW w:w="3600" w:type="dxa"/>
          </w:tcPr>
          <w:p w:rsidR="00EB03AF" w:rsidRPr="00B9193C" w:rsidRDefault="00EB03AF" w:rsidP="00EB03AF">
            <w:pPr>
              <w:jc w:val="center"/>
              <w:rPr>
                <w:sz w:val="10"/>
                <w:szCs w:val="10"/>
              </w:rPr>
            </w:pPr>
            <w:r w:rsidRPr="00B9193C">
              <w:rPr>
                <w:sz w:val="10"/>
                <w:szCs w:val="10"/>
              </w:rPr>
              <w:t>69-50</w:t>
            </w:r>
          </w:p>
        </w:tc>
        <w:tc>
          <w:tcPr>
            <w:tcW w:w="3780" w:type="dxa"/>
          </w:tcPr>
          <w:p w:rsidR="00EB03AF" w:rsidRPr="00B9193C" w:rsidRDefault="00EB03AF" w:rsidP="00EB03AF">
            <w:pPr>
              <w:jc w:val="both"/>
              <w:rPr>
                <w:sz w:val="10"/>
                <w:szCs w:val="10"/>
              </w:rPr>
            </w:pPr>
            <w:r w:rsidRPr="00B9193C">
              <w:rPr>
                <w:sz w:val="10"/>
                <w:szCs w:val="10"/>
              </w:rPr>
              <w:t>Низкая эффективность</w:t>
            </w:r>
          </w:p>
        </w:tc>
      </w:tr>
      <w:tr w:rsidR="00EB03AF" w:rsidRPr="00B9193C" w:rsidTr="00EB03AF">
        <w:trPr>
          <w:jc w:val="center"/>
        </w:trPr>
        <w:tc>
          <w:tcPr>
            <w:tcW w:w="3600" w:type="dxa"/>
          </w:tcPr>
          <w:p w:rsidR="00EB03AF" w:rsidRPr="00B9193C" w:rsidRDefault="00EB03AF" w:rsidP="00EB03AF">
            <w:pPr>
              <w:jc w:val="center"/>
              <w:rPr>
                <w:sz w:val="10"/>
                <w:szCs w:val="10"/>
                <w:lang w:val="en-US"/>
              </w:rPr>
            </w:pPr>
            <w:r w:rsidRPr="00B9193C">
              <w:rPr>
                <w:sz w:val="10"/>
                <w:szCs w:val="10"/>
                <w:u w:val="single"/>
                <w:lang w:val="en-US"/>
              </w:rPr>
              <w:t xml:space="preserve">&lt; </w:t>
            </w:r>
            <w:r w:rsidRPr="00B9193C">
              <w:rPr>
                <w:sz w:val="10"/>
                <w:szCs w:val="10"/>
                <w:lang w:val="en-US"/>
              </w:rPr>
              <w:t>49</w:t>
            </w:r>
          </w:p>
        </w:tc>
        <w:tc>
          <w:tcPr>
            <w:tcW w:w="3780" w:type="dxa"/>
          </w:tcPr>
          <w:p w:rsidR="00EB03AF" w:rsidRPr="00B9193C" w:rsidRDefault="00EB03AF" w:rsidP="00EB03AF">
            <w:pPr>
              <w:jc w:val="both"/>
              <w:rPr>
                <w:sz w:val="10"/>
                <w:szCs w:val="10"/>
              </w:rPr>
            </w:pPr>
            <w:r w:rsidRPr="00B9193C">
              <w:rPr>
                <w:sz w:val="10"/>
                <w:szCs w:val="10"/>
              </w:rPr>
              <w:t>Неэффективный элемент</w:t>
            </w:r>
          </w:p>
        </w:tc>
      </w:tr>
    </w:tbl>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pPr>
      <w:r w:rsidRPr="00B9193C">
        <w:rPr>
          <w:sz w:val="10"/>
          <w:szCs w:val="1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EB03AF" w:rsidRPr="00B9193C" w:rsidRDefault="00EB03AF" w:rsidP="00EB03AF">
      <w:pPr>
        <w:ind w:firstLine="709"/>
        <w:jc w:val="both"/>
        <w:rPr>
          <w:sz w:val="10"/>
          <w:szCs w:val="10"/>
        </w:rPr>
      </w:pPr>
    </w:p>
    <w:p w:rsidR="00EB03AF" w:rsidRPr="00B9193C" w:rsidRDefault="00EB03AF" w:rsidP="00EB03AF">
      <w:pPr>
        <w:ind w:left="360"/>
        <w:jc w:val="center"/>
        <w:rPr>
          <w:b/>
          <w:sz w:val="10"/>
          <w:szCs w:val="10"/>
        </w:rPr>
      </w:pPr>
      <w:r w:rsidRPr="00B9193C">
        <w:rPr>
          <w:b/>
          <w:sz w:val="10"/>
          <w:szCs w:val="10"/>
        </w:rPr>
        <w:t xml:space="preserve">2.9.Реализация и </w:t>
      </w:r>
      <w:proofErr w:type="gramStart"/>
      <w:r w:rsidRPr="00B9193C">
        <w:rPr>
          <w:b/>
          <w:sz w:val="10"/>
          <w:szCs w:val="10"/>
        </w:rPr>
        <w:t>контроль за</w:t>
      </w:r>
      <w:proofErr w:type="gramEnd"/>
      <w:r w:rsidRPr="00B9193C">
        <w:rPr>
          <w:b/>
          <w:sz w:val="10"/>
          <w:szCs w:val="10"/>
        </w:rPr>
        <w:t xml:space="preserve"> ходом выполнения программы.</w:t>
      </w:r>
    </w:p>
    <w:p w:rsidR="00EB03AF" w:rsidRPr="00B9193C" w:rsidRDefault="00EB03AF" w:rsidP="00EB03AF">
      <w:pPr>
        <w:ind w:firstLine="709"/>
        <w:jc w:val="both"/>
        <w:rPr>
          <w:sz w:val="10"/>
          <w:szCs w:val="10"/>
        </w:rPr>
        <w:sectPr w:rsidR="00EB03AF" w:rsidRPr="00B9193C" w:rsidSect="00EB03AF">
          <w:pgSz w:w="11905" w:h="16837"/>
          <w:pgMar w:top="1134" w:right="850" w:bottom="1134" w:left="1701" w:header="720" w:footer="720" w:gutter="0"/>
          <w:cols w:space="720"/>
          <w:noEndnote/>
          <w:docGrid w:linePitch="326"/>
        </w:sectPr>
      </w:pPr>
      <w:r w:rsidRPr="00B9193C">
        <w:rPr>
          <w:sz w:val="10"/>
          <w:szCs w:val="10"/>
        </w:rPr>
        <w:t xml:space="preserve">Реализация и </w:t>
      </w:r>
      <w:proofErr w:type="gramStart"/>
      <w:r w:rsidRPr="00B9193C">
        <w:rPr>
          <w:sz w:val="10"/>
          <w:szCs w:val="10"/>
        </w:rPr>
        <w:t>контроль за</w:t>
      </w:r>
      <w:proofErr w:type="gramEnd"/>
      <w:r w:rsidRPr="00B9193C">
        <w:rPr>
          <w:sz w:val="10"/>
          <w:szCs w:val="1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EB03AF" w:rsidRPr="00B9193C" w:rsidRDefault="00EB03AF" w:rsidP="00EB03AF">
      <w:pPr>
        <w:pStyle w:val="1"/>
        <w:ind w:left="9781"/>
        <w:rPr>
          <w:rFonts w:ascii="Times New Roman" w:hAnsi="Times New Roman"/>
          <w:b w:val="0"/>
          <w:sz w:val="10"/>
          <w:szCs w:val="10"/>
        </w:rPr>
      </w:pPr>
      <w:r w:rsidRPr="00B9193C">
        <w:rPr>
          <w:rFonts w:ascii="Times New Roman" w:hAnsi="Times New Roman"/>
          <w:b w:val="0"/>
          <w:sz w:val="10"/>
          <w:szCs w:val="10"/>
        </w:rPr>
        <w:lastRenderedPageBreak/>
        <w:t xml:space="preserve">Приложение № 1 </w:t>
      </w:r>
    </w:p>
    <w:p w:rsidR="00EB03AF" w:rsidRPr="00B9193C" w:rsidRDefault="00EB03AF" w:rsidP="00EB03AF">
      <w:pPr>
        <w:ind w:left="9781"/>
        <w:rPr>
          <w:sz w:val="10"/>
          <w:szCs w:val="10"/>
        </w:rPr>
      </w:pPr>
      <w:r w:rsidRPr="00B9193C">
        <w:rPr>
          <w:sz w:val="10"/>
          <w:szCs w:val="1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EB03AF" w:rsidRPr="00B9193C" w:rsidRDefault="00EB03AF" w:rsidP="00EB03AF">
      <w:pPr>
        <w:ind w:left="9781"/>
        <w:rPr>
          <w:sz w:val="10"/>
          <w:szCs w:val="10"/>
        </w:rPr>
      </w:pPr>
    </w:p>
    <w:p w:rsidR="00EB03AF" w:rsidRPr="00B9193C" w:rsidRDefault="00EB03AF" w:rsidP="00EB03AF">
      <w:pPr>
        <w:jc w:val="center"/>
        <w:rPr>
          <w:b/>
          <w:sz w:val="10"/>
          <w:szCs w:val="10"/>
        </w:rPr>
      </w:pPr>
      <w:r w:rsidRPr="00B9193C">
        <w:rPr>
          <w:b/>
          <w:sz w:val="10"/>
          <w:szCs w:val="10"/>
        </w:rPr>
        <w:t xml:space="preserve">Перечень целевых показателей и показателей результативности программы с расшифровкой плановых значений </w:t>
      </w:r>
      <w:r w:rsidRPr="00B9193C">
        <w:rPr>
          <w:b/>
          <w:sz w:val="10"/>
          <w:szCs w:val="10"/>
        </w:rPr>
        <w:br/>
        <w:t xml:space="preserve">по годам ее реализации </w:t>
      </w:r>
    </w:p>
    <w:p w:rsidR="00EB03AF" w:rsidRPr="00B9193C" w:rsidRDefault="00EB03AF" w:rsidP="00EB03AF">
      <w:pPr>
        <w:jc w:val="center"/>
        <w:rPr>
          <w:sz w:val="10"/>
          <w:szCs w:val="10"/>
        </w:rPr>
      </w:pPr>
    </w:p>
    <w:tbl>
      <w:tblPr>
        <w:tblW w:w="14383" w:type="dxa"/>
        <w:tblInd w:w="70" w:type="dxa"/>
        <w:tblLayout w:type="fixed"/>
        <w:tblCellMar>
          <w:left w:w="70" w:type="dxa"/>
          <w:right w:w="70" w:type="dxa"/>
        </w:tblCellMar>
        <w:tblLook w:val="0000" w:firstRow="0" w:lastRow="0" w:firstColumn="0" w:lastColumn="0" w:noHBand="0" w:noVBand="0"/>
      </w:tblPr>
      <w:tblGrid>
        <w:gridCol w:w="690"/>
        <w:gridCol w:w="104"/>
        <w:gridCol w:w="2750"/>
        <w:gridCol w:w="1134"/>
        <w:gridCol w:w="1418"/>
        <w:gridCol w:w="2551"/>
        <w:gridCol w:w="1418"/>
        <w:gridCol w:w="1417"/>
        <w:gridCol w:w="1418"/>
        <w:gridCol w:w="1483"/>
      </w:tblGrid>
      <w:tr w:rsidR="00EB03AF" w:rsidRPr="00B9193C" w:rsidTr="00EB03AF">
        <w:trPr>
          <w:trHeight w:val="240"/>
          <w:tblHeader/>
        </w:trPr>
        <w:tc>
          <w:tcPr>
            <w:tcW w:w="690"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2854"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Цели,    </w:t>
            </w:r>
            <w:r w:rsidRPr="00B9193C">
              <w:rPr>
                <w:rFonts w:ascii="Times New Roman" w:hAnsi="Times New Roman" w:cs="Times New Roman"/>
                <w:sz w:val="10"/>
                <w:szCs w:val="10"/>
                <w:lang w:eastAsia="en-US"/>
              </w:rPr>
              <w:br/>
              <w:t xml:space="preserve">задачи,   </w:t>
            </w:r>
            <w:r w:rsidRPr="00B9193C">
              <w:rPr>
                <w:rFonts w:ascii="Times New Roman" w:hAnsi="Times New Roman" w:cs="Times New Roman"/>
                <w:sz w:val="10"/>
                <w:szCs w:val="10"/>
                <w:lang w:eastAsia="en-US"/>
              </w:rPr>
              <w:br/>
              <w:t xml:space="preserve">показатели </w:t>
            </w:r>
          </w:p>
        </w:tc>
        <w:tc>
          <w:tcPr>
            <w:tcW w:w="113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1418"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Вес показателя </w:t>
            </w:r>
            <w:r w:rsidRPr="00B9193C">
              <w:rPr>
                <w:rFonts w:ascii="Times New Roman" w:hAnsi="Times New Roman" w:cs="Times New Roman"/>
                <w:sz w:val="10"/>
                <w:szCs w:val="10"/>
                <w:lang w:eastAsia="en-US"/>
              </w:rPr>
              <w:br/>
            </w:r>
          </w:p>
        </w:tc>
        <w:tc>
          <w:tcPr>
            <w:tcW w:w="2551"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418"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41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18"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48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EB03AF" w:rsidRPr="00B9193C" w:rsidTr="00EB03AF">
        <w:tblPrEx>
          <w:tblLook w:val="04A0" w:firstRow="1" w:lastRow="0" w:firstColumn="1" w:lastColumn="0" w:noHBand="0" w:noVBand="1"/>
        </w:tblPrEx>
        <w:trPr>
          <w:cantSplit/>
          <w:trHeight w:val="240"/>
        </w:trPr>
        <w:tc>
          <w:tcPr>
            <w:tcW w:w="79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1</w:t>
            </w:r>
          </w:p>
        </w:tc>
        <w:tc>
          <w:tcPr>
            <w:tcW w:w="13589"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8"/>
              <w:rPr>
                <w:rFonts w:ascii="Times New Roman" w:hAnsi="Times New Roman" w:cs="Times New Roman"/>
                <w:sz w:val="10"/>
                <w:szCs w:val="10"/>
                <w:lang w:eastAsia="en-US"/>
              </w:rPr>
            </w:pPr>
            <w:r w:rsidRPr="00B9193C">
              <w:rPr>
                <w:rFonts w:ascii="Times New Roman" w:hAnsi="Times New Roman" w:cs="Times New Roman"/>
                <w:b/>
                <w:sz w:val="10"/>
                <w:szCs w:val="10"/>
              </w:rPr>
              <w:t>Цель: создание эффективной системы защиты населения и территорий Каратузского сельсовета (далее - сельсовета) от чрезвычайных ситуаций природного и техногенного характера, терроризма и экстремизма, обеспечение пожарной безопасности</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1.1.</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Целевой показатель 1</w:t>
            </w:r>
          </w:p>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Снижение доли подтапливаемых зданий на территории сельсовета к 2024 году составит % от среднего показателя 2013-2014 годов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x</w:t>
            </w: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160"/>
              <w:rPr>
                <w:rFonts w:ascii="Times New Roman" w:hAnsi="Times New Roman" w:cs="Times New Roman"/>
                <w:sz w:val="10"/>
                <w:szCs w:val="10"/>
              </w:rPr>
            </w:pPr>
            <w:r w:rsidRPr="00B9193C">
              <w:rPr>
                <w:rFonts w:ascii="Times New Roman" w:hAnsi="Times New Roman" w:cs="Times New Roman"/>
                <w:sz w:val="10"/>
                <w:szCs w:val="10"/>
              </w:rPr>
              <w:t>Отчет об исполнении мероприятий</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0,9</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0,9</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0,9</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0,9</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1.2.</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Целевой показатель 2</w:t>
            </w:r>
          </w:p>
          <w:p w:rsidR="00EB03AF" w:rsidRPr="00B9193C" w:rsidRDefault="00EB03AF" w:rsidP="00EB03AF">
            <w:pPr>
              <w:rPr>
                <w:sz w:val="10"/>
                <w:szCs w:val="10"/>
              </w:rPr>
            </w:pPr>
            <w:r w:rsidRPr="00B9193C">
              <w:rPr>
                <w:sz w:val="10"/>
                <w:szCs w:val="10"/>
              </w:rPr>
              <w:t>Обеспечение населения сельсовета первичными мерами пожарной безопасности от норматива</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16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40 от показателей 2020 года</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40 от показателей 2021</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40 от показателей 2022</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40 от показателей 2022</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1.3.</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Целевой показатель 3</w:t>
            </w:r>
          </w:p>
          <w:p w:rsidR="00EB03AF" w:rsidRPr="00B9193C" w:rsidRDefault="00EB03AF" w:rsidP="00EB03AF">
            <w:pPr>
              <w:rPr>
                <w:sz w:val="10"/>
                <w:szCs w:val="10"/>
              </w:rPr>
            </w:pPr>
            <w:r w:rsidRPr="00B9193C">
              <w:rPr>
                <w:sz w:val="10"/>
                <w:szCs w:val="10"/>
              </w:rPr>
              <w:t>Приобретение информационных и обучающих материалов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шт.</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16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 от показателей 2020 года</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 от показателей 2021 года</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 от показателей 2022 года</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 от показателей 2022 года</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1.4.</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Целевой показатель 4</w:t>
            </w:r>
          </w:p>
          <w:p w:rsidR="00EB03AF" w:rsidRPr="00B9193C" w:rsidRDefault="00EB03AF" w:rsidP="00EB03AF">
            <w:pPr>
              <w:rPr>
                <w:sz w:val="10"/>
                <w:szCs w:val="10"/>
              </w:rPr>
            </w:pPr>
            <w:r w:rsidRPr="00B9193C">
              <w:rPr>
                <w:bCs/>
                <w:color w:val="1E1E1E"/>
                <w:sz w:val="10"/>
                <w:szCs w:val="10"/>
              </w:rPr>
              <w:t xml:space="preserve">Информирование населения по вопросам противодействия терроризму – приобретение к 2024 году: </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1.4.1.</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bCs/>
                <w:color w:val="1E1E1E"/>
                <w:sz w:val="10"/>
                <w:szCs w:val="10"/>
              </w:rPr>
              <w:t>Информационных стендов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1.4.2.</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Комплектов плакатов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r>
      <w:tr w:rsidR="00EB03AF" w:rsidRPr="00B9193C" w:rsidTr="00EB03AF">
        <w:trPr>
          <w:cantSplit/>
          <w:trHeight w:val="360"/>
        </w:trPr>
        <w:tc>
          <w:tcPr>
            <w:tcW w:w="14383" w:type="dxa"/>
            <w:gridSpan w:val="10"/>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8"/>
              <w:rPr>
                <w:rFonts w:ascii="Times New Roman" w:hAnsi="Times New Roman" w:cs="Times New Roman"/>
                <w:b/>
                <w:sz w:val="10"/>
                <w:szCs w:val="10"/>
              </w:rPr>
            </w:pPr>
            <w:r w:rsidRPr="00B9193C">
              <w:rPr>
                <w:rFonts w:ascii="Times New Roman" w:hAnsi="Times New Roman" w:cs="Times New Roman"/>
                <w:b/>
                <w:sz w:val="10"/>
                <w:szCs w:val="10"/>
              </w:rPr>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EB03AF" w:rsidRPr="00B9193C" w:rsidTr="00EB03AF">
        <w:trPr>
          <w:cantSplit/>
          <w:trHeight w:val="360"/>
        </w:trPr>
        <w:tc>
          <w:tcPr>
            <w:tcW w:w="14383" w:type="dxa"/>
            <w:gridSpan w:val="10"/>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8"/>
              <w:rPr>
                <w:rFonts w:ascii="Times New Roman" w:hAnsi="Times New Roman" w:cs="Times New Roman"/>
                <w:b/>
                <w:sz w:val="10"/>
                <w:szCs w:val="10"/>
              </w:rPr>
            </w:pPr>
            <w:r w:rsidRPr="00B9193C">
              <w:rPr>
                <w:rFonts w:ascii="Times New Roman" w:hAnsi="Times New Roman" w:cs="Times New Roman"/>
                <w:b/>
                <w:sz w:val="10"/>
                <w:szCs w:val="10"/>
              </w:rPr>
              <w:t xml:space="preserve">Подпрограмма 1 «Обеспечение, ликвидация, предупреждение возникновения и развития чрезвычайных ситуаций природного и техногенного характера Каратузского сельсовета» </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Показатели:</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1.1.1</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 xml:space="preserve">Осуществление предупреждения и ликвидации последствий паводка в затапливаемых районах муниципального образования – откачка паводковых вод к 2024 году 2650 </w:t>
            </w:r>
            <w:proofErr w:type="spellStart"/>
            <w:r w:rsidRPr="00B9193C">
              <w:rPr>
                <w:rFonts w:ascii="Times New Roman" w:hAnsi="Times New Roman" w:cs="Times New Roman"/>
                <w:sz w:val="10"/>
                <w:szCs w:val="10"/>
              </w:rPr>
              <w:t>м</w:t>
            </w:r>
            <w:proofErr w:type="gramStart"/>
            <w:r w:rsidRPr="00B9193C">
              <w:rPr>
                <w:rFonts w:ascii="Times New Roman" w:hAnsi="Times New Roman" w:cs="Times New Roman"/>
                <w:sz w:val="10"/>
                <w:szCs w:val="10"/>
              </w:rPr>
              <w:t>.к</w:t>
            </w:r>
            <w:proofErr w:type="gramEnd"/>
            <w:r w:rsidRPr="00B9193C">
              <w:rPr>
                <w:rFonts w:ascii="Times New Roman" w:hAnsi="Times New Roman" w:cs="Times New Roman"/>
                <w:sz w:val="10"/>
                <w:szCs w:val="10"/>
              </w:rPr>
              <w:t>уб</w:t>
            </w:r>
            <w:proofErr w:type="spellEnd"/>
            <w:r w:rsidRPr="00B9193C">
              <w:rPr>
                <w:rFonts w:ascii="Times New Roman" w:hAnsi="Times New Roman" w:cs="Times New Roman"/>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roofErr w:type="spellStart"/>
            <w:r w:rsidRPr="00B9193C">
              <w:rPr>
                <w:rFonts w:ascii="Times New Roman" w:hAnsi="Times New Roman" w:cs="Times New Roman"/>
                <w:sz w:val="10"/>
                <w:szCs w:val="10"/>
              </w:rPr>
              <w:t>м</w:t>
            </w:r>
            <w:proofErr w:type="gramStart"/>
            <w:r w:rsidRPr="00B9193C">
              <w:rPr>
                <w:rFonts w:ascii="Times New Roman" w:hAnsi="Times New Roman" w:cs="Times New Roman"/>
                <w:sz w:val="10"/>
                <w:szCs w:val="10"/>
              </w:rPr>
              <w:t>.к</w:t>
            </w:r>
            <w:proofErr w:type="gramEnd"/>
            <w:r w:rsidRPr="00B9193C">
              <w:rPr>
                <w:rFonts w:ascii="Times New Roman" w:hAnsi="Times New Roman" w:cs="Times New Roman"/>
                <w:sz w:val="10"/>
                <w:szCs w:val="10"/>
              </w:rPr>
              <w:t>уб</w:t>
            </w:r>
            <w:proofErr w:type="spellEnd"/>
            <w:r w:rsidRPr="00B9193C">
              <w:rPr>
                <w:rFonts w:ascii="Times New Roman" w:hAnsi="Times New Roman" w:cs="Times New Roman"/>
                <w:sz w:val="10"/>
                <w:szCs w:val="10"/>
              </w:rPr>
              <w:t>.</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420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420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420</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420</w:t>
            </w:r>
          </w:p>
        </w:tc>
      </w:tr>
      <w:tr w:rsidR="00EB03AF" w:rsidRPr="00B9193C" w:rsidTr="00EB03AF">
        <w:trPr>
          <w:cantSplit/>
          <w:trHeight w:val="360"/>
        </w:trPr>
        <w:tc>
          <w:tcPr>
            <w:tcW w:w="14383" w:type="dxa"/>
            <w:gridSpan w:val="10"/>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8"/>
              <w:rPr>
                <w:rFonts w:ascii="Times New Roman" w:hAnsi="Times New Roman" w:cs="Times New Roman"/>
                <w:b/>
                <w:sz w:val="10"/>
                <w:szCs w:val="10"/>
              </w:rPr>
            </w:pPr>
            <w:r w:rsidRPr="00B9193C">
              <w:rPr>
                <w:rFonts w:ascii="Times New Roman" w:hAnsi="Times New Roman" w:cs="Times New Roman"/>
                <w:b/>
                <w:sz w:val="10"/>
                <w:szCs w:val="10"/>
              </w:rPr>
              <w:t>Задача 2 Организация мероприятий по пожарной безопасности Каратузского сельсовета</w:t>
            </w:r>
          </w:p>
        </w:tc>
      </w:tr>
      <w:tr w:rsidR="00EB03AF" w:rsidRPr="00B9193C" w:rsidTr="00EB03AF">
        <w:trPr>
          <w:cantSplit/>
          <w:trHeight w:val="360"/>
        </w:trPr>
        <w:tc>
          <w:tcPr>
            <w:tcW w:w="14383" w:type="dxa"/>
            <w:gridSpan w:val="10"/>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8"/>
              <w:rPr>
                <w:rFonts w:ascii="Times New Roman" w:hAnsi="Times New Roman" w:cs="Times New Roman"/>
                <w:sz w:val="10"/>
                <w:szCs w:val="10"/>
              </w:rPr>
            </w:pPr>
            <w:r w:rsidRPr="00B9193C">
              <w:rPr>
                <w:rFonts w:ascii="Times New Roman" w:hAnsi="Times New Roman" w:cs="Times New Roman"/>
                <w:b/>
                <w:sz w:val="10"/>
                <w:szCs w:val="10"/>
              </w:rPr>
              <w:t xml:space="preserve">Подпрограмма 2 «Обеспечение пожарной безопасности территории Каратузского сельсовета» </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Показатели:</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2.1.</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Обслуживание автоматических установок пожарной сигнализации</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ед.</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2</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2</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2</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2</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2.2.</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Устройство минерализованных защитных противопожарных полос</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13,2</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13,2</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13,2</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13,2</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2.3.</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Приобретение огнетушителей</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2.4.</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Приобретение информационных и обучающих материалов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5</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2.5</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Материальное стимулирование работы добровольных пожарных за участие в профилактике и тушении пожаров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10</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10</w:t>
            </w:r>
          </w:p>
        </w:tc>
      </w:tr>
      <w:tr w:rsidR="00EB03AF" w:rsidRPr="00B9193C" w:rsidTr="00EB03AF">
        <w:trPr>
          <w:cantSplit/>
          <w:trHeight w:val="360"/>
        </w:trPr>
        <w:tc>
          <w:tcPr>
            <w:tcW w:w="14383" w:type="dxa"/>
            <w:gridSpan w:val="10"/>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8"/>
              <w:rPr>
                <w:rFonts w:ascii="Times New Roman" w:hAnsi="Times New Roman" w:cs="Times New Roman"/>
                <w:b/>
                <w:sz w:val="10"/>
                <w:szCs w:val="10"/>
              </w:rPr>
            </w:pPr>
            <w:r w:rsidRPr="00B9193C">
              <w:rPr>
                <w:rFonts w:ascii="Times New Roman" w:hAnsi="Times New Roman" w:cs="Times New Roman"/>
                <w:b/>
                <w:sz w:val="10"/>
                <w:szCs w:val="10"/>
              </w:rPr>
              <w:t>Задача 3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EB03AF" w:rsidRPr="00B9193C" w:rsidTr="00EB03AF">
        <w:trPr>
          <w:cantSplit/>
          <w:trHeight w:val="360"/>
        </w:trPr>
        <w:tc>
          <w:tcPr>
            <w:tcW w:w="14383" w:type="dxa"/>
            <w:gridSpan w:val="10"/>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8"/>
              <w:rPr>
                <w:rFonts w:ascii="Times New Roman" w:hAnsi="Times New Roman" w:cs="Times New Roman"/>
                <w:sz w:val="10"/>
                <w:szCs w:val="10"/>
              </w:rPr>
            </w:pPr>
            <w:r w:rsidRPr="00B9193C">
              <w:rPr>
                <w:rFonts w:ascii="Times New Roman" w:hAnsi="Times New Roman" w:cs="Times New Roman"/>
                <w:b/>
                <w:sz w:val="10"/>
                <w:szCs w:val="10"/>
              </w:rPr>
              <w:lastRenderedPageBreak/>
              <w:t xml:space="preserve">Подпрограмма 3 «По профилактике терроризма экстремизма, минимизации </w:t>
            </w:r>
            <w:proofErr w:type="gramStart"/>
            <w:r w:rsidRPr="00B9193C">
              <w:rPr>
                <w:rFonts w:ascii="Times New Roman" w:hAnsi="Times New Roman" w:cs="Times New Roman"/>
                <w:b/>
                <w:sz w:val="10"/>
                <w:szCs w:val="10"/>
              </w:rPr>
              <w:t>и(</w:t>
            </w:r>
            <w:proofErr w:type="gramEnd"/>
            <w:r w:rsidRPr="00B9193C">
              <w:rPr>
                <w:rFonts w:ascii="Times New Roman" w:hAnsi="Times New Roman" w:cs="Times New Roman"/>
                <w:b/>
                <w:sz w:val="10"/>
                <w:szCs w:val="10"/>
              </w:rPr>
              <w:t>или) ликвидации последствий проявления терроризма и экстремизма в границах Каратузского сельсовета»</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Показатели</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3.1.</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Приобретение антитеррористических стендов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0</w:t>
            </w:r>
          </w:p>
        </w:tc>
      </w:tr>
      <w:tr w:rsidR="00EB03AF" w:rsidRPr="00B9193C" w:rsidTr="00EB03AF">
        <w:trPr>
          <w:cantSplit/>
          <w:trHeight w:val="360"/>
        </w:trPr>
        <w:tc>
          <w:tcPr>
            <w:tcW w:w="69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3.2</w:t>
            </w:r>
          </w:p>
        </w:tc>
        <w:tc>
          <w:tcPr>
            <w:tcW w:w="2854" w:type="dxa"/>
            <w:gridSpan w:val="2"/>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Приобретение антитеррористических комплектов плакатов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1920"/>
              <w:jc w:val="center"/>
              <w:rPr>
                <w:rFonts w:ascii="Times New Roman" w:hAnsi="Times New Roman" w:cs="Times New Roman"/>
                <w:sz w:val="10"/>
                <w:szCs w:val="10"/>
              </w:rPr>
            </w:pPr>
          </w:p>
        </w:tc>
        <w:tc>
          <w:tcPr>
            <w:tcW w:w="255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2</w:t>
            </w:r>
          </w:p>
        </w:tc>
        <w:tc>
          <w:tcPr>
            <w:tcW w:w="1483"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rPr>
            </w:pPr>
            <w:r w:rsidRPr="00B9193C">
              <w:rPr>
                <w:rFonts w:ascii="Times New Roman" w:hAnsi="Times New Roman" w:cs="Times New Roman"/>
                <w:sz w:val="10"/>
                <w:szCs w:val="10"/>
              </w:rPr>
              <w:t>2</w:t>
            </w:r>
          </w:p>
        </w:tc>
      </w:tr>
    </w:tbl>
    <w:p w:rsidR="00EB03AF" w:rsidRPr="00B9193C" w:rsidRDefault="00EB03AF" w:rsidP="00EB03AF">
      <w:pPr>
        <w:pStyle w:val="ConsPlusNormal"/>
        <w:widowControl/>
        <w:ind w:firstLine="1920"/>
        <w:jc w:val="both"/>
        <w:rPr>
          <w:rFonts w:ascii="Times New Roman" w:hAnsi="Times New Roman" w:cs="Times New Roman"/>
          <w:sz w:val="10"/>
          <w:szCs w:val="10"/>
        </w:rPr>
      </w:pPr>
    </w:p>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pPr>
    </w:p>
    <w:p w:rsidR="00EB03AF" w:rsidRPr="00B9193C" w:rsidRDefault="00EB03AF" w:rsidP="00EB03AF">
      <w:pPr>
        <w:pStyle w:val="1"/>
        <w:ind w:left="9781"/>
        <w:rPr>
          <w:rFonts w:ascii="Times New Roman" w:hAnsi="Times New Roman"/>
          <w:b w:val="0"/>
          <w:sz w:val="10"/>
          <w:szCs w:val="10"/>
        </w:rPr>
      </w:pPr>
      <w:r w:rsidRPr="00B9193C">
        <w:rPr>
          <w:rFonts w:ascii="Times New Roman" w:hAnsi="Times New Roman"/>
          <w:b w:val="0"/>
          <w:sz w:val="10"/>
          <w:szCs w:val="10"/>
        </w:rPr>
        <w:t xml:space="preserve">Приложение № 2 </w:t>
      </w:r>
    </w:p>
    <w:p w:rsidR="00EB03AF" w:rsidRPr="00B9193C" w:rsidRDefault="00EB03AF" w:rsidP="00EB03AF">
      <w:pPr>
        <w:ind w:left="9781"/>
        <w:rPr>
          <w:sz w:val="10"/>
          <w:szCs w:val="10"/>
        </w:rPr>
      </w:pPr>
      <w:r w:rsidRPr="00B9193C">
        <w:rPr>
          <w:sz w:val="10"/>
          <w:szCs w:val="1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Информация о распределении планируемых расходов по отдельным мероприятиям программы, подпрограммам муниципальной программы </w:t>
      </w:r>
    </w:p>
    <w:p w:rsidR="00EB03AF" w:rsidRPr="00B9193C" w:rsidRDefault="00EB03AF" w:rsidP="00EB03AF">
      <w:pPr>
        <w:jc w:val="right"/>
        <w:rPr>
          <w:sz w:val="10"/>
          <w:szCs w:val="10"/>
        </w:rPr>
      </w:pPr>
      <w:r w:rsidRPr="00B9193C">
        <w:rPr>
          <w:sz w:val="10"/>
          <w:szCs w:val="10"/>
        </w:rPr>
        <w:t>(тыс. рублей)</w:t>
      </w:r>
    </w:p>
    <w:tbl>
      <w:tblPr>
        <w:tblW w:w="14564" w:type="dxa"/>
        <w:jc w:val="center"/>
        <w:tblLayout w:type="fixed"/>
        <w:tblCellMar>
          <w:left w:w="70" w:type="dxa"/>
          <w:right w:w="70" w:type="dxa"/>
        </w:tblCellMar>
        <w:tblLook w:val="0000" w:firstRow="0" w:lastRow="0" w:firstColumn="0" w:lastColumn="0" w:noHBand="0" w:noVBand="0"/>
      </w:tblPr>
      <w:tblGrid>
        <w:gridCol w:w="1458"/>
        <w:gridCol w:w="2951"/>
        <w:gridCol w:w="7"/>
        <w:gridCol w:w="7"/>
        <w:gridCol w:w="1794"/>
        <w:gridCol w:w="11"/>
        <w:gridCol w:w="7"/>
        <w:gridCol w:w="937"/>
        <w:gridCol w:w="12"/>
        <w:gridCol w:w="7"/>
        <w:gridCol w:w="690"/>
        <w:gridCol w:w="12"/>
        <w:gridCol w:w="7"/>
        <w:gridCol w:w="689"/>
        <w:gridCol w:w="12"/>
        <w:gridCol w:w="7"/>
        <w:gridCol w:w="690"/>
        <w:gridCol w:w="12"/>
        <w:gridCol w:w="8"/>
        <w:gridCol w:w="1255"/>
        <w:gridCol w:w="12"/>
        <w:gridCol w:w="7"/>
        <w:gridCol w:w="1114"/>
        <w:gridCol w:w="12"/>
        <w:gridCol w:w="7"/>
        <w:gridCol w:w="1255"/>
        <w:gridCol w:w="12"/>
        <w:gridCol w:w="7"/>
        <w:gridCol w:w="1529"/>
        <w:gridCol w:w="22"/>
        <w:gridCol w:w="14"/>
      </w:tblGrid>
      <w:tr w:rsidR="00EB03AF" w:rsidRPr="00B9193C" w:rsidTr="00D278B4">
        <w:trPr>
          <w:trHeight w:val="523"/>
          <w:tblHeader/>
          <w:jc w:val="center"/>
        </w:trPr>
        <w:tc>
          <w:tcPr>
            <w:tcW w:w="1458" w:type="dxa"/>
            <w:vMerge w:val="restart"/>
            <w:tcBorders>
              <w:top w:val="single" w:sz="6" w:space="0" w:color="auto"/>
              <w:left w:val="single" w:sz="6" w:space="0" w:color="auto"/>
              <w:right w:val="single" w:sz="6" w:space="0" w:color="auto"/>
            </w:tcBorders>
          </w:tcPr>
          <w:p w:rsidR="00EB03AF" w:rsidRPr="00B9193C" w:rsidRDefault="00EB03AF" w:rsidP="00EB03AF">
            <w:pPr>
              <w:ind w:left="-57" w:right="-57"/>
              <w:jc w:val="center"/>
              <w:rPr>
                <w:sz w:val="10"/>
                <w:szCs w:val="10"/>
              </w:rPr>
            </w:pPr>
            <w:r w:rsidRPr="00B9193C">
              <w:rPr>
                <w:sz w:val="10"/>
                <w:szCs w:val="10"/>
              </w:rPr>
              <w:t>Статус (Муниципальная программа, подпрограмма)</w:t>
            </w:r>
          </w:p>
        </w:tc>
        <w:tc>
          <w:tcPr>
            <w:tcW w:w="2965" w:type="dxa"/>
            <w:gridSpan w:val="3"/>
            <w:vMerge w:val="restart"/>
            <w:tcBorders>
              <w:top w:val="single" w:sz="6" w:space="0" w:color="auto"/>
              <w:left w:val="single" w:sz="6" w:space="0" w:color="auto"/>
              <w:right w:val="single" w:sz="6" w:space="0" w:color="auto"/>
            </w:tcBorders>
          </w:tcPr>
          <w:p w:rsidR="00EB03AF" w:rsidRPr="00B9193C" w:rsidRDefault="00EB03AF" w:rsidP="00EB03AF">
            <w:pPr>
              <w:ind w:left="-57" w:right="-57"/>
              <w:jc w:val="center"/>
              <w:rPr>
                <w:sz w:val="10"/>
                <w:szCs w:val="10"/>
              </w:rPr>
            </w:pPr>
            <w:r w:rsidRPr="00B9193C">
              <w:rPr>
                <w:sz w:val="10"/>
                <w:szCs w:val="10"/>
              </w:rPr>
              <w:t>Наименование программы, подпрограммы</w:t>
            </w:r>
          </w:p>
        </w:tc>
        <w:tc>
          <w:tcPr>
            <w:tcW w:w="1812" w:type="dxa"/>
            <w:gridSpan w:val="3"/>
            <w:tcBorders>
              <w:top w:val="single" w:sz="6" w:space="0" w:color="auto"/>
              <w:left w:val="single" w:sz="6" w:space="0" w:color="auto"/>
              <w:right w:val="single" w:sz="4" w:space="0" w:color="auto"/>
            </w:tcBorders>
            <w:vAlign w:val="center"/>
          </w:tcPr>
          <w:p w:rsidR="00EB03AF" w:rsidRPr="00B9193C" w:rsidRDefault="00EB03AF" w:rsidP="00EB03AF">
            <w:pPr>
              <w:jc w:val="both"/>
              <w:rPr>
                <w:sz w:val="10"/>
                <w:szCs w:val="10"/>
              </w:rPr>
            </w:pPr>
            <w:r w:rsidRPr="00B9193C">
              <w:rPr>
                <w:sz w:val="10"/>
                <w:szCs w:val="10"/>
              </w:rPr>
              <w:t xml:space="preserve">Наименование ГРБС </w:t>
            </w:r>
          </w:p>
        </w:tc>
        <w:tc>
          <w:tcPr>
            <w:tcW w:w="3083" w:type="dxa"/>
            <w:gridSpan w:val="1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Код бюджетной классификации</w:t>
            </w:r>
          </w:p>
        </w:tc>
        <w:tc>
          <w:tcPr>
            <w:tcW w:w="1274" w:type="dxa"/>
            <w:gridSpan w:val="3"/>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ind w:firstLine="2280"/>
              <w:jc w:val="center"/>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tc>
        <w:tc>
          <w:tcPr>
            <w:tcW w:w="1133" w:type="dxa"/>
            <w:gridSpan w:val="3"/>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ind w:firstLine="2280"/>
              <w:jc w:val="center"/>
              <w:rPr>
                <w:rFonts w:ascii="Times New Roman" w:hAnsi="Times New Roman" w:cs="Times New Roman"/>
                <w:sz w:val="10"/>
                <w:szCs w:val="10"/>
              </w:rPr>
            </w:pPr>
            <w:r w:rsidRPr="00B9193C">
              <w:rPr>
                <w:rFonts w:ascii="Times New Roman" w:hAnsi="Times New Roman" w:cs="Times New Roman"/>
                <w:sz w:val="10"/>
                <w:szCs w:val="10"/>
              </w:rPr>
              <w:t>Первый год планового периода</w:t>
            </w:r>
          </w:p>
        </w:tc>
        <w:tc>
          <w:tcPr>
            <w:tcW w:w="1274" w:type="dxa"/>
            <w:gridSpan w:val="3"/>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ind w:firstLine="2280"/>
              <w:jc w:val="center"/>
              <w:rPr>
                <w:rFonts w:ascii="Times New Roman" w:hAnsi="Times New Roman" w:cs="Times New Roman"/>
                <w:sz w:val="10"/>
                <w:szCs w:val="10"/>
              </w:rPr>
            </w:pPr>
            <w:r w:rsidRPr="00B9193C">
              <w:rPr>
                <w:rFonts w:ascii="Times New Roman" w:hAnsi="Times New Roman" w:cs="Times New Roman"/>
                <w:sz w:val="10"/>
                <w:szCs w:val="10"/>
              </w:rPr>
              <w:t>Второй год планового периода</w:t>
            </w:r>
          </w:p>
        </w:tc>
        <w:tc>
          <w:tcPr>
            <w:tcW w:w="1565" w:type="dxa"/>
            <w:gridSpan w:val="3"/>
            <w:vMerge w:val="restart"/>
            <w:tcBorders>
              <w:top w:val="single" w:sz="6" w:space="0" w:color="auto"/>
              <w:left w:val="single" w:sz="6" w:space="0" w:color="auto"/>
              <w:right w:val="single" w:sz="6" w:space="0" w:color="auto"/>
            </w:tcBorders>
          </w:tcPr>
          <w:p w:rsidR="00EB03AF" w:rsidRPr="00B9193C" w:rsidRDefault="00EB03AF" w:rsidP="00EB03AF">
            <w:pPr>
              <w:pStyle w:val="ConsPlusNormal"/>
              <w:ind w:firstLine="2280"/>
              <w:jc w:val="center"/>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w:t>
            </w:r>
          </w:p>
          <w:p w:rsidR="00EB03AF" w:rsidRPr="00B9193C" w:rsidRDefault="00EB03AF" w:rsidP="00EB03AF">
            <w:pPr>
              <w:jc w:val="center"/>
              <w:rPr>
                <w:sz w:val="10"/>
                <w:szCs w:val="10"/>
              </w:rPr>
            </w:pPr>
            <w:r w:rsidRPr="00B9193C">
              <w:rPr>
                <w:sz w:val="10"/>
                <w:szCs w:val="10"/>
              </w:rPr>
              <w:t>(2022-2024)</w:t>
            </w:r>
          </w:p>
        </w:tc>
      </w:tr>
      <w:tr w:rsidR="00EB03AF" w:rsidRPr="00B9193C" w:rsidTr="00EB03AF">
        <w:trPr>
          <w:trHeight w:val="240"/>
          <w:tblHeader/>
          <w:jc w:val="center"/>
        </w:trPr>
        <w:tc>
          <w:tcPr>
            <w:tcW w:w="1458" w:type="dxa"/>
            <w:vMerge/>
            <w:tcBorders>
              <w:left w:val="single" w:sz="6" w:space="0" w:color="auto"/>
              <w:bottom w:val="single" w:sz="4" w:space="0" w:color="auto"/>
              <w:right w:val="single" w:sz="6" w:space="0" w:color="auto"/>
            </w:tcBorders>
          </w:tcPr>
          <w:p w:rsidR="00EB03AF" w:rsidRPr="00B9193C" w:rsidRDefault="00EB03AF" w:rsidP="00EB03AF">
            <w:pPr>
              <w:ind w:left="-57" w:right="-57"/>
              <w:jc w:val="center"/>
              <w:rPr>
                <w:sz w:val="10"/>
                <w:szCs w:val="10"/>
              </w:rPr>
            </w:pPr>
          </w:p>
        </w:tc>
        <w:tc>
          <w:tcPr>
            <w:tcW w:w="2965" w:type="dxa"/>
            <w:gridSpan w:val="3"/>
            <w:vMerge/>
            <w:tcBorders>
              <w:left w:val="single" w:sz="6" w:space="0" w:color="auto"/>
              <w:bottom w:val="single" w:sz="4" w:space="0" w:color="auto"/>
              <w:right w:val="single" w:sz="6" w:space="0" w:color="auto"/>
            </w:tcBorders>
          </w:tcPr>
          <w:p w:rsidR="00EB03AF" w:rsidRPr="00B9193C" w:rsidRDefault="00EB03AF" w:rsidP="00EB03AF">
            <w:pPr>
              <w:ind w:left="-57" w:right="-57"/>
              <w:jc w:val="center"/>
              <w:rPr>
                <w:sz w:val="10"/>
                <w:szCs w:val="10"/>
              </w:rPr>
            </w:pPr>
          </w:p>
        </w:tc>
        <w:tc>
          <w:tcPr>
            <w:tcW w:w="1812" w:type="dxa"/>
            <w:gridSpan w:val="3"/>
            <w:tcBorders>
              <w:left w:val="single" w:sz="6" w:space="0" w:color="auto"/>
              <w:bottom w:val="single" w:sz="4" w:space="0" w:color="auto"/>
              <w:right w:val="single" w:sz="6" w:space="0" w:color="auto"/>
            </w:tcBorders>
          </w:tcPr>
          <w:p w:rsidR="00EB03AF" w:rsidRPr="00B9193C" w:rsidRDefault="00EB03AF" w:rsidP="00EB03AF">
            <w:pPr>
              <w:jc w:val="both"/>
              <w:rPr>
                <w:sz w:val="10"/>
                <w:szCs w:val="10"/>
              </w:rPr>
            </w:pPr>
          </w:p>
        </w:tc>
        <w:tc>
          <w:tcPr>
            <w:tcW w:w="956" w:type="dxa"/>
            <w:gridSpan w:val="3"/>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ГРБС</w:t>
            </w:r>
          </w:p>
        </w:tc>
        <w:tc>
          <w:tcPr>
            <w:tcW w:w="709" w:type="dxa"/>
            <w:gridSpan w:val="3"/>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proofErr w:type="spellStart"/>
            <w:r w:rsidRPr="00B9193C">
              <w:rPr>
                <w:sz w:val="10"/>
                <w:szCs w:val="10"/>
              </w:rPr>
              <w:t>РзПр</w:t>
            </w:r>
            <w:proofErr w:type="spellEnd"/>
          </w:p>
        </w:tc>
        <w:tc>
          <w:tcPr>
            <w:tcW w:w="708" w:type="dxa"/>
            <w:gridSpan w:val="3"/>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ЦСР</w:t>
            </w:r>
          </w:p>
        </w:tc>
        <w:tc>
          <w:tcPr>
            <w:tcW w:w="710" w:type="dxa"/>
            <w:gridSpan w:val="3"/>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ВР</w:t>
            </w:r>
          </w:p>
        </w:tc>
        <w:tc>
          <w:tcPr>
            <w:tcW w:w="1274" w:type="dxa"/>
            <w:gridSpan w:val="3"/>
            <w:tcBorders>
              <w:top w:val="single" w:sz="6" w:space="0" w:color="auto"/>
              <w:left w:val="single" w:sz="6" w:space="0" w:color="auto"/>
              <w:bottom w:val="single" w:sz="4" w:space="0" w:color="auto"/>
              <w:right w:val="single" w:sz="6" w:space="0" w:color="auto"/>
            </w:tcBorders>
          </w:tcPr>
          <w:p w:rsidR="00EB03AF" w:rsidRPr="00B9193C" w:rsidRDefault="00EB03AF" w:rsidP="00EB03AF">
            <w:pPr>
              <w:pStyle w:val="ConsPlusNormal"/>
              <w:ind w:firstLine="2280"/>
              <w:jc w:val="center"/>
              <w:rPr>
                <w:rFonts w:ascii="Times New Roman" w:hAnsi="Times New Roman" w:cs="Times New Roman"/>
                <w:sz w:val="10"/>
                <w:szCs w:val="10"/>
              </w:rPr>
            </w:pPr>
            <w:r w:rsidRPr="00B9193C">
              <w:rPr>
                <w:rFonts w:ascii="Times New Roman" w:hAnsi="Times New Roman" w:cs="Times New Roman"/>
                <w:sz w:val="10"/>
                <w:szCs w:val="10"/>
              </w:rPr>
              <w:t>План 2022</w:t>
            </w:r>
          </w:p>
        </w:tc>
        <w:tc>
          <w:tcPr>
            <w:tcW w:w="1133" w:type="dxa"/>
            <w:gridSpan w:val="3"/>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280"/>
              <w:jc w:val="center"/>
              <w:rPr>
                <w:rFonts w:ascii="Times New Roman" w:hAnsi="Times New Roman" w:cs="Times New Roman"/>
                <w:sz w:val="10"/>
                <w:szCs w:val="10"/>
              </w:rPr>
            </w:pPr>
            <w:r w:rsidRPr="00B9193C">
              <w:rPr>
                <w:rFonts w:ascii="Times New Roman" w:hAnsi="Times New Roman" w:cs="Times New Roman"/>
                <w:sz w:val="10"/>
                <w:szCs w:val="10"/>
              </w:rPr>
              <w:t>План 2023</w:t>
            </w:r>
          </w:p>
        </w:tc>
        <w:tc>
          <w:tcPr>
            <w:tcW w:w="1274" w:type="dxa"/>
            <w:gridSpan w:val="3"/>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280"/>
              <w:jc w:val="center"/>
              <w:rPr>
                <w:rFonts w:ascii="Times New Roman" w:hAnsi="Times New Roman" w:cs="Times New Roman"/>
                <w:sz w:val="10"/>
                <w:szCs w:val="10"/>
              </w:rPr>
            </w:pPr>
            <w:r w:rsidRPr="00B9193C">
              <w:rPr>
                <w:rFonts w:ascii="Times New Roman" w:hAnsi="Times New Roman" w:cs="Times New Roman"/>
                <w:sz w:val="10"/>
                <w:szCs w:val="10"/>
              </w:rPr>
              <w:t>План 2024</w:t>
            </w:r>
          </w:p>
        </w:tc>
        <w:tc>
          <w:tcPr>
            <w:tcW w:w="1565" w:type="dxa"/>
            <w:gridSpan w:val="3"/>
            <w:vMerge/>
            <w:tcBorders>
              <w:left w:val="single" w:sz="6" w:space="0" w:color="auto"/>
              <w:bottom w:val="single" w:sz="4" w:space="0" w:color="auto"/>
              <w:right w:val="single" w:sz="6" w:space="0" w:color="auto"/>
            </w:tcBorders>
          </w:tcPr>
          <w:p w:rsidR="00EB03AF" w:rsidRPr="00B9193C" w:rsidRDefault="00EB03AF" w:rsidP="00EB03AF">
            <w:pPr>
              <w:jc w:val="center"/>
              <w:rPr>
                <w:sz w:val="10"/>
                <w:szCs w:val="10"/>
              </w:rPr>
            </w:pPr>
          </w:p>
        </w:tc>
      </w:tr>
      <w:tr w:rsidR="00EB03AF" w:rsidRPr="00B9193C" w:rsidTr="00EB03AF">
        <w:trPr>
          <w:trHeight w:val="1102"/>
          <w:tblHeader/>
          <w:jc w:val="center"/>
        </w:trPr>
        <w:tc>
          <w:tcPr>
            <w:tcW w:w="1458" w:type="dxa"/>
            <w:vMerge w:val="restart"/>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r w:rsidRPr="00B9193C">
              <w:rPr>
                <w:sz w:val="10"/>
                <w:szCs w:val="10"/>
              </w:rPr>
              <w:t>Муниципальная программа</w:t>
            </w:r>
          </w:p>
        </w:tc>
        <w:tc>
          <w:tcPr>
            <w:tcW w:w="2965" w:type="dxa"/>
            <w:gridSpan w:val="3"/>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1812"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Всего расходные обязательства по программе</w:t>
            </w:r>
          </w:p>
        </w:tc>
        <w:tc>
          <w:tcPr>
            <w:tcW w:w="956"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10"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56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294,00</w:t>
            </w:r>
          </w:p>
        </w:tc>
      </w:tr>
      <w:tr w:rsidR="00EB03AF" w:rsidRPr="00B9193C" w:rsidTr="00EB03AF">
        <w:trPr>
          <w:trHeight w:val="240"/>
          <w:tblHeader/>
          <w:jc w:val="center"/>
        </w:trPr>
        <w:tc>
          <w:tcPr>
            <w:tcW w:w="1458" w:type="dxa"/>
            <w:vMerge/>
            <w:tcBorders>
              <w:left w:val="single" w:sz="4" w:space="0" w:color="auto"/>
              <w:bottom w:val="single" w:sz="4" w:space="0" w:color="auto"/>
              <w:right w:val="single" w:sz="4" w:space="0" w:color="auto"/>
            </w:tcBorders>
          </w:tcPr>
          <w:p w:rsidR="00EB03AF" w:rsidRPr="00B9193C" w:rsidRDefault="00EB03AF" w:rsidP="00EB03AF">
            <w:pPr>
              <w:ind w:left="-57" w:right="-57"/>
              <w:jc w:val="center"/>
              <w:rPr>
                <w:sz w:val="10"/>
                <w:szCs w:val="10"/>
              </w:rPr>
            </w:pPr>
          </w:p>
        </w:tc>
        <w:tc>
          <w:tcPr>
            <w:tcW w:w="2965" w:type="dxa"/>
            <w:gridSpan w:val="3"/>
            <w:vMerge/>
            <w:tcBorders>
              <w:left w:val="single" w:sz="4" w:space="0" w:color="auto"/>
              <w:bottom w:val="single" w:sz="4" w:space="0" w:color="auto"/>
              <w:right w:val="single" w:sz="4" w:space="0" w:color="auto"/>
            </w:tcBorders>
          </w:tcPr>
          <w:p w:rsidR="00EB03AF" w:rsidRPr="00B9193C" w:rsidRDefault="00EB03AF" w:rsidP="00EB03AF">
            <w:pPr>
              <w:ind w:left="-57" w:right="-57"/>
              <w:rPr>
                <w:sz w:val="10"/>
                <w:szCs w:val="10"/>
              </w:rPr>
            </w:pPr>
          </w:p>
        </w:tc>
        <w:tc>
          <w:tcPr>
            <w:tcW w:w="1812"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 том числе по ГРБС:</w:t>
            </w:r>
          </w:p>
        </w:tc>
        <w:tc>
          <w:tcPr>
            <w:tcW w:w="956"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10"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56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294,00</w:t>
            </w:r>
          </w:p>
        </w:tc>
      </w:tr>
      <w:tr w:rsidR="00EB03AF" w:rsidRPr="00B9193C" w:rsidTr="00EB03AF">
        <w:trPr>
          <w:trHeight w:val="240"/>
          <w:tblHeader/>
          <w:jc w:val="center"/>
        </w:trPr>
        <w:tc>
          <w:tcPr>
            <w:tcW w:w="1458" w:type="dxa"/>
            <w:vMerge w:val="restart"/>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r w:rsidRPr="00B9193C">
              <w:rPr>
                <w:sz w:val="10"/>
                <w:szCs w:val="10"/>
              </w:rPr>
              <w:t>Подпрограмма 1</w:t>
            </w:r>
          </w:p>
        </w:tc>
        <w:tc>
          <w:tcPr>
            <w:tcW w:w="2965" w:type="dxa"/>
            <w:gridSpan w:val="3"/>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 xml:space="preserve">«Защита населения и территории Каратузского сельсовета от чрезвычайных ситуаций природного и техногенного характера» </w:t>
            </w:r>
          </w:p>
        </w:tc>
        <w:tc>
          <w:tcPr>
            <w:tcW w:w="1812"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Всего расходные обязательства по программе</w:t>
            </w:r>
          </w:p>
        </w:tc>
        <w:tc>
          <w:tcPr>
            <w:tcW w:w="956"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10"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56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120,00</w:t>
            </w:r>
          </w:p>
        </w:tc>
      </w:tr>
      <w:tr w:rsidR="00EB03AF" w:rsidRPr="00B9193C" w:rsidTr="00EB03AF">
        <w:trPr>
          <w:trHeight w:val="240"/>
          <w:tblHeader/>
          <w:jc w:val="center"/>
        </w:trPr>
        <w:tc>
          <w:tcPr>
            <w:tcW w:w="1458" w:type="dxa"/>
            <w:vMerge/>
            <w:tcBorders>
              <w:left w:val="single" w:sz="4" w:space="0" w:color="auto"/>
              <w:bottom w:val="single" w:sz="4" w:space="0" w:color="auto"/>
              <w:right w:val="single" w:sz="4" w:space="0" w:color="auto"/>
            </w:tcBorders>
          </w:tcPr>
          <w:p w:rsidR="00EB03AF" w:rsidRPr="00B9193C" w:rsidRDefault="00EB03AF" w:rsidP="00EB03AF">
            <w:pPr>
              <w:ind w:left="-57" w:right="-57"/>
              <w:jc w:val="center"/>
              <w:rPr>
                <w:sz w:val="10"/>
                <w:szCs w:val="10"/>
              </w:rPr>
            </w:pPr>
          </w:p>
        </w:tc>
        <w:tc>
          <w:tcPr>
            <w:tcW w:w="2965" w:type="dxa"/>
            <w:gridSpan w:val="3"/>
            <w:vMerge/>
            <w:tcBorders>
              <w:left w:val="single" w:sz="4" w:space="0" w:color="auto"/>
              <w:bottom w:val="single" w:sz="4" w:space="0" w:color="auto"/>
              <w:right w:val="single" w:sz="4" w:space="0" w:color="auto"/>
            </w:tcBorders>
          </w:tcPr>
          <w:p w:rsidR="00EB03AF" w:rsidRPr="00B9193C" w:rsidRDefault="00EB03AF" w:rsidP="00EB03AF">
            <w:pPr>
              <w:ind w:left="-57" w:right="-57"/>
              <w:rPr>
                <w:sz w:val="10"/>
                <w:szCs w:val="10"/>
              </w:rPr>
            </w:pPr>
          </w:p>
        </w:tc>
        <w:tc>
          <w:tcPr>
            <w:tcW w:w="1812"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 том числе по ГРБС:</w:t>
            </w:r>
          </w:p>
        </w:tc>
        <w:tc>
          <w:tcPr>
            <w:tcW w:w="956"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10"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56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120,00</w:t>
            </w:r>
          </w:p>
        </w:tc>
      </w:tr>
      <w:tr w:rsidR="00EB03AF" w:rsidRPr="00B9193C" w:rsidTr="00EB03AF">
        <w:trPr>
          <w:gridAfter w:val="2"/>
          <w:wAfter w:w="36" w:type="dxa"/>
          <w:trHeight w:val="240"/>
          <w:tblHeader/>
          <w:jc w:val="center"/>
        </w:trPr>
        <w:tc>
          <w:tcPr>
            <w:tcW w:w="1458" w:type="dxa"/>
            <w:vMerge w:val="restart"/>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r w:rsidRPr="00B9193C">
              <w:rPr>
                <w:sz w:val="10"/>
                <w:szCs w:val="10"/>
              </w:rPr>
              <w:t>Подпрограмма 2</w:t>
            </w:r>
          </w:p>
        </w:tc>
        <w:tc>
          <w:tcPr>
            <w:tcW w:w="2951" w:type="dxa"/>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 xml:space="preserve">«Обеспечение пожарной безопасности территории Каратузского сельсовета» </w:t>
            </w:r>
          </w:p>
        </w:tc>
        <w:tc>
          <w:tcPr>
            <w:tcW w:w="18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Всего расходные обязательства по программе</w:t>
            </w:r>
          </w:p>
        </w:tc>
        <w:tc>
          <w:tcPr>
            <w:tcW w:w="95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54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116,10</w:t>
            </w:r>
          </w:p>
        </w:tc>
      </w:tr>
      <w:tr w:rsidR="00EB03AF" w:rsidRPr="00B9193C" w:rsidTr="00EB03AF">
        <w:trPr>
          <w:gridAfter w:val="2"/>
          <w:wAfter w:w="36" w:type="dxa"/>
          <w:trHeight w:val="240"/>
          <w:tblHeader/>
          <w:jc w:val="center"/>
        </w:trPr>
        <w:tc>
          <w:tcPr>
            <w:tcW w:w="1458" w:type="dxa"/>
            <w:vMerge/>
            <w:tcBorders>
              <w:left w:val="single" w:sz="4" w:space="0" w:color="auto"/>
              <w:bottom w:val="single" w:sz="4" w:space="0" w:color="auto"/>
              <w:right w:val="single" w:sz="4" w:space="0" w:color="auto"/>
            </w:tcBorders>
          </w:tcPr>
          <w:p w:rsidR="00EB03AF" w:rsidRPr="00B9193C" w:rsidRDefault="00EB03AF" w:rsidP="00EB03AF">
            <w:pPr>
              <w:ind w:left="-57" w:right="-57"/>
              <w:jc w:val="center"/>
              <w:rPr>
                <w:sz w:val="10"/>
                <w:szCs w:val="10"/>
              </w:rPr>
            </w:pPr>
          </w:p>
        </w:tc>
        <w:tc>
          <w:tcPr>
            <w:tcW w:w="2951" w:type="dxa"/>
            <w:vMerge/>
            <w:tcBorders>
              <w:left w:val="single" w:sz="4" w:space="0" w:color="auto"/>
              <w:bottom w:val="single" w:sz="4" w:space="0" w:color="auto"/>
              <w:right w:val="single" w:sz="4" w:space="0" w:color="auto"/>
            </w:tcBorders>
          </w:tcPr>
          <w:p w:rsidR="00EB03AF" w:rsidRPr="00B9193C" w:rsidRDefault="00EB03AF" w:rsidP="00EB03AF">
            <w:pPr>
              <w:ind w:left="-57" w:right="-57"/>
              <w:rPr>
                <w:sz w:val="10"/>
                <w:szCs w:val="10"/>
              </w:rPr>
            </w:pPr>
          </w:p>
        </w:tc>
        <w:tc>
          <w:tcPr>
            <w:tcW w:w="18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 том числе по ГРБС:</w:t>
            </w:r>
          </w:p>
        </w:tc>
        <w:tc>
          <w:tcPr>
            <w:tcW w:w="95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54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116,10</w:t>
            </w:r>
          </w:p>
        </w:tc>
      </w:tr>
      <w:tr w:rsidR="00EB03AF" w:rsidRPr="00B9193C" w:rsidTr="00EB03AF">
        <w:trPr>
          <w:gridAfter w:val="2"/>
          <w:wAfter w:w="36" w:type="dxa"/>
          <w:trHeight w:val="1047"/>
          <w:tblHeader/>
          <w:jc w:val="center"/>
        </w:trPr>
        <w:tc>
          <w:tcPr>
            <w:tcW w:w="1458" w:type="dxa"/>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Подпрограмма 3</w:t>
            </w:r>
          </w:p>
        </w:tc>
        <w:tc>
          <w:tcPr>
            <w:tcW w:w="2958" w:type="dxa"/>
            <w:gridSpan w:val="2"/>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 xml:space="preserve">«Профилактика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c>
          <w:tcPr>
            <w:tcW w:w="1812"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Всего расходные обязательства по программе</w:t>
            </w:r>
          </w:p>
        </w:tc>
        <w:tc>
          <w:tcPr>
            <w:tcW w:w="956"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5"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536"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57,90</w:t>
            </w:r>
          </w:p>
        </w:tc>
      </w:tr>
      <w:tr w:rsidR="00EB03AF" w:rsidRPr="00B9193C" w:rsidTr="00EB03AF">
        <w:trPr>
          <w:gridAfter w:val="1"/>
          <w:wAfter w:w="14" w:type="dxa"/>
          <w:trHeight w:val="240"/>
          <w:tblHeader/>
          <w:jc w:val="center"/>
        </w:trPr>
        <w:tc>
          <w:tcPr>
            <w:tcW w:w="1458" w:type="dxa"/>
            <w:vMerge/>
            <w:tcBorders>
              <w:left w:val="single" w:sz="4" w:space="0" w:color="auto"/>
              <w:bottom w:val="single" w:sz="4" w:space="0" w:color="auto"/>
              <w:right w:val="single" w:sz="4" w:space="0" w:color="auto"/>
            </w:tcBorders>
          </w:tcPr>
          <w:p w:rsidR="00EB03AF" w:rsidRPr="00B9193C" w:rsidRDefault="00EB03AF" w:rsidP="00EB03AF">
            <w:pPr>
              <w:ind w:left="-57" w:right="-57"/>
              <w:jc w:val="center"/>
              <w:rPr>
                <w:sz w:val="10"/>
                <w:szCs w:val="10"/>
              </w:rPr>
            </w:pPr>
          </w:p>
        </w:tc>
        <w:tc>
          <w:tcPr>
            <w:tcW w:w="2958" w:type="dxa"/>
            <w:gridSpan w:val="2"/>
            <w:vMerge/>
            <w:tcBorders>
              <w:left w:val="single" w:sz="4" w:space="0" w:color="auto"/>
              <w:bottom w:val="single" w:sz="4" w:space="0" w:color="auto"/>
              <w:right w:val="single" w:sz="4" w:space="0" w:color="auto"/>
            </w:tcBorders>
          </w:tcPr>
          <w:p w:rsidR="00EB03AF" w:rsidRPr="00B9193C" w:rsidRDefault="00EB03AF" w:rsidP="00EB03AF">
            <w:pPr>
              <w:ind w:left="-57" w:right="-57"/>
              <w:rPr>
                <w:sz w:val="10"/>
                <w:szCs w:val="10"/>
              </w:rPr>
            </w:pPr>
          </w:p>
        </w:tc>
        <w:tc>
          <w:tcPr>
            <w:tcW w:w="1812"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sz w:val="10"/>
                <w:szCs w:val="10"/>
              </w:rPr>
              <w:t>в том числе по ГРБС:</w:t>
            </w:r>
          </w:p>
        </w:tc>
        <w:tc>
          <w:tcPr>
            <w:tcW w:w="956"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600</w:t>
            </w:r>
          </w:p>
        </w:tc>
        <w:tc>
          <w:tcPr>
            <w:tcW w:w="709"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0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717" w:type="dxa"/>
            <w:gridSpan w:val="4"/>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Х</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133"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27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55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57,90</w:t>
            </w:r>
          </w:p>
        </w:tc>
      </w:tr>
    </w:tbl>
    <w:p w:rsidR="00EB03AF" w:rsidRPr="00B9193C" w:rsidRDefault="00EB03AF" w:rsidP="00EB03AF">
      <w:pPr>
        <w:pStyle w:val="1"/>
        <w:ind w:left="9781"/>
        <w:rPr>
          <w:rFonts w:ascii="Times New Roman" w:hAnsi="Times New Roman"/>
          <w:b w:val="0"/>
          <w:sz w:val="10"/>
          <w:szCs w:val="10"/>
        </w:rPr>
      </w:pPr>
      <w:r w:rsidRPr="00B9193C">
        <w:rPr>
          <w:rFonts w:ascii="Times New Roman" w:hAnsi="Times New Roman"/>
          <w:b w:val="0"/>
          <w:sz w:val="10"/>
          <w:szCs w:val="10"/>
        </w:rPr>
        <w:t xml:space="preserve">Приложение № 3 </w:t>
      </w:r>
    </w:p>
    <w:p w:rsidR="00EB03AF" w:rsidRPr="00B9193C" w:rsidRDefault="00EB03AF" w:rsidP="00EB03AF">
      <w:pPr>
        <w:ind w:left="9781"/>
        <w:rPr>
          <w:sz w:val="10"/>
          <w:szCs w:val="10"/>
        </w:rPr>
      </w:pPr>
      <w:r w:rsidRPr="00B9193C">
        <w:rPr>
          <w:sz w:val="10"/>
          <w:szCs w:val="1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EB03AF" w:rsidRPr="00B9193C" w:rsidRDefault="00EB03AF" w:rsidP="00EB03AF">
      <w:pPr>
        <w:jc w:val="center"/>
        <w:rPr>
          <w:b/>
          <w:sz w:val="10"/>
          <w:szCs w:val="10"/>
        </w:rPr>
      </w:pPr>
      <w:r w:rsidRPr="00B9193C">
        <w:rPr>
          <w:b/>
          <w:sz w:val="10"/>
          <w:szCs w:val="1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EB03AF" w:rsidRPr="00B9193C" w:rsidRDefault="00EB03AF" w:rsidP="00EB03AF">
      <w:pPr>
        <w:jc w:val="right"/>
        <w:rPr>
          <w:sz w:val="10"/>
          <w:szCs w:val="10"/>
        </w:rPr>
      </w:pPr>
      <w:r w:rsidRPr="00B9193C">
        <w:rPr>
          <w:sz w:val="10"/>
          <w:szCs w:val="10"/>
        </w:rPr>
        <w:tab/>
        <w:t>(тыс. рублей)</w:t>
      </w:r>
    </w:p>
    <w:tbl>
      <w:tblPr>
        <w:tblW w:w="14544" w:type="dxa"/>
        <w:jc w:val="center"/>
        <w:tblLayout w:type="fixed"/>
        <w:tblCellMar>
          <w:left w:w="70" w:type="dxa"/>
          <w:right w:w="70" w:type="dxa"/>
        </w:tblCellMar>
        <w:tblLook w:val="0000" w:firstRow="0" w:lastRow="0" w:firstColumn="0" w:lastColumn="0" w:noHBand="0" w:noVBand="0"/>
      </w:tblPr>
      <w:tblGrid>
        <w:gridCol w:w="1460"/>
        <w:gridCol w:w="3519"/>
        <w:gridCol w:w="2947"/>
        <w:gridCol w:w="1454"/>
        <w:gridCol w:w="1694"/>
        <w:gridCol w:w="7"/>
        <w:gridCol w:w="37"/>
        <w:gridCol w:w="1523"/>
        <w:gridCol w:w="1903"/>
      </w:tblGrid>
      <w:tr w:rsidR="00EB03AF" w:rsidRPr="00B9193C" w:rsidTr="00EB03AF">
        <w:trPr>
          <w:trHeight w:val="240"/>
          <w:tblHeader/>
          <w:jc w:val="center"/>
        </w:trPr>
        <w:tc>
          <w:tcPr>
            <w:tcW w:w="1460" w:type="dxa"/>
            <w:vMerge w:val="restart"/>
            <w:tcBorders>
              <w:top w:val="single" w:sz="6" w:space="0" w:color="auto"/>
              <w:left w:val="single" w:sz="6" w:space="0" w:color="auto"/>
              <w:right w:val="single" w:sz="6" w:space="0" w:color="auto"/>
            </w:tcBorders>
          </w:tcPr>
          <w:p w:rsidR="00EB03AF" w:rsidRPr="00B9193C" w:rsidRDefault="00EB03AF" w:rsidP="00EB03AF">
            <w:pPr>
              <w:ind w:left="-57" w:right="-57"/>
              <w:jc w:val="center"/>
              <w:rPr>
                <w:sz w:val="10"/>
                <w:szCs w:val="10"/>
              </w:rPr>
            </w:pPr>
            <w:r w:rsidRPr="00B9193C">
              <w:rPr>
                <w:sz w:val="10"/>
                <w:szCs w:val="10"/>
              </w:rPr>
              <w:t>Статус (Муниципальная программа, подпрограмма)</w:t>
            </w:r>
          </w:p>
        </w:tc>
        <w:tc>
          <w:tcPr>
            <w:tcW w:w="3519" w:type="dxa"/>
            <w:vMerge w:val="restart"/>
            <w:tcBorders>
              <w:top w:val="single" w:sz="6" w:space="0" w:color="auto"/>
              <w:left w:val="single" w:sz="6" w:space="0" w:color="auto"/>
              <w:right w:val="single" w:sz="6" w:space="0" w:color="auto"/>
            </w:tcBorders>
          </w:tcPr>
          <w:p w:rsidR="00EB03AF" w:rsidRPr="00B9193C" w:rsidRDefault="00EB03AF" w:rsidP="00EB03AF">
            <w:pPr>
              <w:ind w:left="-57" w:right="-57"/>
              <w:jc w:val="center"/>
              <w:rPr>
                <w:sz w:val="10"/>
                <w:szCs w:val="10"/>
              </w:rPr>
            </w:pPr>
            <w:r w:rsidRPr="00B9193C">
              <w:rPr>
                <w:sz w:val="10"/>
                <w:szCs w:val="10"/>
              </w:rPr>
              <w:t>Наименование программы, подпрограммы</w:t>
            </w:r>
          </w:p>
        </w:tc>
        <w:tc>
          <w:tcPr>
            <w:tcW w:w="2947" w:type="dxa"/>
            <w:vMerge w:val="restart"/>
            <w:tcBorders>
              <w:top w:val="single" w:sz="6" w:space="0" w:color="auto"/>
              <w:left w:val="single" w:sz="6" w:space="0" w:color="auto"/>
              <w:right w:val="single" w:sz="4" w:space="0" w:color="auto"/>
            </w:tcBorders>
            <w:vAlign w:val="center"/>
          </w:tcPr>
          <w:p w:rsidR="00EB03AF" w:rsidRPr="00B9193C" w:rsidRDefault="00EB03AF" w:rsidP="00EB03AF">
            <w:pPr>
              <w:jc w:val="center"/>
              <w:rPr>
                <w:sz w:val="10"/>
                <w:szCs w:val="10"/>
              </w:rPr>
            </w:pPr>
            <w:r w:rsidRPr="00B9193C">
              <w:rPr>
                <w:sz w:val="10"/>
                <w:szCs w:val="10"/>
              </w:rPr>
              <w:t>Ответственный исполнитель, соисполнители</w:t>
            </w:r>
          </w:p>
        </w:tc>
        <w:tc>
          <w:tcPr>
            <w:tcW w:w="145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ind w:firstLine="1920"/>
              <w:jc w:val="center"/>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tc>
        <w:tc>
          <w:tcPr>
            <w:tcW w:w="169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ind w:firstLine="1920"/>
              <w:jc w:val="center"/>
              <w:rPr>
                <w:rFonts w:ascii="Times New Roman" w:hAnsi="Times New Roman" w:cs="Times New Roman"/>
                <w:sz w:val="10"/>
                <w:szCs w:val="10"/>
              </w:rPr>
            </w:pPr>
            <w:r w:rsidRPr="00B9193C">
              <w:rPr>
                <w:rFonts w:ascii="Times New Roman" w:hAnsi="Times New Roman" w:cs="Times New Roman"/>
                <w:sz w:val="10"/>
                <w:szCs w:val="10"/>
              </w:rPr>
              <w:t>Первый год планового периода</w:t>
            </w:r>
          </w:p>
        </w:tc>
        <w:tc>
          <w:tcPr>
            <w:tcW w:w="1567" w:type="dxa"/>
            <w:gridSpan w:val="3"/>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ind w:firstLine="1920"/>
              <w:jc w:val="center"/>
              <w:rPr>
                <w:rFonts w:ascii="Times New Roman" w:hAnsi="Times New Roman" w:cs="Times New Roman"/>
                <w:sz w:val="10"/>
                <w:szCs w:val="10"/>
              </w:rPr>
            </w:pPr>
            <w:r w:rsidRPr="00B9193C">
              <w:rPr>
                <w:rFonts w:ascii="Times New Roman" w:hAnsi="Times New Roman" w:cs="Times New Roman"/>
                <w:sz w:val="10"/>
                <w:szCs w:val="10"/>
              </w:rPr>
              <w:t>Второй год планового периода</w:t>
            </w:r>
          </w:p>
        </w:tc>
        <w:tc>
          <w:tcPr>
            <w:tcW w:w="1903" w:type="dxa"/>
            <w:vMerge w:val="restart"/>
            <w:tcBorders>
              <w:top w:val="single" w:sz="6" w:space="0" w:color="auto"/>
              <w:left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Итого на очередной финансовый год и плановый период (2022-2024)</w:t>
            </w:r>
          </w:p>
        </w:tc>
      </w:tr>
      <w:tr w:rsidR="00EB03AF" w:rsidRPr="00B9193C" w:rsidTr="00EB03AF">
        <w:trPr>
          <w:trHeight w:val="240"/>
          <w:tblHeader/>
          <w:jc w:val="center"/>
        </w:trPr>
        <w:tc>
          <w:tcPr>
            <w:tcW w:w="1460" w:type="dxa"/>
            <w:vMerge/>
            <w:tcBorders>
              <w:left w:val="single" w:sz="6" w:space="0" w:color="auto"/>
              <w:bottom w:val="single" w:sz="4" w:space="0" w:color="auto"/>
              <w:right w:val="single" w:sz="6" w:space="0" w:color="auto"/>
            </w:tcBorders>
          </w:tcPr>
          <w:p w:rsidR="00EB03AF" w:rsidRPr="00B9193C" w:rsidRDefault="00EB03AF" w:rsidP="00EB03AF">
            <w:pPr>
              <w:ind w:left="-57" w:right="-57"/>
              <w:jc w:val="center"/>
              <w:rPr>
                <w:sz w:val="10"/>
                <w:szCs w:val="10"/>
              </w:rPr>
            </w:pPr>
          </w:p>
        </w:tc>
        <w:tc>
          <w:tcPr>
            <w:tcW w:w="3519" w:type="dxa"/>
            <w:vMerge/>
            <w:tcBorders>
              <w:left w:val="single" w:sz="6" w:space="0" w:color="auto"/>
              <w:bottom w:val="single" w:sz="4" w:space="0" w:color="auto"/>
              <w:right w:val="single" w:sz="6" w:space="0" w:color="auto"/>
            </w:tcBorders>
          </w:tcPr>
          <w:p w:rsidR="00EB03AF" w:rsidRPr="00B9193C" w:rsidRDefault="00EB03AF" w:rsidP="00EB03AF">
            <w:pPr>
              <w:ind w:left="-57" w:right="-57"/>
              <w:jc w:val="center"/>
              <w:rPr>
                <w:sz w:val="10"/>
                <w:szCs w:val="10"/>
              </w:rPr>
            </w:pPr>
          </w:p>
        </w:tc>
        <w:tc>
          <w:tcPr>
            <w:tcW w:w="2947" w:type="dxa"/>
            <w:vMerge/>
            <w:tcBorders>
              <w:left w:val="single" w:sz="6" w:space="0" w:color="auto"/>
              <w:bottom w:val="single" w:sz="4" w:space="0" w:color="auto"/>
              <w:right w:val="single" w:sz="4" w:space="0" w:color="auto"/>
            </w:tcBorders>
          </w:tcPr>
          <w:p w:rsidR="00EB03AF" w:rsidRPr="00B9193C" w:rsidRDefault="00EB03AF" w:rsidP="00EB03AF">
            <w:pPr>
              <w:jc w:val="both"/>
              <w:rPr>
                <w:sz w:val="10"/>
                <w:szCs w:val="10"/>
              </w:rPr>
            </w:pPr>
          </w:p>
        </w:tc>
        <w:tc>
          <w:tcPr>
            <w:tcW w:w="1454" w:type="dxa"/>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План 2022</w:t>
            </w:r>
          </w:p>
        </w:tc>
        <w:tc>
          <w:tcPr>
            <w:tcW w:w="1701" w:type="dxa"/>
            <w:gridSpan w:val="2"/>
            <w:tcBorders>
              <w:top w:val="single" w:sz="6" w:space="0" w:color="auto"/>
              <w:left w:val="single" w:sz="4" w:space="0" w:color="auto"/>
              <w:bottom w:val="single" w:sz="4" w:space="0" w:color="auto"/>
              <w:right w:val="single" w:sz="4" w:space="0" w:color="auto"/>
            </w:tcBorders>
          </w:tcPr>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План 2023</w:t>
            </w:r>
          </w:p>
        </w:tc>
        <w:tc>
          <w:tcPr>
            <w:tcW w:w="1560" w:type="dxa"/>
            <w:gridSpan w:val="2"/>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План 2024</w:t>
            </w:r>
          </w:p>
        </w:tc>
        <w:tc>
          <w:tcPr>
            <w:tcW w:w="1903" w:type="dxa"/>
            <w:vMerge/>
            <w:tcBorders>
              <w:left w:val="single" w:sz="6" w:space="0" w:color="auto"/>
              <w:bottom w:val="single" w:sz="4" w:space="0" w:color="auto"/>
              <w:right w:val="single" w:sz="6" w:space="0" w:color="auto"/>
            </w:tcBorders>
          </w:tcPr>
          <w:p w:rsidR="00EB03AF" w:rsidRPr="00B9193C" w:rsidRDefault="00EB03AF" w:rsidP="00EB03AF">
            <w:pPr>
              <w:jc w:val="both"/>
              <w:rPr>
                <w:sz w:val="10"/>
                <w:szCs w:val="10"/>
              </w:rPr>
            </w:pPr>
          </w:p>
        </w:tc>
      </w:tr>
      <w:tr w:rsidR="00EB03AF" w:rsidRPr="00B9193C" w:rsidTr="00EB03AF">
        <w:trPr>
          <w:trHeight w:val="240"/>
          <w:tblHeader/>
          <w:jc w:val="center"/>
        </w:trPr>
        <w:tc>
          <w:tcPr>
            <w:tcW w:w="1460" w:type="dxa"/>
            <w:vMerge w:val="restart"/>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r w:rsidRPr="00B9193C">
              <w:rPr>
                <w:sz w:val="10"/>
                <w:szCs w:val="10"/>
              </w:rPr>
              <w:t>Муниципальная программа</w:t>
            </w:r>
          </w:p>
        </w:tc>
        <w:tc>
          <w:tcPr>
            <w:tcW w:w="3519" w:type="dxa"/>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sz w:val="10"/>
                <w:szCs w:val="10"/>
              </w:rPr>
            </w:pPr>
            <w:r w:rsidRPr="00B9193C">
              <w:rPr>
                <w:b/>
                <w:sz w:val="10"/>
                <w:szCs w:val="10"/>
              </w:rPr>
              <w:t>Всего</w:t>
            </w:r>
            <w:r w:rsidRPr="00B9193C">
              <w:rPr>
                <w:sz w:val="10"/>
                <w:szCs w:val="10"/>
              </w:rPr>
              <w:t xml:space="preserve"> </w:t>
            </w:r>
          </w:p>
          <w:p w:rsidR="00EB03AF" w:rsidRPr="00B9193C" w:rsidRDefault="00EB03AF" w:rsidP="00EB03AF">
            <w:pPr>
              <w:jc w:val="both"/>
              <w:rPr>
                <w:sz w:val="10"/>
                <w:szCs w:val="10"/>
              </w:rPr>
            </w:pPr>
            <w:r w:rsidRPr="00B9193C">
              <w:rPr>
                <w:sz w:val="10"/>
                <w:szCs w:val="10"/>
              </w:rPr>
              <w:t>в том числе:</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294,00</w:t>
            </w:r>
          </w:p>
        </w:tc>
      </w:tr>
      <w:tr w:rsidR="00EB03AF" w:rsidRPr="00B9193C" w:rsidTr="00EB03AF">
        <w:trPr>
          <w:trHeight w:val="349"/>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25"/>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98,00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294,00</w:t>
            </w:r>
          </w:p>
        </w:tc>
      </w:tr>
      <w:tr w:rsidR="00EB03AF" w:rsidRPr="00B9193C" w:rsidTr="00EB03AF">
        <w:trPr>
          <w:trHeight w:val="295"/>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6"/>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val="restart"/>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r w:rsidRPr="00B9193C">
              <w:rPr>
                <w:sz w:val="10"/>
                <w:szCs w:val="10"/>
              </w:rPr>
              <w:t>Подпрограмма 1</w:t>
            </w:r>
          </w:p>
        </w:tc>
        <w:tc>
          <w:tcPr>
            <w:tcW w:w="3519" w:type="dxa"/>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 xml:space="preserve">«Защита населения и территории Каратузского сельсовета от чрезвычайных ситуаций природного и техногенного характера» </w:t>
            </w: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 xml:space="preserve">Всего </w:t>
            </w:r>
          </w:p>
          <w:p w:rsidR="00EB03AF" w:rsidRPr="00B9193C" w:rsidRDefault="00EB03AF" w:rsidP="00EB03AF">
            <w:pPr>
              <w:jc w:val="both"/>
              <w:rPr>
                <w:sz w:val="10"/>
                <w:szCs w:val="10"/>
              </w:rPr>
            </w:pPr>
            <w:r w:rsidRPr="00B9193C">
              <w:rPr>
                <w:sz w:val="10"/>
                <w:szCs w:val="10"/>
              </w:rPr>
              <w:t>в том числе:</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120,00</w:t>
            </w:r>
          </w:p>
        </w:tc>
      </w:tr>
      <w:tr w:rsidR="00EB03AF" w:rsidRPr="00B9193C" w:rsidTr="00EB03AF">
        <w:trPr>
          <w:trHeight w:val="240"/>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120,00</w:t>
            </w:r>
          </w:p>
        </w:tc>
      </w:tr>
      <w:tr w:rsidR="00EB03AF" w:rsidRPr="00B9193C" w:rsidTr="00EB03AF">
        <w:trPr>
          <w:trHeight w:val="240"/>
          <w:tblHeader/>
          <w:jc w:val="center"/>
        </w:trPr>
        <w:tc>
          <w:tcPr>
            <w:tcW w:w="1460" w:type="dxa"/>
            <w:vMerge/>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top w:val="single" w:sz="4" w:space="0" w:color="auto"/>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left w:val="single" w:sz="4" w:space="0" w:color="auto"/>
              <w:bottom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bottom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val="restart"/>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r w:rsidRPr="00B9193C">
              <w:rPr>
                <w:sz w:val="10"/>
                <w:szCs w:val="10"/>
              </w:rPr>
              <w:t>Подпрограмма 2</w:t>
            </w:r>
          </w:p>
        </w:tc>
        <w:tc>
          <w:tcPr>
            <w:tcW w:w="3519" w:type="dxa"/>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«Обеспечение пожарной безопасности территории Каратузского сельсовета»</w:t>
            </w: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 xml:space="preserve">Всего </w:t>
            </w:r>
          </w:p>
          <w:p w:rsidR="00EB03AF" w:rsidRPr="00B9193C" w:rsidRDefault="00EB03AF" w:rsidP="00EB03AF">
            <w:pPr>
              <w:jc w:val="both"/>
              <w:rPr>
                <w:sz w:val="10"/>
                <w:szCs w:val="10"/>
              </w:rPr>
            </w:pPr>
            <w:r w:rsidRPr="00B9193C">
              <w:rPr>
                <w:sz w:val="10"/>
                <w:szCs w:val="10"/>
              </w:rPr>
              <w:t>в том числе:</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701"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560"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116,10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38,70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116,10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left w:val="single" w:sz="4" w:space="0" w:color="auto"/>
              <w:bottom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bottom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val="restart"/>
            <w:tcBorders>
              <w:top w:val="single" w:sz="4" w:space="0" w:color="auto"/>
              <w:left w:val="single" w:sz="4" w:space="0" w:color="auto"/>
              <w:right w:val="single" w:sz="4" w:space="0" w:color="auto"/>
            </w:tcBorders>
          </w:tcPr>
          <w:p w:rsidR="00EB03AF" w:rsidRPr="00B9193C" w:rsidRDefault="00EB03AF" w:rsidP="00EB03AF">
            <w:pPr>
              <w:ind w:left="-57" w:right="-57"/>
              <w:jc w:val="center"/>
              <w:rPr>
                <w:sz w:val="10"/>
                <w:szCs w:val="10"/>
              </w:rPr>
            </w:pPr>
            <w:r w:rsidRPr="00B9193C">
              <w:rPr>
                <w:sz w:val="10"/>
                <w:szCs w:val="10"/>
              </w:rPr>
              <w:t>Подпрограмма 3</w:t>
            </w:r>
          </w:p>
        </w:tc>
        <w:tc>
          <w:tcPr>
            <w:tcW w:w="3519" w:type="dxa"/>
            <w:vMerge w:val="restart"/>
            <w:tcBorders>
              <w:top w:val="single" w:sz="4" w:space="0" w:color="auto"/>
              <w:left w:val="single" w:sz="4" w:space="0" w:color="auto"/>
              <w:right w:val="single" w:sz="4" w:space="0" w:color="auto"/>
            </w:tcBorders>
          </w:tcPr>
          <w:p w:rsidR="00EB03AF" w:rsidRPr="00B9193C" w:rsidRDefault="00EB03AF" w:rsidP="00EB03AF">
            <w:pPr>
              <w:rPr>
                <w:sz w:val="10"/>
                <w:szCs w:val="10"/>
              </w:rPr>
            </w:pPr>
            <w:r w:rsidRPr="00B9193C">
              <w:rPr>
                <w:sz w:val="10"/>
                <w:szCs w:val="10"/>
              </w:rPr>
              <w:t>«Профилактика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 xml:space="preserve">Всего </w:t>
            </w:r>
          </w:p>
          <w:p w:rsidR="00EB03AF" w:rsidRPr="00B9193C" w:rsidRDefault="00EB03AF" w:rsidP="00EB03AF">
            <w:pPr>
              <w:jc w:val="both"/>
              <w:rPr>
                <w:sz w:val="10"/>
                <w:szCs w:val="10"/>
              </w:rPr>
            </w:pPr>
            <w:r w:rsidRPr="00B9193C">
              <w:rPr>
                <w:sz w:val="10"/>
                <w:szCs w:val="10"/>
              </w:rPr>
              <w:t>в том числе:</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57,90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57,90</w:t>
            </w:r>
          </w:p>
        </w:tc>
      </w:tr>
      <w:tr w:rsidR="00EB03AF" w:rsidRPr="00B9193C" w:rsidTr="00EB03AF">
        <w:trPr>
          <w:trHeight w:val="240"/>
          <w:tblHeader/>
          <w:jc w:val="center"/>
        </w:trPr>
        <w:tc>
          <w:tcPr>
            <w:tcW w:w="1460" w:type="dxa"/>
            <w:vMerge/>
            <w:tcBorders>
              <w:left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r w:rsidR="00EB03AF" w:rsidRPr="00B9193C" w:rsidTr="00EB03AF">
        <w:trPr>
          <w:trHeight w:val="240"/>
          <w:tblHeader/>
          <w:jc w:val="center"/>
        </w:trPr>
        <w:tc>
          <w:tcPr>
            <w:tcW w:w="1460" w:type="dxa"/>
            <w:vMerge/>
            <w:tcBorders>
              <w:left w:val="single" w:sz="4" w:space="0" w:color="auto"/>
              <w:bottom w:val="single" w:sz="4" w:space="0" w:color="auto"/>
              <w:right w:val="single" w:sz="4" w:space="0" w:color="auto"/>
            </w:tcBorders>
          </w:tcPr>
          <w:p w:rsidR="00EB03AF" w:rsidRPr="00B9193C" w:rsidRDefault="00EB03AF" w:rsidP="00EB03AF">
            <w:pPr>
              <w:ind w:left="-57" w:right="-57"/>
              <w:jc w:val="center"/>
              <w:rPr>
                <w:sz w:val="10"/>
                <w:szCs w:val="10"/>
              </w:rPr>
            </w:pPr>
          </w:p>
        </w:tc>
        <w:tc>
          <w:tcPr>
            <w:tcW w:w="3519" w:type="dxa"/>
            <w:vMerge/>
            <w:tcBorders>
              <w:left w:val="single" w:sz="4" w:space="0" w:color="auto"/>
              <w:bottom w:val="single" w:sz="4" w:space="0" w:color="auto"/>
              <w:right w:val="single" w:sz="4" w:space="0" w:color="auto"/>
            </w:tcBorders>
          </w:tcPr>
          <w:p w:rsidR="00EB03AF" w:rsidRPr="00B9193C" w:rsidRDefault="00EB03AF" w:rsidP="00EB03AF">
            <w:pPr>
              <w:ind w:left="-57" w:right="-57"/>
              <w:rPr>
                <w:sz w:val="10"/>
                <w:szCs w:val="10"/>
              </w:rPr>
            </w:pPr>
          </w:p>
        </w:tc>
        <w:tc>
          <w:tcPr>
            <w:tcW w:w="294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ind w:left="288"/>
              <w:jc w:val="both"/>
              <w:rPr>
                <w:sz w:val="10"/>
                <w:szCs w:val="10"/>
              </w:rPr>
            </w:pPr>
            <w:r w:rsidRPr="00B9193C">
              <w:rPr>
                <w:sz w:val="10"/>
                <w:szCs w:val="1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738"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r>
    </w:tbl>
    <w:p w:rsidR="00EB03AF" w:rsidRPr="00B9193C" w:rsidRDefault="00EB03AF" w:rsidP="00EB03AF">
      <w:pPr>
        <w:ind w:firstLine="709"/>
        <w:jc w:val="center"/>
        <w:rPr>
          <w:sz w:val="10"/>
          <w:szCs w:val="10"/>
        </w:rPr>
        <w:sectPr w:rsidR="00EB03AF" w:rsidRPr="00B9193C" w:rsidSect="00EB03AF">
          <w:headerReference w:type="default" r:id="rId29"/>
          <w:pgSz w:w="16837" w:h="11905" w:orient="landscape"/>
          <w:pgMar w:top="850" w:right="1134" w:bottom="1418" w:left="1134" w:header="720" w:footer="720" w:gutter="0"/>
          <w:cols w:space="720"/>
          <w:noEndnote/>
          <w:docGrid w:linePitch="326"/>
        </w:sectPr>
      </w:pPr>
    </w:p>
    <w:p w:rsidR="00EB03AF" w:rsidRPr="00B9193C" w:rsidRDefault="00EB03AF" w:rsidP="00EB03AF">
      <w:pPr>
        <w:ind w:firstLine="709"/>
        <w:jc w:val="center"/>
        <w:rPr>
          <w:sz w:val="10"/>
          <w:szCs w:val="10"/>
        </w:rPr>
      </w:pPr>
    </w:p>
    <w:p w:rsidR="00EB03AF" w:rsidRPr="00B9193C" w:rsidRDefault="00EB03AF" w:rsidP="00EB03AF">
      <w:pPr>
        <w:pStyle w:val="1"/>
        <w:ind w:left="5103"/>
        <w:rPr>
          <w:rFonts w:ascii="Times New Roman" w:hAnsi="Times New Roman"/>
          <w:b w:val="0"/>
          <w:sz w:val="10"/>
          <w:szCs w:val="10"/>
        </w:rPr>
      </w:pPr>
      <w:r w:rsidRPr="00B9193C">
        <w:rPr>
          <w:rFonts w:ascii="Times New Roman" w:hAnsi="Times New Roman"/>
          <w:b w:val="0"/>
          <w:sz w:val="10"/>
          <w:szCs w:val="10"/>
        </w:rPr>
        <w:t xml:space="preserve">Приложение № 4 </w:t>
      </w:r>
    </w:p>
    <w:p w:rsidR="00EB03AF" w:rsidRPr="00B9193C" w:rsidRDefault="00EB03AF" w:rsidP="00EB03AF">
      <w:pPr>
        <w:ind w:left="5103"/>
        <w:rPr>
          <w:sz w:val="10"/>
          <w:szCs w:val="10"/>
        </w:rPr>
      </w:pPr>
      <w:r w:rsidRPr="00B9193C">
        <w:rPr>
          <w:sz w:val="10"/>
          <w:szCs w:val="1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EB03AF" w:rsidRPr="00B9193C" w:rsidRDefault="00EB03AF" w:rsidP="00EB03AF">
      <w:pPr>
        <w:pStyle w:val="ConsPlusNormal"/>
        <w:widowControl/>
        <w:ind w:firstLine="1920"/>
        <w:rPr>
          <w:rFonts w:ascii="Times New Roman" w:hAnsi="Times New Roman" w:cs="Times New Roman"/>
          <w:sz w:val="10"/>
          <w:szCs w:val="10"/>
        </w:rPr>
      </w:pPr>
    </w:p>
    <w:p w:rsidR="00EB03AF" w:rsidRPr="00B9193C" w:rsidRDefault="00EB03AF" w:rsidP="00EB03AF">
      <w:pPr>
        <w:pStyle w:val="ConsPlusTitle"/>
        <w:widowControl/>
        <w:tabs>
          <w:tab w:val="left" w:pos="4253"/>
        </w:tabs>
        <w:jc w:val="center"/>
        <w:rPr>
          <w:rFonts w:ascii="Times New Roman" w:hAnsi="Times New Roman" w:cs="Times New Roman"/>
          <w:sz w:val="10"/>
          <w:szCs w:val="10"/>
        </w:rPr>
      </w:pPr>
      <w:r w:rsidRPr="00B9193C">
        <w:rPr>
          <w:rFonts w:ascii="Times New Roman" w:hAnsi="Times New Roman" w:cs="Times New Roman"/>
          <w:sz w:val="10"/>
          <w:szCs w:val="10"/>
        </w:rPr>
        <w:t>ПОДПРОГРАММА 1</w:t>
      </w:r>
    </w:p>
    <w:p w:rsidR="00EB03AF" w:rsidRPr="00B9193C" w:rsidRDefault="00EB03AF" w:rsidP="00EB03AF">
      <w:pPr>
        <w:pStyle w:val="ConsPlusTitle"/>
        <w:widowControl/>
        <w:tabs>
          <w:tab w:val="left" w:pos="4253"/>
        </w:tabs>
        <w:jc w:val="center"/>
        <w:rPr>
          <w:rFonts w:ascii="Times New Roman" w:hAnsi="Times New Roman" w:cs="Times New Roman"/>
          <w:sz w:val="10"/>
          <w:szCs w:val="10"/>
        </w:rPr>
      </w:pPr>
      <w:r w:rsidRPr="00B9193C">
        <w:rPr>
          <w:rFonts w:ascii="Times New Roman" w:hAnsi="Times New Roman" w:cs="Times New Roman"/>
          <w:sz w:val="10"/>
          <w:szCs w:val="10"/>
        </w:rPr>
        <w:t>«Обеспечение,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EB03AF" w:rsidRPr="00B9193C" w:rsidRDefault="00EB03AF" w:rsidP="00EB03AF">
      <w:pPr>
        <w:pStyle w:val="ConsPlusTitle"/>
        <w:widowControl/>
        <w:tabs>
          <w:tab w:val="left" w:pos="4253"/>
        </w:tabs>
        <w:jc w:val="center"/>
        <w:rPr>
          <w:rFonts w:ascii="Times New Roman" w:hAnsi="Times New Roman" w:cs="Times New Roman"/>
          <w:sz w:val="10"/>
          <w:szCs w:val="10"/>
        </w:rPr>
      </w:pPr>
    </w:p>
    <w:p w:rsidR="00EB03AF" w:rsidRPr="00B9193C" w:rsidRDefault="00EB03AF" w:rsidP="00EB03AF">
      <w:pPr>
        <w:jc w:val="center"/>
        <w:rPr>
          <w:b/>
          <w:sz w:val="10"/>
          <w:szCs w:val="10"/>
        </w:rPr>
      </w:pPr>
      <w:r w:rsidRPr="00B9193C">
        <w:rPr>
          <w:b/>
          <w:sz w:val="10"/>
          <w:szCs w:val="10"/>
        </w:rPr>
        <w:t>1. Паспорт подпрограммы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6237"/>
      </w:tblGrid>
      <w:tr w:rsidR="00EB03AF" w:rsidRPr="00B9193C" w:rsidTr="00D278B4">
        <w:trPr>
          <w:trHeight w:val="519"/>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 xml:space="preserve">Наименование        </w:t>
            </w:r>
            <w:r w:rsidRPr="00B9193C">
              <w:rPr>
                <w:sz w:val="10"/>
                <w:szCs w:val="10"/>
              </w:rPr>
              <w:br/>
              <w:t>подпрограммы</w:t>
            </w:r>
          </w:p>
        </w:tc>
        <w:tc>
          <w:tcPr>
            <w:tcW w:w="6237" w:type="dxa"/>
            <w:vAlign w:val="center"/>
          </w:tcPr>
          <w:p w:rsidR="00EB03AF" w:rsidRPr="00B9193C" w:rsidRDefault="00EB03AF" w:rsidP="00EB03AF">
            <w:pPr>
              <w:rPr>
                <w:sz w:val="10"/>
                <w:szCs w:val="10"/>
              </w:rPr>
            </w:pPr>
            <w:r w:rsidRPr="00B9193C">
              <w:rPr>
                <w:sz w:val="10"/>
                <w:szCs w:val="10"/>
              </w:rPr>
              <w:t>Подпрограмма «Обеспечение, ликвидация, предупреждение возникновения и развития чрезвычайных ситуаций природного и техногенного характера Каратузского сельсовета» (далее - Подпрограмма).</w:t>
            </w:r>
          </w:p>
        </w:tc>
      </w:tr>
      <w:tr w:rsidR="00EB03AF" w:rsidRPr="00B9193C" w:rsidTr="00D278B4">
        <w:trPr>
          <w:trHeight w:val="257"/>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Наименование муниципальной программы</w:t>
            </w:r>
          </w:p>
        </w:tc>
        <w:tc>
          <w:tcPr>
            <w:tcW w:w="6237" w:type="dxa"/>
          </w:tcPr>
          <w:p w:rsidR="00EB03AF" w:rsidRPr="00B9193C" w:rsidRDefault="00EB03AF" w:rsidP="00EB03AF">
            <w:pPr>
              <w:pStyle w:val="afffa"/>
              <w:autoSpaceDE/>
              <w:autoSpaceDN/>
              <w:spacing w:before="0"/>
              <w:ind w:firstLine="0"/>
              <w:jc w:val="left"/>
              <w:rPr>
                <w:sz w:val="10"/>
                <w:szCs w:val="10"/>
              </w:rPr>
            </w:pPr>
            <w:r w:rsidRPr="00B9193C">
              <w:rPr>
                <w:sz w:val="10"/>
                <w:szCs w:val="1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EB03AF" w:rsidRPr="00B9193C" w:rsidTr="00D278B4">
        <w:trPr>
          <w:trHeight w:val="147"/>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 xml:space="preserve">Муниципальный заказчик </w:t>
            </w:r>
            <w:r w:rsidRPr="00B9193C">
              <w:rPr>
                <w:rStyle w:val="highlight"/>
                <w:sz w:val="10"/>
                <w:szCs w:val="10"/>
              </w:rPr>
              <w:t>Подпрограммы</w:t>
            </w:r>
          </w:p>
        </w:tc>
        <w:tc>
          <w:tcPr>
            <w:tcW w:w="6237" w:type="dxa"/>
          </w:tcPr>
          <w:p w:rsidR="00EB03AF" w:rsidRPr="00B9193C" w:rsidRDefault="00EB03AF" w:rsidP="00EB03AF">
            <w:pPr>
              <w:pStyle w:val="afffa"/>
              <w:autoSpaceDE/>
              <w:autoSpaceDN/>
              <w:spacing w:before="0"/>
              <w:ind w:firstLine="0"/>
              <w:rPr>
                <w:sz w:val="10"/>
                <w:szCs w:val="10"/>
              </w:rPr>
            </w:pPr>
            <w:r w:rsidRPr="00B9193C">
              <w:rPr>
                <w:sz w:val="10"/>
                <w:szCs w:val="10"/>
              </w:rPr>
              <w:t xml:space="preserve">администрация Каратузского сельсовета             </w:t>
            </w:r>
          </w:p>
        </w:tc>
      </w:tr>
      <w:tr w:rsidR="00EB03AF" w:rsidRPr="00B9193C" w:rsidTr="00D278B4">
        <w:trPr>
          <w:trHeight w:val="264"/>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Основание для разработки подпрограммы</w:t>
            </w:r>
          </w:p>
        </w:tc>
        <w:tc>
          <w:tcPr>
            <w:tcW w:w="6237" w:type="dxa"/>
          </w:tcPr>
          <w:p w:rsidR="00EB03AF" w:rsidRPr="00B9193C" w:rsidRDefault="00EB03AF" w:rsidP="00EB03AF">
            <w:pPr>
              <w:jc w:val="both"/>
              <w:rPr>
                <w:sz w:val="10"/>
                <w:szCs w:val="10"/>
              </w:rPr>
            </w:pPr>
            <w:r w:rsidRPr="00B9193C">
              <w:rPr>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D278B4">
        <w:trPr>
          <w:trHeight w:val="281"/>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Исполнители мероприятий подпрограммы, главные распорядители бюджетных средств</w:t>
            </w:r>
          </w:p>
        </w:tc>
        <w:tc>
          <w:tcPr>
            <w:tcW w:w="6237" w:type="dxa"/>
          </w:tcPr>
          <w:p w:rsidR="00EB03AF" w:rsidRPr="00B9193C" w:rsidRDefault="00EB03AF" w:rsidP="00EB03AF">
            <w:pPr>
              <w:pStyle w:val="afffa"/>
              <w:spacing w:before="0"/>
              <w:ind w:firstLine="0"/>
              <w:rPr>
                <w:sz w:val="10"/>
                <w:szCs w:val="10"/>
              </w:rPr>
            </w:pPr>
            <w:r w:rsidRPr="00B9193C">
              <w:rPr>
                <w:sz w:val="10"/>
                <w:szCs w:val="10"/>
              </w:rPr>
              <w:t xml:space="preserve">администрация Каратузского сельсовета             </w:t>
            </w:r>
          </w:p>
          <w:p w:rsidR="00EB03AF" w:rsidRPr="00B9193C" w:rsidRDefault="00EB03AF" w:rsidP="00EB03AF">
            <w:pPr>
              <w:pStyle w:val="afffa"/>
              <w:autoSpaceDE/>
              <w:autoSpaceDN/>
              <w:spacing w:before="0"/>
              <w:ind w:firstLine="0"/>
              <w:jc w:val="left"/>
              <w:rPr>
                <w:sz w:val="10"/>
                <w:szCs w:val="10"/>
              </w:rPr>
            </w:pPr>
          </w:p>
        </w:tc>
      </w:tr>
      <w:tr w:rsidR="00EB03AF" w:rsidRPr="00B9193C" w:rsidTr="00D278B4">
        <w:trPr>
          <w:trHeight w:val="400"/>
        </w:trPr>
        <w:tc>
          <w:tcPr>
            <w:tcW w:w="3510" w:type="dxa"/>
            <w:vAlign w:val="center"/>
          </w:tcPr>
          <w:p w:rsidR="00EB03AF" w:rsidRPr="00B9193C" w:rsidRDefault="00EB03AF" w:rsidP="00EB03AF">
            <w:pPr>
              <w:rPr>
                <w:sz w:val="10"/>
                <w:szCs w:val="10"/>
              </w:rPr>
            </w:pPr>
            <w:r w:rsidRPr="00B9193C">
              <w:rPr>
                <w:sz w:val="10"/>
                <w:szCs w:val="10"/>
              </w:rPr>
              <w:t>Цели подпрограммы</w:t>
            </w:r>
          </w:p>
        </w:tc>
        <w:tc>
          <w:tcPr>
            <w:tcW w:w="6237" w:type="dxa"/>
            <w:vAlign w:val="center"/>
          </w:tcPr>
          <w:p w:rsidR="00EB03AF" w:rsidRPr="00B9193C" w:rsidRDefault="00EB03AF" w:rsidP="00EB03AF">
            <w:pPr>
              <w:jc w:val="both"/>
              <w:rPr>
                <w:sz w:val="10"/>
                <w:szCs w:val="10"/>
              </w:rPr>
            </w:pPr>
            <w:r w:rsidRPr="00B9193C">
              <w:rPr>
                <w:sz w:val="10"/>
                <w:szCs w:val="10"/>
              </w:rPr>
              <w:t>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EB03AF" w:rsidRPr="00B9193C" w:rsidTr="00D278B4">
        <w:trPr>
          <w:trHeight w:val="277"/>
        </w:trPr>
        <w:tc>
          <w:tcPr>
            <w:tcW w:w="3510" w:type="dxa"/>
            <w:vAlign w:val="center"/>
          </w:tcPr>
          <w:p w:rsidR="00EB03AF" w:rsidRPr="00B9193C" w:rsidRDefault="00EB03AF" w:rsidP="00EB03AF">
            <w:pPr>
              <w:rPr>
                <w:sz w:val="10"/>
                <w:szCs w:val="10"/>
              </w:rPr>
            </w:pPr>
            <w:r w:rsidRPr="00B9193C">
              <w:rPr>
                <w:sz w:val="10"/>
                <w:szCs w:val="10"/>
              </w:rPr>
              <w:t>Задачи подпрограммы</w:t>
            </w:r>
          </w:p>
        </w:tc>
        <w:tc>
          <w:tcPr>
            <w:tcW w:w="6237" w:type="dxa"/>
            <w:vAlign w:val="center"/>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EB03AF" w:rsidRPr="00B9193C" w:rsidTr="00D278B4">
        <w:trPr>
          <w:trHeight w:val="423"/>
        </w:trPr>
        <w:tc>
          <w:tcPr>
            <w:tcW w:w="3510" w:type="dxa"/>
            <w:vAlign w:val="center"/>
          </w:tcPr>
          <w:p w:rsidR="00EB03AF" w:rsidRPr="00B9193C" w:rsidRDefault="00EB03AF" w:rsidP="00EB03AF">
            <w:pPr>
              <w:rPr>
                <w:sz w:val="10"/>
                <w:szCs w:val="10"/>
              </w:rPr>
            </w:pPr>
            <w:r w:rsidRPr="00B9193C">
              <w:rPr>
                <w:sz w:val="10"/>
                <w:szCs w:val="10"/>
              </w:rPr>
              <w:t>Целевые индикаторы подпрограммы</w:t>
            </w:r>
          </w:p>
        </w:tc>
        <w:tc>
          <w:tcPr>
            <w:tcW w:w="6237" w:type="dxa"/>
            <w:vAlign w:val="center"/>
          </w:tcPr>
          <w:p w:rsidR="00EB03AF" w:rsidRPr="00B9193C" w:rsidRDefault="00EB03AF" w:rsidP="00EB03AF">
            <w:pPr>
              <w:rPr>
                <w:sz w:val="10"/>
                <w:szCs w:val="10"/>
              </w:rPr>
            </w:pPr>
            <w:r w:rsidRPr="00B9193C">
              <w:rPr>
                <w:sz w:val="10"/>
                <w:szCs w:val="10"/>
              </w:rPr>
              <w:t>Снижение количества подтапливаемых зданий на территории сельсовета к 2024году составит 1,15 % от среднего показателя 2013-2014 годов</w:t>
            </w:r>
          </w:p>
        </w:tc>
      </w:tr>
      <w:tr w:rsidR="00EB03AF" w:rsidRPr="00B9193C" w:rsidTr="00D278B4">
        <w:trPr>
          <w:trHeight w:val="132"/>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 xml:space="preserve">Сроки </w:t>
            </w:r>
            <w:r w:rsidRPr="00B9193C">
              <w:rPr>
                <w:sz w:val="10"/>
                <w:szCs w:val="10"/>
              </w:rPr>
              <w:br/>
              <w:t>реализации подпрограммы</w:t>
            </w:r>
          </w:p>
        </w:tc>
        <w:tc>
          <w:tcPr>
            <w:tcW w:w="6237" w:type="dxa"/>
          </w:tcPr>
          <w:p w:rsidR="00EB03AF" w:rsidRPr="00B9193C" w:rsidRDefault="00EB03AF" w:rsidP="00EB03AF">
            <w:pPr>
              <w:pStyle w:val="afffa"/>
              <w:autoSpaceDE/>
              <w:autoSpaceDN/>
              <w:spacing w:before="0"/>
              <w:ind w:firstLine="0"/>
              <w:rPr>
                <w:sz w:val="10"/>
                <w:szCs w:val="10"/>
              </w:rPr>
            </w:pPr>
            <w:r w:rsidRPr="00B9193C">
              <w:rPr>
                <w:sz w:val="10"/>
                <w:szCs w:val="10"/>
              </w:rPr>
              <w:t>2014-2024 годы</w:t>
            </w:r>
          </w:p>
        </w:tc>
      </w:tr>
      <w:tr w:rsidR="00EB03AF" w:rsidRPr="00B9193C" w:rsidTr="00EB03AF">
        <w:trPr>
          <w:trHeight w:val="2258"/>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Объемы и источники финансирования подпрограммы</w:t>
            </w:r>
          </w:p>
        </w:tc>
        <w:tc>
          <w:tcPr>
            <w:tcW w:w="6237" w:type="dxa"/>
          </w:tcPr>
          <w:p w:rsidR="00EB03AF" w:rsidRPr="00B9193C" w:rsidRDefault="00EB03AF" w:rsidP="00EB03AF">
            <w:pPr>
              <w:pStyle w:val="affb"/>
              <w:ind w:firstLine="0"/>
              <w:rPr>
                <w:sz w:val="10"/>
                <w:szCs w:val="10"/>
              </w:rPr>
            </w:pPr>
            <w:r w:rsidRPr="00B9193C">
              <w:rPr>
                <w:sz w:val="10"/>
                <w:szCs w:val="10"/>
              </w:rPr>
              <w:t>На реализацию Подпрограммы предусмотрены расходы в целом в сумме 769,44 тыс. рублей за счет средств бюджета сельсовета, в том числе по годам:</w:t>
            </w:r>
          </w:p>
          <w:tbl>
            <w:tblPr>
              <w:tblW w:w="5268" w:type="dxa"/>
              <w:tblLayout w:type="fixed"/>
              <w:tblLook w:val="04A0" w:firstRow="1" w:lastRow="0" w:firstColumn="1" w:lastColumn="0" w:noHBand="0" w:noVBand="1"/>
            </w:tblPr>
            <w:tblGrid>
              <w:gridCol w:w="2008"/>
              <w:gridCol w:w="1559"/>
              <w:gridCol w:w="1701"/>
            </w:tblGrid>
            <w:tr w:rsidR="00EB03AF" w:rsidRPr="00B9193C" w:rsidTr="00EB03AF">
              <w:trPr>
                <w:trHeight w:val="288"/>
              </w:trPr>
              <w:tc>
                <w:tcPr>
                  <w:tcW w:w="2008" w:type="dxa"/>
                  <w:tcBorders>
                    <w:top w:val="single" w:sz="4" w:space="0" w:color="auto"/>
                    <w:left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Годы</w:t>
                  </w:r>
                </w:p>
              </w:tc>
              <w:tc>
                <w:tcPr>
                  <w:tcW w:w="1559"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МБ</w:t>
                  </w:r>
                </w:p>
              </w:tc>
              <w:tc>
                <w:tcPr>
                  <w:tcW w:w="1701"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Итого</w:t>
                  </w:r>
                </w:p>
              </w:tc>
            </w:tr>
            <w:tr w:rsidR="00EB03AF" w:rsidRPr="00B9193C" w:rsidTr="00EB03AF">
              <w:trPr>
                <w:trHeight w:val="288"/>
              </w:trPr>
              <w:tc>
                <w:tcPr>
                  <w:tcW w:w="2008"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2014-2020</w:t>
                  </w:r>
                </w:p>
              </w:tc>
              <w:tc>
                <w:tcPr>
                  <w:tcW w:w="1559"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609,44</w:t>
                  </w:r>
                </w:p>
              </w:tc>
              <w:tc>
                <w:tcPr>
                  <w:tcW w:w="1701"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609,44</w:t>
                  </w:r>
                </w:p>
              </w:tc>
            </w:tr>
            <w:tr w:rsidR="00EB03AF" w:rsidRPr="00B9193C" w:rsidTr="00EB03AF">
              <w:trPr>
                <w:trHeight w:val="288"/>
              </w:trPr>
              <w:tc>
                <w:tcPr>
                  <w:tcW w:w="2008"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2021</w:t>
                  </w:r>
                </w:p>
              </w:tc>
              <w:tc>
                <w:tcPr>
                  <w:tcW w:w="1559"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c>
                <w:tcPr>
                  <w:tcW w:w="1701"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r>
            <w:tr w:rsidR="00EB03AF" w:rsidRPr="00B9193C" w:rsidTr="00EB03AF">
              <w:trPr>
                <w:trHeight w:val="288"/>
              </w:trPr>
              <w:tc>
                <w:tcPr>
                  <w:tcW w:w="2008"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2022</w:t>
                  </w:r>
                </w:p>
              </w:tc>
              <w:tc>
                <w:tcPr>
                  <w:tcW w:w="1559"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c>
                <w:tcPr>
                  <w:tcW w:w="1701"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r>
            <w:tr w:rsidR="00EB03AF" w:rsidRPr="00B9193C" w:rsidTr="00EB03AF">
              <w:trPr>
                <w:trHeight w:val="288"/>
              </w:trPr>
              <w:tc>
                <w:tcPr>
                  <w:tcW w:w="2008"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2023</w:t>
                  </w:r>
                </w:p>
              </w:tc>
              <w:tc>
                <w:tcPr>
                  <w:tcW w:w="1559"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c>
                <w:tcPr>
                  <w:tcW w:w="1701"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r>
            <w:tr w:rsidR="00EB03AF" w:rsidRPr="00B9193C" w:rsidTr="00EB03AF">
              <w:trPr>
                <w:trHeight w:val="288"/>
              </w:trPr>
              <w:tc>
                <w:tcPr>
                  <w:tcW w:w="2008"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2024</w:t>
                  </w:r>
                </w:p>
              </w:tc>
              <w:tc>
                <w:tcPr>
                  <w:tcW w:w="1559"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c>
                <w:tcPr>
                  <w:tcW w:w="1701"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40,00</w:t>
                  </w:r>
                </w:p>
              </w:tc>
            </w:tr>
            <w:tr w:rsidR="00EB03AF" w:rsidRPr="00B9193C" w:rsidTr="00EB03AF">
              <w:trPr>
                <w:trHeight w:val="288"/>
              </w:trPr>
              <w:tc>
                <w:tcPr>
                  <w:tcW w:w="2008" w:type="dxa"/>
                  <w:tcBorders>
                    <w:left w:val="single" w:sz="4" w:space="0" w:color="auto"/>
                    <w:bottom w:val="single" w:sz="4" w:space="0" w:color="auto"/>
                    <w:right w:val="single" w:sz="4" w:space="0" w:color="auto"/>
                  </w:tcBorders>
                  <w:noWrap/>
                  <w:vAlign w:val="center"/>
                  <w:hideMark/>
                </w:tcPr>
                <w:p w:rsidR="00EB03AF" w:rsidRPr="00B9193C" w:rsidRDefault="00EB03AF" w:rsidP="00EB03AF">
                  <w:pPr>
                    <w:rPr>
                      <w:sz w:val="10"/>
                      <w:szCs w:val="10"/>
                    </w:rPr>
                  </w:pPr>
                  <w:r w:rsidRPr="00B9193C">
                    <w:rPr>
                      <w:sz w:val="10"/>
                      <w:szCs w:val="10"/>
                    </w:rPr>
                    <w:t>ИТОГО:</w:t>
                  </w:r>
                </w:p>
              </w:tc>
              <w:tc>
                <w:tcPr>
                  <w:tcW w:w="1559"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769,44</w:t>
                  </w:r>
                </w:p>
              </w:tc>
              <w:tc>
                <w:tcPr>
                  <w:tcW w:w="1701"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769,44</w:t>
                  </w:r>
                </w:p>
              </w:tc>
            </w:tr>
          </w:tbl>
          <w:p w:rsidR="00EB03AF" w:rsidRPr="00B9193C" w:rsidRDefault="00EB03AF" w:rsidP="00EB03AF">
            <w:pPr>
              <w:pStyle w:val="affb"/>
              <w:ind w:firstLine="0"/>
              <w:rPr>
                <w:sz w:val="10"/>
                <w:szCs w:val="10"/>
              </w:rPr>
            </w:pPr>
          </w:p>
        </w:tc>
      </w:tr>
      <w:tr w:rsidR="00EB03AF" w:rsidRPr="00B9193C" w:rsidTr="00EB03AF">
        <w:trPr>
          <w:trHeight w:val="276"/>
        </w:trPr>
        <w:tc>
          <w:tcPr>
            <w:tcW w:w="3510" w:type="dxa"/>
            <w:vAlign w:val="center"/>
          </w:tcPr>
          <w:p w:rsidR="00EB03AF" w:rsidRPr="00B9193C" w:rsidRDefault="00EB03AF" w:rsidP="00EB03AF">
            <w:pPr>
              <w:pStyle w:val="afffa"/>
              <w:autoSpaceDE/>
              <w:autoSpaceDN/>
              <w:spacing w:before="0"/>
              <w:ind w:firstLine="0"/>
              <w:jc w:val="left"/>
              <w:rPr>
                <w:sz w:val="10"/>
                <w:szCs w:val="10"/>
              </w:rPr>
            </w:pPr>
            <w:r w:rsidRPr="00B9193C">
              <w:rPr>
                <w:sz w:val="10"/>
                <w:szCs w:val="10"/>
              </w:rPr>
              <w:t xml:space="preserve">Система организации </w:t>
            </w:r>
            <w:proofErr w:type="gramStart"/>
            <w:r w:rsidRPr="00B9193C">
              <w:rPr>
                <w:sz w:val="10"/>
                <w:szCs w:val="10"/>
              </w:rPr>
              <w:t>контроля за</w:t>
            </w:r>
            <w:proofErr w:type="gramEnd"/>
            <w:r w:rsidRPr="00B9193C">
              <w:rPr>
                <w:sz w:val="10"/>
                <w:szCs w:val="10"/>
              </w:rPr>
              <w:t xml:space="preserve"> исполнением подпрограммы</w:t>
            </w:r>
          </w:p>
        </w:tc>
        <w:tc>
          <w:tcPr>
            <w:tcW w:w="6237" w:type="dxa"/>
          </w:tcPr>
          <w:p w:rsidR="00EB03AF" w:rsidRPr="00B9193C" w:rsidRDefault="00EB03AF" w:rsidP="00EB03AF">
            <w:pPr>
              <w:pStyle w:val="afffa"/>
              <w:spacing w:before="0"/>
              <w:ind w:firstLine="0"/>
              <w:jc w:val="left"/>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w:t>
            </w:r>
          </w:p>
        </w:tc>
      </w:tr>
    </w:tbl>
    <w:p w:rsidR="00EB03AF" w:rsidRPr="00B9193C" w:rsidRDefault="00EB03AF" w:rsidP="00EB03AF">
      <w:pPr>
        <w:jc w:val="center"/>
        <w:rPr>
          <w:sz w:val="10"/>
          <w:szCs w:val="10"/>
        </w:rPr>
      </w:pPr>
    </w:p>
    <w:p w:rsidR="00EB03AF" w:rsidRPr="00B9193C" w:rsidRDefault="00EB03AF" w:rsidP="00EB03AF">
      <w:pPr>
        <w:jc w:val="center"/>
        <w:rPr>
          <w:b/>
          <w:bCs/>
          <w:sz w:val="10"/>
          <w:szCs w:val="10"/>
        </w:rPr>
      </w:pPr>
      <w:r w:rsidRPr="00B9193C">
        <w:rPr>
          <w:b/>
          <w:bCs/>
          <w:sz w:val="10"/>
          <w:szCs w:val="10"/>
        </w:rPr>
        <w:t>2</w:t>
      </w:r>
      <w:r w:rsidRPr="00B9193C">
        <w:rPr>
          <w:sz w:val="10"/>
          <w:szCs w:val="10"/>
        </w:rPr>
        <w:t xml:space="preserve">. </w:t>
      </w:r>
      <w:r w:rsidRPr="00B9193C">
        <w:rPr>
          <w:b/>
          <w:bCs/>
          <w:sz w:val="10"/>
          <w:szCs w:val="10"/>
        </w:rPr>
        <w:t>Основные разделы подпрограммы</w:t>
      </w:r>
    </w:p>
    <w:p w:rsidR="00EB03AF" w:rsidRPr="00B9193C" w:rsidRDefault="00EB03AF" w:rsidP="00EB03AF">
      <w:pPr>
        <w:jc w:val="center"/>
        <w:rPr>
          <w:b/>
          <w:bCs/>
          <w:sz w:val="10"/>
          <w:szCs w:val="10"/>
        </w:rPr>
      </w:pPr>
      <w:r w:rsidRPr="00B9193C">
        <w:rPr>
          <w:b/>
          <w:bCs/>
          <w:sz w:val="10"/>
          <w:szCs w:val="10"/>
        </w:rPr>
        <w:t>2.1. Постановка проблемы и обоснование необходимости разработки подпрограммы</w:t>
      </w:r>
    </w:p>
    <w:p w:rsidR="00EB03AF" w:rsidRPr="00B9193C" w:rsidRDefault="00EB03AF" w:rsidP="00EB03AF">
      <w:pPr>
        <w:ind w:firstLine="709"/>
        <w:jc w:val="both"/>
        <w:rPr>
          <w:sz w:val="10"/>
          <w:szCs w:val="10"/>
        </w:rPr>
      </w:pPr>
      <w:r w:rsidRPr="00B9193C">
        <w:rPr>
          <w:sz w:val="10"/>
          <w:szCs w:val="10"/>
        </w:rPr>
        <w:t>В настоящее время кризисы и чрезвычайные ситуации остаются одними из важнейших вызовов стабильному экономическому росту государства. Размер материального ущерба от чрезвычайных ситуаций природного и техногенного характера ежегодно превышает сотни миллионов рублей.</w:t>
      </w:r>
    </w:p>
    <w:p w:rsidR="00EB03AF" w:rsidRPr="00B9193C" w:rsidRDefault="00EB03AF" w:rsidP="00EB03AF">
      <w:pPr>
        <w:ind w:firstLine="709"/>
        <w:jc w:val="both"/>
        <w:rPr>
          <w:sz w:val="10"/>
          <w:szCs w:val="10"/>
        </w:rPr>
      </w:pPr>
      <w:r w:rsidRPr="00B9193C">
        <w:rPr>
          <w:sz w:val="10"/>
          <w:szCs w:val="10"/>
        </w:rPr>
        <w:t>Источниками событий чрезвычайного характера являются опасные природные явления, природные риски, возникающие в процессе хозяйственной деятельности, а также крупные техногенные аварии и катастрофы.</w:t>
      </w:r>
    </w:p>
    <w:p w:rsidR="00EB03AF" w:rsidRPr="00B9193C" w:rsidRDefault="00EB03AF" w:rsidP="00EB03AF">
      <w:pPr>
        <w:ind w:firstLine="709"/>
        <w:jc w:val="both"/>
        <w:rPr>
          <w:sz w:val="10"/>
          <w:szCs w:val="10"/>
        </w:rPr>
      </w:pPr>
      <w:r w:rsidRPr="00B9193C">
        <w:rPr>
          <w:sz w:val="10"/>
          <w:szCs w:val="10"/>
        </w:rPr>
        <w:t xml:space="preserve">По-прежнему достаточно серьезную угрозу для населения и объектов экономики представляют высокие паводки при половодьях. Наиболее значимый ущерб возникает вследствие затопления и повреждения коммуникаций (автодорог, линий электропередачи и связи), строений и гидротехнических сооружений. Результаты оценки суммарного ущерба и риска (социального и экономического) от паводка показывают, что эти величины с каждым годом имеют устойчивую тенденцию роста. Прежде всего, это связано с тем, что из-за загрязнения и обмеления русел рек возрастают уязвимость строений и, соответственно, опасность для жизни людей, проживающих в </w:t>
      </w:r>
      <w:proofErr w:type="spellStart"/>
      <w:r w:rsidRPr="00B9193C">
        <w:rPr>
          <w:sz w:val="10"/>
          <w:szCs w:val="10"/>
        </w:rPr>
        <w:t>паводкоопасных</w:t>
      </w:r>
      <w:proofErr w:type="spellEnd"/>
      <w:r w:rsidRPr="00B9193C">
        <w:rPr>
          <w:sz w:val="10"/>
          <w:szCs w:val="10"/>
        </w:rPr>
        <w:t xml:space="preserve"> районах.</w:t>
      </w:r>
    </w:p>
    <w:p w:rsidR="00EB03AF" w:rsidRPr="00B9193C" w:rsidRDefault="00EB03AF" w:rsidP="00EB03AF">
      <w:pPr>
        <w:ind w:firstLine="709"/>
        <w:jc w:val="both"/>
        <w:rPr>
          <w:sz w:val="10"/>
          <w:szCs w:val="10"/>
        </w:rPr>
      </w:pPr>
      <w:r w:rsidRPr="00B9193C">
        <w:rPr>
          <w:sz w:val="10"/>
          <w:szCs w:val="10"/>
        </w:rPr>
        <w:t>Стихийным бедствиям природно-климатического характера подвержена практически вся территория автономного округа. Основными источниками стихийных бедствий на территории региона являются паводки и природные пожары.</w:t>
      </w:r>
    </w:p>
    <w:p w:rsidR="00EB03AF" w:rsidRPr="00B9193C" w:rsidRDefault="00EB03AF" w:rsidP="00EB03AF">
      <w:pPr>
        <w:ind w:firstLine="709"/>
        <w:jc w:val="both"/>
        <w:rPr>
          <w:sz w:val="10"/>
          <w:szCs w:val="10"/>
        </w:rPr>
      </w:pPr>
      <w:r w:rsidRPr="00B9193C">
        <w:rPr>
          <w:sz w:val="10"/>
          <w:szCs w:val="10"/>
        </w:rPr>
        <w:t>Весенне-летний паводковый период представляет серьезную угрозу для населения и экономики автономного округа. Резкое повышение уровня воды в реках в весенне-летний период может быть источником чрезвычайных ситуаций межмуниципального и регионального характера и требует ежегодного проведения мероприятий, направленных на предупреждение чрезвычайных ситуаций, вызванных паводком.</w:t>
      </w:r>
    </w:p>
    <w:p w:rsidR="00EB03AF" w:rsidRPr="00B9193C" w:rsidRDefault="00EB03AF" w:rsidP="00EB03AF">
      <w:pPr>
        <w:ind w:firstLine="709"/>
        <w:jc w:val="both"/>
        <w:rPr>
          <w:sz w:val="10"/>
          <w:szCs w:val="10"/>
        </w:rPr>
      </w:pPr>
      <w:r w:rsidRPr="00B9193C">
        <w:rPr>
          <w:sz w:val="10"/>
          <w:szCs w:val="10"/>
        </w:rPr>
        <w:t>Существо проблемы состоит в том, чтобы, обеспечив снижение количества чрезвычайных ситуаций и повышение уровня безопасности населения и защищенности критически важных объектов от угроз природного и техногенного характера, создать в муниципальном образовании необходимые условия для устойчивого развития поселка путем координации совместных усилий и финансовых средств.</w:t>
      </w:r>
    </w:p>
    <w:p w:rsidR="00EB03AF" w:rsidRPr="00B9193C" w:rsidRDefault="00EB03AF" w:rsidP="00EB03AF">
      <w:pPr>
        <w:ind w:firstLine="709"/>
        <w:jc w:val="both"/>
        <w:rPr>
          <w:sz w:val="10"/>
          <w:szCs w:val="10"/>
        </w:rPr>
      </w:pPr>
      <w:r w:rsidRPr="00B9193C">
        <w:rPr>
          <w:sz w:val="10"/>
          <w:szCs w:val="10"/>
        </w:rPr>
        <w:t>Эффективное решение задач по предупреждению и ликвидации чрезвычайных ситуаций, а также первоочередному жизнеобеспечению пострадавшего населения невозможно без оперативного привлечения заблаговременно созданных резервов материально-технических ресурсов.</w:t>
      </w:r>
    </w:p>
    <w:p w:rsidR="00EB03AF" w:rsidRPr="00B9193C" w:rsidRDefault="00EB03AF" w:rsidP="00EB03AF">
      <w:pPr>
        <w:ind w:firstLine="709"/>
        <w:jc w:val="both"/>
        <w:rPr>
          <w:sz w:val="10"/>
          <w:szCs w:val="10"/>
        </w:rPr>
      </w:pPr>
      <w:r w:rsidRPr="00B9193C">
        <w:rPr>
          <w:sz w:val="10"/>
          <w:szCs w:val="10"/>
        </w:rPr>
        <w:t>Законодательство в области защиты населения и территорий от чрезвычайных ситуаций природного и техногенного характера предполагает создание данных резервов в натуральном виде, в объемах, необходимых для ликвидации возможных чрезвычайных ситуаций.</w:t>
      </w:r>
    </w:p>
    <w:p w:rsidR="00EB03AF" w:rsidRPr="00B9193C" w:rsidRDefault="00EB03AF" w:rsidP="00EB03AF">
      <w:pPr>
        <w:ind w:firstLine="709"/>
        <w:jc w:val="both"/>
        <w:rPr>
          <w:sz w:val="10"/>
          <w:szCs w:val="10"/>
        </w:rPr>
      </w:pPr>
      <w:r w:rsidRPr="00B9193C">
        <w:rPr>
          <w:sz w:val="10"/>
          <w:szCs w:val="10"/>
        </w:rPr>
        <w:t>Для предотвращения чрезвычайных ситуаций и ликвидации их негативных последствий существенное значение имеет система мер и их технологическое обеспечение, которые могут быть общими для разных по своей природе явлений и факторов (природных и техногенных).</w:t>
      </w:r>
    </w:p>
    <w:p w:rsidR="00EB03AF" w:rsidRPr="00B9193C" w:rsidRDefault="00EB03AF" w:rsidP="00EB03AF">
      <w:pPr>
        <w:ind w:firstLine="709"/>
        <w:jc w:val="both"/>
        <w:rPr>
          <w:sz w:val="10"/>
          <w:szCs w:val="10"/>
        </w:rPr>
      </w:pPr>
      <w:r w:rsidRPr="00B9193C">
        <w:rPr>
          <w:sz w:val="10"/>
          <w:szCs w:val="10"/>
        </w:rPr>
        <w:t xml:space="preserve">Безусловно, эффективное противодействие возникновению чрезвычайных ситуаций не может быть обеспечено только в рамках текущей деятельности только органов исполнительной власти. Современное состояние многих территориальных звеньев Единой государственной системы предупреждения и ликвидации чрезвычайных ситуаций не в полной мере обеспечивает комплексное решение проблемы защиты населения и территорий от чрезвычайных ситуаций. Проблема может быть решена только на основе существующих механизмов регулирования и практического обеспечения мер защиты населения и территорий от чрезвычайных ситуаций. Нужен принципиально иной подход к ее решению. </w:t>
      </w:r>
    </w:p>
    <w:p w:rsidR="00EB03AF" w:rsidRPr="00B9193C" w:rsidRDefault="00EB03AF" w:rsidP="00EB03AF">
      <w:pPr>
        <w:ind w:firstLine="709"/>
        <w:jc w:val="both"/>
        <w:rPr>
          <w:sz w:val="10"/>
          <w:szCs w:val="10"/>
        </w:rPr>
      </w:pPr>
      <w:r w:rsidRPr="00B9193C">
        <w:rPr>
          <w:sz w:val="10"/>
          <w:szCs w:val="10"/>
        </w:rPr>
        <w:t>Все вышеперечисленное свидетельствует о том, насколько важно иметь полную правовую базу в области регулирования вопросов защиты населения и территорий от чрезвычайных ситуаций природного и техногенного характера.</w:t>
      </w:r>
    </w:p>
    <w:p w:rsidR="00EB03AF" w:rsidRPr="00B9193C" w:rsidRDefault="00EB03AF" w:rsidP="00EB03AF">
      <w:pPr>
        <w:ind w:firstLine="709"/>
        <w:jc w:val="both"/>
        <w:rPr>
          <w:sz w:val="10"/>
          <w:szCs w:val="10"/>
        </w:rPr>
      </w:pPr>
      <w:r w:rsidRPr="00B9193C">
        <w:rPr>
          <w:sz w:val="10"/>
          <w:szCs w:val="10"/>
        </w:rPr>
        <w:t>Разработка Программы обусловлена потребностью развития систем контроля в области защиты населения и территорий от чрезвычайных ситуаций, управления силами и средствами районного звена территориальной подсистемы Единой государственной системы предупреждения и ликвидации чрезвычайных ситуаций в повседневной жизни, в периоды возникновения и развития чрезвычайных ситуаций.</w:t>
      </w:r>
    </w:p>
    <w:p w:rsidR="00EB03AF" w:rsidRPr="00B9193C" w:rsidRDefault="00EB03AF" w:rsidP="00EB03AF">
      <w:pPr>
        <w:ind w:firstLine="709"/>
        <w:jc w:val="both"/>
        <w:rPr>
          <w:sz w:val="10"/>
          <w:szCs w:val="10"/>
        </w:rPr>
      </w:pPr>
      <w:proofErr w:type="gramStart"/>
      <w:r w:rsidRPr="00B9193C">
        <w:rPr>
          <w:sz w:val="10"/>
          <w:szCs w:val="10"/>
        </w:rPr>
        <w:t>Решение этих сложных задач с учетом реально сложившейся экономической обстановки на территории муниципального образования, природно-климатических особенностей, высокой концентрации источников повышенной опасности техногенного характера, социально-экономического положения населения возможно только целевыми программными методами, сосредоточив основные усилия на решении главной задачи - заблаговременного осуществления комплекса мер, направленных на предупреждение и максимально возможное уменьшение рисков возникновения ЧС, а также на сохранение здоровья людей, снижение материальных</w:t>
      </w:r>
      <w:proofErr w:type="gramEnd"/>
      <w:r w:rsidRPr="00B9193C">
        <w:rPr>
          <w:sz w:val="10"/>
          <w:szCs w:val="10"/>
        </w:rPr>
        <w:t xml:space="preserve"> потерь и размеров ущерба окружающей среде.</w:t>
      </w:r>
    </w:p>
    <w:p w:rsidR="00EB03AF" w:rsidRPr="00B9193C" w:rsidRDefault="00EB03AF" w:rsidP="00EB03AF">
      <w:pPr>
        <w:ind w:firstLine="709"/>
        <w:jc w:val="both"/>
        <w:rPr>
          <w:b/>
          <w:bCs/>
          <w:sz w:val="10"/>
          <w:szCs w:val="10"/>
        </w:rPr>
      </w:pPr>
      <w:r w:rsidRPr="00B9193C">
        <w:rPr>
          <w:b/>
          <w:bCs/>
          <w:sz w:val="10"/>
          <w:szCs w:val="10"/>
        </w:rPr>
        <w:t>Основные понятия используемые, в Программе</w:t>
      </w:r>
    </w:p>
    <w:p w:rsidR="00EB03AF" w:rsidRPr="00B9193C" w:rsidRDefault="00EB03AF" w:rsidP="00EB03AF">
      <w:pPr>
        <w:ind w:firstLine="709"/>
        <w:jc w:val="both"/>
        <w:rPr>
          <w:sz w:val="10"/>
          <w:szCs w:val="10"/>
        </w:rPr>
      </w:pPr>
      <w:r w:rsidRPr="00B9193C">
        <w:rPr>
          <w:b/>
          <w:bCs/>
          <w:sz w:val="10"/>
          <w:szCs w:val="10"/>
        </w:rPr>
        <w:t>предупреждение чрезвычайных ситуаций</w:t>
      </w:r>
      <w:r w:rsidRPr="00B9193C">
        <w:rPr>
          <w:sz w:val="10"/>
          <w:szCs w:val="10"/>
        </w:rPr>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w:t>
      </w:r>
    </w:p>
    <w:p w:rsidR="00EB03AF" w:rsidRPr="00B9193C" w:rsidRDefault="00EB03AF" w:rsidP="00EB03AF">
      <w:pPr>
        <w:ind w:firstLine="709"/>
        <w:jc w:val="both"/>
        <w:rPr>
          <w:sz w:val="10"/>
          <w:szCs w:val="10"/>
        </w:rPr>
      </w:pPr>
      <w:r w:rsidRPr="00B9193C">
        <w:rPr>
          <w:b/>
          <w:bCs/>
          <w:sz w:val="10"/>
          <w:szCs w:val="10"/>
        </w:rPr>
        <w:t>защита населения в чрезвычайных ситуациях</w:t>
      </w:r>
      <w:r w:rsidRPr="00B9193C">
        <w:rPr>
          <w:sz w:val="10"/>
          <w:szCs w:val="10"/>
        </w:rPr>
        <w:t xml:space="preserve"> - совокупность взаимосвязанных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w:t>
      </w:r>
    </w:p>
    <w:p w:rsidR="00EB03AF" w:rsidRPr="00B9193C" w:rsidRDefault="00EB03AF" w:rsidP="00EB03AF">
      <w:pPr>
        <w:ind w:firstLine="709"/>
        <w:jc w:val="both"/>
        <w:rPr>
          <w:sz w:val="10"/>
          <w:szCs w:val="10"/>
        </w:rPr>
      </w:pPr>
      <w:r w:rsidRPr="00B9193C">
        <w:rPr>
          <w:b/>
          <w:bCs/>
          <w:sz w:val="10"/>
          <w:szCs w:val="10"/>
        </w:rPr>
        <w:t>зона чрезвычайной ситуации</w:t>
      </w:r>
      <w:r w:rsidRPr="00B9193C">
        <w:rPr>
          <w:sz w:val="10"/>
          <w:szCs w:val="10"/>
        </w:rPr>
        <w:t xml:space="preserve"> - это территория, на которой сложилась чрезвычайная ситуация.</w:t>
      </w:r>
    </w:p>
    <w:p w:rsidR="00EB03AF" w:rsidRPr="00B9193C" w:rsidRDefault="00EB03AF" w:rsidP="00EB03AF">
      <w:pPr>
        <w:ind w:firstLine="709"/>
        <w:jc w:val="both"/>
        <w:rPr>
          <w:sz w:val="10"/>
          <w:szCs w:val="10"/>
        </w:rPr>
      </w:pPr>
      <w:r w:rsidRPr="00B9193C">
        <w:rPr>
          <w:b/>
          <w:bCs/>
          <w:sz w:val="10"/>
          <w:szCs w:val="10"/>
        </w:rPr>
        <w:t>комиссия по чрезвычайным ситуациям и обеспечению пожарной безопасности</w:t>
      </w:r>
      <w:r w:rsidRPr="00B9193C">
        <w:rPr>
          <w:sz w:val="10"/>
          <w:szCs w:val="10"/>
        </w:rPr>
        <w:t xml:space="preserve"> - функциональная структура органа исполнительной власти субъекта Российской Федерации и органа местного самоуправления, а также органа управления объектом экономики, осуществляющая в пределах своей компетенции руководство соответствующей подсистемой или звеном РСЧС либо проведением всех видов работ по предотвращению возникновения чрезвычайных ситуаций и их ликвидации;</w:t>
      </w:r>
    </w:p>
    <w:p w:rsidR="00EB03AF" w:rsidRPr="00B9193C" w:rsidRDefault="00EB03AF" w:rsidP="00EB03AF">
      <w:pPr>
        <w:ind w:firstLine="709"/>
        <w:jc w:val="both"/>
        <w:rPr>
          <w:sz w:val="10"/>
          <w:szCs w:val="10"/>
        </w:rPr>
      </w:pPr>
      <w:r w:rsidRPr="00B9193C">
        <w:rPr>
          <w:b/>
          <w:bCs/>
          <w:sz w:val="10"/>
          <w:szCs w:val="10"/>
        </w:rPr>
        <w:t>безопасность населения в чрезвычайных ситуациях</w:t>
      </w:r>
      <w:r w:rsidRPr="00B9193C">
        <w:rPr>
          <w:sz w:val="10"/>
          <w:szCs w:val="10"/>
        </w:rPr>
        <w:t xml:space="preserve"> - состояние защищенности жизни и здоровья людей, их имущества и среды обитания человека от опасностей в чрезвычайных ситуациях;</w:t>
      </w:r>
    </w:p>
    <w:p w:rsidR="00EB03AF" w:rsidRPr="00B9193C" w:rsidRDefault="00EB03AF" w:rsidP="00EB03AF">
      <w:pPr>
        <w:ind w:firstLine="709"/>
        <w:jc w:val="both"/>
        <w:rPr>
          <w:sz w:val="10"/>
          <w:szCs w:val="10"/>
        </w:rPr>
      </w:pPr>
      <w:r w:rsidRPr="00B9193C">
        <w:rPr>
          <w:b/>
          <w:bCs/>
          <w:sz w:val="10"/>
          <w:szCs w:val="10"/>
        </w:rPr>
        <w:t>силы и средства РСЧС</w:t>
      </w:r>
      <w:r w:rsidRPr="00B9193C">
        <w:rPr>
          <w:sz w:val="10"/>
          <w:szCs w:val="10"/>
        </w:rPr>
        <w:t xml:space="preserve"> - силы и средства территориальных, функциональных и ведомственных или отраслевых подсистем и звеньев РСЧС, предназначенные или привлекаемые для выполнения задач по предупреждению и ликвидации чрезвычайных ситуаций;</w:t>
      </w:r>
    </w:p>
    <w:p w:rsidR="00EB03AF" w:rsidRPr="00B9193C" w:rsidRDefault="00EB03AF" w:rsidP="00EB03AF">
      <w:pPr>
        <w:ind w:firstLine="709"/>
        <w:jc w:val="both"/>
        <w:rPr>
          <w:sz w:val="10"/>
          <w:szCs w:val="10"/>
        </w:rPr>
      </w:pPr>
      <w:r w:rsidRPr="00B9193C">
        <w:rPr>
          <w:b/>
          <w:bCs/>
          <w:sz w:val="10"/>
          <w:szCs w:val="10"/>
        </w:rPr>
        <w:t>чрезвычайная ситуация</w:t>
      </w:r>
      <w:r w:rsidRPr="00B9193C">
        <w:rPr>
          <w:sz w:val="10"/>
          <w:szCs w:val="10"/>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B03AF" w:rsidRPr="00B9193C" w:rsidRDefault="00EB03AF" w:rsidP="00EB03AF">
      <w:pPr>
        <w:ind w:firstLine="709"/>
        <w:jc w:val="both"/>
        <w:rPr>
          <w:sz w:val="10"/>
          <w:szCs w:val="10"/>
        </w:rPr>
      </w:pPr>
      <w:r w:rsidRPr="00B9193C">
        <w:rPr>
          <w:b/>
          <w:bCs/>
          <w:sz w:val="10"/>
          <w:szCs w:val="10"/>
        </w:rPr>
        <w:t>источник чрезвычайной ситуации</w:t>
      </w:r>
      <w:r w:rsidRPr="00B9193C">
        <w:rPr>
          <w:sz w:val="10"/>
          <w:szCs w:val="10"/>
        </w:rPr>
        <w:t xml:space="preserve">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EB03AF" w:rsidRPr="00B9193C" w:rsidRDefault="00EB03AF" w:rsidP="00EB03AF">
      <w:pPr>
        <w:ind w:firstLine="709"/>
        <w:jc w:val="both"/>
        <w:rPr>
          <w:sz w:val="10"/>
          <w:szCs w:val="10"/>
        </w:rPr>
      </w:pPr>
      <w:r w:rsidRPr="00B9193C">
        <w:rPr>
          <w:b/>
          <w:bCs/>
          <w:sz w:val="10"/>
          <w:szCs w:val="10"/>
        </w:rPr>
        <w:t>ликвидация чрезвычайной ситуации</w:t>
      </w:r>
      <w:r w:rsidRPr="00B9193C">
        <w:rPr>
          <w:sz w:val="10"/>
          <w:szCs w:val="10"/>
        </w:rPr>
        <w:t xml:space="preserve"> -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w:t>
      </w:r>
    </w:p>
    <w:p w:rsidR="00EB03AF" w:rsidRPr="00B9193C" w:rsidRDefault="00EB03AF" w:rsidP="00EB03AF">
      <w:pPr>
        <w:ind w:firstLine="709"/>
        <w:jc w:val="both"/>
        <w:rPr>
          <w:sz w:val="10"/>
          <w:szCs w:val="10"/>
        </w:rPr>
      </w:pPr>
      <w:r w:rsidRPr="00B9193C">
        <w:rPr>
          <w:b/>
          <w:bCs/>
          <w:sz w:val="10"/>
          <w:szCs w:val="10"/>
        </w:rPr>
        <w:t>аварийно-спасательная служба</w:t>
      </w:r>
      <w:r w:rsidRPr="00B9193C">
        <w:rPr>
          <w:sz w:val="10"/>
          <w:szCs w:val="10"/>
        </w:rPr>
        <w:t xml:space="preserve"> -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w:t>
      </w:r>
    </w:p>
    <w:p w:rsidR="00EB03AF" w:rsidRPr="00B9193C" w:rsidRDefault="00EB03AF" w:rsidP="00EB03AF">
      <w:pPr>
        <w:ind w:firstLine="709"/>
        <w:jc w:val="both"/>
        <w:rPr>
          <w:sz w:val="10"/>
          <w:szCs w:val="10"/>
        </w:rPr>
      </w:pPr>
      <w:r w:rsidRPr="00B9193C">
        <w:rPr>
          <w:b/>
          <w:bCs/>
          <w:sz w:val="10"/>
          <w:szCs w:val="10"/>
        </w:rPr>
        <w:t>аварийно-спасательное формирование</w:t>
      </w:r>
      <w:r w:rsidRPr="00B9193C">
        <w:rPr>
          <w:sz w:val="10"/>
          <w:szCs w:val="10"/>
        </w:rPr>
        <w:t xml:space="preserve">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w:t>
      </w:r>
    </w:p>
    <w:p w:rsidR="00EB03AF" w:rsidRPr="00B9193C" w:rsidRDefault="00EB03AF" w:rsidP="00EB03AF">
      <w:pPr>
        <w:ind w:firstLine="709"/>
        <w:jc w:val="both"/>
        <w:rPr>
          <w:sz w:val="10"/>
          <w:szCs w:val="10"/>
        </w:rPr>
      </w:pPr>
      <w:r w:rsidRPr="00B9193C">
        <w:rPr>
          <w:b/>
          <w:bCs/>
          <w:sz w:val="10"/>
          <w:szCs w:val="10"/>
        </w:rPr>
        <w:t>аварийно-спасательные работы в чрезвычайной ситуации</w:t>
      </w:r>
      <w:r w:rsidRPr="00B9193C">
        <w:rPr>
          <w:sz w:val="10"/>
          <w:szCs w:val="10"/>
        </w:rPr>
        <w:t xml:space="preserve">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EB03AF" w:rsidRPr="00B9193C" w:rsidRDefault="00EB03AF" w:rsidP="00EB03AF">
      <w:pPr>
        <w:ind w:firstLine="709"/>
        <w:jc w:val="both"/>
        <w:rPr>
          <w:sz w:val="10"/>
          <w:szCs w:val="10"/>
        </w:rPr>
      </w:pPr>
      <w:r w:rsidRPr="00B9193C">
        <w:rPr>
          <w:b/>
          <w:bCs/>
          <w:sz w:val="10"/>
          <w:szCs w:val="10"/>
        </w:rPr>
        <w:t>спасатель -</w:t>
      </w:r>
      <w:r w:rsidRPr="00B9193C">
        <w:rPr>
          <w:sz w:val="10"/>
          <w:szCs w:val="10"/>
        </w:rPr>
        <w:t xml:space="preserve"> гражданин, подготовленный и аттестованный на проведение аварийно-спасательных работ.</w:t>
      </w:r>
    </w:p>
    <w:p w:rsidR="00EB03AF" w:rsidRPr="00B9193C" w:rsidRDefault="00EB03AF" w:rsidP="00EB03AF">
      <w:pPr>
        <w:ind w:firstLine="709"/>
        <w:jc w:val="both"/>
        <w:rPr>
          <w:b/>
          <w:bCs/>
          <w:sz w:val="10"/>
          <w:szCs w:val="10"/>
        </w:rPr>
      </w:pPr>
    </w:p>
    <w:p w:rsidR="00EB03AF" w:rsidRPr="00B9193C" w:rsidRDefault="00EB03AF" w:rsidP="00EB03AF">
      <w:pPr>
        <w:jc w:val="center"/>
        <w:rPr>
          <w:b/>
          <w:bCs/>
          <w:sz w:val="10"/>
          <w:szCs w:val="10"/>
        </w:rPr>
      </w:pPr>
      <w:r w:rsidRPr="00B9193C">
        <w:rPr>
          <w:b/>
          <w:bCs/>
          <w:sz w:val="10"/>
          <w:szCs w:val="10"/>
        </w:rPr>
        <w:t>2.2.</w:t>
      </w:r>
      <w:r w:rsidRPr="00B9193C">
        <w:rPr>
          <w:sz w:val="10"/>
          <w:szCs w:val="10"/>
        </w:rPr>
        <w:t xml:space="preserve"> </w:t>
      </w:r>
      <w:r w:rsidRPr="00B9193C">
        <w:rPr>
          <w:b/>
          <w:bCs/>
          <w:sz w:val="10"/>
          <w:szCs w:val="10"/>
        </w:rPr>
        <w:t>Основная цель, задачи, этапы и сроки выполнения программы, целевые индикаторы</w:t>
      </w:r>
    </w:p>
    <w:p w:rsidR="00EB03AF" w:rsidRPr="00B9193C" w:rsidRDefault="00EB03AF" w:rsidP="00EB03AF">
      <w:pPr>
        <w:ind w:firstLine="709"/>
        <w:jc w:val="both"/>
        <w:rPr>
          <w:sz w:val="10"/>
          <w:szCs w:val="10"/>
        </w:rPr>
      </w:pPr>
      <w:r w:rsidRPr="00B9193C">
        <w:rPr>
          <w:sz w:val="10"/>
          <w:szCs w:val="10"/>
        </w:rPr>
        <w:lastRenderedPageBreak/>
        <w:t>Основными целями подпрограммы являются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EB03AF" w:rsidRPr="00B9193C" w:rsidRDefault="00EB03AF" w:rsidP="00EB03AF">
      <w:pPr>
        <w:ind w:firstLine="709"/>
        <w:jc w:val="both"/>
        <w:rPr>
          <w:sz w:val="10"/>
          <w:szCs w:val="10"/>
        </w:rPr>
      </w:pPr>
      <w:r w:rsidRPr="00B9193C">
        <w:rPr>
          <w:sz w:val="10"/>
          <w:szCs w:val="10"/>
        </w:rPr>
        <w:t>Подпрограмма предусматривает решение следующих задач:</w:t>
      </w:r>
    </w:p>
    <w:p w:rsidR="00EB03AF" w:rsidRPr="00B9193C" w:rsidRDefault="00EB03AF" w:rsidP="00EB03AF">
      <w:pPr>
        <w:ind w:firstLine="709"/>
        <w:jc w:val="both"/>
        <w:rPr>
          <w:sz w:val="10"/>
          <w:szCs w:val="10"/>
        </w:rPr>
      </w:pPr>
      <w:r w:rsidRPr="00B9193C">
        <w:rPr>
          <w:sz w:val="10"/>
          <w:szCs w:val="10"/>
        </w:rPr>
        <w:t>­ 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EB03AF" w:rsidRPr="00B9193C" w:rsidRDefault="00EB03AF" w:rsidP="00EB03AF">
      <w:pPr>
        <w:ind w:firstLine="709"/>
        <w:jc w:val="both"/>
        <w:rPr>
          <w:sz w:val="10"/>
          <w:szCs w:val="10"/>
        </w:rPr>
      </w:pPr>
      <w:r w:rsidRPr="00B9193C">
        <w:rPr>
          <w:sz w:val="10"/>
          <w:szCs w:val="10"/>
        </w:rPr>
        <w:t>Решение этих задач позволит осуществлять на территории муниципального образования постоянный мониторинг, прогнозировать вероятность возникновения ЧС и, в связи с этим, своевременно разрабатывать и реализовывать систему мер по предупреждению и ликвидации ЧС, управлять рисками, что является основой.</w:t>
      </w:r>
    </w:p>
    <w:p w:rsidR="00EB03AF" w:rsidRPr="00B9193C" w:rsidRDefault="00EB03AF" w:rsidP="00EB03AF">
      <w:pPr>
        <w:ind w:firstLine="709"/>
        <w:jc w:val="both"/>
        <w:rPr>
          <w:sz w:val="10"/>
          <w:szCs w:val="10"/>
        </w:rPr>
      </w:pPr>
    </w:p>
    <w:p w:rsidR="00EB03AF" w:rsidRPr="00B9193C" w:rsidRDefault="00EB03AF" w:rsidP="00EB03AF">
      <w:pPr>
        <w:ind w:firstLine="709"/>
        <w:jc w:val="center"/>
        <w:rPr>
          <w:b/>
          <w:bCs/>
          <w:sz w:val="10"/>
          <w:szCs w:val="10"/>
        </w:rPr>
      </w:pPr>
      <w:r w:rsidRPr="00B9193C">
        <w:rPr>
          <w:b/>
          <w:bCs/>
          <w:sz w:val="10"/>
          <w:szCs w:val="10"/>
        </w:rPr>
        <w:t>2.3. Механизм реализации подпрограммы</w:t>
      </w:r>
    </w:p>
    <w:p w:rsidR="00EB03AF" w:rsidRPr="00B9193C" w:rsidRDefault="00EB03AF" w:rsidP="00EB03AF">
      <w:pPr>
        <w:ind w:firstLine="709"/>
        <w:jc w:val="both"/>
        <w:rPr>
          <w:sz w:val="10"/>
          <w:szCs w:val="10"/>
        </w:rPr>
      </w:pPr>
      <w:r w:rsidRPr="00B9193C">
        <w:rPr>
          <w:sz w:val="10"/>
          <w:szCs w:val="10"/>
        </w:rPr>
        <w:t>Источником финансирования мероприятий Подпрограммы является краевой и местный бюджет. Главными распорядителями сре</w:t>
      </w:r>
      <w:proofErr w:type="gramStart"/>
      <w:r w:rsidRPr="00B9193C">
        <w:rPr>
          <w:sz w:val="10"/>
          <w:szCs w:val="10"/>
        </w:rPr>
        <w:t>дств кр</w:t>
      </w:r>
      <w:proofErr w:type="gramEnd"/>
      <w:r w:rsidRPr="00B9193C">
        <w:rPr>
          <w:sz w:val="10"/>
          <w:szCs w:val="10"/>
        </w:rPr>
        <w:t>аевого бюджета, предусмотренных на реализацию Подпрограммы, являются: министерство МЧС Красноярского края. Главным распорядителем средств местного бюджета, предусмотренных на реализацию Подпрограммы, является: администрация Каратузского сельсовета.</w:t>
      </w:r>
    </w:p>
    <w:p w:rsidR="00EB03AF" w:rsidRPr="00B9193C" w:rsidRDefault="00EB03AF" w:rsidP="00EB03AF">
      <w:pPr>
        <w:ind w:firstLine="709"/>
        <w:jc w:val="both"/>
        <w:rPr>
          <w:sz w:val="10"/>
          <w:szCs w:val="10"/>
        </w:rPr>
      </w:pPr>
      <w:r w:rsidRPr="00B9193C">
        <w:rPr>
          <w:sz w:val="10"/>
          <w:szCs w:val="10"/>
        </w:rPr>
        <w:t>Общее руководство за реализацией мероприятий Подпрограммы осуществляет Глава Каратузского сельсовета.</w:t>
      </w:r>
    </w:p>
    <w:p w:rsidR="00EB03AF" w:rsidRPr="00B9193C" w:rsidRDefault="00EB03AF" w:rsidP="00EB03AF">
      <w:pPr>
        <w:ind w:firstLine="709"/>
        <w:jc w:val="both"/>
        <w:rPr>
          <w:sz w:val="10"/>
          <w:szCs w:val="10"/>
        </w:rPr>
      </w:pPr>
      <w:proofErr w:type="gramStart"/>
      <w:r w:rsidRPr="00B9193C">
        <w:rPr>
          <w:sz w:val="10"/>
          <w:szCs w:val="10"/>
        </w:rPr>
        <w:t>Контроль за</w:t>
      </w:r>
      <w:proofErr w:type="gramEnd"/>
      <w:r w:rsidRPr="00B9193C">
        <w:rPr>
          <w:sz w:val="10"/>
          <w:szCs w:val="10"/>
        </w:rPr>
        <w:t xml:space="preserve"> целевым использованием выделенных бюджетных средств осуществляет МБУ «</w:t>
      </w:r>
      <w:proofErr w:type="spellStart"/>
      <w:r w:rsidRPr="00B9193C">
        <w:rPr>
          <w:sz w:val="10"/>
          <w:szCs w:val="10"/>
        </w:rPr>
        <w:t>Каратузская</w:t>
      </w:r>
      <w:proofErr w:type="spellEnd"/>
      <w:r w:rsidRPr="00B9193C">
        <w:rPr>
          <w:sz w:val="10"/>
          <w:szCs w:val="10"/>
        </w:rPr>
        <w:t xml:space="preserve"> сельская централизованная бухгалтерия».</w:t>
      </w:r>
    </w:p>
    <w:p w:rsidR="00EB03AF" w:rsidRPr="00B9193C" w:rsidRDefault="00EB03AF" w:rsidP="00EB03AF">
      <w:pPr>
        <w:ind w:firstLine="709"/>
        <w:jc w:val="both"/>
        <w:rPr>
          <w:sz w:val="10"/>
          <w:szCs w:val="10"/>
        </w:rPr>
      </w:pPr>
    </w:p>
    <w:p w:rsidR="00EB03AF" w:rsidRPr="00B9193C" w:rsidRDefault="00EB03AF" w:rsidP="00EB03AF">
      <w:pPr>
        <w:jc w:val="center"/>
        <w:rPr>
          <w:sz w:val="10"/>
          <w:szCs w:val="10"/>
        </w:rPr>
      </w:pPr>
      <w:r w:rsidRPr="00B9193C">
        <w:rPr>
          <w:b/>
          <w:bCs/>
          <w:sz w:val="10"/>
          <w:szCs w:val="10"/>
        </w:rPr>
        <w:t xml:space="preserve">2.4. Управление Подпрограммой и </w:t>
      </w:r>
      <w:proofErr w:type="gramStart"/>
      <w:r w:rsidRPr="00B9193C">
        <w:rPr>
          <w:b/>
          <w:bCs/>
          <w:sz w:val="10"/>
          <w:szCs w:val="10"/>
        </w:rPr>
        <w:t>контроль за</w:t>
      </w:r>
      <w:proofErr w:type="gramEnd"/>
      <w:r w:rsidRPr="00B9193C">
        <w:rPr>
          <w:b/>
          <w:bCs/>
          <w:sz w:val="10"/>
          <w:szCs w:val="10"/>
        </w:rPr>
        <w:t xml:space="preserve"> ходом ее выполнения</w:t>
      </w:r>
    </w:p>
    <w:p w:rsidR="00EB03AF" w:rsidRPr="00B9193C" w:rsidRDefault="00EB03AF" w:rsidP="00EB03AF">
      <w:pPr>
        <w:ind w:firstLine="709"/>
        <w:jc w:val="both"/>
        <w:rPr>
          <w:sz w:val="10"/>
          <w:szCs w:val="10"/>
        </w:rPr>
      </w:pPr>
      <w:proofErr w:type="gramStart"/>
      <w:r w:rsidRPr="00B9193C">
        <w:rPr>
          <w:sz w:val="10"/>
          <w:szCs w:val="10"/>
        </w:rPr>
        <w:t>Контроль за</w:t>
      </w:r>
      <w:proofErr w:type="gramEnd"/>
      <w:r w:rsidRPr="00B9193C">
        <w:rPr>
          <w:sz w:val="10"/>
          <w:szCs w:val="10"/>
        </w:rPr>
        <w:t xml:space="preserve"> реализацией настоящей Подпрограммы осуществляет ответственный за реализацию Подпрограммы – администрация Каратузского сельсовета, в соответствии с задачами и функциями, возложенными на неё и комиссия по чрезвычайным ситуациям и обеспечения пожарной безопасности.</w:t>
      </w:r>
    </w:p>
    <w:p w:rsidR="00EB03AF" w:rsidRPr="00B9193C" w:rsidRDefault="00EB03AF" w:rsidP="00EB03AF">
      <w:pPr>
        <w:tabs>
          <w:tab w:val="left" w:pos="567"/>
          <w:tab w:val="left" w:pos="4253"/>
        </w:tabs>
        <w:autoSpaceDE w:val="0"/>
        <w:autoSpaceDN w:val="0"/>
        <w:adjustRightInd w:val="0"/>
        <w:ind w:firstLine="567"/>
        <w:jc w:val="both"/>
        <w:rPr>
          <w:sz w:val="10"/>
          <w:szCs w:val="10"/>
        </w:rPr>
      </w:pPr>
    </w:p>
    <w:p w:rsidR="00EB03AF" w:rsidRPr="00B9193C" w:rsidRDefault="00EB03AF" w:rsidP="00EB03AF">
      <w:pPr>
        <w:autoSpaceDE w:val="0"/>
        <w:autoSpaceDN w:val="0"/>
        <w:adjustRightInd w:val="0"/>
        <w:ind w:firstLine="540"/>
        <w:jc w:val="center"/>
        <w:rPr>
          <w:b/>
          <w:bCs/>
          <w:sz w:val="10"/>
          <w:szCs w:val="10"/>
        </w:rPr>
      </w:pPr>
      <w:r w:rsidRPr="00B9193C">
        <w:rPr>
          <w:b/>
          <w:bCs/>
          <w:sz w:val="10"/>
          <w:szCs w:val="10"/>
        </w:rPr>
        <w:t xml:space="preserve">2.5. Оценка социально-экономической эффективности </w:t>
      </w:r>
    </w:p>
    <w:p w:rsidR="00EB03AF" w:rsidRPr="00B9193C" w:rsidRDefault="00EB03AF" w:rsidP="00EB03AF">
      <w:pPr>
        <w:ind w:firstLine="709"/>
        <w:jc w:val="both"/>
        <w:rPr>
          <w:sz w:val="10"/>
          <w:szCs w:val="10"/>
        </w:rPr>
      </w:pPr>
      <w:r w:rsidRPr="00B9193C">
        <w:rPr>
          <w:sz w:val="10"/>
          <w:szCs w:val="10"/>
        </w:rPr>
        <w:t>Ожидаемый социально-экономический эффект - снижение рисков и смягчение последствий чрезвычайных ситуаций природного и техногенного характера, уменьшение экономического и физического ущерба за счет повышения готовности и технической оснащенности аварийно-спасательных формирований.</w:t>
      </w:r>
    </w:p>
    <w:p w:rsidR="00EB03AF" w:rsidRPr="00B9193C" w:rsidRDefault="00EB03AF" w:rsidP="00EB03AF">
      <w:pPr>
        <w:ind w:firstLine="709"/>
        <w:jc w:val="both"/>
        <w:rPr>
          <w:sz w:val="10"/>
          <w:szCs w:val="10"/>
        </w:rPr>
      </w:pPr>
      <w:r w:rsidRPr="00B9193C">
        <w:rPr>
          <w:sz w:val="10"/>
          <w:szCs w:val="10"/>
        </w:rPr>
        <w:t>Реализация основных подпрограммных мероприятий позволит добиться:</w:t>
      </w:r>
    </w:p>
    <w:p w:rsidR="00EB03AF" w:rsidRPr="00B9193C" w:rsidRDefault="00EB03AF" w:rsidP="00EB03AF">
      <w:pPr>
        <w:ind w:firstLine="709"/>
        <w:jc w:val="both"/>
        <w:rPr>
          <w:sz w:val="10"/>
          <w:szCs w:val="10"/>
        </w:rPr>
      </w:pPr>
      <w:r w:rsidRPr="00B9193C">
        <w:rPr>
          <w:sz w:val="10"/>
          <w:szCs w:val="10"/>
        </w:rPr>
        <w:t>- обеспечение сил аварийно-спасательных формирований специальным оснащением, экипировкой, аварийно-спасательным инструментом, приборами и специальными средствами;</w:t>
      </w:r>
    </w:p>
    <w:p w:rsidR="00EB03AF" w:rsidRPr="00B9193C" w:rsidRDefault="00EB03AF" w:rsidP="00EB03AF">
      <w:pPr>
        <w:ind w:firstLine="709"/>
        <w:jc w:val="both"/>
        <w:rPr>
          <w:sz w:val="10"/>
          <w:szCs w:val="10"/>
        </w:rPr>
      </w:pPr>
      <w:r w:rsidRPr="00B9193C">
        <w:rPr>
          <w:sz w:val="10"/>
          <w:szCs w:val="10"/>
        </w:rPr>
        <w:t>- усовершенствования информационного обеспечения управления рисками возникновения чрезвычайных ситуаций, прогнозирования и мониторинга чрезвычайных ситуаций;</w:t>
      </w:r>
    </w:p>
    <w:p w:rsidR="00EB03AF" w:rsidRPr="00B9193C" w:rsidRDefault="00EB03AF" w:rsidP="00EB03AF">
      <w:pPr>
        <w:ind w:firstLine="709"/>
        <w:jc w:val="both"/>
        <w:rPr>
          <w:sz w:val="10"/>
          <w:szCs w:val="10"/>
        </w:rPr>
      </w:pPr>
      <w:r w:rsidRPr="00B9193C">
        <w:rPr>
          <w:sz w:val="10"/>
          <w:szCs w:val="10"/>
        </w:rPr>
        <w:t>- совершенствования системы подготовки специалистов по управлению рисками возникновения чрезвычайных ситуаций, а также подготовки населения к действиям в чрезвычайных ситуациях;</w:t>
      </w:r>
    </w:p>
    <w:p w:rsidR="00EB03AF" w:rsidRPr="00B9193C" w:rsidRDefault="00EB03AF" w:rsidP="00EB03AF">
      <w:pPr>
        <w:ind w:firstLine="709"/>
        <w:jc w:val="both"/>
        <w:rPr>
          <w:sz w:val="10"/>
          <w:szCs w:val="10"/>
        </w:rPr>
      </w:pPr>
      <w:r w:rsidRPr="00B9193C">
        <w:rPr>
          <w:sz w:val="10"/>
          <w:szCs w:val="10"/>
        </w:rPr>
        <w:t>­ повышение безопасности жизнедеятельности населения за счет формирования у него правил поведения при возникновении чрезвычайных ситуаций;</w:t>
      </w:r>
    </w:p>
    <w:p w:rsidR="00EB03AF" w:rsidRPr="00B9193C" w:rsidRDefault="00EB03AF" w:rsidP="00EB03AF">
      <w:pPr>
        <w:ind w:firstLine="709"/>
        <w:jc w:val="both"/>
        <w:rPr>
          <w:sz w:val="10"/>
          <w:szCs w:val="10"/>
        </w:rPr>
      </w:pPr>
      <w:r w:rsidRPr="00B9193C">
        <w:rPr>
          <w:sz w:val="10"/>
          <w:szCs w:val="10"/>
        </w:rPr>
        <w:t>­ обеспечить необходимый уровень безопасности населения муниципального образования;</w:t>
      </w:r>
    </w:p>
    <w:p w:rsidR="00EB03AF" w:rsidRPr="00B9193C" w:rsidRDefault="00EB03AF" w:rsidP="00EB03AF">
      <w:pPr>
        <w:ind w:firstLine="709"/>
        <w:jc w:val="both"/>
        <w:rPr>
          <w:sz w:val="10"/>
          <w:szCs w:val="10"/>
        </w:rPr>
      </w:pPr>
      <w:r w:rsidRPr="00B9193C">
        <w:rPr>
          <w:sz w:val="10"/>
          <w:szCs w:val="10"/>
        </w:rPr>
        <w:t>­ выполнить требования действующего законодательства в области защиты населения и территорий от чрезвычайных ситуаций, обеспечения первичных мер пожарной безопасности и безопасности людей на водных объектах;</w:t>
      </w:r>
    </w:p>
    <w:p w:rsidR="00EB03AF" w:rsidRPr="00B9193C" w:rsidRDefault="00EB03AF" w:rsidP="00EB03AF">
      <w:pPr>
        <w:ind w:firstLine="709"/>
        <w:jc w:val="both"/>
        <w:rPr>
          <w:sz w:val="10"/>
          <w:szCs w:val="10"/>
        </w:rPr>
      </w:pPr>
      <w:r w:rsidRPr="00B9193C">
        <w:rPr>
          <w:sz w:val="10"/>
          <w:szCs w:val="10"/>
        </w:rPr>
        <w:t>В целом в результате реализации Подпрограммы будут существенно снижены риски чрезвычайных ситуаций, повысятся безопасность населения и защищенность объектов и населения поселения от угроз природного и техногенного характера, а также от опасностей.</w:t>
      </w:r>
    </w:p>
    <w:p w:rsidR="00EB03AF" w:rsidRPr="00B9193C" w:rsidRDefault="00EB03AF" w:rsidP="00EB03AF">
      <w:pPr>
        <w:ind w:firstLine="709"/>
        <w:jc w:val="both"/>
        <w:rPr>
          <w:sz w:val="10"/>
          <w:szCs w:val="10"/>
        </w:rPr>
      </w:pPr>
    </w:p>
    <w:p w:rsidR="00EB03AF" w:rsidRPr="00B9193C" w:rsidRDefault="00EB03AF" w:rsidP="00EB03AF">
      <w:pPr>
        <w:autoSpaceDE w:val="0"/>
        <w:autoSpaceDN w:val="0"/>
        <w:adjustRightInd w:val="0"/>
        <w:ind w:firstLine="709"/>
        <w:jc w:val="center"/>
        <w:rPr>
          <w:b/>
          <w:bCs/>
          <w:sz w:val="10"/>
          <w:szCs w:val="10"/>
        </w:rPr>
      </w:pPr>
      <w:r w:rsidRPr="00B9193C">
        <w:rPr>
          <w:b/>
          <w:bCs/>
          <w:sz w:val="10"/>
          <w:szCs w:val="10"/>
        </w:rPr>
        <w:t>2.6. Мероприятия подпрограммы</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7118"/>
        <w:gridCol w:w="2342"/>
      </w:tblGrid>
      <w:tr w:rsidR="00EB03AF" w:rsidRPr="00B9193C" w:rsidTr="00EB03AF">
        <w:trPr>
          <w:trHeight w:val="294"/>
        </w:trPr>
        <w:tc>
          <w:tcPr>
            <w:tcW w:w="557" w:type="dxa"/>
          </w:tcPr>
          <w:p w:rsidR="00EB03AF" w:rsidRPr="00B9193C" w:rsidRDefault="00EB03AF" w:rsidP="00EB03AF">
            <w:pPr>
              <w:jc w:val="center"/>
              <w:rPr>
                <w:sz w:val="10"/>
                <w:szCs w:val="10"/>
              </w:rPr>
            </w:pPr>
            <w:r w:rsidRPr="00B9193C">
              <w:rPr>
                <w:sz w:val="10"/>
                <w:szCs w:val="10"/>
              </w:rPr>
              <w:t xml:space="preserve">№ </w:t>
            </w:r>
            <w:proofErr w:type="gramStart"/>
            <w:r w:rsidRPr="00B9193C">
              <w:rPr>
                <w:sz w:val="10"/>
                <w:szCs w:val="10"/>
              </w:rPr>
              <w:t>п</w:t>
            </w:r>
            <w:proofErr w:type="gramEnd"/>
            <w:r w:rsidRPr="00B9193C">
              <w:rPr>
                <w:sz w:val="10"/>
                <w:szCs w:val="10"/>
              </w:rPr>
              <w:t>/п</w:t>
            </w:r>
          </w:p>
        </w:tc>
        <w:tc>
          <w:tcPr>
            <w:tcW w:w="7118" w:type="dxa"/>
          </w:tcPr>
          <w:p w:rsidR="00EB03AF" w:rsidRPr="00B9193C" w:rsidRDefault="00EB03AF" w:rsidP="00EB03AF">
            <w:pPr>
              <w:jc w:val="center"/>
              <w:rPr>
                <w:sz w:val="10"/>
                <w:szCs w:val="10"/>
              </w:rPr>
            </w:pPr>
            <w:r w:rsidRPr="00B9193C">
              <w:rPr>
                <w:sz w:val="10"/>
                <w:szCs w:val="10"/>
              </w:rPr>
              <w:t>Мероприятия</w:t>
            </w:r>
          </w:p>
        </w:tc>
        <w:tc>
          <w:tcPr>
            <w:tcW w:w="2342" w:type="dxa"/>
          </w:tcPr>
          <w:p w:rsidR="00EB03AF" w:rsidRPr="00B9193C" w:rsidRDefault="00EB03AF" w:rsidP="00EB03AF">
            <w:pPr>
              <w:jc w:val="center"/>
              <w:rPr>
                <w:sz w:val="10"/>
                <w:szCs w:val="10"/>
              </w:rPr>
            </w:pPr>
            <w:r w:rsidRPr="00B9193C">
              <w:rPr>
                <w:sz w:val="10"/>
                <w:szCs w:val="10"/>
              </w:rPr>
              <w:t>Бюджет</w:t>
            </w:r>
          </w:p>
        </w:tc>
      </w:tr>
      <w:tr w:rsidR="00EB03AF" w:rsidRPr="00B9193C" w:rsidTr="00EB03AF">
        <w:trPr>
          <w:trHeight w:val="422"/>
        </w:trPr>
        <w:tc>
          <w:tcPr>
            <w:tcW w:w="557" w:type="dxa"/>
          </w:tcPr>
          <w:p w:rsidR="00EB03AF" w:rsidRPr="00B9193C" w:rsidRDefault="00EB03AF" w:rsidP="00EB03AF">
            <w:pPr>
              <w:jc w:val="center"/>
              <w:rPr>
                <w:sz w:val="10"/>
                <w:szCs w:val="10"/>
              </w:rPr>
            </w:pPr>
            <w:r w:rsidRPr="00B9193C">
              <w:rPr>
                <w:sz w:val="10"/>
                <w:szCs w:val="10"/>
              </w:rPr>
              <w:t>1.</w:t>
            </w:r>
          </w:p>
        </w:tc>
        <w:tc>
          <w:tcPr>
            <w:tcW w:w="7118" w:type="dxa"/>
          </w:tcPr>
          <w:p w:rsidR="00EB03AF" w:rsidRPr="00B9193C" w:rsidRDefault="00EB03AF" w:rsidP="00EB03AF">
            <w:pPr>
              <w:jc w:val="both"/>
              <w:rPr>
                <w:sz w:val="10"/>
                <w:szCs w:val="10"/>
              </w:rPr>
            </w:pPr>
            <w:r w:rsidRPr="00B9193C">
              <w:rPr>
                <w:sz w:val="10"/>
                <w:szCs w:val="10"/>
              </w:rPr>
              <w:t xml:space="preserve">Осуществление предупреждения и ликвидации последствий паводка в затапливаемых районах муниципального образовании – откачка паводковых вод, к 2024 году 2172 </w:t>
            </w:r>
            <w:proofErr w:type="spellStart"/>
            <w:r w:rsidRPr="00B9193C">
              <w:rPr>
                <w:sz w:val="10"/>
                <w:szCs w:val="10"/>
              </w:rPr>
              <w:t>м</w:t>
            </w:r>
            <w:proofErr w:type="gramStart"/>
            <w:r w:rsidRPr="00B9193C">
              <w:rPr>
                <w:sz w:val="10"/>
                <w:szCs w:val="10"/>
              </w:rPr>
              <w:t>.к</w:t>
            </w:r>
            <w:proofErr w:type="gramEnd"/>
            <w:r w:rsidRPr="00B9193C">
              <w:rPr>
                <w:sz w:val="10"/>
                <w:szCs w:val="10"/>
              </w:rPr>
              <w:t>уб</w:t>
            </w:r>
            <w:proofErr w:type="spellEnd"/>
            <w:r w:rsidRPr="00B9193C">
              <w:rPr>
                <w:sz w:val="10"/>
                <w:szCs w:val="10"/>
              </w:rPr>
              <w:t>.</w:t>
            </w:r>
          </w:p>
        </w:tc>
        <w:tc>
          <w:tcPr>
            <w:tcW w:w="2342" w:type="dxa"/>
            <w:vAlign w:val="center"/>
          </w:tcPr>
          <w:p w:rsidR="00EB03AF" w:rsidRPr="00B9193C" w:rsidRDefault="00EB03AF" w:rsidP="00EB03AF">
            <w:pPr>
              <w:jc w:val="center"/>
              <w:rPr>
                <w:sz w:val="10"/>
                <w:szCs w:val="10"/>
              </w:rPr>
            </w:pPr>
            <w:r w:rsidRPr="00B9193C">
              <w:rPr>
                <w:sz w:val="10"/>
                <w:szCs w:val="10"/>
              </w:rPr>
              <w:t>Местный бюджет</w:t>
            </w:r>
          </w:p>
        </w:tc>
      </w:tr>
    </w:tbl>
    <w:p w:rsidR="00EB03AF" w:rsidRPr="00B9193C" w:rsidRDefault="00EB03AF" w:rsidP="00EB03AF">
      <w:pPr>
        <w:pStyle w:val="ad"/>
        <w:spacing w:before="0" w:beforeAutospacing="0" w:after="0" w:afterAutospacing="0"/>
        <w:jc w:val="center"/>
        <w:rPr>
          <w:rStyle w:val="afe"/>
          <w:sz w:val="10"/>
          <w:szCs w:val="10"/>
        </w:rPr>
      </w:pPr>
    </w:p>
    <w:p w:rsidR="00EB03AF" w:rsidRPr="00B9193C" w:rsidRDefault="00EB03AF" w:rsidP="00EB03AF">
      <w:pPr>
        <w:pStyle w:val="ad"/>
        <w:spacing w:before="0" w:beforeAutospacing="0" w:after="0" w:afterAutospacing="0"/>
        <w:jc w:val="center"/>
        <w:rPr>
          <w:rStyle w:val="afe"/>
          <w:sz w:val="10"/>
          <w:szCs w:val="10"/>
        </w:rPr>
      </w:pPr>
      <w:r w:rsidRPr="00B9193C">
        <w:rPr>
          <w:rStyle w:val="afe"/>
          <w:sz w:val="10"/>
          <w:szCs w:val="10"/>
        </w:rPr>
        <w:t>2.7. Обоснование финансовых, материальных и трудовых затрат (ресурсное обеспечение подпрограммы)</w:t>
      </w:r>
    </w:p>
    <w:p w:rsidR="00EB03AF" w:rsidRPr="00B9193C" w:rsidRDefault="00EB03AF" w:rsidP="00EB03AF">
      <w:pPr>
        <w:pStyle w:val="ad"/>
        <w:spacing w:before="0" w:beforeAutospacing="0" w:after="0" w:afterAutospacing="0"/>
        <w:jc w:val="both"/>
        <w:rPr>
          <w:sz w:val="10"/>
          <w:szCs w:val="10"/>
        </w:rPr>
      </w:pPr>
      <w:r w:rsidRPr="00B9193C">
        <w:rPr>
          <w:sz w:val="10"/>
          <w:szCs w:val="10"/>
        </w:rPr>
        <w:t>Ресурсное обеспечение Подпрограммы составляют средства бюджета сельсовета в размере 769,44 тыс. рублей, в том числе:</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2014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2015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2016 год – 267,40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2017 год – 142,04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2018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2019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2020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2021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2022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2023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2024 год –  40,00 тыс. рублей</w:t>
      </w:r>
    </w:p>
    <w:p w:rsidR="00EB03AF" w:rsidRPr="00B9193C" w:rsidRDefault="00EB03AF" w:rsidP="00EB03AF">
      <w:pPr>
        <w:tabs>
          <w:tab w:val="left" w:pos="567"/>
          <w:tab w:val="left" w:pos="4253"/>
        </w:tabs>
        <w:autoSpaceDE w:val="0"/>
        <w:autoSpaceDN w:val="0"/>
        <w:adjustRightInd w:val="0"/>
        <w:ind w:firstLine="567"/>
        <w:jc w:val="both"/>
        <w:rPr>
          <w:sz w:val="10"/>
          <w:szCs w:val="10"/>
        </w:rPr>
      </w:pP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При сокращении или увеличении ассигнований на реализацию Подпрограммы координатор Подпрограммы вносит предложения по корректировке перечня мероприятий.</w:t>
      </w:r>
    </w:p>
    <w:p w:rsidR="00EB03AF" w:rsidRPr="00B9193C" w:rsidRDefault="00EB03AF" w:rsidP="00EB03AF">
      <w:pPr>
        <w:tabs>
          <w:tab w:val="left" w:pos="567"/>
          <w:tab w:val="left" w:pos="4253"/>
        </w:tabs>
        <w:autoSpaceDE w:val="0"/>
        <w:autoSpaceDN w:val="0"/>
        <w:adjustRightInd w:val="0"/>
        <w:ind w:firstLine="567"/>
        <w:jc w:val="both"/>
        <w:rPr>
          <w:sz w:val="10"/>
          <w:szCs w:val="10"/>
        </w:rPr>
      </w:pPr>
      <w:r w:rsidRPr="00B9193C">
        <w:rPr>
          <w:sz w:val="10"/>
          <w:szCs w:val="10"/>
        </w:rPr>
        <w:t>Объемы финансирования Подпрограммы носят прогнозный характер и подлежат уточнению в установленном порядке.</w:t>
      </w:r>
    </w:p>
    <w:p w:rsidR="00EB03AF" w:rsidRPr="00B9193C" w:rsidRDefault="00EB03AF" w:rsidP="00EB03AF">
      <w:pPr>
        <w:tabs>
          <w:tab w:val="left" w:pos="567"/>
          <w:tab w:val="left" w:pos="4253"/>
        </w:tabs>
        <w:autoSpaceDE w:val="0"/>
        <w:autoSpaceDN w:val="0"/>
        <w:adjustRightInd w:val="0"/>
        <w:ind w:firstLine="567"/>
        <w:jc w:val="both"/>
        <w:rPr>
          <w:sz w:val="10"/>
          <w:szCs w:val="10"/>
        </w:rPr>
        <w:sectPr w:rsidR="00EB03AF" w:rsidRPr="00B9193C" w:rsidSect="00EB03AF">
          <w:pgSz w:w="11905" w:h="16837"/>
          <w:pgMar w:top="1134" w:right="850" w:bottom="1134" w:left="1418" w:header="720" w:footer="720" w:gutter="0"/>
          <w:cols w:space="720"/>
          <w:noEndnote/>
          <w:docGrid w:linePitch="326"/>
        </w:sect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Перечень целевых индикаторов подпрограммы </w:t>
      </w:r>
    </w:p>
    <w:p w:rsidR="00EB03AF" w:rsidRPr="00B9193C" w:rsidRDefault="00EB03AF" w:rsidP="00EB03AF">
      <w:pPr>
        <w:jc w:val="center"/>
        <w:rPr>
          <w:b/>
          <w:sz w:val="10"/>
          <w:szCs w:val="10"/>
        </w:rPr>
      </w:pPr>
    </w:p>
    <w:tbl>
      <w:tblPr>
        <w:tblW w:w="14459" w:type="dxa"/>
        <w:tblInd w:w="70" w:type="dxa"/>
        <w:tblLayout w:type="fixed"/>
        <w:tblCellMar>
          <w:left w:w="70" w:type="dxa"/>
          <w:right w:w="70" w:type="dxa"/>
        </w:tblCellMar>
        <w:tblLook w:val="04A0" w:firstRow="1" w:lastRow="0" w:firstColumn="1" w:lastColumn="0" w:noHBand="0" w:noVBand="1"/>
      </w:tblPr>
      <w:tblGrid>
        <w:gridCol w:w="809"/>
        <w:gridCol w:w="4578"/>
        <w:gridCol w:w="1396"/>
        <w:gridCol w:w="1621"/>
        <w:gridCol w:w="1702"/>
        <w:gridCol w:w="1518"/>
        <w:gridCol w:w="1461"/>
        <w:gridCol w:w="1374"/>
      </w:tblGrid>
      <w:tr w:rsidR="00EB03AF" w:rsidRPr="00B9193C" w:rsidTr="00EB03AF">
        <w:trPr>
          <w:cantSplit/>
          <w:trHeight w:val="24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457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EB03AF" w:rsidRPr="00B9193C" w:rsidTr="00EB03AF">
        <w:trPr>
          <w:cantSplit/>
          <w:trHeight w:val="240"/>
        </w:trPr>
        <w:tc>
          <w:tcPr>
            <w:tcW w:w="14459"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Цель подпрограммы:</w:t>
            </w:r>
          </w:p>
          <w:p w:rsidR="00EB03AF" w:rsidRPr="00B9193C" w:rsidRDefault="00EB03AF" w:rsidP="00EB03AF">
            <w:pPr>
              <w:pStyle w:val="ConsPlusNormal"/>
              <w:widowControl/>
              <w:ind w:firstLine="1920"/>
              <w:rPr>
                <w:rFonts w:ascii="Times New Roman" w:hAnsi="Times New Roman" w:cs="Times New Roman"/>
                <w:sz w:val="10"/>
                <w:szCs w:val="10"/>
                <w:lang w:eastAsia="en-US"/>
              </w:rPr>
            </w:pPr>
            <w:r w:rsidRPr="00B9193C">
              <w:rPr>
                <w:rFonts w:ascii="Times New Roman" w:hAnsi="Times New Roman" w:cs="Times New Roman"/>
                <w:sz w:val="10"/>
                <w:szCs w:val="10"/>
              </w:rPr>
              <w:t>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EB03AF" w:rsidRPr="00B9193C" w:rsidTr="00EB03AF">
        <w:trPr>
          <w:cantSplit/>
          <w:trHeight w:val="36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1</w:t>
            </w:r>
          </w:p>
        </w:tc>
        <w:tc>
          <w:tcPr>
            <w:tcW w:w="457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 xml:space="preserve">Целевой индикатор </w:t>
            </w:r>
          </w:p>
          <w:p w:rsidR="00EB03AF" w:rsidRPr="00B9193C" w:rsidRDefault="00EB03AF" w:rsidP="00EB03AF">
            <w:pPr>
              <w:rPr>
                <w:sz w:val="10"/>
                <w:szCs w:val="10"/>
              </w:rPr>
            </w:pPr>
            <w:r w:rsidRPr="00B9193C">
              <w:rPr>
                <w:sz w:val="10"/>
                <w:szCs w:val="10"/>
              </w:rPr>
              <w:t>Снижение доли подтапливаемых зданий на территории сельсовета к 2021 году составит % от среднего показателя 2013-2014 годов</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0,9</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0,9</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09</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0,9</w:t>
            </w:r>
          </w:p>
        </w:tc>
      </w:tr>
    </w:tbl>
    <w:p w:rsidR="00EB03AF" w:rsidRPr="00B9193C" w:rsidRDefault="00EB03AF" w:rsidP="00EB03AF">
      <w:pPr>
        <w:rPr>
          <w:sz w:val="10"/>
          <w:szCs w:val="10"/>
        </w:rPr>
      </w:pPr>
    </w:p>
    <w:p w:rsidR="00EB03AF" w:rsidRPr="00B9193C" w:rsidRDefault="00EB03AF" w:rsidP="00EB03AF">
      <w:pPr>
        <w:rPr>
          <w:sz w:val="10"/>
          <w:szCs w:val="10"/>
        </w:r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EB03AF" w:rsidRPr="00B9193C" w:rsidRDefault="00EB03AF" w:rsidP="00EB03AF">
      <w:pPr>
        <w:autoSpaceDE w:val="0"/>
        <w:autoSpaceDN w:val="0"/>
        <w:adjustRightInd w:val="0"/>
        <w:ind w:firstLine="540"/>
        <w:jc w:val="both"/>
        <w:rPr>
          <w:sz w:val="10"/>
          <w:szCs w:val="10"/>
        </w:rPr>
      </w:pPr>
    </w:p>
    <w:p w:rsidR="00EB03AF" w:rsidRPr="00B9193C" w:rsidRDefault="00EB03AF" w:rsidP="00EB03AF">
      <w:pPr>
        <w:ind w:right="111"/>
        <w:jc w:val="center"/>
        <w:rPr>
          <w:sz w:val="10"/>
          <w:szCs w:val="10"/>
        </w:rPr>
      </w:pPr>
      <w:r w:rsidRPr="00B9193C">
        <w:rPr>
          <w:b/>
          <w:sz w:val="10"/>
          <w:szCs w:val="10"/>
        </w:rPr>
        <w:t xml:space="preserve">Перечень мероприятий подпрограммы </w:t>
      </w:r>
    </w:p>
    <w:p w:rsidR="00EB03AF" w:rsidRPr="00B9193C" w:rsidRDefault="00EB03AF" w:rsidP="00EB03AF">
      <w:pPr>
        <w:rPr>
          <w:sz w:val="10"/>
          <w:szCs w:val="10"/>
        </w:rPr>
      </w:pPr>
    </w:p>
    <w:tbl>
      <w:tblPr>
        <w:tblW w:w="13974" w:type="dxa"/>
        <w:jc w:val="center"/>
        <w:tblLayout w:type="fixed"/>
        <w:tblCellMar>
          <w:left w:w="70" w:type="dxa"/>
          <w:right w:w="70" w:type="dxa"/>
        </w:tblCellMar>
        <w:tblLook w:val="0000" w:firstRow="0" w:lastRow="0" w:firstColumn="0" w:lastColumn="0" w:noHBand="0" w:noVBand="0"/>
      </w:tblPr>
      <w:tblGrid>
        <w:gridCol w:w="2607"/>
        <w:gridCol w:w="1224"/>
        <w:gridCol w:w="765"/>
        <w:gridCol w:w="662"/>
        <w:gridCol w:w="1185"/>
        <w:gridCol w:w="472"/>
        <w:gridCol w:w="1677"/>
        <w:gridCol w:w="1276"/>
        <w:gridCol w:w="1500"/>
        <w:gridCol w:w="59"/>
        <w:gridCol w:w="1176"/>
        <w:gridCol w:w="1371"/>
      </w:tblGrid>
      <w:tr w:rsidR="00EB03AF" w:rsidRPr="00B9193C" w:rsidTr="00EB03AF">
        <w:trPr>
          <w:trHeight w:val="240"/>
          <w:tblHeader/>
          <w:jc w:val="center"/>
        </w:trPr>
        <w:tc>
          <w:tcPr>
            <w:tcW w:w="2607" w:type="dxa"/>
            <w:vMerge w:val="restart"/>
            <w:tcBorders>
              <w:top w:val="single" w:sz="6" w:space="0" w:color="auto"/>
              <w:left w:val="single" w:sz="6" w:space="0" w:color="auto"/>
              <w:right w:val="single" w:sz="6" w:space="0" w:color="auto"/>
            </w:tcBorders>
          </w:tcPr>
          <w:p w:rsidR="00EB03AF" w:rsidRPr="00B9193C" w:rsidRDefault="00EB03AF" w:rsidP="00EB03AF">
            <w:pPr>
              <w:ind w:left="-57" w:right="-57"/>
              <w:jc w:val="center"/>
              <w:rPr>
                <w:sz w:val="10"/>
                <w:szCs w:val="10"/>
              </w:rPr>
            </w:pPr>
            <w:r w:rsidRPr="00B9193C">
              <w:rPr>
                <w:sz w:val="10"/>
                <w:szCs w:val="10"/>
              </w:rPr>
              <w:t>Наименование программы, подпрограммы</w:t>
            </w:r>
          </w:p>
        </w:tc>
        <w:tc>
          <w:tcPr>
            <w:tcW w:w="1224" w:type="dxa"/>
            <w:tcBorders>
              <w:top w:val="single" w:sz="6" w:space="0" w:color="auto"/>
              <w:left w:val="single" w:sz="6" w:space="0" w:color="auto"/>
              <w:right w:val="single" w:sz="4" w:space="0" w:color="auto"/>
            </w:tcBorders>
            <w:vAlign w:val="center"/>
          </w:tcPr>
          <w:p w:rsidR="00EB03AF" w:rsidRPr="00B9193C" w:rsidRDefault="00EB03AF" w:rsidP="00EB03AF">
            <w:pPr>
              <w:jc w:val="both"/>
              <w:rPr>
                <w:sz w:val="10"/>
                <w:szCs w:val="10"/>
              </w:rPr>
            </w:pPr>
            <w:r w:rsidRPr="00B9193C">
              <w:rPr>
                <w:sz w:val="10"/>
                <w:szCs w:val="10"/>
              </w:rPr>
              <w:t xml:space="preserve">ГРБС </w:t>
            </w:r>
          </w:p>
        </w:tc>
        <w:tc>
          <w:tcPr>
            <w:tcW w:w="3084" w:type="dxa"/>
            <w:gridSpan w:val="4"/>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Код бюджетной классификации</w:t>
            </w:r>
          </w:p>
        </w:tc>
        <w:tc>
          <w:tcPr>
            <w:tcW w:w="5688" w:type="dxa"/>
            <w:gridSpan w:val="5"/>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 xml:space="preserve">Расходы </w:t>
            </w:r>
            <w:r w:rsidRPr="00B9193C">
              <w:rPr>
                <w:sz w:val="10"/>
                <w:szCs w:val="10"/>
              </w:rPr>
              <w:br/>
              <w:t xml:space="preserve">(тыс. руб.), годы </w:t>
            </w:r>
          </w:p>
        </w:tc>
        <w:tc>
          <w:tcPr>
            <w:tcW w:w="1371" w:type="dxa"/>
            <w:vMerge w:val="restart"/>
            <w:tcBorders>
              <w:top w:val="single" w:sz="6" w:space="0" w:color="auto"/>
              <w:left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Ожидаемый результат от реализации подпрограммного мероприятия (в натуральном выражении)</w:t>
            </w:r>
          </w:p>
        </w:tc>
      </w:tr>
      <w:tr w:rsidR="00EB03AF" w:rsidRPr="00B9193C" w:rsidTr="00EB03AF">
        <w:trPr>
          <w:trHeight w:val="240"/>
          <w:tblHeader/>
          <w:jc w:val="center"/>
        </w:trPr>
        <w:tc>
          <w:tcPr>
            <w:tcW w:w="2607" w:type="dxa"/>
            <w:vMerge/>
            <w:tcBorders>
              <w:left w:val="single" w:sz="6" w:space="0" w:color="auto"/>
              <w:bottom w:val="single" w:sz="4" w:space="0" w:color="auto"/>
              <w:right w:val="single" w:sz="6" w:space="0" w:color="auto"/>
            </w:tcBorders>
          </w:tcPr>
          <w:p w:rsidR="00EB03AF" w:rsidRPr="00B9193C" w:rsidRDefault="00EB03AF" w:rsidP="00EB03AF">
            <w:pPr>
              <w:ind w:left="-57" w:right="-57"/>
              <w:jc w:val="center"/>
              <w:rPr>
                <w:sz w:val="10"/>
                <w:szCs w:val="10"/>
              </w:rPr>
            </w:pPr>
          </w:p>
        </w:tc>
        <w:tc>
          <w:tcPr>
            <w:tcW w:w="1224" w:type="dxa"/>
            <w:tcBorders>
              <w:left w:val="single" w:sz="6" w:space="0" w:color="auto"/>
              <w:bottom w:val="single" w:sz="4" w:space="0" w:color="auto"/>
              <w:right w:val="single" w:sz="6" w:space="0" w:color="auto"/>
            </w:tcBorders>
          </w:tcPr>
          <w:p w:rsidR="00EB03AF" w:rsidRPr="00B9193C" w:rsidRDefault="00EB03AF" w:rsidP="00EB03AF">
            <w:pPr>
              <w:jc w:val="both"/>
              <w:rPr>
                <w:sz w:val="10"/>
                <w:szCs w:val="10"/>
              </w:rPr>
            </w:pPr>
          </w:p>
        </w:tc>
        <w:tc>
          <w:tcPr>
            <w:tcW w:w="76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ГРБС</w:t>
            </w:r>
          </w:p>
        </w:tc>
        <w:tc>
          <w:tcPr>
            <w:tcW w:w="66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proofErr w:type="spellStart"/>
            <w:r w:rsidRPr="00B9193C">
              <w:rPr>
                <w:sz w:val="10"/>
                <w:szCs w:val="10"/>
              </w:rPr>
              <w:t>РзПр</w:t>
            </w:r>
            <w:proofErr w:type="spellEnd"/>
          </w:p>
        </w:tc>
        <w:tc>
          <w:tcPr>
            <w:tcW w:w="118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ЦСР</w:t>
            </w:r>
          </w:p>
        </w:tc>
        <w:tc>
          <w:tcPr>
            <w:tcW w:w="47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ВР</w:t>
            </w:r>
          </w:p>
        </w:tc>
        <w:tc>
          <w:tcPr>
            <w:tcW w:w="1677" w:type="dxa"/>
            <w:tcBorders>
              <w:top w:val="single" w:sz="6" w:space="0" w:color="auto"/>
              <w:left w:val="single" w:sz="6" w:space="0" w:color="auto"/>
              <w:bottom w:val="single" w:sz="4" w:space="0" w:color="auto"/>
              <w:right w:val="single" w:sz="6" w:space="0" w:color="auto"/>
            </w:tcBorders>
          </w:tcPr>
          <w:p w:rsidR="00EB03AF" w:rsidRPr="00B9193C" w:rsidRDefault="00EB03AF" w:rsidP="00EB03AF">
            <w:pPr>
              <w:pStyle w:val="ConsPlusNormal"/>
              <w:ind w:firstLine="2160"/>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p w:rsidR="00EB03AF" w:rsidRPr="00B9193C" w:rsidRDefault="00EB03AF" w:rsidP="00EB03AF">
            <w:pPr>
              <w:pStyle w:val="ConsPlusNormal"/>
              <w:ind w:firstLine="2160"/>
              <w:rPr>
                <w:rFonts w:ascii="Times New Roman" w:hAnsi="Times New Roman" w:cs="Times New Roman"/>
                <w:sz w:val="10"/>
                <w:szCs w:val="10"/>
              </w:rPr>
            </w:pPr>
            <w:r w:rsidRPr="00B9193C">
              <w:rPr>
                <w:rFonts w:ascii="Times New Roman" w:hAnsi="Times New Roman" w:cs="Times New Roman"/>
                <w:sz w:val="10"/>
                <w:szCs w:val="10"/>
              </w:rPr>
              <w:t>2022</w:t>
            </w:r>
          </w:p>
        </w:tc>
        <w:tc>
          <w:tcPr>
            <w:tcW w:w="1276" w:type="dxa"/>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160"/>
              <w:rPr>
                <w:rFonts w:ascii="Times New Roman" w:hAnsi="Times New Roman" w:cs="Times New Roman"/>
                <w:sz w:val="10"/>
                <w:szCs w:val="10"/>
              </w:rPr>
            </w:pPr>
            <w:r w:rsidRPr="00B9193C">
              <w:rPr>
                <w:rFonts w:ascii="Times New Roman" w:hAnsi="Times New Roman" w:cs="Times New Roman"/>
                <w:sz w:val="10"/>
                <w:szCs w:val="10"/>
              </w:rPr>
              <w:t>1-й год планового периода 2023</w:t>
            </w:r>
          </w:p>
        </w:tc>
        <w:tc>
          <w:tcPr>
            <w:tcW w:w="1500" w:type="dxa"/>
            <w:tcBorders>
              <w:top w:val="single" w:sz="6" w:space="0" w:color="auto"/>
              <w:left w:val="single" w:sz="4" w:space="0" w:color="auto"/>
              <w:bottom w:val="single" w:sz="4" w:space="0" w:color="auto"/>
              <w:right w:val="single" w:sz="4" w:space="0" w:color="auto"/>
            </w:tcBorders>
          </w:tcPr>
          <w:p w:rsidR="00EB03AF" w:rsidRPr="00B9193C" w:rsidRDefault="00EB03AF" w:rsidP="00EB03AF">
            <w:pPr>
              <w:pStyle w:val="ConsPlusNormal"/>
              <w:ind w:firstLine="2160"/>
              <w:rPr>
                <w:rFonts w:ascii="Times New Roman" w:hAnsi="Times New Roman" w:cs="Times New Roman"/>
                <w:sz w:val="10"/>
                <w:szCs w:val="10"/>
              </w:rPr>
            </w:pPr>
            <w:r w:rsidRPr="00B9193C">
              <w:rPr>
                <w:rFonts w:ascii="Times New Roman" w:hAnsi="Times New Roman" w:cs="Times New Roman"/>
                <w:sz w:val="10"/>
                <w:szCs w:val="10"/>
              </w:rPr>
              <w:t>2-й год планового периода  2024</w:t>
            </w:r>
          </w:p>
        </w:tc>
        <w:tc>
          <w:tcPr>
            <w:tcW w:w="1235" w:type="dxa"/>
            <w:gridSpan w:val="2"/>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160"/>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 (2022-2024)</w:t>
            </w:r>
          </w:p>
        </w:tc>
        <w:tc>
          <w:tcPr>
            <w:tcW w:w="1371" w:type="dxa"/>
            <w:vMerge/>
            <w:tcBorders>
              <w:left w:val="single" w:sz="6" w:space="0" w:color="auto"/>
              <w:bottom w:val="single" w:sz="4" w:space="0" w:color="auto"/>
              <w:right w:val="single" w:sz="6" w:space="0" w:color="auto"/>
            </w:tcBorders>
          </w:tcPr>
          <w:p w:rsidR="00EB03AF" w:rsidRPr="00B9193C" w:rsidRDefault="00EB03AF" w:rsidP="00EB03AF">
            <w:pPr>
              <w:jc w:val="both"/>
              <w:rPr>
                <w:sz w:val="10"/>
                <w:szCs w:val="10"/>
              </w:rPr>
            </w:pPr>
          </w:p>
        </w:tc>
      </w:tr>
      <w:tr w:rsidR="00EB03AF" w:rsidRPr="00B9193C" w:rsidTr="00EB03AF">
        <w:trPr>
          <w:cantSplit/>
          <w:trHeight w:val="240"/>
          <w:jc w:val="center"/>
        </w:trPr>
        <w:tc>
          <w:tcPr>
            <w:tcW w:w="13974" w:type="dxa"/>
            <w:gridSpan w:val="1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Цель подпрограммы: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EB03AF" w:rsidRPr="00B9193C" w:rsidTr="00EB03AF">
        <w:trPr>
          <w:cantSplit/>
          <w:trHeight w:val="240"/>
          <w:jc w:val="center"/>
        </w:trPr>
        <w:tc>
          <w:tcPr>
            <w:tcW w:w="13974" w:type="dxa"/>
            <w:gridSpan w:val="1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Задача 1: 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EB03AF" w:rsidRPr="00B9193C" w:rsidTr="00EB03AF">
        <w:trPr>
          <w:cantSplit/>
          <w:trHeight w:val="240"/>
          <w:jc w:val="center"/>
        </w:trPr>
        <w:tc>
          <w:tcPr>
            <w:tcW w:w="2607" w:type="dxa"/>
            <w:tcBorders>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Мероприятие 1</w:t>
            </w:r>
          </w:p>
          <w:p w:rsidR="00EB03AF" w:rsidRPr="00B9193C" w:rsidRDefault="00EB03AF" w:rsidP="00EB03AF">
            <w:pPr>
              <w:rPr>
                <w:sz w:val="10"/>
                <w:szCs w:val="10"/>
              </w:rPr>
            </w:pPr>
            <w:r w:rsidRPr="00B9193C">
              <w:rPr>
                <w:sz w:val="10"/>
                <w:szCs w:val="10"/>
              </w:rPr>
              <w:t>осуществление предупреждения и ликвидации последствий паводка в затапливаемых районах муниципального образовании</w:t>
            </w:r>
          </w:p>
        </w:tc>
        <w:tc>
          <w:tcPr>
            <w:tcW w:w="1224" w:type="dxa"/>
            <w:tcBorders>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администрация сельсовета</w:t>
            </w:r>
          </w:p>
        </w:tc>
        <w:tc>
          <w:tcPr>
            <w:tcW w:w="76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600</w:t>
            </w:r>
          </w:p>
        </w:tc>
        <w:tc>
          <w:tcPr>
            <w:tcW w:w="66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0111</w:t>
            </w:r>
          </w:p>
        </w:tc>
        <w:tc>
          <w:tcPr>
            <w:tcW w:w="118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0310000010</w:t>
            </w:r>
          </w:p>
        </w:tc>
        <w:tc>
          <w:tcPr>
            <w:tcW w:w="47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870</w:t>
            </w:r>
          </w:p>
        </w:tc>
        <w:tc>
          <w:tcPr>
            <w:tcW w:w="1677" w:type="dxa"/>
            <w:tcBorders>
              <w:top w:val="single" w:sz="6"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40,00</w:t>
            </w:r>
          </w:p>
        </w:tc>
        <w:tc>
          <w:tcPr>
            <w:tcW w:w="1276" w:type="dxa"/>
            <w:tcBorders>
              <w:top w:val="single" w:sz="6" w:space="0" w:color="auto"/>
              <w:left w:val="single" w:sz="4"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40,00</w:t>
            </w:r>
          </w:p>
        </w:tc>
        <w:tc>
          <w:tcPr>
            <w:tcW w:w="1559" w:type="dxa"/>
            <w:gridSpan w:val="2"/>
            <w:tcBorders>
              <w:top w:val="single" w:sz="6"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40,00</w:t>
            </w:r>
          </w:p>
        </w:tc>
        <w:tc>
          <w:tcPr>
            <w:tcW w:w="1176" w:type="dxa"/>
            <w:tcBorders>
              <w:top w:val="single" w:sz="6" w:space="0" w:color="auto"/>
              <w:left w:val="single" w:sz="4"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120,00</w:t>
            </w:r>
          </w:p>
        </w:tc>
        <w:tc>
          <w:tcPr>
            <w:tcW w:w="1371" w:type="dxa"/>
            <w:tcBorders>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Доля подтапливаемых зданий к 2024 году снизится на 1,15% от средней величины 2013-2014 годов</w:t>
            </w:r>
          </w:p>
        </w:tc>
      </w:tr>
      <w:tr w:rsidR="00EB03AF" w:rsidRPr="00B9193C" w:rsidTr="00EB03AF">
        <w:trPr>
          <w:cantSplit/>
          <w:trHeight w:val="240"/>
          <w:jc w:val="center"/>
        </w:trPr>
        <w:tc>
          <w:tcPr>
            <w:tcW w:w="260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ГРБС 1</w:t>
            </w:r>
          </w:p>
        </w:tc>
        <w:tc>
          <w:tcPr>
            <w:tcW w:w="122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765"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600</w:t>
            </w:r>
          </w:p>
        </w:tc>
        <w:tc>
          <w:tcPr>
            <w:tcW w:w="662"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1185"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472"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167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40,00</w:t>
            </w:r>
          </w:p>
        </w:tc>
        <w:tc>
          <w:tcPr>
            <w:tcW w:w="1276"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40,00</w:t>
            </w:r>
          </w:p>
        </w:tc>
        <w:tc>
          <w:tcPr>
            <w:tcW w:w="1559"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40,00</w:t>
            </w:r>
          </w:p>
        </w:tc>
        <w:tc>
          <w:tcPr>
            <w:tcW w:w="1176"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120,00</w:t>
            </w:r>
          </w:p>
        </w:tc>
        <w:tc>
          <w:tcPr>
            <w:tcW w:w="1371"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r>
    </w:tbl>
    <w:p w:rsidR="00EB03AF" w:rsidRPr="00B9193C" w:rsidRDefault="00EB03AF" w:rsidP="00EB03AF">
      <w:pPr>
        <w:tabs>
          <w:tab w:val="left" w:pos="1701"/>
          <w:tab w:val="left" w:pos="5529"/>
        </w:tabs>
        <w:autoSpaceDE w:val="0"/>
        <w:autoSpaceDN w:val="0"/>
        <w:adjustRightInd w:val="0"/>
        <w:ind w:firstLine="9790"/>
        <w:jc w:val="both"/>
        <w:rPr>
          <w:sz w:val="10"/>
          <w:szCs w:val="10"/>
        </w:rPr>
      </w:pPr>
    </w:p>
    <w:p w:rsidR="00EB03AF" w:rsidRPr="00B9193C" w:rsidRDefault="00EB03AF" w:rsidP="00EB03AF">
      <w:pPr>
        <w:tabs>
          <w:tab w:val="left" w:pos="567"/>
          <w:tab w:val="left" w:pos="4253"/>
        </w:tabs>
        <w:autoSpaceDE w:val="0"/>
        <w:autoSpaceDN w:val="0"/>
        <w:adjustRightInd w:val="0"/>
        <w:ind w:firstLine="567"/>
        <w:jc w:val="both"/>
        <w:rPr>
          <w:sz w:val="10"/>
          <w:szCs w:val="10"/>
        </w:rPr>
      </w:pPr>
    </w:p>
    <w:p w:rsidR="00EB03AF" w:rsidRPr="00B9193C" w:rsidRDefault="00EB03AF" w:rsidP="00EB03AF">
      <w:pPr>
        <w:ind w:firstLine="709"/>
        <w:rPr>
          <w:sz w:val="10"/>
          <w:szCs w:val="10"/>
        </w:rPr>
        <w:sectPr w:rsidR="00EB03AF" w:rsidRPr="00B9193C" w:rsidSect="00EB03AF">
          <w:pgSz w:w="16837" w:h="11905" w:orient="landscape"/>
          <w:pgMar w:top="1418" w:right="1134" w:bottom="850" w:left="1134" w:header="720" w:footer="720" w:gutter="0"/>
          <w:cols w:space="720"/>
          <w:noEndnote/>
          <w:docGrid w:linePitch="326"/>
        </w:sectPr>
      </w:pPr>
    </w:p>
    <w:p w:rsidR="00EB03AF" w:rsidRPr="00B9193C" w:rsidRDefault="00EB03AF" w:rsidP="00EB03AF">
      <w:pPr>
        <w:pStyle w:val="1"/>
        <w:ind w:left="5103"/>
        <w:rPr>
          <w:rFonts w:ascii="Times New Roman" w:hAnsi="Times New Roman"/>
          <w:b w:val="0"/>
          <w:sz w:val="10"/>
          <w:szCs w:val="10"/>
        </w:rPr>
      </w:pPr>
      <w:r w:rsidRPr="00B9193C">
        <w:rPr>
          <w:rFonts w:ascii="Times New Roman" w:hAnsi="Times New Roman"/>
          <w:b w:val="0"/>
          <w:sz w:val="10"/>
          <w:szCs w:val="10"/>
        </w:rPr>
        <w:lastRenderedPageBreak/>
        <w:t xml:space="preserve">Приложение № 5 </w:t>
      </w:r>
    </w:p>
    <w:p w:rsidR="00EB03AF" w:rsidRPr="00B9193C" w:rsidRDefault="00EB03AF" w:rsidP="00EB03AF">
      <w:pPr>
        <w:ind w:left="5103"/>
        <w:rPr>
          <w:sz w:val="10"/>
          <w:szCs w:val="10"/>
        </w:rPr>
      </w:pPr>
      <w:r w:rsidRPr="00B9193C">
        <w:rPr>
          <w:sz w:val="10"/>
          <w:szCs w:val="1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EB03AF" w:rsidRPr="00B9193C" w:rsidRDefault="00EB03AF" w:rsidP="00EB03AF">
      <w:pPr>
        <w:pStyle w:val="ConsPlusTitle"/>
        <w:widowControl/>
        <w:tabs>
          <w:tab w:val="left" w:pos="4253"/>
        </w:tabs>
        <w:jc w:val="center"/>
        <w:rPr>
          <w:rFonts w:ascii="Times New Roman" w:hAnsi="Times New Roman" w:cs="Times New Roman"/>
          <w:sz w:val="10"/>
          <w:szCs w:val="10"/>
        </w:rPr>
      </w:pPr>
    </w:p>
    <w:p w:rsidR="00EB03AF" w:rsidRPr="00B9193C" w:rsidRDefault="00EB03AF" w:rsidP="00EB03AF">
      <w:pPr>
        <w:pStyle w:val="ConsPlusTitle"/>
        <w:widowControl/>
        <w:tabs>
          <w:tab w:val="left" w:pos="4253"/>
        </w:tabs>
        <w:jc w:val="center"/>
        <w:rPr>
          <w:rFonts w:ascii="Times New Roman" w:hAnsi="Times New Roman" w:cs="Times New Roman"/>
          <w:sz w:val="10"/>
          <w:szCs w:val="10"/>
        </w:rPr>
      </w:pPr>
      <w:r w:rsidRPr="00B9193C">
        <w:rPr>
          <w:rFonts w:ascii="Times New Roman" w:hAnsi="Times New Roman" w:cs="Times New Roman"/>
          <w:sz w:val="10"/>
          <w:szCs w:val="10"/>
        </w:rPr>
        <w:t>ПОДПРОГРАММА 2</w:t>
      </w:r>
    </w:p>
    <w:p w:rsidR="00EB03AF" w:rsidRPr="00B9193C" w:rsidRDefault="00EB03AF" w:rsidP="00EB03AF">
      <w:pPr>
        <w:jc w:val="center"/>
        <w:rPr>
          <w:b/>
          <w:sz w:val="10"/>
          <w:szCs w:val="10"/>
        </w:rPr>
      </w:pPr>
      <w:r w:rsidRPr="00B9193C">
        <w:rPr>
          <w:b/>
          <w:sz w:val="10"/>
          <w:szCs w:val="10"/>
        </w:rPr>
        <w:t>«Обеспечение пожарной безопасности территории Каратузского сельсовета»</w:t>
      </w:r>
    </w:p>
    <w:p w:rsidR="00EB03AF" w:rsidRPr="00B9193C" w:rsidRDefault="00EB03AF" w:rsidP="00EB03AF">
      <w:pPr>
        <w:rPr>
          <w:b/>
          <w:sz w:val="10"/>
          <w:szCs w:val="10"/>
        </w:rPr>
      </w:pPr>
    </w:p>
    <w:p w:rsidR="00EB03AF" w:rsidRPr="00B9193C" w:rsidRDefault="00EB03AF" w:rsidP="00EB03AF">
      <w:pPr>
        <w:jc w:val="center"/>
        <w:rPr>
          <w:b/>
          <w:sz w:val="10"/>
          <w:szCs w:val="10"/>
        </w:rPr>
      </w:pPr>
      <w:r w:rsidRPr="00B9193C">
        <w:rPr>
          <w:b/>
          <w:sz w:val="10"/>
          <w:szCs w:val="10"/>
        </w:rPr>
        <w:t>1. Паспорт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6946"/>
      </w:tblGrid>
      <w:tr w:rsidR="00EB03AF" w:rsidRPr="00B9193C" w:rsidTr="00EB03AF">
        <w:tc>
          <w:tcPr>
            <w:tcW w:w="2674" w:type="dxa"/>
          </w:tcPr>
          <w:p w:rsidR="00EB03AF" w:rsidRPr="00B9193C" w:rsidRDefault="00EB03AF" w:rsidP="00EB03AF">
            <w:pPr>
              <w:rPr>
                <w:sz w:val="10"/>
                <w:szCs w:val="10"/>
              </w:rPr>
            </w:pPr>
            <w:r w:rsidRPr="00B9193C">
              <w:rPr>
                <w:sz w:val="10"/>
                <w:szCs w:val="10"/>
              </w:rPr>
              <w:t xml:space="preserve">Наименование        </w:t>
            </w:r>
            <w:r w:rsidRPr="00B9193C">
              <w:rPr>
                <w:sz w:val="10"/>
                <w:szCs w:val="10"/>
              </w:rPr>
              <w:br/>
              <w:t xml:space="preserve">Подпрограммы           </w:t>
            </w:r>
          </w:p>
        </w:tc>
        <w:tc>
          <w:tcPr>
            <w:tcW w:w="6942" w:type="dxa"/>
          </w:tcPr>
          <w:p w:rsidR="00EB03AF" w:rsidRPr="00B9193C" w:rsidRDefault="00EB03AF" w:rsidP="00EB03AF">
            <w:pPr>
              <w:rPr>
                <w:sz w:val="10"/>
                <w:szCs w:val="10"/>
              </w:rPr>
            </w:pPr>
            <w:r w:rsidRPr="00B9193C">
              <w:rPr>
                <w:sz w:val="10"/>
                <w:szCs w:val="10"/>
              </w:rPr>
              <w:t xml:space="preserve">«Обеспечение пожарной безопасности территории Каратузского сельсовета» </w:t>
            </w:r>
          </w:p>
        </w:tc>
      </w:tr>
      <w:tr w:rsidR="00EB03AF" w:rsidRPr="00B9193C" w:rsidTr="00EB03AF">
        <w:tc>
          <w:tcPr>
            <w:tcW w:w="2674" w:type="dxa"/>
          </w:tcPr>
          <w:p w:rsidR="00EB03AF" w:rsidRPr="00B9193C" w:rsidRDefault="00EB03AF" w:rsidP="00EB03AF">
            <w:pPr>
              <w:rPr>
                <w:sz w:val="10"/>
                <w:szCs w:val="10"/>
              </w:rPr>
            </w:pPr>
            <w:r w:rsidRPr="00B9193C">
              <w:rPr>
                <w:sz w:val="10"/>
                <w:szCs w:val="10"/>
              </w:rPr>
              <w:t>Наименование муниципальной программы</w:t>
            </w:r>
          </w:p>
        </w:tc>
        <w:tc>
          <w:tcPr>
            <w:tcW w:w="6942" w:type="dxa"/>
          </w:tcPr>
          <w:p w:rsidR="00EB03AF" w:rsidRPr="00B9193C" w:rsidRDefault="00EB03AF" w:rsidP="00EB03AF">
            <w:pPr>
              <w:rPr>
                <w:sz w:val="10"/>
                <w:szCs w:val="10"/>
              </w:rPr>
            </w:pPr>
            <w:r w:rsidRPr="00B9193C">
              <w:rPr>
                <w:sz w:val="10"/>
                <w:szCs w:val="1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EB03AF" w:rsidRPr="00B9193C" w:rsidTr="00EB03AF">
        <w:tc>
          <w:tcPr>
            <w:tcW w:w="2674" w:type="dxa"/>
          </w:tcPr>
          <w:p w:rsidR="00EB03AF" w:rsidRPr="00B9193C" w:rsidRDefault="00EB03AF" w:rsidP="00EB03AF">
            <w:pPr>
              <w:rPr>
                <w:sz w:val="10"/>
                <w:szCs w:val="10"/>
              </w:rPr>
            </w:pPr>
            <w:r w:rsidRPr="00B9193C">
              <w:rPr>
                <w:sz w:val="10"/>
                <w:szCs w:val="10"/>
              </w:rPr>
              <w:t xml:space="preserve">Муниципальный заказчик </w:t>
            </w:r>
            <w:r w:rsidRPr="00B9193C">
              <w:rPr>
                <w:rStyle w:val="highlight"/>
                <w:sz w:val="10"/>
                <w:szCs w:val="10"/>
              </w:rPr>
              <w:t>Подпрограммы </w:t>
            </w:r>
          </w:p>
        </w:tc>
        <w:tc>
          <w:tcPr>
            <w:tcW w:w="6942" w:type="dxa"/>
          </w:tcPr>
          <w:p w:rsidR="00EB03AF" w:rsidRPr="00B9193C" w:rsidRDefault="00EB03AF" w:rsidP="00EB03AF">
            <w:pPr>
              <w:rPr>
                <w:sz w:val="10"/>
                <w:szCs w:val="10"/>
              </w:rPr>
            </w:pPr>
            <w:r w:rsidRPr="00B9193C">
              <w:rPr>
                <w:sz w:val="10"/>
                <w:szCs w:val="10"/>
              </w:rPr>
              <w:t xml:space="preserve">администрация Каратузского сельсовета </w:t>
            </w:r>
          </w:p>
        </w:tc>
      </w:tr>
      <w:tr w:rsidR="00EB03AF" w:rsidRPr="00B9193C" w:rsidTr="00EB03AF">
        <w:tc>
          <w:tcPr>
            <w:tcW w:w="2674" w:type="dxa"/>
          </w:tcPr>
          <w:p w:rsidR="00EB03AF" w:rsidRPr="00B9193C" w:rsidRDefault="00EB03AF" w:rsidP="00EB03AF">
            <w:pPr>
              <w:rPr>
                <w:sz w:val="10"/>
                <w:szCs w:val="10"/>
              </w:rPr>
            </w:pPr>
            <w:r w:rsidRPr="00B9193C">
              <w:rPr>
                <w:sz w:val="10"/>
                <w:szCs w:val="10"/>
              </w:rPr>
              <w:t>Основание для разработки подпрограммы</w:t>
            </w:r>
          </w:p>
        </w:tc>
        <w:tc>
          <w:tcPr>
            <w:tcW w:w="6942" w:type="dxa"/>
          </w:tcPr>
          <w:p w:rsidR="00EB03AF" w:rsidRPr="00B9193C" w:rsidRDefault="00EB03AF" w:rsidP="00EB03AF">
            <w:pPr>
              <w:jc w:val="both"/>
              <w:rPr>
                <w:sz w:val="10"/>
                <w:szCs w:val="10"/>
              </w:rPr>
            </w:pPr>
            <w:r w:rsidRPr="00B9193C">
              <w:rPr>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EB03AF">
        <w:tc>
          <w:tcPr>
            <w:tcW w:w="2674" w:type="dxa"/>
          </w:tcPr>
          <w:p w:rsidR="00EB03AF" w:rsidRPr="00B9193C" w:rsidRDefault="00EB03AF" w:rsidP="00EB03AF">
            <w:pPr>
              <w:rPr>
                <w:sz w:val="10"/>
                <w:szCs w:val="10"/>
              </w:rPr>
            </w:pPr>
            <w:r w:rsidRPr="00B9193C">
              <w:rPr>
                <w:sz w:val="10"/>
                <w:szCs w:val="10"/>
              </w:rPr>
              <w:t>Исполнители мероприятий подпрограммы, главные распорядители бюджетных средств</w:t>
            </w:r>
          </w:p>
        </w:tc>
        <w:tc>
          <w:tcPr>
            <w:tcW w:w="6942" w:type="dxa"/>
          </w:tcPr>
          <w:p w:rsidR="00EB03AF" w:rsidRPr="00B9193C" w:rsidRDefault="00EB03AF" w:rsidP="00EB03AF">
            <w:pPr>
              <w:rPr>
                <w:sz w:val="10"/>
                <w:szCs w:val="10"/>
              </w:rPr>
            </w:pPr>
            <w:r w:rsidRPr="00B9193C">
              <w:rPr>
                <w:sz w:val="10"/>
                <w:szCs w:val="10"/>
              </w:rPr>
              <w:t xml:space="preserve">администрация Каратузского сельсовета             </w:t>
            </w:r>
          </w:p>
          <w:p w:rsidR="00EB03AF" w:rsidRPr="00B9193C" w:rsidRDefault="00EB03AF" w:rsidP="00EB03AF">
            <w:pPr>
              <w:rPr>
                <w:sz w:val="10"/>
                <w:szCs w:val="10"/>
              </w:rPr>
            </w:pPr>
          </w:p>
        </w:tc>
      </w:tr>
      <w:tr w:rsidR="00EB03AF" w:rsidRPr="00B9193C" w:rsidTr="00EB03AF">
        <w:tc>
          <w:tcPr>
            <w:tcW w:w="2674" w:type="dxa"/>
          </w:tcPr>
          <w:p w:rsidR="00EB03AF" w:rsidRPr="00B9193C" w:rsidRDefault="00EB03AF" w:rsidP="00EB03AF">
            <w:pPr>
              <w:rPr>
                <w:sz w:val="10"/>
                <w:szCs w:val="10"/>
              </w:rPr>
            </w:pPr>
            <w:r w:rsidRPr="00B9193C">
              <w:rPr>
                <w:sz w:val="10"/>
                <w:szCs w:val="10"/>
              </w:rPr>
              <w:t>Цели подпрограммы</w:t>
            </w:r>
          </w:p>
        </w:tc>
        <w:tc>
          <w:tcPr>
            <w:tcW w:w="6942" w:type="dxa"/>
          </w:tcPr>
          <w:p w:rsidR="00EB03AF" w:rsidRPr="00B9193C" w:rsidRDefault="00EB03AF" w:rsidP="00EB03AF">
            <w:pPr>
              <w:rPr>
                <w:sz w:val="10"/>
                <w:szCs w:val="10"/>
              </w:rPr>
            </w:pPr>
            <w:r w:rsidRPr="00B9193C">
              <w:rPr>
                <w:sz w:val="10"/>
                <w:szCs w:val="10"/>
              </w:rPr>
              <w:t>Организация мероприятий по пожарной безопасности Каратузского сельсовета</w:t>
            </w:r>
          </w:p>
        </w:tc>
      </w:tr>
      <w:tr w:rsidR="00EB03AF" w:rsidRPr="00B9193C" w:rsidTr="00EB03AF">
        <w:tc>
          <w:tcPr>
            <w:tcW w:w="2674" w:type="dxa"/>
          </w:tcPr>
          <w:p w:rsidR="00EB03AF" w:rsidRPr="00B9193C" w:rsidRDefault="00EB03AF" w:rsidP="00EB03AF">
            <w:pPr>
              <w:rPr>
                <w:sz w:val="10"/>
                <w:szCs w:val="10"/>
              </w:rPr>
            </w:pPr>
            <w:r w:rsidRPr="00B9193C">
              <w:rPr>
                <w:sz w:val="10"/>
                <w:szCs w:val="10"/>
              </w:rPr>
              <w:t>Задачи подпрограммы</w:t>
            </w:r>
          </w:p>
        </w:tc>
        <w:tc>
          <w:tcPr>
            <w:tcW w:w="6942" w:type="dxa"/>
          </w:tcPr>
          <w:p w:rsidR="00EB03AF" w:rsidRPr="00B9193C" w:rsidRDefault="00EB03AF" w:rsidP="00EB03AF">
            <w:pPr>
              <w:rPr>
                <w:sz w:val="10"/>
                <w:szCs w:val="10"/>
              </w:rPr>
            </w:pPr>
            <w:r w:rsidRPr="00B9193C">
              <w:rPr>
                <w:sz w:val="10"/>
                <w:szCs w:val="10"/>
              </w:rPr>
              <w:t>Улучшение системы пожарной безопасности на территории Каратузского сельсовета,</w:t>
            </w:r>
          </w:p>
        </w:tc>
      </w:tr>
      <w:tr w:rsidR="00EB03AF" w:rsidRPr="00B9193C" w:rsidTr="00EB03AF">
        <w:tc>
          <w:tcPr>
            <w:tcW w:w="2674" w:type="dxa"/>
          </w:tcPr>
          <w:p w:rsidR="00EB03AF" w:rsidRPr="00B9193C" w:rsidRDefault="00EB03AF" w:rsidP="00EB03AF">
            <w:pPr>
              <w:rPr>
                <w:sz w:val="10"/>
                <w:szCs w:val="10"/>
              </w:rPr>
            </w:pPr>
            <w:r w:rsidRPr="00B9193C">
              <w:rPr>
                <w:sz w:val="10"/>
                <w:szCs w:val="10"/>
              </w:rPr>
              <w:t xml:space="preserve">Целевые индикаторы подпрограммы    </w:t>
            </w:r>
          </w:p>
        </w:tc>
        <w:tc>
          <w:tcPr>
            <w:tcW w:w="6942" w:type="dxa"/>
          </w:tcPr>
          <w:p w:rsidR="00EB03AF" w:rsidRPr="00B9193C" w:rsidRDefault="00EB03AF" w:rsidP="00EB03AF">
            <w:pPr>
              <w:rPr>
                <w:sz w:val="10"/>
                <w:szCs w:val="10"/>
              </w:rPr>
            </w:pPr>
            <w:r w:rsidRPr="00B9193C">
              <w:rPr>
                <w:sz w:val="10"/>
                <w:szCs w:val="10"/>
              </w:rPr>
              <w:t>Обеспечение населения сельсовета первичными мерами пожарной безопасности от норматива;</w:t>
            </w:r>
          </w:p>
          <w:p w:rsidR="00EB03AF" w:rsidRPr="00B9193C" w:rsidRDefault="00EB03AF" w:rsidP="00EB03AF">
            <w:pPr>
              <w:rPr>
                <w:sz w:val="10"/>
                <w:szCs w:val="10"/>
              </w:rPr>
            </w:pPr>
            <w:r w:rsidRPr="00B9193C">
              <w:rPr>
                <w:sz w:val="10"/>
                <w:szCs w:val="10"/>
              </w:rPr>
              <w:t>Подготовка информационных и обучающих материалов к 2024 году до 30 шт.</w:t>
            </w:r>
          </w:p>
        </w:tc>
      </w:tr>
      <w:tr w:rsidR="00EB03AF" w:rsidRPr="00B9193C" w:rsidTr="00EB03AF">
        <w:tc>
          <w:tcPr>
            <w:tcW w:w="2674" w:type="dxa"/>
          </w:tcPr>
          <w:p w:rsidR="00EB03AF" w:rsidRPr="00B9193C" w:rsidRDefault="00EB03AF" w:rsidP="00EB03AF">
            <w:pPr>
              <w:rPr>
                <w:sz w:val="10"/>
                <w:szCs w:val="10"/>
              </w:rPr>
            </w:pPr>
            <w:r w:rsidRPr="00B9193C">
              <w:rPr>
                <w:sz w:val="10"/>
                <w:szCs w:val="10"/>
              </w:rPr>
              <w:t>Сроки реализации подпрограммы</w:t>
            </w:r>
          </w:p>
        </w:tc>
        <w:tc>
          <w:tcPr>
            <w:tcW w:w="6942" w:type="dxa"/>
          </w:tcPr>
          <w:p w:rsidR="00EB03AF" w:rsidRPr="00B9193C" w:rsidRDefault="00EB03AF" w:rsidP="00EB03AF">
            <w:pPr>
              <w:rPr>
                <w:sz w:val="10"/>
                <w:szCs w:val="10"/>
              </w:rPr>
            </w:pPr>
            <w:r w:rsidRPr="00B9193C">
              <w:rPr>
                <w:sz w:val="10"/>
                <w:szCs w:val="10"/>
              </w:rPr>
              <w:t>2014-2024 годы</w:t>
            </w:r>
          </w:p>
        </w:tc>
      </w:tr>
      <w:tr w:rsidR="00EB03AF" w:rsidRPr="00B9193C" w:rsidTr="00EB03AF">
        <w:tc>
          <w:tcPr>
            <w:tcW w:w="2674" w:type="dxa"/>
          </w:tcPr>
          <w:p w:rsidR="00EB03AF" w:rsidRPr="00B9193C" w:rsidRDefault="00EB03AF" w:rsidP="00EB03AF">
            <w:pPr>
              <w:rPr>
                <w:sz w:val="10"/>
                <w:szCs w:val="10"/>
              </w:rPr>
            </w:pPr>
            <w:r w:rsidRPr="00B9193C">
              <w:rPr>
                <w:sz w:val="10"/>
                <w:szCs w:val="10"/>
              </w:rPr>
              <w:t xml:space="preserve">Объемы и источники финансирования подпрограммы      </w:t>
            </w:r>
          </w:p>
        </w:tc>
        <w:tc>
          <w:tcPr>
            <w:tcW w:w="6942" w:type="dxa"/>
          </w:tcPr>
          <w:p w:rsidR="00EB03AF" w:rsidRPr="00B9193C" w:rsidRDefault="00EB03AF" w:rsidP="00EB03AF">
            <w:pPr>
              <w:rPr>
                <w:sz w:val="10"/>
                <w:szCs w:val="10"/>
              </w:rPr>
            </w:pPr>
            <w:r w:rsidRPr="00B9193C">
              <w:rPr>
                <w:sz w:val="10"/>
                <w:szCs w:val="10"/>
              </w:rPr>
              <w:t>На реализацию Подпрограммы предусмотрены расходы в целом в сумме 2429,46 тыс. рублей, из них за счет средств федерального бюджета – 0,00 тыс. руб., за счет сре</w:t>
            </w:r>
            <w:proofErr w:type="gramStart"/>
            <w:r w:rsidRPr="00B9193C">
              <w:rPr>
                <w:sz w:val="10"/>
                <w:szCs w:val="10"/>
              </w:rPr>
              <w:t>дств кр</w:t>
            </w:r>
            <w:proofErr w:type="gramEnd"/>
            <w:r w:rsidRPr="00B9193C">
              <w:rPr>
                <w:sz w:val="10"/>
                <w:szCs w:val="10"/>
              </w:rPr>
              <w:t>аевого бюджета – 1716,87 тыс. руб., за счет средств местного бюджета – 712,59 тыс. руб., в том числе по годам:</w:t>
            </w:r>
          </w:p>
          <w:p w:rsidR="00EB03AF" w:rsidRPr="00B9193C" w:rsidRDefault="00EB03AF" w:rsidP="00EB03AF">
            <w:pPr>
              <w:rPr>
                <w:sz w:val="10"/>
                <w:szCs w:val="10"/>
              </w:rPr>
            </w:pPr>
          </w:p>
          <w:tbl>
            <w:tblPr>
              <w:tblW w:w="6720" w:type="dxa"/>
              <w:tblLook w:val="04A0" w:firstRow="1" w:lastRow="0" w:firstColumn="1" w:lastColumn="0" w:noHBand="0" w:noVBand="1"/>
            </w:tblPr>
            <w:tblGrid>
              <w:gridCol w:w="1440"/>
              <w:gridCol w:w="1440"/>
              <w:gridCol w:w="1440"/>
              <w:gridCol w:w="1440"/>
              <w:gridCol w:w="960"/>
            </w:tblGrid>
            <w:tr w:rsidR="00EB03AF" w:rsidRPr="00B9193C" w:rsidTr="00EB03AF">
              <w:trPr>
                <w:trHeight w:val="288"/>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Годы</w:t>
                  </w:r>
                </w:p>
              </w:tc>
              <w:tc>
                <w:tcPr>
                  <w:tcW w:w="144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ФБ</w:t>
                  </w:r>
                </w:p>
              </w:tc>
              <w:tc>
                <w:tcPr>
                  <w:tcW w:w="144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КБ</w:t>
                  </w:r>
                </w:p>
              </w:tc>
              <w:tc>
                <w:tcPr>
                  <w:tcW w:w="144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МБ</w:t>
                  </w:r>
                </w:p>
              </w:tc>
              <w:tc>
                <w:tcPr>
                  <w:tcW w:w="96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sz w:val="10"/>
                      <w:szCs w:val="10"/>
                    </w:rPr>
                  </w:pPr>
                  <w:r w:rsidRPr="00B9193C">
                    <w:rPr>
                      <w:sz w:val="10"/>
                      <w:szCs w:val="10"/>
                    </w:rPr>
                    <w:t>Итого</w:t>
                  </w:r>
                </w:p>
              </w:tc>
            </w:tr>
            <w:tr w:rsidR="00EB03AF" w:rsidRPr="00B9193C" w:rsidTr="00EB03AF">
              <w:trPr>
                <w:trHeight w:val="288"/>
              </w:trPr>
              <w:tc>
                <w:tcPr>
                  <w:tcW w:w="144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2014-2020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bottom"/>
                  <w:hideMark/>
                </w:tcPr>
                <w:p w:rsidR="00EB03AF" w:rsidRPr="00B9193C" w:rsidRDefault="00EB03AF" w:rsidP="00EB03AF">
                  <w:pPr>
                    <w:jc w:val="right"/>
                    <w:rPr>
                      <w:sz w:val="10"/>
                      <w:szCs w:val="10"/>
                    </w:rPr>
                  </w:pPr>
                  <w:r w:rsidRPr="00B9193C">
                    <w:rPr>
                      <w:sz w:val="10"/>
                      <w:szCs w:val="10"/>
                    </w:rPr>
                    <w:t>1157,16</w:t>
                  </w:r>
                </w:p>
              </w:tc>
              <w:tc>
                <w:tcPr>
                  <w:tcW w:w="1440" w:type="dxa"/>
                  <w:tcBorders>
                    <w:bottom w:val="single" w:sz="4" w:space="0" w:color="auto"/>
                    <w:right w:val="single" w:sz="4" w:space="0" w:color="auto"/>
                  </w:tcBorders>
                  <w:noWrap/>
                  <w:vAlign w:val="bottom"/>
                  <w:hideMark/>
                </w:tcPr>
                <w:p w:rsidR="00EB03AF" w:rsidRPr="00B9193C" w:rsidRDefault="00EB03AF" w:rsidP="00EB03AF">
                  <w:pPr>
                    <w:jc w:val="right"/>
                    <w:rPr>
                      <w:sz w:val="10"/>
                      <w:szCs w:val="10"/>
                    </w:rPr>
                  </w:pPr>
                  <w:r w:rsidRPr="00B9193C">
                    <w:rPr>
                      <w:sz w:val="10"/>
                      <w:szCs w:val="10"/>
                    </w:rPr>
                    <w:t>533,82</w:t>
                  </w:r>
                </w:p>
              </w:tc>
              <w:tc>
                <w:tcPr>
                  <w:tcW w:w="9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1690,98</w:t>
                  </w:r>
                </w:p>
              </w:tc>
            </w:tr>
            <w:tr w:rsidR="00EB03AF" w:rsidRPr="00B9193C" w:rsidTr="00EB03AF">
              <w:trPr>
                <w:trHeight w:val="288"/>
              </w:trPr>
              <w:tc>
                <w:tcPr>
                  <w:tcW w:w="144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2021</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559,71</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62,67</w:t>
                  </w:r>
                </w:p>
              </w:tc>
              <w:tc>
                <w:tcPr>
                  <w:tcW w:w="9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622,38</w:t>
                  </w:r>
                </w:p>
              </w:tc>
            </w:tr>
            <w:tr w:rsidR="00EB03AF" w:rsidRPr="00B9193C" w:rsidTr="00EB03AF">
              <w:trPr>
                <w:trHeight w:val="288"/>
              </w:trPr>
              <w:tc>
                <w:tcPr>
                  <w:tcW w:w="144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2022</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38,70</w:t>
                  </w:r>
                </w:p>
              </w:tc>
              <w:tc>
                <w:tcPr>
                  <w:tcW w:w="9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38,70</w:t>
                  </w:r>
                </w:p>
              </w:tc>
            </w:tr>
            <w:tr w:rsidR="00EB03AF" w:rsidRPr="00B9193C" w:rsidTr="00EB03AF">
              <w:trPr>
                <w:trHeight w:val="288"/>
              </w:trPr>
              <w:tc>
                <w:tcPr>
                  <w:tcW w:w="144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2023</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38,70</w:t>
                  </w:r>
                </w:p>
              </w:tc>
              <w:tc>
                <w:tcPr>
                  <w:tcW w:w="9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38,70</w:t>
                  </w:r>
                </w:p>
              </w:tc>
            </w:tr>
            <w:tr w:rsidR="00EB03AF" w:rsidRPr="00B9193C" w:rsidTr="00EB03AF">
              <w:trPr>
                <w:trHeight w:val="288"/>
              </w:trPr>
              <w:tc>
                <w:tcPr>
                  <w:tcW w:w="144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2024</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38,70</w:t>
                  </w:r>
                </w:p>
              </w:tc>
              <w:tc>
                <w:tcPr>
                  <w:tcW w:w="9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38,70</w:t>
                  </w:r>
                </w:p>
              </w:tc>
            </w:tr>
            <w:tr w:rsidR="00EB03AF" w:rsidRPr="00B9193C" w:rsidTr="00EB03AF">
              <w:trPr>
                <w:trHeight w:val="288"/>
              </w:trPr>
              <w:tc>
                <w:tcPr>
                  <w:tcW w:w="144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rPr>
                      <w:sz w:val="10"/>
                      <w:szCs w:val="10"/>
                    </w:rPr>
                  </w:pPr>
                  <w:r w:rsidRPr="00B9193C">
                    <w:rPr>
                      <w:sz w:val="10"/>
                      <w:szCs w:val="10"/>
                    </w:rPr>
                    <w:t>ИТОГО:</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0,00</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1716,87</w:t>
                  </w:r>
                </w:p>
              </w:tc>
              <w:tc>
                <w:tcPr>
                  <w:tcW w:w="144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712,59</w:t>
                  </w:r>
                </w:p>
              </w:tc>
              <w:tc>
                <w:tcPr>
                  <w:tcW w:w="9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2429,46</w:t>
                  </w:r>
                </w:p>
              </w:tc>
            </w:tr>
          </w:tbl>
          <w:p w:rsidR="00EB03AF" w:rsidRPr="00B9193C" w:rsidRDefault="00EB03AF" w:rsidP="00EB03AF">
            <w:pPr>
              <w:rPr>
                <w:sz w:val="10"/>
                <w:szCs w:val="10"/>
              </w:rPr>
            </w:pPr>
          </w:p>
        </w:tc>
      </w:tr>
      <w:tr w:rsidR="00EB03AF" w:rsidRPr="00B9193C" w:rsidTr="00EB03AF">
        <w:tc>
          <w:tcPr>
            <w:tcW w:w="2674" w:type="dxa"/>
          </w:tcPr>
          <w:p w:rsidR="00EB03AF" w:rsidRPr="00B9193C" w:rsidRDefault="00EB03AF" w:rsidP="00EB03AF">
            <w:pPr>
              <w:rPr>
                <w:sz w:val="10"/>
                <w:szCs w:val="10"/>
              </w:rPr>
            </w:pPr>
            <w:r w:rsidRPr="00B9193C">
              <w:rPr>
                <w:sz w:val="10"/>
                <w:szCs w:val="10"/>
              </w:rPr>
              <w:t xml:space="preserve">Система организации </w:t>
            </w:r>
            <w:proofErr w:type="gramStart"/>
            <w:r w:rsidRPr="00B9193C">
              <w:rPr>
                <w:sz w:val="10"/>
                <w:szCs w:val="10"/>
              </w:rPr>
              <w:t>контроля за</w:t>
            </w:r>
            <w:proofErr w:type="gramEnd"/>
            <w:r w:rsidRPr="00B9193C">
              <w:rPr>
                <w:sz w:val="10"/>
                <w:szCs w:val="10"/>
              </w:rPr>
              <w:t xml:space="preserve"> исполнением подпрограммы</w:t>
            </w:r>
          </w:p>
        </w:tc>
        <w:tc>
          <w:tcPr>
            <w:tcW w:w="6942" w:type="dxa"/>
          </w:tcPr>
          <w:p w:rsidR="00EB03AF" w:rsidRPr="00B9193C" w:rsidRDefault="00EB03AF" w:rsidP="00EB03AF">
            <w:pPr>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w:t>
            </w:r>
          </w:p>
        </w:tc>
      </w:tr>
    </w:tbl>
    <w:p w:rsidR="00EB03AF" w:rsidRPr="00B9193C" w:rsidRDefault="00EB03AF" w:rsidP="00EB03AF">
      <w:pPr>
        <w:rPr>
          <w:sz w:val="10"/>
          <w:szCs w:val="10"/>
        </w:rPr>
      </w:pPr>
    </w:p>
    <w:p w:rsidR="00EB03AF" w:rsidRPr="00B9193C" w:rsidRDefault="00EB03AF" w:rsidP="00EB03AF">
      <w:pPr>
        <w:jc w:val="center"/>
        <w:rPr>
          <w:b/>
          <w:sz w:val="10"/>
          <w:szCs w:val="10"/>
        </w:rPr>
      </w:pPr>
      <w:r w:rsidRPr="00B9193C">
        <w:rPr>
          <w:b/>
          <w:sz w:val="10"/>
          <w:szCs w:val="10"/>
        </w:rPr>
        <w:t>2. Основные разделы подпрограммы</w:t>
      </w:r>
    </w:p>
    <w:p w:rsidR="00EB03AF" w:rsidRPr="00B9193C" w:rsidRDefault="00EB03AF" w:rsidP="00EB03AF">
      <w:pPr>
        <w:jc w:val="center"/>
        <w:rPr>
          <w:b/>
          <w:sz w:val="10"/>
          <w:szCs w:val="10"/>
        </w:rPr>
      </w:pPr>
      <w:r w:rsidRPr="00B9193C">
        <w:rPr>
          <w:b/>
          <w:sz w:val="10"/>
          <w:szCs w:val="10"/>
        </w:rPr>
        <w:t>2.1. Постановка проблемы и обоснование необходимости разработки подпрограммы</w:t>
      </w:r>
    </w:p>
    <w:p w:rsidR="00EB03AF" w:rsidRPr="00B9193C" w:rsidRDefault="00EB03AF" w:rsidP="00EB03AF">
      <w:pPr>
        <w:ind w:firstLine="709"/>
        <w:jc w:val="both"/>
        <w:rPr>
          <w:sz w:val="10"/>
          <w:szCs w:val="10"/>
        </w:rPr>
      </w:pPr>
      <w:r w:rsidRPr="00B9193C">
        <w:rPr>
          <w:sz w:val="10"/>
          <w:szCs w:val="10"/>
        </w:rPr>
        <w:t xml:space="preserve">Ежегодно в населенных пунктах поселения возникает около двух сот пожаров, происходит более 100 лесных пожаров, получают увечья и ожоги около 20 человек. </w:t>
      </w:r>
    </w:p>
    <w:p w:rsidR="00EB03AF" w:rsidRPr="00B9193C" w:rsidRDefault="00EB03AF" w:rsidP="00EB03AF">
      <w:pPr>
        <w:ind w:firstLine="709"/>
        <w:jc w:val="both"/>
        <w:rPr>
          <w:sz w:val="10"/>
          <w:szCs w:val="10"/>
        </w:rPr>
      </w:pPr>
      <w:r w:rsidRPr="00B9193C">
        <w:rPr>
          <w:sz w:val="10"/>
          <w:szCs w:val="10"/>
        </w:rPr>
        <w:t xml:space="preserve">Несмотря на то, что население поселения составляет более 8000 человек, число погибших жителей на протяжении последних лет превышает число погибших по городам. </w:t>
      </w:r>
    </w:p>
    <w:p w:rsidR="00EB03AF" w:rsidRPr="00B9193C" w:rsidRDefault="00EB03AF" w:rsidP="00EB03AF">
      <w:pPr>
        <w:ind w:firstLine="709"/>
        <w:jc w:val="both"/>
        <w:rPr>
          <w:sz w:val="10"/>
          <w:szCs w:val="10"/>
        </w:rPr>
      </w:pPr>
      <w:r w:rsidRPr="00B9193C">
        <w:rPr>
          <w:sz w:val="10"/>
          <w:szCs w:val="10"/>
        </w:rPr>
        <w:t xml:space="preserve">Динамика гибели и </w:t>
      </w:r>
      <w:proofErr w:type="spellStart"/>
      <w:r w:rsidRPr="00B9193C">
        <w:rPr>
          <w:sz w:val="10"/>
          <w:szCs w:val="10"/>
        </w:rPr>
        <w:t>травмирования</w:t>
      </w:r>
      <w:proofErr w:type="spellEnd"/>
      <w:r w:rsidRPr="00B9193C">
        <w:rPr>
          <w:sz w:val="10"/>
          <w:szCs w:val="10"/>
        </w:rPr>
        <w:t xml:space="preserve"> людей в сельских населенных пунктах Красноярского края</w:t>
      </w:r>
    </w:p>
    <w:p w:rsidR="00EB03AF" w:rsidRPr="00B9193C" w:rsidRDefault="00EB03AF" w:rsidP="00EB03AF">
      <w:pPr>
        <w:ind w:firstLine="709"/>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140"/>
        <w:gridCol w:w="4422"/>
      </w:tblGrid>
      <w:tr w:rsidR="00EB03AF" w:rsidRPr="00B9193C" w:rsidTr="00EB03AF">
        <w:trPr>
          <w:jc w:val="center"/>
        </w:trPr>
        <w:tc>
          <w:tcPr>
            <w:tcW w:w="1008" w:type="dxa"/>
          </w:tcPr>
          <w:p w:rsidR="00EB03AF" w:rsidRPr="00B9193C" w:rsidRDefault="00EB03AF" w:rsidP="00EB03AF">
            <w:pPr>
              <w:jc w:val="center"/>
              <w:rPr>
                <w:sz w:val="10"/>
                <w:szCs w:val="10"/>
              </w:rPr>
            </w:pPr>
            <w:r w:rsidRPr="00B9193C">
              <w:rPr>
                <w:sz w:val="10"/>
                <w:szCs w:val="10"/>
              </w:rPr>
              <w:t>Год</w:t>
            </w:r>
          </w:p>
        </w:tc>
        <w:tc>
          <w:tcPr>
            <w:tcW w:w="4140" w:type="dxa"/>
          </w:tcPr>
          <w:p w:rsidR="00EB03AF" w:rsidRPr="00B9193C" w:rsidRDefault="00EB03AF" w:rsidP="00EB03AF">
            <w:pPr>
              <w:jc w:val="center"/>
              <w:rPr>
                <w:sz w:val="10"/>
                <w:szCs w:val="10"/>
              </w:rPr>
            </w:pPr>
            <w:r w:rsidRPr="00B9193C">
              <w:rPr>
                <w:sz w:val="10"/>
                <w:szCs w:val="10"/>
              </w:rPr>
              <w:t>Количество погибших</w:t>
            </w:r>
          </w:p>
        </w:tc>
        <w:tc>
          <w:tcPr>
            <w:tcW w:w="4422" w:type="dxa"/>
          </w:tcPr>
          <w:p w:rsidR="00EB03AF" w:rsidRPr="00B9193C" w:rsidRDefault="00EB03AF" w:rsidP="00EB03AF">
            <w:pPr>
              <w:jc w:val="center"/>
              <w:rPr>
                <w:sz w:val="10"/>
                <w:szCs w:val="10"/>
              </w:rPr>
            </w:pPr>
            <w:r w:rsidRPr="00B9193C">
              <w:rPr>
                <w:sz w:val="10"/>
                <w:szCs w:val="10"/>
              </w:rPr>
              <w:t xml:space="preserve">Количество </w:t>
            </w:r>
            <w:proofErr w:type="gramStart"/>
            <w:r w:rsidRPr="00B9193C">
              <w:rPr>
                <w:sz w:val="10"/>
                <w:szCs w:val="10"/>
              </w:rPr>
              <w:t>травмированных</w:t>
            </w:r>
            <w:proofErr w:type="gramEnd"/>
          </w:p>
        </w:tc>
      </w:tr>
      <w:tr w:rsidR="00EB03AF" w:rsidRPr="00B9193C" w:rsidTr="00EB03AF">
        <w:trPr>
          <w:jc w:val="center"/>
        </w:trPr>
        <w:tc>
          <w:tcPr>
            <w:tcW w:w="1008" w:type="dxa"/>
          </w:tcPr>
          <w:p w:rsidR="00EB03AF" w:rsidRPr="00B9193C" w:rsidRDefault="00EB03AF" w:rsidP="00EB03AF">
            <w:pPr>
              <w:jc w:val="center"/>
              <w:rPr>
                <w:sz w:val="10"/>
                <w:szCs w:val="10"/>
              </w:rPr>
            </w:pPr>
            <w:r w:rsidRPr="00B9193C">
              <w:rPr>
                <w:sz w:val="10"/>
                <w:szCs w:val="10"/>
              </w:rPr>
              <w:t>2010</w:t>
            </w:r>
          </w:p>
        </w:tc>
        <w:tc>
          <w:tcPr>
            <w:tcW w:w="4140" w:type="dxa"/>
          </w:tcPr>
          <w:p w:rsidR="00EB03AF" w:rsidRPr="00B9193C" w:rsidRDefault="00EB03AF" w:rsidP="00EB03AF">
            <w:pPr>
              <w:jc w:val="center"/>
              <w:rPr>
                <w:sz w:val="10"/>
                <w:szCs w:val="10"/>
              </w:rPr>
            </w:pPr>
            <w:r w:rsidRPr="00B9193C">
              <w:rPr>
                <w:sz w:val="10"/>
                <w:szCs w:val="10"/>
              </w:rPr>
              <w:t>307</w:t>
            </w:r>
          </w:p>
        </w:tc>
        <w:tc>
          <w:tcPr>
            <w:tcW w:w="4422" w:type="dxa"/>
          </w:tcPr>
          <w:p w:rsidR="00EB03AF" w:rsidRPr="00B9193C" w:rsidRDefault="00EB03AF" w:rsidP="00EB03AF">
            <w:pPr>
              <w:jc w:val="center"/>
              <w:rPr>
                <w:sz w:val="10"/>
                <w:szCs w:val="10"/>
              </w:rPr>
            </w:pPr>
            <w:r w:rsidRPr="00B9193C">
              <w:rPr>
                <w:sz w:val="10"/>
                <w:szCs w:val="10"/>
              </w:rPr>
              <w:t>150</w:t>
            </w:r>
          </w:p>
        </w:tc>
      </w:tr>
      <w:tr w:rsidR="00EB03AF" w:rsidRPr="00B9193C" w:rsidTr="00EB03AF">
        <w:trPr>
          <w:jc w:val="center"/>
        </w:trPr>
        <w:tc>
          <w:tcPr>
            <w:tcW w:w="1008" w:type="dxa"/>
          </w:tcPr>
          <w:p w:rsidR="00EB03AF" w:rsidRPr="00B9193C" w:rsidRDefault="00EB03AF" w:rsidP="00EB03AF">
            <w:pPr>
              <w:jc w:val="center"/>
              <w:rPr>
                <w:sz w:val="10"/>
                <w:szCs w:val="10"/>
              </w:rPr>
            </w:pPr>
            <w:r w:rsidRPr="00B9193C">
              <w:rPr>
                <w:sz w:val="10"/>
                <w:szCs w:val="10"/>
              </w:rPr>
              <w:t>2011</w:t>
            </w:r>
          </w:p>
        </w:tc>
        <w:tc>
          <w:tcPr>
            <w:tcW w:w="4140" w:type="dxa"/>
          </w:tcPr>
          <w:p w:rsidR="00EB03AF" w:rsidRPr="00B9193C" w:rsidRDefault="00EB03AF" w:rsidP="00EB03AF">
            <w:pPr>
              <w:jc w:val="center"/>
              <w:rPr>
                <w:sz w:val="10"/>
                <w:szCs w:val="10"/>
              </w:rPr>
            </w:pPr>
            <w:r w:rsidRPr="00B9193C">
              <w:rPr>
                <w:sz w:val="10"/>
                <w:szCs w:val="10"/>
              </w:rPr>
              <w:t>254</w:t>
            </w:r>
          </w:p>
        </w:tc>
        <w:tc>
          <w:tcPr>
            <w:tcW w:w="4422" w:type="dxa"/>
          </w:tcPr>
          <w:p w:rsidR="00EB03AF" w:rsidRPr="00B9193C" w:rsidRDefault="00EB03AF" w:rsidP="00EB03AF">
            <w:pPr>
              <w:jc w:val="center"/>
              <w:rPr>
                <w:sz w:val="10"/>
                <w:szCs w:val="10"/>
              </w:rPr>
            </w:pPr>
            <w:r w:rsidRPr="00B9193C">
              <w:rPr>
                <w:sz w:val="10"/>
                <w:szCs w:val="10"/>
              </w:rPr>
              <w:t>150</w:t>
            </w:r>
          </w:p>
        </w:tc>
      </w:tr>
      <w:tr w:rsidR="00EB03AF" w:rsidRPr="00B9193C" w:rsidTr="00EB03AF">
        <w:trPr>
          <w:jc w:val="center"/>
        </w:trPr>
        <w:tc>
          <w:tcPr>
            <w:tcW w:w="1008" w:type="dxa"/>
          </w:tcPr>
          <w:p w:rsidR="00EB03AF" w:rsidRPr="00B9193C" w:rsidRDefault="00EB03AF" w:rsidP="00EB03AF">
            <w:pPr>
              <w:jc w:val="center"/>
              <w:rPr>
                <w:sz w:val="10"/>
                <w:szCs w:val="10"/>
              </w:rPr>
            </w:pPr>
            <w:r w:rsidRPr="00B9193C">
              <w:rPr>
                <w:sz w:val="10"/>
                <w:szCs w:val="10"/>
              </w:rPr>
              <w:t>2012</w:t>
            </w:r>
          </w:p>
        </w:tc>
        <w:tc>
          <w:tcPr>
            <w:tcW w:w="4140" w:type="dxa"/>
          </w:tcPr>
          <w:p w:rsidR="00EB03AF" w:rsidRPr="00B9193C" w:rsidRDefault="00EB03AF" w:rsidP="00EB03AF">
            <w:pPr>
              <w:jc w:val="center"/>
              <w:rPr>
                <w:sz w:val="10"/>
                <w:szCs w:val="10"/>
              </w:rPr>
            </w:pPr>
            <w:r w:rsidRPr="00B9193C">
              <w:rPr>
                <w:sz w:val="10"/>
                <w:szCs w:val="10"/>
              </w:rPr>
              <w:t>247</w:t>
            </w:r>
          </w:p>
        </w:tc>
        <w:tc>
          <w:tcPr>
            <w:tcW w:w="4422" w:type="dxa"/>
          </w:tcPr>
          <w:p w:rsidR="00EB03AF" w:rsidRPr="00B9193C" w:rsidRDefault="00EB03AF" w:rsidP="00EB03AF">
            <w:pPr>
              <w:jc w:val="center"/>
              <w:rPr>
                <w:sz w:val="10"/>
                <w:szCs w:val="10"/>
              </w:rPr>
            </w:pPr>
            <w:r w:rsidRPr="00B9193C">
              <w:rPr>
                <w:sz w:val="10"/>
                <w:szCs w:val="10"/>
              </w:rPr>
              <w:t>137</w:t>
            </w:r>
          </w:p>
        </w:tc>
      </w:tr>
      <w:tr w:rsidR="00EB03AF" w:rsidRPr="00B9193C" w:rsidTr="00EB03AF">
        <w:trPr>
          <w:jc w:val="center"/>
        </w:trPr>
        <w:tc>
          <w:tcPr>
            <w:tcW w:w="1008" w:type="dxa"/>
          </w:tcPr>
          <w:p w:rsidR="00EB03AF" w:rsidRPr="00B9193C" w:rsidRDefault="00EB03AF" w:rsidP="00EB03AF">
            <w:pPr>
              <w:jc w:val="center"/>
              <w:rPr>
                <w:sz w:val="10"/>
                <w:szCs w:val="10"/>
              </w:rPr>
            </w:pPr>
            <w:r w:rsidRPr="00B9193C">
              <w:rPr>
                <w:sz w:val="10"/>
                <w:szCs w:val="10"/>
              </w:rPr>
              <w:t>2013</w:t>
            </w:r>
          </w:p>
        </w:tc>
        <w:tc>
          <w:tcPr>
            <w:tcW w:w="4140" w:type="dxa"/>
          </w:tcPr>
          <w:p w:rsidR="00EB03AF" w:rsidRPr="00B9193C" w:rsidRDefault="00EB03AF" w:rsidP="00EB03AF">
            <w:pPr>
              <w:jc w:val="center"/>
              <w:rPr>
                <w:sz w:val="10"/>
                <w:szCs w:val="10"/>
              </w:rPr>
            </w:pPr>
            <w:r w:rsidRPr="00B9193C">
              <w:rPr>
                <w:sz w:val="10"/>
                <w:szCs w:val="10"/>
              </w:rPr>
              <w:t>212</w:t>
            </w:r>
          </w:p>
        </w:tc>
        <w:tc>
          <w:tcPr>
            <w:tcW w:w="4422" w:type="dxa"/>
          </w:tcPr>
          <w:p w:rsidR="00EB03AF" w:rsidRPr="00B9193C" w:rsidRDefault="00EB03AF" w:rsidP="00EB03AF">
            <w:pPr>
              <w:jc w:val="center"/>
              <w:rPr>
                <w:sz w:val="10"/>
                <w:szCs w:val="10"/>
              </w:rPr>
            </w:pPr>
            <w:r w:rsidRPr="00B9193C">
              <w:rPr>
                <w:sz w:val="10"/>
                <w:szCs w:val="10"/>
              </w:rPr>
              <w:t>136</w:t>
            </w:r>
          </w:p>
        </w:tc>
      </w:tr>
    </w:tbl>
    <w:p w:rsidR="00EB03AF" w:rsidRPr="00B9193C" w:rsidRDefault="00EB03AF" w:rsidP="00EB03AF">
      <w:pPr>
        <w:rPr>
          <w:sz w:val="10"/>
          <w:szCs w:val="10"/>
        </w:rPr>
      </w:pPr>
    </w:p>
    <w:p w:rsidR="00EB03AF" w:rsidRPr="00B9193C" w:rsidRDefault="00EB03AF" w:rsidP="00EB03AF">
      <w:pPr>
        <w:ind w:firstLine="709"/>
        <w:jc w:val="both"/>
        <w:rPr>
          <w:sz w:val="10"/>
          <w:szCs w:val="10"/>
        </w:rPr>
      </w:pPr>
      <w:r w:rsidRPr="00B9193C">
        <w:rPr>
          <w:sz w:val="10"/>
          <w:szCs w:val="10"/>
        </w:rPr>
        <w:t xml:space="preserve">Основное количество пожаров происходит в жилом секторе. Главной причиной пожаров является неосторожное, небрежное обращение с огнем (более 80 процентов произошедших пожаров). </w:t>
      </w:r>
    </w:p>
    <w:p w:rsidR="00EB03AF" w:rsidRPr="00B9193C" w:rsidRDefault="00EB03AF" w:rsidP="00EB03AF">
      <w:pPr>
        <w:ind w:firstLine="709"/>
        <w:jc w:val="both"/>
        <w:rPr>
          <w:sz w:val="10"/>
          <w:szCs w:val="10"/>
        </w:rPr>
      </w:pPr>
      <w:r w:rsidRPr="00B9193C">
        <w:rPr>
          <w:sz w:val="10"/>
          <w:szCs w:val="10"/>
        </w:rPr>
        <w:t xml:space="preserve">В Красноярском крае всеми видами пожарной охраны прикрыто лишь 38,5% населенных пунктов, жители которых могут рассчитывать на оперативную помощь пожарной охраны. </w:t>
      </w:r>
    </w:p>
    <w:p w:rsidR="00EB03AF" w:rsidRPr="00B9193C" w:rsidRDefault="00EB03AF" w:rsidP="00EB03AF">
      <w:pPr>
        <w:ind w:firstLine="709"/>
        <w:jc w:val="both"/>
        <w:rPr>
          <w:sz w:val="10"/>
          <w:szCs w:val="10"/>
        </w:rPr>
      </w:pPr>
      <w:r w:rsidRPr="00B9193C">
        <w:rPr>
          <w:sz w:val="10"/>
          <w:szCs w:val="10"/>
        </w:rPr>
        <w:t>Подавляющее большинство населенных пунктов поселения находится за пределами радиуса выезда подразделений пожарной охраны. Практически каждый пожар в населенных пунктах, удаленных от подразделений пожарной охраны, приводит к полному уничтожению объекта (жилого дома, фермы, зерносклада).</w:t>
      </w:r>
    </w:p>
    <w:p w:rsidR="00EB03AF" w:rsidRPr="00B9193C" w:rsidRDefault="00EB03AF" w:rsidP="00EB03AF">
      <w:pPr>
        <w:ind w:firstLine="709"/>
        <w:jc w:val="both"/>
        <w:rPr>
          <w:sz w:val="10"/>
          <w:szCs w:val="10"/>
        </w:rPr>
      </w:pPr>
      <w:r w:rsidRPr="00B9193C">
        <w:rPr>
          <w:sz w:val="10"/>
          <w:szCs w:val="10"/>
        </w:rPr>
        <w:t xml:space="preserve">Выполнение первичных мер пожарной безопасности на территории края сдерживается </w:t>
      </w:r>
      <w:proofErr w:type="spellStart"/>
      <w:r w:rsidRPr="00B9193C">
        <w:rPr>
          <w:sz w:val="10"/>
          <w:szCs w:val="10"/>
        </w:rPr>
        <w:t>дотационностью</w:t>
      </w:r>
      <w:proofErr w:type="spellEnd"/>
      <w:r w:rsidRPr="00B9193C">
        <w:rPr>
          <w:sz w:val="10"/>
          <w:szCs w:val="10"/>
        </w:rPr>
        <w:t xml:space="preserve"> сельских поселений и острой нехваткой средств. В рамках реализации краевой целевой программы «Обеспечение пожарной безопасности территории Красноярского края» на 2011–2013 годы сельские поселения края получали субсидии на выполнение первичных мер пожарной безопасности, включая приобретение противопожарного оборудования. </w:t>
      </w:r>
    </w:p>
    <w:p w:rsidR="00EB03AF" w:rsidRPr="00B9193C" w:rsidRDefault="00EB03AF" w:rsidP="00EB03AF">
      <w:pPr>
        <w:ind w:firstLine="709"/>
        <w:jc w:val="both"/>
        <w:rPr>
          <w:sz w:val="10"/>
          <w:szCs w:val="10"/>
        </w:rPr>
      </w:pPr>
      <w:r w:rsidRPr="00B9193C">
        <w:rPr>
          <w:sz w:val="10"/>
          <w:szCs w:val="10"/>
        </w:rPr>
        <w:t xml:space="preserve">На территории Каратузского района имеется 14 сельсоветов, непосредственно </w:t>
      </w:r>
      <w:proofErr w:type="gramStart"/>
      <w:r w:rsidRPr="00B9193C">
        <w:rPr>
          <w:sz w:val="10"/>
          <w:szCs w:val="10"/>
        </w:rPr>
        <w:t>примыкающий</w:t>
      </w:r>
      <w:proofErr w:type="gramEnd"/>
      <w:r w:rsidRPr="00B9193C">
        <w:rPr>
          <w:sz w:val="10"/>
          <w:szCs w:val="10"/>
        </w:rPr>
        <w:t xml:space="preserve"> к лесным массивам. В данных сельсоветах проживает около 17 000 человек. В случае возникновения лесных пожаров вблизи населенных пунктов этих сельсоветов не исключается вероятность перехода огня на жилые дома и хозяйственные постройки.</w:t>
      </w:r>
    </w:p>
    <w:p w:rsidR="00EB03AF" w:rsidRPr="00B9193C" w:rsidRDefault="00EB03AF" w:rsidP="00EB03AF">
      <w:pPr>
        <w:ind w:firstLine="709"/>
        <w:jc w:val="both"/>
        <w:rPr>
          <w:sz w:val="10"/>
          <w:szCs w:val="10"/>
        </w:rPr>
      </w:pPr>
      <w:r w:rsidRPr="00B9193C">
        <w:rPr>
          <w:sz w:val="10"/>
          <w:szCs w:val="10"/>
        </w:rPr>
        <w:t>Созданные органами местного самоуправления подразделения добровольной пожарной охраны финансируются по остаточному признаку и имеют очень низкую боевую готовность. Состав боевого расчета подразделений добровольной пожарной охраны состоит в среднем из 6 человек, а в некоторых случаях только из одного (водительский состав), что негативно сказывается на тушении пожаров.</w:t>
      </w:r>
    </w:p>
    <w:p w:rsidR="00EB03AF" w:rsidRPr="00B9193C" w:rsidRDefault="00EB03AF" w:rsidP="00EB03AF">
      <w:pPr>
        <w:rPr>
          <w:sz w:val="10"/>
          <w:szCs w:val="10"/>
        </w:rPr>
      </w:pPr>
    </w:p>
    <w:p w:rsidR="00EB03AF" w:rsidRPr="00B9193C" w:rsidRDefault="00EB03AF" w:rsidP="00EB03AF">
      <w:pPr>
        <w:jc w:val="center"/>
        <w:rPr>
          <w:b/>
          <w:sz w:val="10"/>
          <w:szCs w:val="10"/>
        </w:rPr>
      </w:pPr>
      <w:r w:rsidRPr="00B9193C">
        <w:rPr>
          <w:b/>
          <w:sz w:val="10"/>
          <w:szCs w:val="10"/>
        </w:rPr>
        <w:t>2.2. Основные цели и задачи, этапы и сроки выполнения Программы, целевые индикаторы</w:t>
      </w:r>
    </w:p>
    <w:p w:rsidR="00EB03AF" w:rsidRPr="00B9193C" w:rsidRDefault="00EB03AF" w:rsidP="00EB03AF">
      <w:pPr>
        <w:ind w:firstLine="709"/>
        <w:jc w:val="both"/>
        <w:rPr>
          <w:sz w:val="10"/>
          <w:szCs w:val="10"/>
        </w:rPr>
      </w:pPr>
      <w:r w:rsidRPr="00B9193C">
        <w:rPr>
          <w:sz w:val="10"/>
          <w:szCs w:val="10"/>
        </w:rPr>
        <w:t>Целью Подпрограммы является организация мероприятий по пожарной безопасности Каратузского сельсовета</w:t>
      </w:r>
    </w:p>
    <w:p w:rsidR="00EB03AF" w:rsidRPr="00B9193C" w:rsidRDefault="00EB03AF" w:rsidP="00EB03AF">
      <w:pPr>
        <w:ind w:firstLine="709"/>
        <w:jc w:val="both"/>
        <w:rPr>
          <w:sz w:val="10"/>
          <w:szCs w:val="10"/>
        </w:rPr>
      </w:pPr>
      <w:r w:rsidRPr="00B9193C">
        <w:rPr>
          <w:sz w:val="10"/>
          <w:szCs w:val="10"/>
        </w:rPr>
        <w:t>Достижение цели возможно при решении следующих задач:</w:t>
      </w:r>
    </w:p>
    <w:p w:rsidR="00EB03AF" w:rsidRPr="00B9193C" w:rsidRDefault="00EB03AF" w:rsidP="00EB03AF">
      <w:pPr>
        <w:ind w:firstLine="709"/>
        <w:jc w:val="both"/>
        <w:rPr>
          <w:sz w:val="10"/>
          <w:szCs w:val="10"/>
        </w:rPr>
      </w:pPr>
      <w:r w:rsidRPr="00B9193C">
        <w:rPr>
          <w:sz w:val="10"/>
          <w:szCs w:val="10"/>
        </w:rPr>
        <w:t>- улучшение системы пожарной безопасности на территории Каратузского сельсовета.</w:t>
      </w:r>
    </w:p>
    <w:p w:rsidR="00EB03AF" w:rsidRPr="00B9193C" w:rsidRDefault="00EB03AF" w:rsidP="00EB03AF">
      <w:pPr>
        <w:ind w:firstLine="709"/>
        <w:jc w:val="both"/>
        <w:rPr>
          <w:sz w:val="10"/>
          <w:szCs w:val="10"/>
        </w:rPr>
      </w:pPr>
      <w:r w:rsidRPr="00B9193C">
        <w:rPr>
          <w:sz w:val="10"/>
          <w:szCs w:val="10"/>
        </w:rPr>
        <w:t>Сроки исполнения программы – 2014–2024 годы.</w:t>
      </w:r>
    </w:p>
    <w:p w:rsidR="00EB03AF" w:rsidRPr="00B9193C" w:rsidRDefault="00EB03AF" w:rsidP="00EB03AF">
      <w:pPr>
        <w:ind w:firstLine="709"/>
        <w:jc w:val="both"/>
        <w:rPr>
          <w:snapToGrid w:val="0"/>
          <w:sz w:val="10"/>
          <w:szCs w:val="10"/>
        </w:rPr>
      </w:pPr>
      <w:r w:rsidRPr="00B9193C">
        <w:rPr>
          <w:snapToGrid w:val="0"/>
          <w:sz w:val="10"/>
          <w:szCs w:val="10"/>
        </w:rPr>
        <w:t>Для оценки хода реализации программы по годам предлагается система целевых индикаторов и показателей результативности:</w:t>
      </w:r>
    </w:p>
    <w:p w:rsidR="00EB03AF" w:rsidRPr="00B9193C" w:rsidRDefault="00EB03AF" w:rsidP="00EB03AF">
      <w:pPr>
        <w:ind w:firstLine="709"/>
        <w:jc w:val="both"/>
        <w:rPr>
          <w:sz w:val="10"/>
          <w:szCs w:val="10"/>
        </w:rPr>
      </w:pPr>
      <w:r w:rsidRPr="00B9193C">
        <w:rPr>
          <w:snapToGrid w:val="0"/>
          <w:sz w:val="10"/>
          <w:szCs w:val="10"/>
        </w:rPr>
        <w:t xml:space="preserve">1. </w:t>
      </w:r>
      <w:proofErr w:type="gramStart"/>
      <w:r w:rsidRPr="00B9193C">
        <w:rPr>
          <w:sz w:val="10"/>
          <w:szCs w:val="10"/>
        </w:rPr>
        <w:t>Обеспечение населения Каратузского сельсовета первичными мерами пожарной безопасности в 2015 году составит 90,3%, в 2016 году – 90,5%, в 2017 году составит 95,6%, в 2018 году составит 97,1% от норматива, в 2019 году составит 97,2 % от норматива, в 2020 году составит 97,4 % от норматива, в 2021 году составит 97,5 % от норматива, в 2022 году составит  97,7 % от норматива, в 2022 году</w:t>
      </w:r>
      <w:proofErr w:type="gramEnd"/>
      <w:r w:rsidRPr="00B9193C">
        <w:rPr>
          <w:sz w:val="10"/>
          <w:szCs w:val="10"/>
        </w:rPr>
        <w:t xml:space="preserve"> составит  97,8 % от норматива, в 2023 году составит  99 % от норматива, в 2024 году составит  100 % от норматива.</w:t>
      </w:r>
    </w:p>
    <w:p w:rsidR="00EB03AF" w:rsidRPr="00B9193C" w:rsidRDefault="00EB03AF" w:rsidP="00EB03AF">
      <w:pPr>
        <w:ind w:firstLine="709"/>
        <w:jc w:val="both"/>
        <w:rPr>
          <w:sz w:val="10"/>
          <w:szCs w:val="10"/>
        </w:rPr>
      </w:pPr>
      <w:r w:rsidRPr="00B9193C">
        <w:rPr>
          <w:sz w:val="10"/>
          <w:szCs w:val="10"/>
        </w:rPr>
        <w:t>2. Приобретение информационных и обучающих материалов к 2024 году до 30 шт.; Количество подготовленных информационных и обучающих материалов возрастет с 9 единиц в 2014 году до 28 единиц в 2023 году, в 2024 году до 30 единиц.</w:t>
      </w:r>
    </w:p>
    <w:p w:rsidR="00EB03AF" w:rsidRPr="00B9193C" w:rsidRDefault="00EB03AF" w:rsidP="00EB03AF">
      <w:pPr>
        <w:rPr>
          <w:sz w:val="10"/>
          <w:szCs w:val="10"/>
        </w:rPr>
      </w:pPr>
    </w:p>
    <w:p w:rsidR="00EB03AF" w:rsidRPr="00B9193C" w:rsidRDefault="00EB03AF" w:rsidP="00EB03AF">
      <w:pPr>
        <w:jc w:val="center"/>
        <w:rPr>
          <w:b/>
          <w:sz w:val="10"/>
          <w:szCs w:val="10"/>
        </w:rPr>
      </w:pPr>
      <w:r w:rsidRPr="00B9193C">
        <w:rPr>
          <w:b/>
          <w:sz w:val="10"/>
          <w:szCs w:val="10"/>
        </w:rPr>
        <w:t>2.3. Механизм реализации Подпрограммы</w:t>
      </w:r>
    </w:p>
    <w:p w:rsidR="00EB03AF" w:rsidRPr="00B9193C" w:rsidRDefault="00EB03AF" w:rsidP="00EB03AF">
      <w:pPr>
        <w:ind w:firstLine="709"/>
        <w:jc w:val="both"/>
        <w:rPr>
          <w:sz w:val="10"/>
          <w:szCs w:val="10"/>
        </w:rPr>
      </w:pPr>
      <w:r w:rsidRPr="00B9193C">
        <w:rPr>
          <w:sz w:val="10"/>
          <w:szCs w:val="1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EB03AF" w:rsidRPr="00B9193C" w:rsidRDefault="00EB03AF" w:rsidP="00EB03AF">
      <w:pPr>
        <w:ind w:firstLine="709"/>
        <w:jc w:val="both"/>
        <w:rPr>
          <w:sz w:val="10"/>
          <w:szCs w:val="10"/>
        </w:rPr>
      </w:pPr>
      <w:r w:rsidRPr="00B9193C">
        <w:rPr>
          <w:sz w:val="10"/>
          <w:szCs w:val="1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EB03AF" w:rsidRPr="00B9193C" w:rsidRDefault="00EB03AF" w:rsidP="00EB03AF">
      <w:pPr>
        <w:ind w:firstLine="709"/>
        <w:jc w:val="both"/>
        <w:rPr>
          <w:sz w:val="10"/>
          <w:szCs w:val="10"/>
        </w:rPr>
      </w:pPr>
      <w:r w:rsidRPr="00B9193C">
        <w:rPr>
          <w:sz w:val="10"/>
          <w:szCs w:val="10"/>
        </w:rPr>
        <w:t>Общее руководство за реализацией мероприятий Подпрограммы осуществляет Глава Каратузского сельсовета.</w:t>
      </w:r>
    </w:p>
    <w:p w:rsidR="00EB03AF" w:rsidRPr="00B9193C" w:rsidRDefault="00EB03AF" w:rsidP="00EB03AF">
      <w:pPr>
        <w:ind w:firstLine="709"/>
        <w:jc w:val="both"/>
        <w:rPr>
          <w:sz w:val="10"/>
          <w:szCs w:val="10"/>
        </w:rPr>
      </w:pPr>
      <w:proofErr w:type="gramStart"/>
      <w:r w:rsidRPr="00B9193C">
        <w:rPr>
          <w:sz w:val="10"/>
          <w:szCs w:val="10"/>
        </w:rPr>
        <w:t>Контроль за</w:t>
      </w:r>
      <w:proofErr w:type="gramEnd"/>
      <w:r w:rsidRPr="00B9193C">
        <w:rPr>
          <w:sz w:val="10"/>
          <w:szCs w:val="10"/>
        </w:rPr>
        <w:t xml:space="preserve"> целевым использованием выделенных бюджетных средств осуществляет МБУ «</w:t>
      </w:r>
      <w:proofErr w:type="spellStart"/>
      <w:r w:rsidRPr="00B9193C">
        <w:rPr>
          <w:sz w:val="10"/>
          <w:szCs w:val="10"/>
        </w:rPr>
        <w:t>Каратузская</w:t>
      </w:r>
      <w:proofErr w:type="spellEnd"/>
      <w:r w:rsidRPr="00B9193C">
        <w:rPr>
          <w:sz w:val="10"/>
          <w:szCs w:val="10"/>
        </w:rPr>
        <w:t xml:space="preserve"> сельская централизованная бухгалтерия».</w:t>
      </w:r>
    </w:p>
    <w:p w:rsidR="00EB03AF" w:rsidRPr="00B9193C" w:rsidRDefault="00EB03AF" w:rsidP="00EB03AF">
      <w:pPr>
        <w:ind w:firstLine="709"/>
        <w:jc w:val="both"/>
        <w:rPr>
          <w:sz w:val="10"/>
          <w:szCs w:val="10"/>
        </w:rPr>
      </w:pPr>
      <w:r w:rsidRPr="00B9193C">
        <w:rPr>
          <w:sz w:val="10"/>
          <w:szCs w:val="1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в том числе муниципальных контрактов или прямых договоров.</w:t>
      </w:r>
    </w:p>
    <w:p w:rsidR="00EB03AF" w:rsidRPr="00B9193C" w:rsidRDefault="00EB03AF" w:rsidP="00EB03AF">
      <w:pPr>
        <w:ind w:firstLine="709"/>
        <w:jc w:val="both"/>
        <w:rPr>
          <w:sz w:val="10"/>
          <w:szCs w:val="10"/>
        </w:rPr>
      </w:pPr>
      <w:r w:rsidRPr="00B9193C">
        <w:rPr>
          <w:sz w:val="10"/>
          <w:szCs w:val="1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Программы ежегодно оценивается на основе результативности мероприятий Подпрограммы и достижения целевых индикаторов.</w:t>
      </w:r>
    </w:p>
    <w:p w:rsidR="00EB03AF" w:rsidRPr="00B9193C" w:rsidRDefault="00EB03AF" w:rsidP="00EB03AF">
      <w:pPr>
        <w:ind w:firstLine="709"/>
        <w:jc w:val="both"/>
        <w:rPr>
          <w:sz w:val="10"/>
          <w:szCs w:val="10"/>
        </w:rPr>
      </w:pPr>
      <w:r w:rsidRPr="00B9193C">
        <w:rPr>
          <w:sz w:val="10"/>
          <w:szCs w:val="10"/>
        </w:rPr>
        <w:t>Механизм реализации подпрограммы включает в себя:</w:t>
      </w:r>
    </w:p>
    <w:p w:rsidR="00EB03AF" w:rsidRPr="00B9193C" w:rsidRDefault="00EB03AF" w:rsidP="00EB03AF">
      <w:pPr>
        <w:ind w:firstLine="709"/>
        <w:jc w:val="both"/>
        <w:rPr>
          <w:sz w:val="10"/>
          <w:szCs w:val="10"/>
        </w:rPr>
      </w:pPr>
      <w:r w:rsidRPr="00B9193C">
        <w:rPr>
          <w:sz w:val="10"/>
          <w:szCs w:val="1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EB03AF" w:rsidRPr="00B9193C" w:rsidRDefault="00EB03AF" w:rsidP="00EB03AF">
      <w:pPr>
        <w:rPr>
          <w:sz w:val="10"/>
          <w:szCs w:val="10"/>
        </w:rPr>
      </w:pPr>
    </w:p>
    <w:p w:rsidR="00EB03AF" w:rsidRPr="00B9193C" w:rsidRDefault="00EB03AF" w:rsidP="00EB03AF">
      <w:pPr>
        <w:jc w:val="center"/>
        <w:rPr>
          <w:b/>
          <w:sz w:val="10"/>
          <w:szCs w:val="10"/>
        </w:rPr>
      </w:pPr>
      <w:r w:rsidRPr="00B9193C">
        <w:rPr>
          <w:b/>
          <w:sz w:val="10"/>
          <w:szCs w:val="10"/>
        </w:rPr>
        <w:t xml:space="preserve">2.4. Управление Подпрограммой и </w:t>
      </w:r>
      <w:proofErr w:type="gramStart"/>
      <w:r w:rsidRPr="00B9193C">
        <w:rPr>
          <w:b/>
          <w:sz w:val="10"/>
          <w:szCs w:val="10"/>
        </w:rPr>
        <w:t>контроль за</w:t>
      </w:r>
      <w:proofErr w:type="gramEnd"/>
      <w:r w:rsidRPr="00B9193C">
        <w:rPr>
          <w:b/>
          <w:sz w:val="10"/>
          <w:szCs w:val="10"/>
        </w:rPr>
        <w:t xml:space="preserve"> ходом ее выполнения</w:t>
      </w:r>
    </w:p>
    <w:p w:rsidR="00EB03AF" w:rsidRPr="00B9193C" w:rsidRDefault="00EB03AF" w:rsidP="00EB03AF">
      <w:pPr>
        <w:ind w:firstLine="709"/>
        <w:jc w:val="both"/>
        <w:rPr>
          <w:sz w:val="10"/>
          <w:szCs w:val="10"/>
        </w:rPr>
      </w:pPr>
      <w:r w:rsidRPr="00B9193C">
        <w:rPr>
          <w:sz w:val="10"/>
          <w:szCs w:val="10"/>
        </w:rPr>
        <w:t xml:space="preserve">Текущее управление реализацией Подпрограммы осуществляет администрация сельсовета. </w:t>
      </w:r>
    </w:p>
    <w:p w:rsidR="00EB03AF" w:rsidRPr="00B9193C" w:rsidRDefault="00EB03AF" w:rsidP="00EB03AF">
      <w:pPr>
        <w:ind w:firstLine="709"/>
        <w:jc w:val="both"/>
        <w:rPr>
          <w:sz w:val="10"/>
          <w:szCs w:val="10"/>
        </w:rPr>
      </w:pPr>
      <w:r w:rsidRPr="00B9193C">
        <w:rPr>
          <w:sz w:val="10"/>
          <w:szCs w:val="10"/>
        </w:rPr>
        <w:t>Администрация осуществляет:</w:t>
      </w:r>
    </w:p>
    <w:p w:rsidR="00EB03AF" w:rsidRPr="00B9193C" w:rsidRDefault="00EB03AF" w:rsidP="00251BA3">
      <w:pPr>
        <w:numPr>
          <w:ilvl w:val="0"/>
          <w:numId w:val="10"/>
        </w:numPr>
        <w:jc w:val="both"/>
        <w:rPr>
          <w:sz w:val="10"/>
          <w:szCs w:val="10"/>
        </w:rPr>
      </w:pPr>
      <w:r w:rsidRPr="00B9193C">
        <w:rPr>
          <w:sz w:val="10"/>
          <w:szCs w:val="10"/>
        </w:rPr>
        <w:t xml:space="preserve">организацию выполнения мероприятий Подпрограммы; </w:t>
      </w:r>
    </w:p>
    <w:p w:rsidR="00EB03AF" w:rsidRPr="00B9193C" w:rsidRDefault="00EB03AF" w:rsidP="00251BA3">
      <w:pPr>
        <w:numPr>
          <w:ilvl w:val="0"/>
          <w:numId w:val="10"/>
        </w:numPr>
        <w:jc w:val="both"/>
        <w:rPr>
          <w:sz w:val="10"/>
          <w:szCs w:val="10"/>
        </w:rPr>
      </w:pPr>
      <w:r w:rsidRPr="00B9193C">
        <w:rPr>
          <w:sz w:val="10"/>
          <w:szCs w:val="10"/>
        </w:rPr>
        <w:t xml:space="preserve">подготовку и представление в администрацию Каратузского района </w:t>
      </w:r>
      <w:r w:rsidRPr="00B9193C">
        <w:rPr>
          <w:sz w:val="10"/>
          <w:szCs w:val="10"/>
        </w:rPr>
        <w:br/>
        <w:t xml:space="preserve">и ежегодно докладывает об исполнении Подпрограммы. </w:t>
      </w:r>
    </w:p>
    <w:p w:rsidR="00EB03AF" w:rsidRPr="00B9193C" w:rsidRDefault="00EB03AF" w:rsidP="00251BA3">
      <w:pPr>
        <w:numPr>
          <w:ilvl w:val="0"/>
          <w:numId w:val="10"/>
        </w:numPr>
        <w:jc w:val="both"/>
        <w:rPr>
          <w:sz w:val="10"/>
          <w:szCs w:val="10"/>
        </w:rPr>
      </w:pPr>
      <w:r w:rsidRPr="00B9193C">
        <w:rPr>
          <w:sz w:val="10"/>
          <w:szCs w:val="10"/>
        </w:rPr>
        <w:t>подготовку предложений по корректировке Подпрограммы;</w:t>
      </w:r>
    </w:p>
    <w:p w:rsidR="00EB03AF" w:rsidRPr="00B9193C" w:rsidRDefault="00EB03AF" w:rsidP="00251BA3">
      <w:pPr>
        <w:numPr>
          <w:ilvl w:val="0"/>
          <w:numId w:val="10"/>
        </w:numPr>
        <w:jc w:val="both"/>
        <w:rPr>
          <w:sz w:val="10"/>
          <w:szCs w:val="10"/>
        </w:rPr>
      </w:pPr>
      <w:r w:rsidRPr="00B9193C">
        <w:rPr>
          <w:sz w:val="10"/>
          <w:szCs w:val="10"/>
        </w:rPr>
        <w:t>контроль своевременного выполнения в полном объеме основных мероприятий Подпрограммы.</w:t>
      </w:r>
    </w:p>
    <w:p w:rsidR="00EB03AF" w:rsidRPr="00B9193C" w:rsidRDefault="00EB03AF" w:rsidP="00EB03AF">
      <w:pPr>
        <w:ind w:firstLine="709"/>
        <w:jc w:val="both"/>
        <w:rPr>
          <w:sz w:val="10"/>
          <w:szCs w:val="10"/>
        </w:rPr>
      </w:pPr>
      <w:r w:rsidRPr="00B9193C">
        <w:rPr>
          <w:sz w:val="10"/>
          <w:szCs w:val="10"/>
        </w:rPr>
        <w:t>Контроль за эффективным и целевым использованием средств, выделяемых на реализацию Подпрограммы, осуществляют администрация сельсовета и финансовое управление Каратузского района.</w:t>
      </w:r>
    </w:p>
    <w:p w:rsidR="00EB03AF" w:rsidRPr="00B9193C" w:rsidRDefault="00EB03AF" w:rsidP="00EB03AF">
      <w:pPr>
        <w:rPr>
          <w:sz w:val="10"/>
          <w:szCs w:val="10"/>
        </w:rPr>
      </w:pPr>
    </w:p>
    <w:p w:rsidR="00EB03AF" w:rsidRPr="00B9193C" w:rsidRDefault="00EB03AF" w:rsidP="00EB03AF">
      <w:pPr>
        <w:jc w:val="center"/>
        <w:rPr>
          <w:b/>
          <w:sz w:val="10"/>
          <w:szCs w:val="10"/>
        </w:rPr>
      </w:pPr>
      <w:r w:rsidRPr="00B9193C">
        <w:rPr>
          <w:b/>
          <w:sz w:val="10"/>
          <w:szCs w:val="10"/>
        </w:rPr>
        <w:t>2.5. Оценка социально-экономической эффективности</w:t>
      </w:r>
    </w:p>
    <w:p w:rsidR="00EB03AF" w:rsidRPr="00B9193C" w:rsidRDefault="00EB03AF" w:rsidP="00EB03AF">
      <w:pPr>
        <w:ind w:firstLine="709"/>
        <w:jc w:val="both"/>
        <w:rPr>
          <w:sz w:val="10"/>
          <w:szCs w:val="10"/>
        </w:rPr>
      </w:pPr>
      <w:r w:rsidRPr="00B9193C">
        <w:rPr>
          <w:sz w:val="10"/>
          <w:szCs w:val="10"/>
        </w:rPr>
        <w:t xml:space="preserve">Реализация подпрограммных мероприятий обеспечит сокращение потерь от пожаров в населенных пунктах сельсовета, уменьшит количество людей, погибших и травмированных при пожарах. Повысится эффективность защиты сельских населенных пунктов края от пожаров. </w:t>
      </w:r>
    </w:p>
    <w:p w:rsidR="00EB03AF" w:rsidRPr="00B9193C" w:rsidRDefault="00EB03AF" w:rsidP="00EB03AF">
      <w:pPr>
        <w:ind w:firstLine="709"/>
        <w:jc w:val="both"/>
        <w:rPr>
          <w:sz w:val="10"/>
          <w:szCs w:val="10"/>
        </w:rPr>
      </w:pPr>
      <w:r w:rsidRPr="00B9193C">
        <w:rPr>
          <w:sz w:val="10"/>
          <w:szCs w:val="10"/>
        </w:rPr>
        <w:t xml:space="preserve">Первичными мерами пожарной безопасности будут охвачены все населенные пункты сельсовета. </w:t>
      </w:r>
    </w:p>
    <w:p w:rsidR="00EB03AF" w:rsidRPr="00B9193C" w:rsidRDefault="00EB03AF" w:rsidP="00EB03AF">
      <w:pPr>
        <w:ind w:firstLine="709"/>
        <w:jc w:val="both"/>
        <w:rPr>
          <w:sz w:val="10"/>
          <w:szCs w:val="10"/>
        </w:rPr>
      </w:pPr>
      <w:r w:rsidRPr="00B9193C">
        <w:rPr>
          <w:sz w:val="10"/>
          <w:szCs w:val="10"/>
        </w:rPr>
        <w:t>В 2017 году будет проложено 13,2 Га минерализованных полос, в 2014-2024 годах обеспечен уход за ними.</w:t>
      </w:r>
    </w:p>
    <w:p w:rsidR="00EB03AF" w:rsidRPr="00B9193C" w:rsidRDefault="00EB03AF" w:rsidP="00EB03AF">
      <w:pPr>
        <w:rPr>
          <w:sz w:val="10"/>
          <w:szCs w:val="10"/>
        </w:rPr>
      </w:pPr>
    </w:p>
    <w:p w:rsidR="00EB03AF" w:rsidRPr="00B9193C" w:rsidRDefault="00EB03AF" w:rsidP="00EB03AF">
      <w:pPr>
        <w:jc w:val="center"/>
        <w:rPr>
          <w:b/>
          <w:sz w:val="10"/>
          <w:szCs w:val="10"/>
        </w:rPr>
      </w:pPr>
      <w:r w:rsidRPr="00B9193C">
        <w:rPr>
          <w:b/>
          <w:sz w:val="10"/>
          <w:szCs w:val="10"/>
        </w:rPr>
        <w:t>2.6. Мероприятия подпрограммы</w:t>
      </w:r>
    </w:p>
    <w:p w:rsidR="00EB03AF" w:rsidRPr="00B9193C" w:rsidRDefault="00EB03AF" w:rsidP="00EB03AF">
      <w:pPr>
        <w:jc w:val="right"/>
        <w:rPr>
          <w:sz w:val="10"/>
          <w:szCs w:val="10"/>
        </w:rPr>
      </w:pPr>
      <w:r w:rsidRPr="00B9193C">
        <w:rPr>
          <w:sz w:val="10"/>
          <w:szCs w:val="10"/>
        </w:rPr>
        <w:t>тыс. руб.</w:t>
      </w:r>
    </w:p>
    <w:tbl>
      <w:tblPr>
        <w:tblW w:w="9848" w:type="dxa"/>
        <w:tblInd w:w="108" w:type="dxa"/>
        <w:tblLook w:val="04A0" w:firstRow="1" w:lastRow="0" w:firstColumn="1" w:lastColumn="0" w:noHBand="0" w:noVBand="1"/>
      </w:tblPr>
      <w:tblGrid>
        <w:gridCol w:w="567"/>
        <w:gridCol w:w="3402"/>
        <w:gridCol w:w="1083"/>
        <w:gridCol w:w="960"/>
        <w:gridCol w:w="960"/>
        <w:gridCol w:w="960"/>
        <w:gridCol w:w="960"/>
        <w:gridCol w:w="956"/>
      </w:tblGrid>
      <w:tr w:rsidR="00EB03AF" w:rsidRPr="00B9193C" w:rsidTr="00EB03AF">
        <w:trPr>
          <w:trHeight w:val="528"/>
        </w:trPr>
        <w:tc>
          <w:tcPr>
            <w:tcW w:w="567" w:type="dxa"/>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 xml:space="preserve">№ </w:t>
            </w:r>
            <w:proofErr w:type="gramStart"/>
            <w:r w:rsidRPr="00B9193C">
              <w:rPr>
                <w:color w:val="000000"/>
                <w:sz w:val="10"/>
                <w:szCs w:val="10"/>
              </w:rPr>
              <w:t>п</w:t>
            </w:r>
            <w:proofErr w:type="gramEnd"/>
            <w:r w:rsidRPr="00B9193C">
              <w:rPr>
                <w:color w:val="000000"/>
                <w:sz w:val="10"/>
                <w:szCs w:val="10"/>
              </w:rPr>
              <w:t>/п</w:t>
            </w:r>
          </w:p>
        </w:tc>
        <w:tc>
          <w:tcPr>
            <w:tcW w:w="3402" w:type="dxa"/>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Мероприятия</w:t>
            </w:r>
          </w:p>
        </w:tc>
        <w:tc>
          <w:tcPr>
            <w:tcW w:w="1083" w:type="dxa"/>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2014-2020</w:t>
            </w:r>
          </w:p>
        </w:tc>
        <w:tc>
          <w:tcPr>
            <w:tcW w:w="960" w:type="dxa"/>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2021</w:t>
            </w:r>
          </w:p>
        </w:tc>
        <w:tc>
          <w:tcPr>
            <w:tcW w:w="960" w:type="dxa"/>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2022</w:t>
            </w:r>
          </w:p>
        </w:tc>
        <w:tc>
          <w:tcPr>
            <w:tcW w:w="960" w:type="dxa"/>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2023</w:t>
            </w:r>
          </w:p>
        </w:tc>
        <w:tc>
          <w:tcPr>
            <w:tcW w:w="960" w:type="dxa"/>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2024</w:t>
            </w:r>
          </w:p>
        </w:tc>
        <w:tc>
          <w:tcPr>
            <w:tcW w:w="956" w:type="dxa"/>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Итого</w:t>
            </w:r>
          </w:p>
        </w:tc>
      </w:tr>
      <w:tr w:rsidR="00EB03AF" w:rsidRPr="00B9193C" w:rsidTr="00EB03AF">
        <w:trPr>
          <w:trHeight w:val="528"/>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lastRenderedPageBreak/>
              <w:t>1</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Обслуживание автоматических установок пожарной сигнализации</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267,30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32,25</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415,65</w:t>
            </w:r>
          </w:p>
        </w:tc>
      </w:tr>
      <w:tr w:rsidR="00EB03AF" w:rsidRPr="00B9193C" w:rsidTr="00EB03AF">
        <w:trPr>
          <w:trHeight w:val="792"/>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2</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Устройство минерализованных защитных противопожарных полос, в том числе: приобретение ГСМ</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86,76</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25,98</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112,74</w:t>
            </w:r>
          </w:p>
        </w:tc>
      </w:tr>
      <w:tr w:rsidR="00EB03AF" w:rsidRPr="00B9193C" w:rsidTr="00EB03AF">
        <w:trPr>
          <w:trHeight w:val="288"/>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3</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Приобретение ранцевых огнетушителей</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40,50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40,50</w:t>
            </w:r>
          </w:p>
        </w:tc>
      </w:tr>
      <w:tr w:rsidR="00EB03AF" w:rsidRPr="00B9193C" w:rsidTr="00EB03AF">
        <w:trPr>
          <w:trHeight w:val="528"/>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4</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Приобретение информационных и обучающих материалов</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68,49</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6,00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74,49</w:t>
            </w:r>
          </w:p>
        </w:tc>
      </w:tr>
      <w:tr w:rsidR="00EB03AF" w:rsidRPr="00B9193C" w:rsidTr="00EB03AF">
        <w:trPr>
          <w:trHeight w:val="792"/>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5</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Материальное стимулирование работы добровольных пожарных за участие в профилактике и тушении пожаров</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461,34</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120,00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581,34</w:t>
            </w:r>
          </w:p>
        </w:tc>
      </w:tr>
      <w:tr w:rsidR="00EB03AF" w:rsidRPr="00B9193C" w:rsidTr="00EB03AF">
        <w:trPr>
          <w:trHeight w:val="528"/>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6</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Добровольное медицинское страхование по программе «</w:t>
            </w:r>
            <w:proofErr w:type="spellStart"/>
            <w:r w:rsidRPr="00B9193C">
              <w:rPr>
                <w:color w:val="000000"/>
                <w:sz w:val="10"/>
                <w:szCs w:val="10"/>
              </w:rPr>
              <w:t>Антиклещ</w:t>
            </w:r>
            <w:proofErr w:type="spellEnd"/>
            <w:r w:rsidRPr="00B9193C">
              <w:rPr>
                <w:color w:val="000000"/>
                <w:sz w:val="10"/>
                <w:szCs w:val="10"/>
              </w:rPr>
              <w:t>» добровольных пожарных</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31,20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31,20</w:t>
            </w:r>
          </w:p>
        </w:tc>
      </w:tr>
      <w:tr w:rsidR="00EB03AF" w:rsidRPr="00B9193C" w:rsidTr="00EB03AF">
        <w:trPr>
          <w:trHeight w:val="288"/>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7</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Приобретение огнетушителей ОП-8</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14,59</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14,59</w:t>
            </w:r>
          </w:p>
        </w:tc>
      </w:tr>
      <w:tr w:rsidR="00EB03AF" w:rsidRPr="00B9193C" w:rsidTr="00EB03AF">
        <w:trPr>
          <w:trHeight w:val="288"/>
        </w:trPr>
        <w:tc>
          <w:tcPr>
            <w:tcW w:w="567"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9</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Приобретение оборудования</w:t>
            </w:r>
          </w:p>
        </w:tc>
        <w:tc>
          <w:tcPr>
            <w:tcW w:w="1083"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720,8</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438,15</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w:t>
            </w:r>
          </w:p>
        </w:tc>
        <w:tc>
          <w:tcPr>
            <w:tcW w:w="96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1158,95</w:t>
            </w:r>
          </w:p>
        </w:tc>
      </w:tr>
      <w:tr w:rsidR="00EB03AF" w:rsidRPr="00B9193C" w:rsidTr="00EB03AF">
        <w:trPr>
          <w:trHeight w:val="288"/>
        </w:trPr>
        <w:tc>
          <w:tcPr>
            <w:tcW w:w="567" w:type="dxa"/>
            <w:tcBorders>
              <w:top w:val="nil"/>
              <w:left w:val="single" w:sz="4" w:space="0" w:color="auto"/>
              <w:bottom w:val="single" w:sz="4" w:space="0" w:color="auto"/>
              <w:right w:val="single" w:sz="4" w:space="0" w:color="auto"/>
            </w:tcBorders>
            <w:noWrap/>
            <w:vAlign w:val="bottom"/>
            <w:hideMark/>
          </w:tcPr>
          <w:p w:rsidR="00EB03AF" w:rsidRPr="00B9193C" w:rsidRDefault="00EB03AF" w:rsidP="00EB03AF">
            <w:pPr>
              <w:rPr>
                <w:color w:val="000000"/>
                <w:sz w:val="10"/>
                <w:szCs w:val="10"/>
              </w:rPr>
            </w:pPr>
            <w:r w:rsidRPr="00B9193C">
              <w:rPr>
                <w:color w:val="000000"/>
                <w:sz w:val="10"/>
                <w:szCs w:val="10"/>
              </w:rPr>
              <w:t> </w:t>
            </w:r>
          </w:p>
        </w:tc>
        <w:tc>
          <w:tcPr>
            <w:tcW w:w="3402"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 ИТОГО:</w:t>
            </w:r>
          </w:p>
        </w:tc>
        <w:tc>
          <w:tcPr>
            <w:tcW w:w="1083" w:type="dxa"/>
            <w:tcBorders>
              <w:top w:val="nil"/>
              <w:left w:val="nil"/>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1690,98</w:t>
            </w:r>
          </w:p>
        </w:tc>
        <w:tc>
          <w:tcPr>
            <w:tcW w:w="960" w:type="dxa"/>
            <w:tcBorders>
              <w:top w:val="nil"/>
              <w:left w:val="nil"/>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622,38</w:t>
            </w:r>
          </w:p>
        </w:tc>
        <w:tc>
          <w:tcPr>
            <w:tcW w:w="960" w:type="dxa"/>
            <w:tcBorders>
              <w:top w:val="nil"/>
              <w:left w:val="nil"/>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38,70</w:t>
            </w:r>
          </w:p>
        </w:tc>
        <w:tc>
          <w:tcPr>
            <w:tcW w:w="960" w:type="dxa"/>
            <w:tcBorders>
              <w:top w:val="nil"/>
              <w:left w:val="nil"/>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38,70</w:t>
            </w:r>
          </w:p>
        </w:tc>
        <w:tc>
          <w:tcPr>
            <w:tcW w:w="960" w:type="dxa"/>
            <w:tcBorders>
              <w:top w:val="nil"/>
              <w:left w:val="nil"/>
              <w:bottom w:val="single" w:sz="4" w:space="0" w:color="auto"/>
              <w:right w:val="single" w:sz="4" w:space="0" w:color="auto"/>
            </w:tcBorders>
            <w:noWrap/>
            <w:vAlign w:val="bottom"/>
            <w:hideMark/>
          </w:tcPr>
          <w:p w:rsidR="00EB03AF" w:rsidRPr="00B9193C" w:rsidRDefault="00EB03AF" w:rsidP="00EB03AF">
            <w:pPr>
              <w:jc w:val="right"/>
              <w:rPr>
                <w:color w:val="000000"/>
                <w:sz w:val="10"/>
                <w:szCs w:val="10"/>
              </w:rPr>
            </w:pPr>
            <w:r w:rsidRPr="00B9193C">
              <w:rPr>
                <w:color w:val="000000"/>
                <w:sz w:val="10"/>
                <w:szCs w:val="10"/>
              </w:rPr>
              <w:t>38,70</w:t>
            </w:r>
          </w:p>
        </w:tc>
        <w:tc>
          <w:tcPr>
            <w:tcW w:w="956"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2429,46</w:t>
            </w:r>
          </w:p>
        </w:tc>
      </w:tr>
    </w:tbl>
    <w:p w:rsidR="00EB03AF" w:rsidRPr="00B9193C" w:rsidRDefault="00EB03AF" w:rsidP="00EB03AF">
      <w:pPr>
        <w:jc w:val="right"/>
        <w:rPr>
          <w:sz w:val="10"/>
          <w:szCs w:val="10"/>
        </w:rPr>
      </w:pPr>
    </w:p>
    <w:p w:rsidR="00EB03AF" w:rsidRPr="00B9193C" w:rsidRDefault="00EB03AF" w:rsidP="00EB03AF">
      <w:pPr>
        <w:jc w:val="center"/>
        <w:rPr>
          <w:rStyle w:val="afe"/>
          <w:sz w:val="10"/>
          <w:szCs w:val="10"/>
        </w:rPr>
      </w:pPr>
      <w:r w:rsidRPr="00B9193C">
        <w:rPr>
          <w:rStyle w:val="afe"/>
          <w:sz w:val="10"/>
          <w:szCs w:val="10"/>
        </w:rPr>
        <w:t>2.7. Обоснование финансовых, материальных и трудовых затрат (ресурсное обеспечение подпрограммы)</w:t>
      </w:r>
    </w:p>
    <w:p w:rsidR="00EB03AF" w:rsidRPr="00B9193C" w:rsidRDefault="00EB03AF" w:rsidP="00EB03AF">
      <w:pPr>
        <w:ind w:firstLine="709"/>
        <w:jc w:val="both"/>
        <w:rPr>
          <w:sz w:val="10"/>
          <w:szCs w:val="10"/>
        </w:rPr>
      </w:pPr>
      <w:r w:rsidRPr="00B9193C">
        <w:rPr>
          <w:sz w:val="10"/>
          <w:szCs w:val="10"/>
        </w:rPr>
        <w:t>Финансирование Подпрограммы предполагается осуществлять за счет сре</w:t>
      </w:r>
      <w:proofErr w:type="gramStart"/>
      <w:r w:rsidRPr="00B9193C">
        <w:rPr>
          <w:sz w:val="10"/>
          <w:szCs w:val="10"/>
        </w:rPr>
        <w:t>дств кр</w:t>
      </w:r>
      <w:proofErr w:type="gramEnd"/>
      <w:r w:rsidRPr="00B9193C">
        <w:rPr>
          <w:sz w:val="10"/>
          <w:szCs w:val="10"/>
        </w:rPr>
        <w:t xml:space="preserve">аевого бюджета с </w:t>
      </w:r>
      <w:proofErr w:type="spellStart"/>
      <w:r w:rsidRPr="00B9193C">
        <w:rPr>
          <w:sz w:val="10"/>
          <w:szCs w:val="10"/>
        </w:rPr>
        <w:t>софинансированием</w:t>
      </w:r>
      <w:proofErr w:type="spellEnd"/>
      <w:r w:rsidRPr="00B9193C">
        <w:rPr>
          <w:sz w:val="10"/>
          <w:szCs w:val="10"/>
        </w:rPr>
        <w:t xml:space="preserve"> из местного бюджета.</w:t>
      </w:r>
    </w:p>
    <w:p w:rsidR="00EB03AF" w:rsidRPr="00B9193C" w:rsidRDefault="00EB03AF" w:rsidP="00EB03AF">
      <w:pPr>
        <w:ind w:firstLine="709"/>
        <w:jc w:val="both"/>
        <w:rPr>
          <w:sz w:val="10"/>
          <w:szCs w:val="10"/>
        </w:rPr>
      </w:pPr>
      <w:r w:rsidRPr="00B9193C">
        <w:rPr>
          <w:sz w:val="10"/>
          <w:szCs w:val="10"/>
        </w:rPr>
        <w:t>Для реализации программных мероприятий необходимо средств местного бюджета 712,59 тыс. рублей, в том числе по годам:</w:t>
      </w:r>
    </w:p>
    <w:tbl>
      <w:tblPr>
        <w:tblW w:w="9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7"/>
        <w:gridCol w:w="801"/>
        <w:gridCol w:w="700"/>
        <w:gridCol w:w="700"/>
        <w:gridCol w:w="700"/>
        <w:gridCol w:w="699"/>
        <w:gridCol w:w="700"/>
        <w:gridCol w:w="700"/>
        <w:gridCol w:w="700"/>
        <w:gridCol w:w="666"/>
        <w:gridCol w:w="666"/>
        <w:gridCol w:w="766"/>
      </w:tblGrid>
      <w:tr w:rsidR="00EB03AF" w:rsidRPr="00B9193C" w:rsidTr="00EB03AF">
        <w:trPr>
          <w:trHeight w:val="300"/>
        </w:trPr>
        <w:tc>
          <w:tcPr>
            <w:tcW w:w="1418" w:type="dxa"/>
            <w:vAlign w:val="center"/>
            <w:hideMark/>
          </w:tcPr>
          <w:p w:rsidR="00EB03AF" w:rsidRPr="00B9193C" w:rsidRDefault="00EB03AF" w:rsidP="00EB03AF">
            <w:pPr>
              <w:rPr>
                <w:color w:val="000000"/>
                <w:sz w:val="10"/>
                <w:szCs w:val="10"/>
              </w:rPr>
            </w:pPr>
            <w:r w:rsidRPr="00B9193C">
              <w:rPr>
                <w:color w:val="000000"/>
                <w:sz w:val="10"/>
                <w:szCs w:val="10"/>
              </w:rPr>
              <w:t> </w:t>
            </w:r>
          </w:p>
        </w:tc>
        <w:tc>
          <w:tcPr>
            <w:tcW w:w="767" w:type="dxa"/>
            <w:vAlign w:val="center"/>
            <w:hideMark/>
          </w:tcPr>
          <w:p w:rsidR="00EB03AF" w:rsidRPr="00B9193C" w:rsidRDefault="00EB03AF" w:rsidP="00EB03AF">
            <w:pPr>
              <w:jc w:val="center"/>
              <w:rPr>
                <w:color w:val="000000"/>
                <w:sz w:val="10"/>
                <w:szCs w:val="10"/>
              </w:rPr>
            </w:pPr>
            <w:r w:rsidRPr="00B9193C">
              <w:rPr>
                <w:color w:val="000000"/>
                <w:sz w:val="10"/>
                <w:szCs w:val="10"/>
              </w:rPr>
              <w:t>2014 год</w:t>
            </w:r>
          </w:p>
        </w:tc>
        <w:tc>
          <w:tcPr>
            <w:tcW w:w="801" w:type="dxa"/>
            <w:vAlign w:val="center"/>
            <w:hideMark/>
          </w:tcPr>
          <w:p w:rsidR="00EB03AF" w:rsidRPr="00B9193C" w:rsidRDefault="00EB03AF" w:rsidP="00EB03AF">
            <w:pPr>
              <w:jc w:val="center"/>
              <w:rPr>
                <w:color w:val="000000"/>
                <w:sz w:val="10"/>
                <w:szCs w:val="10"/>
              </w:rPr>
            </w:pPr>
            <w:r w:rsidRPr="00B9193C">
              <w:rPr>
                <w:color w:val="000000"/>
                <w:sz w:val="10"/>
                <w:szCs w:val="10"/>
              </w:rPr>
              <w:t>2015 год</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2016 год</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2017 год</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2018 год</w:t>
            </w:r>
          </w:p>
        </w:tc>
        <w:tc>
          <w:tcPr>
            <w:tcW w:w="699" w:type="dxa"/>
            <w:vAlign w:val="center"/>
            <w:hideMark/>
          </w:tcPr>
          <w:p w:rsidR="00EB03AF" w:rsidRPr="00B9193C" w:rsidRDefault="00EB03AF" w:rsidP="00EB03AF">
            <w:pPr>
              <w:jc w:val="center"/>
              <w:rPr>
                <w:color w:val="000000"/>
                <w:sz w:val="10"/>
                <w:szCs w:val="10"/>
              </w:rPr>
            </w:pPr>
            <w:r w:rsidRPr="00B9193C">
              <w:rPr>
                <w:color w:val="000000"/>
                <w:sz w:val="10"/>
                <w:szCs w:val="10"/>
              </w:rPr>
              <w:t>2019 год</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2020 год</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2021 год</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2022 год</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2023 год</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2024 год</w:t>
            </w:r>
          </w:p>
        </w:tc>
        <w:tc>
          <w:tcPr>
            <w:tcW w:w="766" w:type="dxa"/>
            <w:vAlign w:val="center"/>
            <w:hideMark/>
          </w:tcPr>
          <w:p w:rsidR="00EB03AF" w:rsidRPr="00B9193C" w:rsidRDefault="00EB03AF" w:rsidP="00EB03AF">
            <w:pPr>
              <w:jc w:val="center"/>
              <w:rPr>
                <w:color w:val="000000"/>
                <w:sz w:val="10"/>
                <w:szCs w:val="10"/>
              </w:rPr>
            </w:pPr>
            <w:r w:rsidRPr="00B9193C">
              <w:rPr>
                <w:color w:val="000000"/>
                <w:sz w:val="10"/>
                <w:szCs w:val="10"/>
              </w:rPr>
              <w:t>Всего</w:t>
            </w:r>
          </w:p>
        </w:tc>
      </w:tr>
      <w:tr w:rsidR="00EB03AF" w:rsidRPr="00B9193C" w:rsidTr="00EB03AF">
        <w:trPr>
          <w:trHeight w:val="300"/>
        </w:trPr>
        <w:tc>
          <w:tcPr>
            <w:tcW w:w="1418" w:type="dxa"/>
            <w:vAlign w:val="center"/>
            <w:hideMark/>
          </w:tcPr>
          <w:p w:rsidR="00EB03AF" w:rsidRPr="00B9193C" w:rsidRDefault="00EB03AF" w:rsidP="00EB03AF">
            <w:pPr>
              <w:ind w:right="-130"/>
              <w:rPr>
                <w:color w:val="000000"/>
                <w:sz w:val="10"/>
                <w:szCs w:val="10"/>
              </w:rPr>
            </w:pPr>
            <w:r w:rsidRPr="00B9193C">
              <w:rPr>
                <w:color w:val="000000"/>
                <w:sz w:val="10"/>
                <w:szCs w:val="10"/>
              </w:rPr>
              <w:t xml:space="preserve">За счет средств местного бюджета </w:t>
            </w:r>
          </w:p>
        </w:tc>
        <w:tc>
          <w:tcPr>
            <w:tcW w:w="767" w:type="dxa"/>
            <w:vAlign w:val="center"/>
            <w:hideMark/>
          </w:tcPr>
          <w:p w:rsidR="00EB03AF" w:rsidRPr="00B9193C" w:rsidRDefault="00EB03AF" w:rsidP="00EB03AF">
            <w:pPr>
              <w:jc w:val="center"/>
              <w:rPr>
                <w:color w:val="000000"/>
                <w:sz w:val="10"/>
                <w:szCs w:val="10"/>
              </w:rPr>
            </w:pPr>
            <w:r w:rsidRPr="00B9193C">
              <w:rPr>
                <w:color w:val="000000"/>
                <w:sz w:val="10"/>
                <w:szCs w:val="10"/>
              </w:rPr>
              <w:t>130,04</w:t>
            </w:r>
          </w:p>
        </w:tc>
        <w:tc>
          <w:tcPr>
            <w:tcW w:w="801" w:type="dxa"/>
            <w:vAlign w:val="center"/>
            <w:hideMark/>
          </w:tcPr>
          <w:p w:rsidR="00EB03AF" w:rsidRPr="00B9193C" w:rsidRDefault="00EB03AF" w:rsidP="00EB03AF">
            <w:pPr>
              <w:jc w:val="center"/>
              <w:rPr>
                <w:color w:val="000000"/>
                <w:sz w:val="10"/>
                <w:szCs w:val="10"/>
              </w:rPr>
            </w:pPr>
            <w:r w:rsidRPr="00B9193C">
              <w:rPr>
                <w:color w:val="000000"/>
                <w:sz w:val="10"/>
                <w:szCs w:val="10"/>
              </w:rPr>
              <w:t>104,70</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76,36</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52,37</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52,97</w:t>
            </w:r>
          </w:p>
        </w:tc>
        <w:tc>
          <w:tcPr>
            <w:tcW w:w="699" w:type="dxa"/>
            <w:vAlign w:val="center"/>
            <w:hideMark/>
          </w:tcPr>
          <w:p w:rsidR="00EB03AF" w:rsidRPr="00B9193C" w:rsidRDefault="00EB03AF" w:rsidP="00EB03AF">
            <w:pPr>
              <w:jc w:val="center"/>
              <w:rPr>
                <w:color w:val="000000"/>
                <w:sz w:val="10"/>
                <w:szCs w:val="10"/>
              </w:rPr>
            </w:pPr>
            <w:r w:rsidRPr="00B9193C">
              <w:rPr>
                <w:color w:val="000000"/>
                <w:sz w:val="10"/>
                <w:szCs w:val="10"/>
              </w:rPr>
              <w:t>56,93</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60,45</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62,67</w:t>
            </w:r>
          </w:p>
        </w:tc>
        <w:tc>
          <w:tcPr>
            <w:tcW w:w="700" w:type="dxa"/>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766" w:type="dxa"/>
            <w:vAlign w:val="center"/>
            <w:hideMark/>
          </w:tcPr>
          <w:p w:rsidR="00EB03AF" w:rsidRPr="00B9193C" w:rsidRDefault="00EB03AF" w:rsidP="00EB03AF">
            <w:pPr>
              <w:jc w:val="center"/>
              <w:rPr>
                <w:color w:val="000000"/>
                <w:sz w:val="10"/>
                <w:szCs w:val="10"/>
              </w:rPr>
            </w:pPr>
            <w:r w:rsidRPr="00B9193C">
              <w:rPr>
                <w:color w:val="000000"/>
                <w:sz w:val="10"/>
                <w:szCs w:val="10"/>
              </w:rPr>
              <w:t>712,59</w:t>
            </w:r>
          </w:p>
        </w:tc>
      </w:tr>
    </w:tbl>
    <w:p w:rsidR="00EB03AF" w:rsidRPr="00B9193C" w:rsidRDefault="00EB03AF" w:rsidP="00EB03AF">
      <w:pPr>
        <w:rPr>
          <w:sz w:val="10"/>
          <w:szCs w:val="10"/>
        </w:rPr>
      </w:pPr>
    </w:p>
    <w:p w:rsidR="00EB03AF" w:rsidRPr="00B9193C" w:rsidRDefault="00EB03AF" w:rsidP="00EB03AF">
      <w:pPr>
        <w:ind w:firstLine="709"/>
        <w:jc w:val="both"/>
        <w:rPr>
          <w:sz w:val="10"/>
          <w:szCs w:val="10"/>
        </w:rPr>
      </w:pPr>
      <w:r w:rsidRPr="00B9193C">
        <w:rPr>
          <w:sz w:val="10"/>
          <w:szCs w:val="10"/>
        </w:rPr>
        <w:t>С учетом возможностей бюджета сельского поселения объемы средств, направляемых на реализацию Подпрограммы, уточняются при разработке проекта бюджета на очередной финансовый год.</w:t>
      </w:r>
    </w:p>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sectPr w:rsidR="00EB03AF" w:rsidRPr="00B9193C" w:rsidSect="00EB03AF">
          <w:headerReference w:type="even" r:id="rId30"/>
          <w:headerReference w:type="default" r:id="rId31"/>
          <w:pgSz w:w="11905" w:h="16837"/>
          <w:pgMar w:top="1134" w:right="850" w:bottom="1134" w:left="1418" w:header="720" w:footer="720" w:gutter="0"/>
          <w:cols w:space="720"/>
          <w:noEndnote/>
          <w:docGrid w:linePitch="326"/>
        </w:sect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«Обеспечение пожарной безопасности территории Каратузского сельсовета»</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Перечень целевых индикаторов подпрограммы </w:t>
      </w:r>
    </w:p>
    <w:p w:rsidR="00EB03AF" w:rsidRPr="00B9193C" w:rsidRDefault="00EB03AF" w:rsidP="00EB03AF">
      <w:pPr>
        <w:jc w:val="center"/>
        <w:rPr>
          <w:b/>
          <w:sz w:val="10"/>
          <w:szCs w:val="10"/>
        </w:rPr>
      </w:pPr>
    </w:p>
    <w:tbl>
      <w:tblPr>
        <w:tblW w:w="14372" w:type="dxa"/>
        <w:tblInd w:w="70" w:type="dxa"/>
        <w:tblLayout w:type="fixed"/>
        <w:tblCellMar>
          <w:left w:w="70" w:type="dxa"/>
          <w:right w:w="70" w:type="dxa"/>
        </w:tblCellMar>
        <w:tblLook w:val="04A0" w:firstRow="1" w:lastRow="0" w:firstColumn="1" w:lastColumn="0" w:noHBand="0" w:noVBand="1"/>
      </w:tblPr>
      <w:tblGrid>
        <w:gridCol w:w="809"/>
        <w:gridCol w:w="4011"/>
        <w:gridCol w:w="1396"/>
        <w:gridCol w:w="1621"/>
        <w:gridCol w:w="1702"/>
        <w:gridCol w:w="1560"/>
        <w:gridCol w:w="1419"/>
        <w:gridCol w:w="1843"/>
        <w:gridCol w:w="11"/>
      </w:tblGrid>
      <w:tr w:rsidR="00EB03AF" w:rsidRPr="00B9193C" w:rsidTr="00EB03AF">
        <w:trPr>
          <w:gridAfter w:val="1"/>
          <w:wAfter w:w="11" w:type="dxa"/>
          <w:cantSplit/>
          <w:trHeight w:val="24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401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2021 год</w:t>
            </w:r>
          </w:p>
        </w:tc>
        <w:tc>
          <w:tcPr>
            <w:tcW w:w="15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2022 год</w:t>
            </w:r>
          </w:p>
        </w:tc>
        <w:tc>
          <w:tcPr>
            <w:tcW w:w="141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 года</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 года</w:t>
            </w:r>
          </w:p>
        </w:tc>
      </w:tr>
      <w:tr w:rsidR="00EB03AF" w:rsidRPr="00B9193C" w:rsidTr="00EB03AF">
        <w:trPr>
          <w:cantSplit/>
          <w:trHeight w:val="240"/>
        </w:trPr>
        <w:tc>
          <w:tcPr>
            <w:tcW w:w="14372" w:type="dxa"/>
            <w:gridSpan w:val="9"/>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Цель подпрограммы:</w:t>
            </w:r>
          </w:p>
          <w:p w:rsidR="00EB03AF" w:rsidRPr="00B9193C" w:rsidRDefault="00EB03AF" w:rsidP="00EB03AF">
            <w:pPr>
              <w:pStyle w:val="ConsPlusNormal"/>
              <w:widowControl/>
              <w:ind w:firstLine="1928"/>
              <w:rPr>
                <w:rFonts w:ascii="Times New Roman" w:hAnsi="Times New Roman" w:cs="Times New Roman"/>
                <w:sz w:val="10"/>
                <w:szCs w:val="10"/>
                <w:lang w:eastAsia="en-US"/>
              </w:rPr>
            </w:pPr>
            <w:r w:rsidRPr="00B9193C">
              <w:rPr>
                <w:rFonts w:ascii="Times New Roman" w:hAnsi="Times New Roman" w:cs="Times New Roman"/>
                <w:b/>
                <w:sz w:val="10"/>
                <w:szCs w:val="10"/>
              </w:rPr>
              <w:t>Организация мероприятий по пожарной безопасности Каратузского сельсовета</w:t>
            </w:r>
          </w:p>
        </w:tc>
      </w:tr>
      <w:tr w:rsidR="00EB03AF" w:rsidRPr="00B9193C" w:rsidTr="00EB03AF">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1.1</w:t>
            </w:r>
          </w:p>
        </w:tc>
        <w:tc>
          <w:tcPr>
            <w:tcW w:w="401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Целевой индикатор 1</w:t>
            </w:r>
          </w:p>
          <w:p w:rsidR="00EB03AF" w:rsidRPr="00B9193C" w:rsidRDefault="00EB03AF" w:rsidP="00EB03AF">
            <w:pPr>
              <w:rPr>
                <w:sz w:val="10"/>
                <w:szCs w:val="10"/>
              </w:rPr>
            </w:pPr>
            <w:r w:rsidRPr="00B9193C">
              <w:rPr>
                <w:sz w:val="10"/>
                <w:szCs w:val="10"/>
              </w:rPr>
              <w:t>Целевой индикатор 1</w:t>
            </w:r>
          </w:p>
          <w:p w:rsidR="00EB03AF" w:rsidRPr="00B9193C" w:rsidRDefault="00EB03AF" w:rsidP="00EB03AF">
            <w:pPr>
              <w:rPr>
                <w:sz w:val="10"/>
                <w:szCs w:val="10"/>
              </w:rPr>
            </w:pPr>
            <w:r w:rsidRPr="00B9193C">
              <w:rPr>
                <w:sz w:val="10"/>
                <w:szCs w:val="10"/>
              </w:rPr>
              <w:t>Обеспечение населения сельсовета первичными мерами пожарной безопасности</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rPr>
              <w:t>40 от показателей 2020 г.</w:t>
            </w:r>
          </w:p>
        </w:tc>
        <w:tc>
          <w:tcPr>
            <w:tcW w:w="15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rPr>
              <w:t>40 от показателей 2021 г.</w:t>
            </w:r>
          </w:p>
        </w:tc>
        <w:tc>
          <w:tcPr>
            <w:tcW w:w="141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rPr>
              <w:t>40 от показателей 2022 г.</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rPr>
              <w:t>40 от показателей 2023 г</w:t>
            </w:r>
          </w:p>
        </w:tc>
      </w:tr>
      <w:tr w:rsidR="00EB03AF" w:rsidRPr="00B9193C" w:rsidTr="00EB03AF">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1.2</w:t>
            </w:r>
          </w:p>
        </w:tc>
        <w:tc>
          <w:tcPr>
            <w:tcW w:w="401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Целевой индикатор 2</w:t>
            </w:r>
          </w:p>
          <w:p w:rsidR="00EB03AF" w:rsidRPr="00B9193C" w:rsidRDefault="00EB03AF" w:rsidP="00EB03AF">
            <w:pPr>
              <w:rPr>
                <w:sz w:val="10"/>
                <w:szCs w:val="10"/>
              </w:rPr>
            </w:pPr>
            <w:r w:rsidRPr="00B9193C">
              <w:rPr>
                <w:sz w:val="10"/>
                <w:szCs w:val="10"/>
              </w:rPr>
              <w:t>Подготовка информационных и обучающих материалов</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2640"/>
              <w:rPr>
                <w:rFonts w:ascii="Times New Roman" w:hAnsi="Times New Roman" w:cs="Times New Roman"/>
                <w:sz w:val="10"/>
                <w:szCs w:val="10"/>
                <w:lang w:eastAsia="en-US"/>
              </w:rPr>
            </w:pPr>
            <w:r w:rsidRPr="00B9193C">
              <w:rPr>
                <w:rFonts w:ascii="Times New Roman" w:hAnsi="Times New Roman" w:cs="Times New Roman"/>
                <w:sz w:val="10"/>
                <w:szCs w:val="10"/>
              </w:rPr>
              <w:t>5 от показателей 2020 г.</w:t>
            </w:r>
          </w:p>
        </w:tc>
        <w:tc>
          <w:tcPr>
            <w:tcW w:w="15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2640"/>
              <w:rPr>
                <w:rFonts w:ascii="Times New Roman" w:hAnsi="Times New Roman" w:cs="Times New Roman"/>
                <w:sz w:val="10"/>
                <w:szCs w:val="10"/>
                <w:lang w:eastAsia="en-US"/>
              </w:rPr>
            </w:pPr>
            <w:r w:rsidRPr="00B9193C">
              <w:rPr>
                <w:rFonts w:ascii="Times New Roman" w:hAnsi="Times New Roman" w:cs="Times New Roman"/>
                <w:sz w:val="10"/>
                <w:szCs w:val="10"/>
              </w:rPr>
              <w:t>5 от показателей 2021 г.</w:t>
            </w:r>
          </w:p>
        </w:tc>
        <w:tc>
          <w:tcPr>
            <w:tcW w:w="141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2640"/>
              <w:rPr>
                <w:rFonts w:ascii="Times New Roman" w:hAnsi="Times New Roman" w:cs="Times New Roman"/>
                <w:sz w:val="10"/>
                <w:szCs w:val="10"/>
                <w:lang w:eastAsia="en-US"/>
              </w:rPr>
            </w:pPr>
            <w:r w:rsidRPr="00B9193C">
              <w:rPr>
                <w:rFonts w:ascii="Times New Roman" w:hAnsi="Times New Roman" w:cs="Times New Roman"/>
                <w:sz w:val="10"/>
                <w:szCs w:val="10"/>
              </w:rPr>
              <w:t>5 от показателей 2022 г.</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2640"/>
              <w:rPr>
                <w:rFonts w:ascii="Times New Roman" w:hAnsi="Times New Roman" w:cs="Times New Roman"/>
                <w:sz w:val="10"/>
                <w:szCs w:val="10"/>
                <w:lang w:eastAsia="en-US"/>
              </w:rPr>
            </w:pPr>
            <w:r w:rsidRPr="00B9193C">
              <w:rPr>
                <w:rFonts w:ascii="Times New Roman" w:hAnsi="Times New Roman" w:cs="Times New Roman"/>
                <w:sz w:val="10"/>
                <w:szCs w:val="10"/>
              </w:rPr>
              <w:t>5 от показателей 2021 г.</w:t>
            </w:r>
          </w:p>
        </w:tc>
      </w:tr>
    </w:tbl>
    <w:p w:rsidR="00EB03AF" w:rsidRPr="00B9193C" w:rsidRDefault="00EB03AF" w:rsidP="00EB03AF">
      <w:pPr>
        <w:ind w:left="10773" w:right="111"/>
        <w:jc w:val="both"/>
        <w:rPr>
          <w:sz w:val="10"/>
          <w:szCs w:val="10"/>
        </w:rPr>
      </w:pPr>
    </w:p>
    <w:p w:rsidR="00EB03AF" w:rsidRPr="00B9193C" w:rsidRDefault="00EB03AF" w:rsidP="00EB03AF">
      <w:pPr>
        <w:ind w:left="10773" w:right="111"/>
        <w:jc w:val="both"/>
        <w:rPr>
          <w:sz w:val="10"/>
          <w:szCs w:val="10"/>
        </w:r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«Обеспечение пожарной безопасности территории Каратузского сельсовета»</w:t>
      </w:r>
    </w:p>
    <w:p w:rsidR="00EB03AF" w:rsidRPr="00B9193C" w:rsidRDefault="00EB03AF" w:rsidP="00EB03AF">
      <w:pPr>
        <w:autoSpaceDE w:val="0"/>
        <w:autoSpaceDN w:val="0"/>
        <w:adjustRightInd w:val="0"/>
        <w:ind w:firstLine="540"/>
        <w:jc w:val="both"/>
        <w:rPr>
          <w:sz w:val="10"/>
          <w:szCs w:val="10"/>
        </w:rPr>
      </w:pPr>
    </w:p>
    <w:p w:rsidR="00EB03AF" w:rsidRPr="00B9193C" w:rsidRDefault="00EB03AF" w:rsidP="00EB03AF">
      <w:pPr>
        <w:ind w:right="111"/>
        <w:jc w:val="center"/>
        <w:rPr>
          <w:b/>
          <w:sz w:val="10"/>
          <w:szCs w:val="10"/>
        </w:rPr>
      </w:pPr>
      <w:r w:rsidRPr="00B9193C">
        <w:rPr>
          <w:b/>
          <w:sz w:val="10"/>
          <w:szCs w:val="10"/>
        </w:rPr>
        <w:t xml:space="preserve">Перечень мероприятий подпрограммы </w:t>
      </w:r>
    </w:p>
    <w:p w:rsidR="00EB03AF" w:rsidRPr="00B9193C" w:rsidRDefault="00EB03AF" w:rsidP="00EB03AF">
      <w:pPr>
        <w:ind w:right="111"/>
        <w:jc w:val="both"/>
        <w:rPr>
          <w:sz w:val="10"/>
          <w:szCs w:val="10"/>
        </w:rPr>
      </w:pPr>
    </w:p>
    <w:tbl>
      <w:tblPr>
        <w:tblW w:w="5420" w:type="dxa"/>
        <w:tblInd w:w="108" w:type="dxa"/>
        <w:tblLook w:val="04A0" w:firstRow="1" w:lastRow="0" w:firstColumn="1" w:lastColumn="0" w:noHBand="0" w:noVBand="1"/>
      </w:tblPr>
      <w:tblGrid>
        <w:gridCol w:w="870"/>
        <w:gridCol w:w="871"/>
        <w:gridCol w:w="454"/>
        <w:gridCol w:w="434"/>
        <w:gridCol w:w="666"/>
        <w:gridCol w:w="366"/>
        <w:gridCol w:w="749"/>
        <w:gridCol w:w="656"/>
        <w:gridCol w:w="656"/>
        <w:gridCol w:w="749"/>
        <w:gridCol w:w="981"/>
      </w:tblGrid>
      <w:tr w:rsidR="00EB03AF" w:rsidRPr="00B9193C" w:rsidTr="00EB03AF">
        <w:trPr>
          <w:trHeight w:val="552"/>
        </w:trPr>
        <w:tc>
          <w:tcPr>
            <w:tcW w:w="300" w:type="dxa"/>
            <w:vMerge w:val="restart"/>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Наименование программы, подпрограммы</w:t>
            </w:r>
          </w:p>
        </w:tc>
        <w:tc>
          <w:tcPr>
            <w:tcW w:w="300" w:type="dxa"/>
            <w:vMerge w:val="restart"/>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 xml:space="preserve">ГРБС </w:t>
            </w:r>
          </w:p>
        </w:tc>
        <w:tc>
          <w:tcPr>
            <w:tcW w:w="1200" w:type="dxa"/>
            <w:gridSpan w:val="4"/>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Код бюджетной классификации</w:t>
            </w:r>
          </w:p>
        </w:tc>
        <w:tc>
          <w:tcPr>
            <w:tcW w:w="1200" w:type="dxa"/>
            <w:gridSpan w:val="4"/>
            <w:tcBorders>
              <w:top w:val="single" w:sz="4" w:space="0" w:color="auto"/>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 xml:space="preserve">Расходы (тыс. руб.), годы </w:t>
            </w:r>
          </w:p>
        </w:tc>
        <w:tc>
          <w:tcPr>
            <w:tcW w:w="2420" w:type="dxa"/>
            <w:vMerge w:val="restart"/>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Ожидаемый результат от реализации подпрограммного мероприятия (в натуральном выражении)</w:t>
            </w:r>
          </w:p>
        </w:tc>
      </w:tr>
      <w:tr w:rsidR="00EB03AF" w:rsidRPr="00B9193C" w:rsidTr="00EB03AF">
        <w:trPr>
          <w:trHeight w:val="87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ГРБС</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proofErr w:type="spellStart"/>
            <w:r w:rsidRPr="00B9193C">
              <w:rPr>
                <w:color w:val="000000"/>
                <w:sz w:val="10"/>
                <w:szCs w:val="10"/>
              </w:rPr>
              <w:t>РзПр</w:t>
            </w:r>
            <w:proofErr w:type="spellEnd"/>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ЦСР</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ВР</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очередной финансовый год 2022</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1-й год планового периода 2023</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2-й год планового периода  2024</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итого на очередной финансовый год и плановый период (2022-2024)</w:t>
            </w:r>
          </w:p>
        </w:tc>
        <w:tc>
          <w:tcPr>
            <w:tcW w:w="2420"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r>
      <w:tr w:rsidR="00EB03AF" w:rsidRPr="00B9193C" w:rsidTr="00EB03AF">
        <w:trPr>
          <w:cantSplit/>
          <w:trHeight w:val="324"/>
        </w:trPr>
        <w:tc>
          <w:tcPr>
            <w:tcW w:w="5420" w:type="dxa"/>
            <w:gridSpan w:val="11"/>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b/>
                <w:bCs/>
                <w:color w:val="000000"/>
                <w:sz w:val="10"/>
                <w:szCs w:val="10"/>
              </w:rPr>
            </w:pPr>
            <w:r w:rsidRPr="00B9193C">
              <w:rPr>
                <w:b/>
                <w:bCs/>
                <w:color w:val="000000"/>
                <w:sz w:val="10"/>
                <w:szCs w:val="10"/>
              </w:rPr>
              <w:t>Цель подпрограммы: Организация мероприятий по пожарной безопасности Каратузского сельсовета</w:t>
            </w:r>
          </w:p>
        </w:tc>
      </w:tr>
      <w:tr w:rsidR="00EB03AF" w:rsidRPr="00B9193C" w:rsidTr="00EB03AF">
        <w:trPr>
          <w:cantSplit/>
          <w:trHeight w:val="324"/>
        </w:trPr>
        <w:tc>
          <w:tcPr>
            <w:tcW w:w="5420" w:type="dxa"/>
            <w:gridSpan w:val="11"/>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b/>
                <w:bCs/>
                <w:color w:val="000000"/>
                <w:sz w:val="10"/>
                <w:szCs w:val="10"/>
              </w:rPr>
            </w:pPr>
            <w:r w:rsidRPr="00B9193C">
              <w:rPr>
                <w:b/>
                <w:bCs/>
                <w:color w:val="000000"/>
                <w:sz w:val="10"/>
                <w:szCs w:val="10"/>
              </w:rPr>
              <w:t>Задача: Улучшение системы пожарной безопасности на территории Каратузского сельсовета</w:t>
            </w:r>
          </w:p>
        </w:tc>
      </w:tr>
      <w:tr w:rsidR="00EB03AF" w:rsidRPr="00B9193C" w:rsidTr="00EB03AF">
        <w:trPr>
          <w:cantSplit/>
          <w:trHeight w:val="288"/>
        </w:trPr>
        <w:tc>
          <w:tcPr>
            <w:tcW w:w="300"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000000"/>
                <w:sz w:val="10"/>
                <w:szCs w:val="10"/>
              </w:rPr>
            </w:pPr>
            <w:r w:rsidRPr="00B9193C">
              <w:rPr>
                <w:b/>
                <w:bCs/>
                <w:color w:val="000000"/>
                <w:sz w:val="10"/>
                <w:szCs w:val="10"/>
              </w:rPr>
              <w:t>Мероприятие:</w:t>
            </w:r>
          </w:p>
        </w:tc>
        <w:tc>
          <w:tcPr>
            <w:tcW w:w="300" w:type="dxa"/>
            <w:vMerge w:val="restart"/>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администрация сельсовета</w:t>
            </w:r>
          </w:p>
        </w:tc>
        <w:tc>
          <w:tcPr>
            <w:tcW w:w="300" w:type="dxa"/>
            <w:vMerge w:val="restart"/>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600</w:t>
            </w:r>
          </w:p>
        </w:tc>
        <w:tc>
          <w:tcPr>
            <w:tcW w:w="300" w:type="dxa"/>
            <w:vMerge w:val="restart"/>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310</w:t>
            </w:r>
          </w:p>
        </w:tc>
        <w:tc>
          <w:tcPr>
            <w:tcW w:w="300" w:type="dxa"/>
            <w:vMerge w:val="restart"/>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320000030</w:t>
            </w:r>
          </w:p>
        </w:tc>
        <w:tc>
          <w:tcPr>
            <w:tcW w:w="300" w:type="dxa"/>
            <w:vMerge w:val="restart"/>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right"/>
              <w:rPr>
                <w:color w:val="000000"/>
                <w:sz w:val="10"/>
                <w:szCs w:val="10"/>
              </w:rPr>
            </w:pPr>
            <w:r w:rsidRPr="00B9193C">
              <w:rPr>
                <w:color w:val="000000"/>
                <w:sz w:val="10"/>
                <w:szCs w:val="10"/>
              </w:rPr>
              <w:t>244</w:t>
            </w:r>
          </w:p>
        </w:tc>
        <w:tc>
          <w:tcPr>
            <w:tcW w:w="300" w:type="dxa"/>
            <w:vMerge w:val="restart"/>
            <w:tcBorders>
              <w:top w:val="nil"/>
              <w:left w:val="single" w:sz="4" w:space="0" w:color="auto"/>
              <w:bottom w:val="single" w:sz="4" w:space="0" w:color="000000"/>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300" w:type="dxa"/>
            <w:vMerge w:val="restart"/>
            <w:tcBorders>
              <w:top w:val="nil"/>
              <w:left w:val="single" w:sz="4" w:space="0" w:color="auto"/>
              <w:bottom w:val="single" w:sz="4" w:space="0" w:color="000000"/>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300" w:type="dxa"/>
            <w:vMerge w:val="restart"/>
            <w:tcBorders>
              <w:top w:val="nil"/>
              <w:left w:val="single" w:sz="4" w:space="0" w:color="auto"/>
              <w:bottom w:val="single" w:sz="4" w:space="0" w:color="000000"/>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38,70</w:t>
            </w:r>
          </w:p>
        </w:tc>
        <w:tc>
          <w:tcPr>
            <w:tcW w:w="300" w:type="dxa"/>
            <w:vMerge w:val="restart"/>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116,10</w:t>
            </w:r>
          </w:p>
        </w:tc>
        <w:tc>
          <w:tcPr>
            <w:tcW w:w="2420" w:type="dxa"/>
            <w:vMerge w:val="restart"/>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center"/>
              <w:rPr>
                <w:color w:val="000000"/>
                <w:sz w:val="10"/>
                <w:szCs w:val="10"/>
              </w:rPr>
            </w:pPr>
            <w:r w:rsidRPr="00B9193C">
              <w:rPr>
                <w:color w:val="000000"/>
                <w:sz w:val="10"/>
                <w:szCs w:val="10"/>
              </w:rPr>
              <w:t>Осуществление обслуживания 2 автоматических установок</w:t>
            </w:r>
          </w:p>
        </w:tc>
      </w:tr>
      <w:tr w:rsidR="00EB03AF" w:rsidRPr="00B9193C" w:rsidTr="00EB03AF">
        <w:trPr>
          <w:trHeight w:val="408"/>
        </w:trPr>
        <w:tc>
          <w:tcPr>
            <w:tcW w:w="300"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r w:rsidRPr="00B9193C">
              <w:rPr>
                <w:color w:val="000000"/>
                <w:sz w:val="10"/>
                <w:szCs w:val="10"/>
              </w:rPr>
              <w:t xml:space="preserve">Обеспечение пожарной безопасности Каратузского сельсовета </w:t>
            </w:r>
          </w:p>
        </w:tc>
        <w:tc>
          <w:tcPr>
            <w:tcW w:w="300"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000000"/>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000000"/>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000000"/>
              <w:right w:val="single" w:sz="4" w:space="0" w:color="auto"/>
            </w:tcBorders>
            <w:vAlign w:val="center"/>
            <w:hideMark/>
          </w:tcPr>
          <w:p w:rsidR="00EB03AF" w:rsidRPr="00B9193C" w:rsidRDefault="00EB03AF" w:rsidP="00EB03AF">
            <w:pPr>
              <w:rPr>
                <w:color w:val="000000"/>
                <w:sz w:val="10"/>
                <w:szCs w:val="10"/>
              </w:rPr>
            </w:pPr>
          </w:p>
        </w:tc>
        <w:tc>
          <w:tcPr>
            <w:tcW w:w="300"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2420"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r>
      <w:tr w:rsidR="00EB03AF" w:rsidRPr="00B9193C" w:rsidTr="00EB03AF">
        <w:trPr>
          <w:trHeight w:val="288"/>
        </w:trPr>
        <w:tc>
          <w:tcPr>
            <w:tcW w:w="300" w:type="dxa"/>
            <w:tcBorders>
              <w:top w:val="nil"/>
              <w:left w:val="single" w:sz="4" w:space="0" w:color="auto"/>
              <w:bottom w:val="single" w:sz="4" w:space="0" w:color="auto"/>
              <w:right w:val="single" w:sz="4" w:space="0" w:color="auto"/>
            </w:tcBorders>
            <w:vAlign w:val="center"/>
            <w:hideMark/>
          </w:tcPr>
          <w:p w:rsidR="00EB03AF" w:rsidRPr="00B9193C" w:rsidRDefault="00EB03AF" w:rsidP="00EB03AF">
            <w:pPr>
              <w:jc w:val="both"/>
              <w:rPr>
                <w:b/>
                <w:bCs/>
                <w:color w:val="000000"/>
                <w:sz w:val="10"/>
                <w:szCs w:val="10"/>
              </w:rPr>
            </w:pPr>
            <w:r w:rsidRPr="00B9193C">
              <w:rPr>
                <w:b/>
                <w:bCs/>
                <w:color w:val="000000"/>
                <w:sz w:val="10"/>
                <w:szCs w:val="10"/>
              </w:rPr>
              <w:t>ГРБС 1</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both"/>
              <w:rPr>
                <w:b/>
                <w:bCs/>
                <w:color w:val="000000"/>
                <w:sz w:val="10"/>
                <w:szCs w:val="10"/>
              </w:rPr>
            </w:pPr>
            <w:r w:rsidRPr="00B9193C">
              <w:rPr>
                <w:b/>
                <w:bCs/>
                <w:color w:val="000000"/>
                <w:sz w:val="10"/>
                <w:szCs w:val="10"/>
              </w:rPr>
              <w:t> </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both"/>
              <w:rPr>
                <w:b/>
                <w:bCs/>
                <w:color w:val="000000"/>
                <w:sz w:val="10"/>
                <w:szCs w:val="10"/>
              </w:rPr>
            </w:pPr>
            <w:r w:rsidRPr="00B9193C">
              <w:rPr>
                <w:b/>
                <w:bCs/>
                <w:color w:val="000000"/>
                <w:sz w:val="10"/>
                <w:szCs w:val="10"/>
              </w:rPr>
              <w:t>600</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both"/>
              <w:rPr>
                <w:b/>
                <w:bCs/>
                <w:color w:val="000000"/>
                <w:sz w:val="10"/>
                <w:szCs w:val="10"/>
              </w:rPr>
            </w:pPr>
            <w:r w:rsidRPr="00B9193C">
              <w:rPr>
                <w:b/>
                <w:bCs/>
                <w:color w:val="000000"/>
                <w:sz w:val="10"/>
                <w:szCs w:val="10"/>
              </w:rPr>
              <w:t> </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both"/>
              <w:rPr>
                <w:b/>
                <w:bCs/>
                <w:color w:val="000000"/>
                <w:sz w:val="10"/>
                <w:szCs w:val="10"/>
              </w:rPr>
            </w:pPr>
            <w:r w:rsidRPr="00B9193C">
              <w:rPr>
                <w:b/>
                <w:bCs/>
                <w:color w:val="000000"/>
                <w:sz w:val="10"/>
                <w:szCs w:val="10"/>
              </w:rPr>
              <w:t> </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both"/>
              <w:rPr>
                <w:b/>
                <w:bCs/>
                <w:color w:val="000000"/>
                <w:sz w:val="10"/>
                <w:szCs w:val="10"/>
              </w:rPr>
            </w:pPr>
            <w:r w:rsidRPr="00B9193C">
              <w:rPr>
                <w:b/>
                <w:bCs/>
                <w:color w:val="000000"/>
                <w:sz w:val="10"/>
                <w:szCs w:val="10"/>
              </w:rPr>
              <w:t> </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center"/>
              <w:rPr>
                <w:b/>
                <w:bCs/>
                <w:color w:val="000000"/>
                <w:sz w:val="10"/>
                <w:szCs w:val="10"/>
              </w:rPr>
            </w:pPr>
            <w:r w:rsidRPr="00B9193C">
              <w:rPr>
                <w:b/>
                <w:bCs/>
                <w:color w:val="000000"/>
                <w:sz w:val="10"/>
                <w:szCs w:val="10"/>
              </w:rPr>
              <w:t>38,70</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right"/>
              <w:rPr>
                <w:b/>
                <w:bCs/>
                <w:color w:val="000000"/>
                <w:sz w:val="10"/>
                <w:szCs w:val="10"/>
              </w:rPr>
            </w:pPr>
            <w:r w:rsidRPr="00B9193C">
              <w:rPr>
                <w:b/>
                <w:bCs/>
                <w:color w:val="000000"/>
                <w:sz w:val="10"/>
                <w:szCs w:val="10"/>
              </w:rPr>
              <w:t>38,70</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right"/>
              <w:rPr>
                <w:b/>
                <w:bCs/>
                <w:color w:val="000000"/>
                <w:sz w:val="10"/>
                <w:szCs w:val="10"/>
              </w:rPr>
            </w:pPr>
            <w:r w:rsidRPr="00B9193C">
              <w:rPr>
                <w:b/>
                <w:bCs/>
                <w:color w:val="000000"/>
                <w:sz w:val="10"/>
                <w:szCs w:val="10"/>
              </w:rPr>
              <w:t>38,70</w:t>
            </w:r>
          </w:p>
        </w:tc>
        <w:tc>
          <w:tcPr>
            <w:tcW w:w="300" w:type="dxa"/>
            <w:tcBorders>
              <w:top w:val="nil"/>
              <w:left w:val="nil"/>
              <w:bottom w:val="single" w:sz="4" w:space="0" w:color="auto"/>
              <w:right w:val="single" w:sz="4" w:space="0" w:color="auto"/>
            </w:tcBorders>
            <w:vAlign w:val="center"/>
            <w:hideMark/>
          </w:tcPr>
          <w:p w:rsidR="00EB03AF" w:rsidRPr="00B9193C" w:rsidRDefault="00EB03AF" w:rsidP="00EB03AF">
            <w:pPr>
              <w:jc w:val="right"/>
              <w:rPr>
                <w:b/>
                <w:bCs/>
                <w:color w:val="000000"/>
                <w:sz w:val="10"/>
                <w:szCs w:val="10"/>
              </w:rPr>
            </w:pPr>
            <w:r w:rsidRPr="00B9193C">
              <w:rPr>
                <w:b/>
                <w:bCs/>
                <w:color w:val="000000"/>
                <w:sz w:val="10"/>
                <w:szCs w:val="10"/>
              </w:rPr>
              <w:t>116,10</w:t>
            </w:r>
          </w:p>
        </w:tc>
        <w:tc>
          <w:tcPr>
            <w:tcW w:w="2420" w:type="dxa"/>
            <w:tcBorders>
              <w:top w:val="nil"/>
              <w:left w:val="nil"/>
              <w:bottom w:val="single" w:sz="4" w:space="0" w:color="auto"/>
              <w:right w:val="single" w:sz="4" w:space="0" w:color="auto"/>
            </w:tcBorders>
            <w:vAlign w:val="center"/>
            <w:hideMark/>
          </w:tcPr>
          <w:p w:rsidR="00EB03AF" w:rsidRPr="00B9193C" w:rsidRDefault="00EB03AF" w:rsidP="00EB03AF">
            <w:pPr>
              <w:rPr>
                <w:b/>
                <w:bCs/>
                <w:color w:val="000000"/>
                <w:sz w:val="10"/>
                <w:szCs w:val="10"/>
              </w:rPr>
            </w:pPr>
            <w:r w:rsidRPr="00B9193C">
              <w:rPr>
                <w:b/>
                <w:bCs/>
                <w:color w:val="000000"/>
                <w:sz w:val="10"/>
                <w:szCs w:val="10"/>
              </w:rPr>
              <w:t> </w:t>
            </w:r>
          </w:p>
        </w:tc>
      </w:tr>
    </w:tbl>
    <w:p w:rsidR="00EB03AF" w:rsidRPr="00B9193C" w:rsidRDefault="00EB03AF" w:rsidP="00EB03AF">
      <w:pPr>
        <w:ind w:right="111"/>
        <w:jc w:val="both"/>
        <w:rPr>
          <w:sz w:val="10"/>
          <w:szCs w:val="10"/>
        </w:rPr>
      </w:pPr>
    </w:p>
    <w:p w:rsidR="00EB03AF" w:rsidRPr="00B9193C" w:rsidRDefault="00EB03AF" w:rsidP="00EB03AF">
      <w:pPr>
        <w:ind w:right="111"/>
        <w:jc w:val="center"/>
        <w:rPr>
          <w:sz w:val="10"/>
          <w:szCs w:val="10"/>
        </w:rPr>
      </w:pPr>
    </w:p>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sectPr w:rsidR="00EB03AF" w:rsidRPr="00B9193C" w:rsidSect="00EB03AF">
          <w:headerReference w:type="default" r:id="rId32"/>
          <w:pgSz w:w="16837" w:h="11905" w:orient="landscape"/>
          <w:pgMar w:top="1418" w:right="1134" w:bottom="850" w:left="1134" w:header="720" w:footer="720" w:gutter="0"/>
          <w:cols w:space="720"/>
          <w:noEndnote/>
          <w:docGrid w:linePitch="326"/>
        </w:sectPr>
      </w:pPr>
    </w:p>
    <w:p w:rsidR="00EB03AF" w:rsidRPr="00B9193C" w:rsidRDefault="00EB03AF" w:rsidP="00EB03AF">
      <w:pPr>
        <w:pStyle w:val="1"/>
        <w:ind w:left="5103"/>
        <w:rPr>
          <w:rFonts w:ascii="Times New Roman" w:hAnsi="Times New Roman"/>
          <w:b w:val="0"/>
          <w:sz w:val="10"/>
          <w:szCs w:val="10"/>
        </w:rPr>
      </w:pPr>
      <w:r w:rsidRPr="00B9193C">
        <w:rPr>
          <w:rFonts w:ascii="Times New Roman" w:hAnsi="Times New Roman"/>
          <w:b w:val="0"/>
          <w:sz w:val="10"/>
          <w:szCs w:val="10"/>
        </w:rPr>
        <w:lastRenderedPageBreak/>
        <w:t xml:space="preserve">Приложение № 6 </w:t>
      </w:r>
    </w:p>
    <w:p w:rsidR="00EB03AF" w:rsidRPr="00B9193C" w:rsidRDefault="00EB03AF" w:rsidP="00EB03AF">
      <w:pPr>
        <w:ind w:left="5103"/>
        <w:rPr>
          <w:sz w:val="10"/>
          <w:szCs w:val="10"/>
        </w:rPr>
      </w:pPr>
      <w:r w:rsidRPr="00B9193C">
        <w:rPr>
          <w:sz w:val="10"/>
          <w:szCs w:val="1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EB03AF" w:rsidRPr="00B9193C" w:rsidRDefault="00EB03AF" w:rsidP="00EB03AF">
      <w:pPr>
        <w:pStyle w:val="ConsPlusTitle"/>
        <w:widowControl/>
        <w:tabs>
          <w:tab w:val="left" w:pos="4253"/>
        </w:tabs>
        <w:jc w:val="center"/>
        <w:rPr>
          <w:rFonts w:ascii="Times New Roman" w:hAnsi="Times New Roman" w:cs="Times New Roman"/>
          <w:sz w:val="10"/>
          <w:szCs w:val="10"/>
        </w:rPr>
      </w:pPr>
    </w:p>
    <w:p w:rsidR="00EB03AF" w:rsidRPr="00B9193C" w:rsidRDefault="00EB03AF" w:rsidP="00EB03AF">
      <w:pPr>
        <w:pStyle w:val="ConsPlusTitle"/>
        <w:widowControl/>
        <w:tabs>
          <w:tab w:val="left" w:pos="4253"/>
        </w:tabs>
        <w:jc w:val="center"/>
        <w:rPr>
          <w:rFonts w:ascii="Times New Roman" w:hAnsi="Times New Roman" w:cs="Times New Roman"/>
          <w:sz w:val="10"/>
          <w:szCs w:val="10"/>
        </w:rPr>
      </w:pPr>
      <w:r w:rsidRPr="00B9193C">
        <w:rPr>
          <w:rFonts w:ascii="Times New Roman" w:hAnsi="Times New Roman" w:cs="Times New Roman"/>
          <w:sz w:val="10"/>
          <w:szCs w:val="10"/>
        </w:rPr>
        <w:t>ПОДПРОГРАММА 3</w:t>
      </w:r>
    </w:p>
    <w:p w:rsidR="00EB03AF" w:rsidRPr="00B9193C" w:rsidRDefault="00EB03AF" w:rsidP="00EB03AF">
      <w:pPr>
        <w:jc w:val="center"/>
        <w:rPr>
          <w:b/>
          <w:sz w:val="10"/>
          <w:szCs w:val="10"/>
        </w:rPr>
      </w:pPr>
      <w:r w:rsidRPr="00B9193C">
        <w:rPr>
          <w:b/>
          <w:sz w:val="10"/>
          <w:szCs w:val="10"/>
        </w:rPr>
        <w:t xml:space="preserve">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p w:rsidR="00EB03AF" w:rsidRPr="00B9193C" w:rsidRDefault="00EB03AF" w:rsidP="00EB03AF">
      <w:pPr>
        <w:rPr>
          <w:b/>
          <w:sz w:val="10"/>
          <w:szCs w:val="10"/>
        </w:rPr>
      </w:pPr>
    </w:p>
    <w:p w:rsidR="00EB03AF" w:rsidRPr="00B9193C" w:rsidRDefault="00EB03AF" w:rsidP="00EB03AF">
      <w:pPr>
        <w:jc w:val="center"/>
        <w:rPr>
          <w:b/>
          <w:sz w:val="10"/>
          <w:szCs w:val="10"/>
        </w:rPr>
      </w:pPr>
      <w:r w:rsidRPr="00B9193C">
        <w:rPr>
          <w:b/>
          <w:sz w:val="10"/>
          <w:szCs w:val="10"/>
        </w:rPr>
        <w:t>1. Паспорт подпрограммы</w:t>
      </w:r>
    </w:p>
    <w:p w:rsidR="00EB03AF" w:rsidRPr="00B9193C" w:rsidRDefault="00EB03AF" w:rsidP="00EB03AF">
      <w:pPr>
        <w:pStyle w:val="affb"/>
        <w:widowControl w:val="0"/>
        <w:ind w:left="540" w:right="-29"/>
        <w:rPr>
          <w:sz w:val="10"/>
          <w:szCs w:val="10"/>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1933"/>
        <w:gridCol w:w="7920"/>
      </w:tblGrid>
      <w:tr w:rsidR="00EB03AF" w:rsidRPr="00B9193C" w:rsidTr="00D278B4">
        <w:trPr>
          <w:trHeight w:val="363"/>
        </w:trPr>
        <w:tc>
          <w:tcPr>
            <w:tcW w:w="1933" w:type="dxa"/>
          </w:tcPr>
          <w:p w:rsidR="00EB03AF" w:rsidRPr="00B9193C" w:rsidRDefault="00EB03AF" w:rsidP="00EB03AF">
            <w:pPr>
              <w:rPr>
                <w:sz w:val="10"/>
                <w:szCs w:val="10"/>
              </w:rPr>
            </w:pPr>
            <w:r w:rsidRPr="00B9193C">
              <w:rPr>
                <w:sz w:val="10"/>
                <w:szCs w:val="10"/>
              </w:rPr>
              <w:t xml:space="preserve">Наименование </w:t>
            </w:r>
            <w:r w:rsidRPr="00B9193C">
              <w:rPr>
                <w:sz w:val="10"/>
                <w:szCs w:val="10"/>
              </w:rPr>
              <w:br/>
              <w:t xml:space="preserve">Подпрограммы </w:t>
            </w:r>
          </w:p>
        </w:tc>
        <w:tc>
          <w:tcPr>
            <w:tcW w:w="7920" w:type="dxa"/>
          </w:tcPr>
          <w:p w:rsidR="00EB03AF" w:rsidRPr="00B9193C" w:rsidRDefault="00EB03AF" w:rsidP="00EB03AF">
            <w:pPr>
              <w:tabs>
                <w:tab w:val="left" w:pos="9624"/>
              </w:tabs>
              <w:jc w:val="both"/>
              <w:outlineLvl w:val="0"/>
              <w:rPr>
                <w:sz w:val="10"/>
                <w:szCs w:val="10"/>
              </w:rPr>
            </w:pPr>
            <w:r w:rsidRPr="00B9193C">
              <w:rPr>
                <w:sz w:val="10"/>
                <w:szCs w:val="10"/>
              </w:rPr>
              <w:t xml:space="preserve">Подпрограмма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r>
      <w:tr w:rsidR="00EB03AF" w:rsidRPr="00B9193C" w:rsidTr="00D278B4">
        <w:trPr>
          <w:trHeight w:val="410"/>
        </w:trPr>
        <w:tc>
          <w:tcPr>
            <w:tcW w:w="1933" w:type="dxa"/>
          </w:tcPr>
          <w:p w:rsidR="00EB03AF" w:rsidRPr="00B9193C" w:rsidRDefault="00EB03AF" w:rsidP="00EB03AF">
            <w:pPr>
              <w:rPr>
                <w:sz w:val="10"/>
                <w:szCs w:val="10"/>
              </w:rPr>
            </w:pPr>
            <w:r w:rsidRPr="00B9193C">
              <w:rPr>
                <w:sz w:val="10"/>
                <w:szCs w:val="10"/>
              </w:rPr>
              <w:t>Наименование муниципальной программы</w:t>
            </w:r>
          </w:p>
        </w:tc>
        <w:tc>
          <w:tcPr>
            <w:tcW w:w="7920" w:type="dxa"/>
          </w:tcPr>
          <w:p w:rsidR="00EB03AF" w:rsidRPr="00B9193C" w:rsidRDefault="00EB03AF" w:rsidP="00EB03AF">
            <w:pPr>
              <w:rPr>
                <w:sz w:val="10"/>
                <w:szCs w:val="10"/>
              </w:rPr>
            </w:pPr>
            <w:r w:rsidRPr="00B9193C">
              <w:rPr>
                <w:sz w:val="10"/>
                <w:szCs w:val="1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EB03AF" w:rsidRPr="00B9193C" w:rsidTr="00D278B4">
        <w:trPr>
          <w:trHeight w:val="274"/>
        </w:trPr>
        <w:tc>
          <w:tcPr>
            <w:tcW w:w="1933" w:type="dxa"/>
          </w:tcPr>
          <w:p w:rsidR="00EB03AF" w:rsidRPr="00B9193C" w:rsidRDefault="00EB03AF" w:rsidP="00EB03AF">
            <w:pPr>
              <w:rPr>
                <w:sz w:val="10"/>
                <w:szCs w:val="10"/>
              </w:rPr>
            </w:pPr>
            <w:r w:rsidRPr="00B9193C">
              <w:rPr>
                <w:sz w:val="10"/>
                <w:szCs w:val="10"/>
              </w:rPr>
              <w:t xml:space="preserve">Муниципальный заказчик </w:t>
            </w:r>
            <w:r w:rsidRPr="00B9193C">
              <w:rPr>
                <w:rStyle w:val="highlight"/>
                <w:sz w:val="10"/>
                <w:szCs w:val="10"/>
              </w:rPr>
              <w:t>Подпрограммы </w:t>
            </w:r>
          </w:p>
        </w:tc>
        <w:tc>
          <w:tcPr>
            <w:tcW w:w="7920" w:type="dxa"/>
          </w:tcPr>
          <w:p w:rsidR="00EB03AF" w:rsidRPr="00B9193C" w:rsidRDefault="00EB03AF" w:rsidP="00EB03AF">
            <w:pPr>
              <w:rPr>
                <w:sz w:val="10"/>
                <w:szCs w:val="10"/>
              </w:rPr>
            </w:pPr>
            <w:r w:rsidRPr="00B9193C">
              <w:rPr>
                <w:sz w:val="10"/>
                <w:szCs w:val="10"/>
              </w:rPr>
              <w:t xml:space="preserve">Администрация Каратузского сельсовета             </w:t>
            </w:r>
          </w:p>
        </w:tc>
      </w:tr>
      <w:tr w:rsidR="00EB03AF" w:rsidRPr="00B9193C" w:rsidTr="00D278B4">
        <w:trPr>
          <w:trHeight w:val="279"/>
        </w:trPr>
        <w:tc>
          <w:tcPr>
            <w:tcW w:w="1933" w:type="dxa"/>
          </w:tcPr>
          <w:p w:rsidR="00EB03AF" w:rsidRPr="00B9193C" w:rsidRDefault="00EB03AF" w:rsidP="00EB03AF">
            <w:pPr>
              <w:rPr>
                <w:sz w:val="10"/>
                <w:szCs w:val="10"/>
              </w:rPr>
            </w:pPr>
            <w:r w:rsidRPr="00B9193C">
              <w:rPr>
                <w:sz w:val="10"/>
                <w:szCs w:val="10"/>
              </w:rPr>
              <w:t>Основание для разработки подпрограммы</w:t>
            </w:r>
          </w:p>
        </w:tc>
        <w:tc>
          <w:tcPr>
            <w:tcW w:w="7920" w:type="dxa"/>
          </w:tcPr>
          <w:p w:rsidR="00EB03AF" w:rsidRPr="00B9193C" w:rsidRDefault="00EB03AF" w:rsidP="00EB03AF">
            <w:pPr>
              <w:jc w:val="both"/>
              <w:rPr>
                <w:sz w:val="10"/>
                <w:szCs w:val="10"/>
              </w:rPr>
            </w:pPr>
            <w:r w:rsidRPr="00B9193C">
              <w:rPr>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D278B4">
        <w:trPr>
          <w:trHeight w:val="424"/>
        </w:trPr>
        <w:tc>
          <w:tcPr>
            <w:tcW w:w="1933" w:type="dxa"/>
          </w:tcPr>
          <w:p w:rsidR="00EB03AF" w:rsidRPr="00B9193C" w:rsidRDefault="00EB03AF" w:rsidP="00EB03AF">
            <w:pPr>
              <w:rPr>
                <w:sz w:val="10"/>
                <w:szCs w:val="10"/>
              </w:rPr>
            </w:pPr>
            <w:r w:rsidRPr="00B9193C">
              <w:rPr>
                <w:sz w:val="10"/>
                <w:szCs w:val="10"/>
              </w:rPr>
              <w:t xml:space="preserve">Исполнители мероприятий подпрограммы, главные распорядители бюджетных средств  </w:t>
            </w:r>
          </w:p>
        </w:tc>
        <w:tc>
          <w:tcPr>
            <w:tcW w:w="7920" w:type="dxa"/>
          </w:tcPr>
          <w:p w:rsidR="00EB03AF" w:rsidRPr="00B9193C" w:rsidRDefault="00EB03AF" w:rsidP="00EB03AF">
            <w:pPr>
              <w:rPr>
                <w:sz w:val="10"/>
                <w:szCs w:val="10"/>
              </w:rPr>
            </w:pPr>
            <w:r w:rsidRPr="00B9193C">
              <w:rPr>
                <w:sz w:val="10"/>
                <w:szCs w:val="10"/>
              </w:rPr>
              <w:t xml:space="preserve">Администрация Каратузского сельсовета             </w:t>
            </w:r>
          </w:p>
          <w:p w:rsidR="00EB03AF" w:rsidRPr="00B9193C" w:rsidRDefault="00EB03AF" w:rsidP="00EB03AF">
            <w:pPr>
              <w:ind w:firstLine="540"/>
              <w:jc w:val="both"/>
              <w:rPr>
                <w:sz w:val="10"/>
                <w:szCs w:val="10"/>
              </w:rPr>
            </w:pPr>
          </w:p>
        </w:tc>
      </w:tr>
      <w:tr w:rsidR="00EB03AF" w:rsidRPr="00B9193C" w:rsidTr="00D278B4">
        <w:trPr>
          <w:trHeight w:val="402"/>
        </w:trPr>
        <w:tc>
          <w:tcPr>
            <w:tcW w:w="1933" w:type="dxa"/>
          </w:tcPr>
          <w:p w:rsidR="00EB03AF" w:rsidRPr="00B9193C" w:rsidRDefault="00EB03AF" w:rsidP="00EB03AF">
            <w:pPr>
              <w:rPr>
                <w:sz w:val="10"/>
                <w:szCs w:val="10"/>
              </w:rPr>
            </w:pPr>
            <w:r w:rsidRPr="00B9193C">
              <w:rPr>
                <w:sz w:val="10"/>
                <w:szCs w:val="10"/>
              </w:rPr>
              <w:t>Цели подпрограммы</w:t>
            </w:r>
          </w:p>
        </w:tc>
        <w:tc>
          <w:tcPr>
            <w:tcW w:w="7920" w:type="dxa"/>
          </w:tcPr>
          <w:p w:rsidR="00EB03AF" w:rsidRPr="00B9193C" w:rsidRDefault="00EB03AF" w:rsidP="00EB03AF">
            <w:pPr>
              <w:jc w:val="both"/>
              <w:rPr>
                <w:sz w:val="10"/>
                <w:szCs w:val="10"/>
              </w:rPr>
            </w:pPr>
            <w:r w:rsidRPr="00B9193C">
              <w:rPr>
                <w:sz w:val="10"/>
                <w:szCs w:val="10"/>
              </w:rPr>
              <w:t>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EB03AF" w:rsidRPr="00B9193C" w:rsidTr="00D278B4">
        <w:trPr>
          <w:trHeight w:val="267"/>
        </w:trPr>
        <w:tc>
          <w:tcPr>
            <w:tcW w:w="1933" w:type="dxa"/>
          </w:tcPr>
          <w:p w:rsidR="00EB03AF" w:rsidRPr="00B9193C" w:rsidRDefault="00EB03AF" w:rsidP="00EB03AF">
            <w:pPr>
              <w:rPr>
                <w:sz w:val="10"/>
                <w:szCs w:val="10"/>
              </w:rPr>
            </w:pPr>
            <w:r w:rsidRPr="00B9193C">
              <w:rPr>
                <w:sz w:val="10"/>
                <w:szCs w:val="10"/>
              </w:rPr>
              <w:t>Задачи подпрограммы</w:t>
            </w:r>
          </w:p>
        </w:tc>
        <w:tc>
          <w:tcPr>
            <w:tcW w:w="7920" w:type="dxa"/>
          </w:tcPr>
          <w:p w:rsidR="00EB03AF" w:rsidRPr="00B9193C" w:rsidRDefault="00EB03AF" w:rsidP="00EB03AF">
            <w:pPr>
              <w:jc w:val="both"/>
              <w:rPr>
                <w:sz w:val="10"/>
                <w:szCs w:val="10"/>
              </w:rPr>
            </w:pPr>
            <w:r w:rsidRPr="00B9193C">
              <w:rPr>
                <w:sz w:val="10"/>
                <w:szCs w:val="10"/>
              </w:rPr>
              <w:t>Участие в предотвращении и профилактике террористических проявлений, экстремизма и ксенофобии, а также минимизация и (или) ликвидация последствий их проявления</w:t>
            </w:r>
          </w:p>
        </w:tc>
      </w:tr>
      <w:tr w:rsidR="00EB03AF" w:rsidRPr="00B9193C" w:rsidTr="00D278B4">
        <w:trPr>
          <w:trHeight w:val="284"/>
        </w:trPr>
        <w:tc>
          <w:tcPr>
            <w:tcW w:w="1933" w:type="dxa"/>
          </w:tcPr>
          <w:p w:rsidR="00EB03AF" w:rsidRPr="00B9193C" w:rsidRDefault="00EB03AF" w:rsidP="00EB03AF">
            <w:pPr>
              <w:rPr>
                <w:sz w:val="10"/>
                <w:szCs w:val="10"/>
              </w:rPr>
            </w:pPr>
            <w:r w:rsidRPr="00B9193C">
              <w:rPr>
                <w:sz w:val="10"/>
                <w:szCs w:val="10"/>
              </w:rPr>
              <w:t xml:space="preserve">Целевые индикаторы  </w:t>
            </w:r>
            <w:r w:rsidRPr="00B9193C">
              <w:rPr>
                <w:sz w:val="10"/>
                <w:szCs w:val="10"/>
              </w:rPr>
              <w:br/>
              <w:t xml:space="preserve">подпрограммы    </w:t>
            </w:r>
          </w:p>
        </w:tc>
        <w:tc>
          <w:tcPr>
            <w:tcW w:w="7920" w:type="dxa"/>
          </w:tcPr>
          <w:p w:rsidR="00EB03AF" w:rsidRPr="00B9193C" w:rsidRDefault="00EB03AF" w:rsidP="00EB03AF">
            <w:pPr>
              <w:jc w:val="both"/>
              <w:rPr>
                <w:sz w:val="10"/>
                <w:szCs w:val="10"/>
              </w:rPr>
            </w:pPr>
            <w:r w:rsidRPr="00B9193C">
              <w:rPr>
                <w:sz w:val="10"/>
                <w:szCs w:val="10"/>
              </w:rPr>
              <w:t>Информирование населения по вопросам противодействия терроризму – приобретение к 2024 году 20 стендов</w:t>
            </w:r>
          </w:p>
        </w:tc>
      </w:tr>
      <w:tr w:rsidR="00EB03AF" w:rsidRPr="00B9193C" w:rsidTr="00D278B4">
        <w:trPr>
          <w:trHeight w:val="417"/>
        </w:trPr>
        <w:tc>
          <w:tcPr>
            <w:tcW w:w="1933" w:type="dxa"/>
          </w:tcPr>
          <w:p w:rsidR="00EB03AF" w:rsidRPr="00B9193C" w:rsidRDefault="00EB03AF" w:rsidP="00EB03AF">
            <w:pPr>
              <w:rPr>
                <w:sz w:val="10"/>
                <w:szCs w:val="10"/>
              </w:rPr>
            </w:pPr>
            <w:r w:rsidRPr="00B9193C">
              <w:rPr>
                <w:sz w:val="10"/>
                <w:szCs w:val="10"/>
              </w:rPr>
              <w:t xml:space="preserve">Сроки </w:t>
            </w:r>
            <w:r w:rsidRPr="00B9193C">
              <w:rPr>
                <w:sz w:val="10"/>
                <w:szCs w:val="10"/>
              </w:rPr>
              <w:br/>
              <w:t>реализации подпрограммы</w:t>
            </w:r>
          </w:p>
        </w:tc>
        <w:tc>
          <w:tcPr>
            <w:tcW w:w="7920" w:type="dxa"/>
          </w:tcPr>
          <w:p w:rsidR="00EB03AF" w:rsidRPr="00B9193C" w:rsidRDefault="00EB03AF" w:rsidP="00EB03AF">
            <w:pPr>
              <w:rPr>
                <w:sz w:val="10"/>
                <w:szCs w:val="10"/>
              </w:rPr>
            </w:pPr>
            <w:r w:rsidRPr="00B9193C">
              <w:rPr>
                <w:sz w:val="10"/>
                <w:szCs w:val="10"/>
              </w:rPr>
              <w:t>2014-2024 годы</w:t>
            </w:r>
          </w:p>
        </w:tc>
      </w:tr>
      <w:tr w:rsidR="00EB03AF" w:rsidRPr="00B9193C" w:rsidTr="00EB03AF">
        <w:trPr>
          <w:trHeight w:val="1357"/>
        </w:trPr>
        <w:tc>
          <w:tcPr>
            <w:tcW w:w="1933" w:type="dxa"/>
          </w:tcPr>
          <w:p w:rsidR="00EB03AF" w:rsidRPr="00B9193C" w:rsidRDefault="00EB03AF" w:rsidP="00EB03AF">
            <w:pPr>
              <w:rPr>
                <w:sz w:val="10"/>
                <w:szCs w:val="10"/>
              </w:rPr>
            </w:pPr>
            <w:r w:rsidRPr="00B9193C">
              <w:rPr>
                <w:sz w:val="10"/>
                <w:szCs w:val="10"/>
              </w:rPr>
              <w:t xml:space="preserve">Объемы и источники финансирования подпрограммы      </w:t>
            </w:r>
          </w:p>
        </w:tc>
        <w:tc>
          <w:tcPr>
            <w:tcW w:w="7920" w:type="dxa"/>
          </w:tcPr>
          <w:p w:rsidR="00EB03AF" w:rsidRPr="00B9193C" w:rsidRDefault="00EB03AF" w:rsidP="00EB03AF">
            <w:pPr>
              <w:jc w:val="both"/>
              <w:rPr>
                <w:spacing w:val="1"/>
                <w:sz w:val="10"/>
                <w:szCs w:val="10"/>
              </w:rPr>
            </w:pPr>
            <w:r w:rsidRPr="00B9193C">
              <w:rPr>
                <w:spacing w:val="1"/>
                <w:sz w:val="10"/>
                <w:szCs w:val="10"/>
              </w:rPr>
              <w:t xml:space="preserve">Общий объем средств, направляемых на реализацию мероприятий </w:t>
            </w:r>
            <w:r w:rsidRPr="00B9193C">
              <w:rPr>
                <w:sz w:val="10"/>
                <w:szCs w:val="10"/>
              </w:rPr>
              <w:t>Подпрограммы</w:t>
            </w:r>
            <w:r w:rsidRPr="00B9193C">
              <w:rPr>
                <w:spacing w:val="1"/>
                <w:sz w:val="10"/>
                <w:szCs w:val="10"/>
              </w:rPr>
              <w:t xml:space="preserve"> за счет средств местного бюджета всего – 220,03 тыс. руб.</w:t>
            </w:r>
          </w:p>
          <w:p w:rsidR="00EB03AF" w:rsidRPr="00B9193C" w:rsidRDefault="00EB03AF" w:rsidP="00EB03AF">
            <w:pPr>
              <w:jc w:val="both"/>
              <w:rPr>
                <w:spacing w:val="1"/>
                <w:sz w:val="10"/>
                <w:szCs w:val="10"/>
              </w:rPr>
            </w:pPr>
            <w:r w:rsidRPr="00B9193C">
              <w:rPr>
                <w:spacing w:val="1"/>
                <w:sz w:val="10"/>
                <w:szCs w:val="10"/>
              </w:rPr>
              <w:t>В том числе по годам:</w:t>
            </w:r>
          </w:p>
          <w:tbl>
            <w:tblPr>
              <w:tblW w:w="2920" w:type="dxa"/>
              <w:tblLayout w:type="fixed"/>
              <w:tblLook w:val="04A0" w:firstRow="1" w:lastRow="0" w:firstColumn="1" w:lastColumn="0" w:noHBand="0" w:noVBand="1"/>
            </w:tblPr>
            <w:tblGrid>
              <w:gridCol w:w="1460"/>
              <w:gridCol w:w="1460"/>
            </w:tblGrid>
            <w:tr w:rsidR="00EB03AF" w:rsidRPr="00B9193C" w:rsidTr="00EB03AF">
              <w:trPr>
                <w:trHeight w:val="312"/>
              </w:trPr>
              <w:tc>
                <w:tcPr>
                  <w:tcW w:w="1460" w:type="dxa"/>
                  <w:tcBorders>
                    <w:top w:val="single" w:sz="4" w:space="0" w:color="auto"/>
                    <w:left w:val="single" w:sz="4" w:space="0" w:color="auto"/>
                    <w:bottom w:val="single" w:sz="4" w:space="0" w:color="auto"/>
                    <w:right w:val="single" w:sz="4" w:space="0" w:color="auto"/>
                  </w:tcBorders>
                  <w:noWrap/>
                  <w:vAlign w:val="center"/>
                  <w:hideMark/>
                </w:tcPr>
                <w:p w:rsidR="00EB03AF" w:rsidRPr="00B9193C" w:rsidRDefault="00EB03AF" w:rsidP="00EB03AF">
                  <w:pPr>
                    <w:jc w:val="center"/>
                    <w:rPr>
                      <w:b/>
                      <w:bCs/>
                      <w:sz w:val="10"/>
                      <w:szCs w:val="10"/>
                    </w:rPr>
                  </w:pPr>
                  <w:r w:rsidRPr="00B9193C">
                    <w:rPr>
                      <w:b/>
                      <w:bCs/>
                      <w:sz w:val="10"/>
                      <w:szCs w:val="10"/>
                    </w:rPr>
                    <w:t>Годы</w:t>
                  </w:r>
                </w:p>
              </w:tc>
              <w:tc>
                <w:tcPr>
                  <w:tcW w:w="1460" w:type="dxa"/>
                  <w:tcBorders>
                    <w:top w:val="single" w:sz="4" w:space="0" w:color="auto"/>
                    <w:bottom w:val="single" w:sz="4" w:space="0" w:color="auto"/>
                    <w:right w:val="single" w:sz="4" w:space="0" w:color="auto"/>
                  </w:tcBorders>
                  <w:noWrap/>
                  <w:vAlign w:val="center"/>
                  <w:hideMark/>
                </w:tcPr>
                <w:p w:rsidR="00EB03AF" w:rsidRPr="00B9193C" w:rsidRDefault="00EB03AF" w:rsidP="00EB03AF">
                  <w:pPr>
                    <w:jc w:val="center"/>
                    <w:rPr>
                      <w:b/>
                      <w:bCs/>
                      <w:sz w:val="10"/>
                      <w:szCs w:val="10"/>
                    </w:rPr>
                  </w:pPr>
                  <w:r w:rsidRPr="00B9193C">
                    <w:rPr>
                      <w:b/>
                      <w:bCs/>
                      <w:sz w:val="10"/>
                      <w:szCs w:val="10"/>
                    </w:rPr>
                    <w:t>МБ</w:t>
                  </w:r>
                </w:p>
              </w:tc>
            </w:tr>
            <w:tr w:rsidR="00EB03AF" w:rsidRPr="00B9193C" w:rsidTr="00EB03AF">
              <w:trPr>
                <w:trHeight w:val="312"/>
              </w:trPr>
              <w:tc>
                <w:tcPr>
                  <w:tcW w:w="146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2014-2020</w:t>
                  </w:r>
                </w:p>
              </w:tc>
              <w:tc>
                <w:tcPr>
                  <w:tcW w:w="14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154,38</w:t>
                  </w:r>
                </w:p>
              </w:tc>
            </w:tr>
            <w:tr w:rsidR="00EB03AF" w:rsidRPr="00B9193C" w:rsidTr="00EB03AF">
              <w:trPr>
                <w:trHeight w:val="312"/>
              </w:trPr>
              <w:tc>
                <w:tcPr>
                  <w:tcW w:w="146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2021</w:t>
                  </w:r>
                </w:p>
              </w:tc>
              <w:tc>
                <w:tcPr>
                  <w:tcW w:w="14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7,75</w:t>
                  </w:r>
                </w:p>
              </w:tc>
            </w:tr>
            <w:tr w:rsidR="00EB03AF" w:rsidRPr="00B9193C" w:rsidTr="00EB03AF">
              <w:trPr>
                <w:trHeight w:val="312"/>
              </w:trPr>
              <w:tc>
                <w:tcPr>
                  <w:tcW w:w="146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2022</w:t>
                  </w:r>
                </w:p>
              </w:tc>
              <w:tc>
                <w:tcPr>
                  <w:tcW w:w="14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19,3</w:t>
                  </w:r>
                </w:p>
              </w:tc>
            </w:tr>
            <w:tr w:rsidR="00EB03AF" w:rsidRPr="00B9193C" w:rsidTr="00EB03AF">
              <w:trPr>
                <w:trHeight w:val="312"/>
              </w:trPr>
              <w:tc>
                <w:tcPr>
                  <w:tcW w:w="146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2023</w:t>
                  </w:r>
                </w:p>
              </w:tc>
              <w:tc>
                <w:tcPr>
                  <w:tcW w:w="14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19,3</w:t>
                  </w:r>
                </w:p>
              </w:tc>
            </w:tr>
            <w:tr w:rsidR="00EB03AF" w:rsidRPr="00B9193C" w:rsidTr="00EB03AF">
              <w:trPr>
                <w:trHeight w:val="312"/>
              </w:trPr>
              <w:tc>
                <w:tcPr>
                  <w:tcW w:w="146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2024</w:t>
                  </w:r>
                </w:p>
              </w:tc>
              <w:tc>
                <w:tcPr>
                  <w:tcW w:w="1460" w:type="dxa"/>
                  <w:tcBorders>
                    <w:bottom w:val="single" w:sz="4" w:space="0" w:color="auto"/>
                    <w:right w:val="single" w:sz="4" w:space="0" w:color="auto"/>
                  </w:tcBorders>
                  <w:noWrap/>
                  <w:vAlign w:val="center"/>
                  <w:hideMark/>
                </w:tcPr>
                <w:p w:rsidR="00EB03AF" w:rsidRPr="00B9193C" w:rsidRDefault="00EB03AF" w:rsidP="00EB03AF">
                  <w:pPr>
                    <w:jc w:val="right"/>
                    <w:rPr>
                      <w:sz w:val="10"/>
                      <w:szCs w:val="10"/>
                    </w:rPr>
                  </w:pPr>
                  <w:r w:rsidRPr="00B9193C">
                    <w:rPr>
                      <w:sz w:val="10"/>
                      <w:szCs w:val="10"/>
                    </w:rPr>
                    <w:t>19,3</w:t>
                  </w:r>
                </w:p>
              </w:tc>
            </w:tr>
            <w:tr w:rsidR="00EB03AF" w:rsidRPr="00B9193C" w:rsidTr="00EB03AF">
              <w:trPr>
                <w:trHeight w:val="312"/>
              </w:trPr>
              <w:tc>
                <w:tcPr>
                  <w:tcW w:w="1460" w:type="dxa"/>
                  <w:tcBorders>
                    <w:left w:val="single" w:sz="4" w:space="0" w:color="auto"/>
                    <w:bottom w:val="single" w:sz="4" w:space="0" w:color="auto"/>
                    <w:right w:val="single" w:sz="4" w:space="0" w:color="auto"/>
                  </w:tcBorders>
                  <w:noWrap/>
                  <w:vAlign w:val="center"/>
                  <w:hideMark/>
                </w:tcPr>
                <w:p w:rsidR="00EB03AF" w:rsidRPr="00B9193C" w:rsidRDefault="00EB03AF" w:rsidP="00EB03AF">
                  <w:pPr>
                    <w:jc w:val="right"/>
                    <w:rPr>
                      <w:b/>
                      <w:bCs/>
                      <w:sz w:val="10"/>
                      <w:szCs w:val="10"/>
                    </w:rPr>
                  </w:pPr>
                  <w:r w:rsidRPr="00B9193C">
                    <w:rPr>
                      <w:b/>
                      <w:bCs/>
                      <w:sz w:val="10"/>
                      <w:szCs w:val="10"/>
                    </w:rPr>
                    <w:t>ВСЕГО:</w:t>
                  </w:r>
                </w:p>
              </w:tc>
              <w:tc>
                <w:tcPr>
                  <w:tcW w:w="1460" w:type="dxa"/>
                  <w:tcBorders>
                    <w:bottom w:val="single" w:sz="4" w:space="0" w:color="auto"/>
                    <w:right w:val="single" w:sz="4" w:space="0" w:color="auto"/>
                  </w:tcBorders>
                  <w:noWrap/>
                  <w:vAlign w:val="center"/>
                  <w:hideMark/>
                </w:tcPr>
                <w:p w:rsidR="00EB03AF" w:rsidRPr="00B9193C" w:rsidRDefault="00EB03AF" w:rsidP="00EB03AF">
                  <w:pPr>
                    <w:jc w:val="right"/>
                    <w:rPr>
                      <w:b/>
                      <w:bCs/>
                      <w:sz w:val="10"/>
                      <w:szCs w:val="10"/>
                    </w:rPr>
                  </w:pPr>
                  <w:r w:rsidRPr="00B9193C">
                    <w:rPr>
                      <w:b/>
                      <w:bCs/>
                      <w:sz w:val="10"/>
                      <w:szCs w:val="10"/>
                    </w:rPr>
                    <w:t>220,03</w:t>
                  </w:r>
                </w:p>
              </w:tc>
            </w:tr>
          </w:tbl>
          <w:p w:rsidR="00EB03AF" w:rsidRPr="00B9193C" w:rsidRDefault="00EB03AF" w:rsidP="00EB03AF">
            <w:pPr>
              <w:pStyle w:val="afffa"/>
              <w:spacing w:before="0"/>
              <w:ind w:firstLine="0"/>
              <w:rPr>
                <w:sz w:val="10"/>
                <w:szCs w:val="10"/>
              </w:rPr>
            </w:pPr>
          </w:p>
        </w:tc>
      </w:tr>
      <w:tr w:rsidR="00EB03AF" w:rsidRPr="00B9193C" w:rsidTr="00D278B4">
        <w:trPr>
          <w:trHeight w:val="317"/>
        </w:trPr>
        <w:tc>
          <w:tcPr>
            <w:tcW w:w="1933" w:type="dxa"/>
          </w:tcPr>
          <w:p w:rsidR="00EB03AF" w:rsidRPr="00B9193C" w:rsidRDefault="00EB03AF" w:rsidP="00EB03AF">
            <w:pPr>
              <w:rPr>
                <w:sz w:val="10"/>
                <w:szCs w:val="10"/>
              </w:rPr>
            </w:pPr>
            <w:r w:rsidRPr="00B9193C">
              <w:rPr>
                <w:sz w:val="10"/>
                <w:szCs w:val="10"/>
              </w:rPr>
              <w:t xml:space="preserve">Система организации </w:t>
            </w:r>
            <w:proofErr w:type="gramStart"/>
            <w:r w:rsidRPr="00B9193C">
              <w:rPr>
                <w:sz w:val="10"/>
                <w:szCs w:val="10"/>
              </w:rPr>
              <w:t>контроля за</w:t>
            </w:r>
            <w:proofErr w:type="gramEnd"/>
            <w:r w:rsidRPr="00B9193C">
              <w:rPr>
                <w:sz w:val="10"/>
                <w:szCs w:val="10"/>
              </w:rPr>
              <w:t xml:space="preserve"> исполнением подпрограммы</w:t>
            </w:r>
          </w:p>
        </w:tc>
        <w:tc>
          <w:tcPr>
            <w:tcW w:w="7920" w:type="dxa"/>
          </w:tcPr>
          <w:p w:rsidR="00EB03AF" w:rsidRPr="00B9193C" w:rsidRDefault="00EB03AF" w:rsidP="00EB03AF">
            <w:pPr>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w:t>
            </w:r>
          </w:p>
        </w:tc>
      </w:tr>
    </w:tbl>
    <w:p w:rsidR="00EB03AF" w:rsidRPr="00B9193C" w:rsidRDefault="00EB03AF" w:rsidP="00EB03AF">
      <w:pPr>
        <w:ind w:firstLine="540"/>
        <w:jc w:val="center"/>
        <w:rPr>
          <w:b/>
          <w:sz w:val="10"/>
          <w:szCs w:val="10"/>
        </w:rPr>
      </w:pPr>
    </w:p>
    <w:p w:rsidR="00EB03AF" w:rsidRPr="00B9193C" w:rsidRDefault="00EB03AF" w:rsidP="00EB03AF">
      <w:pPr>
        <w:ind w:firstLine="540"/>
        <w:jc w:val="center"/>
        <w:rPr>
          <w:b/>
          <w:sz w:val="10"/>
          <w:szCs w:val="10"/>
        </w:rPr>
      </w:pPr>
      <w:r w:rsidRPr="00B9193C">
        <w:rPr>
          <w:b/>
          <w:sz w:val="10"/>
          <w:szCs w:val="10"/>
        </w:rPr>
        <w:t>2. Основные разделы подпрограммы</w:t>
      </w:r>
    </w:p>
    <w:p w:rsidR="00EB03AF" w:rsidRPr="00B9193C" w:rsidRDefault="00EB03AF" w:rsidP="00EB03AF">
      <w:pPr>
        <w:ind w:firstLine="540"/>
        <w:jc w:val="center"/>
        <w:rPr>
          <w:b/>
          <w:sz w:val="10"/>
          <w:szCs w:val="10"/>
        </w:rPr>
      </w:pPr>
      <w:r w:rsidRPr="00B9193C">
        <w:rPr>
          <w:b/>
          <w:sz w:val="10"/>
          <w:szCs w:val="10"/>
        </w:rPr>
        <w:t>2.1. Постановка проблемы и обоснование необходимости разработки подпрограммы</w:t>
      </w:r>
    </w:p>
    <w:p w:rsidR="00EB03AF" w:rsidRPr="00B9193C" w:rsidRDefault="00EB03AF" w:rsidP="00EB03AF">
      <w:pPr>
        <w:ind w:firstLine="709"/>
        <w:jc w:val="both"/>
        <w:rPr>
          <w:sz w:val="10"/>
          <w:szCs w:val="10"/>
        </w:rPr>
      </w:pPr>
      <w:r w:rsidRPr="00B9193C">
        <w:rPr>
          <w:sz w:val="10"/>
          <w:szCs w:val="10"/>
        </w:rPr>
        <w:t>В настоящее время Президентом Российской Федерации и Правительством Российской Федерации задача предотвращения террористических проявлений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w:t>
      </w:r>
    </w:p>
    <w:p w:rsidR="00EB03AF" w:rsidRPr="00B9193C" w:rsidRDefault="00EB03AF" w:rsidP="00EB03AF">
      <w:pPr>
        <w:ind w:firstLine="709"/>
        <w:jc w:val="both"/>
        <w:rPr>
          <w:sz w:val="10"/>
          <w:szCs w:val="10"/>
        </w:rPr>
      </w:pPr>
      <w:r w:rsidRPr="00B9193C">
        <w:rPr>
          <w:sz w:val="10"/>
          <w:szCs w:val="10"/>
        </w:rPr>
        <w:t>Объектами первоочередных террористических устремлений являются места массового пребывания людей (учреждения культуры, спортивные сооружения, учебные заведения).</w:t>
      </w:r>
    </w:p>
    <w:p w:rsidR="00EB03AF" w:rsidRPr="00B9193C" w:rsidRDefault="00EB03AF" w:rsidP="00EB03AF">
      <w:pPr>
        <w:ind w:firstLine="709"/>
        <w:jc w:val="both"/>
        <w:rPr>
          <w:sz w:val="10"/>
          <w:szCs w:val="10"/>
        </w:rPr>
      </w:pPr>
      <w:r w:rsidRPr="00B9193C">
        <w:rPr>
          <w:sz w:val="10"/>
          <w:szCs w:val="10"/>
        </w:rPr>
        <w:t>Мероприятия Программы направлены на дальнейшее развитие наиболее эффективных направлений деятельности по созданию условий для противодействия терроризму, по усилению антитеррористической защищенности важных объектов, в первую очередь объектов образования, культуры, торговли, здравоохранения, охраны жизни и здоровья граждан, имущества, по обеспечению высокого уровня безопасности жизнедеятельности в сельском поселении.</w:t>
      </w:r>
    </w:p>
    <w:p w:rsidR="00EB03AF" w:rsidRPr="00B9193C" w:rsidRDefault="00EB03AF" w:rsidP="00EB03AF">
      <w:pPr>
        <w:ind w:firstLine="540"/>
        <w:jc w:val="both"/>
        <w:rPr>
          <w:b/>
          <w:bCs/>
          <w:sz w:val="10"/>
          <w:szCs w:val="10"/>
        </w:rPr>
      </w:pPr>
    </w:p>
    <w:p w:rsidR="00EB03AF" w:rsidRPr="00B9193C" w:rsidRDefault="00EB03AF" w:rsidP="00EB03AF">
      <w:pPr>
        <w:jc w:val="center"/>
        <w:rPr>
          <w:b/>
          <w:bCs/>
          <w:sz w:val="10"/>
          <w:szCs w:val="10"/>
        </w:rPr>
      </w:pPr>
      <w:r w:rsidRPr="00B9193C">
        <w:rPr>
          <w:b/>
          <w:bCs/>
          <w:sz w:val="10"/>
          <w:szCs w:val="10"/>
        </w:rPr>
        <w:t>2.2. Основная цель, задачи, этапы и сроки выполнения подпрограммы, целевые индикаторы</w:t>
      </w:r>
    </w:p>
    <w:p w:rsidR="00EB03AF" w:rsidRPr="00B9193C" w:rsidRDefault="00EB03AF" w:rsidP="00EB03AF">
      <w:pPr>
        <w:ind w:firstLine="709"/>
        <w:jc w:val="both"/>
        <w:rPr>
          <w:sz w:val="10"/>
          <w:szCs w:val="10"/>
        </w:rPr>
      </w:pPr>
      <w:r w:rsidRPr="00B9193C">
        <w:rPr>
          <w:sz w:val="10"/>
          <w:szCs w:val="10"/>
        </w:rPr>
        <w:t>Основной целью Подпрограммы является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p w:rsidR="00EB03AF" w:rsidRPr="00B9193C" w:rsidRDefault="00EB03AF" w:rsidP="00EB03AF">
      <w:pPr>
        <w:ind w:firstLine="709"/>
        <w:jc w:val="both"/>
        <w:rPr>
          <w:sz w:val="10"/>
          <w:szCs w:val="10"/>
        </w:rPr>
      </w:pPr>
      <w:r w:rsidRPr="00B9193C">
        <w:rPr>
          <w:sz w:val="10"/>
          <w:szCs w:val="10"/>
        </w:rPr>
        <w:t xml:space="preserve">Задачами Подпрограммы являются: </w:t>
      </w:r>
    </w:p>
    <w:p w:rsidR="00EB03AF" w:rsidRPr="00B9193C" w:rsidRDefault="00EB03AF" w:rsidP="00EB03AF">
      <w:pPr>
        <w:ind w:firstLine="709"/>
        <w:jc w:val="both"/>
        <w:rPr>
          <w:sz w:val="10"/>
          <w:szCs w:val="10"/>
        </w:rPr>
      </w:pPr>
      <w:r w:rsidRPr="00B9193C">
        <w:rPr>
          <w:sz w:val="10"/>
          <w:szCs w:val="10"/>
        </w:rPr>
        <w:t>-участие в предотвращении и профилактике террористических проявлений, экстремизма и ксенофобии, а так же минимизация и (или) ликвидация последствий их проявления.</w:t>
      </w:r>
    </w:p>
    <w:p w:rsidR="00EB03AF" w:rsidRPr="00B9193C" w:rsidRDefault="00EB03AF" w:rsidP="00EB03AF">
      <w:pPr>
        <w:pStyle w:val="25"/>
        <w:ind w:firstLine="709"/>
        <w:rPr>
          <w:sz w:val="10"/>
          <w:szCs w:val="10"/>
        </w:rPr>
      </w:pPr>
      <w:r w:rsidRPr="00B9193C">
        <w:rPr>
          <w:sz w:val="10"/>
          <w:szCs w:val="10"/>
        </w:rPr>
        <w:t>Достижение цели Программы и решение задач осуществляются путем выявления и устранения причин и условий, способствующих осуществлению террористической деятельности, внедрения единых подходов к обеспечению террористической безопасности критически важных объектов и мест массового пребывания людей.</w:t>
      </w:r>
    </w:p>
    <w:p w:rsidR="00EB03AF" w:rsidRPr="00B9193C" w:rsidRDefault="00EB03AF" w:rsidP="00EB03AF">
      <w:pPr>
        <w:adjustRightInd w:val="0"/>
        <w:ind w:firstLine="709"/>
        <w:jc w:val="both"/>
        <w:rPr>
          <w:sz w:val="10"/>
          <w:szCs w:val="10"/>
        </w:rPr>
      </w:pPr>
      <w:r w:rsidRPr="00B9193C">
        <w:rPr>
          <w:sz w:val="10"/>
          <w:szCs w:val="10"/>
        </w:rPr>
        <w:t>Целевыми индикаторами Программы являются:</w:t>
      </w:r>
    </w:p>
    <w:p w:rsidR="00EB03AF" w:rsidRPr="00B9193C" w:rsidRDefault="00EB03AF" w:rsidP="00EB03AF">
      <w:pPr>
        <w:adjustRightInd w:val="0"/>
        <w:ind w:firstLine="709"/>
        <w:jc w:val="both"/>
        <w:rPr>
          <w:sz w:val="10"/>
          <w:szCs w:val="10"/>
          <w:shd w:val="clear" w:color="auto" w:fill="FFFFFF"/>
        </w:rPr>
      </w:pPr>
      <w:r w:rsidRPr="00B9193C">
        <w:rPr>
          <w:sz w:val="10"/>
          <w:szCs w:val="10"/>
        </w:rPr>
        <w:t>- информирование населения по вопросам противодействия терроризму (увеличение количества и улучшение качества публикаций на данную тему, проведение</w:t>
      </w:r>
      <w:r w:rsidRPr="00B9193C">
        <w:rPr>
          <w:sz w:val="10"/>
          <w:szCs w:val="10"/>
          <w:shd w:val="clear" w:color="auto" w:fill="FFFFFF"/>
        </w:rPr>
        <w:t xml:space="preserve"> пропагандистских мероприятий с целью формирования в обществе активной гражданской позиции, использование различных форм информационно-воспитательной работы, направленной на разъяснение действующего антитеррористического законодательства, освещение основных результатов антитеррористической деятельности).</w:t>
      </w:r>
    </w:p>
    <w:p w:rsidR="00EB03AF" w:rsidRPr="00B9193C" w:rsidRDefault="00EB03AF" w:rsidP="00EB03AF">
      <w:pPr>
        <w:adjustRightInd w:val="0"/>
        <w:ind w:firstLine="709"/>
        <w:jc w:val="both"/>
        <w:rPr>
          <w:sz w:val="10"/>
          <w:szCs w:val="10"/>
        </w:rPr>
      </w:pPr>
      <w:r w:rsidRPr="00B9193C">
        <w:rPr>
          <w:sz w:val="10"/>
          <w:szCs w:val="10"/>
        </w:rPr>
        <w:t xml:space="preserve">Мероприятия Программы направлены на обеспечение высокого уровня безопасности жизнедеятельности в сельском поселении. </w:t>
      </w:r>
    </w:p>
    <w:p w:rsidR="00EB03AF" w:rsidRPr="00B9193C" w:rsidRDefault="00EB03AF" w:rsidP="00EB03AF">
      <w:pPr>
        <w:adjustRightInd w:val="0"/>
        <w:ind w:firstLine="540"/>
        <w:jc w:val="center"/>
        <w:rPr>
          <w:rStyle w:val="afe"/>
          <w:sz w:val="10"/>
          <w:szCs w:val="10"/>
        </w:rPr>
      </w:pPr>
    </w:p>
    <w:p w:rsidR="00EB03AF" w:rsidRPr="00B9193C" w:rsidRDefault="00EB03AF" w:rsidP="00EB03AF">
      <w:pPr>
        <w:adjustRightInd w:val="0"/>
        <w:jc w:val="center"/>
        <w:rPr>
          <w:b/>
          <w:sz w:val="10"/>
          <w:szCs w:val="10"/>
        </w:rPr>
      </w:pPr>
      <w:r w:rsidRPr="00B9193C">
        <w:rPr>
          <w:b/>
          <w:sz w:val="10"/>
          <w:szCs w:val="10"/>
        </w:rPr>
        <w:t>2.3. Механизм реализации Подпрограммы</w:t>
      </w:r>
    </w:p>
    <w:p w:rsidR="00EB03AF" w:rsidRPr="00B9193C" w:rsidRDefault="00EB03AF" w:rsidP="00EB03AF">
      <w:pPr>
        <w:pStyle w:val="a3"/>
        <w:ind w:left="0" w:firstLine="709"/>
        <w:jc w:val="both"/>
        <w:rPr>
          <w:rFonts w:ascii="Times New Roman" w:hAnsi="Times New Roman"/>
          <w:sz w:val="10"/>
          <w:szCs w:val="10"/>
        </w:rPr>
      </w:pPr>
      <w:r w:rsidRPr="00B9193C">
        <w:rPr>
          <w:rFonts w:ascii="Times New Roman" w:hAnsi="Times New Roman"/>
          <w:sz w:val="10"/>
          <w:szCs w:val="1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EB03AF" w:rsidRPr="00B9193C" w:rsidRDefault="00EB03AF" w:rsidP="00EB03AF">
      <w:pPr>
        <w:pStyle w:val="a3"/>
        <w:ind w:left="0" w:firstLine="709"/>
        <w:jc w:val="both"/>
        <w:rPr>
          <w:rFonts w:ascii="Times New Roman" w:hAnsi="Times New Roman"/>
          <w:sz w:val="10"/>
          <w:szCs w:val="10"/>
        </w:rPr>
      </w:pPr>
      <w:r w:rsidRPr="00B9193C">
        <w:rPr>
          <w:rFonts w:ascii="Times New Roman" w:hAnsi="Times New Roman"/>
          <w:sz w:val="10"/>
          <w:szCs w:val="1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EB03AF" w:rsidRPr="00B9193C" w:rsidRDefault="00EB03AF" w:rsidP="00EB03AF">
      <w:pPr>
        <w:pStyle w:val="a3"/>
        <w:ind w:left="0" w:firstLine="709"/>
        <w:jc w:val="both"/>
        <w:rPr>
          <w:rFonts w:ascii="Times New Roman" w:hAnsi="Times New Roman"/>
          <w:sz w:val="10"/>
          <w:szCs w:val="10"/>
        </w:rPr>
      </w:pPr>
      <w:r w:rsidRPr="00B9193C">
        <w:rPr>
          <w:rFonts w:ascii="Times New Roman" w:hAnsi="Times New Roman"/>
          <w:sz w:val="10"/>
          <w:szCs w:val="10"/>
        </w:rPr>
        <w:t>Общее руководство за реализацией мероприятий Подпрограммы осуществляет Глава Каратузского сельсовета.</w:t>
      </w:r>
    </w:p>
    <w:p w:rsidR="00EB03AF" w:rsidRPr="00B9193C" w:rsidRDefault="00EB03AF" w:rsidP="00EB03AF">
      <w:pPr>
        <w:pStyle w:val="a3"/>
        <w:ind w:left="0" w:firstLine="709"/>
        <w:jc w:val="both"/>
        <w:rPr>
          <w:rFonts w:ascii="Times New Roman" w:hAnsi="Times New Roman"/>
          <w:sz w:val="10"/>
          <w:szCs w:val="10"/>
        </w:rPr>
      </w:pPr>
      <w:proofErr w:type="gramStart"/>
      <w:r w:rsidRPr="00B9193C">
        <w:rPr>
          <w:rFonts w:ascii="Times New Roman" w:hAnsi="Times New Roman"/>
          <w:sz w:val="10"/>
          <w:szCs w:val="10"/>
        </w:rPr>
        <w:t>Контроль за</w:t>
      </w:r>
      <w:proofErr w:type="gramEnd"/>
      <w:r w:rsidRPr="00B9193C">
        <w:rPr>
          <w:rFonts w:ascii="Times New Roman" w:hAnsi="Times New Roman"/>
          <w:sz w:val="10"/>
          <w:szCs w:val="10"/>
        </w:rPr>
        <w:t xml:space="preserve"> целевым использованием выделенных бюджетных средств осуществляет МБУ «</w:t>
      </w:r>
      <w:proofErr w:type="spellStart"/>
      <w:r w:rsidRPr="00B9193C">
        <w:rPr>
          <w:rFonts w:ascii="Times New Roman" w:hAnsi="Times New Roman"/>
          <w:sz w:val="10"/>
          <w:szCs w:val="10"/>
        </w:rPr>
        <w:t>Каратузская</w:t>
      </w:r>
      <w:proofErr w:type="spellEnd"/>
      <w:r w:rsidRPr="00B9193C">
        <w:rPr>
          <w:rFonts w:ascii="Times New Roman" w:hAnsi="Times New Roman"/>
          <w:sz w:val="10"/>
          <w:szCs w:val="10"/>
        </w:rPr>
        <w:t xml:space="preserve"> сельская централизованная бухгалтерия».</w:t>
      </w:r>
    </w:p>
    <w:p w:rsidR="00EB03AF" w:rsidRPr="00B9193C" w:rsidRDefault="00EB03AF" w:rsidP="00EB03AF">
      <w:pPr>
        <w:pStyle w:val="a3"/>
        <w:ind w:left="0" w:firstLine="709"/>
        <w:jc w:val="both"/>
        <w:rPr>
          <w:rFonts w:ascii="Times New Roman" w:hAnsi="Times New Roman"/>
          <w:sz w:val="10"/>
          <w:szCs w:val="10"/>
        </w:rPr>
      </w:pPr>
      <w:r w:rsidRPr="00B9193C">
        <w:rPr>
          <w:rFonts w:ascii="Times New Roman" w:hAnsi="Times New Roman"/>
          <w:sz w:val="10"/>
          <w:szCs w:val="1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в том числе муниципальных контрактов или прямых договоров.</w:t>
      </w:r>
    </w:p>
    <w:p w:rsidR="00EB03AF" w:rsidRPr="00B9193C" w:rsidRDefault="00EB03AF" w:rsidP="00EB03AF">
      <w:pPr>
        <w:pStyle w:val="a3"/>
        <w:ind w:left="0" w:firstLine="709"/>
        <w:jc w:val="both"/>
        <w:rPr>
          <w:rFonts w:ascii="Times New Roman" w:hAnsi="Times New Roman"/>
          <w:sz w:val="10"/>
          <w:szCs w:val="10"/>
        </w:rPr>
      </w:pPr>
      <w:r w:rsidRPr="00B9193C">
        <w:rPr>
          <w:rFonts w:ascii="Times New Roman" w:hAnsi="Times New Roman"/>
          <w:sz w:val="10"/>
          <w:szCs w:val="1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Программы ежегодно оценивается на основе результативности мероприятий Подпрограммы и достижения целевых индикаторов.</w:t>
      </w:r>
    </w:p>
    <w:p w:rsidR="00EB03AF" w:rsidRPr="00B9193C" w:rsidRDefault="00EB03AF" w:rsidP="00EB03AF">
      <w:pPr>
        <w:adjustRightInd w:val="0"/>
        <w:ind w:firstLine="709"/>
        <w:jc w:val="both"/>
        <w:rPr>
          <w:sz w:val="10"/>
          <w:szCs w:val="10"/>
        </w:rPr>
      </w:pPr>
      <w:r w:rsidRPr="00B9193C">
        <w:rPr>
          <w:sz w:val="10"/>
          <w:szCs w:val="10"/>
        </w:rPr>
        <w:t>Механизм реализации подпрограммы включает в себя:</w:t>
      </w:r>
    </w:p>
    <w:p w:rsidR="00EB03AF" w:rsidRPr="00B9193C" w:rsidRDefault="00EB03AF" w:rsidP="00EB03AF">
      <w:pPr>
        <w:adjustRightInd w:val="0"/>
        <w:ind w:firstLine="709"/>
        <w:jc w:val="both"/>
        <w:rPr>
          <w:sz w:val="10"/>
          <w:szCs w:val="10"/>
        </w:rPr>
      </w:pPr>
      <w:r w:rsidRPr="00B9193C">
        <w:rPr>
          <w:sz w:val="10"/>
          <w:szCs w:val="10"/>
        </w:rPr>
        <w:t>- подготовку и выпуск нормативных актов, формирующих комплексную систему законодательного и организационно-распорядительного сопровождения выполнения мероприятий подпрограммы;</w:t>
      </w:r>
    </w:p>
    <w:p w:rsidR="00EB03AF" w:rsidRPr="00B9193C" w:rsidRDefault="00EB03AF" w:rsidP="00EB03AF">
      <w:pPr>
        <w:adjustRightInd w:val="0"/>
        <w:ind w:firstLine="540"/>
        <w:jc w:val="both"/>
        <w:rPr>
          <w:sz w:val="10"/>
          <w:szCs w:val="10"/>
        </w:rPr>
      </w:pPr>
    </w:p>
    <w:p w:rsidR="00EB03AF" w:rsidRPr="00B9193C" w:rsidRDefault="00EB03AF" w:rsidP="00EB03AF">
      <w:pPr>
        <w:pStyle w:val="ad"/>
        <w:jc w:val="center"/>
        <w:rPr>
          <w:sz w:val="10"/>
          <w:szCs w:val="10"/>
        </w:rPr>
      </w:pPr>
      <w:r w:rsidRPr="00B9193C">
        <w:rPr>
          <w:rStyle w:val="afe"/>
          <w:sz w:val="10"/>
          <w:szCs w:val="10"/>
        </w:rPr>
        <w:t xml:space="preserve">2.4. Управление Подпрограммой и </w:t>
      </w:r>
      <w:proofErr w:type="gramStart"/>
      <w:r w:rsidRPr="00B9193C">
        <w:rPr>
          <w:rStyle w:val="afe"/>
          <w:sz w:val="10"/>
          <w:szCs w:val="10"/>
        </w:rPr>
        <w:t>контроль за</w:t>
      </w:r>
      <w:proofErr w:type="gramEnd"/>
      <w:r w:rsidRPr="00B9193C">
        <w:rPr>
          <w:rStyle w:val="afe"/>
          <w:sz w:val="10"/>
          <w:szCs w:val="10"/>
        </w:rPr>
        <w:t xml:space="preserve"> ходом ее выполнения</w:t>
      </w:r>
    </w:p>
    <w:p w:rsidR="00EB03AF" w:rsidRPr="00B9193C" w:rsidRDefault="00EB03AF" w:rsidP="00EB03AF">
      <w:pPr>
        <w:pStyle w:val="consplusnonformat0"/>
        <w:spacing w:before="0" w:beforeAutospacing="0" w:after="0" w:afterAutospacing="0"/>
        <w:ind w:firstLine="540"/>
        <w:jc w:val="both"/>
        <w:rPr>
          <w:sz w:val="10"/>
          <w:szCs w:val="10"/>
        </w:rPr>
      </w:pPr>
      <w:proofErr w:type="gramStart"/>
      <w:r w:rsidRPr="00B9193C">
        <w:rPr>
          <w:sz w:val="10"/>
          <w:szCs w:val="10"/>
        </w:rPr>
        <w:t>Контроль за</w:t>
      </w:r>
      <w:proofErr w:type="gramEnd"/>
      <w:r w:rsidRPr="00B9193C">
        <w:rPr>
          <w:sz w:val="10"/>
          <w:szCs w:val="10"/>
        </w:rPr>
        <w:t xml:space="preserve"> исполнением программных мероприятий осуществляется Главой Каратузского сельского поселения или заместителем главы администрации Каратузского сельского поселения.</w:t>
      </w:r>
    </w:p>
    <w:p w:rsidR="00EB03AF" w:rsidRPr="00B9193C" w:rsidRDefault="00EB03AF" w:rsidP="00EB03AF">
      <w:pPr>
        <w:pStyle w:val="consplusnonformat0"/>
        <w:spacing w:before="0" w:beforeAutospacing="0" w:after="0" w:afterAutospacing="0"/>
        <w:ind w:firstLine="540"/>
        <w:jc w:val="both"/>
        <w:rPr>
          <w:sz w:val="10"/>
          <w:szCs w:val="10"/>
        </w:rPr>
      </w:pPr>
      <w:r w:rsidRPr="00B9193C">
        <w:rPr>
          <w:sz w:val="10"/>
          <w:szCs w:val="10"/>
        </w:rPr>
        <w:t>Ответственными за выполнение мероприятий Подпрограммы в установленные сроки являются исполнители Подпрограммы.</w:t>
      </w:r>
    </w:p>
    <w:p w:rsidR="00EB03AF" w:rsidRPr="00B9193C" w:rsidRDefault="00EB03AF" w:rsidP="00EB03AF">
      <w:pPr>
        <w:adjustRightInd w:val="0"/>
        <w:ind w:firstLine="540"/>
        <w:jc w:val="both"/>
        <w:rPr>
          <w:sz w:val="10"/>
          <w:szCs w:val="10"/>
        </w:rPr>
      </w:pPr>
      <w:r w:rsidRPr="00B9193C">
        <w:rPr>
          <w:sz w:val="10"/>
          <w:szCs w:val="10"/>
        </w:rPr>
        <w:t>Ответственность за реализацию Подпрограммы и обеспечение достижения значений количественных и качественных показателей эффективности реализации Программы несет заказчик Программы.</w:t>
      </w:r>
    </w:p>
    <w:p w:rsidR="00EB03AF" w:rsidRPr="00B9193C" w:rsidRDefault="00EB03AF" w:rsidP="00EB03AF">
      <w:pPr>
        <w:adjustRightInd w:val="0"/>
        <w:ind w:firstLine="540"/>
        <w:jc w:val="both"/>
        <w:rPr>
          <w:sz w:val="10"/>
          <w:szCs w:val="10"/>
        </w:rPr>
      </w:pPr>
      <w:r w:rsidRPr="00B9193C">
        <w:rPr>
          <w:sz w:val="10"/>
          <w:szCs w:val="10"/>
        </w:rPr>
        <w:t>Координацию действий по формированию и внесению изменений в программу, контролю и отчетности при реализации Подпрограммы осуществляет отдел экономики и финансов.</w:t>
      </w:r>
    </w:p>
    <w:p w:rsidR="00EB03AF" w:rsidRPr="00B9193C" w:rsidRDefault="00EB03AF" w:rsidP="00EB03AF">
      <w:pPr>
        <w:pStyle w:val="consplusnormal1"/>
        <w:spacing w:before="0" w:beforeAutospacing="0" w:after="0" w:afterAutospacing="0"/>
        <w:ind w:firstLine="540"/>
        <w:jc w:val="both"/>
        <w:rPr>
          <w:sz w:val="10"/>
          <w:szCs w:val="10"/>
        </w:rPr>
      </w:pPr>
      <w:r w:rsidRPr="00B9193C">
        <w:rPr>
          <w:sz w:val="10"/>
          <w:szCs w:val="10"/>
        </w:rPr>
        <w:t>Оперативное управление Подпрограммой осуществляет рабочая группа по противодействию терроризму и экстремизму на территории сельского поселения.</w:t>
      </w:r>
    </w:p>
    <w:p w:rsidR="00EB03AF" w:rsidRPr="00B9193C" w:rsidRDefault="00EB03AF" w:rsidP="00EB03AF">
      <w:pPr>
        <w:pStyle w:val="consplusnormal1"/>
        <w:spacing w:before="0" w:beforeAutospacing="0" w:after="0" w:afterAutospacing="0"/>
        <w:ind w:firstLine="540"/>
        <w:jc w:val="both"/>
        <w:rPr>
          <w:sz w:val="10"/>
          <w:szCs w:val="10"/>
        </w:rPr>
      </w:pPr>
      <w:r w:rsidRPr="00B9193C">
        <w:rPr>
          <w:sz w:val="10"/>
          <w:szCs w:val="10"/>
        </w:rPr>
        <w:t>Информационно-методическое управление Подпрограммой осуществляет рабочая группа по противодействию терроризму и экстремизму на территории Каратузского сельского поселения.</w:t>
      </w:r>
    </w:p>
    <w:p w:rsidR="00EB03AF" w:rsidRPr="00B9193C" w:rsidRDefault="00EB03AF" w:rsidP="00EB03AF">
      <w:pPr>
        <w:pStyle w:val="consplusnormal1"/>
        <w:spacing w:before="0" w:beforeAutospacing="0" w:after="0" w:afterAutospacing="0"/>
        <w:ind w:firstLine="540"/>
        <w:jc w:val="both"/>
        <w:rPr>
          <w:sz w:val="10"/>
          <w:szCs w:val="10"/>
        </w:rPr>
      </w:pPr>
      <w:r w:rsidRPr="00B9193C">
        <w:rPr>
          <w:sz w:val="10"/>
          <w:szCs w:val="10"/>
        </w:rPr>
        <w:t>Заказчик Подпрограммы с учетом выделяемых на ее исполнение финансовых средств бюджета сельского поселения ежегодно уточняет целевые показатели затрат на мероприятия, контролирует их реализацию.</w:t>
      </w:r>
    </w:p>
    <w:p w:rsidR="00EB03AF" w:rsidRPr="00B9193C" w:rsidRDefault="00EB03AF" w:rsidP="00EB03AF">
      <w:pPr>
        <w:pStyle w:val="consplusnormal1"/>
        <w:spacing w:before="0" w:beforeAutospacing="0" w:after="0" w:afterAutospacing="0"/>
        <w:ind w:firstLine="540"/>
        <w:jc w:val="both"/>
        <w:rPr>
          <w:sz w:val="10"/>
          <w:szCs w:val="10"/>
        </w:rPr>
      </w:pPr>
      <w:r w:rsidRPr="00B9193C">
        <w:rPr>
          <w:sz w:val="10"/>
          <w:szCs w:val="10"/>
        </w:rPr>
        <w:t>В ходе реализации Подпрограммы отдельные ее мероприятия в установленном порядке могут уточняться, а объемы финансирования корректироваться с учетом утвержденных расходов бюджета сельского поселения.</w:t>
      </w:r>
    </w:p>
    <w:p w:rsidR="00EB03AF" w:rsidRPr="00B9193C" w:rsidRDefault="00EB03AF" w:rsidP="00EB03AF">
      <w:pPr>
        <w:pStyle w:val="consplusnormal1"/>
        <w:spacing w:before="0" w:beforeAutospacing="0" w:after="0" w:afterAutospacing="0"/>
        <w:ind w:firstLine="540"/>
        <w:jc w:val="both"/>
        <w:rPr>
          <w:sz w:val="10"/>
          <w:szCs w:val="10"/>
        </w:rPr>
      </w:pPr>
      <w:r w:rsidRPr="00B9193C">
        <w:rPr>
          <w:sz w:val="10"/>
          <w:szCs w:val="10"/>
        </w:rPr>
        <w:t>При отсутствии финансирования мероприятий Подпрограммы заказчик и исполнители вносят предложения об изменении сроков их реализации либо о снятии их с контроля.</w:t>
      </w:r>
    </w:p>
    <w:p w:rsidR="00EB03AF" w:rsidRPr="00B9193C" w:rsidRDefault="00EB03AF" w:rsidP="00EB03AF">
      <w:pPr>
        <w:pStyle w:val="consplusnormal1"/>
        <w:spacing w:before="0" w:beforeAutospacing="0" w:after="0" w:afterAutospacing="0"/>
        <w:ind w:firstLine="540"/>
        <w:jc w:val="both"/>
        <w:rPr>
          <w:rStyle w:val="afe"/>
          <w:sz w:val="10"/>
          <w:szCs w:val="10"/>
        </w:rPr>
      </w:pPr>
      <w:r w:rsidRPr="00B9193C">
        <w:rPr>
          <w:sz w:val="10"/>
          <w:szCs w:val="10"/>
        </w:rPr>
        <w:t>Ход и результаты выполнения мероприятий могут быть рассмотрены на заседаниях рабочей группы по противодействию терроризму и экстремизму на территории Каратузского сельского поселения.</w:t>
      </w:r>
    </w:p>
    <w:p w:rsidR="00EB03AF" w:rsidRPr="00B9193C" w:rsidRDefault="00EB03AF" w:rsidP="00EB03AF">
      <w:pPr>
        <w:pStyle w:val="ad"/>
        <w:spacing w:before="0" w:beforeAutospacing="0" w:after="0" w:afterAutospacing="0"/>
        <w:jc w:val="center"/>
        <w:rPr>
          <w:sz w:val="10"/>
          <w:szCs w:val="10"/>
        </w:rPr>
      </w:pPr>
      <w:r w:rsidRPr="00B9193C">
        <w:rPr>
          <w:rStyle w:val="afe"/>
          <w:sz w:val="10"/>
          <w:szCs w:val="10"/>
        </w:rPr>
        <w:t>2.5. Оценка социально-экономической эффективности</w:t>
      </w:r>
    </w:p>
    <w:p w:rsidR="00EB03AF" w:rsidRPr="00B9193C" w:rsidRDefault="00EB03AF" w:rsidP="00EB03AF">
      <w:pPr>
        <w:pStyle w:val="consplusnormal1"/>
        <w:spacing w:before="0" w:beforeAutospacing="0" w:after="0" w:afterAutospacing="0"/>
        <w:ind w:firstLine="540"/>
        <w:jc w:val="both"/>
        <w:rPr>
          <w:sz w:val="10"/>
          <w:szCs w:val="10"/>
        </w:rPr>
      </w:pPr>
      <w:r w:rsidRPr="00B9193C">
        <w:rPr>
          <w:sz w:val="10"/>
          <w:szCs w:val="10"/>
        </w:rPr>
        <w:lastRenderedPageBreak/>
        <w:t>Реализация мероприятий Программы позволит снизить возможность совершения террористических актов на территории Каратузского сельского поселения, создать систему технической защиты объектов социальной сферы, образования и объектов с массовым пребыванием граждан.</w:t>
      </w:r>
    </w:p>
    <w:p w:rsidR="00EB03AF" w:rsidRPr="00B9193C" w:rsidRDefault="00EB03AF" w:rsidP="00EB03AF">
      <w:pPr>
        <w:pStyle w:val="consplusnormal1"/>
        <w:spacing w:before="0" w:beforeAutospacing="0" w:after="0" w:afterAutospacing="0"/>
        <w:ind w:firstLine="540"/>
        <w:jc w:val="both"/>
        <w:rPr>
          <w:sz w:val="10"/>
          <w:szCs w:val="10"/>
        </w:rPr>
      </w:pPr>
    </w:p>
    <w:p w:rsidR="00EB03AF" w:rsidRPr="00B9193C" w:rsidRDefault="00EB03AF" w:rsidP="00EB03AF">
      <w:pPr>
        <w:jc w:val="center"/>
        <w:rPr>
          <w:b/>
          <w:sz w:val="10"/>
          <w:szCs w:val="10"/>
        </w:rPr>
      </w:pPr>
      <w:r w:rsidRPr="00B9193C">
        <w:rPr>
          <w:b/>
          <w:sz w:val="10"/>
          <w:szCs w:val="10"/>
        </w:rPr>
        <w:t>2.6. Мероприятия подпрограммы</w:t>
      </w:r>
    </w:p>
    <w:p w:rsidR="00EB03AF" w:rsidRPr="00B9193C" w:rsidRDefault="00EB03AF" w:rsidP="00EB03AF">
      <w:pPr>
        <w:pStyle w:val="consplusnormal1"/>
        <w:spacing w:before="0" w:beforeAutospacing="0" w:after="0" w:afterAutospacing="0"/>
        <w:ind w:firstLine="540"/>
        <w:jc w:val="right"/>
        <w:rPr>
          <w:sz w:val="10"/>
          <w:szCs w:val="10"/>
        </w:rPr>
      </w:pPr>
      <w:proofErr w:type="spellStart"/>
      <w:r w:rsidRPr="00B9193C">
        <w:rPr>
          <w:sz w:val="10"/>
          <w:szCs w:val="10"/>
        </w:rPr>
        <w:t>тыс</w:t>
      </w:r>
      <w:proofErr w:type="gramStart"/>
      <w:r w:rsidRPr="00B9193C">
        <w:rPr>
          <w:sz w:val="10"/>
          <w:szCs w:val="10"/>
        </w:rPr>
        <w:t>.р</w:t>
      </w:r>
      <w:proofErr w:type="gramEnd"/>
      <w:r w:rsidRPr="00B9193C">
        <w:rPr>
          <w:sz w:val="10"/>
          <w:szCs w:val="10"/>
        </w:rPr>
        <w:t>уб</w:t>
      </w:r>
      <w:proofErr w:type="spellEnd"/>
      <w:r w:rsidRPr="00B9193C">
        <w:rPr>
          <w:sz w:val="10"/>
          <w:szCs w:val="10"/>
        </w:rPr>
        <w:t>.</w:t>
      </w:r>
    </w:p>
    <w:tbl>
      <w:tblPr>
        <w:tblW w:w="9886" w:type="dxa"/>
        <w:tblCellMar>
          <w:left w:w="0" w:type="dxa"/>
          <w:right w:w="0" w:type="dxa"/>
        </w:tblCellMar>
        <w:tblLook w:val="04A0" w:firstRow="1" w:lastRow="0" w:firstColumn="1" w:lastColumn="0" w:noHBand="0" w:noVBand="1"/>
      </w:tblPr>
      <w:tblGrid>
        <w:gridCol w:w="520"/>
        <w:gridCol w:w="3606"/>
        <w:gridCol w:w="960"/>
        <w:gridCol w:w="960"/>
        <w:gridCol w:w="960"/>
        <w:gridCol w:w="960"/>
        <w:gridCol w:w="960"/>
        <w:gridCol w:w="960"/>
      </w:tblGrid>
      <w:tr w:rsidR="00EB03AF" w:rsidRPr="00B9193C" w:rsidTr="00EB03AF">
        <w:trPr>
          <w:trHeight w:val="528"/>
        </w:trPr>
        <w:tc>
          <w:tcPr>
            <w:tcW w:w="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 xml:space="preserve">№ </w:t>
            </w:r>
            <w:proofErr w:type="gramStart"/>
            <w:r w:rsidRPr="00B9193C">
              <w:rPr>
                <w:color w:val="000000"/>
                <w:sz w:val="10"/>
                <w:szCs w:val="10"/>
              </w:rPr>
              <w:t>п</w:t>
            </w:r>
            <w:proofErr w:type="gramEnd"/>
            <w:r w:rsidRPr="00B9193C">
              <w:rPr>
                <w:color w:val="000000"/>
                <w:sz w:val="10"/>
                <w:szCs w:val="10"/>
              </w:rPr>
              <w:t>/п</w:t>
            </w:r>
          </w:p>
        </w:tc>
        <w:tc>
          <w:tcPr>
            <w:tcW w:w="360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Мероприятия</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2014 - 2020</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2021</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2022</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2023</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2024</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Итого</w:t>
            </w:r>
          </w:p>
        </w:tc>
      </w:tr>
      <w:tr w:rsidR="00EB03AF" w:rsidRPr="00B9193C" w:rsidTr="00EB03AF">
        <w:trPr>
          <w:trHeight w:val="288"/>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1</w:t>
            </w:r>
          </w:p>
        </w:tc>
        <w:tc>
          <w:tcPr>
            <w:tcW w:w="3606"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rPr>
                <w:color w:val="000000"/>
                <w:sz w:val="10"/>
                <w:szCs w:val="10"/>
              </w:rPr>
            </w:pPr>
            <w:r w:rsidRPr="00B9193C">
              <w:rPr>
                <w:color w:val="000000"/>
                <w:sz w:val="10"/>
                <w:szCs w:val="10"/>
              </w:rPr>
              <w:t>Приобретение антитеррористических стендов</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64,37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79,37</w:t>
            </w:r>
          </w:p>
        </w:tc>
      </w:tr>
      <w:tr w:rsidR="00EB03AF" w:rsidRPr="00B9193C" w:rsidTr="00EB03AF">
        <w:trPr>
          <w:trHeight w:val="288"/>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2</w:t>
            </w:r>
          </w:p>
        </w:tc>
        <w:tc>
          <w:tcPr>
            <w:tcW w:w="3606"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rPr>
                <w:color w:val="000000"/>
                <w:sz w:val="10"/>
                <w:szCs w:val="10"/>
              </w:rPr>
            </w:pPr>
            <w:r w:rsidRPr="00B9193C">
              <w:rPr>
                <w:color w:val="000000"/>
                <w:sz w:val="10"/>
                <w:szCs w:val="10"/>
              </w:rPr>
              <w:t>Приобретение комплектов плакатов</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19,34</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34,34</w:t>
            </w:r>
          </w:p>
        </w:tc>
      </w:tr>
      <w:tr w:rsidR="00EB03AF" w:rsidRPr="00B9193C" w:rsidTr="00EB03AF">
        <w:trPr>
          <w:trHeight w:val="792"/>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3</w:t>
            </w:r>
          </w:p>
        </w:tc>
        <w:tc>
          <w:tcPr>
            <w:tcW w:w="3606"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rPr>
                <w:color w:val="000000"/>
                <w:sz w:val="10"/>
                <w:szCs w:val="10"/>
              </w:rPr>
            </w:pPr>
            <w:r w:rsidRPr="00B9193C">
              <w:rPr>
                <w:color w:val="000000"/>
                <w:sz w:val="10"/>
                <w:szCs w:val="10"/>
              </w:rPr>
              <w:t>Приобретение и установка дополнительного оборудования видеонаблюдения в здании и на здании администрации Каратузского сельсовета</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58,07</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58,07</w:t>
            </w:r>
          </w:p>
        </w:tc>
      </w:tr>
      <w:tr w:rsidR="00EB03AF" w:rsidRPr="00B9193C" w:rsidTr="00EB03AF">
        <w:trPr>
          <w:trHeight w:val="288"/>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4</w:t>
            </w:r>
          </w:p>
        </w:tc>
        <w:tc>
          <w:tcPr>
            <w:tcW w:w="3606"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rPr>
                <w:color w:val="000000"/>
                <w:sz w:val="10"/>
                <w:szCs w:val="10"/>
              </w:rPr>
            </w:pPr>
            <w:r w:rsidRPr="00B9193C">
              <w:rPr>
                <w:color w:val="000000"/>
                <w:sz w:val="10"/>
                <w:szCs w:val="10"/>
              </w:rPr>
              <w:t>Техническое обслуживание видеонаблюдения</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12,60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7,75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9,30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9,30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9,30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48,25</w:t>
            </w:r>
          </w:p>
        </w:tc>
      </w:tr>
      <w:tr w:rsidR="00EB03AF" w:rsidRPr="00B9193C" w:rsidTr="00EB03AF">
        <w:trPr>
          <w:trHeight w:val="288"/>
        </w:trPr>
        <w:tc>
          <w:tcPr>
            <w:tcW w:w="4126"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right"/>
              <w:rPr>
                <w:color w:val="000000"/>
                <w:sz w:val="10"/>
                <w:szCs w:val="10"/>
              </w:rPr>
            </w:pPr>
            <w:r w:rsidRPr="00B9193C">
              <w:rPr>
                <w:color w:val="000000"/>
                <w:sz w:val="10"/>
                <w:szCs w:val="10"/>
              </w:rPr>
              <w:t>ВСЕГО:</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154,38</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7,75</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19,30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19,30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19,30</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B03AF" w:rsidRPr="00B9193C" w:rsidRDefault="00EB03AF" w:rsidP="00EB03AF">
            <w:pPr>
              <w:jc w:val="center"/>
              <w:rPr>
                <w:color w:val="000000"/>
                <w:sz w:val="10"/>
                <w:szCs w:val="10"/>
              </w:rPr>
            </w:pPr>
            <w:r w:rsidRPr="00B9193C">
              <w:rPr>
                <w:color w:val="000000"/>
                <w:sz w:val="10"/>
                <w:szCs w:val="10"/>
              </w:rPr>
              <w:t>220,03</w:t>
            </w:r>
          </w:p>
        </w:tc>
      </w:tr>
    </w:tbl>
    <w:p w:rsidR="00EB03AF" w:rsidRPr="00B9193C" w:rsidRDefault="00EB03AF" w:rsidP="00EB03AF">
      <w:pPr>
        <w:pStyle w:val="consplusnormal1"/>
        <w:spacing w:before="0" w:beforeAutospacing="0" w:after="0" w:afterAutospacing="0"/>
        <w:ind w:firstLine="540"/>
        <w:jc w:val="right"/>
        <w:rPr>
          <w:sz w:val="10"/>
          <w:szCs w:val="10"/>
        </w:rPr>
      </w:pPr>
    </w:p>
    <w:p w:rsidR="00EB03AF" w:rsidRPr="00B9193C" w:rsidRDefault="00EB03AF" w:rsidP="00EB03AF">
      <w:pPr>
        <w:pStyle w:val="ad"/>
        <w:spacing w:before="0" w:beforeAutospacing="0" w:after="0" w:afterAutospacing="0"/>
        <w:jc w:val="center"/>
        <w:rPr>
          <w:rStyle w:val="afe"/>
          <w:sz w:val="10"/>
          <w:szCs w:val="10"/>
        </w:rPr>
      </w:pPr>
      <w:r w:rsidRPr="00B9193C">
        <w:rPr>
          <w:rStyle w:val="afe"/>
          <w:sz w:val="10"/>
          <w:szCs w:val="10"/>
        </w:rPr>
        <w:t>2.7. Обоснование финансовых, материальных и трудовых затрат (ресурсное обеспечение подпрограммы)</w:t>
      </w:r>
    </w:p>
    <w:p w:rsidR="00EB03AF" w:rsidRPr="00B9193C" w:rsidRDefault="00EB03AF" w:rsidP="00EB03AF">
      <w:pPr>
        <w:ind w:firstLine="540"/>
        <w:jc w:val="both"/>
        <w:rPr>
          <w:sz w:val="10"/>
          <w:szCs w:val="10"/>
        </w:rPr>
      </w:pPr>
      <w:r w:rsidRPr="00B9193C">
        <w:rPr>
          <w:sz w:val="10"/>
          <w:szCs w:val="10"/>
        </w:rPr>
        <w:t>Финансирование Подпрограммы предполагается осуществлять за счет местного бюджета.</w:t>
      </w:r>
    </w:p>
    <w:p w:rsidR="00EB03AF" w:rsidRPr="00B9193C" w:rsidRDefault="00EB03AF" w:rsidP="00EB03AF">
      <w:pPr>
        <w:ind w:firstLine="540"/>
        <w:rPr>
          <w:sz w:val="10"/>
          <w:szCs w:val="10"/>
        </w:rPr>
      </w:pPr>
      <w:r w:rsidRPr="00B9193C">
        <w:rPr>
          <w:sz w:val="10"/>
          <w:szCs w:val="10"/>
        </w:rPr>
        <w:t xml:space="preserve">Для реализации программных мероприятий местного бюджета необходимо 255,05тыс.  рублей:      </w:t>
      </w:r>
    </w:p>
    <w:p w:rsidR="00EB03AF" w:rsidRPr="00B9193C" w:rsidRDefault="00EB03AF" w:rsidP="00EB03AF">
      <w:pPr>
        <w:pStyle w:val="consplusnormal1"/>
        <w:spacing w:before="0" w:beforeAutospacing="0" w:after="0" w:afterAutospacing="0"/>
        <w:ind w:firstLine="540"/>
        <w:jc w:val="right"/>
        <w:rPr>
          <w:sz w:val="10"/>
          <w:szCs w:val="10"/>
        </w:rPr>
      </w:pPr>
      <w:proofErr w:type="spellStart"/>
      <w:r w:rsidRPr="00B9193C">
        <w:rPr>
          <w:sz w:val="10"/>
          <w:szCs w:val="10"/>
        </w:rPr>
        <w:t>тыс</w:t>
      </w:r>
      <w:proofErr w:type="gramStart"/>
      <w:r w:rsidRPr="00B9193C">
        <w:rPr>
          <w:sz w:val="10"/>
          <w:szCs w:val="10"/>
        </w:rPr>
        <w:t>.р</w:t>
      </w:r>
      <w:proofErr w:type="gramEnd"/>
      <w:r w:rsidRPr="00B9193C">
        <w:rPr>
          <w:sz w:val="10"/>
          <w:szCs w:val="10"/>
        </w:rPr>
        <w:t>уб</w:t>
      </w:r>
      <w:proofErr w:type="spellEnd"/>
      <w:r w:rsidRPr="00B9193C">
        <w:rPr>
          <w:sz w:val="10"/>
          <w:szCs w:val="10"/>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703"/>
        <w:gridCol w:w="703"/>
        <w:gridCol w:w="703"/>
        <w:gridCol w:w="703"/>
        <w:gridCol w:w="616"/>
        <w:gridCol w:w="673"/>
        <w:gridCol w:w="616"/>
        <w:gridCol w:w="616"/>
        <w:gridCol w:w="666"/>
        <w:gridCol w:w="666"/>
        <w:gridCol w:w="666"/>
        <w:gridCol w:w="934"/>
      </w:tblGrid>
      <w:tr w:rsidR="00EB03AF" w:rsidRPr="00B9193C" w:rsidTr="00EB03AF">
        <w:trPr>
          <w:trHeight w:val="300"/>
        </w:trPr>
        <w:tc>
          <w:tcPr>
            <w:tcW w:w="1761" w:type="dxa"/>
            <w:vAlign w:val="center"/>
            <w:hideMark/>
          </w:tcPr>
          <w:p w:rsidR="00EB03AF" w:rsidRPr="00B9193C" w:rsidRDefault="00EB03AF" w:rsidP="00EB03AF">
            <w:pPr>
              <w:rPr>
                <w:color w:val="000000"/>
                <w:sz w:val="10"/>
                <w:szCs w:val="10"/>
              </w:rPr>
            </w:pPr>
            <w:r w:rsidRPr="00B9193C">
              <w:rPr>
                <w:color w:val="000000"/>
                <w:sz w:val="10"/>
                <w:szCs w:val="10"/>
              </w:rPr>
              <w:t xml:space="preserve">Содержание  </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2014 год</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2015 год</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2016 год</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2017 год</w:t>
            </w:r>
          </w:p>
        </w:tc>
        <w:tc>
          <w:tcPr>
            <w:tcW w:w="616" w:type="dxa"/>
            <w:vAlign w:val="center"/>
            <w:hideMark/>
          </w:tcPr>
          <w:p w:rsidR="00EB03AF" w:rsidRPr="00B9193C" w:rsidRDefault="00EB03AF" w:rsidP="00EB03AF">
            <w:pPr>
              <w:jc w:val="center"/>
              <w:rPr>
                <w:color w:val="000000"/>
                <w:sz w:val="10"/>
                <w:szCs w:val="10"/>
              </w:rPr>
            </w:pPr>
            <w:r w:rsidRPr="00B9193C">
              <w:rPr>
                <w:color w:val="000000"/>
                <w:sz w:val="10"/>
                <w:szCs w:val="10"/>
              </w:rPr>
              <w:t>2018 год</w:t>
            </w:r>
          </w:p>
        </w:tc>
        <w:tc>
          <w:tcPr>
            <w:tcW w:w="673" w:type="dxa"/>
            <w:vAlign w:val="center"/>
            <w:hideMark/>
          </w:tcPr>
          <w:p w:rsidR="00EB03AF" w:rsidRPr="00B9193C" w:rsidRDefault="00EB03AF" w:rsidP="00EB03AF">
            <w:pPr>
              <w:jc w:val="center"/>
              <w:rPr>
                <w:color w:val="000000"/>
                <w:sz w:val="10"/>
                <w:szCs w:val="10"/>
              </w:rPr>
            </w:pPr>
            <w:r w:rsidRPr="00B9193C">
              <w:rPr>
                <w:color w:val="000000"/>
                <w:sz w:val="10"/>
                <w:szCs w:val="10"/>
              </w:rPr>
              <w:t>2019 год</w:t>
            </w:r>
          </w:p>
        </w:tc>
        <w:tc>
          <w:tcPr>
            <w:tcW w:w="616" w:type="dxa"/>
            <w:vAlign w:val="center"/>
            <w:hideMark/>
          </w:tcPr>
          <w:p w:rsidR="00EB03AF" w:rsidRPr="00B9193C" w:rsidRDefault="00EB03AF" w:rsidP="00EB03AF">
            <w:pPr>
              <w:jc w:val="center"/>
              <w:rPr>
                <w:color w:val="000000"/>
                <w:sz w:val="10"/>
                <w:szCs w:val="10"/>
              </w:rPr>
            </w:pPr>
            <w:r w:rsidRPr="00B9193C">
              <w:rPr>
                <w:color w:val="000000"/>
                <w:sz w:val="10"/>
                <w:szCs w:val="10"/>
              </w:rPr>
              <w:t>2020 год</w:t>
            </w:r>
          </w:p>
        </w:tc>
        <w:tc>
          <w:tcPr>
            <w:tcW w:w="616" w:type="dxa"/>
            <w:vAlign w:val="center"/>
            <w:hideMark/>
          </w:tcPr>
          <w:p w:rsidR="00EB03AF" w:rsidRPr="00B9193C" w:rsidRDefault="00EB03AF" w:rsidP="00EB03AF">
            <w:pPr>
              <w:jc w:val="center"/>
              <w:rPr>
                <w:color w:val="000000"/>
                <w:sz w:val="10"/>
                <w:szCs w:val="10"/>
              </w:rPr>
            </w:pPr>
            <w:r w:rsidRPr="00B9193C">
              <w:rPr>
                <w:color w:val="000000"/>
                <w:sz w:val="10"/>
                <w:szCs w:val="10"/>
              </w:rPr>
              <w:t>2021 год</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2022 год</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2023 год</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2024 год</w:t>
            </w:r>
          </w:p>
        </w:tc>
        <w:tc>
          <w:tcPr>
            <w:tcW w:w="934" w:type="dxa"/>
            <w:vAlign w:val="center"/>
            <w:hideMark/>
          </w:tcPr>
          <w:p w:rsidR="00EB03AF" w:rsidRPr="00B9193C" w:rsidRDefault="00EB03AF" w:rsidP="00EB03AF">
            <w:pPr>
              <w:jc w:val="center"/>
              <w:rPr>
                <w:color w:val="000000"/>
                <w:sz w:val="10"/>
                <w:szCs w:val="10"/>
              </w:rPr>
            </w:pPr>
            <w:r w:rsidRPr="00B9193C">
              <w:rPr>
                <w:color w:val="000000"/>
                <w:sz w:val="10"/>
                <w:szCs w:val="10"/>
              </w:rPr>
              <w:t>Итого</w:t>
            </w:r>
          </w:p>
        </w:tc>
      </w:tr>
      <w:tr w:rsidR="00EB03AF" w:rsidRPr="00B9193C" w:rsidTr="00EB03AF">
        <w:trPr>
          <w:trHeight w:val="300"/>
        </w:trPr>
        <w:tc>
          <w:tcPr>
            <w:tcW w:w="1761" w:type="dxa"/>
            <w:vAlign w:val="center"/>
            <w:hideMark/>
          </w:tcPr>
          <w:p w:rsidR="00EB03AF" w:rsidRPr="00B9193C" w:rsidRDefault="00EB03AF" w:rsidP="00EB03AF">
            <w:pPr>
              <w:rPr>
                <w:color w:val="000000"/>
                <w:sz w:val="10"/>
                <w:szCs w:val="10"/>
              </w:rPr>
            </w:pPr>
            <w:r w:rsidRPr="00B9193C">
              <w:rPr>
                <w:color w:val="000000"/>
                <w:sz w:val="10"/>
                <w:szCs w:val="10"/>
              </w:rPr>
              <w:t>За счет средств местного бюджета</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56,10</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10,00</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38,90</w:t>
            </w:r>
          </w:p>
        </w:tc>
        <w:tc>
          <w:tcPr>
            <w:tcW w:w="703" w:type="dxa"/>
            <w:vAlign w:val="center"/>
            <w:hideMark/>
          </w:tcPr>
          <w:p w:rsidR="00EB03AF" w:rsidRPr="00B9193C" w:rsidRDefault="00EB03AF" w:rsidP="00EB03AF">
            <w:pPr>
              <w:jc w:val="center"/>
              <w:rPr>
                <w:color w:val="000000"/>
                <w:sz w:val="10"/>
                <w:szCs w:val="10"/>
              </w:rPr>
            </w:pPr>
            <w:r w:rsidRPr="00B9193C">
              <w:rPr>
                <w:color w:val="000000"/>
                <w:sz w:val="10"/>
                <w:szCs w:val="10"/>
              </w:rPr>
              <w:t>18,50</w:t>
            </w:r>
          </w:p>
        </w:tc>
        <w:tc>
          <w:tcPr>
            <w:tcW w:w="616" w:type="dxa"/>
            <w:vAlign w:val="center"/>
            <w:hideMark/>
          </w:tcPr>
          <w:p w:rsidR="00EB03AF" w:rsidRPr="00B9193C" w:rsidRDefault="00EB03AF" w:rsidP="00EB03AF">
            <w:pPr>
              <w:jc w:val="center"/>
              <w:rPr>
                <w:color w:val="000000"/>
                <w:sz w:val="10"/>
                <w:szCs w:val="10"/>
              </w:rPr>
            </w:pPr>
            <w:r w:rsidRPr="00B9193C">
              <w:rPr>
                <w:color w:val="000000"/>
                <w:sz w:val="10"/>
                <w:szCs w:val="10"/>
              </w:rPr>
              <w:t>5,19</w:t>
            </w:r>
          </w:p>
        </w:tc>
        <w:tc>
          <w:tcPr>
            <w:tcW w:w="673" w:type="dxa"/>
            <w:vAlign w:val="center"/>
            <w:hideMark/>
          </w:tcPr>
          <w:p w:rsidR="00EB03AF" w:rsidRPr="00B9193C" w:rsidRDefault="00EB03AF" w:rsidP="00EB03AF">
            <w:pPr>
              <w:jc w:val="center"/>
              <w:rPr>
                <w:color w:val="000000"/>
                <w:sz w:val="10"/>
                <w:szCs w:val="10"/>
              </w:rPr>
            </w:pPr>
            <w:r w:rsidRPr="00B9193C">
              <w:rPr>
                <w:color w:val="000000"/>
                <w:sz w:val="10"/>
                <w:szCs w:val="10"/>
              </w:rPr>
              <w:t>25,69</w:t>
            </w:r>
          </w:p>
        </w:tc>
        <w:tc>
          <w:tcPr>
            <w:tcW w:w="616" w:type="dxa"/>
            <w:vAlign w:val="center"/>
            <w:hideMark/>
          </w:tcPr>
          <w:p w:rsidR="00EB03AF" w:rsidRPr="00B9193C" w:rsidRDefault="00EB03AF" w:rsidP="00EB03AF">
            <w:pPr>
              <w:jc w:val="center"/>
              <w:rPr>
                <w:color w:val="000000"/>
                <w:sz w:val="10"/>
                <w:szCs w:val="10"/>
              </w:rPr>
            </w:pPr>
            <w:r w:rsidRPr="00B9193C">
              <w:rPr>
                <w:color w:val="000000"/>
                <w:sz w:val="10"/>
                <w:szCs w:val="10"/>
              </w:rPr>
              <w:t>0,00</w:t>
            </w:r>
          </w:p>
        </w:tc>
        <w:tc>
          <w:tcPr>
            <w:tcW w:w="616" w:type="dxa"/>
            <w:vAlign w:val="center"/>
            <w:hideMark/>
          </w:tcPr>
          <w:p w:rsidR="00EB03AF" w:rsidRPr="00B9193C" w:rsidRDefault="00EB03AF" w:rsidP="00EB03AF">
            <w:pPr>
              <w:jc w:val="center"/>
              <w:rPr>
                <w:color w:val="000000"/>
                <w:sz w:val="10"/>
                <w:szCs w:val="10"/>
              </w:rPr>
            </w:pPr>
            <w:r w:rsidRPr="00B9193C">
              <w:rPr>
                <w:color w:val="000000"/>
                <w:sz w:val="10"/>
                <w:szCs w:val="10"/>
              </w:rPr>
              <w:t>7,75</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19,30</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19,30</w:t>
            </w:r>
          </w:p>
        </w:tc>
        <w:tc>
          <w:tcPr>
            <w:tcW w:w="666" w:type="dxa"/>
            <w:vAlign w:val="center"/>
            <w:hideMark/>
          </w:tcPr>
          <w:p w:rsidR="00EB03AF" w:rsidRPr="00B9193C" w:rsidRDefault="00EB03AF" w:rsidP="00EB03AF">
            <w:pPr>
              <w:jc w:val="center"/>
              <w:rPr>
                <w:color w:val="000000"/>
                <w:sz w:val="10"/>
                <w:szCs w:val="10"/>
              </w:rPr>
            </w:pPr>
            <w:r w:rsidRPr="00B9193C">
              <w:rPr>
                <w:color w:val="000000"/>
                <w:sz w:val="10"/>
                <w:szCs w:val="10"/>
              </w:rPr>
              <w:t>19,30</w:t>
            </w:r>
          </w:p>
        </w:tc>
        <w:tc>
          <w:tcPr>
            <w:tcW w:w="934" w:type="dxa"/>
            <w:vAlign w:val="center"/>
            <w:hideMark/>
          </w:tcPr>
          <w:p w:rsidR="00EB03AF" w:rsidRPr="00B9193C" w:rsidRDefault="00EB03AF" w:rsidP="00EB03AF">
            <w:pPr>
              <w:jc w:val="center"/>
              <w:rPr>
                <w:color w:val="000000"/>
                <w:sz w:val="10"/>
                <w:szCs w:val="10"/>
              </w:rPr>
            </w:pPr>
            <w:r w:rsidRPr="00B9193C">
              <w:rPr>
                <w:color w:val="000000"/>
                <w:sz w:val="10"/>
                <w:szCs w:val="10"/>
              </w:rPr>
              <w:t>220,03</w:t>
            </w:r>
          </w:p>
        </w:tc>
      </w:tr>
    </w:tbl>
    <w:p w:rsidR="00EB03AF" w:rsidRPr="00B9193C" w:rsidRDefault="00EB03AF" w:rsidP="00EB03AF">
      <w:pPr>
        <w:pStyle w:val="consplusnormal1"/>
        <w:spacing w:before="0" w:beforeAutospacing="0" w:after="0" w:afterAutospacing="0"/>
        <w:ind w:firstLine="540"/>
        <w:jc w:val="right"/>
        <w:rPr>
          <w:sz w:val="10"/>
          <w:szCs w:val="10"/>
        </w:rPr>
      </w:pPr>
    </w:p>
    <w:p w:rsidR="00EB03AF" w:rsidRPr="00B9193C" w:rsidRDefault="00EB03AF" w:rsidP="00EB03AF">
      <w:pPr>
        <w:ind w:firstLine="540"/>
        <w:jc w:val="both"/>
        <w:rPr>
          <w:sz w:val="10"/>
          <w:szCs w:val="10"/>
        </w:rPr>
      </w:pPr>
      <w:r w:rsidRPr="00B9193C">
        <w:rPr>
          <w:sz w:val="10"/>
          <w:szCs w:val="10"/>
        </w:rPr>
        <w:t xml:space="preserve">С учетом возможностей бюджета сельского поселения объемы средств, направляемых на реализацию Программы, уточняются при разработке проекта бюджета на очередной финансовый год.  </w:t>
      </w:r>
    </w:p>
    <w:p w:rsidR="00EB03AF" w:rsidRPr="00B9193C" w:rsidRDefault="00EB03AF" w:rsidP="00EB03AF">
      <w:pPr>
        <w:ind w:firstLine="709"/>
        <w:jc w:val="both"/>
        <w:rPr>
          <w:sz w:val="10"/>
          <w:szCs w:val="10"/>
        </w:rPr>
      </w:pPr>
    </w:p>
    <w:p w:rsidR="00EB03AF" w:rsidRPr="00B9193C" w:rsidRDefault="00EB03AF" w:rsidP="00EB03AF">
      <w:pPr>
        <w:ind w:firstLine="709"/>
        <w:jc w:val="both"/>
        <w:rPr>
          <w:sz w:val="10"/>
          <w:szCs w:val="10"/>
        </w:rPr>
        <w:sectPr w:rsidR="00EB03AF" w:rsidRPr="00B9193C" w:rsidSect="00EB03AF">
          <w:pgSz w:w="11905" w:h="16837"/>
          <w:pgMar w:top="568" w:right="850" w:bottom="1134" w:left="1418" w:header="720" w:footer="720" w:gutter="0"/>
          <w:cols w:space="720"/>
          <w:noEndnote/>
          <w:docGrid w:linePitch="326"/>
        </w:sect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Перечень целевых индикаторов подпрограммы </w:t>
      </w:r>
    </w:p>
    <w:p w:rsidR="00EB03AF" w:rsidRPr="00B9193C" w:rsidRDefault="00EB03AF" w:rsidP="00EB03AF">
      <w:pPr>
        <w:autoSpaceDE w:val="0"/>
        <w:autoSpaceDN w:val="0"/>
        <w:adjustRightInd w:val="0"/>
        <w:ind w:firstLine="540"/>
        <w:jc w:val="both"/>
        <w:rPr>
          <w:sz w:val="10"/>
          <w:szCs w:val="10"/>
        </w:rPr>
      </w:pPr>
    </w:p>
    <w:tbl>
      <w:tblPr>
        <w:tblW w:w="14797" w:type="dxa"/>
        <w:tblInd w:w="70" w:type="dxa"/>
        <w:tblLayout w:type="fixed"/>
        <w:tblCellMar>
          <w:left w:w="70" w:type="dxa"/>
          <w:right w:w="70" w:type="dxa"/>
        </w:tblCellMar>
        <w:tblLook w:val="04A0" w:firstRow="1" w:lastRow="0" w:firstColumn="1" w:lastColumn="0" w:noHBand="0" w:noVBand="1"/>
      </w:tblPr>
      <w:tblGrid>
        <w:gridCol w:w="809"/>
        <w:gridCol w:w="4436"/>
        <w:gridCol w:w="1396"/>
        <w:gridCol w:w="1621"/>
        <w:gridCol w:w="1702"/>
        <w:gridCol w:w="1560"/>
        <w:gridCol w:w="1419"/>
        <w:gridCol w:w="1843"/>
        <w:gridCol w:w="11"/>
      </w:tblGrid>
      <w:tr w:rsidR="00EB03AF" w:rsidRPr="00B9193C" w:rsidTr="00EB03AF">
        <w:trPr>
          <w:gridAfter w:val="1"/>
          <w:wAfter w:w="11" w:type="dxa"/>
          <w:cantSplit/>
          <w:trHeight w:val="24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443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2021 год</w:t>
            </w:r>
          </w:p>
        </w:tc>
        <w:tc>
          <w:tcPr>
            <w:tcW w:w="15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2022 год</w:t>
            </w:r>
          </w:p>
        </w:tc>
        <w:tc>
          <w:tcPr>
            <w:tcW w:w="141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 года</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 года</w:t>
            </w:r>
          </w:p>
        </w:tc>
      </w:tr>
      <w:tr w:rsidR="00EB03AF" w:rsidRPr="00B9193C" w:rsidTr="00EB03AF">
        <w:trPr>
          <w:cantSplit/>
          <w:trHeight w:val="240"/>
        </w:trPr>
        <w:tc>
          <w:tcPr>
            <w:tcW w:w="14797" w:type="dxa"/>
            <w:gridSpan w:val="9"/>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Цель подпрограммы:</w:t>
            </w:r>
          </w:p>
          <w:p w:rsidR="00EB03AF" w:rsidRPr="00B9193C" w:rsidRDefault="00EB03AF" w:rsidP="00EB03AF">
            <w:pPr>
              <w:pStyle w:val="ConsPlusNormal"/>
              <w:widowControl/>
              <w:ind w:firstLine="1928"/>
              <w:rPr>
                <w:rFonts w:ascii="Times New Roman" w:hAnsi="Times New Roman" w:cs="Times New Roman"/>
                <w:sz w:val="10"/>
                <w:szCs w:val="10"/>
                <w:lang w:eastAsia="en-US"/>
              </w:rPr>
            </w:pPr>
            <w:r w:rsidRPr="00B9193C">
              <w:rPr>
                <w:rFonts w:ascii="Times New Roman" w:hAnsi="Times New Roman" w:cs="Times New Roman"/>
                <w:b/>
                <w:sz w:val="10"/>
                <w:szCs w:val="10"/>
              </w:rPr>
              <w:t>Организация мероприятий по пожарной безопасности Каратузского сельсовета</w:t>
            </w:r>
          </w:p>
        </w:tc>
      </w:tr>
      <w:tr w:rsidR="00EB03AF" w:rsidRPr="00B9193C" w:rsidTr="00EB03AF">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1.1</w:t>
            </w:r>
          </w:p>
        </w:tc>
        <w:tc>
          <w:tcPr>
            <w:tcW w:w="443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 xml:space="preserve">Целевой индикатор 1 </w:t>
            </w:r>
          </w:p>
          <w:p w:rsidR="00EB03AF" w:rsidRPr="00B9193C" w:rsidRDefault="00EB03AF" w:rsidP="00EB03AF">
            <w:pPr>
              <w:pStyle w:val="ConsPlusNormal"/>
              <w:widowControl/>
              <w:ind w:firstLine="1920"/>
              <w:rPr>
                <w:rFonts w:ascii="Times New Roman" w:hAnsi="Times New Roman" w:cs="Times New Roman"/>
                <w:sz w:val="10"/>
                <w:szCs w:val="10"/>
              </w:rPr>
            </w:pPr>
            <w:r w:rsidRPr="00B9193C">
              <w:rPr>
                <w:rFonts w:ascii="Times New Roman" w:hAnsi="Times New Roman" w:cs="Times New Roman"/>
                <w:sz w:val="10"/>
                <w:szCs w:val="10"/>
              </w:rPr>
              <w:t>-информирование населения по вопросам противодействия терроризму – приобретение к 2024 году:</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1920"/>
              <w:rPr>
                <w:rFonts w:ascii="Times New Roman" w:hAnsi="Times New Roman" w:cs="Times New Roman"/>
                <w:sz w:val="10"/>
                <w:szCs w:val="10"/>
              </w:rPr>
            </w:pP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16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p>
        </w:tc>
        <w:tc>
          <w:tcPr>
            <w:tcW w:w="15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p>
        </w:tc>
        <w:tc>
          <w:tcPr>
            <w:tcW w:w="141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p>
        </w:tc>
      </w:tr>
      <w:tr w:rsidR="00EB03AF" w:rsidRPr="00B9193C" w:rsidTr="00EB03AF">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r w:rsidRPr="00B9193C">
              <w:rPr>
                <w:rFonts w:ascii="Times New Roman" w:hAnsi="Times New Roman" w:cs="Times New Roman"/>
                <w:sz w:val="10"/>
                <w:szCs w:val="10"/>
                <w:lang w:eastAsia="en-US"/>
              </w:rPr>
              <w:t>1.2</w:t>
            </w:r>
          </w:p>
        </w:tc>
        <w:tc>
          <w:tcPr>
            <w:tcW w:w="443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Информационных стендов</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360" w:lineRule="auto"/>
              <w:ind w:firstLine="2640"/>
              <w:rPr>
                <w:rFonts w:ascii="Times New Roman" w:hAnsi="Times New Roman" w:cs="Times New Roman"/>
                <w:sz w:val="10"/>
                <w:szCs w:val="10"/>
              </w:rPr>
            </w:pPr>
            <w:r w:rsidRPr="00B9193C">
              <w:rPr>
                <w:rFonts w:ascii="Times New Roman" w:hAnsi="Times New Roman" w:cs="Times New Roman"/>
                <w:sz w:val="10"/>
                <w:szCs w:val="10"/>
              </w:rPr>
              <w:t>шт.</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rPr>
            </w:pP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5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r>
      <w:tr w:rsidR="00EB03AF" w:rsidRPr="00B9193C" w:rsidTr="00EB03AF">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lang w:eastAsia="en-US"/>
              </w:rPr>
            </w:pPr>
          </w:p>
        </w:tc>
        <w:tc>
          <w:tcPr>
            <w:tcW w:w="443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Комплектов плакатов</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360" w:lineRule="auto"/>
              <w:ind w:firstLine="2640"/>
              <w:rPr>
                <w:rFonts w:ascii="Times New Roman" w:hAnsi="Times New Roman" w:cs="Times New Roman"/>
                <w:sz w:val="10"/>
                <w:szCs w:val="10"/>
              </w:rPr>
            </w:pPr>
            <w:r w:rsidRPr="00B9193C">
              <w:rPr>
                <w:rFonts w:ascii="Times New Roman" w:hAnsi="Times New Roman" w:cs="Times New Roman"/>
                <w:sz w:val="10"/>
                <w:szCs w:val="10"/>
              </w:rPr>
              <w:t>шт.</w:t>
            </w:r>
          </w:p>
        </w:tc>
        <w:tc>
          <w:tcPr>
            <w:tcW w:w="162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spacing w:line="276" w:lineRule="auto"/>
              <w:ind w:firstLine="1920"/>
              <w:rPr>
                <w:rFonts w:ascii="Times New Roman" w:hAnsi="Times New Roman" w:cs="Times New Roman"/>
                <w:sz w:val="10"/>
                <w:szCs w:val="10"/>
              </w:rPr>
            </w:pP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5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419"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2640"/>
              <w:jc w:val="center"/>
              <w:rPr>
                <w:rFonts w:ascii="Times New Roman" w:hAnsi="Times New Roman" w:cs="Times New Roman"/>
                <w:sz w:val="10"/>
                <w:szCs w:val="10"/>
              </w:rPr>
            </w:pPr>
            <w:r w:rsidRPr="00B9193C">
              <w:rPr>
                <w:rFonts w:ascii="Times New Roman" w:hAnsi="Times New Roman" w:cs="Times New Roman"/>
                <w:sz w:val="10"/>
                <w:szCs w:val="10"/>
              </w:rPr>
              <w:t>1</w:t>
            </w:r>
          </w:p>
        </w:tc>
      </w:tr>
    </w:tbl>
    <w:p w:rsidR="00EB03AF" w:rsidRPr="00B9193C" w:rsidRDefault="00EB03AF" w:rsidP="00EB03AF">
      <w:pPr>
        <w:autoSpaceDE w:val="0"/>
        <w:autoSpaceDN w:val="0"/>
        <w:adjustRightInd w:val="0"/>
        <w:ind w:firstLine="540"/>
        <w:jc w:val="both"/>
        <w:rPr>
          <w:sz w:val="10"/>
          <w:szCs w:val="10"/>
        </w:rPr>
      </w:pPr>
    </w:p>
    <w:p w:rsidR="00EB03AF" w:rsidRPr="00B9193C" w:rsidRDefault="00EB03AF" w:rsidP="00EB03AF">
      <w:pPr>
        <w:autoSpaceDE w:val="0"/>
        <w:autoSpaceDN w:val="0"/>
        <w:adjustRightInd w:val="0"/>
        <w:ind w:firstLine="540"/>
        <w:jc w:val="both"/>
        <w:rPr>
          <w:sz w:val="10"/>
          <w:szCs w:val="10"/>
        </w:rPr>
      </w:pPr>
    </w:p>
    <w:p w:rsidR="00EB03AF" w:rsidRPr="00B9193C" w:rsidRDefault="00EB03AF" w:rsidP="00EB03AF">
      <w:pPr>
        <w:autoSpaceDE w:val="0"/>
        <w:autoSpaceDN w:val="0"/>
        <w:adjustRightInd w:val="0"/>
        <w:ind w:firstLine="540"/>
        <w:jc w:val="both"/>
        <w:rPr>
          <w:sz w:val="10"/>
          <w:szCs w:val="10"/>
        </w:rPr>
      </w:pPr>
    </w:p>
    <w:p w:rsidR="00EB03AF" w:rsidRPr="00B9193C" w:rsidRDefault="00EB03AF" w:rsidP="00EB03AF">
      <w:pPr>
        <w:ind w:firstLine="709"/>
        <w:jc w:val="both"/>
        <w:rPr>
          <w:sz w:val="10"/>
          <w:szCs w:val="10"/>
        </w:r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p>
    <w:p w:rsidR="00EB03AF" w:rsidRPr="00B9193C" w:rsidRDefault="00EB03AF" w:rsidP="00EB03AF">
      <w:pPr>
        <w:pStyle w:val="ConsPlusNormal"/>
        <w:widowControl/>
        <w:ind w:left="10065" w:firstLine="192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p w:rsidR="00EB03AF" w:rsidRPr="00B9193C" w:rsidRDefault="00EB03AF" w:rsidP="00EB03AF">
      <w:pPr>
        <w:ind w:right="111"/>
        <w:jc w:val="both"/>
        <w:rPr>
          <w:sz w:val="10"/>
          <w:szCs w:val="10"/>
        </w:rPr>
      </w:pPr>
    </w:p>
    <w:p w:rsidR="00EB03AF" w:rsidRPr="00B9193C" w:rsidRDefault="00EB03AF" w:rsidP="00EB03AF">
      <w:pPr>
        <w:ind w:right="111"/>
        <w:jc w:val="center"/>
        <w:rPr>
          <w:b/>
          <w:sz w:val="10"/>
          <w:szCs w:val="10"/>
        </w:rPr>
      </w:pPr>
      <w:r w:rsidRPr="00B9193C">
        <w:rPr>
          <w:b/>
          <w:sz w:val="10"/>
          <w:szCs w:val="10"/>
        </w:rPr>
        <w:t xml:space="preserve">Перечень мероприятий подпрограммы </w:t>
      </w:r>
    </w:p>
    <w:p w:rsidR="00EB03AF" w:rsidRPr="00B9193C" w:rsidRDefault="00EB03AF" w:rsidP="00EB03AF">
      <w:pPr>
        <w:ind w:right="111"/>
        <w:jc w:val="center"/>
        <w:rPr>
          <w:sz w:val="10"/>
          <w:szCs w:val="10"/>
        </w:rPr>
      </w:pPr>
    </w:p>
    <w:tbl>
      <w:tblPr>
        <w:tblW w:w="14582" w:type="dxa"/>
        <w:jc w:val="center"/>
        <w:tblLayout w:type="fixed"/>
        <w:tblCellMar>
          <w:left w:w="70" w:type="dxa"/>
          <w:right w:w="70" w:type="dxa"/>
        </w:tblCellMar>
        <w:tblLook w:val="0000" w:firstRow="0" w:lastRow="0" w:firstColumn="0" w:lastColumn="0" w:noHBand="0" w:noVBand="0"/>
      </w:tblPr>
      <w:tblGrid>
        <w:gridCol w:w="2607"/>
        <w:gridCol w:w="1224"/>
        <w:gridCol w:w="765"/>
        <w:gridCol w:w="662"/>
        <w:gridCol w:w="1185"/>
        <w:gridCol w:w="472"/>
        <w:gridCol w:w="1398"/>
        <w:gridCol w:w="9"/>
        <w:gridCol w:w="1196"/>
        <w:gridCol w:w="47"/>
        <w:gridCol w:w="1335"/>
        <w:gridCol w:w="12"/>
        <w:gridCol w:w="37"/>
        <w:gridCol w:w="1457"/>
        <w:gridCol w:w="33"/>
        <w:gridCol w:w="2116"/>
        <w:gridCol w:w="10"/>
        <w:gridCol w:w="17"/>
      </w:tblGrid>
      <w:tr w:rsidR="00EB03AF" w:rsidRPr="00B9193C" w:rsidTr="00EB03AF">
        <w:trPr>
          <w:trHeight w:val="911"/>
          <w:tblHeader/>
          <w:jc w:val="center"/>
        </w:trPr>
        <w:tc>
          <w:tcPr>
            <w:tcW w:w="2607" w:type="dxa"/>
            <w:vMerge w:val="restart"/>
            <w:tcBorders>
              <w:top w:val="single" w:sz="6" w:space="0" w:color="auto"/>
              <w:left w:val="single" w:sz="6" w:space="0" w:color="auto"/>
              <w:right w:val="single" w:sz="6" w:space="0" w:color="auto"/>
            </w:tcBorders>
          </w:tcPr>
          <w:p w:rsidR="00EB03AF" w:rsidRPr="00B9193C" w:rsidRDefault="00EB03AF" w:rsidP="00EB03AF">
            <w:pPr>
              <w:ind w:left="-57" w:right="-57"/>
              <w:jc w:val="center"/>
              <w:rPr>
                <w:sz w:val="10"/>
                <w:szCs w:val="10"/>
              </w:rPr>
            </w:pPr>
            <w:r w:rsidRPr="00B9193C">
              <w:rPr>
                <w:sz w:val="10"/>
                <w:szCs w:val="10"/>
              </w:rPr>
              <w:t>Наименование программы, подпрограммы</w:t>
            </w:r>
          </w:p>
        </w:tc>
        <w:tc>
          <w:tcPr>
            <w:tcW w:w="1224" w:type="dxa"/>
            <w:tcBorders>
              <w:top w:val="single" w:sz="6" w:space="0" w:color="auto"/>
              <w:left w:val="single" w:sz="6" w:space="0" w:color="auto"/>
              <w:right w:val="single" w:sz="4" w:space="0" w:color="auto"/>
            </w:tcBorders>
            <w:vAlign w:val="center"/>
          </w:tcPr>
          <w:p w:rsidR="00EB03AF" w:rsidRPr="00B9193C" w:rsidRDefault="00EB03AF" w:rsidP="00EB03AF">
            <w:pPr>
              <w:jc w:val="both"/>
              <w:rPr>
                <w:sz w:val="10"/>
                <w:szCs w:val="10"/>
              </w:rPr>
            </w:pPr>
            <w:r w:rsidRPr="00B9193C">
              <w:rPr>
                <w:sz w:val="10"/>
                <w:szCs w:val="10"/>
              </w:rPr>
              <w:t xml:space="preserve">ГРБС </w:t>
            </w:r>
          </w:p>
        </w:tc>
        <w:tc>
          <w:tcPr>
            <w:tcW w:w="3084" w:type="dxa"/>
            <w:gridSpan w:val="4"/>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Код бюджетной классификации</w:t>
            </w:r>
          </w:p>
        </w:tc>
        <w:tc>
          <w:tcPr>
            <w:tcW w:w="5524" w:type="dxa"/>
            <w:gridSpan w:val="9"/>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 xml:space="preserve">Расходы </w:t>
            </w:r>
            <w:r w:rsidRPr="00B9193C">
              <w:rPr>
                <w:sz w:val="10"/>
                <w:szCs w:val="10"/>
              </w:rPr>
              <w:br/>
              <w:t xml:space="preserve">(тыс. руб.), годы </w:t>
            </w:r>
          </w:p>
        </w:tc>
        <w:tc>
          <w:tcPr>
            <w:tcW w:w="2143" w:type="dxa"/>
            <w:gridSpan w:val="3"/>
            <w:vMerge w:val="restart"/>
            <w:tcBorders>
              <w:top w:val="single" w:sz="6" w:space="0" w:color="auto"/>
              <w:left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Ожидаемый результат от реализации подпрограммного мероприятия (в натуральном выражении)</w:t>
            </w:r>
          </w:p>
        </w:tc>
      </w:tr>
      <w:tr w:rsidR="00EB03AF" w:rsidRPr="00B9193C" w:rsidTr="00EB03AF">
        <w:trPr>
          <w:trHeight w:val="240"/>
          <w:tblHeader/>
          <w:jc w:val="center"/>
        </w:trPr>
        <w:tc>
          <w:tcPr>
            <w:tcW w:w="2607" w:type="dxa"/>
            <w:vMerge/>
            <w:tcBorders>
              <w:left w:val="single" w:sz="6" w:space="0" w:color="auto"/>
              <w:bottom w:val="single" w:sz="4" w:space="0" w:color="auto"/>
              <w:right w:val="single" w:sz="6" w:space="0" w:color="auto"/>
            </w:tcBorders>
          </w:tcPr>
          <w:p w:rsidR="00EB03AF" w:rsidRPr="00B9193C" w:rsidRDefault="00EB03AF" w:rsidP="00EB03AF">
            <w:pPr>
              <w:ind w:left="-57" w:right="-57"/>
              <w:jc w:val="center"/>
              <w:rPr>
                <w:sz w:val="10"/>
                <w:szCs w:val="10"/>
              </w:rPr>
            </w:pPr>
          </w:p>
        </w:tc>
        <w:tc>
          <w:tcPr>
            <w:tcW w:w="1224" w:type="dxa"/>
            <w:tcBorders>
              <w:left w:val="single" w:sz="6" w:space="0" w:color="auto"/>
              <w:bottom w:val="single" w:sz="4" w:space="0" w:color="auto"/>
              <w:right w:val="single" w:sz="6" w:space="0" w:color="auto"/>
            </w:tcBorders>
          </w:tcPr>
          <w:p w:rsidR="00EB03AF" w:rsidRPr="00B9193C" w:rsidRDefault="00EB03AF" w:rsidP="00EB03AF">
            <w:pPr>
              <w:jc w:val="both"/>
              <w:rPr>
                <w:sz w:val="10"/>
                <w:szCs w:val="10"/>
              </w:rPr>
            </w:pPr>
          </w:p>
        </w:tc>
        <w:tc>
          <w:tcPr>
            <w:tcW w:w="76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ГРБС</w:t>
            </w:r>
          </w:p>
        </w:tc>
        <w:tc>
          <w:tcPr>
            <w:tcW w:w="66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proofErr w:type="spellStart"/>
            <w:r w:rsidRPr="00B9193C">
              <w:rPr>
                <w:sz w:val="10"/>
                <w:szCs w:val="10"/>
              </w:rPr>
              <w:t>РзПр</w:t>
            </w:r>
            <w:proofErr w:type="spellEnd"/>
          </w:p>
        </w:tc>
        <w:tc>
          <w:tcPr>
            <w:tcW w:w="118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ЦСР</w:t>
            </w:r>
          </w:p>
        </w:tc>
        <w:tc>
          <w:tcPr>
            <w:tcW w:w="47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ВР</w:t>
            </w:r>
          </w:p>
        </w:tc>
        <w:tc>
          <w:tcPr>
            <w:tcW w:w="1407" w:type="dxa"/>
            <w:gridSpan w:val="2"/>
            <w:tcBorders>
              <w:top w:val="single" w:sz="6" w:space="0" w:color="auto"/>
              <w:left w:val="single" w:sz="6" w:space="0" w:color="auto"/>
              <w:bottom w:val="single" w:sz="4" w:space="0" w:color="auto"/>
              <w:right w:val="single" w:sz="6" w:space="0" w:color="auto"/>
            </w:tcBorders>
          </w:tcPr>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2022</w:t>
            </w:r>
          </w:p>
        </w:tc>
        <w:tc>
          <w:tcPr>
            <w:tcW w:w="1243" w:type="dxa"/>
            <w:gridSpan w:val="2"/>
            <w:tcBorders>
              <w:top w:val="single" w:sz="6" w:space="0" w:color="auto"/>
              <w:left w:val="single" w:sz="4" w:space="0" w:color="auto"/>
              <w:bottom w:val="single" w:sz="4" w:space="0" w:color="auto"/>
              <w:right w:val="single" w:sz="4" w:space="0" w:color="auto"/>
            </w:tcBorders>
          </w:tcPr>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1-й год планового периода 2023</w:t>
            </w:r>
          </w:p>
        </w:tc>
        <w:tc>
          <w:tcPr>
            <w:tcW w:w="1384" w:type="dxa"/>
            <w:gridSpan w:val="3"/>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2-й год планового периода  2024</w:t>
            </w:r>
          </w:p>
        </w:tc>
        <w:tc>
          <w:tcPr>
            <w:tcW w:w="1489" w:type="dxa"/>
            <w:gridSpan w:val="2"/>
            <w:tcBorders>
              <w:top w:val="single" w:sz="6" w:space="0" w:color="auto"/>
              <w:left w:val="single" w:sz="4" w:space="0" w:color="auto"/>
              <w:bottom w:val="single" w:sz="4" w:space="0" w:color="auto"/>
              <w:right w:val="single" w:sz="6" w:space="0" w:color="auto"/>
            </w:tcBorders>
          </w:tcPr>
          <w:p w:rsidR="00EB03AF" w:rsidRPr="00B9193C" w:rsidRDefault="00EB03AF" w:rsidP="00EB03AF">
            <w:pPr>
              <w:pStyle w:val="ConsPlusNormal"/>
              <w:ind w:firstLine="2160"/>
              <w:jc w:val="center"/>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 (2022-2024)</w:t>
            </w:r>
          </w:p>
        </w:tc>
        <w:tc>
          <w:tcPr>
            <w:tcW w:w="2143" w:type="dxa"/>
            <w:gridSpan w:val="3"/>
            <w:vMerge/>
            <w:tcBorders>
              <w:left w:val="single" w:sz="6" w:space="0" w:color="auto"/>
              <w:bottom w:val="single" w:sz="4" w:space="0" w:color="auto"/>
              <w:right w:val="single" w:sz="6" w:space="0" w:color="auto"/>
            </w:tcBorders>
          </w:tcPr>
          <w:p w:rsidR="00EB03AF" w:rsidRPr="00B9193C" w:rsidRDefault="00EB03AF" w:rsidP="00EB03AF">
            <w:pPr>
              <w:jc w:val="both"/>
              <w:rPr>
                <w:sz w:val="10"/>
                <w:szCs w:val="10"/>
              </w:rPr>
            </w:pPr>
          </w:p>
        </w:tc>
      </w:tr>
      <w:tr w:rsidR="00EB03AF" w:rsidRPr="00B9193C" w:rsidTr="00EB03AF">
        <w:trPr>
          <w:gridAfter w:val="1"/>
          <w:wAfter w:w="17" w:type="dxa"/>
          <w:cantSplit/>
          <w:trHeight w:val="240"/>
          <w:jc w:val="center"/>
        </w:trPr>
        <w:tc>
          <w:tcPr>
            <w:tcW w:w="14565" w:type="dxa"/>
            <w:gridSpan w:val="17"/>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Цель подпрограммы: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EB03AF" w:rsidRPr="00B9193C" w:rsidTr="00EB03AF">
        <w:trPr>
          <w:gridAfter w:val="1"/>
          <w:wAfter w:w="17" w:type="dxa"/>
          <w:cantSplit/>
          <w:trHeight w:val="609"/>
          <w:jc w:val="center"/>
        </w:trPr>
        <w:tc>
          <w:tcPr>
            <w:tcW w:w="14565" w:type="dxa"/>
            <w:gridSpan w:val="17"/>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Задача 1: Участие в предотвращении и профилактике террористических проявлений, экстремизма и ксенофобии, а также минимизация и (или) ликвидация последствий их проявления</w:t>
            </w:r>
          </w:p>
        </w:tc>
      </w:tr>
      <w:tr w:rsidR="00EB03AF" w:rsidRPr="00B9193C" w:rsidTr="00EB03AF">
        <w:trPr>
          <w:gridAfter w:val="2"/>
          <w:wAfter w:w="27" w:type="dxa"/>
          <w:cantSplit/>
          <w:trHeight w:val="240"/>
          <w:jc w:val="center"/>
        </w:trPr>
        <w:tc>
          <w:tcPr>
            <w:tcW w:w="2607" w:type="dxa"/>
            <w:tcBorders>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Мероприятие 1</w:t>
            </w:r>
          </w:p>
          <w:p w:rsidR="00EB03AF" w:rsidRPr="00B9193C" w:rsidRDefault="00EB03AF" w:rsidP="00EB03AF">
            <w:pPr>
              <w:rPr>
                <w:sz w:val="10"/>
                <w:szCs w:val="10"/>
              </w:rPr>
            </w:pPr>
            <w:r w:rsidRPr="00B9193C">
              <w:rPr>
                <w:sz w:val="10"/>
                <w:szCs w:val="10"/>
              </w:rPr>
              <w:t>Выполнение антитеррористических мероприятий</w:t>
            </w:r>
          </w:p>
        </w:tc>
        <w:tc>
          <w:tcPr>
            <w:tcW w:w="1224" w:type="dxa"/>
            <w:tcBorders>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администрация сельсовета</w:t>
            </w:r>
          </w:p>
        </w:tc>
        <w:tc>
          <w:tcPr>
            <w:tcW w:w="76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600</w:t>
            </w:r>
          </w:p>
        </w:tc>
        <w:tc>
          <w:tcPr>
            <w:tcW w:w="66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0113</w:t>
            </w:r>
          </w:p>
        </w:tc>
        <w:tc>
          <w:tcPr>
            <w:tcW w:w="118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0330000020</w:t>
            </w:r>
          </w:p>
        </w:tc>
        <w:tc>
          <w:tcPr>
            <w:tcW w:w="47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244</w:t>
            </w:r>
          </w:p>
        </w:tc>
        <w:tc>
          <w:tcPr>
            <w:tcW w:w="1398" w:type="dxa"/>
            <w:tcBorders>
              <w:top w:val="single" w:sz="6"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19,30</w:t>
            </w:r>
          </w:p>
        </w:tc>
        <w:tc>
          <w:tcPr>
            <w:tcW w:w="1205" w:type="dxa"/>
            <w:gridSpan w:val="2"/>
            <w:tcBorders>
              <w:top w:val="single" w:sz="6"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19,30</w:t>
            </w:r>
          </w:p>
        </w:tc>
        <w:tc>
          <w:tcPr>
            <w:tcW w:w="1382" w:type="dxa"/>
            <w:gridSpan w:val="2"/>
            <w:tcBorders>
              <w:top w:val="single" w:sz="6" w:space="0" w:color="auto"/>
              <w:left w:val="single" w:sz="4"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19,30</w:t>
            </w:r>
          </w:p>
        </w:tc>
        <w:tc>
          <w:tcPr>
            <w:tcW w:w="1506" w:type="dxa"/>
            <w:gridSpan w:val="3"/>
            <w:tcBorders>
              <w:top w:val="single" w:sz="6" w:space="0" w:color="auto"/>
              <w:left w:val="single" w:sz="4"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57,90</w:t>
            </w:r>
          </w:p>
        </w:tc>
        <w:tc>
          <w:tcPr>
            <w:tcW w:w="2149" w:type="dxa"/>
            <w:gridSpan w:val="2"/>
            <w:tcBorders>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Будет приобретено 12 стендов</w:t>
            </w:r>
          </w:p>
          <w:p w:rsidR="00EB03AF" w:rsidRPr="00B9193C" w:rsidRDefault="00EB03AF" w:rsidP="00EB03AF">
            <w:pPr>
              <w:rPr>
                <w:sz w:val="10"/>
                <w:szCs w:val="10"/>
              </w:rPr>
            </w:pPr>
            <w:r w:rsidRPr="00B9193C">
              <w:rPr>
                <w:sz w:val="10"/>
                <w:szCs w:val="10"/>
              </w:rPr>
              <w:t>Будет установлено дополнительное оборудование в количестве 1 комплекта</w:t>
            </w:r>
          </w:p>
        </w:tc>
      </w:tr>
      <w:tr w:rsidR="00EB03AF" w:rsidRPr="00B9193C" w:rsidTr="00EB03AF">
        <w:trPr>
          <w:gridAfter w:val="2"/>
          <w:wAfter w:w="27" w:type="dxa"/>
          <w:cantSplit/>
          <w:trHeight w:val="240"/>
          <w:jc w:val="center"/>
        </w:trPr>
        <w:tc>
          <w:tcPr>
            <w:tcW w:w="260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ГРБС 1</w:t>
            </w:r>
          </w:p>
        </w:tc>
        <w:tc>
          <w:tcPr>
            <w:tcW w:w="122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765"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600</w:t>
            </w:r>
          </w:p>
        </w:tc>
        <w:tc>
          <w:tcPr>
            <w:tcW w:w="662"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1185"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472"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c>
          <w:tcPr>
            <w:tcW w:w="1398"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19,30</w:t>
            </w:r>
          </w:p>
        </w:tc>
        <w:tc>
          <w:tcPr>
            <w:tcW w:w="1205"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19,30</w:t>
            </w:r>
          </w:p>
        </w:tc>
        <w:tc>
          <w:tcPr>
            <w:tcW w:w="1394" w:type="dxa"/>
            <w:gridSpan w:val="3"/>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19,30</w:t>
            </w:r>
          </w:p>
        </w:tc>
        <w:tc>
          <w:tcPr>
            <w:tcW w:w="1494"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b/>
                <w:sz w:val="10"/>
                <w:szCs w:val="10"/>
              </w:rPr>
            </w:pPr>
            <w:r w:rsidRPr="00B9193C">
              <w:rPr>
                <w:b/>
                <w:sz w:val="10"/>
                <w:szCs w:val="10"/>
              </w:rPr>
              <w:t>57,90</w:t>
            </w:r>
          </w:p>
        </w:tc>
        <w:tc>
          <w:tcPr>
            <w:tcW w:w="2149" w:type="dxa"/>
            <w:gridSpan w:val="2"/>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r>
    </w:tbl>
    <w:p w:rsidR="00EB03AF" w:rsidRPr="00B9193C" w:rsidRDefault="00EB03AF" w:rsidP="00EB03AF">
      <w:pPr>
        <w:ind w:right="111"/>
        <w:jc w:val="both"/>
        <w:rPr>
          <w:sz w:val="10"/>
          <w:szCs w:val="10"/>
        </w:rPr>
        <w:sectPr w:rsidR="00EB03AF" w:rsidRPr="00B9193C" w:rsidSect="00EB03AF">
          <w:pgSz w:w="16838" w:h="11906" w:orient="landscape"/>
          <w:pgMar w:top="567" w:right="284" w:bottom="851" w:left="395" w:header="709" w:footer="709" w:gutter="0"/>
          <w:cols w:space="708"/>
          <w:docGrid w:linePitch="360"/>
        </w:sectPr>
      </w:pPr>
    </w:p>
    <w:p w:rsidR="00EB03AF" w:rsidRPr="00B9193C" w:rsidRDefault="00EB03AF" w:rsidP="00EB03AF">
      <w:pPr>
        <w:jc w:val="center"/>
        <w:rPr>
          <w:sz w:val="10"/>
          <w:szCs w:val="10"/>
        </w:rPr>
      </w:pPr>
      <w:r w:rsidRPr="00B9193C">
        <w:rPr>
          <w:noProof/>
          <w:sz w:val="10"/>
          <w:szCs w:val="10"/>
        </w:rPr>
        <w:lastRenderedPageBreak/>
        <w:drawing>
          <wp:inline distT="0" distB="0" distL="0" distR="0" wp14:anchorId="4F882284" wp14:editId="34A1089B">
            <wp:extent cx="323850" cy="408140"/>
            <wp:effectExtent l="0" t="0" r="0" b="0"/>
            <wp:docPr id="10" name="Рисунок 10"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083" cy="410955"/>
                    </a:xfrm>
                    <a:prstGeom prst="rect">
                      <a:avLst/>
                    </a:prstGeom>
                    <a:noFill/>
                    <a:ln>
                      <a:noFill/>
                    </a:ln>
                  </pic:spPr>
                </pic:pic>
              </a:graphicData>
            </a:graphic>
          </wp:inline>
        </w:drawing>
      </w:r>
    </w:p>
    <w:p w:rsidR="00EB03AF" w:rsidRPr="00B9193C" w:rsidRDefault="00EB03AF" w:rsidP="00EB03AF">
      <w:pPr>
        <w:jc w:val="center"/>
        <w:rPr>
          <w:sz w:val="10"/>
          <w:szCs w:val="10"/>
        </w:rPr>
      </w:pPr>
      <w:r w:rsidRPr="00B9193C">
        <w:rPr>
          <w:sz w:val="10"/>
          <w:szCs w:val="10"/>
        </w:rPr>
        <w:t>АДМИНИСТРАЦИЯ КАРАТУЗСКОГО СЕЛЬСОВЕТА</w:t>
      </w:r>
    </w:p>
    <w:p w:rsidR="00EB03AF" w:rsidRPr="00B9193C" w:rsidRDefault="00EB03AF" w:rsidP="00EB03AF">
      <w:pPr>
        <w:jc w:val="center"/>
        <w:rPr>
          <w:sz w:val="10"/>
          <w:szCs w:val="10"/>
        </w:rPr>
      </w:pPr>
    </w:p>
    <w:p w:rsidR="00EB03AF" w:rsidRPr="00B9193C" w:rsidRDefault="00EB03AF" w:rsidP="00EB03AF">
      <w:pPr>
        <w:jc w:val="center"/>
        <w:rPr>
          <w:sz w:val="10"/>
          <w:szCs w:val="10"/>
        </w:rPr>
      </w:pPr>
      <w:r w:rsidRPr="00B9193C">
        <w:rPr>
          <w:sz w:val="10"/>
          <w:szCs w:val="10"/>
        </w:rPr>
        <w:t>ПОСТАНОВЛЕНИЕ</w:t>
      </w:r>
    </w:p>
    <w:p w:rsidR="00EB03AF" w:rsidRPr="00B9193C" w:rsidRDefault="00EB03AF" w:rsidP="00EB03AF">
      <w:pPr>
        <w:jc w:val="both"/>
        <w:rPr>
          <w:sz w:val="10"/>
          <w:szCs w:val="10"/>
        </w:rPr>
      </w:pPr>
    </w:p>
    <w:p w:rsidR="00EB03AF" w:rsidRPr="00B9193C" w:rsidRDefault="00EB03AF" w:rsidP="00EB03AF">
      <w:pPr>
        <w:jc w:val="center"/>
        <w:rPr>
          <w:sz w:val="10"/>
          <w:szCs w:val="10"/>
        </w:rPr>
      </w:pPr>
      <w:r w:rsidRPr="00B9193C">
        <w:rPr>
          <w:sz w:val="10"/>
          <w:szCs w:val="10"/>
        </w:rPr>
        <w:t>06.12.2021г.</w:t>
      </w:r>
      <w:r w:rsidRPr="00B9193C">
        <w:rPr>
          <w:sz w:val="10"/>
          <w:szCs w:val="10"/>
        </w:rPr>
        <w:tab/>
      </w:r>
      <w:r w:rsidRPr="00B9193C">
        <w:rPr>
          <w:sz w:val="10"/>
          <w:szCs w:val="10"/>
        </w:rPr>
        <w:tab/>
      </w:r>
      <w:r w:rsidRPr="00B9193C">
        <w:rPr>
          <w:sz w:val="10"/>
          <w:szCs w:val="10"/>
        </w:rPr>
        <w:tab/>
        <w:t>с. Каратузское</w:t>
      </w:r>
      <w:r w:rsidRPr="00B9193C">
        <w:rPr>
          <w:sz w:val="10"/>
          <w:szCs w:val="10"/>
        </w:rPr>
        <w:tab/>
      </w:r>
      <w:r w:rsidRPr="00B9193C">
        <w:rPr>
          <w:sz w:val="10"/>
          <w:szCs w:val="10"/>
        </w:rPr>
        <w:tab/>
      </w:r>
      <w:r w:rsidRPr="00B9193C">
        <w:rPr>
          <w:sz w:val="10"/>
          <w:szCs w:val="10"/>
        </w:rPr>
        <w:tab/>
      </w:r>
      <w:r w:rsidRPr="00B9193C">
        <w:rPr>
          <w:sz w:val="10"/>
          <w:szCs w:val="10"/>
        </w:rPr>
        <w:tab/>
        <w:t>№ 196 –</w:t>
      </w:r>
      <w:proofErr w:type="gramStart"/>
      <w:r w:rsidRPr="00B9193C">
        <w:rPr>
          <w:sz w:val="10"/>
          <w:szCs w:val="10"/>
        </w:rPr>
        <w:t>П</w:t>
      </w:r>
      <w:proofErr w:type="gramEnd"/>
    </w:p>
    <w:p w:rsidR="00EB03AF" w:rsidRPr="00B9193C" w:rsidRDefault="00EB03AF" w:rsidP="00EB03AF">
      <w:pPr>
        <w:jc w:val="center"/>
        <w:rPr>
          <w:sz w:val="10"/>
          <w:szCs w:val="10"/>
        </w:rPr>
      </w:pPr>
    </w:p>
    <w:p w:rsidR="00EB03AF" w:rsidRPr="00B9193C" w:rsidRDefault="00EB03AF" w:rsidP="00EB03AF">
      <w:pPr>
        <w:ind w:right="2976"/>
        <w:jc w:val="both"/>
        <w:rPr>
          <w:sz w:val="10"/>
          <w:szCs w:val="10"/>
        </w:rPr>
      </w:pPr>
      <w:r w:rsidRPr="00B9193C">
        <w:rPr>
          <w:sz w:val="10"/>
          <w:szCs w:val="10"/>
        </w:rPr>
        <w:t>О внесении изменений в постановление от 30.10.2013г. № 309-П «Об утверждении муниципальной программы «Дорожная деятельность в отношении автомобильных дорог местного значения Каратузского сельсовета» на 2014-2023 годы»</w:t>
      </w:r>
    </w:p>
    <w:p w:rsidR="00EB03AF" w:rsidRPr="00B9193C" w:rsidRDefault="00EB03AF" w:rsidP="00EB03AF">
      <w:pPr>
        <w:jc w:val="both"/>
        <w:rPr>
          <w:sz w:val="10"/>
          <w:szCs w:val="10"/>
        </w:rPr>
      </w:pPr>
    </w:p>
    <w:p w:rsidR="00EB03AF" w:rsidRPr="00B9193C" w:rsidRDefault="00EB03AF" w:rsidP="00EB03AF">
      <w:pPr>
        <w:ind w:firstLine="708"/>
        <w:jc w:val="both"/>
        <w:rPr>
          <w:sz w:val="10"/>
          <w:szCs w:val="10"/>
        </w:rPr>
      </w:pPr>
      <w:proofErr w:type="gramStart"/>
      <w:r w:rsidRPr="00B9193C">
        <w:rPr>
          <w:sz w:val="10"/>
          <w:szCs w:val="1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от 09.12.2020 года № 185-П «Об утверждении Порядка принятия решения о разработке муниципальной программы Каратузского сельсовета, ее формировании и реализации», руководствуясь Уставом Каратузского сельсовета Каратузского района Красноярского края, ПОСТАНОВЛЯЮ:</w:t>
      </w:r>
      <w:proofErr w:type="gramEnd"/>
    </w:p>
    <w:p w:rsidR="00EB03AF" w:rsidRPr="00B9193C" w:rsidRDefault="00EB03AF" w:rsidP="00EB03AF">
      <w:pPr>
        <w:ind w:firstLine="708"/>
        <w:jc w:val="both"/>
        <w:rPr>
          <w:sz w:val="10"/>
          <w:szCs w:val="10"/>
        </w:rPr>
      </w:pPr>
      <w:r w:rsidRPr="00B9193C">
        <w:rPr>
          <w:sz w:val="10"/>
          <w:szCs w:val="10"/>
        </w:rPr>
        <w:t>1. Внести в постановление от 30.10.2013г. № 309-П «Об утверждении муниципальной программы «Дорожная деятельность в отношении автомобильных дорог местного значения Каратузского сельсовета» на 2014-2023 годы» следующие изменения:</w:t>
      </w:r>
    </w:p>
    <w:p w:rsidR="00EB03AF" w:rsidRPr="00B9193C" w:rsidRDefault="00EB03AF" w:rsidP="00EB03AF">
      <w:pPr>
        <w:pStyle w:val="a3"/>
        <w:spacing w:after="0" w:line="240" w:lineRule="auto"/>
        <w:ind w:left="0" w:firstLine="720"/>
        <w:jc w:val="both"/>
        <w:rPr>
          <w:rFonts w:ascii="Times New Roman" w:hAnsi="Times New Roman"/>
          <w:sz w:val="10"/>
          <w:szCs w:val="10"/>
        </w:rPr>
      </w:pPr>
      <w:r w:rsidRPr="00B9193C">
        <w:rPr>
          <w:rFonts w:ascii="Times New Roman" w:hAnsi="Times New Roman"/>
          <w:sz w:val="10"/>
          <w:szCs w:val="10"/>
        </w:rPr>
        <w:t>1.1</w:t>
      </w:r>
      <w:proofErr w:type="gramStart"/>
      <w:r w:rsidRPr="00B9193C">
        <w:rPr>
          <w:rFonts w:ascii="Times New Roman" w:hAnsi="Times New Roman"/>
          <w:sz w:val="10"/>
          <w:szCs w:val="10"/>
        </w:rPr>
        <w:t xml:space="preserve"> В</w:t>
      </w:r>
      <w:proofErr w:type="gramEnd"/>
      <w:r w:rsidRPr="00B9193C">
        <w:rPr>
          <w:rFonts w:ascii="Times New Roman" w:hAnsi="Times New Roman"/>
          <w:sz w:val="10"/>
          <w:szCs w:val="10"/>
        </w:rPr>
        <w:t xml:space="preserve"> наименовании постановления слова «2014-2023 годы» исключить.</w:t>
      </w:r>
    </w:p>
    <w:p w:rsidR="00EB03AF" w:rsidRPr="00B9193C" w:rsidRDefault="00EB03AF" w:rsidP="00EB03AF">
      <w:pPr>
        <w:pStyle w:val="a3"/>
        <w:spacing w:after="0" w:line="240" w:lineRule="auto"/>
        <w:ind w:left="0" w:firstLine="720"/>
        <w:jc w:val="both"/>
        <w:rPr>
          <w:rFonts w:ascii="Times New Roman" w:hAnsi="Times New Roman"/>
          <w:sz w:val="10"/>
          <w:szCs w:val="10"/>
        </w:rPr>
      </w:pPr>
      <w:r w:rsidRPr="00B9193C">
        <w:rPr>
          <w:rFonts w:ascii="Times New Roman" w:hAnsi="Times New Roman"/>
          <w:sz w:val="10"/>
          <w:szCs w:val="10"/>
        </w:rPr>
        <w:t>1.2. В пункте 1 постановления слова «2014-2023 годы» исключить.</w:t>
      </w:r>
    </w:p>
    <w:p w:rsidR="00EB03AF" w:rsidRPr="00B9193C" w:rsidRDefault="00EB03AF" w:rsidP="00EB03AF">
      <w:pPr>
        <w:pStyle w:val="a3"/>
        <w:spacing w:after="0" w:line="240" w:lineRule="auto"/>
        <w:ind w:left="0" w:firstLine="720"/>
        <w:jc w:val="both"/>
        <w:rPr>
          <w:rFonts w:ascii="Times New Roman" w:hAnsi="Times New Roman"/>
          <w:sz w:val="10"/>
          <w:szCs w:val="10"/>
        </w:rPr>
      </w:pPr>
      <w:r w:rsidRPr="00B9193C">
        <w:rPr>
          <w:rFonts w:ascii="Times New Roman" w:hAnsi="Times New Roman"/>
          <w:sz w:val="10"/>
          <w:szCs w:val="10"/>
        </w:rPr>
        <w:t>1.3 Приложение к постановлению изложить в новой редакции согласно приложению к настоящему постановлению.</w:t>
      </w:r>
    </w:p>
    <w:p w:rsidR="00EB03AF" w:rsidRPr="00B9193C" w:rsidRDefault="00EB03AF" w:rsidP="00EB03AF">
      <w:pPr>
        <w:ind w:firstLine="708"/>
        <w:jc w:val="both"/>
        <w:rPr>
          <w:sz w:val="10"/>
          <w:szCs w:val="10"/>
        </w:rPr>
      </w:pPr>
      <w:r w:rsidRPr="00B9193C">
        <w:rPr>
          <w:sz w:val="10"/>
          <w:szCs w:val="10"/>
        </w:rPr>
        <w:t xml:space="preserve">2. </w:t>
      </w:r>
      <w:proofErr w:type="gramStart"/>
      <w:r w:rsidRPr="00B9193C">
        <w:rPr>
          <w:sz w:val="10"/>
          <w:szCs w:val="10"/>
        </w:rPr>
        <w:t>Контроль за</w:t>
      </w:r>
      <w:proofErr w:type="gramEnd"/>
      <w:r w:rsidRPr="00B9193C">
        <w:rPr>
          <w:sz w:val="10"/>
          <w:szCs w:val="10"/>
        </w:rPr>
        <w:t xml:space="preserve"> исполнением настоящего постановления оставляю за собой.</w:t>
      </w:r>
    </w:p>
    <w:p w:rsidR="00EB03AF" w:rsidRPr="00B9193C" w:rsidRDefault="00EB03AF" w:rsidP="00EB03AF">
      <w:pPr>
        <w:ind w:firstLine="708"/>
        <w:jc w:val="both"/>
        <w:rPr>
          <w:sz w:val="10"/>
          <w:szCs w:val="10"/>
        </w:rPr>
      </w:pPr>
      <w:r w:rsidRPr="00B9193C">
        <w:rPr>
          <w:sz w:val="10"/>
          <w:szCs w:val="10"/>
        </w:rPr>
        <w:t>3. Постановление вступает в силу в день, следующий за днем его официального опубликования в печатном издании «</w:t>
      </w:r>
      <w:proofErr w:type="spellStart"/>
      <w:r w:rsidRPr="00B9193C">
        <w:rPr>
          <w:sz w:val="10"/>
          <w:szCs w:val="10"/>
        </w:rPr>
        <w:t>Каратузский</w:t>
      </w:r>
      <w:proofErr w:type="spellEnd"/>
      <w:r w:rsidRPr="00B9193C">
        <w:rPr>
          <w:sz w:val="10"/>
          <w:szCs w:val="10"/>
        </w:rPr>
        <w:t xml:space="preserve"> вестник», но не ранее 01.01.2022г.</w:t>
      </w:r>
    </w:p>
    <w:p w:rsidR="00EB03AF" w:rsidRPr="00B9193C" w:rsidRDefault="00EB03AF" w:rsidP="00EB03AF">
      <w:pPr>
        <w:jc w:val="both"/>
        <w:rPr>
          <w:sz w:val="10"/>
          <w:szCs w:val="10"/>
        </w:rPr>
      </w:pPr>
    </w:p>
    <w:p w:rsidR="00EB03AF" w:rsidRPr="00B9193C" w:rsidRDefault="00EB03AF" w:rsidP="00EB03AF">
      <w:pPr>
        <w:jc w:val="both"/>
        <w:rPr>
          <w:sz w:val="10"/>
          <w:szCs w:val="10"/>
        </w:rPr>
      </w:pPr>
      <w:r w:rsidRPr="00B9193C">
        <w:rPr>
          <w:sz w:val="10"/>
          <w:szCs w:val="10"/>
        </w:rPr>
        <w:t>Глава Каратузского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proofErr w:type="spellStart"/>
      <w:r w:rsidRPr="00B9193C">
        <w:rPr>
          <w:sz w:val="10"/>
          <w:szCs w:val="10"/>
        </w:rPr>
        <w:t>А.А.Саар</w:t>
      </w:r>
      <w:proofErr w:type="spellEnd"/>
    </w:p>
    <w:p w:rsidR="00EB03AF" w:rsidRPr="00B9193C" w:rsidRDefault="00EB03AF" w:rsidP="00EB03AF">
      <w:pPr>
        <w:jc w:val="both"/>
        <w:rPr>
          <w:sz w:val="10"/>
          <w:szCs w:val="10"/>
        </w:rPr>
      </w:pPr>
    </w:p>
    <w:p w:rsidR="00EB03AF" w:rsidRPr="00B9193C" w:rsidRDefault="00EB03AF" w:rsidP="00EB03AF">
      <w:pPr>
        <w:jc w:val="both"/>
        <w:rPr>
          <w:sz w:val="10"/>
          <w:szCs w:val="10"/>
        </w:rPr>
      </w:pPr>
    </w:p>
    <w:p w:rsidR="00EB03AF" w:rsidRPr="00B9193C" w:rsidRDefault="00EB03AF" w:rsidP="00EB03AF">
      <w:pPr>
        <w:jc w:val="both"/>
        <w:rPr>
          <w:sz w:val="10"/>
          <w:szCs w:val="10"/>
        </w:rPr>
      </w:pPr>
    </w:p>
    <w:p w:rsidR="00EB03AF" w:rsidRPr="00B9193C" w:rsidRDefault="00EB03AF" w:rsidP="00EB03AF">
      <w:pPr>
        <w:ind w:left="5103"/>
        <w:rPr>
          <w:sz w:val="10"/>
          <w:szCs w:val="10"/>
        </w:rPr>
      </w:pPr>
    </w:p>
    <w:p w:rsidR="00EB03AF" w:rsidRPr="00B9193C" w:rsidRDefault="00EB03AF" w:rsidP="00EB03AF">
      <w:pPr>
        <w:ind w:left="5103"/>
        <w:rPr>
          <w:sz w:val="10"/>
          <w:szCs w:val="10"/>
        </w:rPr>
      </w:pPr>
    </w:p>
    <w:p w:rsidR="00EB03AF" w:rsidRPr="00B9193C" w:rsidRDefault="00EB03AF" w:rsidP="00EB03AF">
      <w:pPr>
        <w:ind w:left="5103"/>
        <w:rPr>
          <w:sz w:val="10"/>
          <w:szCs w:val="10"/>
        </w:rPr>
      </w:pPr>
      <w:r w:rsidRPr="00B9193C">
        <w:rPr>
          <w:sz w:val="10"/>
          <w:szCs w:val="10"/>
        </w:rPr>
        <w:t>Приложение к постановлению</w:t>
      </w:r>
    </w:p>
    <w:p w:rsidR="00EB03AF" w:rsidRPr="00B9193C" w:rsidRDefault="00EB03AF" w:rsidP="00EB03AF">
      <w:pPr>
        <w:ind w:left="5103"/>
        <w:rPr>
          <w:sz w:val="10"/>
          <w:szCs w:val="10"/>
        </w:rPr>
      </w:pPr>
      <w:r w:rsidRPr="00B9193C">
        <w:rPr>
          <w:sz w:val="10"/>
          <w:szCs w:val="10"/>
        </w:rPr>
        <w:t>администрации Каратузского сельсовета</w:t>
      </w:r>
    </w:p>
    <w:p w:rsidR="00EB03AF" w:rsidRPr="00B9193C" w:rsidRDefault="00EB03AF" w:rsidP="00EB03AF">
      <w:pPr>
        <w:ind w:left="5103"/>
        <w:rPr>
          <w:sz w:val="10"/>
          <w:szCs w:val="10"/>
        </w:rPr>
      </w:pPr>
      <w:r w:rsidRPr="00B9193C">
        <w:rPr>
          <w:sz w:val="10"/>
          <w:szCs w:val="10"/>
        </w:rPr>
        <w:t>от 06.12.2021 г. № 196 -</w:t>
      </w:r>
      <w:proofErr w:type="gramStart"/>
      <w:r w:rsidRPr="00B9193C">
        <w:rPr>
          <w:sz w:val="10"/>
          <w:szCs w:val="10"/>
        </w:rPr>
        <w:t>П</w:t>
      </w:r>
      <w:proofErr w:type="gramEnd"/>
    </w:p>
    <w:p w:rsidR="00EB03AF" w:rsidRPr="00B9193C" w:rsidRDefault="00EB03AF" w:rsidP="00EB03AF">
      <w:pPr>
        <w:ind w:left="5103"/>
        <w:rPr>
          <w:sz w:val="10"/>
          <w:szCs w:val="10"/>
        </w:rPr>
      </w:pPr>
    </w:p>
    <w:p w:rsidR="00EB03AF" w:rsidRPr="00B9193C" w:rsidRDefault="00EB03AF" w:rsidP="00EB03AF">
      <w:pPr>
        <w:ind w:left="5103"/>
        <w:rPr>
          <w:sz w:val="10"/>
          <w:szCs w:val="10"/>
        </w:rPr>
      </w:pPr>
      <w:r w:rsidRPr="00B9193C">
        <w:rPr>
          <w:sz w:val="10"/>
          <w:szCs w:val="10"/>
        </w:rPr>
        <w:t>«Приложение к постановлению</w:t>
      </w:r>
    </w:p>
    <w:p w:rsidR="00EB03AF" w:rsidRPr="00B9193C" w:rsidRDefault="00EB03AF" w:rsidP="00EB03AF">
      <w:pPr>
        <w:ind w:left="5103"/>
        <w:rPr>
          <w:sz w:val="10"/>
          <w:szCs w:val="10"/>
        </w:rPr>
      </w:pPr>
      <w:r w:rsidRPr="00B9193C">
        <w:rPr>
          <w:sz w:val="10"/>
          <w:szCs w:val="10"/>
        </w:rPr>
        <w:t>администрации Каратузского сельсовета</w:t>
      </w:r>
    </w:p>
    <w:p w:rsidR="00EB03AF" w:rsidRPr="00B9193C" w:rsidRDefault="00EB03AF" w:rsidP="00EB03AF">
      <w:pPr>
        <w:ind w:left="5103"/>
        <w:rPr>
          <w:sz w:val="10"/>
          <w:szCs w:val="10"/>
        </w:rPr>
      </w:pPr>
      <w:r w:rsidRPr="00B9193C">
        <w:rPr>
          <w:sz w:val="10"/>
          <w:szCs w:val="10"/>
        </w:rPr>
        <w:t>от 30.10.2013г. №309-П</w:t>
      </w:r>
    </w:p>
    <w:p w:rsidR="00EB03AF" w:rsidRPr="00B9193C" w:rsidRDefault="00EB03AF" w:rsidP="00EB03AF">
      <w:pPr>
        <w:pStyle w:val="1"/>
        <w:jc w:val="center"/>
        <w:rPr>
          <w:rFonts w:ascii="Times New Roman" w:hAnsi="Times New Roman"/>
          <w:sz w:val="10"/>
          <w:szCs w:val="10"/>
        </w:rPr>
      </w:pPr>
      <w:r w:rsidRPr="00B9193C">
        <w:rPr>
          <w:rFonts w:ascii="Times New Roman" w:hAnsi="Times New Roman"/>
          <w:sz w:val="10"/>
          <w:szCs w:val="10"/>
        </w:rPr>
        <w:t>МУНИЦИПАЛЬНАЯ ПРОГРАММА</w:t>
      </w:r>
    </w:p>
    <w:p w:rsidR="00EB03AF" w:rsidRPr="00B9193C" w:rsidRDefault="00EB03AF" w:rsidP="00EB03AF">
      <w:pPr>
        <w:jc w:val="center"/>
        <w:rPr>
          <w:b/>
          <w:sz w:val="10"/>
          <w:szCs w:val="10"/>
        </w:rPr>
      </w:pPr>
      <w:r w:rsidRPr="00B9193C">
        <w:rPr>
          <w:b/>
          <w:sz w:val="10"/>
          <w:szCs w:val="10"/>
        </w:rPr>
        <w:t xml:space="preserve">«Дорожная деятельность в отношении автомобильных дорог местного значения Каратузского сельсовета» </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1. Паспорт муниципальной программы </w:t>
      </w:r>
    </w:p>
    <w:p w:rsidR="00EB03AF" w:rsidRPr="00B9193C" w:rsidRDefault="00EB03AF" w:rsidP="00EB03AF">
      <w:pPr>
        <w:jc w:val="center"/>
        <w:rPr>
          <w:b/>
          <w:sz w:val="10"/>
          <w:szCs w:val="10"/>
        </w:rPr>
      </w:pPr>
    </w:p>
    <w:tbl>
      <w:tblPr>
        <w:tblW w:w="946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632"/>
      </w:tblGrid>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Наименование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rPr>
                <w:sz w:val="10"/>
                <w:szCs w:val="10"/>
              </w:rPr>
            </w:pPr>
            <w:r w:rsidRPr="00B9193C">
              <w:rPr>
                <w:sz w:val="10"/>
                <w:szCs w:val="10"/>
              </w:rPr>
              <w:t xml:space="preserve">«Дорожная деятельность в отношении автомобильных дорог местного значения Каратузского сельсовета» </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Основание для разработки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Ответственный исполнитель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администрация Каратузского сельсовета</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Соисполнители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Нет</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Цели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rPr>
                <w:color w:val="2D2D2D"/>
                <w:sz w:val="10"/>
                <w:szCs w:val="10"/>
                <w:shd w:val="clear" w:color="auto" w:fill="FFFFFF"/>
              </w:rPr>
            </w:pPr>
            <w:r w:rsidRPr="00B9193C">
              <w:rPr>
                <w:color w:val="2D2D2D"/>
                <w:sz w:val="10"/>
                <w:szCs w:val="10"/>
                <w:shd w:val="clear" w:color="auto" w:fill="FFFFFF"/>
              </w:rPr>
              <w:t xml:space="preserve">Комплексное решение вопросов, связанных </w:t>
            </w:r>
            <w:proofErr w:type="gramStart"/>
            <w:r w:rsidRPr="00B9193C">
              <w:rPr>
                <w:color w:val="2D2D2D"/>
                <w:sz w:val="10"/>
                <w:szCs w:val="10"/>
                <w:shd w:val="clear" w:color="auto" w:fill="FFFFFF"/>
              </w:rPr>
              <w:t>с</w:t>
            </w:r>
            <w:proofErr w:type="gramEnd"/>
            <w:r w:rsidRPr="00B9193C">
              <w:rPr>
                <w:color w:val="2D2D2D"/>
                <w:sz w:val="10"/>
                <w:szCs w:val="10"/>
                <w:shd w:val="clear" w:color="auto" w:fill="FFFFFF"/>
              </w:rPr>
              <w:t>:</w:t>
            </w:r>
          </w:p>
          <w:p w:rsidR="00EB03AF" w:rsidRPr="00B9193C" w:rsidRDefault="00EB03AF" w:rsidP="00EB03AF">
            <w:pPr>
              <w:rPr>
                <w:sz w:val="10"/>
                <w:szCs w:val="10"/>
              </w:rPr>
            </w:pPr>
            <w:r w:rsidRPr="00B9193C">
              <w:rPr>
                <w:color w:val="2D2D2D"/>
                <w:sz w:val="10"/>
                <w:szCs w:val="10"/>
                <w:shd w:val="clear" w:color="auto" w:fill="FFFFFF"/>
              </w:rPr>
              <w:t>- удовлетворением потребности в пассажирских перевозках транспортом общего пользования по городскому маршруту на территории Каратузского сельсовета</w:t>
            </w:r>
            <w:r w:rsidRPr="00B9193C">
              <w:rPr>
                <w:sz w:val="10"/>
                <w:szCs w:val="10"/>
              </w:rPr>
              <w:t xml:space="preserve">, </w:t>
            </w:r>
          </w:p>
          <w:p w:rsidR="00EB03AF" w:rsidRPr="00B9193C" w:rsidRDefault="00EB03AF" w:rsidP="00EB03AF">
            <w:pPr>
              <w:rPr>
                <w:sz w:val="10"/>
                <w:szCs w:val="10"/>
              </w:rPr>
            </w:pPr>
            <w:r w:rsidRPr="00B9193C">
              <w:rPr>
                <w:sz w:val="10"/>
                <w:szCs w:val="10"/>
              </w:rPr>
              <w:t>- обеспечением сохранности жизни, здоровья граждан и их имущества, гарантии их законных прав на безопасные условия движения на дорогах;</w:t>
            </w:r>
          </w:p>
          <w:p w:rsidR="00EB03AF" w:rsidRPr="00B9193C" w:rsidRDefault="00EB03AF" w:rsidP="00EB03AF">
            <w:pPr>
              <w:rPr>
                <w:sz w:val="10"/>
                <w:szCs w:val="10"/>
              </w:rPr>
            </w:pPr>
            <w:r w:rsidRPr="00B9193C">
              <w:rPr>
                <w:sz w:val="10"/>
                <w:szCs w:val="10"/>
              </w:rPr>
              <w:t xml:space="preserve">-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 </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Задачи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1. Повышение качества и доступности услуг пассажирского транспорта общего пользования по городскому маршруту на территории Каратузского сельсовета;</w:t>
            </w:r>
          </w:p>
          <w:p w:rsidR="00EB03AF" w:rsidRPr="00B9193C" w:rsidRDefault="00EB03AF" w:rsidP="00EB03AF">
            <w:pPr>
              <w:rPr>
                <w:sz w:val="10"/>
                <w:szCs w:val="10"/>
              </w:rPr>
            </w:pPr>
            <w:r w:rsidRPr="00B9193C">
              <w:rPr>
                <w:sz w:val="10"/>
                <w:szCs w:val="10"/>
              </w:rPr>
              <w:t xml:space="preserve">2. Повышение уровня безопасности дорожного движения на территории Каратузского сельсовета; </w:t>
            </w:r>
          </w:p>
          <w:p w:rsidR="00EB03AF" w:rsidRPr="00B9193C" w:rsidRDefault="00EB03AF" w:rsidP="00EB03AF">
            <w:pPr>
              <w:rPr>
                <w:color w:val="000000"/>
                <w:sz w:val="10"/>
                <w:szCs w:val="10"/>
              </w:rPr>
            </w:pPr>
            <w:r w:rsidRPr="00B9193C">
              <w:rPr>
                <w:sz w:val="10"/>
                <w:szCs w:val="10"/>
              </w:rPr>
              <w:t>3. Повышение пропускной способности дорог и улучшение транспортно-эксплуатационных показателей сети автомобильных дорог поселения.</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Перечень подпрограмм и отдельных мероприятий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pStyle w:val="ad"/>
              <w:spacing w:before="0" w:beforeAutospacing="0" w:after="0" w:afterAutospacing="0"/>
              <w:jc w:val="both"/>
              <w:rPr>
                <w:sz w:val="10"/>
                <w:szCs w:val="10"/>
              </w:rPr>
            </w:pPr>
            <w:r w:rsidRPr="00B9193C">
              <w:rPr>
                <w:sz w:val="10"/>
                <w:szCs w:val="10"/>
              </w:rPr>
              <w:t xml:space="preserve">1. «Создание условий для предоставления транспортных услуг населению и </w:t>
            </w:r>
            <w:r w:rsidRPr="00B9193C">
              <w:rPr>
                <w:color w:val="000000"/>
                <w:sz w:val="10"/>
                <w:szCs w:val="10"/>
              </w:rPr>
              <w:t>организация транспортного обслуживания населения в Каратузском сельсовете</w:t>
            </w:r>
            <w:r w:rsidRPr="00B9193C">
              <w:rPr>
                <w:sz w:val="10"/>
                <w:szCs w:val="10"/>
              </w:rPr>
              <w:t xml:space="preserve">»; </w:t>
            </w:r>
          </w:p>
          <w:p w:rsidR="00EB03AF" w:rsidRPr="00B9193C" w:rsidRDefault="00EB03AF" w:rsidP="00EB03AF">
            <w:pPr>
              <w:pStyle w:val="ad"/>
              <w:spacing w:before="0" w:beforeAutospacing="0" w:after="0" w:afterAutospacing="0"/>
              <w:jc w:val="both"/>
              <w:rPr>
                <w:sz w:val="10"/>
                <w:szCs w:val="10"/>
              </w:rPr>
            </w:pPr>
            <w:r w:rsidRPr="00B9193C">
              <w:rPr>
                <w:sz w:val="10"/>
                <w:szCs w:val="10"/>
              </w:rPr>
              <w:t>2. «Обеспечение безопасности дорожного движения на территории Каратузского сельсовета»;</w:t>
            </w:r>
          </w:p>
          <w:p w:rsidR="00EB03AF" w:rsidRPr="00B9193C" w:rsidRDefault="00EB03AF" w:rsidP="00EB03AF">
            <w:pPr>
              <w:pStyle w:val="affa"/>
              <w:jc w:val="both"/>
              <w:rPr>
                <w:rFonts w:ascii="Times New Roman" w:hAnsi="Times New Roman"/>
                <w:sz w:val="10"/>
                <w:szCs w:val="10"/>
              </w:rPr>
            </w:pPr>
            <w:r w:rsidRPr="00B9193C">
              <w:rPr>
                <w:rFonts w:ascii="Times New Roman" w:hAnsi="Times New Roman"/>
                <w:sz w:val="10"/>
                <w:szCs w:val="10"/>
              </w:rPr>
              <w:t xml:space="preserve">3. «Развитие и модернизация улично-дорожной сети Каратузского сельсовета». </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Этапы и сроки реализации муниципальной программы</w:t>
            </w:r>
          </w:p>
        </w:tc>
        <w:tc>
          <w:tcPr>
            <w:tcW w:w="6632" w:type="dxa"/>
            <w:tcBorders>
              <w:top w:val="single" w:sz="4" w:space="0" w:color="auto"/>
              <w:left w:val="single" w:sz="4" w:space="0" w:color="auto"/>
              <w:bottom w:val="single" w:sz="4" w:space="0" w:color="auto"/>
            </w:tcBorders>
          </w:tcPr>
          <w:p w:rsidR="00EB03AF" w:rsidRPr="00B9193C" w:rsidRDefault="00EB03AF" w:rsidP="00EB03AF">
            <w:pPr>
              <w:rPr>
                <w:sz w:val="10"/>
                <w:szCs w:val="10"/>
              </w:rPr>
            </w:pPr>
            <w:r w:rsidRPr="00B9193C">
              <w:rPr>
                <w:sz w:val="10"/>
                <w:szCs w:val="10"/>
              </w:rPr>
              <w:t>2014-2024 годы</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6632"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proofErr w:type="gramStart"/>
            <w:r w:rsidRPr="00B9193C">
              <w:rPr>
                <w:rFonts w:ascii="Times New Roman" w:hAnsi="Times New Roman"/>
                <w:sz w:val="10"/>
                <w:szCs w:val="10"/>
              </w:rPr>
              <w:t>Утвержден</w:t>
            </w:r>
            <w:proofErr w:type="gramEnd"/>
            <w:r w:rsidRPr="00B9193C">
              <w:rPr>
                <w:rFonts w:ascii="Times New Roman" w:hAnsi="Times New Roman"/>
                <w:sz w:val="10"/>
                <w:szCs w:val="10"/>
              </w:rPr>
              <w:t xml:space="preserve"> в приложении 1 к муниципальной программе</w:t>
            </w: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Информация по ресурсному обеспечению муниципальной программы</w:t>
            </w:r>
          </w:p>
          <w:p w:rsidR="00EB03AF" w:rsidRPr="00B9193C" w:rsidRDefault="00EB03AF" w:rsidP="00EB03AF">
            <w:pPr>
              <w:rPr>
                <w:sz w:val="10"/>
                <w:szCs w:val="10"/>
              </w:rPr>
            </w:pPr>
          </w:p>
        </w:tc>
        <w:tc>
          <w:tcPr>
            <w:tcW w:w="6632" w:type="dxa"/>
            <w:tcBorders>
              <w:top w:val="single" w:sz="4" w:space="0" w:color="auto"/>
              <w:left w:val="single" w:sz="4" w:space="0" w:color="auto"/>
              <w:bottom w:val="single" w:sz="4" w:space="0" w:color="auto"/>
            </w:tcBorders>
          </w:tcPr>
          <w:p w:rsidR="00EB03AF" w:rsidRPr="00B9193C" w:rsidRDefault="00EB03AF" w:rsidP="00EB03AF">
            <w:pPr>
              <w:jc w:val="both"/>
              <w:rPr>
                <w:sz w:val="10"/>
                <w:szCs w:val="10"/>
              </w:rPr>
            </w:pPr>
            <w:r w:rsidRPr="00B9193C">
              <w:rPr>
                <w:sz w:val="10"/>
                <w:szCs w:val="10"/>
              </w:rPr>
              <w:t>На реализацию муниципальной программы предусмотрены расходы в целом в сумме 81876,66 тыс. рублей, в том числе по годам:</w:t>
            </w:r>
          </w:p>
          <w:tbl>
            <w:tblPr>
              <w:tblW w:w="6020" w:type="dxa"/>
              <w:tblLayout w:type="fixed"/>
              <w:tblLook w:val="04A0" w:firstRow="1" w:lastRow="0" w:firstColumn="1" w:lastColumn="0" w:noHBand="0" w:noVBand="1"/>
            </w:tblPr>
            <w:tblGrid>
              <w:gridCol w:w="1820"/>
              <w:gridCol w:w="1600"/>
              <w:gridCol w:w="1300"/>
              <w:gridCol w:w="1300"/>
            </w:tblGrid>
            <w:tr w:rsidR="00EB03AF" w:rsidRPr="00B9193C" w:rsidTr="00EB03AF">
              <w:trPr>
                <w:trHeight w:val="315"/>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Годы</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КБ</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МБ</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Итого</w:t>
                  </w:r>
                </w:p>
              </w:tc>
            </w:tr>
            <w:tr w:rsidR="00EB03AF" w:rsidRPr="00B9193C" w:rsidTr="00EB03AF">
              <w:trPr>
                <w:trHeight w:val="312"/>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2014-2020</w:t>
                  </w:r>
                </w:p>
              </w:tc>
              <w:tc>
                <w:tcPr>
                  <w:tcW w:w="16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66984,14</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2082,83</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69066,97</w:t>
                  </w:r>
                </w:p>
              </w:tc>
            </w:tr>
            <w:tr w:rsidR="00EB03AF" w:rsidRPr="00B9193C" w:rsidTr="00EB03AF">
              <w:trPr>
                <w:trHeight w:val="312"/>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2021</w:t>
                  </w:r>
                </w:p>
              </w:tc>
              <w:tc>
                <w:tcPr>
                  <w:tcW w:w="16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12700,17</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109,52</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12809,69</w:t>
                  </w:r>
                </w:p>
              </w:tc>
            </w:tr>
            <w:tr w:rsidR="00EB03AF" w:rsidRPr="00B9193C" w:rsidTr="00EB03AF">
              <w:trPr>
                <w:trHeight w:val="312"/>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2022</w:t>
                  </w:r>
                </w:p>
              </w:tc>
              <w:tc>
                <w:tcPr>
                  <w:tcW w:w="16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3423,58</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3423,58</w:t>
                  </w:r>
                </w:p>
              </w:tc>
            </w:tr>
            <w:tr w:rsidR="00EB03AF" w:rsidRPr="00B9193C" w:rsidTr="00EB03AF">
              <w:trPr>
                <w:trHeight w:val="312"/>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2023</w:t>
                  </w:r>
                </w:p>
              </w:tc>
              <w:tc>
                <w:tcPr>
                  <w:tcW w:w="16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2687,40</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2687,4</w:t>
                  </w:r>
                </w:p>
              </w:tc>
            </w:tr>
            <w:tr w:rsidR="00EB03AF" w:rsidRPr="00B9193C" w:rsidTr="00EB03AF">
              <w:trPr>
                <w:trHeight w:val="312"/>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2024</w:t>
                  </w:r>
                </w:p>
              </w:tc>
              <w:tc>
                <w:tcPr>
                  <w:tcW w:w="16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2760,40</w:t>
                  </w:r>
                </w:p>
              </w:tc>
              <w:tc>
                <w:tcPr>
                  <w:tcW w:w="130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2760,4</w:t>
                  </w:r>
                </w:p>
              </w:tc>
            </w:tr>
            <w:tr w:rsidR="00EB03AF" w:rsidRPr="00B9193C" w:rsidTr="00EB03AF">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Всего</w:t>
                  </w:r>
                </w:p>
              </w:tc>
              <w:tc>
                <w:tcPr>
                  <w:tcW w:w="1600" w:type="dxa"/>
                  <w:tcBorders>
                    <w:top w:val="nil"/>
                    <w:left w:val="nil"/>
                    <w:bottom w:val="single" w:sz="4" w:space="0" w:color="auto"/>
                    <w:right w:val="single" w:sz="4" w:space="0" w:color="auto"/>
                  </w:tcBorders>
                  <w:shd w:val="clear" w:color="auto" w:fill="auto"/>
                  <w:noWrap/>
                  <w:vAlign w:val="bottom"/>
                  <w:hideMark/>
                </w:tcPr>
                <w:p w:rsidR="00EB03AF" w:rsidRPr="00B9193C" w:rsidRDefault="00EB03AF" w:rsidP="00EB03AF">
                  <w:pPr>
                    <w:jc w:val="right"/>
                    <w:rPr>
                      <w:color w:val="000000"/>
                      <w:sz w:val="10"/>
                      <w:szCs w:val="10"/>
                    </w:rPr>
                  </w:pPr>
                  <w:r w:rsidRPr="00B9193C">
                    <w:rPr>
                      <w:color w:val="000000"/>
                      <w:sz w:val="10"/>
                      <w:szCs w:val="10"/>
                    </w:rPr>
                    <w:t>79684,31</w:t>
                  </w:r>
                </w:p>
              </w:tc>
              <w:tc>
                <w:tcPr>
                  <w:tcW w:w="1300" w:type="dxa"/>
                  <w:tcBorders>
                    <w:top w:val="nil"/>
                    <w:left w:val="nil"/>
                    <w:bottom w:val="single" w:sz="4" w:space="0" w:color="auto"/>
                    <w:right w:val="single" w:sz="4" w:space="0" w:color="auto"/>
                  </w:tcBorders>
                  <w:shd w:val="clear" w:color="auto" w:fill="auto"/>
                  <w:noWrap/>
                  <w:vAlign w:val="bottom"/>
                  <w:hideMark/>
                </w:tcPr>
                <w:p w:rsidR="00EB03AF" w:rsidRPr="00B9193C" w:rsidRDefault="00EB03AF" w:rsidP="00EB03AF">
                  <w:pPr>
                    <w:jc w:val="right"/>
                    <w:rPr>
                      <w:color w:val="000000"/>
                      <w:sz w:val="10"/>
                      <w:szCs w:val="10"/>
                    </w:rPr>
                  </w:pPr>
                  <w:r w:rsidRPr="00B9193C">
                    <w:rPr>
                      <w:color w:val="000000"/>
                      <w:sz w:val="10"/>
                      <w:szCs w:val="10"/>
                    </w:rPr>
                    <w:t>11063,73</w:t>
                  </w:r>
                </w:p>
              </w:tc>
              <w:tc>
                <w:tcPr>
                  <w:tcW w:w="1300" w:type="dxa"/>
                  <w:tcBorders>
                    <w:top w:val="nil"/>
                    <w:left w:val="nil"/>
                    <w:bottom w:val="single" w:sz="4" w:space="0" w:color="auto"/>
                    <w:right w:val="single" w:sz="4" w:space="0" w:color="auto"/>
                  </w:tcBorders>
                  <w:shd w:val="clear" w:color="auto" w:fill="auto"/>
                  <w:noWrap/>
                  <w:vAlign w:val="bottom"/>
                  <w:hideMark/>
                </w:tcPr>
                <w:p w:rsidR="00EB03AF" w:rsidRPr="00B9193C" w:rsidRDefault="00EB03AF" w:rsidP="00EB03AF">
                  <w:pPr>
                    <w:jc w:val="right"/>
                    <w:rPr>
                      <w:color w:val="000000"/>
                      <w:sz w:val="10"/>
                      <w:szCs w:val="10"/>
                    </w:rPr>
                  </w:pPr>
                  <w:r w:rsidRPr="00B9193C">
                    <w:rPr>
                      <w:color w:val="000000"/>
                      <w:sz w:val="10"/>
                      <w:szCs w:val="10"/>
                    </w:rPr>
                    <w:t>90748,04</w:t>
                  </w:r>
                </w:p>
              </w:tc>
            </w:tr>
          </w:tbl>
          <w:p w:rsidR="00EB03AF" w:rsidRPr="00B9193C" w:rsidRDefault="00EB03AF" w:rsidP="00EB03AF">
            <w:pPr>
              <w:jc w:val="both"/>
              <w:rPr>
                <w:sz w:val="10"/>
                <w:szCs w:val="10"/>
              </w:rPr>
            </w:pPr>
          </w:p>
          <w:p w:rsidR="00EB03AF" w:rsidRPr="00B9193C" w:rsidRDefault="00EB03AF" w:rsidP="00EB03AF">
            <w:pPr>
              <w:jc w:val="both"/>
              <w:rPr>
                <w:sz w:val="10"/>
                <w:szCs w:val="10"/>
              </w:rPr>
            </w:pPr>
          </w:p>
        </w:tc>
      </w:tr>
      <w:tr w:rsidR="00EB03AF" w:rsidRPr="00B9193C" w:rsidTr="00EB03AF">
        <w:tc>
          <w:tcPr>
            <w:tcW w:w="2835" w:type="dxa"/>
            <w:tcBorders>
              <w:top w:val="single" w:sz="4" w:space="0" w:color="auto"/>
              <w:bottom w:val="single" w:sz="4" w:space="0" w:color="auto"/>
              <w:right w:val="single" w:sz="4" w:space="0" w:color="auto"/>
            </w:tcBorders>
          </w:tcPr>
          <w:p w:rsidR="00EB03AF" w:rsidRPr="00B9193C" w:rsidRDefault="00EB03AF" w:rsidP="00EB03AF">
            <w:pPr>
              <w:pStyle w:val="aff2"/>
              <w:rPr>
                <w:rFonts w:ascii="Times New Roman" w:hAnsi="Times New Roman" w:cs="Times New Roman"/>
                <w:sz w:val="10"/>
                <w:szCs w:val="10"/>
              </w:rPr>
            </w:pPr>
            <w:r w:rsidRPr="00B9193C">
              <w:rPr>
                <w:rFonts w:ascii="Times New Roman" w:hAnsi="Times New Roman" w:cs="Times New Roman"/>
                <w:sz w:val="10"/>
                <w:szCs w:val="10"/>
              </w:rPr>
              <w:t>Перечень объектов капитального строительства</w:t>
            </w:r>
          </w:p>
        </w:tc>
        <w:tc>
          <w:tcPr>
            <w:tcW w:w="6632" w:type="dxa"/>
            <w:tcBorders>
              <w:top w:val="single" w:sz="4" w:space="0" w:color="auto"/>
              <w:left w:val="single" w:sz="4" w:space="0" w:color="auto"/>
              <w:bottom w:val="single" w:sz="4" w:space="0" w:color="auto"/>
            </w:tcBorders>
          </w:tcPr>
          <w:p w:rsidR="00EB03AF" w:rsidRPr="00B9193C" w:rsidRDefault="00EB03AF" w:rsidP="00EB03AF">
            <w:pPr>
              <w:pStyle w:val="affa"/>
              <w:rPr>
                <w:rFonts w:ascii="Times New Roman" w:hAnsi="Times New Roman"/>
                <w:sz w:val="10"/>
                <w:szCs w:val="10"/>
              </w:rPr>
            </w:pPr>
            <w:r w:rsidRPr="00B9193C">
              <w:rPr>
                <w:rFonts w:ascii="Times New Roman" w:hAnsi="Times New Roman"/>
                <w:sz w:val="10"/>
                <w:szCs w:val="10"/>
              </w:rPr>
              <w:t>Нет</w:t>
            </w:r>
          </w:p>
        </w:tc>
      </w:tr>
    </w:tbl>
    <w:p w:rsidR="00EB03AF" w:rsidRPr="00B9193C" w:rsidRDefault="00EB03AF" w:rsidP="00EB03AF">
      <w:pPr>
        <w:ind w:firstLine="720"/>
        <w:jc w:val="center"/>
        <w:rPr>
          <w:sz w:val="10"/>
          <w:szCs w:val="10"/>
        </w:rPr>
      </w:pPr>
    </w:p>
    <w:p w:rsidR="00EB03AF" w:rsidRPr="00B9193C" w:rsidRDefault="00EB03AF" w:rsidP="00EB03AF">
      <w:pPr>
        <w:ind w:firstLine="720"/>
        <w:jc w:val="center"/>
        <w:rPr>
          <w:b/>
          <w:sz w:val="10"/>
          <w:szCs w:val="10"/>
        </w:rPr>
      </w:pPr>
      <w:r w:rsidRPr="00B9193C">
        <w:rPr>
          <w:b/>
          <w:sz w:val="10"/>
          <w:szCs w:val="10"/>
        </w:rPr>
        <w:t>2. Основные разделы программы</w:t>
      </w:r>
    </w:p>
    <w:p w:rsidR="00EB03AF" w:rsidRPr="00B9193C" w:rsidRDefault="00EB03AF" w:rsidP="00EB03AF">
      <w:pPr>
        <w:ind w:firstLine="720"/>
        <w:jc w:val="both"/>
        <w:rPr>
          <w:sz w:val="10"/>
          <w:szCs w:val="10"/>
        </w:rPr>
      </w:pPr>
      <w:r w:rsidRPr="00B9193C">
        <w:rPr>
          <w:sz w:val="10"/>
          <w:szCs w:val="10"/>
        </w:rPr>
        <w:t>2.1. Характеристика текущего состояния соответствующей сферы с указанием основных показателей социально-экономического развития Каратузского сельсовета и анализ социальных, финансово-экономических и прочих рисков реализации программы</w:t>
      </w:r>
    </w:p>
    <w:p w:rsidR="00EB03AF" w:rsidRPr="00B9193C" w:rsidRDefault="00EB03AF" w:rsidP="00EB03AF">
      <w:pPr>
        <w:ind w:firstLine="720"/>
        <w:jc w:val="both"/>
        <w:rPr>
          <w:sz w:val="10"/>
          <w:szCs w:val="10"/>
        </w:rPr>
      </w:pPr>
      <w:r w:rsidRPr="00B9193C">
        <w:rPr>
          <w:sz w:val="10"/>
          <w:szCs w:val="10"/>
        </w:rPr>
        <w:t>Автомобильные дороги являются важнейшей составной частью транспортной сети Каратузского сельсовета. От уровня развития сети автомобильных дорог во многом зависит решение задач достижения устойчивого экономического роста, повышения конкурентоспособности местных производителей и улучшения качества жизни населения.</w:t>
      </w:r>
    </w:p>
    <w:p w:rsidR="00EB03AF" w:rsidRPr="00B9193C" w:rsidRDefault="00EB03AF" w:rsidP="00EB03AF">
      <w:pPr>
        <w:jc w:val="both"/>
        <w:rPr>
          <w:sz w:val="10"/>
          <w:szCs w:val="10"/>
        </w:rPr>
      </w:pPr>
      <w:r w:rsidRPr="00B9193C">
        <w:rPr>
          <w:sz w:val="10"/>
          <w:szCs w:val="10"/>
        </w:rPr>
        <w:t>В отличи</w:t>
      </w:r>
      <w:proofErr w:type="gramStart"/>
      <w:r w:rsidRPr="00B9193C">
        <w:rPr>
          <w:sz w:val="10"/>
          <w:szCs w:val="10"/>
        </w:rPr>
        <w:t>и</w:t>
      </w:r>
      <w:proofErr w:type="gramEnd"/>
      <w:r w:rsidRPr="00B9193C">
        <w:rPr>
          <w:sz w:val="10"/>
          <w:szCs w:val="10"/>
        </w:rPr>
        <w:t xml:space="preserve"> от других видов транспорта автомобильный- наиболее доступный для всех вид транспорта, а его неотъемлемый элемент- автомобильная дорога- доступен абсолютно всем гражданам, водителям и пассажирам транспортных средств и пешеходам.</w:t>
      </w:r>
    </w:p>
    <w:p w:rsidR="00EB03AF" w:rsidRPr="00B9193C" w:rsidRDefault="00EB03AF" w:rsidP="00EB03AF">
      <w:pPr>
        <w:ind w:firstLine="720"/>
        <w:jc w:val="both"/>
        <w:rPr>
          <w:sz w:val="10"/>
          <w:szCs w:val="10"/>
        </w:rPr>
      </w:pPr>
      <w:r w:rsidRPr="00B9193C">
        <w:rPr>
          <w:sz w:val="10"/>
          <w:szCs w:val="10"/>
        </w:rPr>
        <w:t>Одним из направлений деятельности органов местного самоуправления Каратузского сельсовета по финансированию дорожного хозяйства является максимальное удовлетворение потребности населения и экономики поселения в автомобильных дорогах с высокими потребительскими свойствами при ограниченных финансовых ресурсах.</w:t>
      </w:r>
    </w:p>
    <w:p w:rsidR="00EB03AF" w:rsidRPr="00B9193C" w:rsidRDefault="00EB03AF" w:rsidP="00EB03AF">
      <w:pPr>
        <w:ind w:firstLine="709"/>
        <w:jc w:val="both"/>
        <w:rPr>
          <w:sz w:val="10"/>
          <w:szCs w:val="10"/>
        </w:rPr>
      </w:pPr>
      <w:r w:rsidRPr="00B9193C">
        <w:rPr>
          <w:sz w:val="10"/>
          <w:szCs w:val="10"/>
        </w:rPr>
        <w:t>Показателями улучшения состояния дорожной сети являются:</w:t>
      </w:r>
    </w:p>
    <w:p w:rsidR="00EB03AF" w:rsidRPr="00B9193C" w:rsidRDefault="00EB03AF" w:rsidP="00EB03AF">
      <w:pPr>
        <w:ind w:firstLine="709"/>
        <w:jc w:val="both"/>
        <w:rPr>
          <w:sz w:val="10"/>
          <w:szCs w:val="10"/>
        </w:rPr>
      </w:pPr>
      <w:r w:rsidRPr="00B9193C">
        <w:rPr>
          <w:sz w:val="10"/>
          <w:szCs w:val="10"/>
        </w:rPr>
        <w:t>- снижение текущих издержек, в первую очередь для пользователей автомобильных дорог;</w:t>
      </w:r>
    </w:p>
    <w:p w:rsidR="00EB03AF" w:rsidRPr="00B9193C" w:rsidRDefault="00EB03AF" w:rsidP="00EB03AF">
      <w:pPr>
        <w:ind w:firstLine="709"/>
        <w:jc w:val="both"/>
        <w:rPr>
          <w:sz w:val="10"/>
          <w:szCs w:val="10"/>
        </w:rPr>
      </w:pPr>
      <w:r w:rsidRPr="00B9193C">
        <w:rPr>
          <w:sz w:val="10"/>
          <w:szCs w:val="10"/>
        </w:rPr>
        <w:t>- стимулирования общего экономического развития прилегающих территорий;</w:t>
      </w:r>
    </w:p>
    <w:p w:rsidR="00EB03AF" w:rsidRPr="00B9193C" w:rsidRDefault="00EB03AF" w:rsidP="00EB03AF">
      <w:pPr>
        <w:ind w:firstLine="709"/>
        <w:jc w:val="both"/>
        <w:rPr>
          <w:sz w:val="10"/>
          <w:szCs w:val="10"/>
        </w:rPr>
      </w:pPr>
      <w:r w:rsidRPr="00B9193C">
        <w:rPr>
          <w:sz w:val="10"/>
          <w:szCs w:val="10"/>
        </w:rPr>
        <w:t>- снижение числа дорожно-транспортных происшествий и нанесённого материального ущерба;</w:t>
      </w:r>
    </w:p>
    <w:p w:rsidR="00EB03AF" w:rsidRPr="00B9193C" w:rsidRDefault="00EB03AF" w:rsidP="00EB03AF">
      <w:pPr>
        <w:ind w:firstLine="709"/>
        <w:jc w:val="both"/>
        <w:rPr>
          <w:sz w:val="10"/>
          <w:szCs w:val="10"/>
        </w:rPr>
      </w:pPr>
      <w:r w:rsidRPr="00B9193C">
        <w:rPr>
          <w:sz w:val="10"/>
          <w:szCs w:val="10"/>
        </w:rPr>
        <w:t>- повышение комфорта и удобства поездок.</w:t>
      </w:r>
    </w:p>
    <w:p w:rsidR="00EB03AF" w:rsidRPr="00B9193C" w:rsidRDefault="00EB03AF" w:rsidP="00EB03AF">
      <w:pPr>
        <w:ind w:firstLine="709"/>
        <w:jc w:val="both"/>
        <w:rPr>
          <w:sz w:val="10"/>
          <w:szCs w:val="10"/>
        </w:rPr>
      </w:pPr>
      <w:r w:rsidRPr="00B9193C">
        <w:rPr>
          <w:sz w:val="10"/>
          <w:szCs w:val="10"/>
        </w:rPr>
        <w:t>В целом улучшение «дорожных условий» приводит:</w:t>
      </w:r>
    </w:p>
    <w:p w:rsidR="00EB03AF" w:rsidRPr="00B9193C" w:rsidRDefault="00EB03AF" w:rsidP="00EB03AF">
      <w:pPr>
        <w:ind w:firstLine="709"/>
        <w:jc w:val="both"/>
        <w:rPr>
          <w:sz w:val="10"/>
          <w:szCs w:val="10"/>
        </w:rPr>
      </w:pPr>
      <w:r w:rsidRPr="00B9193C">
        <w:rPr>
          <w:sz w:val="10"/>
          <w:szCs w:val="10"/>
        </w:rPr>
        <w:t>- к сокращению времени на перевозки груза и пассажиров,</w:t>
      </w:r>
    </w:p>
    <w:p w:rsidR="00EB03AF" w:rsidRPr="00B9193C" w:rsidRDefault="00EB03AF" w:rsidP="00EB03AF">
      <w:pPr>
        <w:ind w:firstLine="709"/>
        <w:jc w:val="both"/>
        <w:rPr>
          <w:sz w:val="10"/>
          <w:szCs w:val="10"/>
        </w:rPr>
      </w:pPr>
      <w:r w:rsidRPr="00B9193C">
        <w:rPr>
          <w:sz w:val="10"/>
          <w:szCs w:val="10"/>
        </w:rPr>
        <w:t>- к снижению стоимости перевозок, (за счёт сокращения расхода на ГСМ, снижению износа транспортных средств, повышения производительности труда),</w:t>
      </w:r>
    </w:p>
    <w:p w:rsidR="00EB03AF" w:rsidRPr="00B9193C" w:rsidRDefault="00EB03AF" w:rsidP="00EB03AF">
      <w:pPr>
        <w:ind w:firstLine="709"/>
        <w:jc w:val="both"/>
        <w:rPr>
          <w:sz w:val="10"/>
          <w:szCs w:val="10"/>
        </w:rPr>
      </w:pPr>
      <w:r w:rsidRPr="00B9193C">
        <w:rPr>
          <w:sz w:val="10"/>
          <w:szCs w:val="10"/>
        </w:rPr>
        <w:t>- повышению спроса на услуги дорожного сервиса,</w:t>
      </w:r>
    </w:p>
    <w:p w:rsidR="00EB03AF" w:rsidRPr="00B9193C" w:rsidRDefault="00EB03AF" w:rsidP="00EB03AF">
      <w:pPr>
        <w:ind w:firstLine="709"/>
        <w:jc w:val="both"/>
        <w:rPr>
          <w:sz w:val="10"/>
          <w:szCs w:val="10"/>
        </w:rPr>
      </w:pPr>
      <w:r w:rsidRPr="00B9193C">
        <w:rPr>
          <w:sz w:val="10"/>
          <w:szCs w:val="10"/>
        </w:rPr>
        <w:t>- повышению транспортной доступности,</w:t>
      </w:r>
    </w:p>
    <w:p w:rsidR="00EB03AF" w:rsidRPr="00B9193C" w:rsidRDefault="00EB03AF" w:rsidP="00EB03AF">
      <w:pPr>
        <w:ind w:firstLine="709"/>
        <w:jc w:val="both"/>
        <w:rPr>
          <w:color w:val="777777"/>
          <w:sz w:val="10"/>
          <w:szCs w:val="10"/>
        </w:rPr>
      </w:pPr>
      <w:r w:rsidRPr="00B9193C">
        <w:rPr>
          <w:sz w:val="10"/>
          <w:szCs w:val="10"/>
        </w:rPr>
        <w:t>- сокращению дорожно-транспортных происшествий,</w:t>
      </w:r>
    </w:p>
    <w:p w:rsidR="00EB03AF" w:rsidRPr="00B9193C" w:rsidRDefault="00EB03AF" w:rsidP="00EB03AF">
      <w:pPr>
        <w:ind w:firstLine="709"/>
        <w:jc w:val="both"/>
        <w:rPr>
          <w:sz w:val="10"/>
          <w:szCs w:val="10"/>
        </w:rPr>
      </w:pPr>
      <w:r w:rsidRPr="00B9193C">
        <w:rPr>
          <w:sz w:val="10"/>
          <w:szCs w:val="10"/>
        </w:rPr>
        <w:t xml:space="preserve">- улучшению экологической ситуации. </w:t>
      </w:r>
    </w:p>
    <w:p w:rsidR="00EB03AF" w:rsidRPr="00B9193C" w:rsidRDefault="00EB03AF" w:rsidP="00EB03AF">
      <w:pPr>
        <w:ind w:firstLine="709"/>
        <w:jc w:val="both"/>
        <w:rPr>
          <w:sz w:val="10"/>
          <w:szCs w:val="10"/>
        </w:rPr>
      </w:pPr>
      <w:r w:rsidRPr="00B9193C">
        <w:rPr>
          <w:sz w:val="10"/>
          <w:szCs w:val="10"/>
        </w:rPr>
        <w:t>Таким образом, «дорожные условия» оказывают влияние на все важные показатели экономического развития сельского поселения.</w:t>
      </w:r>
    </w:p>
    <w:p w:rsidR="00EB03AF" w:rsidRPr="00B9193C" w:rsidRDefault="00EB03AF" w:rsidP="00EB03AF">
      <w:pPr>
        <w:ind w:firstLine="709"/>
        <w:jc w:val="both"/>
        <w:rPr>
          <w:sz w:val="10"/>
          <w:szCs w:val="10"/>
        </w:rPr>
      </w:pPr>
      <w:r w:rsidRPr="00B9193C">
        <w:rPr>
          <w:sz w:val="10"/>
          <w:szCs w:val="10"/>
        </w:rPr>
        <w:t>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счёт снижения издержек и затрат на перевозки.</w:t>
      </w:r>
    </w:p>
    <w:p w:rsidR="00EB03AF" w:rsidRPr="00B9193C" w:rsidRDefault="00EB03AF" w:rsidP="00EB03AF">
      <w:pPr>
        <w:ind w:firstLine="709"/>
        <w:jc w:val="both"/>
        <w:rPr>
          <w:sz w:val="10"/>
          <w:szCs w:val="10"/>
        </w:rPr>
      </w:pPr>
      <w:r w:rsidRPr="00B9193C">
        <w:rPr>
          <w:sz w:val="10"/>
          <w:szCs w:val="10"/>
        </w:rPr>
        <w:t>По состоянию на 01.10.2014 года сеть автомобильных дорог муниципального образования «</w:t>
      </w:r>
      <w:proofErr w:type="spellStart"/>
      <w:r w:rsidRPr="00B9193C">
        <w:rPr>
          <w:sz w:val="10"/>
          <w:szCs w:val="10"/>
        </w:rPr>
        <w:t>Каратузский</w:t>
      </w:r>
      <w:proofErr w:type="spellEnd"/>
      <w:r w:rsidRPr="00B9193C">
        <w:rPr>
          <w:sz w:val="10"/>
          <w:szCs w:val="10"/>
        </w:rPr>
        <w:t xml:space="preserve"> сельсовет» составляет 132 км, из них </w:t>
      </w:r>
      <w:smartTag w:uri="urn:schemas-microsoft-com:office:smarttags" w:element="metricconverter">
        <w:smartTagPr>
          <w:attr w:name="ProductID" w:val="33,4 км"/>
        </w:smartTagPr>
        <w:r w:rsidRPr="00B9193C">
          <w:rPr>
            <w:sz w:val="10"/>
            <w:szCs w:val="10"/>
          </w:rPr>
          <w:t>33,4 км</w:t>
        </w:r>
      </w:smartTag>
      <w:r w:rsidRPr="00B9193C">
        <w:rPr>
          <w:sz w:val="10"/>
          <w:szCs w:val="10"/>
        </w:rPr>
        <w:t xml:space="preserve"> с улучшенным покрытием. В настоящее время автомобильные дороги сельского поселения находится в сложном положении. Качество дорожных покрытий большинства дорог и тротуаров не соответствует эксплуатационным требованиям.</w:t>
      </w:r>
    </w:p>
    <w:p w:rsidR="00EB03AF" w:rsidRPr="00B9193C" w:rsidRDefault="00EB03AF" w:rsidP="00EB03AF">
      <w:pPr>
        <w:ind w:firstLine="709"/>
        <w:jc w:val="both"/>
        <w:rPr>
          <w:sz w:val="10"/>
          <w:szCs w:val="10"/>
        </w:rPr>
      </w:pPr>
      <w:r w:rsidRPr="00B9193C">
        <w:rPr>
          <w:sz w:val="10"/>
          <w:szCs w:val="10"/>
        </w:rPr>
        <w:t xml:space="preserve">Увеличение количества транспорта на дорогах сельского поселения в сочетании с недостатками эксплуатационного состояния автомобильных дорог, требует комплексного подхода и </w:t>
      </w:r>
      <w:proofErr w:type="gramStart"/>
      <w:r w:rsidRPr="00B9193C">
        <w:rPr>
          <w:sz w:val="10"/>
          <w:szCs w:val="10"/>
        </w:rPr>
        <w:t>принятия</w:t>
      </w:r>
      <w:proofErr w:type="gramEnd"/>
      <w:r w:rsidRPr="00B9193C">
        <w:rPr>
          <w:sz w:val="10"/>
          <w:szCs w:val="10"/>
        </w:rPr>
        <w:t xml:space="preserve"> неотложных мер по реконструкции и капитальному ремонту дорог общего пользования местного значения, совершенствованию организации дорожного движения.</w:t>
      </w:r>
    </w:p>
    <w:p w:rsidR="00EB03AF" w:rsidRPr="00B9193C" w:rsidRDefault="00EB03AF" w:rsidP="00EB03AF">
      <w:pPr>
        <w:ind w:firstLine="709"/>
        <w:jc w:val="both"/>
        <w:rPr>
          <w:sz w:val="10"/>
          <w:szCs w:val="10"/>
        </w:rPr>
      </w:pPr>
      <w:r w:rsidRPr="00B9193C">
        <w:rPr>
          <w:sz w:val="10"/>
          <w:szCs w:val="10"/>
        </w:rPr>
        <w:lastRenderedPageBreak/>
        <w:t xml:space="preserve">В условиях существующего положения первоочередной задачей остается </w:t>
      </w:r>
      <w:r w:rsidRPr="00B9193C">
        <w:rPr>
          <w:color w:val="000000"/>
          <w:sz w:val="10"/>
          <w:szCs w:val="10"/>
        </w:rPr>
        <w:t xml:space="preserve">улучшение технического состояния и срока службы дорожных </w:t>
      </w:r>
      <w:proofErr w:type="gramStart"/>
      <w:r w:rsidRPr="00B9193C">
        <w:rPr>
          <w:color w:val="000000"/>
          <w:sz w:val="10"/>
          <w:szCs w:val="10"/>
        </w:rPr>
        <w:t>покрытий</w:t>
      </w:r>
      <w:proofErr w:type="gramEnd"/>
      <w:r w:rsidRPr="00B9193C">
        <w:rPr>
          <w:color w:val="000000"/>
          <w:sz w:val="10"/>
          <w:szCs w:val="10"/>
        </w:rPr>
        <w:t xml:space="preserve"> автомобильных дорог общего пользования</w:t>
      </w:r>
      <w:r w:rsidRPr="00B9193C">
        <w:rPr>
          <w:sz w:val="10"/>
          <w:szCs w:val="10"/>
        </w:rPr>
        <w:t xml:space="preserve"> местного значения муниципального образования «</w:t>
      </w:r>
      <w:proofErr w:type="spellStart"/>
      <w:r w:rsidRPr="00B9193C">
        <w:rPr>
          <w:sz w:val="10"/>
          <w:szCs w:val="10"/>
        </w:rPr>
        <w:t>Каратузский</w:t>
      </w:r>
      <w:proofErr w:type="spellEnd"/>
      <w:r w:rsidRPr="00B9193C">
        <w:rPr>
          <w:sz w:val="10"/>
          <w:szCs w:val="10"/>
        </w:rPr>
        <w:t xml:space="preserve"> сельсовет», поддержание их транспортного состояния, обеспечение безопасного, бесперебойного движения транспорта.</w:t>
      </w:r>
    </w:p>
    <w:p w:rsidR="00EB03AF" w:rsidRPr="00B9193C" w:rsidRDefault="00EB03AF" w:rsidP="00EB03AF">
      <w:pPr>
        <w:ind w:firstLine="709"/>
        <w:jc w:val="both"/>
        <w:rPr>
          <w:sz w:val="10"/>
          <w:szCs w:val="10"/>
        </w:rPr>
      </w:pPr>
      <w:r w:rsidRPr="00B9193C">
        <w:rPr>
          <w:sz w:val="10"/>
          <w:szCs w:val="10"/>
        </w:rPr>
        <w:t xml:space="preserve">В сельском поселении 74 % автомобильных дорог местного значения грунтовые и 26 % с </w:t>
      </w:r>
      <w:proofErr w:type="spellStart"/>
      <w:r w:rsidRPr="00B9193C">
        <w:rPr>
          <w:sz w:val="10"/>
          <w:szCs w:val="10"/>
        </w:rPr>
        <w:t>асфальтно</w:t>
      </w:r>
      <w:proofErr w:type="spellEnd"/>
      <w:r w:rsidRPr="00B9193C">
        <w:rPr>
          <w:sz w:val="10"/>
          <w:szCs w:val="10"/>
        </w:rPr>
        <w:t>-бетонным покрытием. Практически на всех автомобильных дорогах отсутствует ливневая канализация.</w:t>
      </w:r>
    </w:p>
    <w:p w:rsidR="00EB03AF" w:rsidRPr="00B9193C" w:rsidRDefault="00EB03AF" w:rsidP="00EB03AF">
      <w:pPr>
        <w:ind w:firstLine="709"/>
        <w:jc w:val="both"/>
        <w:rPr>
          <w:sz w:val="10"/>
          <w:szCs w:val="10"/>
        </w:rPr>
      </w:pPr>
      <w:r w:rsidRPr="00B9193C">
        <w:rPr>
          <w:sz w:val="10"/>
          <w:szCs w:val="10"/>
        </w:rPr>
        <w:t>Доля муниципальных автомобильных дорог местного значения общего пользования в сельском поселении, не отвечающих нормативным требованиям, на начало 2014 года составляло более 70%.</w:t>
      </w:r>
    </w:p>
    <w:p w:rsidR="00EB03AF" w:rsidRPr="00B9193C" w:rsidRDefault="00EB03AF" w:rsidP="00EB03AF">
      <w:pPr>
        <w:ind w:firstLine="709"/>
        <w:jc w:val="both"/>
        <w:rPr>
          <w:sz w:val="10"/>
          <w:szCs w:val="10"/>
        </w:rPr>
      </w:pPr>
      <w:r w:rsidRPr="00B9193C">
        <w:rPr>
          <w:sz w:val="10"/>
          <w:szCs w:val="10"/>
        </w:rPr>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 по содержанию, ремонту, капитальному ремонту, реконструкции и строительству.</w:t>
      </w:r>
    </w:p>
    <w:p w:rsidR="00EB03AF" w:rsidRPr="00B9193C" w:rsidRDefault="00EB03AF" w:rsidP="00EB03AF">
      <w:pPr>
        <w:ind w:firstLine="709"/>
        <w:jc w:val="both"/>
        <w:rPr>
          <w:sz w:val="10"/>
          <w:szCs w:val="10"/>
        </w:rPr>
      </w:pPr>
      <w:r w:rsidRPr="00B9193C">
        <w:rPr>
          <w:sz w:val="10"/>
          <w:szCs w:val="10"/>
        </w:rPr>
        <w:t>Состояние сети дорог определяется своевременностью, полнотой и качеством выполнения работ по содержанию, ремонту и реконструкции дорог и зависит напрямую от объёмов финансирования и стратегии распределения финансовых ресурсов условиях их ограниченных объёмов.</w:t>
      </w:r>
    </w:p>
    <w:p w:rsidR="00EB03AF" w:rsidRPr="00B9193C" w:rsidRDefault="00EB03AF" w:rsidP="00EB03AF">
      <w:pPr>
        <w:ind w:firstLine="709"/>
        <w:jc w:val="both"/>
        <w:rPr>
          <w:sz w:val="10"/>
          <w:szCs w:val="10"/>
        </w:rPr>
      </w:pPr>
      <w:r w:rsidRPr="00B9193C">
        <w:rPr>
          <w:sz w:val="10"/>
          <w:szCs w:val="10"/>
        </w:rPr>
        <w:t>Достижение целей и задач эффективно только в рамках программы, чётко определяющей приоритеты развития и основные направления финансирования. Применение программно-целевого метода позволяет обеспечить оптимальное решение проблемы с координацией усилий подрядных организаций и органов местного самоуправления.</w:t>
      </w:r>
    </w:p>
    <w:p w:rsidR="00EB03AF" w:rsidRPr="00B9193C" w:rsidRDefault="00EB03AF" w:rsidP="00EB03AF">
      <w:pPr>
        <w:ind w:firstLine="709"/>
        <w:jc w:val="both"/>
        <w:rPr>
          <w:sz w:val="10"/>
          <w:szCs w:val="10"/>
        </w:rPr>
      </w:pPr>
      <w:r w:rsidRPr="00B9193C">
        <w:rPr>
          <w:sz w:val="10"/>
          <w:szCs w:val="10"/>
        </w:rPr>
        <w:t>Организация дорожной деятельности без целенаправленного объединения мероприятий в программу, без единого комплекса мероприятий, направленных на достижение конкретных целей, не позволит выполнить задачи по организации транспортного обслуживания, повышению технического уровня дорог и обеспечению безопасности дорожного движения.</w:t>
      </w:r>
    </w:p>
    <w:p w:rsidR="00EB03AF" w:rsidRPr="00B9193C" w:rsidRDefault="00EB03AF" w:rsidP="00EB03AF">
      <w:pPr>
        <w:ind w:firstLine="720"/>
        <w:rPr>
          <w:sz w:val="10"/>
          <w:szCs w:val="10"/>
        </w:rPr>
      </w:pPr>
    </w:p>
    <w:p w:rsidR="00EB03AF" w:rsidRPr="00B9193C" w:rsidRDefault="00EB03AF" w:rsidP="00EB03AF">
      <w:pPr>
        <w:jc w:val="center"/>
        <w:rPr>
          <w:b/>
          <w:sz w:val="10"/>
          <w:szCs w:val="10"/>
        </w:rPr>
      </w:pPr>
      <w:r w:rsidRPr="00B9193C">
        <w:rPr>
          <w:b/>
          <w:sz w:val="10"/>
          <w:szCs w:val="10"/>
        </w:rPr>
        <w:t>2.2. 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rsidR="00EB03AF" w:rsidRPr="00B9193C" w:rsidRDefault="00EB03AF" w:rsidP="00EB03AF">
      <w:pPr>
        <w:ind w:firstLine="720"/>
        <w:jc w:val="both"/>
        <w:rPr>
          <w:sz w:val="10"/>
          <w:szCs w:val="10"/>
        </w:rPr>
      </w:pPr>
      <w:r w:rsidRPr="00B9193C">
        <w:rPr>
          <w:sz w:val="10"/>
          <w:szCs w:val="10"/>
        </w:rPr>
        <w:t>Цели муниципальной программы:</w:t>
      </w:r>
    </w:p>
    <w:p w:rsidR="00EB03AF" w:rsidRPr="00B9193C" w:rsidRDefault="00EB03AF" w:rsidP="00EB03AF">
      <w:pPr>
        <w:ind w:firstLine="720"/>
        <w:jc w:val="both"/>
        <w:rPr>
          <w:color w:val="2D2D2D"/>
          <w:sz w:val="10"/>
          <w:szCs w:val="10"/>
          <w:shd w:val="clear" w:color="auto" w:fill="FFFFFF"/>
        </w:rPr>
      </w:pPr>
      <w:r w:rsidRPr="00B9193C">
        <w:rPr>
          <w:color w:val="2D2D2D"/>
          <w:sz w:val="10"/>
          <w:szCs w:val="10"/>
          <w:shd w:val="clear" w:color="auto" w:fill="FFFFFF"/>
        </w:rPr>
        <w:t xml:space="preserve">Комплексное решение вопросов, связанных </w:t>
      </w:r>
      <w:proofErr w:type="gramStart"/>
      <w:r w:rsidRPr="00B9193C">
        <w:rPr>
          <w:color w:val="2D2D2D"/>
          <w:sz w:val="10"/>
          <w:szCs w:val="10"/>
          <w:shd w:val="clear" w:color="auto" w:fill="FFFFFF"/>
        </w:rPr>
        <w:t>с</w:t>
      </w:r>
      <w:proofErr w:type="gramEnd"/>
      <w:r w:rsidRPr="00B9193C">
        <w:rPr>
          <w:color w:val="2D2D2D"/>
          <w:sz w:val="10"/>
          <w:szCs w:val="10"/>
          <w:shd w:val="clear" w:color="auto" w:fill="FFFFFF"/>
        </w:rPr>
        <w:t>:</w:t>
      </w:r>
    </w:p>
    <w:p w:rsidR="00EB03AF" w:rsidRPr="00B9193C" w:rsidRDefault="00EB03AF" w:rsidP="00EB03AF">
      <w:pPr>
        <w:ind w:firstLine="720"/>
        <w:jc w:val="both"/>
        <w:rPr>
          <w:sz w:val="10"/>
          <w:szCs w:val="10"/>
        </w:rPr>
      </w:pPr>
      <w:r w:rsidRPr="00B9193C">
        <w:rPr>
          <w:color w:val="2D2D2D"/>
          <w:sz w:val="10"/>
          <w:szCs w:val="10"/>
          <w:shd w:val="clear" w:color="auto" w:fill="FFFFFF"/>
        </w:rPr>
        <w:t>-  Удовлетворением потребности в пассажирских перевозках транспортом общего пользования по городскому маршруту на территории Каратузского сельсовета</w:t>
      </w:r>
      <w:r w:rsidRPr="00B9193C">
        <w:rPr>
          <w:sz w:val="10"/>
          <w:szCs w:val="10"/>
        </w:rPr>
        <w:t xml:space="preserve">, </w:t>
      </w:r>
    </w:p>
    <w:p w:rsidR="00EB03AF" w:rsidRPr="00B9193C" w:rsidRDefault="00EB03AF" w:rsidP="00EB03AF">
      <w:pPr>
        <w:ind w:firstLine="720"/>
        <w:jc w:val="both"/>
        <w:rPr>
          <w:sz w:val="10"/>
          <w:szCs w:val="10"/>
        </w:rPr>
      </w:pPr>
      <w:r w:rsidRPr="00B9193C">
        <w:rPr>
          <w:sz w:val="10"/>
          <w:szCs w:val="10"/>
        </w:rPr>
        <w:t>- обеспечением сохранности жизни, здоровья граждан и их имущества, гарантии их законных прав на безопасные условия движения на дорогах;</w:t>
      </w:r>
    </w:p>
    <w:p w:rsidR="00EB03AF" w:rsidRPr="00B9193C" w:rsidRDefault="00EB03AF" w:rsidP="00EB03AF">
      <w:pPr>
        <w:ind w:firstLine="720"/>
        <w:jc w:val="both"/>
        <w:rPr>
          <w:sz w:val="10"/>
          <w:szCs w:val="10"/>
        </w:rPr>
      </w:pPr>
      <w:r w:rsidRPr="00B9193C">
        <w:rPr>
          <w:sz w:val="10"/>
          <w:szCs w:val="10"/>
        </w:rPr>
        <w:t xml:space="preserve">-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 </w:t>
      </w:r>
    </w:p>
    <w:p w:rsidR="00EB03AF" w:rsidRPr="00B9193C" w:rsidRDefault="00EB03AF" w:rsidP="00EB03AF">
      <w:pPr>
        <w:ind w:firstLine="720"/>
        <w:jc w:val="both"/>
        <w:rPr>
          <w:sz w:val="10"/>
          <w:szCs w:val="10"/>
        </w:rPr>
      </w:pPr>
      <w:r w:rsidRPr="00B9193C">
        <w:rPr>
          <w:sz w:val="10"/>
          <w:szCs w:val="10"/>
        </w:rPr>
        <w:t>Задачи программы:</w:t>
      </w:r>
    </w:p>
    <w:p w:rsidR="00EB03AF" w:rsidRPr="00B9193C" w:rsidRDefault="00EB03AF" w:rsidP="00EB03AF">
      <w:pPr>
        <w:pStyle w:val="affa"/>
        <w:ind w:firstLine="720"/>
        <w:jc w:val="both"/>
        <w:rPr>
          <w:rFonts w:ascii="Times New Roman" w:hAnsi="Times New Roman"/>
          <w:sz w:val="10"/>
          <w:szCs w:val="10"/>
        </w:rPr>
      </w:pPr>
      <w:r w:rsidRPr="00B9193C">
        <w:rPr>
          <w:rFonts w:ascii="Times New Roman" w:hAnsi="Times New Roman"/>
          <w:sz w:val="10"/>
          <w:szCs w:val="10"/>
        </w:rPr>
        <w:t>1. Повышение качества и доступности услуг пассажирского транспорта общего пользования по городскому маршруту на территории Каратузского сельсовета;</w:t>
      </w:r>
    </w:p>
    <w:p w:rsidR="00EB03AF" w:rsidRPr="00B9193C" w:rsidRDefault="00EB03AF" w:rsidP="00EB03AF">
      <w:pPr>
        <w:ind w:firstLine="720"/>
        <w:jc w:val="both"/>
        <w:rPr>
          <w:sz w:val="10"/>
          <w:szCs w:val="10"/>
        </w:rPr>
      </w:pPr>
      <w:r w:rsidRPr="00B9193C">
        <w:rPr>
          <w:sz w:val="10"/>
          <w:szCs w:val="10"/>
        </w:rPr>
        <w:t xml:space="preserve">2. Повышение уровня безопасности дорожного движения на территории Каратузского сельсовета; </w:t>
      </w:r>
    </w:p>
    <w:p w:rsidR="00EB03AF" w:rsidRPr="00B9193C" w:rsidRDefault="00EB03AF" w:rsidP="00EB03AF">
      <w:pPr>
        <w:ind w:firstLine="720"/>
        <w:jc w:val="both"/>
        <w:rPr>
          <w:sz w:val="10"/>
          <w:szCs w:val="10"/>
        </w:rPr>
      </w:pPr>
      <w:r w:rsidRPr="00B9193C">
        <w:rPr>
          <w:sz w:val="10"/>
          <w:szCs w:val="10"/>
        </w:rPr>
        <w:t>3. Повышение пропускной способности дорог и улучшение транспортно-эксплуатационных показателей сети автомобильных дорог поселения.</w:t>
      </w:r>
    </w:p>
    <w:p w:rsidR="00EB03AF" w:rsidRPr="00B9193C" w:rsidRDefault="00EB03AF" w:rsidP="00EB03AF">
      <w:pPr>
        <w:ind w:firstLine="720"/>
        <w:jc w:val="both"/>
        <w:rPr>
          <w:sz w:val="10"/>
          <w:szCs w:val="10"/>
        </w:rPr>
      </w:pPr>
    </w:p>
    <w:p w:rsidR="00EB03AF" w:rsidRPr="00B9193C" w:rsidRDefault="00EB03AF" w:rsidP="00EB03AF">
      <w:pPr>
        <w:ind w:firstLine="720"/>
        <w:jc w:val="center"/>
        <w:rPr>
          <w:b/>
          <w:sz w:val="10"/>
          <w:szCs w:val="10"/>
        </w:rPr>
      </w:pPr>
      <w:r w:rsidRPr="00B9193C">
        <w:rPr>
          <w:b/>
          <w:sz w:val="10"/>
          <w:szCs w:val="10"/>
        </w:rPr>
        <w:t>2.3. Механизм реализации отдельных мероприятий программы</w:t>
      </w:r>
    </w:p>
    <w:p w:rsidR="00EB03AF" w:rsidRPr="00B9193C" w:rsidRDefault="00EB03AF" w:rsidP="00EB03AF">
      <w:pPr>
        <w:ind w:firstLine="720"/>
        <w:jc w:val="both"/>
        <w:rPr>
          <w:sz w:val="10"/>
          <w:szCs w:val="10"/>
        </w:rPr>
      </w:pPr>
      <w:r w:rsidRPr="00B9193C">
        <w:rPr>
          <w:sz w:val="10"/>
          <w:szCs w:val="10"/>
        </w:rPr>
        <w:t>Муниципальная программа состоит из подпрограмм и не содержит отдельных мероприятий.</w:t>
      </w:r>
    </w:p>
    <w:p w:rsidR="00EB03AF" w:rsidRPr="00B9193C" w:rsidRDefault="00EB03AF" w:rsidP="00EB03AF">
      <w:pPr>
        <w:ind w:firstLine="720"/>
        <w:jc w:val="both"/>
        <w:rPr>
          <w:sz w:val="10"/>
          <w:szCs w:val="10"/>
        </w:rPr>
      </w:pPr>
    </w:p>
    <w:p w:rsidR="00EB03AF" w:rsidRPr="00B9193C" w:rsidRDefault="00EB03AF" w:rsidP="00EB03AF">
      <w:pPr>
        <w:ind w:firstLine="720"/>
        <w:jc w:val="center"/>
        <w:rPr>
          <w:b/>
          <w:sz w:val="10"/>
          <w:szCs w:val="10"/>
        </w:rPr>
      </w:pPr>
      <w:r w:rsidRPr="00B9193C">
        <w:rPr>
          <w:b/>
          <w:sz w:val="10"/>
          <w:szCs w:val="10"/>
        </w:rPr>
        <w:t xml:space="preserve">2.4.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Каратузского сельсовета </w:t>
      </w:r>
    </w:p>
    <w:p w:rsidR="00EB03AF" w:rsidRPr="00B9193C" w:rsidRDefault="00EB03AF" w:rsidP="00EB03AF">
      <w:pPr>
        <w:ind w:firstLine="720"/>
        <w:jc w:val="both"/>
        <w:rPr>
          <w:sz w:val="10"/>
          <w:szCs w:val="10"/>
        </w:rPr>
      </w:pPr>
      <w:r w:rsidRPr="00B9193C">
        <w:rPr>
          <w:sz w:val="10"/>
          <w:szCs w:val="10"/>
        </w:rPr>
        <w:t>Реализация Программы обеспечит:</w:t>
      </w:r>
    </w:p>
    <w:p w:rsidR="00EB03AF" w:rsidRPr="00B9193C" w:rsidRDefault="00EB03AF" w:rsidP="00EB03AF">
      <w:pPr>
        <w:ind w:firstLine="720"/>
        <w:jc w:val="both"/>
        <w:rPr>
          <w:sz w:val="10"/>
          <w:szCs w:val="10"/>
        </w:rPr>
      </w:pPr>
      <w:r w:rsidRPr="00B9193C">
        <w:rPr>
          <w:sz w:val="10"/>
          <w:szCs w:val="10"/>
        </w:rPr>
        <w:t>- улучшение потребительских свойств автомобильных дорог и сооружений на них;</w:t>
      </w:r>
    </w:p>
    <w:p w:rsidR="00EB03AF" w:rsidRPr="00B9193C" w:rsidRDefault="00EB03AF" w:rsidP="00EB03AF">
      <w:pPr>
        <w:ind w:firstLine="720"/>
        <w:jc w:val="both"/>
        <w:rPr>
          <w:sz w:val="10"/>
          <w:szCs w:val="10"/>
        </w:rPr>
      </w:pPr>
      <w:r w:rsidRPr="00B9193C">
        <w:rPr>
          <w:sz w:val="10"/>
          <w:szCs w:val="10"/>
        </w:rPr>
        <w:t xml:space="preserve">- повышение качества дорожных работ, надежности и </w:t>
      </w:r>
      <w:proofErr w:type="gramStart"/>
      <w:r w:rsidRPr="00B9193C">
        <w:rPr>
          <w:sz w:val="10"/>
          <w:szCs w:val="10"/>
        </w:rPr>
        <w:t>долговечности</w:t>
      </w:r>
      <w:proofErr w:type="gramEnd"/>
      <w:r w:rsidRPr="00B9193C">
        <w:rPr>
          <w:sz w:val="10"/>
          <w:szCs w:val="10"/>
        </w:rPr>
        <w:t xml:space="preserve"> автомобильных дорог и сооружений на них;</w:t>
      </w:r>
    </w:p>
    <w:p w:rsidR="00EB03AF" w:rsidRPr="00B9193C" w:rsidRDefault="00EB03AF" w:rsidP="00EB03AF">
      <w:pPr>
        <w:ind w:firstLine="720"/>
        <w:jc w:val="both"/>
        <w:rPr>
          <w:sz w:val="10"/>
          <w:szCs w:val="10"/>
        </w:rPr>
      </w:pPr>
      <w:r w:rsidRPr="00B9193C">
        <w:rPr>
          <w:sz w:val="10"/>
          <w:szCs w:val="10"/>
        </w:rPr>
        <w:t>- сокращение дорожно-транспортных происшествий по причине неудовлетворительных дорожных условий.</w:t>
      </w:r>
    </w:p>
    <w:p w:rsidR="00EB03AF" w:rsidRPr="00B9193C" w:rsidRDefault="00EB03AF" w:rsidP="00EB03AF">
      <w:pPr>
        <w:ind w:firstLine="720"/>
        <w:jc w:val="both"/>
        <w:rPr>
          <w:sz w:val="10"/>
          <w:szCs w:val="10"/>
        </w:rPr>
      </w:pPr>
      <w:r w:rsidRPr="00B9193C">
        <w:rPr>
          <w:sz w:val="10"/>
          <w:szCs w:val="10"/>
        </w:rPr>
        <w:t>Показатели социально-экономической эффективности:</w:t>
      </w:r>
    </w:p>
    <w:p w:rsidR="00EB03AF" w:rsidRPr="00B9193C" w:rsidRDefault="00EB03AF" w:rsidP="00EB03AF">
      <w:pPr>
        <w:ind w:firstLine="720"/>
        <w:jc w:val="both"/>
        <w:rPr>
          <w:color w:val="777777"/>
          <w:sz w:val="10"/>
          <w:szCs w:val="10"/>
        </w:rPr>
      </w:pPr>
      <w:r w:rsidRPr="00B9193C">
        <w:rPr>
          <w:sz w:val="10"/>
          <w:szCs w:val="10"/>
        </w:rPr>
        <w:t>- создание комфортной среды для проживания населения, положительное воздействие на экономику, социальную сферу и экологическую ситуацию</w:t>
      </w:r>
    </w:p>
    <w:p w:rsidR="00EB03AF" w:rsidRPr="00B9193C" w:rsidRDefault="00EB03AF" w:rsidP="00EB03AF">
      <w:pPr>
        <w:ind w:firstLine="708"/>
        <w:jc w:val="both"/>
        <w:rPr>
          <w:color w:val="000000"/>
          <w:sz w:val="10"/>
          <w:szCs w:val="10"/>
        </w:rPr>
      </w:pPr>
      <w:r w:rsidRPr="00B9193C">
        <w:rPr>
          <w:color w:val="000000"/>
          <w:sz w:val="10"/>
          <w:szCs w:val="10"/>
        </w:rPr>
        <w:t>Реализация настоящей Программы позволит:</w:t>
      </w:r>
    </w:p>
    <w:p w:rsidR="00EB03AF" w:rsidRPr="00B9193C" w:rsidRDefault="00EB03AF" w:rsidP="00EB03AF">
      <w:pPr>
        <w:ind w:firstLine="708"/>
        <w:jc w:val="both"/>
        <w:rPr>
          <w:sz w:val="10"/>
          <w:szCs w:val="10"/>
        </w:rPr>
      </w:pPr>
      <w:r w:rsidRPr="00B9193C">
        <w:rPr>
          <w:sz w:val="10"/>
          <w:szCs w:val="10"/>
        </w:rPr>
        <w:t>- установить необходимые виды и объемы дорожных работ, источники и размеры их финансирования для выполнения взятых обязательств;</w:t>
      </w:r>
    </w:p>
    <w:p w:rsidR="00EB03AF" w:rsidRPr="00B9193C" w:rsidRDefault="00EB03AF" w:rsidP="00EB03AF">
      <w:pPr>
        <w:ind w:firstLine="708"/>
        <w:jc w:val="both"/>
        <w:rPr>
          <w:sz w:val="10"/>
          <w:szCs w:val="10"/>
        </w:rPr>
      </w:pPr>
      <w:r w:rsidRPr="00B9193C">
        <w:rPr>
          <w:sz w:val="10"/>
          <w:szCs w:val="10"/>
        </w:rPr>
        <w:t>- сформировать расходные обязательства по задачам, сконцентрировав финансовые ресурсы на реализации приоритетных задач.</w:t>
      </w:r>
    </w:p>
    <w:p w:rsidR="00EB03AF" w:rsidRPr="00B9193C" w:rsidRDefault="00EB03AF" w:rsidP="00EB03AF">
      <w:pPr>
        <w:ind w:firstLine="708"/>
        <w:jc w:val="both"/>
        <w:rPr>
          <w:color w:val="000000"/>
          <w:sz w:val="10"/>
          <w:szCs w:val="10"/>
        </w:rPr>
      </w:pPr>
      <w:r w:rsidRPr="00B9193C">
        <w:rPr>
          <w:color w:val="000000"/>
          <w:sz w:val="10"/>
          <w:szCs w:val="10"/>
        </w:rPr>
        <w:t xml:space="preserve">- обеспечить модернизацию, реконструкцию и </w:t>
      </w:r>
      <w:proofErr w:type="gramStart"/>
      <w:r w:rsidRPr="00B9193C">
        <w:rPr>
          <w:color w:val="000000"/>
          <w:sz w:val="10"/>
          <w:szCs w:val="10"/>
        </w:rPr>
        <w:t>капитальный</w:t>
      </w:r>
      <w:proofErr w:type="gramEnd"/>
      <w:r w:rsidRPr="00B9193C">
        <w:rPr>
          <w:color w:val="000000"/>
          <w:sz w:val="10"/>
          <w:szCs w:val="10"/>
        </w:rPr>
        <w:t xml:space="preserve"> автомобильных дорог общего пользования местного значения Каратузского сельсовета на нормативном уровне;</w:t>
      </w:r>
    </w:p>
    <w:p w:rsidR="00EB03AF" w:rsidRPr="00B9193C" w:rsidRDefault="00EB03AF" w:rsidP="00EB03AF">
      <w:pPr>
        <w:ind w:firstLine="708"/>
        <w:jc w:val="both"/>
        <w:rPr>
          <w:color w:val="000000"/>
          <w:sz w:val="10"/>
          <w:szCs w:val="10"/>
        </w:rPr>
      </w:pPr>
      <w:r w:rsidRPr="00B9193C">
        <w:rPr>
          <w:color w:val="000000"/>
          <w:sz w:val="10"/>
          <w:szCs w:val="10"/>
        </w:rPr>
        <w:t xml:space="preserve"> - улучшить техническое состояние дорожной сети и ее обустройство;</w:t>
      </w:r>
    </w:p>
    <w:p w:rsidR="00EB03AF" w:rsidRPr="00B9193C" w:rsidRDefault="00EB03AF" w:rsidP="00EB03AF">
      <w:pPr>
        <w:ind w:firstLine="708"/>
        <w:jc w:val="both"/>
        <w:rPr>
          <w:color w:val="000000"/>
          <w:sz w:val="10"/>
          <w:szCs w:val="10"/>
        </w:rPr>
      </w:pPr>
      <w:r w:rsidRPr="00B9193C">
        <w:rPr>
          <w:color w:val="000000"/>
          <w:sz w:val="10"/>
          <w:szCs w:val="10"/>
        </w:rPr>
        <w:t>- снизить количество жалоб населения на состояние автомобильных дорог общего пользования местного значения;</w:t>
      </w:r>
    </w:p>
    <w:p w:rsidR="00EB03AF" w:rsidRPr="00B9193C" w:rsidRDefault="00EB03AF" w:rsidP="00EB03AF">
      <w:pPr>
        <w:ind w:firstLine="708"/>
        <w:jc w:val="both"/>
        <w:rPr>
          <w:color w:val="000000"/>
          <w:sz w:val="10"/>
          <w:szCs w:val="10"/>
        </w:rPr>
      </w:pPr>
      <w:r w:rsidRPr="00B9193C">
        <w:rPr>
          <w:color w:val="000000"/>
          <w:sz w:val="10"/>
          <w:szCs w:val="10"/>
        </w:rPr>
        <w:t>- повысить безопасность дорожного движения;</w:t>
      </w:r>
    </w:p>
    <w:p w:rsidR="00EB03AF" w:rsidRPr="00B9193C" w:rsidRDefault="00EB03AF" w:rsidP="00EB03AF">
      <w:pPr>
        <w:ind w:firstLine="708"/>
        <w:jc w:val="both"/>
        <w:rPr>
          <w:color w:val="000000"/>
          <w:sz w:val="10"/>
          <w:szCs w:val="10"/>
        </w:rPr>
      </w:pPr>
      <w:r w:rsidRPr="00B9193C">
        <w:rPr>
          <w:color w:val="000000"/>
          <w:sz w:val="10"/>
          <w:szCs w:val="10"/>
        </w:rPr>
        <w:t>- осуществлять пассажирские перевозки по дополнительному городскому маршруту на территории Каратузского сельсовета.</w:t>
      </w:r>
    </w:p>
    <w:p w:rsidR="00EB03AF" w:rsidRPr="00B9193C" w:rsidRDefault="00EB03AF" w:rsidP="00EB03AF">
      <w:pPr>
        <w:ind w:firstLine="720"/>
        <w:jc w:val="both"/>
        <w:rPr>
          <w:sz w:val="10"/>
          <w:szCs w:val="10"/>
        </w:rPr>
      </w:pPr>
    </w:p>
    <w:p w:rsidR="00EB03AF" w:rsidRPr="00B9193C" w:rsidRDefault="00EB03AF" w:rsidP="00EB03AF">
      <w:pPr>
        <w:jc w:val="center"/>
        <w:rPr>
          <w:color w:val="333333"/>
          <w:sz w:val="10"/>
          <w:szCs w:val="10"/>
        </w:rPr>
      </w:pPr>
      <w:r w:rsidRPr="00B9193C">
        <w:rPr>
          <w:color w:val="333333"/>
          <w:sz w:val="10"/>
          <w:szCs w:val="10"/>
        </w:rPr>
        <w:t xml:space="preserve">Планируемые показатели эффективности реализации программы </w:t>
      </w:r>
    </w:p>
    <w:p w:rsidR="00EB03AF" w:rsidRPr="00B9193C" w:rsidRDefault="00EB03AF" w:rsidP="00EB03AF">
      <w:pPr>
        <w:jc w:val="center"/>
        <w:rPr>
          <w:color w:val="333333"/>
          <w:sz w:val="10"/>
          <w:szCs w:val="10"/>
        </w:rPr>
      </w:pPr>
      <w:r w:rsidRPr="00B9193C">
        <w:rPr>
          <w:color w:val="333333"/>
          <w:sz w:val="10"/>
          <w:szCs w:val="10"/>
        </w:rPr>
        <w:t>«</w:t>
      </w:r>
      <w:r w:rsidRPr="00B9193C">
        <w:rPr>
          <w:sz w:val="10"/>
          <w:szCs w:val="10"/>
        </w:rPr>
        <w:t>Дорожная деятельность в отношении автомобильных дорог местного значения Каратузского сельсовета</w:t>
      </w:r>
      <w:r w:rsidRPr="00B9193C">
        <w:rPr>
          <w:color w:val="333333"/>
          <w:sz w:val="10"/>
          <w:szCs w:val="10"/>
        </w:rPr>
        <w:t xml:space="preserve">» </w:t>
      </w:r>
    </w:p>
    <w:tbl>
      <w:tblPr>
        <w:tblW w:w="5000"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firstRow="1" w:lastRow="0" w:firstColumn="1" w:lastColumn="0" w:noHBand="0" w:noVBand="0"/>
      </w:tblPr>
      <w:tblGrid>
        <w:gridCol w:w="3791"/>
        <w:gridCol w:w="897"/>
        <w:gridCol w:w="2339"/>
        <w:gridCol w:w="2525"/>
      </w:tblGrid>
      <w:tr w:rsidR="00EB03AF" w:rsidRPr="00B9193C" w:rsidTr="00EB03AF">
        <w:trPr>
          <w:trHeight w:val="20"/>
          <w:tblCellSpacing w:w="22" w:type="dxa"/>
          <w:jc w:val="center"/>
        </w:trPr>
        <w:tc>
          <w:tcPr>
            <w:tcW w:w="0" w:type="auto"/>
            <w:vAlign w:val="center"/>
          </w:tcPr>
          <w:p w:rsidR="00EB03AF" w:rsidRPr="00B9193C" w:rsidRDefault="00EB03AF" w:rsidP="00EB03AF">
            <w:pPr>
              <w:jc w:val="center"/>
              <w:rPr>
                <w:sz w:val="10"/>
                <w:szCs w:val="10"/>
              </w:rPr>
            </w:pPr>
            <w:r w:rsidRPr="00B9193C">
              <w:rPr>
                <w:sz w:val="10"/>
                <w:szCs w:val="10"/>
              </w:rPr>
              <w:t>Наименование показателей эффективности реализации программы</w:t>
            </w:r>
          </w:p>
        </w:tc>
        <w:tc>
          <w:tcPr>
            <w:tcW w:w="0" w:type="auto"/>
            <w:vAlign w:val="center"/>
          </w:tcPr>
          <w:p w:rsidR="00EB03AF" w:rsidRPr="00B9193C" w:rsidRDefault="00EB03AF" w:rsidP="00EB03AF">
            <w:pPr>
              <w:jc w:val="center"/>
              <w:rPr>
                <w:sz w:val="10"/>
                <w:szCs w:val="10"/>
              </w:rPr>
            </w:pPr>
            <w:r w:rsidRPr="00B9193C">
              <w:rPr>
                <w:sz w:val="10"/>
                <w:szCs w:val="10"/>
              </w:rPr>
              <w:t>Единица измерения</w:t>
            </w:r>
          </w:p>
        </w:tc>
        <w:tc>
          <w:tcPr>
            <w:tcW w:w="0" w:type="auto"/>
            <w:vAlign w:val="center"/>
          </w:tcPr>
          <w:p w:rsidR="00EB03AF" w:rsidRPr="00B9193C" w:rsidRDefault="00EB03AF" w:rsidP="00EB03AF">
            <w:pPr>
              <w:jc w:val="center"/>
              <w:rPr>
                <w:sz w:val="10"/>
                <w:szCs w:val="10"/>
              </w:rPr>
            </w:pPr>
            <w:r w:rsidRPr="00B9193C">
              <w:rPr>
                <w:sz w:val="10"/>
                <w:szCs w:val="10"/>
              </w:rPr>
              <w:t>Базовое значение показателя (на начало реализации программы)</w:t>
            </w:r>
          </w:p>
        </w:tc>
        <w:tc>
          <w:tcPr>
            <w:tcW w:w="0" w:type="auto"/>
            <w:vAlign w:val="center"/>
          </w:tcPr>
          <w:p w:rsidR="00EB03AF" w:rsidRPr="00B9193C" w:rsidRDefault="00EB03AF" w:rsidP="00EB03AF">
            <w:pPr>
              <w:jc w:val="center"/>
              <w:rPr>
                <w:sz w:val="10"/>
                <w:szCs w:val="10"/>
              </w:rPr>
            </w:pPr>
            <w:r w:rsidRPr="00B9193C">
              <w:rPr>
                <w:sz w:val="10"/>
                <w:szCs w:val="10"/>
              </w:rPr>
              <w:t>Планируемое значение показателя (на конец реализации программы)</w:t>
            </w:r>
          </w:p>
        </w:tc>
      </w:tr>
      <w:tr w:rsidR="00EB03AF" w:rsidRPr="00B9193C" w:rsidTr="00EB03AF">
        <w:trPr>
          <w:trHeight w:val="20"/>
          <w:tblCellSpacing w:w="22" w:type="dxa"/>
          <w:jc w:val="center"/>
        </w:trPr>
        <w:tc>
          <w:tcPr>
            <w:tcW w:w="0" w:type="auto"/>
            <w:vAlign w:val="center"/>
          </w:tcPr>
          <w:p w:rsidR="00EB03AF" w:rsidRPr="00B9193C" w:rsidRDefault="00EB03AF" w:rsidP="00EB03AF">
            <w:pPr>
              <w:jc w:val="both"/>
              <w:rPr>
                <w:sz w:val="10"/>
                <w:szCs w:val="10"/>
              </w:rPr>
            </w:pPr>
            <w:r w:rsidRPr="00B9193C">
              <w:rPr>
                <w:sz w:val="10"/>
                <w:szCs w:val="10"/>
              </w:rPr>
              <w:t>Доля автомобильных дорог муниципального образования, не соответствующих нормативным требованиям</w:t>
            </w:r>
          </w:p>
        </w:tc>
        <w:tc>
          <w:tcPr>
            <w:tcW w:w="0" w:type="auto"/>
            <w:vAlign w:val="center"/>
          </w:tcPr>
          <w:p w:rsidR="00EB03AF" w:rsidRPr="00B9193C" w:rsidRDefault="00EB03AF" w:rsidP="00EB03AF">
            <w:pPr>
              <w:jc w:val="center"/>
              <w:rPr>
                <w:sz w:val="10"/>
                <w:szCs w:val="10"/>
              </w:rPr>
            </w:pPr>
            <w:r w:rsidRPr="00B9193C">
              <w:rPr>
                <w:sz w:val="10"/>
                <w:szCs w:val="10"/>
              </w:rPr>
              <w:t>%</w:t>
            </w:r>
          </w:p>
        </w:tc>
        <w:tc>
          <w:tcPr>
            <w:tcW w:w="0" w:type="auto"/>
            <w:vAlign w:val="center"/>
          </w:tcPr>
          <w:p w:rsidR="00EB03AF" w:rsidRPr="00B9193C" w:rsidRDefault="00EB03AF" w:rsidP="00EB03AF">
            <w:pPr>
              <w:jc w:val="center"/>
              <w:rPr>
                <w:sz w:val="10"/>
                <w:szCs w:val="10"/>
              </w:rPr>
            </w:pPr>
            <w:r w:rsidRPr="00B9193C">
              <w:rPr>
                <w:sz w:val="10"/>
                <w:szCs w:val="10"/>
              </w:rPr>
              <w:t>70</w:t>
            </w:r>
          </w:p>
        </w:tc>
        <w:tc>
          <w:tcPr>
            <w:tcW w:w="0" w:type="auto"/>
            <w:vAlign w:val="center"/>
          </w:tcPr>
          <w:p w:rsidR="00EB03AF" w:rsidRPr="00B9193C" w:rsidRDefault="00EB03AF" w:rsidP="00EB03AF">
            <w:pPr>
              <w:jc w:val="center"/>
              <w:rPr>
                <w:sz w:val="10"/>
                <w:szCs w:val="10"/>
              </w:rPr>
            </w:pPr>
            <w:r w:rsidRPr="00B9193C">
              <w:rPr>
                <w:sz w:val="10"/>
                <w:szCs w:val="10"/>
              </w:rPr>
              <w:t>65,5</w:t>
            </w:r>
          </w:p>
        </w:tc>
      </w:tr>
      <w:tr w:rsidR="00EB03AF" w:rsidRPr="00B9193C" w:rsidTr="00EB03AF">
        <w:trPr>
          <w:trHeight w:val="20"/>
          <w:tblCellSpacing w:w="22" w:type="dxa"/>
          <w:jc w:val="center"/>
        </w:trPr>
        <w:tc>
          <w:tcPr>
            <w:tcW w:w="0" w:type="auto"/>
            <w:vAlign w:val="center"/>
          </w:tcPr>
          <w:p w:rsidR="00EB03AF" w:rsidRPr="00B9193C" w:rsidRDefault="00EB03AF" w:rsidP="00EB03AF">
            <w:pPr>
              <w:rPr>
                <w:sz w:val="10"/>
                <w:szCs w:val="10"/>
              </w:rPr>
            </w:pPr>
            <w:r w:rsidRPr="00B9193C">
              <w:rPr>
                <w:sz w:val="10"/>
                <w:szCs w:val="10"/>
              </w:rPr>
              <w:t xml:space="preserve">Модернизация, реконструкция и капитальный ремонт дорожного покрытия </w:t>
            </w:r>
          </w:p>
        </w:tc>
        <w:tc>
          <w:tcPr>
            <w:tcW w:w="0" w:type="auto"/>
            <w:vAlign w:val="center"/>
          </w:tcPr>
          <w:p w:rsidR="00EB03AF" w:rsidRPr="00B9193C" w:rsidRDefault="00EB03AF" w:rsidP="00EB03AF">
            <w:pPr>
              <w:jc w:val="center"/>
              <w:rPr>
                <w:sz w:val="10"/>
                <w:szCs w:val="10"/>
              </w:rPr>
            </w:pPr>
            <w:r w:rsidRPr="00B9193C">
              <w:rPr>
                <w:sz w:val="10"/>
                <w:szCs w:val="10"/>
              </w:rPr>
              <w:t>км</w:t>
            </w:r>
          </w:p>
        </w:tc>
        <w:tc>
          <w:tcPr>
            <w:tcW w:w="0" w:type="auto"/>
            <w:vAlign w:val="center"/>
          </w:tcPr>
          <w:p w:rsidR="00EB03AF" w:rsidRPr="00B9193C" w:rsidRDefault="00EB03AF" w:rsidP="00EB03AF">
            <w:pPr>
              <w:jc w:val="center"/>
              <w:rPr>
                <w:sz w:val="10"/>
                <w:szCs w:val="10"/>
              </w:rPr>
            </w:pPr>
            <w:r w:rsidRPr="00B9193C">
              <w:rPr>
                <w:sz w:val="10"/>
                <w:szCs w:val="10"/>
              </w:rPr>
              <w:t>7,044</w:t>
            </w:r>
          </w:p>
        </w:tc>
        <w:tc>
          <w:tcPr>
            <w:tcW w:w="0" w:type="auto"/>
            <w:vAlign w:val="center"/>
          </w:tcPr>
          <w:p w:rsidR="00EB03AF" w:rsidRPr="00B9193C" w:rsidRDefault="00EB03AF" w:rsidP="00EB03AF">
            <w:pPr>
              <w:jc w:val="center"/>
              <w:rPr>
                <w:sz w:val="10"/>
                <w:szCs w:val="10"/>
              </w:rPr>
            </w:pPr>
            <w:r w:rsidRPr="00B9193C">
              <w:rPr>
                <w:sz w:val="10"/>
                <w:szCs w:val="10"/>
              </w:rPr>
              <w:t>42,2</w:t>
            </w:r>
          </w:p>
        </w:tc>
      </w:tr>
      <w:tr w:rsidR="00EB03AF" w:rsidRPr="00B9193C" w:rsidTr="00EB03AF">
        <w:trPr>
          <w:trHeight w:val="20"/>
          <w:tblCellSpacing w:w="22" w:type="dxa"/>
          <w:jc w:val="center"/>
        </w:trPr>
        <w:tc>
          <w:tcPr>
            <w:tcW w:w="0" w:type="auto"/>
            <w:vAlign w:val="center"/>
          </w:tcPr>
          <w:p w:rsidR="00EB03AF" w:rsidRPr="00B9193C" w:rsidRDefault="00EB03AF" w:rsidP="00EB03AF">
            <w:pPr>
              <w:rPr>
                <w:sz w:val="10"/>
                <w:szCs w:val="10"/>
              </w:rPr>
            </w:pPr>
            <w:r w:rsidRPr="00B9193C">
              <w:rPr>
                <w:sz w:val="10"/>
                <w:szCs w:val="10"/>
              </w:rPr>
              <w:t xml:space="preserve">Количество пассажирских городских маршрутов </w:t>
            </w:r>
          </w:p>
        </w:tc>
        <w:tc>
          <w:tcPr>
            <w:tcW w:w="0" w:type="auto"/>
            <w:vAlign w:val="center"/>
          </w:tcPr>
          <w:p w:rsidR="00EB03AF" w:rsidRPr="00B9193C" w:rsidRDefault="00EB03AF" w:rsidP="00EB03AF">
            <w:pPr>
              <w:jc w:val="center"/>
              <w:rPr>
                <w:sz w:val="10"/>
                <w:szCs w:val="10"/>
              </w:rPr>
            </w:pPr>
            <w:r w:rsidRPr="00B9193C">
              <w:rPr>
                <w:sz w:val="10"/>
                <w:szCs w:val="10"/>
              </w:rPr>
              <w:t>шт.</w:t>
            </w:r>
          </w:p>
        </w:tc>
        <w:tc>
          <w:tcPr>
            <w:tcW w:w="0" w:type="auto"/>
            <w:vAlign w:val="center"/>
          </w:tcPr>
          <w:p w:rsidR="00EB03AF" w:rsidRPr="00B9193C" w:rsidRDefault="00EB03AF" w:rsidP="00EB03AF">
            <w:pPr>
              <w:jc w:val="center"/>
              <w:rPr>
                <w:sz w:val="10"/>
                <w:szCs w:val="10"/>
              </w:rPr>
            </w:pPr>
            <w:r w:rsidRPr="00B9193C">
              <w:rPr>
                <w:sz w:val="10"/>
                <w:szCs w:val="10"/>
              </w:rPr>
              <w:t>1</w:t>
            </w:r>
          </w:p>
        </w:tc>
        <w:tc>
          <w:tcPr>
            <w:tcW w:w="0" w:type="auto"/>
            <w:vAlign w:val="center"/>
          </w:tcPr>
          <w:p w:rsidR="00EB03AF" w:rsidRPr="00B9193C" w:rsidRDefault="00EB03AF" w:rsidP="00EB03AF">
            <w:pPr>
              <w:jc w:val="center"/>
              <w:rPr>
                <w:sz w:val="10"/>
                <w:szCs w:val="10"/>
              </w:rPr>
            </w:pPr>
          </w:p>
        </w:tc>
      </w:tr>
      <w:tr w:rsidR="00EB03AF" w:rsidRPr="00B9193C" w:rsidTr="00EB03AF">
        <w:trPr>
          <w:trHeight w:val="20"/>
          <w:tblCellSpacing w:w="22" w:type="dxa"/>
          <w:jc w:val="center"/>
        </w:trPr>
        <w:tc>
          <w:tcPr>
            <w:tcW w:w="0" w:type="auto"/>
            <w:vAlign w:val="center"/>
          </w:tcPr>
          <w:p w:rsidR="00EB03AF" w:rsidRPr="00B9193C" w:rsidRDefault="00EB03AF" w:rsidP="00EB03AF">
            <w:pPr>
              <w:rPr>
                <w:sz w:val="10"/>
                <w:szCs w:val="10"/>
              </w:rPr>
            </w:pPr>
            <w:r w:rsidRPr="00B9193C">
              <w:rPr>
                <w:sz w:val="10"/>
                <w:szCs w:val="10"/>
              </w:rPr>
              <w:t>Протяженность дорог по городским маршрутам</w:t>
            </w:r>
          </w:p>
        </w:tc>
        <w:tc>
          <w:tcPr>
            <w:tcW w:w="0" w:type="auto"/>
            <w:vAlign w:val="center"/>
          </w:tcPr>
          <w:p w:rsidR="00EB03AF" w:rsidRPr="00B9193C" w:rsidRDefault="00EB03AF" w:rsidP="00EB03AF">
            <w:pPr>
              <w:jc w:val="center"/>
              <w:rPr>
                <w:sz w:val="10"/>
                <w:szCs w:val="10"/>
              </w:rPr>
            </w:pPr>
            <w:r w:rsidRPr="00B9193C">
              <w:rPr>
                <w:sz w:val="10"/>
                <w:szCs w:val="10"/>
              </w:rPr>
              <w:t>км</w:t>
            </w:r>
          </w:p>
        </w:tc>
        <w:tc>
          <w:tcPr>
            <w:tcW w:w="0" w:type="auto"/>
            <w:vAlign w:val="center"/>
          </w:tcPr>
          <w:p w:rsidR="00EB03AF" w:rsidRPr="00B9193C" w:rsidRDefault="00EB03AF" w:rsidP="00EB03AF">
            <w:pPr>
              <w:jc w:val="center"/>
              <w:rPr>
                <w:sz w:val="10"/>
                <w:szCs w:val="10"/>
              </w:rPr>
            </w:pPr>
            <w:r w:rsidRPr="00B9193C">
              <w:rPr>
                <w:sz w:val="10"/>
                <w:szCs w:val="10"/>
              </w:rPr>
              <w:t>15,6</w:t>
            </w:r>
          </w:p>
        </w:tc>
        <w:tc>
          <w:tcPr>
            <w:tcW w:w="0" w:type="auto"/>
            <w:vAlign w:val="center"/>
          </w:tcPr>
          <w:p w:rsidR="00EB03AF" w:rsidRPr="00B9193C" w:rsidRDefault="00EB03AF" w:rsidP="00EB03AF">
            <w:pPr>
              <w:jc w:val="center"/>
              <w:rPr>
                <w:sz w:val="10"/>
                <w:szCs w:val="10"/>
              </w:rPr>
            </w:pPr>
          </w:p>
        </w:tc>
      </w:tr>
      <w:tr w:rsidR="00EB03AF" w:rsidRPr="00B9193C" w:rsidTr="00EB03AF">
        <w:trPr>
          <w:trHeight w:val="20"/>
          <w:tblCellSpacing w:w="22" w:type="dxa"/>
          <w:jc w:val="center"/>
        </w:trPr>
        <w:tc>
          <w:tcPr>
            <w:tcW w:w="0" w:type="auto"/>
            <w:vAlign w:val="center"/>
          </w:tcPr>
          <w:p w:rsidR="00EB03AF" w:rsidRPr="00B9193C" w:rsidRDefault="00EB03AF" w:rsidP="00EB03AF">
            <w:pPr>
              <w:rPr>
                <w:sz w:val="10"/>
                <w:szCs w:val="10"/>
              </w:rPr>
            </w:pPr>
            <w:r w:rsidRPr="00B9193C">
              <w:rPr>
                <w:sz w:val="10"/>
                <w:szCs w:val="10"/>
              </w:rPr>
              <w:t>Доля ДТП с пострадавшими от общего количества дорожно-транспортных происшествий</w:t>
            </w:r>
          </w:p>
        </w:tc>
        <w:tc>
          <w:tcPr>
            <w:tcW w:w="0" w:type="auto"/>
            <w:vAlign w:val="center"/>
          </w:tcPr>
          <w:p w:rsidR="00EB03AF" w:rsidRPr="00B9193C" w:rsidRDefault="00EB03AF" w:rsidP="00EB03AF">
            <w:pPr>
              <w:jc w:val="center"/>
              <w:rPr>
                <w:sz w:val="10"/>
                <w:szCs w:val="10"/>
              </w:rPr>
            </w:pPr>
            <w:r w:rsidRPr="00B9193C">
              <w:rPr>
                <w:sz w:val="10"/>
                <w:szCs w:val="10"/>
              </w:rPr>
              <w:t>%</w:t>
            </w:r>
          </w:p>
        </w:tc>
        <w:tc>
          <w:tcPr>
            <w:tcW w:w="0" w:type="auto"/>
            <w:vAlign w:val="center"/>
          </w:tcPr>
          <w:p w:rsidR="00EB03AF" w:rsidRPr="00B9193C" w:rsidRDefault="00EB03AF" w:rsidP="00EB03AF">
            <w:pPr>
              <w:jc w:val="center"/>
              <w:rPr>
                <w:sz w:val="10"/>
                <w:szCs w:val="10"/>
              </w:rPr>
            </w:pPr>
            <w:r w:rsidRPr="00B9193C">
              <w:rPr>
                <w:sz w:val="10"/>
                <w:szCs w:val="10"/>
              </w:rPr>
              <w:t>16,9</w:t>
            </w:r>
          </w:p>
        </w:tc>
        <w:tc>
          <w:tcPr>
            <w:tcW w:w="0" w:type="auto"/>
            <w:vAlign w:val="center"/>
          </w:tcPr>
          <w:p w:rsidR="00EB03AF" w:rsidRPr="00B9193C" w:rsidRDefault="00EB03AF" w:rsidP="00EB03AF">
            <w:pPr>
              <w:jc w:val="center"/>
              <w:rPr>
                <w:sz w:val="10"/>
                <w:szCs w:val="10"/>
              </w:rPr>
            </w:pPr>
            <w:r w:rsidRPr="00B9193C">
              <w:rPr>
                <w:sz w:val="10"/>
                <w:szCs w:val="10"/>
              </w:rPr>
              <w:t>13,2</w:t>
            </w:r>
          </w:p>
        </w:tc>
      </w:tr>
    </w:tbl>
    <w:p w:rsidR="00EB03AF" w:rsidRPr="00B9193C" w:rsidRDefault="00EB03AF" w:rsidP="00EB03AF">
      <w:pPr>
        <w:rPr>
          <w:sz w:val="10"/>
          <w:szCs w:val="10"/>
        </w:rPr>
      </w:pPr>
    </w:p>
    <w:p w:rsidR="00EB03AF" w:rsidRPr="00B9193C" w:rsidRDefault="00EB03AF" w:rsidP="00EB03AF">
      <w:pPr>
        <w:jc w:val="center"/>
        <w:rPr>
          <w:b/>
          <w:sz w:val="10"/>
          <w:szCs w:val="10"/>
        </w:rPr>
      </w:pPr>
      <w:r w:rsidRPr="00B9193C">
        <w:rPr>
          <w:b/>
          <w:sz w:val="10"/>
          <w:szCs w:val="10"/>
        </w:rPr>
        <w:t>2.5. Перечень подпрограмм с указанием сроков их реализации и ожидаемых результатов</w:t>
      </w:r>
    </w:p>
    <w:p w:rsidR="00EB03AF" w:rsidRPr="00B9193C" w:rsidRDefault="00EB03AF" w:rsidP="00EB03AF">
      <w:pPr>
        <w:ind w:firstLine="708"/>
        <w:jc w:val="both"/>
        <w:rPr>
          <w:sz w:val="10"/>
          <w:szCs w:val="10"/>
        </w:rPr>
      </w:pPr>
      <w:r w:rsidRPr="00B9193C">
        <w:rPr>
          <w:sz w:val="10"/>
          <w:szCs w:val="10"/>
        </w:rPr>
        <w:t xml:space="preserve">Подпрограмма 1: «Создание условий для предоставления транспортных услуг населению и </w:t>
      </w:r>
      <w:r w:rsidRPr="00B9193C">
        <w:rPr>
          <w:color w:val="000000"/>
          <w:sz w:val="10"/>
          <w:szCs w:val="10"/>
        </w:rPr>
        <w:t>организация транспортного обслуживания населения в Каратузском сельсовете</w:t>
      </w:r>
      <w:r w:rsidRPr="00B9193C">
        <w:rPr>
          <w:sz w:val="10"/>
          <w:szCs w:val="10"/>
        </w:rPr>
        <w:t xml:space="preserve">», срок реализации подпрограммы 2014-2024 годы. </w:t>
      </w:r>
    </w:p>
    <w:p w:rsidR="00EB03AF" w:rsidRPr="00B9193C" w:rsidRDefault="00EB03AF" w:rsidP="00EB03AF">
      <w:pPr>
        <w:ind w:firstLine="708"/>
        <w:jc w:val="both"/>
        <w:rPr>
          <w:sz w:val="10"/>
          <w:szCs w:val="10"/>
        </w:rPr>
      </w:pPr>
      <w:r w:rsidRPr="00B9193C">
        <w:rPr>
          <w:sz w:val="10"/>
          <w:szCs w:val="10"/>
        </w:rPr>
        <w:t>Реализация мероприятий Подпрограммы позволит повысить эффективность работы пассажирского транспорта по городскому маршруту на территории Каратузского сельсовета, качество предоставляемых услуг и обеспечит устойчивое транспортное сообщение отдаленных микрорайонов поселения с центром посредством открытия дополнительного городского маршрута.</w:t>
      </w:r>
    </w:p>
    <w:p w:rsidR="00EB03AF" w:rsidRPr="00B9193C" w:rsidRDefault="00EB03AF" w:rsidP="00EB03AF">
      <w:pPr>
        <w:pStyle w:val="ad"/>
        <w:spacing w:before="0" w:beforeAutospacing="0" w:after="0" w:afterAutospacing="0"/>
        <w:ind w:firstLine="720"/>
        <w:jc w:val="both"/>
        <w:rPr>
          <w:sz w:val="10"/>
          <w:szCs w:val="10"/>
        </w:rPr>
      </w:pPr>
      <w:r w:rsidRPr="00B9193C">
        <w:rPr>
          <w:sz w:val="10"/>
          <w:szCs w:val="10"/>
        </w:rPr>
        <w:t>Подпрограмма 2: «Обеспечение безопасности дорожного движения на территории Каратузского сельсовета», срок реализации подпрограммы 2014-2024 годы;</w:t>
      </w:r>
    </w:p>
    <w:p w:rsidR="00EB03AF" w:rsidRPr="00B9193C" w:rsidRDefault="00EB03AF" w:rsidP="00EB03AF">
      <w:pPr>
        <w:ind w:firstLine="720"/>
        <w:jc w:val="both"/>
        <w:rPr>
          <w:sz w:val="10"/>
          <w:szCs w:val="10"/>
        </w:rPr>
      </w:pPr>
      <w:r w:rsidRPr="00B9193C">
        <w:rPr>
          <w:sz w:val="10"/>
          <w:szCs w:val="10"/>
        </w:rPr>
        <w:t xml:space="preserve">Реализация мероприятий Подпрограммы будет способствовать повышению безопасности движения на автомобильных дорогах для транспорта и пешеходов, уменьшению травматизма на дорогах общего пользования местного значения Каратузского сельсовета. </w:t>
      </w:r>
    </w:p>
    <w:p w:rsidR="00EB03AF" w:rsidRPr="00B9193C" w:rsidRDefault="00EB03AF" w:rsidP="00EB03AF">
      <w:pPr>
        <w:pStyle w:val="affa"/>
        <w:ind w:firstLine="720"/>
        <w:jc w:val="both"/>
        <w:rPr>
          <w:rFonts w:ascii="Times New Roman" w:hAnsi="Times New Roman"/>
          <w:sz w:val="10"/>
          <w:szCs w:val="10"/>
        </w:rPr>
      </w:pPr>
      <w:r w:rsidRPr="00B9193C">
        <w:rPr>
          <w:rFonts w:ascii="Times New Roman" w:hAnsi="Times New Roman"/>
          <w:sz w:val="10"/>
          <w:szCs w:val="10"/>
        </w:rPr>
        <w:t>Подпрограмма 3: «Развитие и модернизация улично-дорожной сети Каратузского сельсовета», срок реализации подпрограммы 2014-2024 годы.</w:t>
      </w:r>
    </w:p>
    <w:p w:rsidR="00EB03AF" w:rsidRPr="00B9193C" w:rsidRDefault="00EB03AF" w:rsidP="00EB03AF">
      <w:pPr>
        <w:pStyle w:val="ad"/>
        <w:spacing w:before="0" w:beforeAutospacing="0" w:after="0" w:afterAutospacing="0"/>
        <w:ind w:firstLine="708"/>
        <w:jc w:val="both"/>
        <w:rPr>
          <w:color w:val="1E1E1E"/>
          <w:sz w:val="10"/>
          <w:szCs w:val="10"/>
        </w:rPr>
      </w:pPr>
      <w:r w:rsidRPr="00B9193C">
        <w:rPr>
          <w:color w:val="1E1E1E"/>
          <w:sz w:val="10"/>
          <w:szCs w:val="10"/>
        </w:rPr>
        <w:t>Реализация мероприятий по ремонту автомобильных дорог направлена на повышение качества дорожной сети общего пользования местного значения и приведение их в соответствие с нормативным транспортно-эксплуатационным состоянием.</w:t>
      </w:r>
    </w:p>
    <w:p w:rsidR="00EB03AF" w:rsidRPr="00B9193C" w:rsidRDefault="00EB03AF" w:rsidP="00EB03AF">
      <w:pPr>
        <w:pStyle w:val="ad"/>
        <w:spacing w:before="0" w:beforeAutospacing="0" w:after="0" w:afterAutospacing="0"/>
        <w:ind w:firstLine="708"/>
        <w:jc w:val="both"/>
        <w:rPr>
          <w:color w:val="1E1E1E"/>
          <w:sz w:val="10"/>
          <w:szCs w:val="10"/>
        </w:rPr>
      </w:pPr>
      <w:r w:rsidRPr="00B9193C">
        <w:rPr>
          <w:color w:val="1E1E1E"/>
          <w:sz w:val="10"/>
          <w:szCs w:val="10"/>
        </w:rPr>
        <w:t>Подпрограммы с указанием сроков их реализации и ожидаемых результатов утверждены в приложениях 4,5,6 к муниципальной программе.</w:t>
      </w:r>
    </w:p>
    <w:p w:rsidR="00EB03AF" w:rsidRPr="00B9193C" w:rsidRDefault="00EB03AF" w:rsidP="00EB03AF">
      <w:pPr>
        <w:ind w:firstLine="540"/>
        <w:jc w:val="center"/>
        <w:rPr>
          <w:sz w:val="10"/>
          <w:szCs w:val="10"/>
        </w:rPr>
      </w:pPr>
    </w:p>
    <w:p w:rsidR="00EB03AF" w:rsidRPr="00B9193C" w:rsidRDefault="00EB03AF" w:rsidP="00EB03AF">
      <w:pPr>
        <w:jc w:val="center"/>
        <w:rPr>
          <w:b/>
          <w:sz w:val="10"/>
          <w:szCs w:val="10"/>
        </w:rPr>
      </w:pPr>
      <w:r w:rsidRPr="00B9193C">
        <w:rPr>
          <w:b/>
          <w:sz w:val="10"/>
          <w:szCs w:val="1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EB03AF" w:rsidRPr="00B9193C" w:rsidRDefault="00EB03AF" w:rsidP="00EB03AF">
      <w:pPr>
        <w:ind w:firstLine="540"/>
        <w:jc w:val="both"/>
        <w:rPr>
          <w:sz w:val="10"/>
          <w:szCs w:val="10"/>
        </w:rPr>
      </w:pPr>
      <w:r w:rsidRPr="00B9193C">
        <w:rPr>
          <w:sz w:val="10"/>
          <w:szCs w:val="10"/>
        </w:rPr>
        <w:t>Информация о распределении планируемых расходов по отдельным мероприятиям муниципальной программы, подпрограммы представлена в приложении №2 к муниципальной программе.</w:t>
      </w:r>
    </w:p>
    <w:p w:rsidR="00EB03AF" w:rsidRPr="00B9193C" w:rsidRDefault="00EB03AF" w:rsidP="00EB03AF">
      <w:pPr>
        <w:ind w:firstLine="540"/>
        <w:jc w:val="center"/>
        <w:rPr>
          <w:sz w:val="10"/>
          <w:szCs w:val="10"/>
        </w:rPr>
      </w:pPr>
    </w:p>
    <w:p w:rsidR="00EB03AF" w:rsidRPr="00B9193C" w:rsidRDefault="00EB03AF" w:rsidP="00EB03AF">
      <w:pPr>
        <w:jc w:val="center"/>
        <w:rPr>
          <w:b/>
          <w:sz w:val="10"/>
          <w:szCs w:val="10"/>
        </w:rPr>
      </w:pPr>
      <w:r w:rsidRPr="00B9193C">
        <w:rPr>
          <w:b/>
          <w:sz w:val="10"/>
          <w:szCs w:val="1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EB03AF" w:rsidRPr="00B9193C" w:rsidRDefault="00EB03AF" w:rsidP="00EB03AF">
      <w:pPr>
        <w:ind w:firstLine="540"/>
        <w:jc w:val="both"/>
        <w:rPr>
          <w:sz w:val="10"/>
          <w:szCs w:val="10"/>
        </w:rPr>
      </w:pPr>
      <w:r w:rsidRPr="00B9193C">
        <w:rPr>
          <w:sz w:val="10"/>
          <w:szCs w:val="1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3 к муниципальной программе.</w:t>
      </w:r>
    </w:p>
    <w:p w:rsidR="00EB03AF" w:rsidRPr="00B9193C" w:rsidRDefault="00EB03AF" w:rsidP="00EB03AF">
      <w:pPr>
        <w:ind w:firstLine="540"/>
        <w:jc w:val="both"/>
        <w:rPr>
          <w:sz w:val="10"/>
          <w:szCs w:val="10"/>
        </w:rPr>
      </w:pPr>
    </w:p>
    <w:p w:rsidR="00EB03AF" w:rsidRPr="00B9193C" w:rsidRDefault="00EB03AF" w:rsidP="00EB03AF">
      <w:pPr>
        <w:jc w:val="center"/>
        <w:rPr>
          <w:b/>
          <w:bCs/>
          <w:sz w:val="10"/>
          <w:szCs w:val="10"/>
        </w:rPr>
      </w:pPr>
      <w:r w:rsidRPr="00B9193C">
        <w:rPr>
          <w:b/>
          <w:sz w:val="10"/>
          <w:szCs w:val="10"/>
        </w:rPr>
        <w:t>2.8. Целевые показатели и показатели результативности программы, о</w:t>
      </w:r>
      <w:r w:rsidRPr="00B9193C">
        <w:rPr>
          <w:b/>
          <w:bCs/>
          <w:sz w:val="10"/>
          <w:szCs w:val="10"/>
        </w:rPr>
        <w:t>ценка планируемой эффективности муниципальной программы.</w:t>
      </w:r>
    </w:p>
    <w:p w:rsidR="00EB03AF" w:rsidRPr="00B9193C" w:rsidRDefault="00EB03AF" w:rsidP="00EB03AF">
      <w:pPr>
        <w:ind w:firstLine="709"/>
        <w:jc w:val="both"/>
        <w:rPr>
          <w:sz w:val="10"/>
          <w:szCs w:val="10"/>
        </w:rPr>
      </w:pPr>
      <w:r w:rsidRPr="00B9193C">
        <w:rPr>
          <w:sz w:val="10"/>
          <w:szCs w:val="1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№1 к муниципальной программе). </w:t>
      </w:r>
    </w:p>
    <w:p w:rsidR="00EB03AF" w:rsidRPr="00B9193C" w:rsidRDefault="00EB03AF" w:rsidP="00EB03AF">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Эффективность реализации программы по направлениям определяется по следующей формуле:</w:t>
      </w:r>
    </w:p>
    <w:p w:rsidR="00EB03AF" w:rsidRPr="00B9193C" w:rsidRDefault="00EB03AF" w:rsidP="00EB03AF">
      <w:pPr>
        <w:pStyle w:val="ConsPlusNormal"/>
        <w:widowControl/>
        <w:ind w:firstLine="709"/>
        <w:jc w:val="both"/>
        <w:rPr>
          <w:rFonts w:ascii="Times New Roman" w:hAnsi="Times New Roman" w:cs="Times New Roman"/>
          <w:sz w:val="10"/>
          <w:szCs w:val="10"/>
        </w:rPr>
      </w:pPr>
      <w:r w:rsidRPr="00B9193C">
        <w:rPr>
          <w:rFonts w:ascii="Times New Roman" w:hAnsi="Times New Roman" w:cs="Times New Roman"/>
          <w:position w:val="-34"/>
          <w:sz w:val="10"/>
          <w:szCs w:val="10"/>
        </w:rPr>
        <w:object w:dxaOrig="1540" w:dyaOrig="760">
          <v:shape id="_x0000_i1030" type="#_x0000_t75" style="width:76.3pt;height:37.6pt" o:ole="">
            <v:imagedata r:id="rId22" o:title=""/>
          </v:shape>
          <o:OLEObject Type="Embed" ProgID="Equation.3" ShapeID="_x0000_i1030" DrawAspect="Content" ObjectID="_1701149595" r:id="rId34"/>
        </w:object>
      </w:r>
      <w:r w:rsidRPr="00B9193C">
        <w:rPr>
          <w:rFonts w:ascii="Times New Roman" w:hAnsi="Times New Roman" w:cs="Times New Roman"/>
          <w:sz w:val="10"/>
          <w:szCs w:val="10"/>
        </w:rPr>
        <w:t xml:space="preserve"> где:</w:t>
      </w:r>
    </w:p>
    <w:p w:rsidR="00EB03AF" w:rsidRPr="00B9193C" w:rsidRDefault="00EB03AF" w:rsidP="00EB03AF">
      <w:pPr>
        <w:pStyle w:val="ConsPlusNormal"/>
        <w:widowControl/>
        <w:ind w:firstLine="709"/>
        <w:jc w:val="both"/>
        <w:rPr>
          <w:rFonts w:ascii="Times New Roman" w:hAnsi="Times New Roman" w:cs="Times New Roman"/>
          <w:sz w:val="10"/>
          <w:szCs w:val="10"/>
        </w:rPr>
      </w:pPr>
      <w:proofErr w:type="spellStart"/>
      <w:r w:rsidRPr="00B9193C">
        <w:rPr>
          <w:rFonts w:ascii="Times New Roman" w:hAnsi="Times New Roman" w:cs="Times New Roman"/>
          <w:sz w:val="10"/>
          <w:szCs w:val="10"/>
        </w:rPr>
        <w:t>En</w:t>
      </w:r>
      <w:proofErr w:type="spellEnd"/>
      <w:r w:rsidRPr="00B9193C">
        <w:rPr>
          <w:rFonts w:ascii="Times New Roman" w:hAnsi="Times New Roman" w:cs="Times New Roman"/>
          <w:sz w:val="10"/>
          <w:szCs w:val="10"/>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EB03AF" w:rsidRPr="00B9193C" w:rsidRDefault="00EB03AF" w:rsidP="00EB03AF">
      <w:pPr>
        <w:pStyle w:val="ConsPlusNonformat"/>
        <w:widowControl/>
        <w:ind w:firstLine="709"/>
        <w:jc w:val="both"/>
        <w:rPr>
          <w:rFonts w:ascii="Times New Roman" w:hAnsi="Times New Roman" w:cs="Times New Roman"/>
          <w:sz w:val="10"/>
          <w:szCs w:val="10"/>
        </w:rPr>
      </w:pPr>
      <w:proofErr w:type="spellStart"/>
      <w:r w:rsidRPr="00B9193C">
        <w:rPr>
          <w:rFonts w:ascii="Times New Roman" w:hAnsi="Times New Roman" w:cs="Times New Roman"/>
          <w:sz w:val="10"/>
          <w:szCs w:val="10"/>
          <w:lang w:val="en-US"/>
        </w:rPr>
        <w:t>T</w:t>
      </w:r>
      <w:r w:rsidRPr="00B9193C">
        <w:rPr>
          <w:rFonts w:ascii="Times New Roman" w:hAnsi="Times New Roman" w:cs="Times New Roman"/>
          <w:sz w:val="10"/>
          <w:szCs w:val="10"/>
          <w:vertAlign w:val="subscript"/>
          <w:lang w:val="en-US"/>
        </w:rPr>
        <w:t>fn</w:t>
      </w:r>
      <w:proofErr w:type="spellEnd"/>
      <w:r w:rsidRPr="00B9193C">
        <w:rPr>
          <w:rFonts w:ascii="Times New Roman" w:hAnsi="Times New Roman" w:cs="Times New Roman"/>
          <w:sz w:val="10"/>
          <w:szCs w:val="10"/>
        </w:rPr>
        <w:t xml:space="preserve"> – фактическое значение n-</w:t>
      </w:r>
      <w:proofErr w:type="spellStart"/>
      <w:r w:rsidRPr="00B9193C">
        <w:rPr>
          <w:rFonts w:ascii="Times New Roman" w:hAnsi="Times New Roman" w:cs="Times New Roman"/>
          <w:sz w:val="10"/>
          <w:szCs w:val="10"/>
        </w:rPr>
        <w:t>го</w:t>
      </w:r>
      <w:proofErr w:type="spellEnd"/>
      <w:r w:rsidRPr="00B9193C">
        <w:rPr>
          <w:rFonts w:ascii="Times New Roman" w:hAnsi="Times New Roman" w:cs="Times New Roman"/>
          <w:sz w:val="10"/>
          <w:szCs w:val="10"/>
        </w:rPr>
        <w:t xml:space="preserve"> показателя, характеризующего реализацию Программы;</w:t>
      </w:r>
    </w:p>
    <w:p w:rsidR="00EB03AF" w:rsidRPr="00B9193C" w:rsidRDefault="00EB03AF" w:rsidP="00EB03AF">
      <w:pPr>
        <w:pStyle w:val="ConsPlusNonformat"/>
        <w:widowControl/>
        <w:ind w:firstLine="709"/>
        <w:jc w:val="both"/>
        <w:rPr>
          <w:rFonts w:ascii="Times New Roman" w:hAnsi="Times New Roman" w:cs="Times New Roman"/>
          <w:sz w:val="10"/>
          <w:szCs w:val="10"/>
        </w:rPr>
      </w:pPr>
      <w:proofErr w:type="spellStart"/>
      <w:proofErr w:type="gramStart"/>
      <w:r w:rsidRPr="00B9193C">
        <w:rPr>
          <w:rFonts w:ascii="Times New Roman" w:hAnsi="Times New Roman" w:cs="Times New Roman"/>
          <w:sz w:val="10"/>
          <w:szCs w:val="10"/>
          <w:lang w:val="en-US"/>
        </w:rPr>
        <w:t>T</w:t>
      </w:r>
      <w:r w:rsidRPr="00B9193C">
        <w:rPr>
          <w:rFonts w:ascii="Times New Roman" w:hAnsi="Times New Roman" w:cs="Times New Roman"/>
          <w:sz w:val="10"/>
          <w:szCs w:val="10"/>
          <w:vertAlign w:val="subscript"/>
          <w:lang w:val="en-US"/>
        </w:rPr>
        <w:t>pn</w:t>
      </w:r>
      <w:proofErr w:type="spellEnd"/>
      <w:r w:rsidRPr="00B9193C">
        <w:rPr>
          <w:rFonts w:ascii="Times New Roman" w:hAnsi="Times New Roman" w:cs="Times New Roman"/>
          <w:sz w:val="10"/>
          <w:szCs w:val="10"/>
        </w:rPr>
        <w:t xml:space="preserve"> – плановое значение n-</w:t>
      </w:r>
      <w:proofErr w:type="spellStart"/>
      <w:r w:rsidRPr="00B9193C">
        <w:rPr>
          <w:rFonts w:ascii="Times New Roman" w:hAnsi="Times New Roman" w:cs="Times New Roman"/>
          <w:sz w:val="10"/>
          <w:szCs w:val="10"/>
        </w:rPr>
        <w:t>го</w:t>
      </w:r>
      <w:proofErr w:type="spellEnd"/>
      <w:r w:rsidRPr="00B9193C">
        <w:rPr>
          <w:rFonts w:ascii="Times New Roman" w:hAnsi="Times New Roman" w:cs="Times New Roman"/>
          <w:sz w:val="10"/>
          <w:szCs w:val="10"/>
        </w:rPr>
        <w:t xml:space="preserve"> показателя, характеризующего реализацию Программы.</w:t>
      </w:r>
      <w:proofErr w:type="gramEnd"/>
    </w:p>
    <w:p w:rsidR="00EB03AF" w:rsidRPr="00B9193C" w:rsidRDefault="00EB03AF" w:rsidP="00EB03AF">
      <w:pPr>
        <w:pStyle w:val="ConsPlusNormal"/>
        <w:widowControl/>
        <w:ind w:firstLine="709"/>
        <w:jc w:val="both"/>
        <w:rPr>
          <w:rFonts w:ascii="Times New Roman" w:hAnsi="Times New Roman" w:cs="Times New Roman"/>
          <w:sz w:val="10"/>
          <w:szCs w:val="10"/>
        </w:rPr>
      </w:pPr>
      <w:r w:rsidRPr="00B9193C">
        <w:rPr>
          <w:rFonts w:ascii="Times New Roman" w:hAnsi="Times New Roman" w:cs="Times New Roman"/>
          <w:sz w:val="10"/>
          <w:szCs w:val="10"/>
        </w:rPr>
        <w:t>Интегральная оценка эффективности реализации программы определяется на основе расчетов по следующей формуле:</w:t>
      </w:r>
    </w:p>
    <w:p w:rsidR="00EB03AF" w:rsidRPr="00B9193C" w:rsidRDefault="00EB03AF" w:rsidP="00EB03AF">
      <w:pPr>
        <w:pStyle w:val="ConsPlusNormal"/>
        <w:widowControl/>
        <w:ind w:firstLine="709"/>
        <w:jc w:val="both"/>
        <w:rPr>
          <w:rFonts w:ascii="Times New Roman" w:hAnsi="Times New Roman" w:cs="Times New Roman"/>
          <w:sz w:val="10"/>
          <w:szCs w:val="10"/>
        </w:rPr>
      </w:pPr>
      <w:r w:rsidRPr="00B9193C">
        <w:rPr>
          <w:rFonts w:ascii="Times New Roman" w:hAnsi="Times New Roman" w:cs="Times New Roman"/>
          <w:position w:val="-24"/>
          <w:sz w:val="10"/>
          <w:szCs w:val="10"/>
        </w:rPr>
        <w:object w:dxaOrig="1340" w:dyaOrig="859">
          <v:shape id="_x0000_i1031" type="#_x0000_t75" style="width:67.7pt;height:43.5pt" o:ole="">
            <v:imagedata r:id="rId24" o:title=""/>
          </v:shape>
          <o:OLEObject Type="Embed" ProgID="Equation.3" ShapeID="_x0000_i1031" DrawAspect="Content" ObjectID="_1701149596" r:id="rId35"/>
        </w:object>
      </w:r>
      <w:r w:rsidRPr="00B9193C">
        <w:rPr>
          <w:rFonts w:ascii="Times New Roman" w:hAnsi="Times New Roman" w:cs="Times New Roman"/>
          <w:sz w:val="10"/>
          <w:szCs w:val="10"/>
        </w:rPr>
        <w:t xml:space="preserve"> где:</w:t>
      </w:r>
    </w:p>
    <w:p w:rsidR="00EB03AF" w:rsidRPr="00B9193C" w:rsidRDefault="00EB03AF" w:rsidP="00EB03AF">
      <w:pPr>
        <w:pStyle w:val="ConsPlusNormal"/>
        <w:widowControl/>
        <w:ind w:firstLine="709"/>
        <w:jc w:val="both"/>
        <w:rPr>
          <w:rFonts w:ascii="Times New Roman" w:hAnsi="Times New Roman" w:cs="Times New Roman"/>
          <w:sz w:val="10"/>
          <w:szCs w:val="10"/>
        </w:rPr>
      </w:pPr>
      <w:r w:rsidRPr="00B9193C">
        <w:rPr>
          <w:rFonts w:ascii="Times New Roman" w:hAnsi="Times New Roman" w:cs="Times New Roman"/>
          <w:sz w:val="10"/>
          <w:szCs w:val="10"/>
        </w:rPr>
        <w:t>E – эффективность реализации программы (процентов);</w:t>
      </w:r>
    </w:p>
    <w:p w:rsidR="00EB03AF" w:rsidRPr="00B9193C" w:rsidRDefault="00EB03AF" w:rsidP="00EB03AF">
      <w:pPr>
        <w:pStyle w:val="ConsPlusNormal"/>
        <w:widowControl/>
        <w:ind w:firstLine="709"/>
        <w:jc w:val="both"/>
        <w:rPr>
          <w:rFonts w:ascii="Times New Roman" w:hAnsi="Times New Roman" w:cs="Times New Roman"/>
          <w:sz w:val="10"/>
          <w:szCs w:val="10"/>
        </w:rPr>
      </w:pPr>
      <w:r w:rsidRPr="00B9193C">
        <w:rPr>
          <w:rFonts w:ascii="Times New Roman" w:hAnsi="Times New Roman" w:cs="Times New Roman"/>
          <w:sz w:val="10"/>
          <w:szCs w:val="10"/>
          <w:lang w:val="en-US"/>
        </w:rPr>
        <w:t>N</w:t>
      </w:r>
      <w:r w:rsidRPr="00B9193C">
        <w:rPr>
          <w:rFonts w:ascii="Times New Roman" w:hAnsi="Times New Roman" w:cs="Times New Roman"/>
          <w:sz w:val="10"/>
          <w:szCs w:val="10"/>
        </w:rPr>
        <w:t xml:space="preserve"> – </w:t>
      </w:r>
      <w:proofErr w:type="gramStart"/>
      <w:r w:rsidRPr="00B9193C">
        <w:rPr>
          <w:rFonts w:ascii="Times New Roman" w:hAnsi="Times New Roman" w:cs="Times New Roman"/>
          <w:sz w:val="10"/>
          <w:szCs w:val="10"/>
        </w:rPr>
        <w:t>количество</w:t>
      </w:r>
      <w:proofErr w:type="gramEnd"/>
      <w:r w:rsidRPr="00B9193C">
        <w:rPr>
          <w:rFonts w:ascii="Times New Roman" w:hAnsi="Times New Roman" w:cs="Times New Roman"/>
          <w:sz w:val="10"/>
          <w:szCs w:val="10"/>
        </w:rPr>
        <w:t xml:space="preserve"> индикаторов подпрограммы;</w:t>
      </w:r>
    </w:p>
    <w:p w:rsidR="00EB03AF" w:rsidRPr="00B9193C" w:rsidRDefault="00EB03AF" w:rsidP="00EB03AF">
      <w:pPr>
        <w:ind w:firstLine="709"/>
        <w:jc w:val="both"/>
        <w:rPr>
          <w:sz w:val="10"/>
          <w:szCs w:val="10"/>
        </w:rPr>
      </w:pPr>
      <w:r w:rsidRPr="00B9193C">
        <w:rPr>
          <w:sz w:val="10"/>
          <w:szCs w:val="10"/>
          <w:lang w:val="en-US"/>
        </w:rPr>
        <w:t>SUM</w:t>
      </w:r>
      <w:r w:rsidRPr="00B9193C">
        <w:rPr>
          <w:sz w:val="10"/>
          <w:szCs w:val="10"/>
        </w:rPr>
        <w:t xml:space="preserve"> – сумма.</w:t>
      </w:r>
    </w:p>
    <w:p w:rsidR="00EB03AF" w:rsidRPr="00B9193C" w:rsidRDefault="00EB03AF" w:rsidP="00EB03AF">
      <w:pPr>
        <w:ind w:firstLine="709"/>
        <w:jc w:val="both"/>
        <w:rPr>
          <w:sz w:val="10"/>
          <w:szCs w:val="10"/>
        </w:rPr>
      </w:pPr>
      <w:r w:rsidRPr="00B9193C">
        <w:rPr>
          <w:sz w:val="10"/>
          <w:szCs w:val="10"/>
        </w:rPr>
        <w:t>Правила оценки эффективности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EB03AF" w:rsidRPr="00B9193C" w:rsidTr="00EB03AF">
        <w:trPr>
          <w:jc w:val="center"/>
        </w:trPr>
        <w:tc>
          <w:tcPr>
            <w:tcW w:w="3600" w:type="dxa"/>
            <w:shd w:val="clear" w:color="auto" w:fill="auto"/>
          </w:tcPr>
          <w:p w:rsidR="00EB03AF" w:rsidRPr="00B9193C" w:rsidRDefault="00EB03AF" w:rsidP="00EB03AF">
            <w:pPr>
              <w:jc w:val="center"/>
              <w:rPr>
                <w:sz w:val="10"/>
                <w:szCs w:val="10"/>
              </w:rPr>
            </w:pPr>
            <w:r w:rsidRPr="00B9193C">
              <w:rPr>
                <w:sz w:val="10"/>
                <w:szCs w:val="10"/>
              </w:rPr>
              <w:t>Значение критерия</w:t>
            </w:r>
            <w:proofErr w:type="gramStart"/>
            <w:r w:rsidRPr="00B9193C">
              <w:rPr>
                <w:sz w:val="10"/>
                <w:szCs w:val="10"/>
              </w:rPr>
              <w:t xml:space="preserve"> Е</w:t>
            </w:r>
            <w:proofErr w:type="gramEnd"/>
          </w:p>
        </w:tc>
        <w:tc>
          <w:tcPr>
            <w:tcW w:w="3780" w:type="dxa"/>
            <w:shd w:val="clear" w:color="auto" w:fill="auto"/>
          </w:tcPr>
          <w:p w:rsidR="00EB03AF" w:rsidRPr="00B9193C" w:rsidRDefault="00EB03AF" w:rsidP="00EB03AF">
            <w:pPr>
              <w:jc w:val="center"/>
              <w:rPr>
                <w:sz w:val="10"/>
                <w:szCs w:val="10"/>
              </w:rPr>
            </w:pPr>
            <w:r w:rsidRPr="00B9193C">
              <w:rPr>
                <w:sz w:val="10"/>
                <w:szCs w:val="10"/>
              </w:rPr>
              <w:t>Результат оценки</w:t>
            </w:r>
          </w:p>
        </w:tc>
      </w:tr>
      <w:tr w:rsidR="00EB03AF" w:rsidRPr="00B9193C" w:rsidTr="00EB03AF">
        <w:trPr>
          <w:jc w:val="center"/>
        </w:trPr>
        <w:tc>
          <w:tcPr>
            <w:tcW w:w="3600" w:type="dxa"/>
            <w:shd w:val="clear" w:color="auto" w:fill="auto"/>
          </w:tcPr>
          <w:p w:rsidR="00EB03AF" w:rsidRPr="00B9193C" w:rsidRDefault="00EB03AF" w:rsidP="00EB03AF">
            <w:pPr>
              <w:jc w:val="center"/>
              <w:rPr>
                <w:sz w:val="10"/>
                <w:szCs w:val="10"/>
              </w:rPr>
            </w:pPr>
            <w:r w:rsidRPr="00B9193C">
              <w:rPr>
                <w:sz w:val="10"/>
                <w:szCs w:val="10"/>
                <w:u w:val="single"/>
                <w:lang w:val="en-US"/>
              </w:rPr>
              <w:t xml:space="preserve">&gt; </w:t>
            </w:r>
            <w:r w:rsidRPr="00B9193C">
              <w:rPr>
                <w:sz w:val="10"/>
                <w:szCs w:val="10"/>
              </w:rPr>
              <w:t>95</w:t>
            </w:r>
          </w:p>
        </w:tc>
        <w:tc>
          <w:tcPr>
            <w:tcW w:w="3780" w:type="dxa"/>
            <w:shd w:val="clear" w:color="auto" w:fill="auto"/>
          </w:tcPr>
          <w:p w:rsidR="00EB03AF" w:rsidRPr="00B9193C" w:rsidRDefault="00EB03AF" w:rsidP="00EB03AF">
            <w:pPr>
              <w:jc w:val="both"/>
              <w:rPr>
                <w:sz w:val="10"/>
                <w:szCs w:val="10"/>
              </w:rPr>
            </w:pPr>
            <w:r w:rsidRPr="00B9193C">
              <w:rPr>
                <w:sz w:val="10"/>
                <w:szCs w:val="10"/>
              </w:rPr>
              <w:t>Высокая эффективность</w:t>
            </w:r>
          </w:p>
        </w:tc>
      </w:tr>
      <w:tr w:rsidR="00EB03AF" w:rsidRPr="00B9193C" w:rsidTr="00EB03AF">
        <w:trPr>
          <w:jc w:val="center"/>
        </w:trPr>
        <w:tc>
          <w:tcPr>
            <w:tcW w:w="3600" w:type="dxa"/>
            <w:shd w:val="clear" w:color="auto" w:fill="auto"/>
          </w:tcPr>
          <w:p w:rsidR="00EB03AF" w:rsidRPr="00B9193C" w:rsidRDefault="00EB03AF" w:rsidP="00EB03AF">
            <w:pPr>
              <w:jc w:val="center"/>
              <w:rPr>
                <w:sz w:val="10"/>
                <w:szCs w:val="10"/>
              </w:rPr>
            </w:pPr>
            <w:r w:rsidRPr="00B9193C">
              <w:rPr>
                <w:sz w:val="10"/>
                <w:szCs w:val="10"/>
              </w:rPr>
              <w:t>94-70</w:t>
            </w:r>
          </w:p>
        </w:tc>
        <w:tc>
          <w:tcPr>
            <w:tcW w:w="3780" w:type="dxa"/>
            <w:shd w:val="clear" w:color="auto" w:fill="auto"/>
          </w:tcPr>
          <w:p w:rsidR="00EB03AF" w:rsidRPr="00B9193C" w:rsidRDefault="00EB03AF" w:rsidP="00EB03AF">
            <w:pPr>
              <w:jc w:val="both"/>
              <w:rPr>
                <w:sz w:val="10"/>
                <w:szCs w:val="10"/>
              </w:rPr>
            </w:pPr>
            <w:r w:rsidRPr="00B9193C">
              <w:rPr>
                <w:sz w:val="10"/>
                <w:szCs w:val="10"/>
              </w:rPr>
              <w:t>Средняя эффективность</w:t>
            </w:r>
          </w:p>
        </w:tc>
      </w:tr>
      <w:tr w:rsidR="00EB03AF" w:rsidRPr="00B9193C" w:rsidTr="00EB03AF">
        <w:trPr>
          <w:jc w:val="center"/>
        </w:trPr>
        <w:tc>
          <w:tcPr>
            <w:tcW w:w="3600" w:type="dxa"/>
            <w:shd w:val="clear" w:color="auto" w:fill="auto"/>
          </w:tcPr>
          <w:p w:rsidR="00EB03AF" w:rsidRPr="00B9193C" w:rsidRDefault="00EB03AF" w:rsidP="00EB03AF">
            <w:pPr>
              <w:jc w:val="center"/>
              <w:rPr>
                <w:sz w:val="10"/>
                <w:szCs w:val="10"/>
              </w:rPr>
            </w:pPr>
            <w:r w:rsidRPr="00B9193C">
              <w:rPr>
                <w:sz w:val="10"/>
                <w:szCs w:val="10"/>
              </w:rPr>
              <w:t>69-50</w:t>
            </w:r>
          </w:p>
        </w:tc>
        <w:tc>
          <w:tcPr>
            <w:tcW w:w="3780" w:type="dxa"/>
            <w:shd w:val="clear" w:color="auto" w:fill="auto"/>
          </w:tcPr>
          <w:p w:rsidR="00EB03AF" w:rsidRPr="00B9193C" w:rsidRDefault="00EB03AF" w:rsidP="00EB03AF">
            <w:pPr>
              <w:jc w:val="both"/>
              <w:rPr>
                <w:sz w:val="10"/>
                <w:szCs w:val="10"/>
              </w:rPr>
            </w:pPr>
            <w:r w:rsidRPr="00B9193C">
              <w:rPr>
                <w:sz w:val="10"/>
                <w:szCs w:val="10"/>
              </w:rPr>
              <w:t>Низкая эффективность</w:t>
            </w:r>
          </w:p>
        </w:tc>
      </w:tr>
      <w:tr w:rsidR="00EB03AF" w:rsidRPr="00B9193C" w:rsidTr="00EB03AF">
        <w:trPr>
          <w:jc w:val="center"/>
        </w:trPr>
        <w:tc>
          <w:tcPr>
            <w:tcW w:w="3600" w:type="dxa"/>
            <w:shd w:val="clear" w:color="auto" w:fill="auto"/>
          </w:tcPr>
          <w:p w:rsidR="00EB03AF" w:rsidRPr="00B9193C" w:rsidRDefault="00EB03AF" w:rsidP="00EB03AF">
            <w:pPr>
              <w:jc w:val="center"/>
              <w:rPr>
                <w:sz w:val="10"/>
                <w:szCs w:val="10"/>
                <w:lang w:val="en-US"/>
              </w:rPr>
            </w:pPr>
            <w:r w:rsidRPr="00B9193C">
              <w:rPr>
                <w:sz w:val="10"/>
                <w:szCs w:val="10"/>
                <w:u w:val="single"/>
                <w:lang w:val="en-US"/>
              </w:rPr>
              <w:t xml:space="preserve">&lt; </w:t>
            </w:r>
            <w:r w:rsidRPr="00B9193C">
              <w:rPr>
                <w:sz w:val="10"/>
                <w:szCs w:val="10"/>
                <w:lang w:val="en-US"/>
              </w:rPr>
              <w:t>49</w:t>
            </w:r>
          </w:p>
        </w:tc>
        <w:tc>
          <w:tcPr>
            <w:tcW w:w="3780" w:type="dxa"/>
            <w:shd w:val="clear" w:color="auto" w:fill="auto"/>
          </w:tcPr>
          <w:p w:rsidR="00EB03AF" w:rsidRPr="00B9193C" w:rsidRDefault="00EB03AF" w:rsidP="00EB03AF">
            <w:pPr>
              <w:jc w:val="both"/>
              <w:rPr>
                <w:sz w:val="10"/>
                <w:szCs w:val="10"/>
              </w:rPr>
            </w:pPr>
            <w:r w:rsidRPr="00B9193C">
              <w:rPr>
                <w:sz w:val="10"/>
                <w:szCs w:val="10"/>
              </w:rPr>
              <w:t>Неэффективный элемент</w:t>
            </w:r>
          </w:p>
        </w:tc>
      </w:tr>
    </w:tbl>
    <w:p w:rsidR="00EB03AF" w:rsidRPr="00B9193C" w:rsidRDefault="00EB03AF" w:rsidP="00EB03AF">
      <w:pPr>
        <w:ind w:firstLine="709"/>
        <w:jc w:val="both"/>
        <w:rPr>
          <w:sz w:val="10"/>
          <w:szCs w:val="10"/>
        </w:rPr>
      </w:pPr>
      <w:r w:rsidRPr="00B9193C">
        <w:rPr>
          <w:sz w:val="10"/>
          <w:szCs w:val="1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EB03AF" w:rsidRPr="00B9193C" w:rsidRDefault="00EB03AF" w:rsidP="00EB03AF">
      <w:pPr>
        <w:ind w:left="851"/>
        <w:jc w:val="center"/>
        <w:rPr>
          <w:b/>
          <w:sz w:val="10"/>
          <w:szCs w:val="10"/>
        </w:rPr>
      </w:pPr>
      <w:r w:rsidRPr="00B9193C">
        <w:rPr>
          <w:b/>
          <w:sz w:val="10"/>
          <w:szCs w:val="10"/>
        </w:rPr>
        <w:t xml:space="preserve">2.9. Реализация и </w:t>
      </w:r>
      <w:proofErr w:type="gramStart"/>
      <w:r w:rsidRPr="00B9193C">
        <w:rPr>
          <w:b/>
          <w:sz w:val="10"/>
          <w:szCs w:val="10"/>
        </w:rPr>
        <w:t>контроль за</w:t>
      </w:r>
      <w:proofErr w:type="gramEnd"/>
      <w:r w:rsidRPr="00B9193C">
        <w:rPr>
          <w:b/>
          <w:sz w:val="10"/>
          <w:szCs w:val="10"/>
        </w:rPr>
        <w:t xml:space="preserve"> ходом выполнения программы</w:t>
      </w:r>
    </w:p>
    <w:p w:rsidR="00EB03AF" w:rsidRPr="00B9193C" w:rsidRDefault="00EB03AF" w:rsidP="00EB03AF">
      <w:pPr>
        <w:ind w:firstLine="709"/>
        <w:jc w:val="both"/>
        <w:rPr>
          <w:sz w:val="10"/>
          <w:szCs w:val="10"/>
        </w:rPr>
      </w:pPr>
      <w:r w:rsidRPr="00B9193C">
        <w:rPr>
          <w:sz w:val="10"/>
          <w:szCs w:val="10"/>
        </w:rPr>
        <w:t xml:space="preserve">Реализация и </w:t>
      </w:r>
      <w:proofErr w:type="gramStart"/>
      <w:r w:rsidRPr="00B9193C">
        <w:rPr>
          <w:sz w:val="10"/>
          <w:szCs w:val="10"/>
        </w:rPr>
        <w:t>контроль за</w:t>
      </w:r>
      <w:proofErr w:type="gramEnd"/>
      <w:r w:rsidRPr="00B9193C">
        <w:rPr>
          <w:sz w:val="10"/>
          <w:szCs w:val="1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EB03AF" w:rsidRPr="00B9193C" w:rsidRDefault="00EB03AF" w:rsidP="00251BA3">
      <w:pPr>
        <w:pStyle w:val="a3"/>
        <w:numPr>
          <w:ilvl w:val="0"/>
          <w:numId w:val="7"/>
        </w:numPr>
        <w:rPr>
          <w:rFonts w:ascii="Times New Roman" w:hAnsi="Times New Roman"/>
          <w:sz w:val="10"/>
          <w:szCs w:val="10"/>
        </w:rPr>
        <w:sectPr w:rsidR="00EB03AF" w:rsidRPr="00B9193C">
          <w:pgSz w:w="11905" w:h="16837"/>
          <w:pgMar w:top="1134" w:right="850" w:bottom="1134" w:left="1701" w:header="720" w:footer="720" w:gutter="0"/>
          <w:cols w:space="720"/>
        </w:sectPr>
      </w:pPr>
    </w:p>
    <w:p w:rsidR="00EB03AF" w:rsidRPr="00B9193C" w:rsidRDefault="00EB03AF" w:rsidP="00EB03AF">
      <w:pPr>
        <w:pStyle w:val="1"/>
        <w:ind w:left="9781"/>
        <w:rPr>
          <w:rFonts w:ascii="Times New Roman" w:hAnsi="Times New Roman"/>
          <w:b w:val="0"/>
          <w:sz w:val="10"/>
          <w:szCs w:val="10"/>
        </w:rPr>
      </w:pPr>
      <w:r w:rsidRPr="00B9193C">
        <w:rPr>
          <w:rFonts w:ascii="Times New Roman" w:hAnsi="Times New Roman"/>
          <w:b w:val="0"/>
          <w:sz w:val="10"/>
          <w:szCs w:val="10"/>
        </w:rPr>
        <w:lastRenderedPageBreak/>
        <w:t xml:space="preserve">Приложение № 1 </w:t>
      </w:r>
    </w:p>
    <w:p w:rsidR="00EB03AF" w:rsidRPr="00B9193C" w:rsidRDefault="00EB03AF" w:rsidP="00EB03AF">
      <w:pPr>
        <w:ind w:left="9781"/>
        <w:rPr>
          <w:sz w:val="10"/>
          <w:szCs w:val="10"/>
        </w:rPr>
      </w:pPr>
      <w:r w:rsidRPr="00B9193C">
        <w:rPr>
          <w:sz w:val="10"/>
          <w:szCs w:val="1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EB03AF" w:rsidRPr="00B9193C" w:rsidRDefault="00EB03AF" w:rsidP="00EB03AF">
      <w:pPr>
        <w:jc w:val="center"/>
        <w:rPr>
          <w:b/>
          <w:sz w:val="10"/>
          <w:szCs w:val="10"/>
        </w:rPr>
      </w:pPr>
      <w:r w:rsidRPr="00B9193C">
        <w:rPr>
          <w:b/>
          <w:sz w:val="10"/>
          <w:szCs w:val="10"/>
        </w:rPr>
        <w:t xml:space="preserve">Перечень целевых показателей и показателей результативности программы </w:t>
      </w:r>
      <w:r w:rsidRPr="00B9193C">
        <w:rPr>
          <w:b/>
          <w:sz w:val="10"/>
          <w:szCs w:val="10"/>
        </w:rPr>
        <w:br/>
        <w:t xml:space="preserve">с расшифровкой плановых значений по годам ее реализации </w:t>
      </w:r>
    </w:p>
    <w:p w:rsidR="00EB03AF" w:rsidRPr="00B9193C" w:rsidRDefault="00EB03AF" w:rsidP="00EB03AF">
      <w:pPr>
        <w:jc w:val="center"/>
        <w:rPr>
          <w:sz w:val="10"/>
          <w:szCs w:val="10"/>
        </w:rPr>
      </w:pPr>
    </w:p>
    <w:tbl>
      <w:tblPr>
        <w:tblW w:w="16392" w:type="dxa"/>
        <w:tblInd w:w="70" w:type="dxa"/>
        <w:tblLayout w:type="fixed"/>
        <w:tblCellMar>
          <w:left w:w="70" w:type="dxa"/>
          <w:right w:w="70" w:type="dxa"/>
        </w:tblCellMar>
        <w:tblLook w:val="0000" w:firstRow="0" w:lastRow="0" w:firstColumn="0" w:lastColumn="0" w:noHBand="0" w:noVBand="0"/>
      </w:tblPr>
      <w:tblGrid>
        <w:gridCol w:w="567"/>
        <w:gridCol w:w="4395"/>
        <w:gridCol w:w="1134"/>
        <w:gridCol w:w="1134"/>
        <w:gridCol w:w="1843"/>
        <w:gridCol w:w="1418"/>
        <w:gridCol w:w="1417"/>
        <w:gridCol w:w="1418"/>
        <w:gridCol w:w="1497"/>
        <w:gridCol w:w="1569"/>
      </w:tblGrid>
      <w:tr w:rsidR="00EB03AF" w:rsidRPr="00B9193C" w:rsidTr="00EB03AF">
        <w:trPr>
          <w:gridAfter w:val="1"/>
          <w:wAfter w:w="1569" w:type="dxa"/>
          <w:trHeight w:val="240"/>
          <w:tblHeader/>
        </w:trPr>
        <w:tc>
          <w:tcPr>
            <w:tcW w:w="56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4395"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Цели,    </w:t>
            </w:r>
            <w:r w:rsidRPr="00B9193C">
              <w:rPr>
                <w:rFonts w:ascii="Times New Roman" w:hAnsi="Times New Roman" w:cs="Times New Roman"/>
                <w:sz w:val="10"/>
                <w:szCs w:val="10"/>
                <w:lang w:eastAsia="en-US"/>
              </w:rPr>
              <w:br/>
              <w:t xml:space="preserve">задачи, показатели </w:t>
            </w:r>
          </w:p>
        </w:tc>
        <w:tc>
          <w:tcPr>
            <w:tcW w:w="113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113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Вес показателя </w:t>
            </w:r>
            <w:r w:rsidRPr="00B9193C">
              <w:rPr>
                <w:rFonts w:ascii="Times New Roman" w:hAnsi="Times New Roman" w:cs="Times New Roman"/>
                <w:sz w:val="10"/>
                <w:szCs w:val="10"/>
                <w:lang w:eastAsia="en-US"/>
              </w:rPr>
              <w:br/>
            </w:r>
          </w:p>
        </w:tc>
        <w:tc>
          <w:tcPr>
            <w:tcW w:w="184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418"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41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18"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49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EB03AF" w:rsidRPr="00B9193C" w:rsidTr="00EB03AF">
        <w:tblPrEx>
          <w:tblLook w:val="04A0" w:firstRow="1" w:lastRow="0" w:firstColumn="1" w:lastColumn="0" w:noHBand="0" w:noVBand="1"/>
        </w:tblPrEx>
        <w:trPr>
          <w:gridAfter w:val="1"/>
          <w:wAfter w:w="1569" w:type="dxa"/>
          <w:cantSplit/>
          <w:trHeight w:val="24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1</w:t>
            </w:r>
          </w:p>
        </w:tc>
        <w:tc>
          <w:tcPr>
            <w:tcW w:w="14256"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b/>
                <w:sz w:val="10"/>
                <w:szCs w:val="10"/>
                <w:shd w:val="clear" w:color="auto" w:fill="FFFFFF"/>
              </w:rPr>
            </w:pPr>
            <w:r w:rsidRPr="00B9193C">
              <w:rPr>
                <w:rFonts w:ascii="Times New Roman" w:hAnsi="Times New Roman" w:cs="Times New Roman"/>
                <w:b/>
                <w:sz w:val="10"/>
                <w:szCs w:val="10"/>
              </w:rPr>
              <w:t xml:space="preserve">Цель: </w:t>
            </w:r>
            <w:r w:rsidRPr="00B9193C">
              <w:rPr>
                <w:rFonts w:ascii="Times New Roman" w:hAnsi="Times New Roman" w:cs="Times New Roman"/>
                <w:b/>
                <w:sz w:val="10"/>
                <w:szCs w:val="10"/>
                <w:shd w:val="clear" w:color="auto" w:fill="FFFFFF"/>
              </w:rPr>
              <w:t xml:space="preserve">Комплексное решение вопросов, связанных </w:t>
            </w:r>
            <w:proofErr w:type="gramStart"/>
            <w:r w:rsidRPr="00B9193C">
              <w:rPr>
                <w:rFonts w:ascii="Times New Roman" w:hAnsi="Times New Roman" w:cs="Times New Roman"/>
                <w:b/>
                <w:sz w:val="10"/>
                <w:szCs w:val="10"/>
                <w:shd w:val="clear" w:color="auto" w:fill="FFFFFF"/>
              </w:rPr>
              <w:t>с</w:t>
            </w:r>
            <w:proofErr w:type="gramEnd"/>
            <w:r w:rsidRPr="00B9193C">
              <w:rPr>
                <w:rFonts w:ascii="Times New Roman" w:hAnsi="Times New Roman" w:cs="Times New Roman"/>
                <w:b/>
                <w:sz w:val="10"/>
                <w:szCs w:val="10"/>
                <w:shd w:val="clear" w:color="auto" w:fill="FFFFFF"/>
              </w:rPr>
              <w:t>:</w:t>
            </w:r>
          </w:p>
          <w:p w:rsidR="00EB03AF" w:rsidRPr="00B9193C" w:rsidRDefault="00EB03AF" w:rsidP="00EB03AF">
            <w:pPr>
              <w:jc w:val="both"/>
              <w:rPr>
                <w:b/>
                <w:sz w:val="10"/>
                <w:szCs w:val="10"/>
              </w:rPr>
            </w:pPr>
            <w:r w:rsidRPr="00B9193C">
              <w:rPr>
                <w:b/>
                <w:sz w:val="10"/>
                <w:szCs w:val="10"/>
                <w:shd w:val="clear" w:color="auto" w:fill="FFFFFF"/>
              </w:rPr>
              <w:t>- удовлетворением потребности в пассажирских перевозках транспортом общего пользования по городскому маршруту на территории Каратузского сельсовета</w:t>
            </w:r>
            <w:r w:rsidRPr="00B9193C">
              <w:rPr>
                <w:b/>
                <w:sz w:val="10"/>
                <w:szCs w:val="10"/>
              </w:rPr>
              <w:t xml:space="preserve">; </w:t>
            </w:r>
          </w:p>
          <w:p w:rsidR="00EB03AF" w:rsidRPr="00B9193C" w:rsidRDefault="00EB03AF" w:rsidP="00EB03AF">
            <w:pPr>
              <w:jc w:val="both"/>
              <w:rPr>
                <w:b/>
                <w:sz w:val="10"/>
                <w:szCs w:val="10"/>
              </w:rPr>
            </w:pPr>
            <w:r w:rsidRPr="00B9193C">
              <w:rPr>
                <w:b/>
                <w:sz w:val="10"/>
                <w:szCs w:val="10"/>
              </w:rPr>
              <w:t>- обеспечением сохранности жизни, здоровья граждан и их имущества, гарантии их законных прав на безопасные условия движения на дорогах;</w:t>
            </w:r>
          </w:p>
          <w:p w:rsidR="00EB03AF" w:rsidRPr="00B9193C" w:rsidRDefault="00EB03AF" w:rsidP="00EB03AF">
            <w:pPr>
              <w:pStyle w:val="ConsPlusNormal"/>
              <w:widowControl/>
              <w:ind w:firstLine="0"/>
              <w:rPr>
                <w:rFonts w:ascii="Times New Roman" w:hAnsi="Times New Roman" w:cs="Times New Roman"/>
                <w:sz w:val="10"/>
                <w:szCs w:val="10"/>
                <w:lang w:eastAsia="en-US"/>
              </w:rPr>
            </w:pPr>
            <w:r w:rsidRPr="00B9193C">
              <w:rPr>
                <w:rFonts w:ascii="Times New Roman" w:hAnsi="Times New Roman" w:cs="Times New Roman"/>
                <w:b/>
                <w:sz w:val="10"/>
                <w:szCs w:val="10"/>
              </w:rPr>
              <w:t>-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1.1.</w:t>
            </w: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Целевой показатель 1</w:t>
            </w:r>
          </w:p>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bCs/>
                <w:iCs/>
                <w:sz w:val="10"/>
                <w:szCs w:val="10"/>
              </w:rPr>
              <w:t>Удельный вес граждан, фактически пользующихся услугами пассажирского транспорта по городскому маршруту от общего числа проживающих в поселении</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x</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ГПКК Каратузское АТП</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35</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35</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35</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35</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1.2.</w:t>
            </w: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Целевой показатель 2</w:t>
            </w:r>
          </w:p>
          <w:p w:rsidR="00EB03AF" w:rsidRPr="00B9193C" w:rsidRDefault="00EB03AF" w:rsidP="00EB03AF">
            <w:pPr>
              <w:jc w:val="both"/>
              <w:rPr>
                <w:sz w:val="10"/>
                <w:szCs w:val="10"/>
              </w:rPr>
            </w:pPr>
            <w:r w:rsidRPr="00B9193C">
              <w:rPr>
                <w:sz w:val="10"/>
                <w:szCs w:val="10"/>
              </w:rPr>
              <w:t>Снижение количества ДТП с пострадавшими</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чел.</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ГИБДД</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17</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16</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16</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15</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1.3.</w:t>
            </w: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Целевой показатель 3</w:t>
            </w:r>
          </w:p>
          <w:p w:rsidR="00EB03AF" w:rsidRPr="00B9193C" w:rsidRDefault="00EB03AF" w:rsidP="00EB03AF">
            <w:pPr>
              <w:rPr>
                <w:sz w:val="10"/>
                <w:szCs w:val="10"/>
              </w:rPr>
            </w:pPr>
            <w:r w:rsidRPr="00B9193C">
              <w:rPr>
                <w:sz w:val="10"/>
                <w:szCs w:val="10"/>
              </w:rPr>
              <w:t xml:space="preserve">Сокращение числа погибших в ДТП людей </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чел.</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ГИБДД</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6</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5</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5</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4</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1.4.</w:t>
            </w: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Целевой показатель 4</w:t>
            </w:r>
          </w:p>
          <w:p w:rsidR="00EB03AF" w:rsidRPr="00B9193C" w:rsidRDefault="00EB03AF" w:rsidP="00EB03AF">
            <w:pPr>
              <w:rPr>
                <w:sz w:val="10"/>
                <w:szCs w:val="10"/>
              </w:rPr>
            </w:pPr>
            <w:r w:rsidRPr="00B9193C">
              <w:rPr>
                <w:bCs/>
                <w:sz w:val="10"/>
                <w:szCs w:val="10"/>
              </w:rPr>
              <w:t>Осуществление модернизации, реконструкции и капитального ремонта дорог местного значения</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км</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х</w:t>
            </w: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2,440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0</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b/>
                <w:sz w:val="10"/>
                <w:szCs w:val="10"/>
              </w:rPr>
              <w:t>1.1</w:t>
            </w:r>
          </w:p>
        </w:tc>
        <w:tc>
          <w:tcPr>
            <w:tcW w:w="14256"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b/>
                <w:sz w:val="10"/>
                <w:szCs w:val="10"/>
              </w:rPr>
              <w:t>Задача 1: Повышение качества и доступности услуг пассажирского транспорта общего пользования по городскому маршруту на территории Каратузского сельсовета</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b/>
                <w:sz w:val="10"/>
                <w:szCs w:val="10"/>
              </w:rPr>
            </w:pPr>
            <w:r w:rsidRPr="00B9193C">
              <w:rPr>
                <w:rFonts w:ascii="Times New Roman" w:hAnsi="Times New Roman" w:cs="Times New Roman"/>
                <w:b/>
                <w:sz w:val="10"/>
                <w:szCs w:val="10"/>
              </w:rPr>
              <w:t>1.1.1</w:t>
            </w:r>
          </w:p>
        </w:tc>
        <w:tc>
          <w:tcPr>
            <w:tcW w:w="14256"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rPr>
                <w:b/>
                <w:sz w:val="10"/>
                <w:szCs w:val="10"/>
              </w:rPr>
            </w:pPr>
            <w:r w:rsidRPr="00B9193C">
              <w:rPr>
                <w:b/>
                <w:sz w:val="10"/>
                <w:szCs w:val="10"/>
              </w:rPr>
              <w:t>Подпрограмма 1. «Создание условий для предоставления транспортных услуг населению и организация транспортного обслуживания населения в Каратузском сельсовете»</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Дотирование убыточных маршрутов путем предоставления субсидий перевозчикам</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маршрутов</w:t>
            </w:r>
          </w:p>
        </w:tc>
        <w:tc>
          <w:tcPr>
            <w:tcW w:w="1134"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0</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1134"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jc w:val="center"/>
              <w:rPr>
                <w:sz w:val="10"/>
                <w:szCs w:val="10"/>
              </w:rPr>
            </w:pP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b/>
                <w:sz w:val="10"/>
                <w:szCs w:val="10"/>
              </w:rPr>
              <w:t>1.2.</w:t>
            </w:r>
          </w:p>
        </w:tc>
        <w:tc>
          <w:tcPr>
            <w:tcW w:w="14256"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b/>
                <w:sz w:val="10"/>
                <w:szCs w:val="10"/>
              </w:rPr>
              <w:t>Задача 2: Повышение уровня безопасности дорожного движения на территории Каратузского сельсовета</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b/>
                <w:sz w:val="10"/>
                <w:szCs w:val="10"/>
              </w:rPr>
            </w:pPr>
            <w:r w:rsidRPr="00B9193C">
              <w:rPr>
                <w:rFonts w:ascii="Times New Roman" w:hAnsi="Times New Roman" w:cs="Times New Roman"/>
                <w:b/>
                <w:sz w:val="10"/>
                <w:szCs w:val="10"/>
              </w:rPr>
              <w:t>1.2.1</w:t>
            </w:r>
          </w:p>
        </w:tc>
        <w:tc>
          <w:tcPr>
            <w:tcW w:w="14256"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rPr>
                <w:b/>
                <w:sz w:val="10"/>
                <w:szCs w:val="10"/>
              </w:rPr>
            </w:pPr>
            <w:r w:rsidRPr="00B9193C">
              <w:rPr>
                <w:b/>
                <w:sz w:val="10"/>
                <w:szCs w:val="10"/>
              </w:rPr>
              <w:t>Подпрограмма 2. «Обеспечение безопасности дорожного движения на территории Каратузского сельсовета»</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Обустройство пешеходных переходов и нанесения дорожной разметки</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proofErr w:type="spellStart"/>
            <w:r w:rsidRPr="00B9193C">
              <w:rPr>
                <w:rFonts w:ascii="Times New Roman" w:hAnsi="Times New Roman" w:cs="Times New Roman"/>
                <w:sz w:val="10"/>
                <w:szCs w:val="10"/>
              </w:rPr>
              <w:t>м.кв</w:t>
            </w:r>
            <w:proofErr w:type="spellEnd"/>
            <w:r w:rsidRPr="00B9193C">
              <w:rPr>
                <w:rFonts w:ascii="Times New Roman" w:hAnsi="Times New Roman" w:cs="Times New Roman"/>
                <w:sz w:val="10"/>
                <w:szCs w:val="10"/>
              </w:rPr>
              <w:t>.</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584</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0</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0</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Приобретение и установка недостающих дорожных знаков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знаков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0</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0</w:t>
            </w:r>
          </w:p>
        </w:tc>
      </w:tr>
      <w:tr w:rsidR="00EB03AF" w:rsidRPr="00B9193C" w:rsidTr="00EB03AF">
        <w:trPr>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b/>
                <w:sz w:val="10"/>
                <w:szCs w:val="10"/>
              </w:rPr>
              <w:t>1.3.</w:t>
            </w:r>
          </w:p>
        </w:tc>
        <w:tc>
          <w:tcPr>
            <w:tcW w:w="14256"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b/>
                <w:sz w:val="10"/>
                <w:szCs w:val="10"/>
              </w:rPr>
            </w:pPr>
            <w:r w:rsidRPr="00B9193C">
              <w:rPr>
                <w:rFonts w:ascii="Times New Roman" w:hAnsi="Times New Roman" w:cs="Times New Roman"/>
                <w:b/>
                <w:sz w:val="10"/>
                <w:szCs w:val="10"/>
              </w:rPr>
              <w:t>Задача 3: Повышение пропускной способности дорог и улучшение транспортно-эксплуатационных показателей сети автомобильных дорог поселения</w:t>
            </w:r>
          </w:p>
        </w:tc>
        <w:tc>
          <w:tcPr>
            <w:tcW w:w="1569" w:type="dxa"/>
          </w:tcPr>
          <w:p w:rsidR="00EB03AF" w:rsidRPr="00B9193C" w:rsidRDefault="00EB03AF" w:rsidP="00EB03AF">
            <w:pPr>
              <w:rPr>
                <w:sz w:val="10"/>
                <w:szCs w:val="10"/>
              </w:rPr>
            </w:pP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b/>
                <w:sz w:val="10"/>
                <w:szCs w:val="10"/>
              </w:rPr>
            </w:pPr>
            <w:r w:rsidRPr="00B9193C">
              <w:rPr>
                <w:rFonts w:ascii="Times New Roman" w:hAnsi="Times New Roman" w:cs="Times New Roman"/>
                <w:b/>
                <w:sz w:val="10"/>
                <w:szCs w:val="10"/>
              </w:rPr>
              <w:t>1.3.1</w:t>
            </w:r>
          </w:p>
        </w:tc>
        <w:tc>
          <w:tcPr>
            <w:tcW w:w="14256" w:type="dxa"/>
            <w:gridSpan w:val="8"/>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b/>
                <w:sz w:val="10"/>
                <w:szCs w:val="10"/>
              </w:rPr>
            </w:pPr>
            <w:r w:rsidRPr="00B9193C">
              <w:rPr>
                <w:rFonts w:ascii="Times New Roman" w:hAnsi="Times New Roman" w:cs="Times New Roman"/>
                <w:b/>
                <w:sz w:val="10"/>
                <w:szCs w:val="10"/>
              </w:rPr>
              <w:t xml:space="preserve">Подпрограмма 3. «Развитие и модернизация улично-дорожной сети Каратузского сельсовета» </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Модернизация, реконструкция и капитальный ремонт автомобильных дорог общего пользования местного значения сельского поселения</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км</w:t>
            </w:r>
          </w:p>
        </w:tc>
        <w:tc>
          <w:tcPr>
            <w:tcW w:w="1134"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2,440</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0</w:t>
            </w:r>
          </w:p>
        </w:tc>
      </w:tr>
      <w:tr w:rsidR="00EB03AF" w:rsidRPr="00B9193C" w:rsidTr="00EB03AF">
        <w:trPr>
          <w:gridAfter w:val="1"/>
          <w:wAfter w:w="1569" w:type="dxa"/>
          <w:cantSplit/>
          <w:trHeight w:val="360"/>
        </w:trPr>
        <w:tc>
          <w:tcPr>
            <w:tcW w:w="56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4395"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Содержание автомобильных дорог общего пользования местного значения и дворовых проездов</w:t>
            </w:r>
          </w:p>
        </w:tc>
        <w:tc>
          <w:tcPr>
            <w:tcW w:w="113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км</w:t>
            </w:r>
          </w:p>
        </w:tc>
        <w:tc>
          <w:tcPr>
            <w:tcW w:w="1134" w:type="dxa"/>
            <w:tcBorders>
              <w:top w:val="single" w:sz="6" w:space="0" w:color="auto"/>
              <w:left w:val="single" w:sz="6" w:space="0" w:color="auto"/>
              <w:bottom w:val="single" w:sz="6" w:space="0" w:color="auto"/>
              <w:right w:val="single" w:sz="6" w:space="0" w:color="auto"/>
            </w:tcBorders>
            <w:vAlign w:val="center"/>
          </w:tcPr>
          <w:p w:rsidR="00EB03AF" w:rsidRPr="00B9193C" w:rsidRDefault="00EB03AF" w:rsidP="00EB03AF">
            <w:pPr>
              <w:pStyle w:val="ConsPlusNormal"/>
              <w:widowControl/>
              <w:ind w:firstLine="0"/>
              <w:jc w:val="both"/>
              <w:rPr>
                <w:rFonts w:ascii="Times New Roman" w:hAnsi="Times New Roman" w:cs="Times New Roman"/>
                <w:sz w:val="10"/>
                <w:szCs w:val="10"/>
              </w:rPr>
            </w:pPr>
          </w:p>
        </w:tc>
        <w:tc>
          <w:tcPr>
            <w:tcW w:w="1843"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146</w:t>
            </w:r>
          </w:p>
        </w:tc>
        <w:tc>
          <w:tcPr>
            <w:tcW w:w="141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0</w:t>
            </w:r>
          </w:p>
        </w:tc>
        <w:tc>
          <w:tcPr>
            <w:tcW w:w="1418" w:type="dxa"/>
            <w:tcBorders>
              <w:top w:val="single" w:sz="6" w:space="0" w:color="auto"/>
              <w:left w:val="single" w:sz="6" w:space="0" w:color="auto"/>
              <w:bottom w:val="single" w:sz="6" w:space="0" w:color="auto"/>
              <w:right w:val="single" w:sz="4" w:space="0" w:color="auto"/>
            </w:tcBorders>
          </w:tcPr>
          <w:p w:rsidR="00EB03AF" w:rsidRPr="00B9193C" w:rsidRDefault="00EB03AF" w:rsidP="00EB03AF">
            <w:pPr>
              <w:jc w:val="center"/>
              <w:rPr>
                <w:sz w:val="10"/>
                <w:szCs w:val="10"/>
              </w:rPr>
            </w:pPr>
            <w:r w:rsidRPr="00B9193C">
              <w:rPr>
                <w:sz w:val="10"/>
                <w:szCs w:val="10"/>
              </w:rPr>
              <w:t>0</w:t>
            </w:r>
          </w:p>
        </w:tc>
        <w:tc>
          <w:tcPr>
            <w:tcW w:w="1497" w:type="dxa"/>
            <w:tcBorders>
              <w:top w:val="single" w:sz="6" w:space="0" w:color="auto"/>
              <w:left w:val="single" w:sz="4"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0</w:t>
            </w:r>
          </w:p>
        </w:tc>
      </w:tr>
    </w:tbl>
    <w:p w:rsidR="00EB03AF" w:rsidRPr="00B9193C" w:rsidRDefault="00EB03AF" w:rsidP="00EB03AF">
      <w:pPr>
        <w:jc w:val="center"/>
        <w:rPr>
          <w:sz w:val="10"/>
          <w:szCs w:val="10"/>
        </w:rPr>
      </w:pPr>
    </w:p>
    <w:p w:rsidR="00EB03AF" w:rsidRPr="00B9193C" w:rsidRDefault="00EB03AF" w:rsidP="00EB03AF">
      <w:pPr>
        <w:jc w:val="center"/>
        <w:rPr>
          <w:sz w:val="10"/>
          <w:szCs w:val="10"/>
        </w:rPr>
      </w:pPr>
    </w:p>
    <w:p w:rsidR="00EB03AF" w:rsidRPr="00B9193C" w:rsidRDefault="00EB03AF" w:rsidP="00EB03AF">
      <w:pPr>
        <w:pStyle w:val="ConsPlusNormal"/>
        <w:widowControl/>
        <w:ind w:firstLine="0"/>
        <w:jc w:val="both"/>
        <w:rPr>
          <w:rFonts w:ascii="Times New Roman" w:hAnsi="Times New Roman" w:cs="Times New Roman"/>
          <w:sz w:val="10"/>
          <w:szCs w:val="10"/>
        </w:rPr>
      </w:pPr>
    </w:p>
    <w:p w:rsidR="00EB03AF" w:rsidRPr="00B9193C" w:rsidRDefault="00EB03AF" w:rsidP="00EB03AF">
      <w:pPr>
        <w:ind w:left="9781"/>
        <w:rPr>
          <w:sz w:val="10"/>
          <w:szCs w:val="10"/>
        </w:rPr>
      </w:pPr>
    </w:p>
    <w:p w:rsidR="00251BA3" w:rsidRPr="00B9193C" w:rsidRDefault="00251BA3" w:rsidP="00EB03AF">
      <w:pPr>
        <w:ind w:left="9781"/>
        <w:rPr>
          <w:sz w:val="10"/>
          <w:szCs w:val="10"/>
        </w:rPr>
      </w:pPr>
    </w:p>
    <w:p w:rsidR="00EB03AF" w:rsidRPr="00B9193C" w:rsidRDefault="00EB03AF" w:rsidP="00EB03AF">
      <w:pPr>
        <w:keepNext/>
        <w:keepLines/>
        <w:ind w:left="10632"/>
        <w:outlineLvl w:val="0"/>
        <w:rPr>
          <w:bCs/>
          <w:sz w:val="10"/>
          <w:szCs w:val="10"/>
        </w:rPr>
      </w:pPr>
      <w:r w:rsidRPr="00B9193C">
        <w:rPr>
          <w:bCs/>
          <w:sz w:val="10"/>
          <w:szCs w:val="10"/>
        </w:rPr>
        <w:t xml:space="preserve">Приложение № 2 </w:t>
      </w:r>
    </w:p>
    <w:p w:rsidR="00EB03AF" w:rsidRPr="00B9193C" w:rsidRDefault="00EB03AF" w:rsidP="00EB03AF">
      <w:pPr>
        <w:ind w:left="10632"/>
        <w:rPr>
          <w:sz w:val="10"/>
          <w:szCs w:val="10"/>
        </w:rPr>
      </w:pPr>
      <w:r w:rsidRPr="00B9193C">
        <w:rPr>
          <w:sz w:val="10"/>
          <w:szCs w:val="1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EB03AF" w:rsidRPr="00B9193C" w:rsidRDefault="00EB03AF" w:rsidP="00EB03AF">
      <w:pPr>
        <w:jc w:val="center"/>
        <w:rPr>
          <w:b/>
          <w:sz w:val="10"/>
          <w:szCs w:val="10"/>
        </w:rPr>
      </w:pPr>
      <w:r w:rsidRPr="00B9193C">
        <w:rPr>
          <w:b/>
          <w:sz w:val="10"/>
          <w:szCs w:val="10"/>
        </w:rPr>
        <w:t xml:space="preserve">Информация о распределении планируемых расходов по отдельным мероприятиям программы, подпрограммам муниципальной программы </w:t>
      </w:r>
    </w:p>
    <w:p w:rsidR="00EB03AF" w:rsidRPr="00B9193C" w:rsidRDefault="00EB03AF" w:rsidP="00EB03AF">
      <w:pPr>
        <w:tabs>
          <w:tab w:val="center" w:pos="7285"/>
          <w:tab w:val="right" w:pos="14570"/>
        </w:tabs>
        <w:rPr>
          <w:sz w:val="10"/>
          <w:szCs w:val="10"/>
        </w:rPr>
      </w:pPr>
      <w:r w:rsidRPr="00B9193C">
        <w:rPr>
          <w:b/>
          <w:sz w:val="10"/>
          <w:szCs w:val="10"/>
        </w:rPr>
        <w:tab/>
      </w:r>
      <w:r w:rsidRPr="00B9193C">
        <w:rPr>
          <w:b/>
          <w:sz w:val="10"/>
          <w:szCs w:val="10"/>
        </w:rPr>
        <w:tab/>
      </w:r>
      <w:proofErr w:type="spellStart"/>
      <w:r w:rsidRPr="00B9193C">
        <w:rPr>
          <w:sz w:val="10"/>
          <w:szCs w:val="10"/>
        </w:rPr>
        <w:t>тыс</w:t>
      </w:r>
      <w:proofErr w:type="gramStart"/>
      <w:r w:rsidRPr="00B9193C">
        <w:rPr>
          <w:sz w:val="10"/>
          <w:szCs w:val="10"/>
        </w:rPr>
        <w:t>.р</w:t>
      </w:r>
      <w:proofErr w:type="gramEnd"/>
      <w:r w:rsidRPr="00B9193C">
        <w:rPr>
          <w:sz w:val="10"/>
          <w:szCs w:val="10"/>
        </w:rPr>
        <w:t>уб</w:t>
      </w:r>
      <w:proofErr w:type="spellEnd"/>
      <w:r w:rsidRPr="00B9193C">
        <w:rPr>
          <w:sz w:val="10"/>
          <w:szCs w:val="10"/>
        </w:rPr>
        <w:t>.</w:t>
      </w:r>
    </w:p>
    <w:p w:rsidR="00EB03AF" w:rsidRPr="00B9193C" w:rsidRDefault="00EB03AF" w:rsidP="00EB03AF">
      <w:pPr>
        <w:tabs>
          <w:tab w:val="center" w:pos="7285"/>
          <w:tab w:val="right" w:pos="14570"/>
        </w:tabs>
        <w:rPr>
          <w:sz w:val="10"/>
          <w:szCs w:val="10"/>
        </w:rPr>
      </w:pPr>
    </w:p>
    <w:tbl>
      <w:tblPr>
        <w:tblW w:w="14787" w:type="dxa"/>
        <w:tblInd w:w="93" w:type="dxa"/>
        <w:tblLayout w:type="fixed"/>
        <w:tblLook w:val="04A0" w:firstRow="1" w:lastRow="0" w:firstColumn="1" w:lastColumn="0" w:noHBand="0" w:noVBand="1"/>
      </w:tblPr>
      <w:tblGrid>
        <w:gridCol w:w="1716"/>
        <w:gridCol w:w="2835"/>
        <w:gridCol w:w="2977"/>
        <w:gridCol w:w="708"/>
        <w:gridCol w:w="709"/>
        <w:gridCol w:w="709"/>
        <w:gridCol w:w="709"/>
        <w:gridCol w:w="992"/>
        <w:gridCol w:w="1159"/>
        <w:gridCol w:w="1099"/>
        <w:gridCol w:w="1174"/>
      </w:tblGrid>
      <w:tr w:rsidR="00EB03AF" w:rsidRPr="00B9193C" w:rsidTr="00EB03AF">
        <w:trPr>
          <w:trHeight w:val="144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Статус (Муниципальная программа, подпрограмма)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Наименование программы, подпрограммы</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 xml:space="preserve">Наименование ГРБС </w:t>
            </w:r>
          </w:p>
        </w:tc>
        <w:tc>
          <w:tcPr>
            <w:tcW w:w="2835" w:type="dxa"/>
            <w:gridSpan w:val="4"/>
            <w:tcBorders>
              <w:top w:val="single" w:sz="4" w:space="0" w:color="auto"/>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Код бюджетной классификации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03AF" w:rsidRPr="00B9193C" w:rsidRDefault="00EB03AF" w:rsidP="00EB03AF">
            <w:pPr>
              <w:rPr>
                <w:color w:val="000000"/>
                <w:sz w:val="10"/>
                <w:szCs w:val="10"/>
              </w:rPr>
            </w:pPr>
            <w:r w:rsidRPr="00B9193C">
              <w:rPr>
                <w:color w:val="000000"/>
                <w:sz w:val="10"/>
                <w:szCs w:val="10"/>
              </w:rPr>
              <w:t>Очередной финансовый год</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EB03AF" w:rsidRPr="00B9193C" w:rsidRDefault="00EB03AF" w:rsidP="00EB03AF">
            <w:pPr>
              <w:rPr>
                <w:color w:val="000000"/>
                <w:sz w:val="10"/>
                <w:szCs w:val="10"/>
              </w:rPr>
            </w:pPr>
            <w:r w:rsidRPr="00B9193C">
              <w:rPr>
                <w:color w:val="000000"/>
                <w:sz w:val="10"/>
                <w:szCs w:val="10"/>
              </w:rPr>
              <w:t>Первый год планового периода</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EB03AF" w:rsidRPr="00B9193C" w:rsidRDefault="00EB03AF" w:rsidP="00EB03AF">
            <w:pPr>
              <w:rPr>
                <w:color w:val="000000"/>
                <w:sz w:val="10"/>
                <w:szCs w:val="10"/>
              </w:rPr>
            </w:pPr>
            <w:r w:rsidRPr="00B9193C">
              <w:rPr>
                <w:color w:val="000000"/>
                <w:sz w:val="10"/>
                <w:szCs w:val="10"/>
              </w:rPr>
              <w:t>Второй год планового периода</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EB03AF" w:rsidRPr="00B9193C" w:rsidRDefault="00EB03AF" w:rsidP="00EB03AF">
            <w:pPr>
              <w:rPr>
                <w:color w:val="000000"/>
                <w:sz w:val="10"/>
                <w:szCs w:val="10"/>
              </w:rPr>
            </w:pPr>
            <w:r w:rsidRPr="00B9193C">
              <w:rPr>
                <w:color w:val="000000"/>
                <w:sz w:val="10"/>
                <w:szCs w:val="10"/>
              </w:rPr>
              <w:t>Итого на очередной финансовый год и плановый период</w:t>
            </w:r>
          </w:p>
        </w:tc>
      </w:tr>
      <w:tr w:rsidR="00EB03AF" w:rsidRPr="00B9193C" w:rsidTr="00EB03AF">
        <w:trPr>
          <w:trHeight w:val="300"/>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ГРБС</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proofErr w:type="spellStart"/>
            <w:r w:rsidRPr="00B9193C">
              <w:rPr>
                <w:color w:val="585858"/>
                <w:sz w:val="10"/>
                <w:szCs w:val="10"/>
              </w:rPr>
              <w:t>РзПр</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ЦСР</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ВР</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rPr>
                <w:color w:val="000000"/>
                <w:sz w:val="10"/>
                <w:szCs w:val="10"/>
              </w:rPr>
            </w:pPr>
            <w:r w:rsidRPr="00B9193C">
              <w:rPr>
                <w:color w:val="000000"/>
                <w:sz w:val="10"/>
                <w:szCs w:val="10"/>
              </w:rPr>
              <w:t>План 2022</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rPr>
                <w:color w:val="000000"/>
                <w:sz w:val="10"/>
                <w:szCs w:val="10"/>
              </w:rPr>
            </w:pPr>
            <w:r w:rsidRPr="00B9193C">
              <w:rPr>
                <w:color w:val="000000"/>
                <w:sz w:val="10"/>
                <w:szCs w:val="10"/>
              </w:rPr>
              <w:t>План 2023</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rPr>
                <w:color w:val="000000"/>
                <w:sz w:val="10"/>
                <w:szCs w:val="10"/>
              </w:rPr>
            </w:pPr>
            <w:r w:rsidRPr="00B9193C">
              <w:rPr>
                <w:color w:val="000000"/>
                <w:sz w:val="10"/>
                <w:szCs w:val="10"/>
              </w:rPr>
              <w:t>План 2024</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000000"/>
                <w:sz w:val="10"/>
                <w:szCs w:val="10"/>
              </w:rPr>
            </w:pPr>
            <w:r w:rsidRPr="00B9193C">
              <w:rPr>
                <w:color w:val="000000"/>
                <w:sz w:val="10"/>
                <w:szCs w:val="10"/>
              </w:rPr>
              <w:t>(2022-2024)</w:t>
            </w:r>
          </w:p>
        </w:tc>
      </w:tr>
      <w:tr w:rsidR="00EB03AF" w:rsidRPr="00B9193C" w:rsidTr="00EB03AF">
        <w:trPr>
          <w:trHeight w:val="495"/>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Муниципальная программа</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color w:val="585858"/>
                <w:sz w:val="10"/>
                <w:szCs w:val="10"/>
              </w:rPr>
            </w:pPr>
            <w:r w:rsidRPr="00B9193C">
              <w:rPr>
                <w:color w:val="585858"/>
                <w:sz w:val="10"/>
                <w:szCs w:val="10"/>
              </w:rPr>
              <w:t xml:space="preserve">«Дорожная деятельность в отношении автомобильных дорог местного значения Каратузского сельсовета» </w:t>
            </w: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Всего расходные обязательства по программе</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3423,58</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2687,40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2760,40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8871,38</w:t>
            </w:r>
          </w:p>
        </w:tc>
      </w:tr>
      <w:tr w:rsidR="00EB03AF" w:rsidRPr="00B9193C" w:rsidTr="00EB03AF">
        <w:trPr>
          <w:trHeight w:val="495"/>
        </w:trPr>
        <w:tc>
          <w:tcPr>
            <w:tcW w:w="1716"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835"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 том числе по ГРБС:</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3423,58</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2687,40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2760,40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8871,38</w:t>
            </w:r>
          </w:p>
        </w:tc>
      </w:tr>
      <w:tr w:rsidR="00EB03AF" w:rsidRPr="00B9193C" w:rsidTr="00EB03AF">
        <w:trPr>
          <w:trHeight w:val="495"/>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Подпрограмма 1</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color w:val="585858"/>
                <w:sz w:val="10"/>
                <w:szCs w:val="10"/>
              </w:rPr>
            </w:pPr>
            <w:r w:rsidRPr="00B9193C">
              <w:rPr>
                <w:color w:val="585858"/>
                <w:sz w:val="10"/>
                <w:szCs w:val="10"/>
              </w:rPr>
              <w:t xml:space="preserve">«Создание условий для предоставления транспортных услуг населению и организация транспортного обслуживания населения в Каратузском сельсовете» </w:t>
            </w: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Всего расходные обязательства по программе</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r>
      <w:tr w:rsidR="00EB03AF" w:rsidRPr="00B9193C" w:rsidTr="00EB03AF">
        <w:trPr>
          <w:trHeight w:val="495"/>
        </w:trPr>
        <w:tc>
          <w:tcPr>
            <w:tcW w:w="1716"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835"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 том числе по ГРБС:</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r>
      <w:tr w:rsidR="00EB03AF" w:rsidRPr="00B9193C" w:rsidTr="00EB03AF">
        <w:trPr>
          <w:trHeight w:val="495"/>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Подпрограмма 2</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color w:val="585858"/>
                <w:sz w:val="10"/>
                <w:szCs w:val="10"/>
              </w:rPr>
            </w:pPr>
            <w:r w:rsidRPr="00B9193C">
              <w:rPr>
                <w:color w:val="585858"/>
                <w:sz w:val="10"/>
                <w:szCs w:val="10"/>
              </w:rPr>
              <w:t xml:space="preserve">«Обеспечение безопасности дорожного движения на территории Каратузского сельсовета» </w:t>
            </w: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Всего расходные обязательства по программе</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r>
      <w:tr w:rsidR="00EB03AF" w:rsidRPr="00B9193C" w:rsidTr="00EB03AF">
        <w:trPr>
          <w:trHeight w:val="495"/>
        </w:trPr>
        <w:tc>
          <w:tcPr>
            <w:tcW w:w="1716"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835"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 том числе по ГРБС:</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0,00</w:t>
            </w:r>
          </w:p>
        </w:tc>
      </w:tr>
      <w:tr w:rsidR="00EB03AF" w:rsidRPr="00B9193C" w:rsidTr="00EB03AF">
        <w:trPr>
          <w:trHeight w:val="495"/>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Подпрограмма 3</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color w:val="585858"/>
                <w:sz w:val="10"/>
                <w:szCs w:val="10"/>
              </w:rPr>
            </w:pPr>
            <w:r w:rsidRPr="00B9193C">
              <w:rPr>
                <w:color w:val="585858"/>
                <w:sz w:val="10"/>
                <w:szCs w:val="10"/>
              </w:rPr>
              <w:t xml:space="preserve">«Развитие и модернизация улично-дорожной сети Каратузского сельсовета» </w:t>
            </w: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Всего расходные обязательства по программе</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3423,58</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2687,40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2760,40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8871,38</w:t>
            </w:r>
          </w:p>
        </w:tc>
      </w:tr>
      <w:tr w:rsidR="00EB03AF" w:rsidRPr="00B9193C" w:rsidTr="00EB03AF">
        <w:trPr>
          <w:trHeight w:val="495"/>
        </w:trPr>
        <w:tc>
          <w:tcPr>
            <w:tcW w:w="1716"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835"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297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both"/>
              <w:rPr>
                <w:color w:val="585858"/>
                <w:sz w:val="10"/>
                <w:szCs w:val="10"/>
              </w:rPr>
            </w:pPr>
            <w:r w:rsidRPr="00B9193C">
              <w:rPr>
                <w:color w:val="585858"/>
                <w:sz w:val="10"/>
                <w:szCs w:val="10"/>
              </w:rPr>
              <w:t>в том числе по ГРБС:</w:t>
            </w:r>
          </w:p>
        </w:tc>
        <w:tc>
          <w:tcPr>
            <w:tcW w:w="708"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600</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70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Х</w:t>
            </w:r>
          </w:p>
        </w:tc>
        <w:tc>
          <w:tcPr>
            <w:tcW w:w="992"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3423,58</w:t>
            </w:r>
          </w:p>
        </w:tc>
        <w:tc>
          <w:tcPr>
            <w:tcW w:w="115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2687,40</w:t>
            </w:r>
          </w:p>
        </w:tc>
        <w:tc>
          <w:tcPr>
            <w:tcW w:w="1099"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2760,40</w:t>
            </w:r>
          </w:p>
        </w:tc>
        <w:tc>
          <w:tcPr>
            <w:tcW w:w="117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8871,38</w:t>
            </w:r>
          </w:p>
        </w:tc>
      </w:tr>
    </w:tbl>
    <w:p w:rsidR="00EB03AF" w:rsidRPr="00B9193C" w:rsidRDefault="00EB03AF" w:rsidP="00EB03AF">
      <w:pPr>
        <w:tabs>
          <w:tab w:val="center" w:pos="7285"/>
          <w:tab w:val="right" w:pos="14570"/>
        </w:tabs>
        <w:rPr>
          <w:sz w:val="10"/>
          <w:szCs w:val="10"/>
        </w:rPr>
      </w:pPr>
    </w:p>
    <w:p w:rsidR="00EB03AF" w:rsidRPr="00B9193C" w:rsidRDefault="00EB03AF" w:rsidP="00EB03AF">
      <w:pPr>
        <w:ind w:left="5670"/>
        <w:rPr>
          <w:sz w:val="10"/>
          <w:szCs w:val="10"/>
        </w:rPr>
      </w:pPr>
    </w:p>
    <w:p w:rsidR="00251BA3" w:rsidRPr="00B9193C" w:rsidRDefault="00251BA3" w:rsidP="00EB03AF">
      <w:pPr>
        <w:keepNext/>
        <w:keepLines/>
        <w:ind w:left="9781"/>
        <w:outlineLvl w:val="0"/>
        <w:rPr>
          <w:bCs/>
          <w:sz w:val="10"/>
          <w:szCs w:val="10"/>
        </w:rPr>
      </w:pPr>
    </w:p>
    <w:p w:rsidR="00251BA3" w:rsidRPr="00B9193C" w:rsidRDefault="00251BA3" w:rsidP="00EB03AF">
      <w:pPr>
        <w:keepNext/>
        <w:keepLines/>
        <w:ind w:left="9781"/>
        <w:outlineLvl w:val="0"/>
        <w:rPr>
          <w:bCs/>
          <w:sz w:val="10"/>
          <w:szCs w:val="10"/>
        </w:rPr>
      </w:pPr>
    </w:p>
    <w:p w:rsidR="00251BA3" w:rsidRPr="00B9193C" w:rsidRDefault="00251BA3" w:rsidP="00EB03AF">
      <w:pPr>
        <w:keepNext/>
        <w:keepLines/>
        <w:ind w:left="9781"/>
        <w:outlineLvl w:val="0"/>
        <w:rPr>
          <w:bCs/>
          <w:sz w:val="10"/>
          <w:szCs w:val="10"/>
        </w:rPr>
      </w:pPr>
    </w:p>
    <w:p w:rsidR="00EB03AF" w:rsidRPr="00B9193C" w:rsidRDefault="00EB03AF" w:rsidP="00EB03AF">
      <w:pPr>
        <w:keepNext/>
        <w:keepLines/>
        <w:ind w:left="9781"/>
        <w:outlineLvl w:val="0"/>
        <w:rPr>
          <w:bCs/>
          <w:sz w:val="10"/>
          <w:szCs w:val="10"/>
        </w:rPr>
      </w:pPr>
      <w:r w:rsidRPr="00B9193C">
        <w:rPr>
          <w:bCs/>
          <w:sz w:val="10"/>
          <w:szCs w:val="10"/>
        </w:rPr>
        <w:t xml:space="preserve">Приложение № 3 </w:t>
      </w:r>
    </w:p>
    <w:p w:rsidR="00EB03AF" w:rsidRPr="00B9193C" w:rsidRDefault="00EB03AF" w:rsidP="00EB03AF">
      <w:pPr>
        <w:ind w:left="9781"/>
        <w:rPr>
          <w:sz w:val="10"/>
          <w:szCs w:val="10"/>
        </w:rPr>
      </w:pPr>
      <w:r w:rsidRPr="00B9193C">
        <w:rPr>
          <w:sz w:val="10"/>
          <w:szCs w:val="1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EB03AF" w:rsidRPr="00B9193C" w:rsidRDefault="00EB03AF" w:rsidP="00EB03AF">
      <w:pPr>
        <w:jc w:val="center"/>
        <w:rPr>
          <w:b/>
          <w:sz w:val="10"/>
          <w:szCs w:val="10"/>
        </w:rPr>
      </w:pPr>
      <w:r w:rsidRPr="00B9193C">
        <w:rPr>
          <w:b/>
          <w:sz w:val="10"/>
          <w:szCs w:val="1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EB03AF" w:rsidRPr="00B9193C" w:rsidRDefault="00EB03AF" w:rsidP="00EB03AF">
      <w:pPr>
        <w:tabs>
          <w:tab w:val="left" w:pos="13095"/>
        </w:tabs>
        <w:rPr>
          <w:sz w:val="10"/>
          <w:szCs w:val="10"/>
        </w:rPr>
      </w:pPr>
      <w:r w:rsidRPr="00B9193C">
        <w:rPr>
          <w:sz w:val="10"/>
          <w:szCs w:val="10"/>
        </w:rPr>
        <w:tab/>
      </w:r>
      <w:proofErr w:type="spellStart"/>
      <w:r w:rsidRPr="00B9193C">
        <w:rPr>
          <w:sz w:val="10"/>
          <w:szCs w:val="10"/>
        </w:rPr>
        <w:t>тыс</w:t>
      </w:r>
      <w:proofErr w:type="gramStart"/>
      <w:r w:rsidRPr="00B9193C">
        <w:rPr>
          <w:sz w:val="10"/>
          <w:szCs w:val="10"/>
        </w:rPr>
        <w:t>.р</w:t>
      </w:r>
      <w:proofErr w:type="gramEnd"/>
      <w:r w:rsidRPr="00B9193C">
        <w:rPr>
          <w:sz w:val="10"/>
          <w:szCs w:val="10"/>
        </w:rPr>
        <w:t>уб</w:t>
      </w:r>
      <w:proofErr w:type="spellEnd"/>
      <w:r w:rsidRPr="00B9193C">
        <w:rPr>
          <w:sz w:val="10"/>
          <w:szCs w:val="10"/>
        </w:rPr>
        <w:t>.</w:t>
      </w:r>
    </w:p>
    <w:tbl>
      <w:tblPr>
        <w:tblW w:w="15096" w:type="dxa"/>
        <w:tblInd w:w="108" w:type="dxa"/>
        <w:tblLook w:val="04A0" w:firstRow="1" w:lastRow="0" w:firstColumn="1" w:lastColumn="0" w:noHBand="0" w:noVBand="1"/>
      </w:tblPr>
      <w:tblGrid>
        <w:gridCol w:w="1699"/>
        <w:gridCol w:w="4822"/>
        <w:gridCol w:w="2479"/>
        <w:gridCol w:w="1288"/>
        <w:gridCol w:w="1559"/>
        <w:gridCol w:w="1418"/>
        <w:gridCol w:w="1831"/>
      </w:tblGrid>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Статус (Муниципальная программа, подпрограмма)</w:t>
            </w: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Наименование программы, подпрограммы</w:t>
            </w: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 xml:space="preserve">Ответственный исполнитель, соисполнители </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Первый год планового периода</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Второй год планового периода</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jc w:val="cente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jc w:val="cente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jc w:val="center"/>
              <w:rPr>
                <w:sz w:val="10"/>
                <w:szCs w:val="10"/>
              </w:rPr>
            </w:pP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План 2022</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План 2023</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План 2024</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proofErr w:type="gramStart"/>
            <w:r w:rsidRPr="00B9193C">
              <w:rPr>
                <w:rFonts w:ascii="Times New Roman" w:hAnsi="Times New Roman" w:cs="Times New Roman"/>
                <w:sz w:val="10"/>
                <w:szCs w:val="10"/>
              </w:rPr>
              <w:t>(2022-2024</w:t>
            </w:r>
            <w:proofErr w:type="gramEnd"/>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Муниципальная программа</w:t>
            </w: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«Дорожная деятельность в отношении автомобильных дорог местного значения Каратузского сельсовета» </w:t>
            </w: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Всего </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 том числе:</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федеральный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краевой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местный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3423,58</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2687,40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2760,40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8871,38</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внебюджетные источники</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юридические лица</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Подпрограмма 1</w:t>
            </w: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«Создание условий для предоставления транспортных услуг населению и организация транспортного обслуживания населения в Каратузском сельсовете» </w:t>
            </w: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Всего </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 том числе:</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федеральный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краевой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местный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внебюджетные источники</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юридические лица</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Подпрограмма 2</w:t>
            </w: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«Обеспечение безопасности дорожного движения на территории Каратузского сельсовета» </w:t>
            </w: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Всего </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 том числе:</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федеральный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краевой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местный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внебюджетные источники</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юридические лица</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Подпрограмма 3</w:t>
            </w: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«Развитие и модернизация улично-дорожной сети Каратузского сельсовета» </w:t>
            </w: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 xml:space="preserve">Всего </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 том числе:</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федеральный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краевой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местный бюджет</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3423,58</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2687,40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2760,40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8871,38</w:t>
            </w:r>
          </w:p>
        </w:tc>
      </w:tr>
      <w:tr w:rsidR="00EB03AF" w:rsidRPr="00B9193C" w:rsidTr="00EB03AF">
        <w:tc>
          <w:tcPr>
            <w:tcW w:w="16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внебюджетные источники</w:t>
            </w:r>
          </w:p>
        </w:tc>
        <w:tc>
          <w:tcPr>
            <w:tcW w:w="1288" w:type="dxa"/>
            <w:tcBorders>
              <w:top w:val="single" w:sz="8" w:space="0" w:color="auto"/>
              <w:left w:val="nil"/>
              <w:bottom w:val="single" w:sz="8"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8"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nil"/>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r w:rsidR="00EB03AF" w:rsidRPr="00B9193C" w:rsidTr="00EB03AF">
        <w:tc>
          <w:tcPr>
            <w:tcW w:w="169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B03AF" w:rsidRPr="00B9193C" w:rsidRDefault="00EB03AF" w:rsidP="00EB03AF">
            <w:pPr>
              <w:rPr>
                <w:sz w:val="10"/>
                <w:szCs w:val="10"/>
              </w:rPr>
            </w:pPr>
          </w:p>
        </w:tc>
        <w:tc>
          <w:tcPr>
            <w:tcW w:w="482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B03AF" w:rsidRPr="00B9193C" w:rsidRDefault="00EB03AF" w:rsidP="00EB03AF">
            <w:pPr>
              <w:rPr>
                <w:sz w:val="10"/>
                <w:szCs w:val="10"/>
              </w:rPr>
            </w:pPr>
          </w:p>
        </w:tc>
        <w:tc>
          <w:tcPr>
            <w:tcW w:w="247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B03AF" w:rsidRPr="00B9193C" w:rsidRDefault="00EB03AF" w:rsidP="00EB03AF">
            <w:pPr>
              <w:rPr>
                <w:sz w:val="10"/>
                <w:szCs w:val="10"/>
              </w:rPr>
            </w:pPr>
            <w:r w:rsidRPr="00B9193C">
              <w:rPr>
                <w:sz w:val="10"/>
                <w:szCs w:val="10"/>
              </w:rPr>
              <w:t>юридические лица</w:t>
            </w:r>
          </w:p>
        </w:tc>
        <w:tc>
          <w:tcPr>
            <w:tcW w:w="1288" w:type="dxa"/>
            <w:tcBorders>
              <w:top w:val="single" w:sz="8" w:space="0" w:color="auto"/>
              <w:left w:val="nil"/>
              <w:bottom w:val="single" w:sz="4" w:space="0" w:color="auto"/>
              <w:right w:val="single" w:sz="8" w:space="0" w:color="000000"/>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559" w:type="dxa"/>
            <w:tcBorders>
              <w:top w:val="single" w:sz="8" w:space="0" w:color="auto"/>
              <w:left w:val="nil"/>
              <w:bottom w:val="single" w:sz="4"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418" w:type="dxa"/>
            <w:tcBorders>
              <w:top w:val="single" w:sz="8" w:space="0" w:color="auto"/>
              <w:left w:val="nil"/>
              <w:bottom w:val="single" w:sz="4" w:space="0" w:color="auto"/>
              <w:right w:val="single" w:sz="8" w:space="0" w:color="000000"/>
            </w:tcBorders>
            <w:shd w:val="clear" w:color="auto" w:fill="auto"/>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c>
          <w:tcPr>
            <w:tcW w:w="1831" w:type="dxa"/>
            <w:tcBorders>
              <w:top w:val="single" w:sz="8" w:space="0" w:color="auto"/>
              <w:left w:val="nil"/>
              <w:bottom w:val="single" w:sz="4" w:space="0" w:color="auto"/>
              <w:right w:val="single" w:sz="8" w:space="0" w:color="000000"/>
            </w:tcBorders>
            <w:shd w:val="clear" w:color="auto" w:fill="auto"/>
            <w:vAlign w:val="center"/>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0,00</w:t>
            </w:r>
          </w:p>
        </w:tc>
      </w:tr>
    </w:tbl>
    <w:p w:rsidR="00EB03AF" w:rsidRPr="00B9193C" w:rsidRDefault="00EB03AF" w:rsidP="00EB03AF">
      <w:pPr>
        <w:rPr>
          <w:sz w:val="10"/>
          <w:szCs w:val="10"/>
        </w:rPr>
      </w:pPr>
    </w:p>
    <w:p w:rsidR="00EB03AF" w:rsidRPr="00B9193C" w:rsidRDefault="00EB03AF" w:rsidP="00EB03AF">
      <w:pPr>
        <w:ind w:left="5670"/>
        <w:rPr>
          <w:sz w:val="10"/>
          <w:szCs w:val="10"/>
        </w:rPr>
        <w:sectPr w:rsidR="00EB03AF" w:rsidRPr="00B9193C" w:rsidSect="00EB03AF">
          <w:pgSz w:w="16838" w:h="11906" w:orient="landscape" w:code="9"/>
          <w:pgMar w:top="340" w:right="1134" w:bottom="284" w:left="1134" w:header="284" w:footer="454" w:gutter="0"/>
          <w:cols w:space="708"/>
          <w:docGrid w:linePitch="360"/>
        </w:sectPr>
      </w:pPr>
    </w:p>
    <w:p w:rsidR="00EB03AF" w:rsidRPr="00B9193C" w:rsidRDefault="00EB03AF" w:rsidP="00EB03AF">
      <w:pPr>
        <w:keepNext/>
        <w:keepLines/>
        <w:ind w:left="5670"/>
        <w:outlineLvl w:val="0"/>
        <w:rPr>
          <w:bCs/>
          <w:sz w:val="10"/>
          <w:szCs w:val="10"/>
        </w:rPr>
      </w:pPr>
      <w:r w:rsidRPr="00B9193C">
        <w:rPr>
          <w:bCs/>
          <w:sz w:val="10"/>
          <w:szCs w:val="10"/>
        </w:rPr>
        <w:lastRenderedPageBreak/>
        <w:t xml:space="preserve">Приложение № 4 </w:t>
      </w:r>
    </w:p>
    <w:p w:rsidR="00EB03AF" w:rsidRPr="00B9193C" w:rsidRDefault="00EB03AF" w:rsidP="00EB03AF">
      <w:pPr>
        <w:ind w:left="5670"/>
        <w:rPr>
          <w:sz w:val="10"/>
          <w:szCs w:val="10"/>
        </w:rPr>
      </w:pPr>
      <w:r w:rsidRPr="00B9193C">
        <w:rPr>
          <w:sz w:val="10"/>
          <w:szCs w:val="1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EB03AF" w:rsidRPr="00B9193C" w:rsidRDefault="00EB03AF" w:rsidP="00EB03AF">
      <w:pPr>
        <w:ind w:left="5670"/>
        <w:rPr>
          <w:sz w:val="10"/>
          <w:szCs w:val="10"/>
        </w:rPr>
      </w:pPr>
    </w:p>
    <w:p w:rsidR="00EB03AF" w:rsidRPr="00B9193C" w:rsidRDefault="00EB03AF" w:rsidP="00EB03AF">
      <w:pPr>
        <w:pStyle w:val="ConsPlusTitle"/>
        <w:widowControl/>
        <w:tabs>
          <w:tab w:val="left" w:pos="4253"/>
        </w:tabs>
        <w:ind w:firstLine="567"/>
        <w:jc w:val="center"/>
        <w:rPr>
          <w:rFonts w:ascii="Times New Roman" w:hAnsi="Times New Roman" w:cs="Times New Roman"/>
          <w:sz w:val="10"/>
          <w:szCs w:val="10"/>
        </w:rPr>
      </w:pPr>
      <w:r w:rsidRPr="00B9193C">
        <w:rPr>
          <w:rFonts w:ascii="Times New Roman" w:hAnsi="Times New Roman" w:cs="Times New Roman"/>
          <w:sz w:val="10"/>
          <w:szCs w:val="10"/>
        </w:rPr>
        <w:t>ПОДПРОГРАММА 1</w:t>
      </w:r>
    </w:p>
    <w:p w:rsidR="00EB03AF" w:rsidRPr="00B9193C" w:rsidRDefault="00EB03AF" w:rsidP="00EB03AF">
      <w:pPr>
        <w:pStyle w:val="ConsPlusTitle"/>
        <w:jc w:val="center"/>
        <w:rPr>
          <w:rFonts w:ascii="Times New Roman" w:hAnsi="Times New Roman" w:cs="Times New Roman"/>
          <w:sz w:val="10"/>
          <w:szCs w:val="10"/>
        </w:rPr>
      </w:pPr>
      <w:r w:rsidRPr="00B9193C">
        <w:rPr>
          <w:rFonts w:ascii="Times New Roman" w:hAnsi="Times New Roman" w:cs="Times New Roman"/>
          <w:sz w:val="10"/>
          <w:szCs w:val="10"/>
        </w:rPr>
        <w:t xml:space="preserve">«Создание условий для предоставления транспортных услуг населению </w:t>
      </w:r>
      <w:r w:rsidRPr="00B9193C">
        <w:rPr>
          <w:rFonts w:ascii="Times New Roman" w:hAnsi="Times New Roman" w:cs="Times New Roman"/>
          <w:sz w:val="10"/>
          <w:szCs w:val="10"/>
        </w:rPr>
        <w:br/>
        <w:t xml:space="preserve">и </w:t>
      </w:r>
      <w:r w:rsidRPr="00B9193C">
        <w:rPr>
          <w:rFonts w:ascii="Times New Roman" w:hAnsi="Times New Roman" w:cs="Times New Roman"/>
          <w:color w:val="000000"/>
          <w:sz w:val="10"/>
          <w:szCs w:val="10"/>
        </w:rPr>
        <w:t xml:space="preserve">организация транспортного обслуживания населения в Каратузском сельсовете» </w:t>
      </w:r>
    </w:p>
    <w:p w:rsidR="00EB03AF" w:rsidRPr="00B9193C" w:rsidRDefault="00EB03AF" w:rsidP="00EB03AF">
      <w:pPr>
        <w:widowControl w:val="0"/>
        <w:jc w:val="both"/>
        <w:rPr>
          <w:sz w:val="10"/>
          <w:szCs w:val="10"/>
        </w:rPr>
      </w:pPr>
    </w:p>
    <w:p w:rsidR="00EB03AF" w:rsidRPr="00B9193C" w:rsidRDefault="00EB03AF" w:rsidP="00251BA3">
      <w:pPr>
        <w:pStyle w:val="a3"/>
        <w:widowControl w:val="0"/>
        <w:numPr>
          <w:ilvl w:val="0"/>
          <w:numId w:val="11"/>
        </w:numPr>
        <w:suppressAutoHyphens/>
        <w:spacing w:after="0" w:line="240" w:lineRule="auto"/>
        <w:jc w:val="center"/>
        <w:rPr>
          <w:rFonts w:ascii="Times New Roman" w:hAnsi="Times New Roman"/>
          <w:b/>
          <w:sz w:val="10"/>
          <w:szCs w:val="10"/>
        </w:rPr>
      </w:pPr>
      <w:r w:rsidRPr="00B9193C">
        <w:rPr>
          <w:rFonts w:ascii="Times New Roman" w:hAnsi="Times New Roman"/>
          <w:b/>
          <w:sz w:val="10"/>
          <w:szCs w:val="10"/>
        </w:rPr>
        <w:t>Паспорт Подпрограммы</w:t>
      </w:r>
    </w:p>
    <w:tbl>
      <w:tblPr>
        <w:tblW w:w="9640" w:type="dxa"/>
        <w:tblInd w:w="-67" w:type="dxa"/>
        <w:tblLayout w:type="fixed"/>
        <w:tblCellMar>
          <w:left w:w="75" w:type="dxa"/>
          <w:right w:w="75" w:type="dxa"/>
        </w:tblCellMar>
        <w:tblLook w:val="04A0" w:firstRow="1" w:lastRow="0" w:firstColumn="1" w:lastColumn="0" w:noHBand="0" w:noVBand="1"/>
      </w:tblPr>
      <w:tblGrid>
        <w:gridCol w:w="3403"/>
        <w:gridCol w:w="6237"/>
      </w:tblGrid>
      <w:tr w:rsidR="00EB03AF" w:rsidRPr="00B9193C" w:rsidTr="00DA31C4">
        <w:trPr>
          <w:trHeight w:val="260"/>
        </w:trPr>
        <w:tc>
          <w:tcPr>
            <w:tcW w:w="3403"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Наименование        </w:t>
            </w:r>
            <w:r w:rsidRPr="00B9193C">
              <w:rPr>
                <w:rFonts w:ascii="Times New Roman" w:hAnsi="Times New Roman" w:cs="Times New Roman"/>
                <w:sz w:val="10"/>
                <w:szCs w:val="10"/>
              </w:rPr>
              <w:br/>
              <w:t xml:space="preserve">Подпрограммы           </w:t>
            </w:r>
          </w:p>
        </w:tc>
        <w:tc>
          <w:tcPr>
            <w:tcW w:w="6237"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«Создание условий для предоставления транспортных услуг населению и </w:t>
            </w:r>
            <w:r w:rsidRPr="00B9193C">
              <w:rPr>
                <w:rFonts w:ascii="Times New Roman" w:hAnsi="Times New Roman" w:cs="Times New Roman"/>
                <w:color w:val="000000"/>
                <w:sz w:val="10"/>
                <w:szCs w:val="10"/>
              </w:rPr>
              <w:t>организация транспортного обслуживания населения в Каратузском сельсовете</w:t>
            </w:r>
            <w:r w:rsidRPr="00B9193C">
              <w:rPr>
                <w:rFonts w:ascii="Times New Roman" w:hAnsi="Times New Roman" w:cs="Times New Roman"/>
                <w:sz w:val="10"/>
                <w:szCs w:val="10"/>
              </w:rPr>
              <w:t xml:space="preserve">» </w:t>
            </w:r>
          </w:p>
        </w:tc>
      </w:tr>
      <w:tr w:rsidR="00EB03AF" w:rsidRPr="00B9193C" w:rsidTr="00DA31C4">
        <w:trPr>
          <w:trHeight w:val="136"/>
        </w:trPr>
        <w:tc>
          <w:tcPr>
            <w:tcW w:w="3403"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Наименование муниципальной </w:t>
            </w:r>
            <w:proofErr w:type="gramStart"/>
            <w:r w:rsidRPr="00B9193C">
              <w:rPr>
                <w:rFonts w:ascii="Times New Roman" w:hAnsi="Times New Roman" w:cs="Times New Roman"/>
                <w:sz w:val="10"/>
                <w:szCs w:val="10"/>
              </w:rPr>
              <w:t>программы</w:t>
            </w:r>
            <w:proofErr w:type="gramEnd"/>
            <w:r w:rsidRPr="00B9193C">
              <w:rPr>
                <w:rFonts w:ascii="Times New Roman" w:hAnsi="Times New Roman" w:cs="Times New Roman"/>
                <w:sz w:val="10"/>
                <w:szCs w:val="10"/>
              </w:rPr>
              <w:t xml:space="preserve"> в рамках которой реализуется подпрограмма</w:t>
            </w:r>
          </w:p>
        </w:tc>
        <w:tc>
          <w:tcPr>
            <w:tcW w:w="6237"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pStyle w:val="ConsPlusTitle"/>
              <w:jc w:val="both"/>
              <w:rPr>
                <w:rFonts w:ascii="Times New Roman" w:hAnsi="Times New Roman" w:cs="Times New Roman"/>
                <w:sz w:val="10"/>
                <w:szCs w:val="10"/>
              </w:rPr>
            </w:pPr>
            <w:r w:rsidRPr="00B9193C">
              <w:rPr>
                <w:rFonts w:ascii="Times New Roman" w:hAnsi="Times New Roman" w:cs="Times New Roman"/>
                <w:b w:val="0"/>
                <w:sz w:val="10"/>
                <w:szCs w:val="10"/>
              </w:rPr>
              <w:t xml:space="preserve">«Дорожная деятельность в отношении автомобильных дорог местного значения Каратузского сельсовета» </w:t>
            </w:r>
          </w:p>
        </w:tc>
      </w:tr>
      <w:tr w:rsidR="00EB03AF" w:rsidRPr="00B9193C" w:rsidTr="00DA31C4">
        <w:trPr>
          <w:trHeight w:val="181"/>
        </w:trPr>
        <w:tc>
          <w:tcPr>
            <w:tcW w:w="3403"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rPr>
                <w:sz w:val="10"/>
                <w:szCs w:val="10"/>
              </w:rPr>
            </w:pPr>
            <w:r w:rsidRPr="00B9193C">
              <w:rPr>
                <w:sz w:val="10"/>
                <w:szCs w:val="10"/>
              </w:rPr>
              <w:t>Основание для разработки подпрограммы</w:t>
            </w:r>
          </w:p>
        </w:tc>
        <w:tc>
          <w:tcPr>
            <w:tcW w:w="6237"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jc w:val="both"/>
              <w:rPr>
                <w:sz w:val="10"/>
                <w:szCs w:val="10"/>
              </w:rPr>
            </w:pPr>
            <w:r w:rsidRPr="00B9193C">
              <w:rPr>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DA31C4">
        <w:trPr>
          <w:trHeight w:val="214"/>
        </w:trPr>
        <w:tc>
          <w:tcPr>
            <w:tcW w:w="3403"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Муниципальный заказчик </w:t>
            </w:r>
            <w:r w:rsidRPr="00B9193C">
              <w:rPr>
                <w:rStyle w:val="highlight"/>
                <w:rFonts w:ascii="Times New Roman" w:hAnsi="Times New Roman"/>
                <w:sz w:val="10"/>
                <w:szCs w:val="10"/>
              </w:rPr>
              <w:t>Подпрограммы </w:t>
            </w:r>
          </w:p>
        </w:tc>
        <w:tc>
          <w:tcPr>
            <w:tcW w:w="6237" w:type="dxa"/>
            <w:tcBorders>
              <w:top w:val="single" w:sz="4" w:space="0" w:color="000000"/>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администрация Каратузского сельсовета             </w:t>
            </w:r>
          </w:p>
        </w:tc>
      </w:tr>
      <w:tr w:rsidR="00EB03AF" w:rsidRPr="00B9193C" w:rsidTr="00DA31C4">
        <w:trPr>
          <w:trHeight w:val="131"/>
        </w:trPr>
        <w:tc>
          <w:tcPr>
            <w:tcW w:w="3403" w:type="dxa"/>
            <w:tcBorders>
              <w:top w:val="nil"/>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Исполнители мероприятий Подпрограммы, главные распорядители бюджетных средств               </w:t>
            </w:r>
          </w:p>
        </w:tc>
        <w:tc>
          <w:tcPr>
            <w:tcW w:w="6237" w:type="dxa"/>
            <w:tcBorders>
              <w:top w:val="nil"/>
              <w:left w:val="single" w:sz="4" w:space="0" w:color="000000"/>
              <w:bottom w:val="single" w:sz="4" w:space="0" w:color="000000"/>
              <w:right w:val="single" w:sz="4" w:space="0" w:color="000000"/>
            </w:tcBorders>
          </w:tcPr>
          <w:p w:rsidR="00EB03AF" w:rsidRPr="00B9193C" w:rsidRDefault="00EB03AF" w:rsidP="00EB03AF">
            <w:pPr>
              <w:pStyle w:val="western"/>
              <w:spacing w:before="0" w:beforeAutospacing="0" w:after="0" w:afterAutospacing="0"/>
              <w:jc w:val="both"/>
              <w:rPr>
                <w:rFonts w:ascii="Times New Roman" w:hAnsi="Times New Roman"/>
                <w:sz w:val="10"/>
                <w:szCs w:val="10"/>
              </w:rPr>
            </w:pPr>
            <w:r w:rsidRPr="00B9193C">
              <w:rPr>
                <w:rFonts w:ascii="Times New Roman" w:hAnsi="Times New Roman"/>
                <w:sz w:val="10"/>
                <w:szCs w:val="10"/>
              </w:rPr>
              <w:t xml:space="preserve">администрация Каратузского сельсовета             </w:t>
            </w:r>
          </w:p>
          <w:p w:rsidR="00EB03AF" w:rsidRPr="00B9193C" w:rsidRDefault="00EB03AF" w:rsidP="00EB03AF">
            <w:pPr>
              <w:jc w:val="both"/>
              <w:rPr>
                <w:sz w:val="10"/>
                <w:szCs w:val="10"/>
                <w:lang w:eastAsia="en-US"/>
              </w:rPr>
            </w:pPr>
          </w:p>
        </w:tc>
      </w:tr>
      <w:tr w:rsidR="00EB03AF" w:rsidRPr="00B9193C" w:rsidTr="00DA31C4">
        <w:trPr>
          <w:trHeight w:val="320"/>
        </w:trPr>
        <w:tc>
          <w:tcPr>
            <w:tcW w:w="3403" w:type="dxa"/>
            <w:tcBorders>
              <w:top w:val="nil"/>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Цель Подпрограммы</w:t>
            </w:r>
          </w:p>
        </w:tc>
        <w:tc>
          <w:tcPr>
            <w:tcW w:w="6237" w:type="dxa"/>
            <w:tcBorders>
              <w:top w:val="nil"/>
              <w:left w:val="single" w:sz="4" w:space="0" w:color="000000"/>
              <w:bottom w:val="single" w:sz="4" w:space="0" w:color="000000"/>
              <w:right w:val="single" w:sz="4" w:space="0" w:color="000000"/>
            </w:tcBorders>
          </w:tcPr>
          <w:p w:rsidR="00EB03AF" w:rsidRPr="00B9193C" w:rsidRDefault="00EB03AF" w:rsidP="00EB03AF">
            <w:pPr>
              <w:pStyle w:val="HTML0"/>
              <w:jc w:val="both"/>
              <w:rPr>
                <w:rFonts w:ascii="Times New Roman" w:eastAsia="Calibri" w:hAnsi="Times New Roman" w:cs="Times New Roman"/>
                <w:spacing w:val="-2"/>
                <w:sz w:val="10"/>
                <w:szCs w:val="10"/>
                <w:lang w:eastAsia="en-US"/>
              </w:rPr>
            </w:pPr>
            <w:r w:rsidRPr="00B9193C">
              <w:rPr>
                <w:rFonts w:ascii="Times New Roman" w:hAnsi="Times New Roman" w:cs="Times New Roman"/>
                <w:sz w:val="10"/>
                <w:szCs w:val="10"/>
              </w:rPr>
              <w:t>Повышение качества и доступности услуг пассажирского транспорта общего пользования по городскому маршруту на территории Каратузского сельсовета, обеспечение добросовестной конкуренции на рынке маршрутных пассажирских перевозок</w:t>
            </w:r>
          </w:p>
        </w:tc>
      </w:tr>
      <w:tr w:rsidR="00EB03AF" w:rsidRPr="00B9193C" w:rsidTr="00DA31C4">
        <w:trPr>
          <w:trHeight w:val="281"/>
        </w:trPr>
        <w:tc>
          <w:tcPr>
            <w:tcW w:w="3403" w:type="dxa"/>
            <w:tcBorders>
              <w:top w:val="nil"/>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Задачи Подпрограммы</w:t>
            </w:r>
          </w:p>
        </w:tc>
        <w:tc>
          <w:tcPr>
            <w:tcW w:w="6237" w:type="dxa"/>
            <w:tcBorders>
              <w:top w:val="nil"/>
              <w:left w:val="single" w:sz="4" w:space="0" w:color="000000"/>
              <w:bottom w:val="single" w:sz="4" w:space="0" w:color="000000"/>
              <w:right w:val="single" w:sz="4" w:space="0" w:color="000000"/>
            </w:tcBorders>
          </w:tcPr>
          <w:p w:rsidR="00EB03AF" w:rsidRPr="00B9193C" w:rsidRDefault="00EB03AF" w:rsidP="00EB03AF">
            <w:pPr>
              <w:pStyle w:val="HTML0"/>
              <w:jc w:val="both"/>
              <w:rPr>
                <w:rFonts w:ascii="Times New Roman" w:hAnsi="Times New Roman" w:cs="Times New Roman"/>
                <w:sz w:val="10"/>
                <w:szCs w:val="10"/>
              </w:rPr>
            </w:pPr>
            <w:r w:rsidRPr="00B9193C">
              <w:rPr>
                <w:rFonts w:ascii="Times New Roman" w:hAnsi="Times New Roman" w:cs="Times New Roman"/>
                <w:sz w:val="10"/>
                <w:szCs w:val="10"/>
              </w:rPr>
              <w:t>Удовлетворение потребности в пассажирских перевозках транспортом общего пользования по городскому маршруту на территории Каратузского сельсовета</w:t>
            </w:r>
          </w:p>
        </w:tc>
      </w:tr>
      <w:tr w:rsidR="00EB03AF" w:rsidRPr="00B9193C" w:rsidTr="00DA31C4">
        <w:trPr>
          <w:trHeight w:val="258"/>
        </w:trPr>
        <w:tc>
          <w:tcPr>
            <w:tcW w:w="3403" w:type="dxa"/>
            <w:tcBorders>
              <w:top w:val="nil"/>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Целевые индикаторы </w:t>
            </w:r>
            <w:r w:rsidRPr="00B9193C">
              <w:rPr>
                <w:rFonts w:ascii="Times New Roman" w:hAnsi="Times New Roman" w:cs="Times New Roman"/>
                <w:sz w:val="10"/>
                <w:szCs w:val="10"/>
              </w:rPr>
              <w:br/>
              <w:t xml:space="preserve">Подпрограммы </w:t>
            </w:r>
          </w:p>
        </w:tc>
        <w:tc>
          <w:tcPr>
            <w:tcW w:w="6237" w:type="dxa"/>
            <w:tcBorders>
              <w:top w:val="nil"/>
              <w:left w:val="single" w:sz="4" w:space="0" w:color="000000"/>
              <w:bottom w:val="single" w:sz="4" w:space="0" w:color="000000"/>
              <w:right w:val="single" w:sz="4" w:space="0" w:color="000000"/>
            </w:tcBorders>
          </w:tcPr>
          <w:p w:rsidR="00EB03AF" w:rsidRPr="00B9193C" w:rsidRDefault="00EB03AF" w:rsidP="00EB03AF">
            <w:pPr>
              <w:jc w:val="both"/>
              <w:rPr>
                <w:sz w:val="10"/>
                <w:szCs w:val="10"/>
                <w:lang w:eastAsia="en-US"/>
              </w:rPr>
            </w:pPr>
            <w:r w:rsidRPr="00B9193C">
              <w:rPr>
                <w:bCs/>
                <w:iCs/>
                <w:color w:val="000000"/>
                <w:sz w:val="10"/>
                <w:szCs w:val="10"/>
              </w:rPr>
              <w:t>Удельный вес граждан, фактически пользующихся услугами пассажирского транспорта по городскому маршруту от общего числа проживающих в поселении</w:t>
            </w:r>
          </w:p>
        </w:tc>
      </w:tr>
      <w:tr w:rsidR="00EB03AF" w:rsidRPr="00B9193C" w:rsidTr="00DA31C4">
        <w:trPr>
          <w:trHeight w:val="147"/>
        </w:trPr>
        <w:tc>
          <w:tcPr>
            <w:tcW w:w="3403" w:type="dxa"/>
            <w:tcBorders>
              <w:top w:val="nil"/>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Сроки </w:t>
            </w:r>
            <w:r w:rsidRPr="00B9193C">
              <w:rPr>
                <w:rFonts w:ascii="Times New Roman" w:hAnsi="Times New Roman" w:cs="Times New Roman"/>
                <w:sz w:val="10"/>
                <w:szCs w:val="10"/>
              </w:rPr>
              <w:br/>
              <w:t>реализации Подпрограммы</w:t>
            </w:r>
          </w:p>
        </w:tc>
        <w:tc>
          <w:tcPr>
            <w:tcW w:w="6237" w:type="dxa"/>
            <w:tcBorders>
              <w:top w:val="nil"/>
              <w:left w:val="single" w:sz="4" w:space="0" w:color="000000"/>
              <w:bottom w:val="single" w:sz="4" w:space="0" w:color="000000"/>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2014-2024 годы</w:t>
            </w:r>
          </w:p>
        </w:tc>
      </w:tr>
      <w:tr w:rsidR="00EB03AF" w:rsidRPr="00B9193C" w:rsidTr="00EB03AF">
        <w:trPr>
          <w:trHeight w:val="800"/>
        </w:trPr>
        <w:tc>
          <w:tcPr>
            <w:tcW w:w="3403" w:type="dxa"/>
            <w:tcBorders>
              <w:top w:val="nil"/>
              <w:left w:val="single" w:sz="4" w:space="0" w:color="000000"/>
              <w:bottom w:val="single" w:sz="4" w:space="0" w:color="auto"/>
              <w:right w:val="single" w:sz="4" w:space="0" w:color="000000"/>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Объемы и источники финансирования Подпрограммы </w:t>
            </w:r>
          </w:p>
        </w:tc>
        <w:tc>
          <w:tcPr>
            <w:tcW w:w="6237" w:type="dxa"/>
            <w:tcBorders>
              <w:top w:val="nil"/>
              <w:left w:val="single" w:sz="4" w:space="0" w:color="000000"/>
              <w:bottom w:val="single" w:sz="4" w:space="0" w:color="auto"/>
              <w:right w:val="single" w:sz="4" w:space="0" w:color="000000"/>
            </w:tcBorders>
          </w:tcPr>
          <w:p w:rsidR="00EB03AF" w:rsidRPr="00B9193C" w:rsidRDefault="00EB03AF" w:rsidP="00EB03AF">
            <w:pPr>
              <w:jc w:val="both"/>
              <w:rPr>
                <w:sz w:val="10"/>
                <w:szCs w:val="10"/>
              </w:rPr>
            </w:pPr>
            <w:r w:rsidRPr="00B9193C">
              <w:rPr>
                <w:sz w:val="10"/>
                <w:szCs w:val="10"/>
              </w:rPr>
              <w:t>На реализацию Подпрограммы предусмотрены расходы в целом в сумме 604,59 тыс. рублей, в том числе по годам:</w:t>
            </w:r>
          </w:p>
          <w:tbl>
            <w:tblPr>
              <w:tblW w:w="4160" w:type="dxa"/>
              <w:tblLayout w:type="fixed"/>
              <w:tblLook w:val="04A0" w:firstRow="1" w:lastRow="0" w:firstColumn="1" w:lastColumn="0" w:noHBand="0" w:noVBand="1"/>
            </w:tblPr>
            <w:tblGrid>
              <w:gridCol w:w="1280"/>
              <w:gridCol w:w="960"/>
              <w:gridCol w:w="960"/>
              <w:gridCol w:w="960"/>
            </w:tblGrid>
            <w:tr w:rsidR="00EB03AF" w:rsidRPr="00B9193C" w:rsidTr="00EB03AF">
              <w:trPr>
                <w:trHeight w:val="312"/>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Годы</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КБ</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МБ</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Итого</w:t>
                  </w:r>
                </w:p>
              </w:tc>
            </w:tr>
            <w:tr w:rsidR="00EB03AF" w:rsidRPr="00B9193C" w:rsidTr="00EB03AF">
              <w:trPr>
                <w:trHeight w:val="312"/>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rPr>
                      <w:color w:val="585858"/>
                      <w:sz w:val="10"/>
                      <w:szCs w:val="10"/>
                    </w:rPr>
                  </w:pPr>
                  <w:r w:rsidRPr="00B9193C">
                    <w:rPr>
                      <w:color w:val="585858"/>
                      <w:sz w:val="10"/>
                      <w:szCs w:val="10"/>
                    </w:rPr>
                    <w:t>2014-2020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604,59</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604,59</w:t>
                  </w:r>
                </w:p>
              </w:tc>
            </w:tr>
            <w:tr w:rsidR="00EB03AF" w:rsidRPr="00B9193C" w:rsidTr="00EB03AF">
              <w:trPr>
                <w:trHeight w:val="312"/>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rPr>
                      <w:color w:val="585858"/>
                      <w:sz w:val="10"/>
                      <w:szCs w:val="10"/>
                    </w:rPr>
                  </w:pPr>
                  <w:r w:rsidRPr="00B9193C">
                    <w:rPr>
                      <w:color w:val="585858"/>
                      <w:sz w:val="10"/>
                      <w:szCs w:val="10"/>
                    </w:rPr>
                    <w:t>2021</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r>
            <w:tr w:rsidR="00EB03AF" w:rsidRPr="00B9193C" w:rsidTr="00EB03AF">
              <w:trPr>
                <w:trHeight w:val="312"/>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rPr>
                      <w:color w:val="585858"/>
                      <w:sz w:val="10"/>
                      <w:szCs w:val="10"/>
                    </w:rPr>
                  </w:pPr>
                  <w:r w:rsidRPr="00B9193C">
                    <w:rPr>
                      <w:color w:val="585858"/>
                      <w:sz w:val="10"/>
                      <w:szCs w:val="10"/>
                    </w:rPr>
                    <w:t>2022</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r>
            <w:tr w:rsidR="00EB03AF" w:rsidRPr="00B9193C" w:rsidTr="00EB03AF">
              <w:trPr>
                <w:trHeight w:val="312"/>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rPr>
                      <w:color w:val="585858"/>
                      <w:sz w:val="10"/>
                      <w:szCs w:val="10"/>
                    </w:rPr>
                  </w:pPr>
                  <w:r w:rsidRPr="00B9193C">
                    <w:rPr>
                      <w:color w:val="585858"/>
                      <w:sz w:val="10"/>
                      <w:szCs w:val="10"/>
                    </w:rPr>
                    <w:t>2023</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r>
            <w:tr w:rsidR="00EB03AF" w:rsidRPr="00B9193C" w:rsidTr="00EB03AF">
              <w:trPr>
                <w:trHeight w:val="312"/>
              </w:trPr>
              <w:tc>
                <w:tcPr>
                  <w:tcW w:w="1280" w:type="dxa"/>
                  <w:tcBorders>
                    <w:top w:val="nil"/>
                    <w:left w:val="single" w:sz="4" w:space="0" w:color="auto"/>
                    <w:bottom w:val="single" w:sz="4" w:space="0" w:color="auto"/>
                    <w:right w:val="single" w:sz="4" w:space="0" w:color="auto"/>
                  </w:tcBorders>
                  <w:shd w:val="clear" w:color="auto" w:fill="auto"/>
                  <w:noWrap/>
                  <w:vAlign w:val="center"/>
                </w:tcPr>
                <w:p w:rsidR="00EB03AF" w:rsidRPr="00B9193C" w:rsidRDefault="00EB03AF" w:rsidP="00EB03AF">
                  <w:pPr>
                    <w:rPr>
                      <w:color w:val="585858"/>
                      <w:sz w:val="10"/>
                      <w:szCs w:val="10"/>
                    </w:rPr>
                  </w:pPr>
                  <w:r w:rsidRPr="00B9193C">
                    <w:rPr>
                      <w:color w:val="585858"/>
                      <w:sz w:val="10"/>
                      <w:szCs w:val="10"/>
                    </w:rPr>
                    <w:t>2024</w:t>
                  </w:r>
                </w:p>
              </w:tc>
              <w:tc>
                <w:tcPr>
                  <w:tcW w:w="960" w:type="dxa"/>
                  <w:tcBorders>
                    <w:top w:val="nil"/>
                    <w:left w:val="nil"/>
                    <w:bottom w:val="single" w:sz="4" w:space="0" w:color="auto"/>
                    <w:right w:val="single" w:sz="4" w:space="0" w:color="auto"/>
                  </w:tcBorders>
                  <w:shd w:val="clear" w:color="auto" w:fill="auto"/>
                  <w:noWrap/>
                  <w:vAlign w:val="center"/>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tcPr>
                <w:p w:rsidR="00EB03AF" w:rsidRPr="00B9193C" w:rsidRDefault="00EB03AF" w:rsidP="00EB03AF">
                  <w:pPr>
                    <w:jc w:val="right"/>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tcPr>
                <w:p w:rsidR="00EB03AF" w:rsidRPr="00B9193C" w:rsidRDefault="00EB03AF" w:rsidP="00EB03AF">
                  <w:pPr>
                    <w:jc w:val="right"/>
                    <w:rPr>
                      <w:color w:val="585858"/>
                      <w:sz w:val="10"/>
                      <w:szCs w:val="10"/>
                    </w:rPr>
                  </w:pPr>
                  <w:r w:rsidRPr="00B9193C">
                    <w:rPr>
                      <w:color w:val="585858"/>
                      <w:sz w:val="10"/>
                      <w:szCs w:val="10"/>
                    </w:rPr>
                    <w:t>0,00</w:t>
                  </w:r>
                </w:p>
              </w:tc>
            </w:tr>
            <w:tr w:rsidR="00EB03AF" w:rsidRPr="00B9193C" w:rsidTr="00EB03AF">
              <w:trPr>
                <w:trHeight w:val="312"/>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Итого</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0,00</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604,59</w:t>
                  </w:r>
                </w:p>
              </w:tc>
              <w:tc>
                <w:tcPr>
                  <w:tcW w:w="96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604,59</w:t>
                  </w:r>
                </w:p>
              </w:tc>
            </w:tr>
          </w:tbl>
          <w:p w:rsidR="00EB03AF" w:rsidRPr="00B9193C" w:rsidRDefault="00EB03AF" w:rsidP="00EB03AF">
            <w:pPr>
              <w:widowControl w:val="0"/>
              <w:jc w:val="both"/>
              <w:rPr>
                <w:sz w:val="10"/>
                <w:szCs w:val="10"/>
                <w:lang w:eastAsia="en-US"/>
              </w:rPr>
            </w:pPr>
          </w:p>
        </w:tc>
      </w:tr>
      <w:tr w:rsidR="00EB03AF" w:rsidRPr="00B9193C" w:rsidTr="00DA31C4">
        <w:trPr>
          <w:trHeight w:val="200"/>
        </w:trPr>
        <w:tc>
          <w:tcPr>
            <w:tcW w:w="340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Система организации </w:t>
            </w:r>
            <w:proofErr w:type="gramStart"/>
            <w:r w:rsidRPr="00B9193C">
              <w:rPr>
                <w:rFonts w:ascii="Times New Roman" w:hAnsi="Times New Roman" w:cs="Times New Roman"/>
                <w:sz w:val="10"/>
                <w:szCs w:val="10"/>
              </w:rPr>
              <w:t>контроля за</w:t>
            </w:r>
            <w:proofErr w:type="gramEnd"/>
            <w:r w:rsidRPr="00B9193C">
              <w:rPr>
                <w:rFonts w:ascii="Times New Roman" w:hAnsi="Times New Roman" w:cs="Times New Roman"/>
                <w:sz w:val="10"/>
                <w:szCs w:val="10"/>
              </w:rPr>
              <w:t xml:space="preserve"> исполнением Подпрограммы</w:t>
            </w:r>
          </w:p>
        </w:tc>
        <w:tc>
          <w:tcPr>
            <w:tcW w:w="623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widowControl w:val="0"/>
              <w:jc w:val="both"/>
              <w:rPr>
                <w:sz w:val="10"/>
                <w:szCs w:val="10"/>
                <w:lang w:eastAsia="en-US"/>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w:t>
            </w:r>
          </w:p>
        </w:tc>
      </w:tr>
    </w:tbl>
    <w:p w:rsidR="00EB03AF" w:rsidRPr="00B9193C" w:rsidRDefault="00EB03AF" w:rsidP="00EB03AF">
      <w:pPr>
        <w:autoSpaceDE w:val="0"/>
        <w:autoSpaceDN w:val="0"/>
        <w:adjustRightInd w:val="0"/>
        <w:jc w:val="both"/>
        <w:rPr>
          <w:b/>
          <w:sz w:val="10"/>
          <w:szCs w:val="10"/>
        </w:rPr>
      </w:pPr>
    </w:p>
    <w:p w:rsidR="00EB03AF" w:rsidRPr="00B9193C" w:rsidRDefault="00EB03AF" w:rsidP="00251BA3">
      <w:pPr>
        <w:pStyle w:val="a3"/>
        <w:numPr>
          <w:ilvl w:val="0"/>
          <w:numId w:val="11"/>
        </w:numPr>
        <w:autoSpaceDE w:val="0"/>
        <w:autoSpaceDN w:val="0"/>
        <w:adjustRightInd w:val="0"/>
        <w:spacing w:after="0" w:line="240" w:lineRule="auto"/>
        <w:jc w:val="center"/>
        <w:rPr>
          <w:rFonts w:ascii="Times New Roman" w:hAnsi="Times New Roman"/>
          <w:b/>
          <w:sz w:val="10"/>
          <w:szCs w:val="10"/>
        </w:rPr>
      </w:pPr>
      <w:r w:rsidRPr="00B9193C">
        <w:rPr>
          <w:rFonts w:ascii="Times New Roman" w:hAnsi="Times New Roman"/>
          <w:b/>
          <w:sz w:val="10"/>
          <w:szCs w:val="10"/>
        </w:rPr>
        <w:t>Основные разделы Подпрограммы</w:t>
      </w:r>
    </w:p>
    <w:p w:rsidR="00EB03AF" w:rsidRPr="00B9193C" w:rsidRDefault="00EB03AF" w:rsidP="00EB03AF">
      <w:pPr>
        <w:autoSpaceDE w:val="0"/>
        <w:autoSpaceDN w:val="0"/>
        <w:adjustRightInd w:val="0"/>
        <w:jc w:val="center"/>
        <w:rPr>
          <w:b/>
          <w:sz w:val="10"/>
          <w:szCs w:val="10"/>
        </w:rPr>
      </w:pPr>
      <w:r w:rsidRPr="00B9193C">
        <w:rPr>
          <w:b/>
          <w:sz w:val="10"/>
          <w:szCs w:val="10"/>
        </w:rPr>
        <w:t>2.1. Постановка проблемы и обоснование необходимости разработки Подпрограммы</w:t>
      </w:r>
    </w:p>
    <w:p w:rsidR="00EB03AF" w:rsidRPr="00B9193C" w:rsidRDefault="00EB03AF" w:rsidP="00EB03AF">
      <w:pPr>
        <w:autoSpaceDE w:val="0"/>
        <w:autoSpaceDN w:val="0"/>
        <w:adjustRightInd w:val="0"/>
        <w:ind w:firstLine="709"/>
        <w:jc w:val="both"/>
        <w:rPr>
          <w:sz w:val="10"/>
          <w:szCs w:val="10"/>
        </w:rPr>
      </w:pPr>
      <w:r w:rsidRPr="00B9193C">
        <w:rPr>
          <w:sz w:val="10"/>
          <w:szCs w:val="10"/>
        </w:rPr>
        <w:t>Задача органов местного самоуправления в повышении качества жизни населения состоит в создании комфортной среды проживания и предоставления соответствующих муниципальных услуг. Повышение уровня и качества жизни граждан – одно из основных направлений деятельности администрации Каратузского сельсовета.</w:t>
      </w:r>
    </w:p>
    <w:p w:rsidR="00EB03AF" w:rsidRPr="00B9193C" w:rsidRDefault="00EB03AF" w:rsidP="00EB03AF">
      <w:pPr>
        <w:autoSpaceDE w:val="0"/>
        <w:autoSpaceDN w:val="0"/>
        <w:adjustRightInd w:val="0"/>
        <w:ind w:firstLine="709"/>
        <w:jc w:val="both"/>
        <w:rPr>
          <w:sz w:val="10"/>
          <w:szCs w:val="10"/>
        </w:rPr>
      </w:pPr>
      <w:r w:rsidRPr="00B9193C">
        <w:rPr>
          <w:sz w:val="10"/>
          <w:szCs w:val="10"/>
        </w:rPr>
        <w:t>Формирование стратегических направлений развития транспорта необходимо осуществлять на базе всестороннего анализа современного состояния и проблем развития транспортной системы в тесной взаимосвязи с общими направлениями социально-экономического развития поселения. Транспортная инфраструктура объединяет все микрорайоны поселения, что является необходимым условием территориальной целостности, единства экономического пространства. Транспортная система обеспечивает условия экономического роста, повышение конкурентоспособности экономики и качества жизни населения.</w:t>
      </w:r>
    </w:p>
    <w:p w:rsidR="00EB03AF" w:rsidRPr="00B9193C" w:rsidRDefault="00EB03AF" w:rsidP="00EB03AF">
      <w:pPr>
        <w:autoSpaceDE w:val="0"/>
        <w:autoSpaceDN w:val="0"/>
        <w:adjustRightInd w:val="0"/>
        <w:ind w:firstLine="709"/>
        <w:jc w:val="both"/>
        <w:rPr>
          <w:sz w:val="10"/>
          <w:szCs w:val="10"/>
        </w:rPr>
      </w:pPr>
      <w:r w:rsidRPr="00B9193C">
        <w:rPr>
          <w:sz w:val="10"/>
          <w:szCs w:val="10"/>
        </w:rPr>
        <w:t xml:space="preserve">В настоящее время пассажирских автобусов в муниципальной собственности Каратузского сельсовета нет. На всей территории поселения транспортное обслуживание населения обеспечивает только одно предприятие – ГПКК «Каратузское АТП». Автобусный парк внутригородского сообщения долгие годы не обновлялся. Ежедневно на внутригородском сообщении используется только 1 автобус и в случае его ремонта, рейсы отменяются. </w:t>
      </w:r>
    </w:p>
    <w:p w:rsidR="00EB03AF" w:rsidRPr="00B9193C" w:rsidRDefault="00EB03AF" w:rsidP="00EB03AF">
      <w:pPr>
        <w:autoSpaceDE w:val="0"/>
        <w:autoSpaceDN w:val="0"/>
        <w:adjustRightInd w:val="0"/>
        <w:ind w:firstLine="709"/>
        <w:jc w:val="both"/>
        <w:rPr>
          <w:sz w:val="10"/>
          <w:szCs w:val="10"/>
        </w:rPr>
      </w:pPr>
      <w:r w:rsidRPr="00B9193C">
        <w:rPr>
          <w:sz w:val="10"/>
          <w:szCs w:val="10"/>
        </w:rPr>
        <w:t>Маршрутная сеть не охватывает должным образом часть малых микрорайонов поселения регулярными перевозками по причине экономической неэффективности их организации.</w:t>
      </w:r>
    </w:p>
    <w:p w:rsidR="00EB03AF" w:rsidRPr="00B9193C" w:rsidRDefault="00EB03AF" w:rsidP="00EB03AF">
      <w:pPr>
        <w:autoSpaceDE w:val="0"/>
        <w:autoSpaceDN w:val="0"/>
        <w:adjustRightInd w:val="0"/>
        <w:ind w:firstLine="709"/>
        <w:jc w:val="both"/>
        <w:rPr>
          <w:sz w:val="10"/>
          <w:szCs w:val="10"/>
        </w:rPr>
      </w:pPr>
      <w:r w:rsidRPr="00B9193C">
        <w:rPr>
          <w:sz w:val="10"/>
          <w:szCs w:val="10"/>
        </w:rPr>
        <w:t xml:space="preserve">Площадь территории Каратузского сельсовета составляет 49019,61 га. Отдаленность микрорайонов от административного центра составляют более </w:t>
      </w:r>
      <w:smartTag w:uri="urn:schemas-microsoft-com:office:smarttags" w:element="metricconverter">
        <w:smartTagPr>
          <w:attr w:name="ProductID" w:val="3 км"/>
        </w:smartTagPr>
        <w:r w:rsidRPr="00B9193C">
          <w:rPr>
            <w:sz w:val="10"/>
            <w:szCs w:val="10"/>
          </w:rPr>
          <w:t>3 км</w:t>
        </w:r>
      </w:smartTag>
      <w:r w:rsidRPr="00B9193C">
        <w:rPr>
          <w:sz w:val="10"/>
          <w:szCs w:val="10"/>
        </w:rPr>
        <w:t xml:space="preserve">, д. Ср. Кужебар – </w:t>
      </w:r>
      <w:smartTag w:uri="urn:schemas-microsoft-com:office:smarttags" w:element="metricconverter">
        <w:smartTagPr>
          <w:attr w:name="ProductID" w:val="22 км"/>
        </w:smartTagPr>
        <w:r w:rsidRPr="00B9193C">
          <w:rPr>
            <w:sz w:val="10"/>
            <w:szCs w:val="10"/>
          </w:rPr>
          <w:t>22 км</w:t>
        </w:r>
      </w:smartTag>
      <w:r w:rsidRPr="00B9193C">
        <w:rPr>
          <w:sz w:val="10"/>
          <w:szCs w:val="10"/>
        </w:rPr>
        <w:t xml:space="preserve">. Численность населения на 01.01.2013 года составляла 7199 чел. </w:t>
      </w:r>
    </w:p>
    <w:p w:rsidR="00EB03AF" w:rsidRPr="00B9193C" w:rsidRDefault="00EB03AF" w:rsidP="00EB03AF">
      <w:pPr>
        <w:autoSpaceDE w:val="0"/>
        <w:autoSpaceDN w:val="0"/>
        <w:adjustRightInd w:val="0"/>
        <w:ind w:firstLine="709"/>
        <w:jc w:val="both"/>
        <w:rPr>
          <w:sz w:val="10"/>
          <w:szCs w:val="10"/>
        </w:rPr>
      </w:pPr>
      <w:r w:rsidRPr="00B9193C">
        <w:rPr>
          <w:sz w:val="10"/>
          <w:szCs w:val="10"/>
        </w:rPr>
        <w:t>В целях повышения уровня обслуживания населения, создания условий для здоровой конкуренции необходимо плановое развитие и совершенствование маршрутной сети. Подпрограммой предусматривается разработка единой схемы транспортного обслуживания населения с учетом оптимизации существующей маршрутной сети для обеспечения целостности и единства, сбалансированности транспортного развития и формирования единого экономического пространства Каратузского сельсовета.</w:t>
      </w:r>
    </w:p>
    <w:p w:rsidR="00EB03AF" w:rsidRPr="00B9193C" w:rsidRDefault="00EB03AF" w:rsidP="00EB03AF">
      <w:pPr>
        <w:autoSpaceDE w:val="0"/>
        <w:autoSpaceDN w:val="0"/>
        <w:adjustRightInd w:val="0"/>
        <w:ind w:firstLine="709"/>
        <w:jc w:val="both"/>
        <w:rPr>
          <w:sz w:val="10"/>
          <w:szCs w:val="10"/>
        </w:rPr>
      </w:pPr>
      <w:r w:rsidRPr="00B9193C">
        <w:rPr>
          <w:sz w:val="10"/>
          <w:szCs w:val="10"/>
        </w:rPr>
        <w:t xml:space="preserve">Реализация Подпрограммы </w:t>
      </w:r>
      <w:proofErr w:type="gramStart"/>
      <w:r w:rsidRPr="00B9193C">
        <w:rPr>
          <w:sz w:val="10"/>
          <w:szCs w:val="10"/>
        </w:rPr>
        <w:t>будет</w:t>
      </w:r>
      <w:proofErr w:type="gramEnd"/>
      <w:r w:rsidRPr="00B9193C">
        <w:rPr>
          <w:sz w:val="10"/>
          <w:szCs w:val="10"/>
        </w:rPr>
        <w:t xml:space="preserve"> осуществляется на основе выполнения мероприятий отдельных направлений Подпрограммы, взаимоувязанных по целям, задачам и срокам исполнения.</w:t>
      </w:r>
    </w:p>
    <w:p w:rsidR="00EB03AF" w:rsidRPr="00B9193C" w:rsidRDefault="00EB03AF" w:rsidP="00EB03AF">
      <w:pPr>
        <w:autoSpaceDE w:val="0"/>
        <w:autoSpaceDN w:val="0"/>
        <w:adjustRightInd w:val="0"/>
        <w:ind w:firstLine="709"/>
        <w:jc w:val="both"/>
        <w:rPr>
          <w:sz w:val="10"/>
          <w:szCs w:val="10"/>
        </w:rPr>
      </w:pPr>
      <w:r w:rsidRPr="00B9193C">
        <w:rPr>
          <w:sz w:val="10"/>
          <w:szCs w:val="10"/>
        </w:rPr>
        <w:t>В целях развития транспортного обслуживания и удовлетворения спроса населения в пассажирских перевозках предусматривается:</w:t>
      </w:r>
    </w:p>
    <w:p w:rsidR="00EB03AF" w:rsidRPr="00B9193C" w:rsidRDefault="00EB03AF" w:rsidP="00EB03AF">
      <w:pPr>
        <w:autoSpaceDE w:val="0"/>
        <w:autoSpaceDN w:val="0"/>
        <w:adjustRightInd w:val="0"/>
        <w:ind w:firstLine="709"/>
        <w:jc w:val="both"/>
        <w:rPr>
          <w:sz w:val="10"/>
          <w:szCs w:val="10"/>
        </w:rPr>
      </w:pPr>
      <w:r w:rsidRPr="00B9193C">
        <w:rPr>
          <w:sz w:val="10"/>
          <w:szCs w:val="10"/>
        </w:rPr>
        <w:t>- оптимизация маршрутной сети и транспортной инфраструктуры;</w:t>
      </w:r>
    </w:p>
    <w:p w:rsidR="00EB03AF" w:rsidRPr="00B9193C" w:rsidRDefault="00EB03AF" w:rsidP="00EB03AF">
      <w:pPr>
        <w:autoSpaceDE w:val="0"/>
        <w:autoSpaceDN w:val="0"/>
        <w:adjustRightInd w:val="0"/>
        <w:ind w:firstLine="709"/>
        <w:jc w:val="both"/>
        <w:rPr>
          <w:sz w:val="10"/>
          <w:szCs w:val="10"/>
        </w:rPr>
      </w:pPr>
      <w:r w:rsidRPr="00B9193C">
        <w:rPr>
          <w:sz w:val="10"/>
          <w:szCs w:val="10"/>
        </w:rPr>
        <w:t>- совершенствование нормативной правовой базы по организации пассажирских перевозок;</w:t>
      </w:r>
    </w:p>
    <w:p w:rsidR="00EB03AF" w:rsidRPr="00B9193C" w:rsidRDefault="00EB03AF" w:rsidP="00EB03AF">
      <w:pPr>
        <w:autoSpaceDE w:val="0"/>
        <w:autoSpaceDN w:val="0"/>
        <w:adjustRightInd w:val="0"/>
        <w:ind w:firstLine="709"/>
        <w:jc w:val="both"/>
        <w:rPr>
          <w:sz w:val="10"/>
          <w:szCs w:val="10"/>
        </w:rPr>
      </w:pPr>
      <w:r w:rsidRPr="00B9193C">
        <w:rPr>
          <w:sz w:val="10"/>
          <w:szCs w:val="10"/>
        </w:rPr>
        <w:t>- разработка и утверждение маршрутной сети транспортного обслуживания населения в разрезе микрорайонов Каратузского сельсовета;</w:t>
      </w:r>
    </w:p>
    <w:p w:rsidR="00EB03AF" w:rsidRPr="00B9193C" w:rsidRDefault="00EB03AF" w:rsidP="00EB03AF">
      <w:pPr>
        <w:autoSpaceDE w:val="0"/>
        <w:autoSpaceDN w:val="0"/>
        <w:adjustRightInd w:val="0"/>
        <w:ind w:firstLine="709"/>
        <w:jc w:val="both"/>
        <w:rPr>
          <w:sz w:val="10"/>
          <w:szCs w:val="10"/>
        </w:rPr>
      </w:pPr>
      <w:r w:rsidRPr="00B9193C">
        <w:rPr>
          <w:sz w:val="10"/>
          <w:szCs w:val="10"/>
        </w:rPr>
        <w:t>- обеспечение комфортных условий использования транспортной системы для маломобильных категорий населения;</w:t>
      </w:r>
    </w:p>
    <w:p w:rsidR="00EB03AF" w:rsidRPr="00B9193C" w:rsidRDefault="00EB03AF" w:rsidP="00EB03AF">
      <w:pPr>
        <w:autoSpaceDE w:val="0"/>
        <w:autoSpaceDN w:val="0"/>
        <w:adjustRightInd w:val="0"/>
        <w:ind w:firstLine="709"/>
        <w:jc w:val="both"/>
        <w:rPr>
          <w:sz w:val="10"/>
          <w:szCs w:val="10"/>
        </w:rPr>
      </w:pPr>
      <w:r w:rsidRPr="00B9193C">
        <w:rPr>
          <w:sz w:val="10"/>
          <w:szCs w:val="10"/>
        </w:rPr>
        <w:t>- установление транспортного сообщения малых микрорайонов с административным центром.</w:t>
      </w:r>
    </w:p>
    <w:p w:rsidR="00EB03AF" w:rsidRPr="00B9193C" w:rsidRDefault="00EB03AF" w:rsidP="00EB03AF">
      <w:pPr>
        <w:autoSpaceDE w:val="0"/>
        <w:autoSpaceDN w:val="0"/>
        <w:adjustRightInd w:val="0"/>
        <w:ind w:firstLine="709"/>
        <w:jc w:val="both"/>
        <w:rPr>
          <w:sz w:val="10"/>
          <w:szCs w:val="10"/>
        </w:rPr>
      </w:pPr>
    </w:p>
    <w:p w:rsidR="00EB03AF" w:rsidRPr="00B9193C" w:rsidRDefault="00EB03AF" w:rsidP="00EB03AF">
      <w:pPr>
        <w:autoSpaceDE w:val="0"/>
        <w:autoSpaceDN w:val="0"/>
        <w:adjustRightInd w:val="0"/>
        <w:ind w:firstLine="709"/>
        <w:jc w:val="both"/>
        <w:rPr>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2.2. Основная цель, задачи, этапы и сроки выполнения Подпрограммы, целевые индикаторы</w:t>
      </w:r>
    </w:p>
    <w:p w:rsidR="00EB03AF" w:rsidRPr="00B9193C" w:rsidRDefault="00EB03AF" w:rsidP="00EB03AF">
      <w:pPr>
        <w:pStyle w:val="HTML0"/>
        <w:ind w:firstLine="709"/>
        <w:jc w:val="both"/>
        <w:rPr>
          <w:rFonts w:ascii="Times New Roman" w:hAnsi="Times New Roman" w:cs="Times New Roman"/>
          <w:sz w:val="10"/>
          <w:szCs w:val="10"/>
        </w:rPr>
      </w:pPr>
      <w:r w:rsidRPr="00B9193C">
        <w:rPr>
          <w:rFonts w:ascii="Times New Roman" w:hAnsi="Times New Roman" w:cs="Times New Roman"/>
          <w:sz w:val="10"/>
          <w:szCs w:val="10"/>
        </w:rPr>
        <w:t>Основная цель подпрограммы:</w:t>
      </w:r>
    </w:p>
    <w:p w:rsidR="00EB03AF" w:rsidRPr="00B9193C" w:rsidRDefault="00EB03AF" w:rsidP="00EB03AF">
      <w:pPr>
        <w:ind w:firstLine="709"/>
        <w:jc w:val="both"/>
        <w:rPr>
          <w:sz w:val="10"/>
          <w:szCs w:val="10"/>
        </w:rPr>
      </w:pPr>
      <w:r w:rsidRPr="00B9193C">
        <w:rPr>
          <w:sz w:val="10"/>
          <w:szCs w:val="10"/>
        </w:rPr>
        <w:t>- Повышение качества и доступности услуг пассажирского транспорта общего пользования на территории Каратузского сельсовета, обеспечение добросовестной конкуренции на рынке маршрутных пассажирских перевозок;</w:t>
      </w:r>
    </w:p>
    <w:p w:rsidR="00EB03AF" w:rsidRPr="00B9193C" w:rsidRDefault="00EB03AF" w:rsidP="00EB03AF">
      <w:pPr>
        <w:autoSpaceDE w:val="0"/>
        <w:autoSpaceDN w:val="0"/>
        <w:adjustRightInd w:val="0"/>
        <w:ind w:firstLine="709"/>
        <w:jc w:val="both"/>
        <w:rPr>
          <w:sz w:val="10"/>
          <w:szCs w:val="10"/>
        </w:rPr>
      </w:pPr>
      <w:r w:rsidRPr="00B9193C">
        <w:rPr>
          <w:sz w:val="10"/>
          <w:szCs w:val="10"/>
        </w:rPr>
        <w:t>Основные задачи подпрограммы:</w:t>
      </w:r>
    </w:p>
    <w:p w:rsidR="00EB03AF" w:rsidRPr="00B9193C" w:rsidRDefault="00EB03AF" w:rsidP="00EB03AF">
      <w:pPr>
        <w:pStyle w:val="HTML0"/>
        <w:ind w:firstLine="709"/>
        <w:jc w:val="both"/>
        <w:rPr>
          <w:rFonts w:ascii="Times New Roman" w:hAnsi="Times New Roman" w:cs="Times New Roman"/>
          <w:sz w:val="10"/>
          <w:szCs w:val="10"/>
        </w:rPr>
      </w:pPr>
      <w:r w:rsidRPr="00B9193C">
        <w:rPr>
          <w:rFonts w:ascii="Times New Roman" w:hAnsi="Times New Roman" w:cs="Times New Roman"/>
          <w:sz w:val="10"/>
          <w:szCs w:val="10"/>
        </w:rPr>
        <w:t>- Удовлетворение потребности в пассажирских перевозках транспортом общего пользования по городскому маршруту на территории Каратузского сельсовета.</w:t>
      </w:r>
    </w:p>
    <w:p w:rsidR="00EB03AF" w:rsidRPr="00B9193C" w:rsidRDefault="00EB03AF" w:rsidP="00EB03AF">
      <w:pPr>
        <w:ind w:firstLine="709"/>
        <w:jc w:val="both"/>
        <w:rPr>
          <w:sz w:val="10"/>
          <w:szCs w:val="10"/>
        </w:rPr>
      </w:pPr>
      <w:r w:rsidRPr="00B9193C">
        <w:rPr>
          <w:sz w:val="10"/>
          <w:szCs w:val="10"/>
        </w:rPr>
        <w:t xml:space="preserve">Выполнение Муниципальной целевой программы «Создание условий для предоставления транспортных услуг населению и </w:t>
      </w:r>
      <w:r w:rsidRPr="00B9193C">
        <w:rPr>
          <w:color w:val="000000"/>
          <w:sz w:val="10"/>
          <w:szCs w:val="10"/>
        </w:rPr>
        <w:t>организация транспортного обслуживания населения в Каратузском сельсовете</w:t>
      </w:r>
      <w:r w:rsidRPr="00B9193C">
        <w:rPr>
          <w:sz w:val="10"/>
          <w:szCs w:val="10"/>
        </w:rPr>
        <w:t>» позволит:</w:t>
      </w:r>
    </w:p>
    <w:p w:rsidR="00EB03AF" w:rsidRPr="00B9193C" w:rsidRDefault="00EB03AF" w:rsidP="00EB03AF">
      <w:pPr>
        <w:ind w:firstLine="709"/>
        <w:jc w:val="both"/>
        <w:rPr>
          <w:sz w:val="10"/>
          <w:szCs w:val="10"/>
        </w:rPr>
      </w:pPr>
      <w:r w:rsidRPr="00B9193C">
        <w:rPr>
          <w:sz w:val="10"/>
          <w:szCs w:val="10"/>
        </w:rPr>
        <w:t xml:space="preserve">1) повысить уровень организации </w:t>
      </w:r>
      <w:proofErr w:type="spellStart"/>
      <w:r w:rsidRPr="00B9193C">
        <w:rPr>
          <w:sz w:val="10"/>
          <w:szCs w:val="10"/>
        </w:rPr>
        <w:t>пассажиро</w:t>
      </w:r>
      <w:proofErr w:type="spellEnd"/>
      <w:r w:rsidRPr="00B9193C">
        <w:rPr>
          <w:sz w:val="10"/>
          <w:szCs w:val="10"/>
        </w:rPr>
        <w:t>-перевозок по городскому маршруту на территории поселения;</w:t>
      </w:r>
    </w:p>
    <w:p w:rsidR="00EB03AF" w:rsidRPr="00B9193C" w:rsidRDefault="00EB03AF" w:rsidP="00EB03AF">
      <w:pPr>
        <w:ind w:firstLine="709"/>
        <w:jc w:val="both"/>
        <w:rPr>
          <w:sz w:val="10"/>
          <w:szCs w:val="10"/>
        </w:rPr>
      </w:pPr>
      <w:r w:rsidRPr="00B9193C">
        <w:rPr>
          <w:sz w:val="10"/>
          <w:szCs w:val="10"/>
        </w:rPr>
        <w:t>2) уменьшить количество микрорайонов, не имеющих регулярного автобусного сообщения, и обеспечить устойчивое транспортное сообщения с административным центром поселения;</w:t>
      </w:r>
    </w:p>
    <w:p w:rsidR="00EB03AF" w:rsidRPr="00B9193C" w:rsidRDefault="00EB03AF" w:rsidP="00EB03AF">
      <w:pPr>
        <w:ind w:firstLine="709"/>
        <w:jc w:val="both"/>
        <w:rPr>
          <w:sz w:val="10"/>
          <w:szCs w:val="10"/>
        </w:rPr>
      </w:pPr>
    </w:p>
    <w:p w:rsidR="00EB03AF" w:rsidRPr="00B9193C" w:rsidRDefault="00EB03AF" w:rsidP="00EB03AF">
      <w:pPr>
        <w:autoSpaceDE w:val="0"/>
        <w:autoSpaceDN w:val="0"/>
        <w:adjustRightInd w:val="0"/>
        <w:rPr>
          <w:b/>
          <w:sz w:val="10"/>
          <w:szCs w:val="10"/>
        </w:rPr>
      </w:pPr>
      <w:r w:rsidRPr="00B9193C">
        <w:rPr>
          <w:b/>
          <w:sz w:val="10"/>
          <w:szCs w:val="10"/>
        </w:rPr>
        <w:t>2.3. Механизм реализации Подпрограммы</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Общее руководство за реализацией мероприятий Подпрограммы осуществляет Глава Каратузского сельсовета.</w:t>
      </w:r>
    </w:p>
    <w:p w:rsidR="00EB03AF" w:rsidRPr="00B9193C" w:rsidRDefault="00EB03AF" w:rsidP="00EB03AF">
      <w:pPr>
        <w:pStyle w:val="a3"/>
        <w:spacing w:after="0" w:line="240" w:lineRule="auto"/>
        <w:ind w:left="0" w:firstLine="709"/>
        <w:jc w:val="both"/>
        <w:rPr>
          <w:rFonts w:ascii="Times New Roman" w:hAnsi="Times New Roman"/>
          <w:sz w:val="10"/>
          <w:szCs w:val="10"/>
        </w:rPr>
      </w:pPr>
      <w:proofErr w:type="gramStart"/>
      <w:r w:rsidRPr="00B9193C">
        <w:rPr>
          <w:rFonts w:ascii="Times New Roman" w:hAnsi="Times New Roman"/>
          <w:sz w:val="10"/>
          <w:szCs w:val="10"/>
        </w:rPr>
        <w:t>Контроль за</w:t>
      </w:r>
      <w:proofErr w:type="gramEnd"/>
      <w:r w:rsidRPr="00B9193C">
        <w:rPr>
          <w:rFonts w:ascii="Times New Roman" w:hAnsi="Times New Roman"/>
          <w:sz w:val="10"/>
          <w:szCs w:val="10"/>
        </w:rPr>
        <w:t xml:space="preserve"> целевым использованием выделенных бюджетных средств осуществляет МБУ «</w:t>
      </w:r>
      <w:proofErr w:type="spellStart"/>
      <w:r w:rsidRPr="00B9193C">
        <w:rPr>
          <w:rFonts w:ascii="Times New Roman" w:hAnsi="Times New Roman"/>
          <w:sz w:val="10"/>
          <w:szCs w:val="10"/>
        </w:rPr>
        <w:t>Каратузская</w:t>
      </w:r>
      <w:proofErr w:type="spellEnd"/>
      <w:r w:rsidRPr="00B9193C">
        <w:rPr>
          <w:rFonts w:ascii="Times New Roman" w:hAnsi="Times New Roman"/>
          <w:sz w:val="10"/>
          <w:szCs w:val="10"/>
        </w:rPr>
        <w:t xml:space="preserve"> сельская централизованная бухгалтерия».</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 xml:space="preserve">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Программы ежегодно оценивается на основе результативности мероприятий Подпрограммы и достижения целевых индикаторов.</w:t>
      </w:r>
    </w:p>
    <w:p w:rsidR="00EB03AF" w:rsidRPr="00B9193C" w:rsidRDefault="00EB03AF" w:rsidP="00EB03AF">
      <w:pPr>
        <w:autoSpaceDE w:val="0"/>
        <w:autoSpaceDN w:val="0"/>
        <w:adjustRightInd w:val="0"/>
        <w:ind w:firstLine="709"/>
        <w:jc w:val="both"/>
        <w:rPr>
          <w:sz w:val="10"/>
          <w:szCs w:val="10"/>
        </w:rPr>
      </w:pPr>
      <w:r w:rsidRPr="00B9193C">
        <w:rPr>
          <w:sz w:val="10"/>
          <w:szCs w:val="10"/>
        </w:rPr>
        <w:t>Механизм реализации подпрограммы включает в себя:</w:t>
      </w:r>
    </w:p>
    <w:p w:rsidR="00EB03AF" w:rsidRPr="00B9193C" w:rsidRDefault="00EB03AF" w:rsidP="00EB03AF">
      <w:pPr>
        <w:autoSpaceDE w:val="0"/>
        <w:autoSpaceDN w:val="0"/>
        <w:adjustRightInd w:val="0"/>
        <w:ind w:firstLine="709"/>
        <w:jc w:val="both"/>
        <w:rPr>
          <w:sz w:val="10"/>
          <w:szCs w:val="10"/>
        </w:rPr>
      </w:pPr>
      <w:r w:rsidRPr="00B9193C">
        <w:rPr>
          <w:sz w:val="10"/>
          <w:szCs w:val="1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EB03AF" w:rsidRPr="00B9193C" w:rsidRDefault="00EB03AF" w:rsidP="00EB03AF">
      <w:pPr>
        <w:autoSpaceDE w:val="0"/>
        <w:autoSpaceDN w:val="0"/>
        <w:adjustRightInd w:val="0"/>
        <w:ind w:firstLine="709"/>
        <w:jc w:val="both"/>
        <w:rPr>
          <w:sz w:val="10"/>
          <w:szCs w:val="10"/>
        </w:rPr>
      </w:pPr>
      <w:r w:rsidRPr="00B9193C">
        <w:rPr>
          <w:sz w:val="10"/>
          <w:szCs w:val="10"/>
        </w:rPr>
        <w:t xml:space="preserve">- подготовку приказов, положений, смет в части, создания условий для предоставления транспортных услуг населению и </w:t>
      </w:r>
      <w:r w:rsidRPr="00B9193C">
        <w:rPr>
          <w:color w:val="000000"/>
          <w:sz w:val="10"/>
          <w:szCs w:val="10"/>
        </w:rPr>
        <w:t>организация транспортного обслуживания населения в Каратузском сельсовете.</w:t>
      </w:r>
    </w:p>
    <w:p w:rsidR="00EB03AF" w:rsidRPr="00B9193C" w:rsidRDefault="00EB03AF" w:rsidP="00EB03AF">
      <w:pPr>
        <w:ind w:firstLine="709"/>
        <w:jc w:val="both"/>
        <w:rPr>
          <w:sz w:val="10"/>
          <w:szCs w:val="10"/>
        </w:rPr>
      </w:pPr>
      <w:r w:rsidRPr="00B9193C">
        <w:rPr>
          <w:sz w:val="10"/>
          <w:szCs w:val="10"/>
        </w:rPr>
        <w:t>Муниципальный заказчик осуществляет следующие функции:</w:t>
      </w:r>
    </w:p>
    <w:p w:rsidR="00EB03AF" w:rsidRPr="00B9193C" w:rsidRDefault="00EB03AF" w:rsidP="00EB03AF">
      <w:pPr>
        <w:ind w:firstLine="709"/>
        <w:jc w:val="both"/>
        <w:rPr>
          <w:sz w:val="10"/>
          <w:szCs w:val="10"/>
        </w:rPr>
      </w:pPr>
      <w:r w:rsidRPr="00B9193C">
        <w:rPr>
          <w:sz w:val="10"/>
          <w:szCs w:val="10"/>
        </w:rPr>
        <w:t>1) координирует деятельность исполнителей Подпрограммы в ходе её реализации;</w:t>
      </w:r>
    </w:p>
    <w:p w:rsidR="00EB03AF" w:rsidRPr="00B9193C" w:rsidRDefault="00EB03AF" w:rsidP="00EB03AF">
      <w:pPr>
        <w:ind w:firstLine="709"/>
        <w:jc w:val="both"/>
        <w:rPr>
          <w:sz w:val="10"/>
          <w:szCs w:val="10"/>
        </w:rPr>
      </w:pPr>
      <w:r w:rsidRPr="00B9193C">
        <w:rPr>
          <w:sz w:val="10"/>
          <w:szCs w:val="10"/>
        </w:rPr>
        <w:t xml:space="preserve">2) осуществляет </w:t>
      </w:r>
      <w:proofErr w:type="gramStart"/>
      <w:r w:rsidRPr="00B9193C">
        <w:rPr>
          <w:sz w:val="10"/>
          <w:szCs w:val="10"/>
        </w:rPr>
        <w:t>контроль за</w:t>
      </w:r>
      <w:proofErr w:type="gramEnd"/>
      <w:r w:rsidRPr="00B9193C">
        <w:rPr>
          <w:sz w:val="10"/>
          <w:szCs w:val="10"/>
        </w:rPr>
        <w:t xml:space="preserve"> выполнением целевых показателей Подпрограммы;</w:t>
      </w:r>
    </w:p>
    <w:p w:rsidR="00EB03AF" w:rsidRPr="00B9193C" w:rsidRDefault="00EB03AF" w:rsidP="00EB03AF">
      <w:pPr>
        <w:ind w:firstLine="709"/>
        <w:jc w:val="both"/>
        <w:rPr>
          <w:sz w:val="10"/>
          <w:szCs w:val="10"/>
        </w:rPr>
      </w:pPr>
      <w:r w:rsidRPr="00B9193C">
        <w:rPr>
          <w:sz w:val="10"/>
          <w:szCs w:val="10"/>
        </w:rPr>
        <w:t>3) проводит анализ эффективности Подпрограммных мероприятий.</w:t>
      </w:r>
    </w:p>
    <w:p w:rsidR="00EB03AF" w:rsidRPr="00B9193C" w:rsidRDefault="00EB03AF" w:rsidP="00EB03AF">
      <w:pPr>
        <w:autoSpaceDE w:val="0"/>
        <w:autoSpaceDN w:val="0"/>
        <w:adjustRightInd w:val="0"/>
        <w:jc w:val="both"/>
        <w:rPr>
          <w:b/>
          <w:sz w:val="10"/>
          <w:szCs w:val="10"/>
        </w:rPr>
      </w:pPr>
    </w:p>
    <w:p w:rsidR="00EB03AF" w:rsidRPr="00B9193C" w:rsidRDefault="00EB03AF" w:rsidP="00EB03AF">
      <w:pPr>
        <w:autoSpaceDE w:val="0"/>
        <w:autoSpaceDN w:val="0"/>
        <w:adjustRightInd w:val="0"/>
        <w:rPr>
          <w:b/>
          <w:sz w:val="10"/>
          <w:szCs w:val="10"/>
        </w:rPr>
      </w:pPr>
      <w:r w:rsidRPr="00B9193C">
        <w:rPr>
          <w:b/>
          <w:sz w:val="10"/>
          <w:szCs w:val="10"/>
        </w:rPr>
        <w:t xml:space="preserve">2.4. Управление Подпрограммой и </w:t>
      </w:r>
      <w:proofErr w:type="gramStart"/>
      <w:r w:rsidRPr="00B9193C">
        <w:rPr>
          <w:b/>
          <w:sz w:val="10"/>
          <w:szCs w:val="10"/>
        </w:rPr>
        <w:t>контроль за</w:t>
      </w:r>
      <w:proofErr w:type="gramEnd"/>
      <w:r w:rsidRPr="00B9193C">
        <w:rPr>
          <w:b/>
          <w:sz w:val="10"/>
          <w:szCs w:val="10"/>
        </w:rPr>
        <w:t xml:space="preserve"> ходом ее выполнения</w:t>
      </w:r>
    </w:p>
    <w:p w:rsidR="00EB03AF" w:rsidRPr="00B9193C" w:rsidRDefault="00EB03AF" w:rsidP="00EB03AF">
      <w:pPr>
        <w:autoSpaceDE w:val="0"/>
        <w:autoSpaceDN w:val="0"/>
        <w:adjustRightInd w:val="0"/>
        <w:ind w:firstLine="708"/>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осуществляется администрацией Каратузского сельсовета в соответствии с полномочиями, установленными федеральным и краевым законодательством.</w:t>
      </w:r>
    </w:p>
    <w:p w:rsidR="00EB03AF" w:rsidRPr="00B9193C" w:rsidRDefault="00EB03AF" w:rsidP="00EB03AF">
      <w:pPr>
        <w:autoSpaceDE w:val="0"/>
        <w:autoSpaceDN w:val="0"/>
        <w:adjustRightInd w:val="0"/>
        <w:jc w:val="both"/>
        <w:rPr>
          <w:sz w:val="10"/>
          <w:szCs w:val="10"/>
        </w:rPr>
      </w:pPr>
    </w:p>
    <w:p w:rsidR="00EB03AF" w:rsidRPr="00B9193C" w:rsidRDefault="00EB03AF" w:rsidP="00EB03AF">
      <w:pPr>
        <w:autoSpaceDE w:val="0"/>
        <w:autoSpaceDN w:val="0"/>
        <w:adjustRightInd w:val="0"/>
        <w:jc w:val="both"/>
        <w:rPr>
          <w:sz w:val="10"/>
          <w:szCs w:val="10"/>
        </w:rPr>
      </w:pPr>
    </w:p>
    <w:p w:rsidR="00EB03AF" w:rsidRPr="00B9193C" w:rsidRDefault="00EB03AF" w:rsidP="00EB03AF">
      <w:pPr>
        <w:autoSpaceDE w:val="0"/>
        <w:autoSpaceDN w:val="0"/>
        <w:adjustRightInd w:val="0"/>
        <w:jc w:val="both"/>
        <w:rPr>
          <w:sz w:val="10"/>
          <w:szCs w:val="10"/>
        </w:rPr>
      </w:pPr>
    </w:p>
    <w:p w:rsidR="00EB03AF" w:rsidRPr="00B9193C" w:rsidRDefault="00EB03AF" w:rsidP="00EB03AF">
      <w:pPr>
        <w:autoSpaceDE w:val="0"/>
        <w:autoSpaceDN w:val="0"/>
        <w:adjustRightInd w:val="0"/>
        <w:rPr>
          <w:b/>
          <w:sz w:val="10"/>
          <w:szCs w:val="10"/>
        </w:rPr>
      </w:pPr>
      <w:r w:rsidRPr="00B9193C">
        <w:rPr>
          <w:b/>
          <w:sz w:val="10"/>
          <w:szCs w:val="10"/>
        </w:rPr>
        <w:t>2.5. Оценка социально-экономической эффективности</w:t>
      </w:r>
    </w:p>
    <w:p w:rsidR="00EB03AF" w:rsidRPr="00B9193C" w:rsidRDefault="00EB03AF" w:rsidP="00EB03AF">
      <w:pPr>
        <w:pStyle w:val="ad"/>
        <w:spacing w:before="0" w:beforeAutospacing="0" w:after="0" w:afterAutospacing="0"/>
        <w:ind w:firstLine="708"/>
        <w:jc w:val="both"/>
        <w:rPr>
          <w:b/>
          <w:bCs/>
          <w:color w:val="1E1E1E"/>
          <w:sz w:val="10"/>
          <w:szCs w:val="10"/>
        </w:rPr>
      </w:pPr>
      <w:r w:rsidRPr="00B9193C">
        <w:rPr>
          <w:sz w:val="10"/>
          <w:szCs w:val="10"/>
        </w:rPr>
        <w:t xml:space="preserve">Оценка социально-экономической эффективности подпрограммы «Создание условий для предоставления транспортных услуг населению и </w:t>
      </w:r>
      <w:r w:rsidRPr="00B9193C">
        <w:rPr>
          <w:color w:val="000000"/>
          <w:sz w:val="10"/>
          <w:szCs w:val="10"/>
        </w:rPr>
        <w:t>организация транспортного обслуживания населения в Каратузском сельсовете</w:t>
      </w:r>
      <w:r w:rsidRPr="00B9193C">
        <w:rPr>
          <w:sz w:val="10"/>
          <w:szCs w:val="10"/>
        </w:rPr>
        <w:t>»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B9193C">
        <w:rPr>
          <w:b/>
          <w:bCs/>
          <w:color w:val="1E1E1E"/>
          <w:sz w:val="10"/>
          <w:szCs w:val="10"/>
        </w:rPr>
        <w:t xml:space="preserve"> </w:t>
      </w:r>
    </w:p>
    <w:p w:rsidR="00EB03AF" w:rsidRPr="00B9193C" w:rsidRDefault="00EB03AF" w:rsidP="00EB03AF">
      <w:pPr>
        <w:autoSpaceDE w:val="0"/>
        <w:autoSpaceDN w:val="0"/>
        <w:adjustRightInd w:val="0"/>
        <w:ind w:firstLine="708"/>
        <w:jc w:val="both"/>
        <w:rPr>
          <w:sz w:val="10"/>
          <w:szCs w:val="10"/>
        </w:rPr>
      </w:pPr>
      <w:r w:rsidRPr="00B9193C">
        <w:rPr>
          <w:sz w:val="10"/>
          <w:szCs w:val="10"/>
        </w:rPr>
        <w:t xml:space="preserve">Подпрограмма считается реализованной на </w:t>
      </w:r>
      <w:proofErr w:type="gramStart"/>
      <w:r w:rsidRPr="00B9193C">
        <w:rPr>
          <w:sz w:val="10"/>
          <w:szCs w:val="10"/>
        </w:rPr>
        <w:t>100</w:t>
      </w:r>
      <w:proofErr w:type="gramEnd"/>
      <w:r w:rsidRPr="00B9193C">
        <w:rPr>
          <w:sz w:val="10"/>
          <w:szCs w:val="10"/>
        </w:rPr>
        <w:t>% если фактические показатели не оказались ниже заявленных. Эффективность реализации Подпрограммы зависит от результатов, полученных в сфере деятельности транспорта и вне его.</w:t>
      </w:r>
    </w:p>
    <w:p w:rsidR="00EB03AF" w:rsidRPr="00B9193C" w:rsidRDefault="00EB03AF" w:rsidP="00EB03AF">
      <w:pPr>
        <w:jc w:val="both"/>
        <w:rPr>
          <w:rFonts w:eastAsia="Calibri"/>
          <w:b/>
          <w:sz w:val="10"/>
          <w:szCs w:val="10"/>
        </w:rPr>
      </w:pPr>
      <w:r w:rsidRPr="00B9193C">
        <w:rPr>
          <w:sz w:val="10"/>
          <w:szCs w:val="10"/>
        </w:rPr>
        <w:tab/>
      </w:r>
    </w:p>
    <w:p w:rsidR="00EB03AF" w:rsidRPr="00B9193C" w:rsidRDefault="00EB03AF" w:rsidP="00EB03AF">
      <w:pPr>
        <w:autoSpaceDE w:val="0"/>
        <w:autoSpaceDN w:val="0"/>
        <w:adjustRightInd w:val="0"/>
        <w:rPr>
          <w:b/>
          <w:sz w:val="10"/>
          <w:szCs w:val="10"/>
        </w:rPr>
      </w:pPr>
      <w:r w:rsidRPr="00B9193C">
        <w:rPr>
          <w:b/>
          <w:sz w:val="10"/>
          <w:szCs w:val="10"/>
        </w:rPr>
        <w:t>2.6 Мероприятия Подпрограммы</w:t>
      </w:r>
    </w:p>
    <w:p w:rsidR="00EB03AF" w:rsidRPr="00B9193C" w:rsidRDefault="00EB03AF" w:rsidP="00EB03AF">
      <w:pPr>
        <w:ind w:firstLine="709"/>
        <w:jc w:val="both"/>
        <w:rPr>
          <w:sz w:val="10"/>
          <w:szCs w:val="10"/>
        </w:rPr>
      </w:pPr>
      <w:r w:rsidRPr="00B9193C">
        <w:rPr>
          <w:sz w:val="10"/>
          <w:szCs w:val="10"/>
        </w:rPr>
        <w:t>Основными принципами реализации Подпрограммы являются:</w:t>
      </w:r>
    </w:p>
    <w:p w:rsidR="00EB03AF" w:rsidRPr="00B9193C" w:rsidRDefault="00EB03AF" w:rsidP="00EB03AF">
      <w:pPr>
        <w:ind w:firstLine="709"/>
        <w:jc w:val="both"/>
        <w:rPr>
          <w:sz w:val="10"/>
          <w:szCs w:val="10"/>
        </w:rPr>
      </w:pPr>
      <w:r w:rsidRPr="00B9193C">
        <w:rPr>
          <w:sz w:val="10"/>
          <w:szCs w:val="10"/>
        </w:rPr>
        <w:t>- комплексный подход и системность планируемых мероприятий.</w:t>
      </w:r>
    </w:p>
    <w:p w:rsidR="00EB03AF" w:rsidRPr="00B9193C" w:rsidRDefault="00EB03AF" w:rsidP="00EB03AF">
      <w:pPr>
        <w:ind w:firstLine="709"/>
        <w:jc w:val="both"/>
        <w:rPr>
          <w:sz w:val="10"/>
          <w:szCs w:val="10"/>
        </w:rPr>
      </w:pPr>
      <w:r w:rsidRPr="00B9193C">
        <w:rPr>
          <w:sz w:val="10"/>
          <w:szCs w:val="10"/>
        </w:rPr>
        <w:t>Мероприятия, направленные на реализацию определенных в Подпрограмме целей и задач, объедены по следующим направлениям:</w:t>
      </w:r>
    </w:p>
    <w:p w:rsidR="00EB03AF" w:rsidRPr="00B9193C" w:rsidRDefault="00EB03AF" w:rsidP="00EB03AF">
      <w:pPr>
        <w:ind w:firstLine="709"/>
        <w:jc w:val="both"/>
        <w:rPr>
          <w:sz w:val="10"/>
          <w:szCs w:val="10"/>
        </w:rPr>
      </w:pPr>
      <w:r w:rsidRPr="00B9193C">
        <w:rPr>
          <w:iCs/>
          <w:sz w:val="10"/>
          <w:szCs w:val="10"/>
        </w:rPr>
        <w:lastRenderedPageBreak/>
        <w:t xml:space="preserve">1) повышение качества, доступности и безопасности пассажирского транспорта общего пользования на территории Каратузского сельсовета обеспечивается за счёт </w:t>
      </w:r>
      <w:r w:rsidRPr="00B9193C">
        <w:rPr>
          <w:sz w:val="10"/>
          <w:szCs w:val="10"/>
        </w:rPr>
        <w:t>совершенствования нормативной правовой базы в организации пассажирских перевозок по городскому маршруту на территории поселения, в том числе:</w:t>
      </w:r>
    </w:p>
    <w:p w:rsidR="00EB03AF" w:rsidRPr="00B9193C" w:rsidRDefault="00EB03AF" w:rsidP="00EB03AF">
      <w:pPr>
        <w:ind w:firstLine="709"/>
        <w:jc w:val="both"/>
        <w:rPr>
          <w:sz w:val="10"/>
          <w:szCs w:val="10"/>
        </w:rPr>
      </w:pPr>
      <w:r w:rsidRPr="00B9193C">
        <w:rPr>
          <w:sz w:val="10"/>
          <w:szCs w:val="10"/>
        </w:rPr>
        <w:t>- реализации законодательства об организации транспортного обслуживания населения автомобильным транспортом по городским маршрутам на территории Каратузского сельсовета, регулирующего отношения по организации перевозок пассажиров, багажа автомобильным транспортом, направленного на конкурсный отбор перевозчиков, повышение безопасности дорожного движения и качества транспортного обслуживания населения;</w:t>
      </w:r>
    </w:p>
    <w:p w:rsidR="00EB03AF" w:rsidRPr="00B9193C" w:rsidRDefault="00EB03AF" w:rsidP="00EB03AF">
      <w:pPr>
        <w:ind w:firstLine="709"/>
        <w:jc w:val="both"/>
        <w:rPr>
          <w:sz w:val="10"/>
          <w:szCs w:val="10"/>
        </w:rPr>
      </w:pPr>
      <w:r w:rsidRPr="00B9193C">
        <w:rPr>
          <w:sz w:val="10"/>
          <w:szCs w:val="10"/>
        </w:rPr>
        <w:t>- развития сети регулярных автобусных маршрутов городского сообщения;</w:t>
      </w:r>
    </w:p>
    <w:p w:rsidR="00EB03AF" w:rsidRPr="00B9193C" w:rsidRDefault="00EB03AF" w:rsidP="00EB03AF">
      <w:pPr>
        <w:ind w:firstLine="709"/>
        <w:jc w:val="both"/>
        <w:rPr>
          <w:sz w:val="10"/>
          <w:szCs w:val="10"/>
        </w:rPr>
      </w:pPr>
      <w:r w:rsidRPr="00B9193C">
        <w:rPr>
          <w:sz w:val="10"/>
          <w:szCs w:val="10"/>
        </w:rPr>
        <w:t>- согласования расписания движения городского транспорта;</w:t>
      </w:r>
    </w:p>
    <w:p w:rsidR="00EB03AF" w:rsidRPr="00B9193C" w:rsidRDefault="00EB03AF" w:rsidP="00EB03AF">
      <w:pPr>
        <w:ind w:firstLine="709"/>
        <w:jc w:val="both"/>
        <w:rPr>
          <w:sz w:val="10"/>
          <w:szCs w:val="10"/>
        </w:rPr>
      </w:pPr>
      <w:r w:rsidRPr="00B9193C">
        <w:rPr>
          <w:sz w:val="10"/>
          <w:szCs w:val="10"/>
        </w:rPr>
        <w:t xml:space="preserve">- введения механизмов конкурсного отбора перевозчиков </w:t>
      </w:r>
      <w:proofErr w:type="gramStart"/>
      <w:r w:rsidRPr="00B9193C">
        <w:rPr>
          <w:sz w:val="10"/>
          <w:szCs w:val="10"/>
        </w:rPr>
        <w:t>на</w:t>
      </w:r>
      <w:proofErr w:type="gramEnd"/>
      <w:r w:rsidRPr="00B9193C">
        <w:rPr>
          <w:sz w:val="10"/>
          <w:szCs w:val="10"/>
        </w:rPr>
        <w:t xml:space="preserve"> городских маршрута.</w:t>
      </w:r>
    </w:p>
    <w:p w:rsidR="00EB03AF" w:rsidRPr="00B9193C" w:rsidRDefault="00EB03AF" w:rsidP="00EB03AF">
      <w:pPr>
        <w:ind w:firstLine="709"/>
        <w:jc w:val="both"/>
        <w:rPr>
          <w:sz w:val="10"/>
          <w:szCs w:val="10"/>
        </w:rPr>
      </w:pPr>
      <w:r w:rsidRPr="00B9193C">
        <w:rPr>
          <w:sz w:val="10"/>
          <w:szCs w:val="10"/>
        </w:rPr>
        <w:t>- повышения эффективности работы пассажирских транспортных предприятий за счёт оптимизации использования вместимости подвижного состава.</w:t>
      </w:r>
    </w:p>
    <w:p w:rsidR="00EB03AF" w:rsidRPr="00B9193C" w:rsidRDefault="00EB03AF" w:rsidP="00EB03AF">
      <w:pPr>
        <w:ind w:firstLine="709"/>
        <w:jc w:val="both"/>
        <w:rPr>
          <w:sz w:val="10"/>
          <w:szCs w:val="10"/>
        </w:rPr>
      </w:pPr>
      <w:r w:rsidRPr="00B9193C">
        <w:rPr>
          <w:sz w:val="10"/>
          <w:szCs w:val="10"/>
        </w:rPr>
        <w:t>Комплексная реализация мероприятий по каждому из направлений позволит повысить эффективность работы городского пассажирского транспорта Каратузского сельсовета, качество и безопасность предоставляемых услуг и обеспечит устойчивое транспортное сообщение микрорайонов с административным центром.</w:t>
      </w:r>
    </w:p>
    <w:p w:rsidR="00EB03AF" w:rsidRPr="00B9193C" w:rsidRDefault="00EB03AF" w:rsidP="00EB03AF">
      <w:pPr>
        <w:ind w:firstLine="709"/>
        <w:jc w:val="both"/>
        <w:rPr>
          <w:sz w:val="10"/>
          <w:szCs w:val="10"/>
        </w:rPr>
      </w:pPr>
      <w:r w:rsidRPr="00B9193C">
        <w:rPr>
          <w:sz w:val="10"/>
          <w:szCs w:val="10"/>
        </w:rPr>
        <w:t>Система программных мероприятий представлена в приложении № 1.</w:t>
      </w:r>
    </w:p>
    <w:p w:rsidR="00EB03AF" w:rsidRPr="00B9193C" w:rsidRDefault="00EB03AF" w:rsidP="00EB03AF">
      <w:pPr>
        <w:ind w:firstLine="709"/>
        <w:jc w:val="both"/>
        <w:rPr>
          <w:sz w:val="10"/>
          <w:szCs w:val="10"/>
        </w:rPr>
      </w:pPr>
    </w:p>
    <w:p w:rsidR="00EB03AF" w:rsidRPr="00B9193C" w:rsidRDefault="00EB03AF" w:rsidP="00EB03AF">
      <w:pPr>
        <w:autoSpaceDE w:val="0"/>
        <w:autoSpaceDN w:val="0"/>
        <w:adjustRightInd w:val="0"/>
        <w:rPr>
          <w:b/>
          <w:sz w:val="10"/>
          <w:szCs w:val="10"/>
        </w:rPr>
      </w:pPr>
      <w:r w:rsidRPr="00B9193C">
        <w:rPr>
          <w:b/>
          <w:sz w:val="10"/>
          <w:szCs w:val="10"/>
        </w:rPr>
        <w:t xml:space="preserve">2.7 Обоснование финансовых, материальных и трудовых затрат </w:t>
      </w:r>
    </w:p>
    <w:p w:rsidR="00EB03AF" w:rsidRPr="00B9193C" w:rsidRDefault="00EB03AF" w:rsidP="00EB03AF">
      <w:pPr>
        <w:autoSpaceDE w:val="0"/>
        <w:autoSpaceDN w:val="0"/>
        <w:adjustRightInd w:val="0"/>
        <w:jc w:val="center"/>
        <w:rPr>
          <w:b/>
          <w:sz w:val="10"/>
          <w:szCs w:val="10"/>
        </w:rPr>
      </w:pPr>
      <w:r w:rsidRPr="00B9193C">
        <w:rPr>
          <w:b/>
          <w:sz w:val="10"/>
          <w:szCs w:val="10"/>
        </w:rPr>
        <w:t>(ресурсное обеспечение подпрограммы) с указанием источников финансирования</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 xml:space="preserve">Подпрограммой предусматривается финансирование расходных обязательств из бюджета Каратузского сельсовета в целях ресурсного обеспечения работ по созданию условий для предоставления транспортных услуг населению и </w:t>
      </w:r>
      <w:r w:rsidRPr="00B9193C">
        <w:rPr>
          <w:rFonts w:ascii="Times New Roman" w:hAnsi="Times New Roman"/>
          <w:color w:val="000000"/>
          <w:sz w:val="10"/>
          <w:szCs w:val="10"/>
        </w:rPr>
        <w:t>организация транспортного обслуживания населения в Каратузском сельсовете</w:t>
      </w:r>
      <w:r w:rsidRPr="00B9193C">
        <w:rPr>
          <w:rFonts w:ascii="Times New Roman" w:hAnsi="Times New Roman"/>
          <w:sz w:val="10"/>
          <w:szCs w:val="10"/>
        </w:rPr>
        <w:t xml:space="preserve">. </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Указанные в Подпрограмме объемы финансирования отдельных мероприятий являются предполагаемыми. Объемы ассигнований подлежат уточнению исходя из возможностей бюджета Каратузского сельсовета на соответствующий финансовый год.</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Общий объем финансирования мероприятий Подпрограммы составляет 604,59</w:t>
      </w:r>
      <w:r w:rsidRPr="00B9193C">
        <w:rPr>
          <w:rFonts w:ascii="Times New Roman" w:hAnsi="Times New Roman"/>
          <w:sz w:val="10"/>
          <w:szCs w:val="10"/>
          <w:highlight w:val="yellow"/>
        </w:rPr>
        <w:t xml:space="preserve"> </w:t>
      </w:r>
      <w:r w:rsidRPr="00B9193C">
        <w:rPr>
          <w:rFonts w:ascii="Times New Roman" w:hAnsi="Times New Roman"/>
          <w:sz w:val="10"/>
          <w:szCs w:val="10"/>
        </w:rPr>
        <w:t>тысяч рублей, в том числе:</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2014 году – 110,82 тысяч рублей</w:t>
      </w:r>
    </w:p>
    <w:p w:rsidR="00EB03AF" w:rsidRPr="00B9193C" w:rsidRDefault="00EB03AF" w:rsidP="00EB03AF">
      <w:pPr>
        <w:autoSpaceDE w:val="0"/>
        <w:autoSpaceDN w:val="0"/>
        <w:adjustRightInd w:val="0"/>
        <w:ind w:firstLine="709"/>
        <w:jc w:val="both"/>
        <w:rPr>
          <w:sz w:val="10"/>
          <w:szCs w:val="10"/>
        </w:rPr>
      </w:pPr>
      <w:r w:rsidRPr="00B9193C">
        <w:rPr>
          <w:sz w:val="10"/>
          <w:szCs w:val="10"/>
        </w:rPr>
        <w:t>в 2015 году – 194,55 тысяч рублей;</w:t>
      </w:r>
    </w:p>
    <w:p w:rsidR="00EB03AF" w:rsidRPr="00B9193C" w:rsidRDefault="00EB03AF" w:rsidP="00EB03AF">
      <w:pPr>
        <w:autoSpaceDE w:val="0"/>
        <w:autoSpaceDN w:val="0"/>
        <w:adjustRightInd w:val="0"/>
        <w:ind w:firstLine="709"/>
        <w:jc w:val="both"/>
        <w:rPr>
          <w:sz w:val="10"/>
          <w:szCs w:val="10"/>
        </w:rPr>
      </w:pPr>
      <w:r w:rsidRPr="00B9193C">
        <w:rPr>
          <w:sz w:val="10"/>
          <w:szCs w:val="10"/>
        </w:rPr>
        <w:t>в 2016 году – 299,22 тысяч рублей;</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2017 году –     0,00 тысяч рублей;</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2018 году –     0,00 тысяч рублей;</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2019 году –     0,00 тысяч рублей</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2020 году -      0,00 тысяч рублей</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2021 году -      0,00 тысяч рублей</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2022 году -      0,00 тысяч рублей</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2023 году -      0,00 тысяч рублей</w:t>
      </w:r>
      <w:r w:rsidRPr="00B9193C">
        <w:rPr>
          <w:rFonts w:ascii="Times New Roman" w:hAnsi="Times New Roman"/>
          <w:sz w:val="10"/>
          <w:szCs w:val="10"/>
        </w:rPr>
        <w:tab/>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в 2024 году -      0,00 тысяч рублей</w:t>
      </w:r>
      <w:r w:rsidRPr="00B9193C">
        <w:rPr>
          <w:rFonts w:ascii="Times New Roman" w:hAnsi="Times New Roman"/>
          <w:sz w:val="10"/>
          <w:szCs w:val="10"/>
        </w:rPr>
        <w:tab/>
      </w:r>
    </w:p>
    <w:p w:rsidR="00EB03AF" w:rsidRPr="00B9193C" w:rsidRDefault="00EB03AF" w:rsidP="00EB03AF">
      <w:pPr>
        <w:pStyle w:val="a3"/>
        <w:spacing w:after="0" w:line="240" w:lineRule="auto"/>
        <w:ind w:left="0" w:firstLine="709"/>
        <w:jc w:val="both"/>
        <w:rPr>
          <w:rFonts w:ascii="Times New Roman" w:hAnsi="Times New Roman"/>
          <w:sz w:val="10"/>
          <w:szCs w:val="10"/>
        </w:rPr>
      </w:pPr>
    </w:p>
    <w:p w:rsidR="00EB03AF" w:rsidRPr="00B9193C" w:rsidRDefault="00EB03AF" w:rsidP="00EB03AF">
      <w:pPr>
        <w:pStyle w:val="a3"/>
        <w:spacing w:after="0" w:line="240" w:lineRule="auto"/>
        <w:ind w:left="0" w:firstLine="709"/>
        <w:jc w:val="both"/>
        <w:rPr>
          <w:rFonts w:ascii="Times New Roman" w:hAnsi="Times New Roman"/>
          <w:sz w:val="10"/>
          <w:szCs w:val="10"/>
        </w:rPr>
        <w:sectPr w:rsidR="00EB03AF" w:rsidRPr="00B9193C" w:rsidSect="00EB03AF">
          <w:pgSz w:w="11906" w:h="16838" w:code="9"/>
          <w:pgMar w:top="1134" w:right="850" w:bottom="993" w:left="1701" w:header="708" w:footer="708" w:gutter="0"/>
          <w:cols w:space="708"/>
          <w:docGrid w:linePitch="360"/>
        </w:sectPr>
      </w:pPr>
    </w:p>
    <w:p w:rsidR="00EB03AF" w:rsidRPr="00B9193C" w:rsidRDefault="00EB03AF" w:rsidP="00EB03AF">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«Создание условий для предоставления транспортных услуг населению и организация транспортного обслуживания в Каратузском сельсовете»</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Перечень целевых индикаторов подпрограммы </w:t>
      </w:r>
    </w:p>
    <w:p w:rsidR="00EB03AF" w:rsidRPr="00B9193C" w:rsidRDefault="00EB03AF" w:rsidP="00EB03AF">
      <w:pPr>
        <w:jc w:val="center"/>
        <w:rPr>
          <w:sz w:val="10"/>
          <w:szCs w:val="10"/>
        </w:rPr>
      </w:pPr>
    </w:p>
    <w:tbl>
      <w:tblPr>
        <w:tblW w:w="14004" w:type="dxa"/>
        <w:tblInd w:w="70" w:type="dxa"/>
        <w:tblLayout w:type="fixed"/>
        <w:tblCellMar>
          <w:left w:w="70" w:type="dxa"/>
          <w:right w:w="70" w:type="dxa"/>
        </w:tblCellMar>
        <w:tblLook w:val="04A0" w:firstRow="1" w:lastRow="0" w:firstColumn="1" w:lastColumn="0" w:noHBand="0" w:noVBand="1"/>
      </w:tblPr>
      <w:tblGrid>
        <w:gridCol w:w="807"/>
        <w:gridCol w:w="3726"/>
        <w:gridCol w:w="1396"/>
        <w:gridCol w:w="2006"/>
        <w:gridCol w:w="1702"/>
        <w:gridCol w:w="1518"/>
        <w:gridCol w:w="1461"/>
        <w:gridCol w:w="1374"/>
        <w:gridCol w:w="14"/>
      </w:tblGrid>
      <w:tr w:rsidR="00EB03AF" w:rsidRPr="00B9193C" w:rsidTr="00EB03AF">
        <w:trPr>
          <w:gridAfter w:val="1"/>
          <w:wAfter w:w="14" w:type="dxa"/>
          <w:cantSplit/>
          <w:trHeight w:val="24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372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EB03AF" w:rsidRPr="00B9193C" w:rsidTr="00EB03AF">
        <w:trPr>
          <w:cantSplit/>
          <w:trHeight w:val="240"/>
        </w:trPr>
        <w:tc>
          <w:tcPr>
            <w:tcW w:w="14004" w:type="dxa"/>
            <w:gridSpan w:val="9"/>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 xml:space="preserve">Цель подпрограммы: </w:t>
            </w:r>
          </w:p>
          <w:p w:rsidR="00EB03AF" w:rsidRPr="00B9193C" w:rsidRDefault="00EB03AF" w:rsidP="00EB03AF">
            <w:pPr>
              <w:jc w:val="both"/>
              <w:rPr>
                <w:sz w:val="10"/>
                <w:szCs w:val="10"/>
              </w:rPr>
            </w:pPr>
            <w:r w:rsidRPr="00B9193C">
              <w:rPr>
                <w:sz w:val="10"/>
                <w:szCs w:val="10"/>
              </w:rPr>
              <w:t>Повышение качества и доступности услуг пассажирского транспорта общего пользования по городскому маршруту на территории Каратузского сельсовета, обеспечение добросовестной конкуренции на рынке маршрутных пассажирских перевозок</w:t>
            </w:r>
          </w:p>
        </w:tc>
      </w:tr>
      <w:tr w:rsidR="00EB03AF" w:rsidRPr="00B9193C" w:rsidTr="00EB03AF">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1.1.</w:t>
            </w:r>
          </w:p>
        </w:tc>
        <w:tc>
          <w:tcPr>
            <w:tcW w:w="372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Целевой индикатор 1:</w:t>
            </w:r>
          </w:p>
          <w:p w:rsidR="00EB03AF" w:rsidRPr="00B9193C" w:rsidRDefault="00EB03AF" w:rsidP="00EB03AF">
            <w:pPr>
              <w:jc w:val="both"/>
              <w:rPr>
                <w:sz w:val="10"/>
                <w:szCs w:val="10"/>
              </w:rPr>
            </w:pPr>
            <w:r w:rsidRPr="00B9193C">
              <w:rPr>
                <w:sz w:val="10"/>
                <w:szCs w:val="10"/>
              </w:rPr>
              <w:t>Удельный вес граждан, фактически пользующихся услугами пассажирского транспорта по городскому маршруту от общего числа проживающих в поселении</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ГПКК Каратузское АТП</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contextualSpacing/>
              <w:jc w:val="center"/>
              <w:rPr>
                <w:rFonts w:ascii="Times New Roman" w:hAnsi="Times New Roman" w:cs="Times New Roman"/>
                <w:sz w:val="10"/>
                <w:szCs w:val="10"/>
              </w:rPr>
            </w:pPr>
            <w:r w:rsidRPr="00B9193C">
              <w:rPr>
                <w:rFonts w:ascii="Times New Roman" w:hAnsi="Times New Roman" w:cs="Times New Roman"/>
                <w:sz w:val="10"/>
                <w:szCs w:val="10"/>
              </w:rPr>
              <w:t>35</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contextualSpacing/>
              <w:jc w:val="center"/>
              <w:rPr>
                <w:rFonts w:ascii="Times New Roman" w:hAnsi="Times New Roman" w:cs="Times New Roman"/>
                <w:sz w:val="10"/>
                <w:szCs w:val="10"/>
              </w:rPr>
            </w:pPr>
            <w:r w:rsidRPr="00B9193C">
              <w:rPr>
                <w:rFonts w:ascii="Times New Roman" w:hAnsi="Times New Roman" w:cs="Times New Roman"/>
                <w:sz w:val="10"/>
                <w:szCs w:val="10"/>
              </w:rPr>
              <w:t>35</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contextualSpacing/>
              <w:jc w:val="center"/>
              <w:rPr>
                <w:rFonts w:ascii="Times New Roman" w:hAnsi="Times New Roman" w:cs="Times New Roman"/>
                <w:sz w:val="10"/>
                <w:szCs w:val="10"/>
              </w:rPr>
            </w:pPr>
            <w:r w:rsidRPr="00B9193C">
              <w:rPr>
                <w:rFonts w:ascii="Times New Roman" w:hAnsi="Times New Roman" w:cs="Times New Roman"/>
                <w:sz w:val="10"/>
                <w:szCs w:val="10"/>
              </w:rPr>
              <w:t>35</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35</w:t>
            </w:r>
          </w:p>
        </w:tc>
      </w:tr>
    </w:tbl>
    <w:p w:rsidR="00EB03AF" w:rsidRPr="00B9193C" w:rsidRDefault="00EB03AF" w:rsidP="00EB03AF">
      <w:pPr>
        <w:jc w:val="center"/>
        <w:rPr>
          <w:sz w:val="10"/>
          <w:szCs w:val="10"/>
        </w:rPr>
      </w:pPr>
    </w:p>
    <w:p w:rsidR="00EB03AF" w:rsidRPr="00B9193C" w:rsidRDefault="00EB03AF" w:rsidP="00EB03AF">
      <w:pPr>
        <w:jc w:val="center"/>
        <w:rPr>
          <w:sz w:val="10"/>
          <w:szCs w:val="10"/>
        </w:rPr>
      </w:pPr>
    </w:p>
    <w:p w:rsidR="00251BA3" w:rsidRPr="00B9193C" w:rsidRDefault="00251BA3" w:rsidP="00EB03AF">
      <w:pPr>
        <w:pStyle w:val="ConsPlusNormal"/>
        <w:widowControl/>
        <w:ind w:left="10065" w:firstLine="0"/>
        <w:outlineLvl w:val="2"/>
        <w:rPr>
          <w:rFonts w:ascii="Times New Roman" w:hAnsi="Times New Roman" w:cs="Times New Roman"/>
          <w:sz w:val="10"/>
          <w:szCs w:val="10"/>
        </w:rPr>
      </w:pPr>
    </w:p>
    <w:p w:rsidR="00251BA3" w:rsidRPr="00B9193C" w:rsidRDefault="00251BA3" w:rsidP="00EB03AF">
      <w:pPr>
        <w:pStyle w:val="ConsPlusNormal"/>
        <w:widowControl/>
        <w:ind w:left="10065" w:firstLine="0"/>
        <w:outlineLvl w:val="2"/>
        <w:rPr>
          <w:rFonts w:ascii="Times New Roman" w:hAnsi="Times New Roman" w:cs="Times New Roman"/>
          <w:sz w:val="10"/>
          <w:szCs w:val="10"/>
        </w:rPr>
      </w:pPr>
    </w:p>
    <w:p w:rsidR="00EB03AF" w:rsidRPr="00B9193C" w:rsidRDefault="00EB03AF" w:rsidP="00EB03AF">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«Создание условий для предоставления транспортных услуг населению и организация транспортного обслуживания в Каратузском сельсовете»</w:t>
      </w:r>
    </w:p>
    <w:p w:rsidR="00EB03AF" w:rsidRPr="00B9193C" w:rsidRDefault="00EB03AF" w:rsidP="00EB03AF">
      <w:pPr>
        <w:ind w:right="111"/>
        <w:jc w:val="center"/>
        <w:rPr>
          <w:sz w:val="10"/>
          <w:szCs w:val="10"/>
        </w:rPr>
      </w:pPr>
      <w:r w:rsidRPr="00B9193C">
        <w:rPr>
          <w:b/>
          <w:sz w:val="10"/>
          <w:szCs w:val="10"/>
        </w:rPr>
        <w:t xml:space="preserve">Перечень мероприятий подпрограммы </w:t>
      </w:r>
    </w:p>
    <w:p w:rsidR="00EB03AF" w:rsidRPr="00B9193C" w:rsidRDefault="00EB03AF" w:rsidP="00EB03AF">
      <w:pPr>
        <w:jc w:val="center"/>
        <w:rPr>
          <w:sz w:val="10"/>
          <w:szCs w:val="10"/>
        </w:rPr>
      </w:pPr>
    </w:p>
    <w:tbl>
      <w:tblPr>
        <w:tblW w:w="15420" w:type="dxa"/>
        <w:jc w:val="center"/>
        <w:tblLayout w:type="fixed"/>
        <w:tblCellMar>
          <w:left w:w="70" w:type="dxa"/>
          <w:right w:w="70" w:type="dxa"/>
        </w:tblCellMar>
        <w:tblLook w:val="04A0" w:firstRow="1" w:lastRow="0" w:firstColumn="1" w:lastColumn="0" w:noHBand="0" w:noVBand="1"/>
      </w:tblPr>
      <w:tblGrid>
        <w:gridCol w:w="2607"/>
        <w:gridCol w:w="1223"/>
        <w:gridCol w:w="765"/>
        <w:gridCol w:w="662"/>
        <w:gridCol w:w="1184"/>
        <w:gridCol w:w="472"/>
        <w:gridCol w:w="1734"/>
        <w:gridCol w:w="1984"/>
        <w:gridCol w:w="1560"/>
        <w:gridCol w:w="1657"/>
        <w:gridCol w:w="1572"/>
      </w:tblGrid>
      <w:tr w:rsidR="00EB03AF" w:rsidRPr="00B9193C" w:rsidTr="00EB03AF">
        <w:trPr>
          <w:trHeight w:val="240"/>
          <w:tblHeader/>
          <w:jc w:val="center"/>
        </w:trPr>
        <w:tc>
          <w:tcPr>
            <w:tcW w:w="2607" w:type="dxa"/>
            <w:vMerge w:val="restart"/>
            <w:tcBorders>
              <w:top w:val="single" w:sz="6" w:space="0" w:color="auto"/>
              <w:left w:val="single" w:sz="6" w:space="0" w:color="auto"/>
              <w:bottom w:val="single" w:sz="4" w:space="0" w:color="auto"/>
              <w:right w:val="single" w:sz="6" w:space="0" w:color="auto"/>
            </w:tcBorders>
            <w:hideMark/>
          </w:tcPr>
          <w:p w:rsidR="00EB03AF" w:rsidRPr="00B9193C" w:rsidRDefault="00EB03AF" w:rsidP="00EB03AF">
            <w:pPr>
              <w:ind w:left="-57" w:right="-57"/>
              <w:jc w:val="center"/>
              <w:rPr>
                <w:sz w:val="10"/>
                <w:szCs w:val="10"/>
              </w:rPr>
            </w:pPr>
            <w:r w:rsidRPr="00B9193C">
              <w:rPr>
                <w:sz w:val="10"/>
                <w:szCs w:val="10"/>
              </w:rPr>
              <w:t>Наименование программы, подпрограммы</w:t>
            </w:r>
          </w:p>
        </w:tc>
        <w:tc>
          <w:tcPr>
            <w:tcW w:w="1223" w:type="dxa"/>
            <w:tcBorders>
              <w:top w:val="single" w:sz="6" w:space="0" w:color="auto"/>
              <w:left w:val="single" w:sz="6" w:space="0" w:color="auto"/>
              <w:bottom w:val="nil"/>
              <w:right w:val="single" w:sz="4" w:space="0" w:color="auto"/>
            </w:tcBorders>
            <w:vAlign w:val="center"/>
            <w:hideMark/>
          </w:tcPr>
          <w:p w:rsidR="00EB03AF" w:rsidRPr="00B9193C" w:rsidRDefault="00EB03AF" w:rsidP="00EB03AF">
            <w:pPr>
              <w:jc w:val="both"/>
              <w:rPr>
                <w:sz w:val="10"/>
                <w:szCs w:val="10"/>
              </w:rPr>
            </w:pPr>
            <w:r w:rsidRPr="00B9193C">
              <w:rPr>
                <w:sz w:val="10"/>
                <w:szCs w:val="10"/>
              </w:rPr>
              <w:t xml:space="preserve">ГРБС </w:t>
            </w:r>
          </w:p>
        </w:tc>
        <w:tc>
          <w:tcPr>
            <w:tcW w:w="3083" w:type="dxa"/>
            <w:gridSpan w:val="4"/>
            <w:tcBorders>
              <w:top w:val="single" w:sz="4" w:space="0" w:color="auto"/>
              <w:left w:val="single" w:sz="4" w:space="0" w:color="auto"/>
              <w:bottom w:val="single" w:sz="4" w:space="0" w:color="auto"/>
              <w:right w:val="single" w:sz="4" w:space="0" w:color="auto"/>
            </w:tcBorders>
            <w:hideMark/>
          </w:tcPr>
          <w:p w:rsidR="00EB03AF" w:rsidRPr="00B9193C" w:rsidRDefault="00EB03AF" w:rsidP="00EB03AF">
            <w:pPr>
              <w:jc w:val="center"/>
              <w:rPr>
                <w:sz w:val="10"/>
                <w:szCs w:val="10"/>
              </w:rPr>
            </w:pPr>
            <w:r w:rsidRPr="00B9193C">
              <w:rPr>
                <w:sz w:val="10"/>
                <w:szCs w:val="10"/>
              </w:rPr>
              <w:t>Код бюджетной классификации</w:t>
            </w:r>
          </w:p>
        </w:tc>
        <w:tc>
          <w:tcPr>
            <w:tcW w:w="6935" w:type="dxa"/>
            <w:gridSpan w:val="4"/>
            <w:tcBorders>
              <w:top w:val="single" w:sz="6" w:space="0" w:color="auto"/>
              <w:left w:val="single" w:sz="6" w:space="0" w:color="auto"/>
              <w:bottom w:val="single" w:sz="6" w:space="0" w:color="auto"/>
              <w:right w:val="single" w:sz="6" w:space="0" w:color="auto"/>
            </w:tcBorders>
            <w:hideMark/>
          </w:tcPr>
          <w:p w:rsidR="00EB03AF" w:rsidRPr="00B9193C" w:rsidRDefault="00EB03AF" w:rsidP="00EB03AF">
            <w:pPr>
              <w:jc w:val="center"/>
              <w:rPr>
                <w:sz w:val="10"/>
                <w:szCs w:val="10"/>
              </w:rPr>
            </w:pPr>
            <w:r w:rsidRPr="00B9193C">
              <w:rPr>
                <w:sz w:val="10"/>
                <w:szCs w:val="10"/>
              </w:rPr>
              <w:t xml:space="preserve">Расходы </w:t>
            </w:r>
            <w:r w:rsidRPr="00B9193C">
              <w:rPr>
                <w:sz w:val="10"/>
                <w:szCs w:val="10"/>
              </w:rPr>
              <w:br/>
              <w:t xml:space="preserve">(тыс. руб.), годы </w:t>
            </w:r>
          </w:p>
        </w:tc>
        <w:tc>
          <w:tcPr>
            <w:tcW w:w="1572" w:type="dxa"/>
            <w:vMerge w:val="restart"/>
            <w:tcBorders>
              <w:top w:val="single" w:sz="6" w:space="0" w:color="auto"/>
              <w:left w:val="single" w:sz="6" w:space="0" w:color="auto"/>
              <w:bottom w:val="single" w:sz="4" w:space="0" w:color="auto"/>
              <w:right w:val="single" w:sz="6" w:space="0" w:color="auto"/>
            </w:tcBorders>
            <w:hideMark/>
          </w:tcPr>
          <w:p w:rsidR="00EB03AF" w:rsidRPr="00B9193C" w:rsidRDefault="00EB03AF" w:rsidP="00EB03AF">
            <w:pPr>
              <w:jc w:val="center"/>
              <w:rPr>
                <w:sz w:val="10"/>
                <w:szCs w:val="10"/>
              </w:rPr>
            </w:pPr>
            <w:r w:rsidRPr="00B9193C">
              <w:rPr>
                <w:sz w:val="10"/>
                <w:szCs w:val="10"/>
              </w:rPr>
              <w:t>Ожидаемый результат от реализации подпрограммного мероприятия (в натуральном выражении)</w:t>
            </w:r>
          </w:p>
        </w:tc>
      </w:tr>
      <w:tr w:rsidR="00EB03AF" w:rsidRPr="00B9193C" w:rsidTr="00EB03AF">
        <w:trPr>
          <w:trHeight w:val="240"/>
          <w:tblHeader/>
          <w:jc w:val="center"/>
        </w:trPr>
        <w:tc>
          <w:tcPr>
            <w:tcW w:w="2607" w:type="dxa"/>
            <w:vMerge/>
            <w:tcBorders>
              <w:top w:val="single" w:sz="6" w:space="0" w:color="auto"/>
              <w:left w:val="single" w:sz="6" w:space="0" w:color="auto"/>
              <w:bottom w:val="single" w:sz="4" w:space="0" w:color="auto"/>
              <w:right w:val="single" w:sz="6" w:space="0" w:color="auto"/>
            </w:tcBorders>
            <w:vAlign w:val="center"/>
            <w:hideMark/>
          </w:tcPr>
          <w:p w:rsidR="00EB03AF" w:rsidRPr="00B9193C" w:rsidRDefault="00EB03AF" w:rsidP="00EB03AF">
            <w:pPr>
              <w:rPr>
                <w:sz w:val="10"/>
                <w:szCs w:val="10"/>
              </w:rPr>
            </w:pPr>
          </w:p>
        </w:tc>
        <w:tc>
          <w:tcPr>
            <w:tcW w:w="1223" w:type="dxa"/>
            <w:tcBorders>
              <w:top w:val="nil"/>
              <w:left w:val="single" w:sz="6" w:space="0" w:color="auto"/>
              <w:bottom w:val="single" w:sz="4" w:space="0" w:color="auto"/>
              <w:right w:val="single" w:sz="6" w:space="0" w:color="auto"/>
            </w:tcBorders>
          </w:tcPr>
          <w:p w:rsidR="00EB03AF" w:rsidRPr="00B9193C" w:rsidRDefault="00EB03AF" w:rsidP="00EB03AF">
            <w:pPr>
              <w:jc w:val="both"/>
              <w:rPr>
                <w:sz w:val="10"/>
                <w:szCs w:val="10"/>
              </w:rPr>
            </w:pPr>
          </w:p>
        </w:tc>
        <w:tc>
          <w:tcPr>
            <w:tcW w:w="765" w:type="dxa"/>
            <w:tcBorders>
              <w:top w:val="single" w:sz="4" w:space="0" w:color="auto"/>
              <w:left w:val="single" w:sz="6" w:space="0" w:color="auto"/>
              <w:bottom w:val="single" w:sz="4" w:space="0" w:color="auto"/>
              <w:right w:val="single" w:sz="6" w:space="0" w:color="auto"/>
            </w:tcBorders>
            <w:hideMark/>
          </w:tcPr>
          <w:p w:rsidR="00EB03AF" w:rsidRPr="00B9193C" w:rsidRDefault="00EB03AF" w:rsidP="00EB03AF">
            <w:pPr>
              <w:jc w:val="center"/>
              <w:rPr>
                <w:sz w:val="10"/>
                <w:szCs w:val="10"/>
              </w:rPr>
            </w:pPr>
            <w:r w:rsidRPr="00B9193C">
              <w:rPr>
                <w:sz w:val="10"/>
                <w:szCs w:val="10"/>
              </w:rPr>
              <w:t>ГРБС</w:t>
            </w:r>
          </w:p>
        </w:tc>
        <w:tc>
          <w:tcPr>
            <w:tcW w:w="662" w:type="dxa"/>
            <w:tcBorders>
              <w:top w:val="single" w:sz="4" w:space="0" w:color="auto"/>
              <w:left w:val="single" w:sz="6" w:space="0" w:color="auto"/>
              <w:bottom w:val="single" w:sz="4" w:space="0" w:color="auto"/>
              <w:right w:val="single" w:sz="6" w:space="0" w:color="auto"/>
            </w:tcBorders>
            <w:hideMark/>
          </w:tcPr>
          <w:p w:rsidR="00EB03AF" w:rsidRPr="00B9193C" w:rsidRDefault="00EB03AF" w:rsidP="00EB03AF">
            <w:pPr>
              <w:jc w:val="center"/>
              <w:rPr>
                <w:sz w:val="10"/>
                <w:szCs w:val="10"/>
              </w:rPr>
            </w:pPr>
            <w:proofErr w:type="spellStart"/>
            <w:r w:rsidRPr="00B9193C">
              <w:rPr>
                <w:sz w:val="10"/>
                <w:szCs w:val="10"/>
              </w:rPr>
              <w:t>РзПр</w:t>
            </w:r>
            <w:proofErr w:type="spellEnd"/>
          </w:p>
        </w:tc>
        <w:tc>
          <w:tcPr>
            <w:tcW w:w="1184" w:type="dxa"/>
            <w:tcBorders>
              <w:top w:val="single" w:sz="4" w:space="0" w:color="auto"/>
              <w:left w:val="single" w:sz="6" w:space="0" w:color="auto"/>
              <w:bottom w:val="single" w:sz="4" w:space="0" w:color="auto"/>
              <w:right w:val="single" w:sz="6" w:space="0" w:color="auto"/>
            </w:tcBorders>
            <w:hideMark/>
          </w:tcPr>
          <w:p w:rsidR="00EB03AF" w:rsidRPr="00B9193C" w:rsidRDefault="00EB03AF" w:rsidP="00EB03AF">
            <w:pPr>
              <w:jc w:val="center"/>
              <w:rPr>
                <w:sz w:val="10"/>
                <w:szCs w:val="10"/>
              </w:rPr>
            </w:pPr>
            <w:r w:rsidRPr="00B9193C">
              <w:rPr>
                <w:sz w:val="10"/>
                <w:szCs w:val="10"/>
              </w:rPr>
              <w:t>ЦСР</w:t>
            </w:r>
          </w:p>
        </w:tc>
        <w:tc>
          <w:tcPr>
            <w:tcW w:w="472" w:type="dxa"/>
            <w:tcBorders>
              <w:top w:val="single" w:sz="4" w:space="0" w:color="auto"/>
              <w:left w:val="single" w:sz="6" w:space="0" w:color="auto"/>
              <w:bottom w:val="single" w:sz="4" w:space="0" w:color="auto"/>
              <w:right w:val="single" w:sz="6" w:space="0" w:color="auto"/>
            </w:tcBorders>
            <w:hideMark/>
          </w:tcPr>
          <w:p w:rsidR="00EB03AF" w:rsidRPr="00B9193C" w:rsidRDefault="00EB03AF" w:rsidP="00EB03AF">
            <w:pPr>
              <w:jc w:val="center"/>
              <w:rPr>
                <w:sz w:val="10"/>
                <w:szCs w:val="10"/>
              </w:rPr>
            </w:pPr>
            <w:r w:rsidRPr="00B9193C">
              <w:rPr>
                <w:sz w:val="10"/>
                <w:szCs w:val="10"/>
              </w:rPr>
              <w:t>ВР</w:t>
            </w:r>
          </w:p>
        </w:tc>
        <w:tc>
          <w:tcPr>
            <w:tcW w:w="1734" w:type="dxa"/>
            <w:tcBorders>
              <w:top w:val="single" w:sz="6" w:space="0" w:color="auto"/>
              <w:left w:val="single" w:sz="6" w:space="0" w:color="auto"/>
              <w:bottom w:val="single" w:sz="4" w:space="0" w:color="auto"/>
              <w:right w:val="single" w:sz="6" w:space="0" w:color="auto"/>
            </w:tcBorders>
            <w:hideMark/>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w:t>
            </w:r>
          </w:p>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2022</w:t>
            </w:r>
          </w:p>
        </w:tc>
        <w:tc>
          <w:tcPr>
            <w:tcW w:w="1984" w:type="dxa"/>
            <w:tcBorders>
              <w:top w:val="single" w:sz="6" w:space="0" w:color="auto"/>
              <w:left w:val="single" w:sz="4" w:space="0" w:color="auto"/>
              <w:bottom w:val="single" w:sz="4" w:space="0" w:color="auto"/>
              <w:right w:val="single" w:sz="6" w:space="0" w:color="auto"/>
            </w:tcBorders>
            <w:hideMark/>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1-й год планового периода 2023</w:t>
            </w:r>
          </w:p>
        </w:tc>
        <w:tc>
          <w:tcPr>
            <w:tcW w:w="1560" w:type="dxa"/>
            <w:tcBorders>
              <w:top w:val="single" w:sz="6" w:space="0" w:color="auto"/>
              <w:left w:val="single" w:sz="4" w:space="0" w:color="auto"/>
              <w:bottom w:val="single" w:sz="4" w:space="0" w:color="auto"/>
              <w:right w:val="single" w:sz="6" w:space="0" w:color="auto"/>
            </w:tcBorders>
            <w:hideMark/>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2-й год планового периода  2024</w:t>
            </w:r>
          </w:p>
        </w:tc>
        <w:tc>
          <w:tcPr>
            <w:tcW w:w="1657" w:type="dxa"/>
            <w:tcBorders>
              <w:top w:val="single" w:sz="6" w:space="0" w:color="auto"/>
              <w:left w:val="single" w:sz="4" w:space="0" w:color="auto"/>
              <w:bottom w:val="single" w:sz="4" w:space="0" w:color="auto"/>
              <w:right w:val="single" w:sz="6" w:space="0" w:color="auto"/>
            </w:tcBorders>
            <w:hideMark/>
          </w:tcPr>
          <w:p w:rsidR="00EB03AF" w:rsidRPr="00B9193C" w:rsidRDefault="00EB03AF" w:rsidP="00EB03AF">
            <w:pPr>
              <w:pStyle w:val="ConsPlusNormal"/>
              <w:ind w:firstLine="0"/>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 (2022-2024)</w:t>
            </w:r>
          </w:p>
          <w:p w:rsidR="00EB03AF" w:rsidRPr="00B9193C" w:rsidRDefault="00EB03AF" w:rsidP="00EB03AF">
            <w:pPr>
              <w:jc w:val="both"/>
              <w:rPr>
                <w:sz w:val="10"/>
                <w:szCs w:val="10"/>
              </w:rPr>
            </w:pPr>
          </w:p>
        </w:tc>
        <w:tc>
          <w:tcPr>
            <w:tcW w:w="1572" w:type="dxa"/>
            <w:vMerge/>
            <w:tcBorders>
              <w:top w:val="single" w:sz="6" w:space="0" w:color="auto"/>
              <w:left w:val="single" w:sz="6" w:space="0" w:color="auto"/>
              <w:bottom w:val="single" w:sz="4" w:space="0" w:color="auto"/>
              <w:right w:val="single" w:sz="6" w:space="0" w:color="auto"/>
            </w:tcBorders>
            <w:vAlign w:val="center"/>
            <w:hideMark/>
          </w:tcPr>
          <w:p w:rsidR="00EB03AF" w:rsidRPr="00B9193C" w:rsidRDefault="00EB03AF" w:rsidP="00EB03AF">
            <w:pPr>
              <w:rPr>
                <w:sz w:val="10"/>
                <w:szCs w:val="10"/>
              </w:rPr>
            </w:pPr>
          </w:p>
        </w:tc>
      </w:tr>
      <w:tr w:rsidR="00EB03AF" w:rsidRPr="00B9193C" w:rsidTr="00EB03AF">
        <w:trPr>
          <w:cantSplit/>
          <w:trHeight w:val="240"/>
          <w:jc w:val="center"/>
        </w:trPr>
        <w:tc>
          <w:tcPr>
            <w:tcW w:w="15420" w:type="dxa"/>
            <w:gridSpan w:val="11"/>
            <w:tcBorders>
              <w:top w:val="single" w:sz="4" w:space="0" w:color="auto"/>
              <w:left w:val="single" w:sz="4" w:space="0" w:color="auto"/>
              <w:bottom w:val="single" w:sz="4" w:space="0" w:color="auto"/>
              <w:right w:val="single" w:sz="4" w:space="0" w:color="auto"/>
            </w:tcBorders>
            <w:hideMark/>
          </w:tcPr>
          <w:p w:rsidR="00EB03AF" w:rsidRPr="00B9193C" w:rsidRDefault="00EB03AF" w:rsidP="00EB03AF">
            <w:pPr>
              <w:jc w:val="both"/>
              <w:rPr>
                <w:b/>
                <w:sz w:val="10"/>
                <w:szCs w:val="10"/>
              </w:rPr>
            </w:pPr>
            <w:r w:rsidRPr="00B9193C">
              <w:rPr>
                <w:b/>
                <w:sz w:val="10"/>
                <w:szCs w:val="10"/>
              </w:rPr>
              <w:t>Цель подпрограммы: Повышение качества и доступности услуг пассажирского транспорта общего пользования по городскому маршруту на территории Каратузского сельсовета, обеспечение добросовестной конкуренции на рынке маршрутных пассажирских перевозок</w:t>
            </w:r>
          </w:p>
        </w:tc>
      </w:tr>
      <w:tr w:rsidR="00EB03AF" w:rsidRPr="00B9193C" w:rsidTr="00EB03AF">
        <w:trPr>
          <w:cantSplit/>
          <w:trHeight w:val="240"/>
          <w:jc w:val="center"/>
        </w:trPr>
        <w:tc>
          <w:tcPr>
            <w:tcW w:w="15420" w:type="dxa"/>
            <w:gridSpan w:val="11"/>
            <w:tcBorders>
              <w:top w:val="single" w:sz="4" w:space="0" w:color="auto"/>
              <w:left w:val="single" w:sz="4" w:space="0" w:color="auto"/>
              <w:bottom w:val="single" w:sz="4" w:space="0" w:color="auto"/>
              <w:right w:val="single" w:sz="4" w:space="0" w:color="auto"/>
            </w:tcBorders>
            <w:hideMark/>
          </w:tcPr>
          <w:p w:rsidR="00EB03AF" w:rsidRPr="00B9193C" w:rsidRDefault="00EB03AF" w:rsidP="00EB03AF">
            <w:pPr>
              <w:jc w:val="both"/>
              <w:rPr>
                <w:b/>
                <w:sz w:val="10"/>
                <w:szCs w:val="10"/>
              </w:rPr>
            </w:pPr>
            <w:r w:rsidRPr="00B9193C">
              <w:rPr>
                <w:b/>
                <w:sz w:val="10"/>
                <w:szCs w:val="10"/>
              </w:rPr>
              <w:t>Задача 1: Удовлетворение потребности в пассажирских перевозках транспортом общего пользования по городскому маршруту на территории Каратузского сельсовета</w:t>
            </w:r>
          </w:p>
        </w:tc>
      </w:tr>
      <w:tr w:rsidR="00EB03AF" w:rsidRPr="00B9193C" w:rsidTr="00EB03AF">
        <w:trPr>
          <w:cantSplit/>
          <w:trHeight w:val="240"/>
          <w:jc w:val="center"/>
        </w:trPr>
        <w:tc>
          <w:tcPr>
            <w:tcW w:w="2607" w:type="dxa"/>
            <w:tcBorders>
              <w:top w:val="nil"/>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Мероприятие 1.1:</w:t>
            </w:r>
          </w:p>
          <w:p w:rsidR="00EB03AF" w:rsidRPr="00B9193C" w:rsidRDefault="00EB03AF" w:rsidP="00EB03AF">
            <w:pPr>
              <w:autoSpaceDE w:val="0"/>
              <w:autoSpaceDN w:val="0"/>
              <w:adjustRightInd w:val="0"/>
              <w:rPr>
                <w:sz w:val="10"/>
                <w:szCs w:val="10"/>
              </w:rPr>
            </w:pPr>
            <w:r w:rsidRPr="00B9193C">
              <w:rPr>
                <w:sz w:val="10"/>
                <w:szCs w:val="10"/>
              </w:rPr>
              <w:t>Дотирование убыточных маршрутов путем предоставления субсидий перевозчикам:</w:t>
            </w:r>
          </w:p>
        </w:tc>
        <w:tc>
          <w:tcPr>
            <w:tcW w:w="1223" w:type="dxa"/>
            <w:tcBorders>
              <w:top w:val="nil"/>
              <w:left w:val="single" w:sz="6" w:space="0" w:color="auto"/>
              <w:bottom w:val="single" w:sz="4" w:space="0" w:color="auto"/>
              <w:right w:val="single" w:sz="6" w:space="0" w:color="auto"/>
            </w:tcBorders>
          </w:tcPr>
          <w:p w:rsidR="00EB03AF" w:rsidRPr="00B9193C" w:rsidRDefault="00EB03AF" w:rsidP="00EB03AF">
            <w:pPr>
              <w:rPr>
                <w:sz w:val="10"/>
                <w:szCs w:val="10"/>
              </w:rPr>
            </w:pPr>
            <w:r w:rsidRPr="00B9193C">
              <w:rPr>
                <w:sz w:val="10"/>
                <w:szCs w:val="10"/>
              </w:rPr>
              <w:t>администрация сельсовета</w:t>
            </w:r>
          </w:p>
        </w:tc>
        <w:tc>
          <w:tcPr>
            <w:tcW w:w="765"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600</w:t>
            </w:r>
          </w:p>
        </w:tc>
        <w:tc>
          <w:tcPr>
            <w:tcW w:w="66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0408</w:t>
            </w:r>
          </w:p>
        </w:tc>
        <w:tc>
          <w:tcPr>
            <w:tcW w:w="1184"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0410000050</w:t>
            </w:r>
          </w:p>
        </w:tc>
        <w:tc>
          <w:tcPr>
            <w:tcW w:w="472" w:type="dxa"/>
            <w:tcBorders>
              <w:top w:val="single" w:sz="4"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810</w:t>
            </w:r>
          </w:p>
        </w:tc>
        <w:tc>
          <w:tcPr>
            <w:tcW w:w="1734" w:type="dxa"/>
            <w:tcBorders>
              <w:top w:val="single" w:sz="6" w:space="0" w:color="auto"/>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0,00</w:t>
            </w:r>
          </w:p>
        </w:tc>
        <w:tc>
          <w:tcPr>
            <w:tcW w:w="1984" w:type="dxa"/>
            <w:tcBorders>
              <w:top w:val="single" w:sz="6" w:space="0" w:color="auto"/>
              <w:left w:val="single" w:sz="4"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0,00</w:t>
            </w:r>
          </w:p>
        </w:tc>
        <w:tc>
          <w:tcPr>
            <w:tcW w:w="1560" w:type="dxa"/>
            <w:tcBorders>
              <w:top w:val="single" w:sz="6" w:space="0" w:color="auto"/>
              <w:left w:val="single" w:sz="4"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0,00</w:t>
            </w:r>
          </w:p>
        </w:tc>
        <w:tc>
          <w:tcPr>
            <w:tcW w:w="1657" w:type="dxa"/>
            <w:tcBorders>
              <w:top w:val="single" w:sz="6" w:space="0" w:color="auto"/>
              <w:left w:val="single" w:sz="4"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0,00</w:t>
            </w:r>
          </w:p>
        </w:tc>
        <w:tc>
          <w:tcPr>
            <w:tcW w:w="1572" w:type="dxa"/>
            <w:tcBorders>
              <w:top w:val="nil"/>
              <w:left w:val="single" w:sz="6" w:space="0" w:color="auto"/>
              <w:bottom w:val="single" w:sz="4" w:space="0" w:color="auto"/>
              <w:right w:val="single" w:sz="6" w:space="0" w:color="auto"/>
            </w:tcBorders>
          </w:tcPr>
          <w:p w:rsidR="00EB03AF" w:rsidRPr="00B9193C" w:rsidRDefault="00EB03AF" w:rsidP="00EB03AF">
            <w:pPr>
              <w:jc w:val="center"/>
              <w:rPr>
                <w:sz w:val="10"/>
                <w:szCs w:val="10"/>
              </w:rPr>
            </w:pPr>
            <w:r w:rsidRPr="00B9193C">
              <w:rPr>
                <w:sz w:val="10"/>
                <w:szCs w:val="10"/>
              </w:rPr>
              <w:t xml:space="preserve">Выполнение программы </w:t>
            </w:r>
            <w:proofErr w:type="spellStart"/>
            <w:r w:rsidRPr="00B9193C">
              <w:rPr>
                <w:sz w:val="10"/>
                <w:szCs w:val="10"/>
              </w:rPr>
              <w:t>пассажиро</w:t>
            </w:r>
            <w:proofErr w:type="spellEnd"/>
            <w:r w:rsidRPr="00B9193C">
              <w:rPr>
                <w:sz w:val="10"/>
                <w:szCs w:val="10"/>
              </w:rPr>
              <w:t xml:space="preserve">-перевозок по 1 городскому маршруту Вавилон </w:t>
            </w:r>
            <w:proofErr w:type="gramStart"/>
            <w:r w:rsidRPr="00B9193C">
              <w:rPr>
                <w:sz w:val="10"/>
                <w:szCs w:val="10"/>
              </w:rPr>
              <w:t>-Т</w:t>
            </w:r>
            <w:proofErr w:type="gramEnd"/>
            <w:r w:rsidRPr="00B9193C">
              <w:rPr>
                <w:sz w:val="10"/>
                <w:szCs w:val="10"/>
              </w:rPr>
              <w:t>ерапия</w:t>
            </w:r>
          </w:p>
        </w:tc>
      </w:tr>
      <w:tr w:rsidR="00EB03AF" w:rsidRPr="00B9193C" w:rsidTr="00EB03AF">
        <w:trPr>
          <w:cantSplit/>
          <w:trHeight w:val="240"/>
          <w:jc w:val="center"/>
        </w:trPr>
        <w:tc>
          <w:tcPr>
            <w:tcW w:w="2607" w:type="dxa"/>
            <w:tcBorders>
              <w:top w:val="single" w:sz="4" w:space="0" w:color="auto"/>
              <w:left w:val="single" w:sz="4" w:space="0" w:color="auto"/>
              <w:bottom w:val="single" w:sz="4" w:space="0" w:color="auto"/>
              <w:right w:val="single" w:sz="4" w:space="0" w:color="auto"/>
            </w:tcBorders>
            <w:hideMark/>
          </w:tcPr>
          <w:p w:rsidR="00EB03AF" w:rsidRPr="00B9193C" w:rsidRDefault="00EB03AF" w:rsidP="00EB03AF">
            <w:pPr>
              <w:jc w:val="both"/>
              <w:rPr>
                <w:b/>
                <w:sz w:val="10"/>
                <w:szCs w:val="10"/>
              </w:rPr>
            </w:pPr>
            <w:r w:rsidRPr="00B9193C">
              <w:rPr>
                <w:b/>
                <w:sz w:val="10"/>
                <w:szCs w:val="10"/>
              </w:rPr>
              <w:t>ГРБС 1</w:t>
            </w:r>
          </w:p>
        </w:tc>
        <w:tc>
          <w:tcPr>
            <w:tcW w:w="1223"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Х</w:t>
            </w:r>
          </w:p>
        </w:tc>
        <w:tc>
          <w:tcPr>
            <w:tcW w:w="765" w:type="dxa"/>
            <w:tcBorders>
              <w:top w:val="single" w:sz="4" w:space="0" w:color="auto"/>
              <w:left w:val="single" w:sz="4" w:space="0" w:color="auto"/>
              <w:bottom w:val="single" w:sz="4" w:space="0" w:color="auto"/>
              <w:right w:val="single" w:sz="4" w:space="0" w:color="auto"/>
            </w:tcBorders>
            <w:hideMark/>
          </w:tcPr>
          <w:p w:rsidR="00EB03AF" w:rsidRPr="00B9193C" w:rsidRDefault="00EB03AF" w:rsidP="00EB03AF">
            <w:pPr>
              <w:jc w:val="both"/>
              <w:rPr>
                <w:b/>
                <w:sz w:val="10"/>
                <w:szCs w:val="10"/>
              </w:rPr>
            </w:pPr>
            <w:r w:rsidRPr="00B9193C">
              <w:rPr>
                <w:b/>
                <w:sz w:val="10"/>
                <w:szCs w:val="10"/>
              </w:rPr>
              <w:t>600</w:t>
            </w:r>
          </w:p>
        </w:tc>
        <w:tc>
          <w:tcPr>
            <w:tcW w:w="662"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Х</w:t>
            </w:r>
          </w:p>
        </w:tc>
        <w:tc>
          <w:tcPr>
            <w:tcW w:w="118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Х</w:t>
            </w:r>
          </w:p>
        </w:tc>
        <w:tc>
          <w:tcPr>
            <w:tcW w:w="472"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r w:rsidRPr="00B9193C">
              <w:rPr>
                <w:b/>
                <w:sz w:val="10"/>
                <w:szCs w:val="10"/>
              </w:rPr>
              <w:t>Х</w:t>
            </w:r>
          </w:p>
        </w:tc>
        <w:tc>
          <w:tcPr>
            <w:tcW w:w="173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984"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60"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657"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center"/>
              <w:rPr>
                <w:sz w:val="10"/>
                <w:szCs w:val="10"/>
              </w:rPr>
            </w:pPr>
            <w:r w:rsidRPr="00B9193C">
              <w:rPr>
                <w:sz w:val="10"/>
                <w:szCs w:val="10"/>
              </w:rPr>
              <w:t>0,00</w:t>
            </w:r>
          </w:p>
        </w:tc>
        <w:tc>
          <w:tcPr>
            <w:tcW w:w="1572" w:type="dxa"/>
            <w:tcBorders>
              <w:top w:val="single" w:sz="4" w:space="0" w:color="auto"/>
              <w:left w:val="single" w:sz="4" w:space="0" w:color="auto"/>
              <w:bottom w:val="single" w:sz="4" w:space="0" w:color="auto"/>
              <w:right w:val="single" w:sz="4" w:space="0" w:color="auto"/>
            </w:tcBorders>
          </w:tcPr>
          <w:p w:rsidR="00EB03AF" w:rsidRPr="00B9193C" w:rsidRDefault="00EB03AF" w:rsidP="00EB03AF">
            <w:pPr>
              <w:jc w:val="both"/>
              <w:rPr>
                <w:b/>
                <w:sz w:val="10"/>
                <w:szCs w:val="10"/>
              </w:rPr>
            </w:pPr>
          </w:p>
        </w:tc>
      </w:tr>
    </w:tbl>
    <w:p w:rsidR="00EB03AF" w:rsidRPr="00B9193C" w:rsidRDefault="00EB03AF" w:rsidP="00EB03AF">
      <w:pPr>
        <w:jc w:val="center"/>
        <w:rPr>
          <w:sz w:val="10"/>
          <w:szCs w:val="10"/>
        </w:rPr>
      </w:pPr>
    </w:p>
    <w:p w:rsidR="00EB03AF" w:rsidRPr="00B9193C" w:rsidRDefault="00EB03AF" w:rsidP="00EB03AF">
      <w:pPr>
        <w:jc w:val="center"/>
        <w:rPr>
          <w:sz w:val="10"/>
          <w:szCs w:val="10"/>
        </w:rPr>
      </w:pPr>
    </w:p>
    <w:p w:rsidR="00EB03AF" w:rsidRPr="00B9193C" w:rsidRDefault="00EB03AF" w:rsidP="00EB03AF">
      <w:pPr>
        <w:jc w:val="center"/>
        <w:rPr>
          <w:sz w:val="10"/>
          <w:szCs w:val="10"/>
        </w:rPr>
      </w:pPr>
    </w:p>
    <w:p w:rsidR="00EB03AF" w:rsidRPr="00B9193C" w:rsidRDefault="00EB03AF" w:rsidP="00EB03AF">
      <w:pPr>
        <w:jc w:val="center"/>
        <w:rPr>
          <w:sz w:val="10"/>
          <w:szCs w:val="10"/>
        </w:rPr>
      </w:pPr>
    </w:p>
    <w:p w:rsidR="00EB03AF" w:rsidRPr="00B9193C" w:rsidRDefault="00EB03AF" w:rsidP="00EB03AF">
      <w:pPr>
        <w:jc w:val="center"/>
        <w:rPr>
          <w:sz w:val="10"/>
          <w:szCs w:val="10"/>
        </w:rPr>
        <w:sectPr w:rsidR="00EB03AF" w:rsidRPr="00B9193C" w:rsidSect="00EB03AF">
          <w:pgSz w:w="16838" w:h="11906" w:orient="landscape" w:code="9"/>
          <w:pgMar w:top="1701" w:right="1134" w:bottom="850" w:left="1134" w:header="708" w:footer="708" w:gutter="0"/>
          <w:cols w:space="708"/>
          <w:docGrid w:linePitch="360"/>
        </w:sectPr>
      </w:pPr>
    </w:p>
    <w:p w:rsidR="00EB03AF" w:rsidRPr="00B9193C" w:rsidRDefault="00EB03AF" w:rsidP="00EB03AF">
      <w:pPr>
        <w:keepNext/>
        <w:keepLines/>
        <w:ind w:left="5670"/>
        <w:outlineLvl w:val="0"/>
        <w:rPr>
          <w:bCs/>
          <w:sz w:val="10"/>
          <w:szCs w:val="10"/>
        </w:rPr>
      </w:pPr>
      <w:r w:rsidRPr="00B9193C">
        <w:rPr>
          <w:bCs/>
          <w:sz w:val="10"/>
          <w:szCs w:val="10"/>
        </w:rPr>
        <w:lastRenderedPageBreak/>
        <w:t xml:space="preserve">Приложение № 5 </w:t>
      </w:r>
    </w:p>
    <w:p w:rsidR="00EB03AF" w:rsidRPr="00B9193C" w:rsidRDefault="00EB03AF" w:rsidP="00EB03AF">
      <w:pPr>
        <w:ind w:left="5670"/>
        <w:rPr>
          <w:sz w:val="10"/>
          <w:szCs w:val="10"/>
        </w:rPr>
      </w:pPr>
      <w:r w:rsidRPr="00B9193C">
        <w:rPr>
          <w:sz w:val="10"/>
          <w:szCs w:val="1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EB03AF" w:rsidRPr="00B9193C" w:rsidRDefault="00EB03AF" w:rsidP="00EB03AF">
      <w:pPr>
        <w:jc w:val="both"/>
        <w:rPr>
          <w:sz w:val="10"/>
          <w:szCs w:val="10"/>
        </w:rPr>
      </w:pPr>
    </w:p>
    <w:p w:rsidR="00EB03AF" w:rsidRPr="00B9193C" w:rsidRDefault="00EB03AF" w:rsidP="00EB03AF">
      <w:pPr>
        <w:pStyle w:val="ConsPlusTitle"/>
        <w:widowControl/>
        <w:tabs>
          <w:tab w:val="left" w:pos="4253"/>
        </w:tabs>
        <w:ind w:firstLine="567"/>
        <w:jc w:val="center"/>
        <w:rPr>
          <w:rFonts w:ascii="Times New Roman" w:hAnsi="Times New Roman" w:cs="Times New Roman"/>
          <w:sz w:val="10"/>
          <w:szCs w:val="10"/>
        </w:rPr>
      </w:pPr>
      <w:r w:rsidRPr="00B9193C">
        <w:rPr>
          <w:rFonts w:ascii="Times New Roman" w:hAnsi="Times New Roman" w:cs="Times New Roman"/>
          <w:sz w:val="10"/>
          <w:szCs w:val="10"/>
        </w:rPr>
        <w:t>ПОДПРОГРАММА 2</w:t>
      </w:r>
    </w:p>
    <w:p w:rsidR="00EB03AF" w:rsidRPr="00B9193C" w:rsidRDefault="00EB03AF" w:rsidP="00EB03AF">
      <w:pPr>
        <w:jc w:val="center"/>
        <w:rPr>
          <w:b/>
          <w:sz w:val="10"/>
          <w:szCs w:val="10"/>
        </w:rPr>
      </w:pPr>
      <w:r w:rsidRPr="00B9193C">
        <w:rPr>
          <w:b/>
          <w:sz w:val="10"/>
          <w:szCs w:val="10"/>
        </w:rPr>
        <w:t xml:space="preserve">«Обеспечение безопасности дорожного движения </w:t>
      </w:r>
      <w:r w:rsidRPr="00B9193C">
        <w:rPr>
          <w:b/>
          <w:sz w:val="10"/>
          <w:szCs w:val="10"/>
        </w:rPr>
        <w:br/>
        <w:t>на территории Каратузского сельсовета</w:t>
      </w:r>
    </w:p>
    <w:p w:rsidR="00EB03AF" w:rsidRPr="00B9193C" w:rsidRDefault="00EB03AF" w:rsidP="00EB03AF">
      <w:pPr>
        <w:widowControl w:val="0"/>
        <w:suppressAutoHyphens/>
        <w:jc w:val="center"/>
        <w:rPr>
          <w:b/>
          <w:sz w:val="10"/>
          <w:szCs w:val="10"/>
        </w:rPr>
      </w:pPr>
    </w:p>
    <w:p w:rsidR="00EB03AF" w:rsidRPr="00B9193C" w:rsidRDefault="00EB03AF" w:rsidP="00EB03AF">
      <w:pPr>
        <w:widowControl w:val="0"/>
        <w:suppressAutoHyphens/>
        <w:jc w:val="center"/>
        <w:rPr>
          <w:b/>
          <w:sz w:val="10"/>
          <w:szCs w:val="10"/>
        </w:rPr>
      </w:pPr>
      <w:r w:rsidRPr="00B9193C">
        <w:rPr>
          <w:b/>
          <w:sz w:val="10"/>
          <w:szCs w:val="10"/>
        </w:rPr>
        <w:t>1. Паспорт подпрограммы</w:t>
      </w:r>
    </w:p>
    <w:tbl>
      <w:tblPr>
        <w:tblW w:w="9640" w:type="dxa"/>
        <w:tblInd w:w="-67" w:type="dxa"/>
        <w:tblLayout w:type="fixed"/>
        <w:tblCellMar>
          <w:left w:w="75" w:type="dxa"/>
          <w:right w:w="75" w:type="dxa"/>
        </w:tblCellMar>
        <w:tblLook w:val="0000" w:firstRow="0" w:lastRow="0" w:firstColumn="0" w:lastColumn="0" w:noHBand="0" w:noVBand="0"/>
      </w:tblPr>
      <w:tblGrid>
        <w:gridCol w:w="3119"/>
        <w:gridCol w:w="6521"/>
      </w:tblGrid>
      <w:tr w:rsidR="00EB03AF" w:rsidRPr="00B9193C" w:rsidTr="00DA31C4">
        <w:trPr>
          <w:trHeight w:val="261"/>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Наименование        </w:t>
            </w:r>
            <w:r w:rsidRPr="00B9193C">
              <w:rPr>
                <w:rFonts w:ascii="Times New Roman" w:hAnsi="Times New Roman" w:cs="Times New Roman"/>
                <w:sz w:val="10"/>
                <w:szCs w:val="10"/>
              </w:rPr>
              <w:br/>
              <w:t xml:space="preserve">Подпрограммы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ad"/>
              <w:spacing w:before="0" w:beforeAutospacing="0" w:after="0" w:afterAutospacing="0"/>
              <w:jc w:val="both"/>
              <w:rPr>
                <w:sz w:val="10"/>
                <w:szCs w:val="10"/>
              </w:rPr>
            </w:pPr>
            <w:r w:rsidRPr="00B9193C">
              <w:rPr>
                <w:sz w:val="10"/>
                <w:szCs w:val="10"/>
              </w:rPr>
              <w:t xml:space="preserve">«Обеспечение безопасности дорожного движения </w:t>
            </w:r>
            <w:r w:rsidRPr="00B9193C">
              <w:rPr>
                <w:sz w:val="10"/>
                <w:szCs w:val="10"/>
              </w:rPr>
              <w:br/>
              <w:t xml:space="preserve">на территории Каратузского сельсовета» </w:t>
            </w:r>
          </w:p>
        </w:tc>
      </w:tr>
      <w:tr w:rsidR="00EB03AF" w:rsidRPr="00B9193C" w:rsidTr="00DA31C4">
        <w:trPr>
          <w:trHeight w:val="26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Наименование муниципальной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 xml:space="preserve">«Дорожная деятельность в отношении автомобильных дорог местного значения Каратузского сельсовета» </w:t>
            </w:r>
          </w:p>
        </w:tc>
      </w:tr>
      <w:tr w:rsidR="00EB03AF" w:rsidRPr="00B9193C" w:rsidTr="00DA31C4">
        <w:trPr>
          <w:trHeight w:val="28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 xml:space="preserve">Муниципальный заказчик </w:t>
            </w:r>
            <w:r w:rsidRPr="00B9193C">
              <w:rPr>
                <w:rStyle w:val="highlight"/>
                <w:sz w:val="10"/>
                <w:szCs w:val="10"/>
              </w:rPr>
              <w:t>Подпрограммы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 xml:space="preserve">администрация Каратузского сельсовета             </w:t>
            </w:r>
          </w:p>
        </w:tc>
      </w:tr>
      <w:tr w:rsidR="00EB03AF" w:rsidRPr="00B9193C" w:rsidTr="00DA31C4">
        <w:trPr>
          <w:trHeight w:val="273"/>
        </w:trPr>
        <w:tc>
          <w:tcPr>
            <w:tcW w:w="3119"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eastAsia="Calibri" w:hAnsi="Times New Roman" w:cs="Times New Roman"/>
                <w:spacing w:val="-2"/>
                <w:sz w:val="10"/>
                <w:szCs w:val="10"/>
              </w:rPr>
            </w:pPr>
            <w:r w:rsidRPr="00B9193C">
              <w:rPr>
                <w:rFonts w:ascii="Times New Roman" w:eastAsia="Calibri" w:hAnsi="Times New Roman" w:cs="Times New Roman"/>
                <w:spacing w:val="-2"/>
                <w:sz w:val="10"/>
                <w:szCs w:val="10"/>
              </w:rPr>
              <w:t>Основание для разработки Подпрограммы</w:t>
            </w:r>
          </w:p>
        </w:tc>
        <w:tc>
          <w:tcPr>
            <w:tcW w:w="6521"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DA31C4">
        <w:trPr>
          <w:trHeight w:val="263"/>
        </w:trPr>
        <w:tc>
          <w:tcPr>
            <w:tcW w:w="3119"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Исполнители мероприятий Подпрограммы, главные распорядители бюджетных средств               </w:t>
            </w:r>
          </w:p>
        </w:tc>
        <w:tc>
          <w:tcPr>
            <w:tcW w:w="6521"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western"/>
              <w:spacing w:before="0" w:beforeAutospacing="0" w:after="0" w:afterAutospacing="0"/>
              <w:jc w:val="both"/>
              <w:rPr>
                <w:rFonts w:ascii="Times New Roman" w:hAnsi="Times New Roman"/>
                <w:sz w:val="10"/>
                <w:szCs w:val="10"/>
              </w:rPr>
            </w:pPr>
            <w:r w:rsidRPr="00B9193C">
              <w:rPr>
                <w:rFonts w:ascii="Times New Roman" w:hAnsi="Times New Roman"/>
                <w:sz w:val="10"/>
                <w:szCs w:val="10"/>
              </w:rPr>
              <w:t xml:space="preserve">администрация Каратузского сельсовета             </w:t>
            </w:r>
          </w:p>
          <w:p w:rsidR="00EB03AF" w:rsidRPr="00B9193C" w:rsidRDefault="00EB03AF" w:rsidP="00EB03AF">
            <w:pPr>
              <w:jc w:val="both"/>
              <w:rPr>
                <w:sz w:val="10"/>
                <w:szCs w:val="10"/>
              </w:rPr>
            </w:pPr>
          </w:p>
        </w:tc>
      </w:tr>
      <w:tr w:rsidR="00EB03AF" w:rsidRPr="00B9193C" w:rsidTr="00DA31C4">
        <w:trPr>
          <w:trHeight w:val="281"/>
        </w:trPr>
        <w:tc>
          <w:tcPr>
            <w:tcW w:w="3119"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Цели Подпрограммы</w:t>
            </w:r>
          </w:p>
        </w:tc>
        <w:tc>
          <w:tcPr>
            <w:tcW w:w="6521"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 xml:space="preserve">Повышение уровня безопасности дорожного движения на территории Каратузского сельсовета </w:t>
            </w:r>
          </w:p>
        </w:tc>
      </w:tr>
      <w:tr w:rsidR="00EB03AF" w:rsidRPr="00B9193C" w:rsidTr="00DA31C4">
        <w:trPr>
          <w:trHeight w:val="271"/>
        </w:trPr>
        <w:tc>
          <w:tcPr>
            <w:tcW w:w="3119"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Задачи Подпрограммы</w:t>
            </w:r>
          </w:p>
        </w:tc>
        <w:tc>
          <w:tcPr>
            <w:tcW w:w="6521"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Обеспечение сохранности жизни, здоровья граждан и их имущества, гарантии их законных прав на безопасные условия движения на дорогах;</w:t>
            </w:r>
          </w:p>
        </w:tc>
      </w:tr>
      <w:tr w:rsidR="00EB03AF" w:rsidRPr="00B9193C" w:rsidTr="00DA31C4">
        <w:trPr>
          <w:trHeight w:val="133"/>
        </w:trPr>
        <w:tc>
          <w:tcPr>
            <w:tcW w:w="3119"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rPr>
                <w:rFonts w:ascii="Times New Roman" w:hAnsi="Times New Roman" w:cs="Times New Roman"/>
                <w:sz w:val="10"/>
                <w:szCs w:val="10"/>
              </w:rPr>
            </w:pPr>
            <w:r w:rsidRPr="00B9193C">
              <w:rPr>
                <w:rFonts w:ascii="Times New Roman" w:hAnsi="Times New Roman" w:cs="Times New Roman"/>
                <w:sz w:val="10"/>
                <w:szCs w:val="10"/>
              </w:rPr>
              <w:t xml:space="preserve">Целевые индикаторы Подпрограммы    </w:t>
            </w:r>
          </w:p>
        </w:tc>
        <w:tc>
          <w:tcPr>
            <w:tcW w:w="6521"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 Снижение количества ДТП с пострадавшими,</w:t>
            </w:r>
          </w:p>
          <w:p w:rsidR="00EB03AF" w:rsidRPr="00B9193C" w:rsidRDefault="00EB03AF" w:rsidP="00EB03AF">
            <w:pPr>
              <w:jc w:val="both"/>
              <w:rPr>
                <w:sz w:val="10"/>
                <w:szCs w:val="10"/>
              </w:rPr>
            </w:pPr>
            <w:r w:rsidRPr="00B9193C">
              <w:rPr>
                <w:sz w:val="10"/>
                <w:szCs w:val="10"/>
              </w:rPr>
              <w:t xml:space="preserve">- Сокращение числа погибших в ДТП людей </w:t>
            </w:r>
          </w:p>
        </w:tc>
      </w:tr>
      <w:tr w:rsidR="00EB03AF" w:rsidRPr="00B9193C" w:rsidTr="00DA31C4">
        <w:trPr>
          <w:trHeight w:val="321"/>
        </w:trPr>
        <w:tc>
          <w:tcPr>
            <w:tcW w:w="3119"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Сроки </w:t>
            </w:r>
            <w:r w:rsidRPr="00B9193C">
              <w:rPr>
                <w:rFonts w:ascii="Times New Roman" w:hAnsi="Times New Roman" w:cs="Times New Roman"/>
                <w:sz w:val="10"/>
                <w:szCs w:val="10"/>
              </w:rPr>
              <w:br/>
              <w:t>реализации Подпрограммы</w:t>
            </w:r>
          </w:p>
        </w:tc>
        <w:tc>
          <w:tcPr>
            <w:tcW w:w="6521" w:type="dxa"/>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2014-2024 годы</w:t>
            </w:r>
          </w:p>
        </w:tc>
      </w:tr>
      <w:tr w:rsidR="00EB03AF" w:rsidRPr="00B9193C" w:rsidTr="00EB03AF">
        <w:trPr>
          <w:trHeight w:val="800"/>
        </w:trPr>
        <w:tc>
          <w:tcPr>
            <w:tcW w:w="3119" w:type="dxa"/>
            <w:tcBorders>
              <w:left w:val="single" w:sz="4" w:space="0" w:color="000000"/>
              <w:bottom w:val="single" w:sz="4" w:space="0" w:color="auto"/>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Объемы и источники финансирования Подпрограммы      </w:t>
            </w:r>
          </w:p>
        </w:tc>
        <w:tc>
          <w:tcPr>
            <w:tcW w:w="6521" w:type="dxa"/>
            <w:tcBorders>
              <w:left w:val="single" w:sz="4" w:space="0" w:color="000000"/>
              <w:bottom w:val="single" w:sz="4" w:space="0" w:color="auto"/>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На реализацию Подпрограммы предусмотрены расходы в целом в сумме 2846,43 тыс. рублей, в том числе по годам:</w:t>
            </w:r>
          </w:p>
          <w:p w:rsidR="00EB03AF" w:rsidRPr="00B9193C" w:rsidRDefault="00EB03AF" w:rsidP="00EB03AF">
            <w:pPr>
              <w:jc w:val="both"/>
              <w:rPr>
                <w:sz w:val="10"/>
                <w:szCs w:val="10"/>
                <w:highlight w:val="yellow"/>
              </w:rPr>
            </w:pPr>
          </w:p>
          <w:tbl>
            <w:tblPr>
              <w:tblW w:w="5760" w:type="dxa"/>
              <w:tblLayout w:type="fixed"/>
              <w:tblLook w:val="04A0" w:firstRow="1" w:lastRow="0" w:firstColumn="1" w:lastColumn="0" w:noHBand="0" w:noVBand="1"/>
            </w:tblPr>
            <w:tblGrid>
              <w:gridCol w:w="1440"/>
              <w:gridCol w:w="1440"/>
              <w:gridCol w:w="1440"/>
              <w:gridCol w:w="1440"/>
            </w:tblGrid>
            <w:tr w:rsidR="00EB03AF" w:rsidRPr="00B9193C" w:rsidTr="00EB03AF">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Годы</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КБ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МБ</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585858"/>
                      <w:sz w:val="10"/>
                      <w:szCs w:val="10"/>
                    </w:rPr>
                  </w:pPr>
                  <w:r w:rsidRPr="00B9193C">
                    <w:rPr>
                      <w:color w:val="585858"/>
                      <w:sz w:val="10"/>
                      <w:szCs w:val="10"/>
                    </w:rPr>
                    <w:t>Итого</w:t>
                  </w:r>
                </w:p>
              </w:tc>
            </w:tr>
            <w:tr w:rsidR="00EB03AF" w:rsidRPr="00B9193C" w:rsidTr="00EB03AF">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2014-2020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2077,03</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483,64</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2560,67</w:t>
                  </w:r>
                </w:p>
              </w:tc>
            </w:tr>
            <w:tr w:rsidR="00EB03AF" w:rsidRPr="00B9193C" w:rsidTr="00EB03AF">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2021</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282,90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2,86</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285,76</w:t>
                  </w:r>
                </w:p>
              </w:tc>
            </w:tr>
            <w:tr w:rsidR="00EB03AF" w:rsidRPr="00B9193C" w:rsidTr="00EB03AF">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2022</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r>
            <w:tr w:rsidR="00EB03AF" w:rsidRPr="00B9193C" w:rsidTr="00EB03AF">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2023</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r>
            <w:tr w:rsidR="00EB03AF" w:rsidRPr="00B9193C" w:rsidTr="00EB03AF">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2024</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0,00</w:t>
                  </w:r>
                </w:p>
              </w:tc>
            </w:tr>
            <w:tr w:rsidR="00EB03AF" w:rsidRPr="00B9193C" w:rsidTr="00EB03AF">
              <w:trPr>
                <w:trHeight w:val="288"/>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rPr>
                      <w:color w:val="585858"/>
                      <w:sz w:val="10"/>
                      <w:szCs w:val="10"/>
                    </w:rPr>
                  </w:pPr>
                  <w:r w:rsidRPr="00B9193C">
                    <w:rPr>
                      <w:color w:val="585858"/>
                      <w:sz w:val="10"/>
                      <w:szCs w:val="10"/>
                    </w:rPr>
                    <w:t>ИТОГО:</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2359,93</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486,50</w:t>
                  </w:r>
                </w:p>
              </w:tc>
              <w:tc>
                <w:tcPr>
                  <w:tcW w:w="144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2846,43</w:t>
                  </w:r>
                </w:p>
              </w:tc>
            </w:tr>
          </w:tbl>
          <w:p w:rsidR="00EB03AF" w:rsidRPr="00B9193C" w:rsidRDefault="00EB03AF" w:rsidP="00EB03AF">
            <w:pPr>
              <w:jc w:val="both"/>
              <w:rPr>
                <w:sz w:val="10"/>
                <w:szCs w:val="10"/>
                <w:highlight w:val="yellow"/>
              </w:rPr>
            </w:pPr>
          </w:p>
          <w:p w:rsidR="00EB03AF" w:rsidRPr="00B9193C" w:rsidRDefault="00EB03AF" w:rsidP="00EB03AF">
            <w:pPr>
              <w:widowControl w:val="0"/>
              <w:jc w:val="both"/>
              <w:rPr>
                <w:sz w:val="10"/>
                <w:szCs w:val="10"/>
              </w:rPr>
            </w:pPr>
          </w:p>
        </w:tc>
      </w:tr>
      <w:tr w:rsidR="00EB03AF" w:rsidRPr="00B9193C" w:rsidTr="00DA31C4">
        <w:trPr>
          <w:trHeight w:val="263"/>
        </w:trPr>
        <w:tc>
          <w:tcPr>
            <w:tcW w:w="3119" w:type="dxa"/>
            <w:tcBorders>
              <w:top w:val="single" w:sz="4" w:space="0" w:color="auto"/>
              <w:left w:val="single" w:sz="4" w:space="0" w:color="auto"/>
              <w:bottom w:val="single" w:sz="4" w:space="0" w:color="auto"/>
              <w:right w:val="single" w:sz="4" w:space="0" w:color="auto"/>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Система организации </w:t>
            </w:r>
            <w:proofErr w:type="gramStart"/>
            <w:r w:rsidRPr="00B9193C">
              <w:rPr>
                <w:rFonts w:ascii="Times New Roman" w:hAnsi="Times New Roman" w:cs="Times New Roman"/>
                <w:sz w:val="10"/>
                <w:szCs w:val="10"/>
              </w:rPr>
              <w:t>контроля за</w:t>
            </w:r>
            <w:proofErr w:type="gramEnd"/>
            <w:r w:rsidRPr="00B9193C">
              <w:rPr>
                <w:rFonts w:ascii="Times New Roman" w:hAnsi="Times New Roman" w:cs="Times New Roman"/>
                <w:sz w:val="10"/>
                <w:szCs w:val="10"/>
              </w:rPr>
              <w:t xml:space="preserve"> исполнением Подпрограммы</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EB03AF" w:rsidRPr="00B9193C" w:rsidRDefault="00EB03AF" w:rsidP="00EB03AF">
            <w:pPr>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w:t>
            </w:r>
          </w:p>
        </w:tc>
      </w:tr>
    </w:tbl>
    <w:p w:rsidR="00EB03AF" w:rsidRPr="00B9193C" w:rsidRDefault="00EB03AF" w:rsidP="00EB03AF">
      <w:pPr>
        <w:autoSpaceDE w:val="0"/>
        <w:autoSpaceDN w:val="0"/>
        <w:adjustRightInd w:val="0"/>
        <w:jc w:val="center"/>
        <w:rPr>
          <w:b/>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 Основные разделы Подпрограммы</w:t>
      </w:r>
    </w:p>
    <w:p w:rsidR="00EB03AF" w:rsidRPr="00B9193C" w:rsidRDefault="00EB03AF" w:rsidP="00EB03AF">
      <w:pPr>
        <w:autoSpaceDE w:val="0"/>
        <w:autoSpaceDN w:val="0"/>
        <w:adjustRightInd w:val="0"/>
        <w:jc w:val="center"/>
        <w:rPr>
          <w:b/>
          <w:sz w:val="10"/>
          <w:szCs w:val="10"/>
        </w:rPr>
      </w:pPr>
      <w:r w:rsidRPr="00B9193C">
        <w:rPr>
          <w:b/>
          <w:sz w:val="10"/>
          <w:szCs w:val="10"/>
        </w:rPr>
        <w:t>2.1. Постановка проблемы и обоснование необходимости разработки Подпрограммы</w:t>
      </w:r>
    </w:p>
    <w:p w:rsidR="00EB03AF" w:rsidRPr="00B9193C" w:rsidRDefault="00EB03AF" w:rsidP="00EB03AF">
      <w:pPr>
        <w:ind w:firstLine="708"/>
        <w:jc w:val="both"/>
        <w:rPr>
          <w:sz w:val="10"/>
          <w:szCs w:val="10"/>
        </w:rPr>
      </w:pPr>
      <w:r w:rsidRPr="00B9193C">
        <w:rPr>
          <w:sz w:val="10"/>
          <w:szCs w:val="10"/>
        </w:rPr>
        <w:t xml:space="preserve">Проблема аварийности, связанной с автомобильным транспортом (далее – аварийность),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B9193C">
        <w:rPr>
          <w:sz w:val="10"/>
          <w:szCs w:val="10"/>
        </w:rPr>
        <w:t>функционирования системы обеспечения безопасности дорожного движения</w:t>
      </w:r>
      <w:proofErr w:type="gramEnd"/>
      <w:r w:rsidRPr="00B9193C">
        <w:rPr>
          <w:sz w:val="10"/>
          <w:szCs w:val="10"/>
        </w:rPr>
        <w:t xml:space="preserve"> и низкой дисциплиной участников дорожного движения.</w:t>
      </w:r>
    </w:p>
    <w:p w:rsidR="00EB03AF" w:rsidRPr="00B9193C" w:rsidRDefault="00EB03AF" w:rsidP="00EB03AF">
      <w:pPr>
        <w:ind w:firstLine="708"/>
        <w:jc w:val="both"/>
        <w:rPr>
          <w:sz w:val="10"/>
          <w:szCs w:val="10"/>
        </w:rPr>
      </w:pPr>
      <w:r w:rsidRPr="00B9193C">
        <w:rPr>
          <w:sz w:val="10"/>
          <w:szCs w:val="10"/>
        </w:rPr>
        <w:t>К основным факторам, определяющим причины высокого уровня аварийности, следует отнести:</w:t>
      </w:r>
    </w:p>
    <w:p w:rsidR="00EB03AF" w:rsidRPr="00B9193C" w:rsidRDefault="00EB03AF" w:rsidP="00EB03AF">
      <w:pPr>
        <w:ind w:firstLine="708"/>
        <w:jc w:val="both"/>
        <w:rPr>
          <w:sz w:val="10"/>
          <w:szCs w:val="10"/>
        </w:rPr>
      </w:pPr>
      <w:r w:rsidRPr="00B9193C">
        <w:rPr>
          <w:sz w:val="10"/>
          <w:szCs w:val="10"/>
        </w:rPr>
        <w:t>- массовое пренебрежение требованиями безопасности дорожного движения со стороны участников движения;</w:t>
      </w:r>
    </w:p>
    <w:p w:rsidR="00EB03AF" w:rsidRPr="00B9193C" w:rsidRDefault="00EB03AF" w:rsidP="00EB03AF">
      <w:pPr>
        <w:ind w:firstLine="708"/>
        <w:jc w:val="both"/>
        <w:rPr>
          <w:sz w:val="10"/>
          <w:szCs w:val="10"/>
        </w:rPr>
      </w:pPr>
      <w:r w:rsidRPr="00B9193C">
        <w:rPr>
          <w:sz w:val="10"/>
          <w:szCs w:val="10"/>
        </w:rPr>
        <w:t>- низкий уровень подготовки водителей транспортных средств;</w:t>
      </w:r>
    </w:p>
    <w:p w:rsidR="00EB03AF" w:rsidRPr="00B9193C" w:rsidRDefault="00EB03AF" w:rsidP="00EB03AF">
      <w:pPr>
        <w:ind w:firstLine="708"/>
        <w:jc w:val="both"/>
        <w:rPr>
          <w:sz w:val="10"/>
          <w:szCs w:val="10"/>
        </w:rPr>
      </w:pPr>
      <w:r w:rsidRPr="00B9193C">
        <w:rPr>
          <w:sz w:val="10"/>
          <w:szCs w:val="10"/>
        </w:rPr>
        <w:t>- недостаточный технический уровень дорожного хозяйства;</w:t>
      </w:r>
    </w:p>
    <w:p w:rsidR="00EB03AF" w:rsidRPr="00B9193C" w:rsidRDefault="00EB03AF" w:rsidP="00EB03AF">
      <w:pPr>
        <w:ind w:firstLine="708"/>
        <w:jc w:val="both"/>
        <w:rPr>
          <w:sz w:val="10"/>
          <w:szCs w:val="10"/>
        </w:rPr>
      </w:pPr>
      <w:r w:rsidRPr="00B9193C">
        <w:rPr>
          <w:sz w:val="10"/>
          <w:szCs w:val="10"/>
        </w:rPr>
        <w:t>- несовершенство технических средств организации дорожного движения.</w:t>
      </w:r>
    </w:p>
    <w:p w:rsidR="00EB03AF" w:rsidRPr="00B9193C" w:rsidRDefault="00EB03AF" w:rsidP="00EB03AF">
      <w:pPr>
        <w:ind w:firstLine="708"/>
        <w:jc w:val="both"/>
        <w:rPr>
          <w:sz w:val="10"/>
          <w:szCs w:val="10"/>
        </w:rPr>
      </w:pPr>
      <w:r w:rsidRPr="00B9193C">
        <w:rPr>
          <w:sz w:val="10"/>
          <w:szCs w:val="10"/>
        </w:rPr>
        <w:t>Основными виновниками ДТП являются водители транспортных средств, нарушающие правила дорожного движения.</w:t>
      </w:r>
    </w:p>
    <w:p w:rsidR="00EB03AF" w:rsidRPr="00B9193C" w:rsidRDefault="00EB03AF" w:rsidP="00EB03AF">
      <w:pPr>
        <w:ind w:firstLine="708"/>
        <w:jc w:val="both"/>
        <w:rPr>
          <w:sz w:val="10"/>
          <w:szCs w:val="10"/>
        </w:rPr>
      </w:pPr>
      <w:r w:rsidRPr="00B9193C">
        <w:rPr>
          <w:sz w:val="10"/>
          <w:szCs w:val="10"/>
        </w:rPr>
        <w:t>Наиболее многочисленной и самой уязвимой группой участников дорожного движения являются пешеходы.</w:t>
      </w:r>
    </w:p>
    <w:p w:rsidR="00EB03AF" w:rsidRPr="00B9193C" w:rsidRDefault="00EB03AF" w:rsidP="00EB03AF">
      <w:pPr>
        <w:ind w:firstLine="708"/>
        <w:jc w:val="both"/>
        <w:rPr>
          <w:sz w:val="10"/>
          <w:szCs w:val="10"/>
        </w:rPr>
      </w:pPr>
      <w:r w:rsidRPr="00B9193C">
        <w:rPr>
          <w:sz w:val="10"/>
          <w:szCs w:val="10"/>
        </w:rPr>
        <w:t>Сложная обстановка с аварийностью и наличие тенденций к дальнейшему ухудшению ситуации во многом объясняются следующими причинами:</w:t>
      </w:r>
    </w:p>
    <w:p w:rsidR="00EB03AF" w:rsidRPr="00B9193C" w:rsidRDefault="00EB03AF" w:rsidP="00EB03AF">
      <w:pPr>
        <w:ind w:firstLine="708"/>
        <w:jc w:val="both"/>
        <w:rPr>
          <w:sz w:val="10"/>
          <w:szCs w:val="10"/>
        </w:rPr>
      </w:pPr>
      <w:r w:rsidRPr="00B9193C">
        <w:rPr>
          <w:sz w:val="10"/>
          <w:szCs w:val="10"/>
        </w:rPr>
        <w:t>- постоянно возрастающая мобильность населения;</w:t>
      </w:r>
    </w:p>
    <w:p w:rsidR="00EB03AF" w:rsidRPr="00B9193C" w:rsidRDefault="00EB03AF" w:rsidP="00EB03AF">
      <w:pPr>
        <w:ind w:firstLine="708"/>
        <w:jc w:val="both"/>
        <w:rPr>
          <w:sz w:val="10"/>
          <w:szCs w:val="10"/>
        </w:rPr>
      </w:pPr>
      <w:r w:rsidRPr="00B9193C">
        <w:rPr>
          <w:sz w:val="10"/>
          <w:szCs w:val="10"/>
        </w:rPr>
        <w:t>- увеличение перевозок личным транспортом;</w:t>
      </w:r>
    </w:p>
    <w:p w:rsidR="00EB03AF" w:rsidRPr="00B9193C" w:rsidRDefault="00EB03AF" w:rsidP="00EB03AF">
      <w:pPr>
        <w:ind w:firstLine="708"/>
        <w:jc w:val="both"/>
        <w:rPr>
          <w:sz w:val="10"/>
          <w:szCs w:val="10"/>
        </w:rPr>
      </w:pPr>
      <w:r w:rsidRPr="00B9193C">
        <w:rPr>
          <w:sz w:val="10"/>
          <w:szCs w:val="10"/>
        </w:rPr>
        <w:t>-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EB03AF" w:rsidRPr="00B9193C" w:rsidRDefault="00EB03AF" w:rsidP="00EB03AF">
      <w:pPr>
        <w:ind w:firstLine="708"/>
        <w:jc w:val="both"/>
        <w:rPr>
          <w:sz w:val="10"/>
          <w:szCs w:val="10"/>
        </w:rPr>
      </w:pPr>
      <w:r w:rsidRPr="00B9193C">
        <w:rPr>
          <w:sz w:val="10"/>
          <w:szCs w:val="10"/>
        </w:rPr>
        <w:t>Сложившаяся диспропорция между темпами развития улично-дорожной сети и темпами роста количества транспортных сре</w:t>
      </w:r>
      <w:proofErr w:type="gramStart"/>
      <w:r w:rsidRPr="00B9193C">
        <w:rPr>
          <w:sz w:val="10"/>
          <w:szCs w:val="10"/>
        </w:rPr>
        <w:t>дств пр</w:t>
      </w:r>
      <w:proofErr w:type="gramEnd"/>
      <w:r w:rsidRPr="00B9193C">
        <w:rPr>
          <w:sz w:val="10"/>
          <w:szCs w:val="10"/>
        </w:rPr>
        <w:t>иводит к ухудшению условий дорожного движения, ухудшения экологической обстановки, увеличение количества заторов, социальному дискомфорту, и, как следствие, к росту аварийности.</w:t>
      </w:r>
    </w:p>
    <w:p w:rsidR="00EB03AF" w:rsidRPr="00B9193C" w:rsidRDefault="00EB03AF" w:rsidP="00EB03AF">
      <w:pPr>
        <w:ind w:firstLine="708"/>
        <w:jc w:val="both"/>
        <w:rPr>
          <w:sz w:val="10"/>
          <w:szCs w:val="10"/>
        </w:rPr>
      </w:pPr>
      <w:proofErr w:type="gramStart"/>
      <w:r w:rsidRPr="00B9193C">
        <w:rPr>
          <w:sz w:val="10"/>
          <w:szCs w:val="10"/>
        </w:rPr>
        <w:t>Усугубление обстановки с аварийностью и наличие проблем обеспечения безопасности дорожного движения требуют выработки и реализации долгосрочной стратегии, координации усилий государства и общества, концентрации федеральных, региональных и местных ресурсов, а также формирования эффективных механизмов взаимодействия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институтов и негосударственных структур при возможно более полном учете интересов граждан.</w:t>
      </w:r>
      <w:proofErr w:type="gramEnd"/>
    </w:p>
    <w:p w:rsidR="00EB03AF" w:rsidRPr="00B9193C" w:rsidRDefault="00EB03AF" w:rsidP="00EB03AF">
      <w:pPr>
        <w:ind w:firstLine="708"/>
        <w:jc w:val="both"/>
        <w:rPr>
          <w:sz w:val="10"/>
          <w:szCs w:val="10"/>
        </w:rPr>
      </w:pPr>
      <w:r w:rsidRPr="00B9193C">
        <w:rPr>
          <w:sz w:val="10"/>
          <w:szCs w:val="10"/>
        </w:rPr>
        <w:t>В условиях ограниченных средств на развитие улично-дорожной сети решение вопросов упорядоченного движения транспорта и пешеходов, сокращение числа дорожно-транспортных происшествий возможно только за счет широкого внедрения рациональных методов и применения современных технологических средств и систем организации движения. Их устройство должно быть, в первую очередь связано с местами концентрации ДТП.</w:t>
      </w:r>
    </w:p>
    <w:p w:rsidR="00EB03AF" w:rsidRPr="00B9193C" w:rsidRDefault="00EB03AF" w:rsidP="00EB03AF">
      <w:pPr>
        <w:ind w:firstLine="708"/>
        <w:jc w:val="both"/>
        <w:rPr>
          <w:sz w:val="10"/>
          <w:szCs w:val="10"/>
        </w:rPr>
      </w:pPr>
      <w:r w:rsidRPr="00B9193C">
        <w:rPr>
          <w:sz w:val="10"/>
          <w:szCs w:val="10"/>
        </w:rPr>
        <w:t>Таким образом, необходимость разработки и реализации Программы обусловлена следующими причинами:</w:t>
      </w:r>
    </w:p>
    <w:p w:rsidR="00EB03AF" w:rsidRPr="00B9193C" w:rsidRDefault="00EB03AF" w:rsidP="00EB03AF">
      <w:pPr>
        <w:ind w:firstLine="708"/>
        <w:jc w:val="both"/>
        <w:rPr>
          <w:sz w:val="10"/>
          <w:szCs w:val="10"/>
        </w:rPr>
      </w:pPr>
      <w:r w:rsidRPr="00B9193C">
        <w:rPr>
          <w:sz w:val="10"/>
          <w:szCs w:val="10"/>
        </w:rPr>
        <w:t>- социально-экономическая острота проблемы;</w:t>
      </w:r>
    </w:p>
    <w:p w:rsidR="00EB03AF" w:rsidRPr="00B9193C" w:rsidRDefault="00EB03AF" w:rsidP="00EB03AF">
      <w:pPr>
        <w:ind w:firstLine="708"/>
        <w:jc w:val="both"/>
        <w:rPr>
          <w:sz w:val="10"/>
          <w:szCs w:val="10"/>
        </w:rPr>
      </w:pPr>
      <w:r w:rsidRPr="00B9193C">
        <w:rPr>
          <w:sz w:val="10"/>
          <w:szCs w:val="10"/>
        </w:rPr>
        <w:t>- межотраслевой и межведомственный характер проблемы;</w:t>
      </w:r>
    </w:p>
    <w:p w:rsidR="00EB03AF" w:rsidRPr="00B9193C" w:rsidRDefault="00EB03AF" w:rsidP="00EB03AF">
      <w:pPr>
        <w:ind w:firstLine="708"/>
        <w:jc w:val="both"/>
        <w:rPr>
          <w:sz w:val="10"/>
          <w:szCs w:val="10"/>
        </w:rPr>
      </w:pPr>
      <w:r w:rsidRPr="00B9193C">
        <w:rPr>
          <w:sz w:val="10"/>
          <w:szCs w:val="10"/>
        </w:rPr>
        <w:t>- необходимость привлечения к решению проблемы различных структур и общественных институтов.</w:t>
      </w:r>
    </w:p>
    <w:p w:rsidR="00EB03AF" w:rsidRPr="00B9193C" w:rsidRDefault="00EB03AF" w:rsidP="00EB03AF">
      <w:pPr>
        <w:ind w:firstLine="708"/>
        <w:jc w:val="both"/>
        <w:rPr>
          <w:sz w:val="10"/>
          <w:szCs w:val="10"/>
        </w:rPr>
      </w:pPr>
      <w:r w:rsidRPr="00B9193C">
        <w:rPr>
          <w:sz w:val="10"/>
          <w:szCs w:val="10"/>
        </w:rPr>
        <w:t>Применение программно-целевого метода позволит осуществить реализацию комплекса мероприятий, в том числе профилактического характера, снижающих количество дорожно-транспортных происшествий с пострадавшими и количеством лиц, погибших в результате дорожно-транспортных происшествий.</w:t>
      </w:r>
    </w:p>
    <w:p w:rsidR="00EB03AF" w:rsidRPr="00B9193C" w:rsidRDefault="00EB03AF" w:rsidP="00EB03AF">
      <w:pPr>
        <w:ind w:firstLine="708"/>
        <w:jc w:val="both"/>
        <w:rPr>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2.2. Основная цель, задачи, этапы и сроки выполнения Подпрограммы, целевые индикаторы</w:t>
      </w:r>
    </w:p>
    <w:p w:rsidR="00EB03AF" w:rsidRPr="00B9193C" w:rsidRDefault="00EB03AF" w:rsidP="00EB03AF">
      <w:pPr>
        <w:ind w:firstLine="708"/>
        <w:jc w:val="both"/>
        <w:rPr>
          <w:sz w:val="10"/>
          <w:szCs w:val="10"/>
        </w:rPr>
      </w:pPr>
      <w:r w:rsidRPr="00B9193C">
        <w:rPr>
          <w:sz w:val="10"/>
          <w:szCs w:val="10"/>
        </w:rPr>
        <w:t xml:space="preserve">Целями Подпрограммы </w:t>
      </w:r>
      <w:bookmarkStart w:id="35" w:name="YANDEX_174"/>
      <w:bookmarkEnd w:id="35"/>
      <w:r w:rsidRPr="00B9193C">
        <w:rPr>
          <w:sz w:val="10"/>
          <w:szCs w:val="10"/>
        </w:rPr>
        <w:t>являются:</w:t>
      </w:r>
    </w:p>
    <w:p w:rsidR="00EB03AF" w:rsidRPr="00B9193C" w:rsidRDefault="00EB03AF" w:rsidP="00EB03AF">
      <w:pPr>
        <w:ind w:firstLine="708"/>
        <w:jc w:val="both"/>
        <w:rPr>
          <w:sz w:val="10"/>
          <w:szCs w:val="10"/>
        </w:rPr>
      </w:pPr>
      <w:r w:rsidRPr="00B9193C">
        <w:rPr>
          <w:sz w:val="10"/>
          <w:szCs w:val="10"/>
        </w:rPr>
        <w:t>- Повышение уровня безопасности дорожного движения на территории Каратузского сельсовета;</w:t>
      </w:r>
    </w:p>
    <w:p w:rsidR="00EB03AF" w:rsidRPr="00B9193C" w:rsidRDefault="00EB03AF" w:rsidP="00EB03AF">
      <w:pPr>
        <w:ind w:firstLine="708"/>
        <w:jc w:val="both"/>
        <w:rPr>
          <w:sz w:val="10"/>
          <w:szCs w:val="10"/>
        </w:rPr>
      </w:pPr>
      <w:r w:rsidRPr="00B9193C">
        <w:rPr>
          <w:sz w:val="10"/>
          <w:szCs w:val="10"/>
        </w:rPr>
        <w:t>Задачами Подпрограммы являются:</w:t>
      </w:r>
    </w:p>
    <w:p w:rsidR="00EB03AF" w:rsidRPr="00B9193C" w:rsidRDefault="00EB03AF" w:rsidP="00EB03AF">
      <w:pPr>
        <w:ind w:firstLine="708"/>
        <w:jc w:val="both"/>
        <w:rPr>
          <w:sz w:val="10"/>
          <w:szCs w:val="10"/>
        </w:rPr>
      </w:pPr>
      <w:r w:rsidRPr="00B9193C">
        <w:rPr>
          <w:sz w:val="10"/>
          <w:szCs w:val="10"/>
        </w:rPr>
        <w:t>Обеспечение сохранности жизни, здоровья граждан и их имущества, гарантии их законных прав на безопасные условия движения на дорогах.</w:t>
      </w:r>
    </w:p>
    <w:p w:rsidR="00EB03AF" w:rsidRPr="00B9193C" w:rsidRDefault="00EB03AF" w:rsidP="00EB03AF">
      <w:pPr>
        <w:ind w:firstLine="708"/>
        <w:jc w:val="both"/>
        <w:rPr>
          <w:sz w:val="10"/>
          <w:szCs w:val="10"/>
        </w:rPr>
      </w:pPr>
      <w:r w:rsidRPr="00B9193C">
        <w:rPr>
          <w:sz w:val="10"/>
          <w:szCs w:val="10"/>
        </w:rPr>
        <w:t>Комплекс мероприятий муниципальной Подпрограммы рассчитан на 2014-2024 годы.</w:t>
      </w:r>
    </w:p>
    <w:p w:rsidR="00EB03AF" w:rsidRPr="00B9193C" w:rsidRDefault="00EB03AF" w:rsidP="00EB03AF">
      <w:pPr>
        <w:ind w:firstLine="708"/>
        <w:jc w:val="both"/>
        <w:rPr>
          <w:sz w:val="10"/>
          <w:szCs w:val="10"/>
        </w:rPr>
      </w:pPr>
      <w:r w:rsidRPr="00B9193C">
        <w:rPr>
          <w:sz w:val="10"/>
          <w:szCs w:val="10"/>
        </w:rPr>
        <w:t>Целевые индикаторы Подпрограммы:</w:t>
      </w:r>
    </w:p>
    <w:p w:rsidR="00EB03AF" w:rsidRPr="00B9193C" w:rsidRDefault="00EB03AF" w:rsidP="00EB03AF">
      <w:pPr>
        <w:ind w:firstLine="708"/>
        <w:jc w:val="both"/>
        <w:rPr>
          <w:sz w:val="10"/>
          <w:szCs w:val="10"/>
        </w:rPr>
      </w:pPr>
      <w:r w:rsidRPr="00B9193C">
        <w:rPr>
          <w:sz w:val="10"/>
          <w:szCs w:val="10"/>
        </w:rPr>
        <w:t xml:space="preserve">- Снижение количества ДТП с пострадавшими; </w:t>
      </w:r>
    </w:p>
    <w:p w:rsidR="00EB03AF" w:rsidRPr="00B9193C" w:rsidRDefault="00EB03AF" w:rsidP="00EB03AF">
      <w:pPr>
        <w:ind w:firstLine="708"/>
        <w:jc w:val="both"/>
        <w:rPr>
          <w:sz w:val="10"/>
          <w:szCs w:val="10"/>
        </w:rPr>
      </w:pPr>
      <w:r w:rsidRPr="00B9193C">
        <w:rPr>
          <w:sz w:val="10"/>
          <w:szCs w:val="10"/>
        </w:rPr>
        <w:t>- Сокращение числа погибших в ДТП людей.</w:t>
      </w:r>
    </w:p>
    <w:p w:rsidR="00EB03AF" w:rsidRPr="00B9193C" w:rsidRDefault="00EB03AF" w:rsidP="00EB03AF">
      <w:pPr>
        <w:jc w:val="both"/>
        <w:rPr>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2.3. Механизм реализации Подпрограммы</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Общее руководство за реализацией мероприятий Подпрограммы осуществляет Глава Каратузского сельсовета.</w:t>
      </w:r>
    </w:p>
    <w:p w:rsidR="00EB03AF" w:rsidRPr="00B9193C" w:rsidRDefault="00EB03AF" w:rsidP="00EB03AF">
      <w:pPr>
        <w:pStyle w:val="a3"/>
        <w:spacing w:after="0" w:line="240" w:lineRule="auto"/>
        <w:ind w:left="0" w:firstLine="708"/>
        <w:jc w:val="both"/>
        <w:rPr>
          <w:rFonts w:ascii="Times New Roman" w:hAnsi="Times New Roman"/>
          <w:sz w:val="10"/>
          <w:szCs w:val="10"/>
        </w:rPr>
      </w:pPr>
      <w:proofErr w:type="gramStart"/>
      <w:r w:rsidRPr="00B9193C">
        <w:rPr>
          <w:rFonts w:ascii="Times New Roman" w:hAnsi="Times New Roman"/>
          <w:sz w:val="10"/>
          <w:szCs w:val="10"/>
        </w:rPr>
        <w:t>Контроль за</w:t>
      </w:r>
      <w:proofErr w:type="gramEnd"/>
      <w:r w:rsidRPr="00B9193C">
        <w:rPr>
          <w:rFonts w:ascii="Times New Roman" w:hAnsi="Times New Roman"/>
          <w:sz w:val="10"/>
          <w:szCs w:val="10"/>
        </w:rPr>
        <w:t xml:space="preserve"> целевым использованием выделенных бюджетных средств осуществляет МБУ «</w:t>
      </w:r>
      <w:proofErr w:type="spellStart"/>
      <w:r w:rsidRPr="00B9193C">
        <w:rPr>
          <w:rFonts w:ascii="Times New Roman" w:hAnsi="Times New Roman"/>
          <w:sz w:val="10"/>
          <w:szCs w:val="10"/>
        </w:rPr>
        <w:t>Каратузская</w:t>
      </w:r>
      <w:proofErr w:type="spellEnd"/>
      <w:r w:rsidRPr="00B9193C">
        <w:rPr>
          <w:rFonts w:ascii="Times New Roman" w:hAnsi="Times New Roman"/>
          <w:sz w:val="10"/>
          <w:szCs w:val="10"/>
        </w:rPr>
        <w:t xml:space="preserve"> сельская централизованная бухгалтерия».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EB03AF" w:rsidRPr="00B9193C" w:rsidRDefault="00EB03AF" w:rsidP="00EB03AF">
      <w:pPr>
        <w:autoSpaceDE w:val="0"/>
        <w:autoSpaceDN w:val="0"/>
        <w:adjustRightInd w:val="0"/>
        <w:ind w:firstLine="708"/>
        <w:jc w:val="both"/>
        <w:rPr>
          <w:sz w:val="10"/>
          <w:szCs w:val="10"/>
        </w:rPr>
      </w:pPr>
      <w:r w:rsidRPr="00B9193C">
        <w:rPr>
          <w:sz w:val="10"/>
          <w:szCs w:val="10"/>
        </w:rPr>
        <w:t>Механизм реализации подпрограммы включает в себя:</w:t>
      </w:r>
    </w:p>
    <w:p w:rsidR="00EB03AF" w:rsidRPr="00B9193C" w:rsidRDefault="00EB03AF" w:rsidP="00EB03AF">
      <w:pPr>
        <w:autoSpaceDE w:val="0"/>
        <w:autoSpaceDN w:val="0"/>
        <w:adjustRightInd w:val="0"/>
        <w:ind w:firstLine="708"/>
        <w:jc w:val="both"/>
        <w:rPr>
          <w:sz w:val="10"/>
          <w:szCs w:val="10"/>
        </w:rPr>
      </w:pPr>
      <w:r w:rsidRPr="00B9193C">
        <w:rPr>
          <w:sz w:val="10"/>
          <w:szCs w:val="1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EB03AF" w:rsidRPr="00B9193C" w:rsidRDefault="00EB03AF" w:rsidP="00EB03AF">
      <w:pPr>
        <w:autoSpaceDE w:val="0"/>
        <w:autoSpaceDN w:val="0"/>
        <w:adjustRightInd w:val="0"/>
        <w:ind w:firstLine="708"/>
        <w:jc w:val="both"/>
        <w:rPr>
          <w:sz w:val="10"/>
          <w:szCs w:val="10"/>
        </w:rPr>
      </w:pPr>
      <w:r w:rsidRPr="00B9193C">
        <w:rPr>
          <w:sz w:val="10"/>
          <w:szCs w:val="10"/>
        </w:rPr>
        <w:t>- подготовку приказов, положений, смет в части обеспечения безопасности дорожного движения на территории Каратузского сельсовета.</w:t>
      </w:r>
    </w:p>
    <w:p w:rsidR="00EB03AF" w:rsidRPr="00B9193C" w:rsidRDefault="00EB03AF" w:rsidP="00EB03AF">
      <w:pPr>
        <w:autoSpaceDE w:val="0"/>
        <w:autoSpaceDN w:val="0"/>
        <w:adjustRightInd w:val="0"/>
        <w:jc w:val="both"/>
        <w:rPr>
          <w:b/>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2.4. Управление подпрограммой и контроль, за ходом ее выполнения</w:t>
      </w:r>
    </w:p>
    <w:p w:rsidR="00EB03AF" w:rsidRPr="00B9193C" w:rsidRDefault="00EB03AF" w:rsidP="00EB03AF">
      <w:pPr>
        <w:pStyle w:val="ad"/>
        <w:spacing w:before="0" w:beforeAutospacing="0" w:after="0" w:afterAutospacing="0"/>
        <w:ind w:firstLine="708"/>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осуществляется администрацией Каратузского сельсовета, Каратузским сельским Советом депутатов в соответствии с полномочиями, установленными федеральным и краевым законодательством.</w:t>
      </w:r>
    </w:p>
    <w:p w:rsidR="00EB03AF" w:rsidRPr="00B9193C" w:rsidRDefault="00EB03AF" w:rsidP="00EB03AF">
      <w:pPr>
        <w:autoSpaceDE w:val="0"/>
        <w:autoSpaceDN w:val="0"/>
        <w:adjustRightInd w:val="0"/>
        <w:jc w:val="center"/>
        <w:rPr>
          <w:b/>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2.5. Оценка социально-экономической эффективности</w:t>
      </w:r>
    </w:p>
    <w:p w:rsidR="00EB03AF" w:rsidRPr="00B9193C" w:rsidRDefault="00EB03AF" w:rsidP="00EB03AF">
      <w:pPr>
        <w:pStyle w:val="ad"/>
        <w:spacing w:before="0" w:beforeAutospacing="0" w:after="0" w:afterAutospacing="0"/>
        <w:ind w:firstLine="708"/>
        <w:jc w:val="both"/>
        <w:rPr>
          <w:b/>
          <w:bCs/>
          <w:color w:val="1E1E1E"/>
          <w:sz w:val="10"/>
          <w:szCs w:val="10"/>
        </w:rPr>
      </w:pPr>
      <w:r w:rsidRPr="00B9193C">
        <w:rPr>
          <w:sz w:val="10"/>
          <w:szCs w:val="10"/>
        </w:rPr>
        <w:t>Оценка социально - экономической эффективности подпрограммы «Обеспечение безопасности дорожного движения на территории Каратузского сельсовета»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B9193C">
        <w:rPr>
          <w:b/>
          <w:bCs/>
          <w:color w:val="1E1E1E"/>
          <w:sz w:val="10"/>
          <w:szCs w:val="10"/>
        </w:rPr>
        <w:t xml:space="preserve"> </w:t>
      </w:r>
    </w:p>
    <w:p w:rsidR="00EB03AF" w:rsidRPr="00B9193C" w:rsidRDefault="00EB03AF" w:rsidP="00EB03AF">
      <w:pPr>
        <w:autoSpaceDE w:val="0"/>
        <w:autoSpaceDN w:val="0"/>
        <w:adjustRightInd w:val="0"/>
        <w:ind w:firstLine="708"/>
        <w:jc w:val="both"/>
        <w:rPr>
          <w:sz w:val="10"/>
          <w:szCs w:val="10"/>
        </w:rPr>
      </w:pPr>
      <w:r w:rsidRPr="00B9193C">
        <w:rPr>
          <w:sz w:val="10"/>
          <w:szCs w:val="10"/>
        </w:rPr>
        <w:t xml:space="preserve">Подпрограмма считается реализованной на </w:t>
      </w:r>
      <w:proofErr w:type="gramStart"/>
      <w:r w:rsidRPr="00B9193C">
        <w:rPr>
          <w:sz w:val="10"/>
          <w:szCs w:val="10"/>
        </w:rPr>
        <w:t>100</w:t>
      </w:r>
      <w:proofErr w:type="gramEnd"/>
      <w:r w:rsidRPr="00B9193C">
        <w:rPr>
          <w:sz w:val="10"/>
          <w:szCs w:val="10"/>
        </w:rPr>
        <w:t>% если фактические показатели не оказались ниже заявленных.</w:t>
      </w:r>
    </w:p>
    <w:p w:rsidR="00EB03AF" w:rsidRPr="00B9193C" w:rsidRDefault="00EB03AF" w:rsidP="00EB03AF">
      <w:pPr>
        <w:ind w:firstLine="708"/>
        <w:jc w:val="both"/>
        <w:rPr>
          <w:sz w:val="10"/>
          <w:szCs w:val="10"/>
        </w:rPr>
      </w:pPr>
      <w:r w:rsidRPr="00B9193C">
        <w:rPr>
          <w:sz w:val="10"/>
          <w:szCs w:val="10"/>
        </w:rPr>
        <w:t>Эффективность реализации Подпрограммы зависит от результатов, полученных в сфере обеспечения безопасности дорожного движения на территории Каратузского сельсовета.</w:t>
      </w:r>
    </w:p>
    <w:p w:rsidR="00EB03AF" w:rsidRPr="00B9193C" w:rsidRDefault="00EB03AF" w:rsidP="00EB03AF">
      <w:pPr>
        <w:ind w:firstLine="708"/>
        <w:jc w:val="both"/>
        <w:rPr>
          <w:sz w:val="10"/>
          <w:szCs w:val="10"/>
        </w:rPr>
      </w:pPr>
      <w:r w:rsidRPr="00B9193C">
        <w:rPr>
          <w:sz w:val="10"/>
          <w:szCs w:val="10"/>
        </w:rPr>
        <w:t xml:space="preserve">Последовательная реализация мероприятий Подпрограммы будет способствовать повышению безопасности движения на автомобильных дорогах. </w:t>
      </w:r>
    </w:p>
    <w:p w:rsidR="00EB03AF" w:rsidRPr="00B9193C" w:rsidRDefault="00EB03AF" w:rsidP="00EB03AF">
      <w:pPr>
        <w:jc w:val="both"/>
        <w:rPr>
          <w:b/>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2.6 Мероприятия подпрограммы</w:t>
      </w:r>
    </w:p>
    <w:p w:rsidR="00EB03AF" w:rsidRPr="00B9193C" w:rsidRDefault="00EB03AF" w:rsidP="00EB03AF">
      <w:pPr>
        <w:jc w:val="right"/>
        <w:rPr>
          <w:sz w:val="10"/>
          <w:szCs w:val="10"/>
        </w:rPr>
      </w:pPr>
      <w:r w:rsidRPr="00B9193C">
        <w:rPr>
          <w:sz w:val="10"/>
          <w:szCs w:val="10"/>
        </w:rPr>
        <w:t>тыс. руб.</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425"/>
        <w:gridCol w:w="866"/>
        <w:gridCol w:w="823"/>
        <w:gridCol w:w="621"/>
        <w:gridCol w:w="655"/>
        <w:gridCol w:w="687"/>
        <w:gridCol w:w="866"/>
      </w:tblGrid>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 xml:space="preserve">№ </w:t>
            </w:r>
            <w:proofErr w:type="gramStart"/>
            <w:r w:rsidRPr="00B9193C">
              <w:rPr>
                <w:sz w:val="10"/>
                <w:szCs w:val="10"/>
              </w:rPr>
              <w:t>п</w:t>
            </w:r>
            <w:proofErr w:type="gramEnd"/>
            <w:r w:rsidRPr="00B9193C">
              <w:rPr>
                <w:sz w:val="10"/>
                <w:szCs w:val="10"/>
              </w:rPr>
              <w:t>/п</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Мероприятия</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2014-2020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2021</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2022</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2023</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2024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Итого</w:t>
            </w:r>
          </w:p>
        </w:tc>
      </w:tr>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lastRenderedPageBreak/>
              <w:t>1</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sz w:val="10"/>
                <w:szCs w:val="10"/>
              </w:rPr>
            </w:pPr>
            <w:r w:rsidRPr="00B9193C">
              <w:rPr>
                <w:sz w:val="10"/>
                <w:szCs w:val="10"/>
              </w:rPr>
              <w:t>Обустройство пешеходных переходов и нанесение дорожной разметки</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2029,82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285,76</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 </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2315,58</w:t>
            </w:r>
          </w:p>
        </w:tc>
      </w:tr>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sz w:val="10"/>
                <w:szCs w:val="10"/>
              </w:rPr>
            </w:pPr>
            <w:r w:rsidRPr="00B9193C">
              <w:rPr>
                <w:sz w:val="10"/>
                <w:szCs w:val="10"/>
              </w:rPr>
              <w:t>Приобретение и установка дорожных знаков</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512,07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 </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512,07</w:t>
            </w:r>
          </w:p>
        </w:tc>
      </w:tr>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3</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sz w:val="10"/>
                <w:szCs w:val="10"/>
              </w:rPr>
            </w:pPr>
            <w:r w:rsidRPr="00B9193C">
              <w:rPr>
                <w:sz w:val="10"/>
                <w:szCs w:val="10"/>
              </w:rPr>
              <w:t>Приобретение и установка стоек и крепежей</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8,78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8,78</w:t>
            </w:r>
          </w:p>
        </w:tc>
      </w:tr>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4</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sz w:val="10"/>
                <w:szCs w:val="10"/>
              </w:rPr>
            </w:pPr>
            <w:r w:rsidRPr="00B9193C">
              <w:rPr>
                <w:sz w:val="10"/>
                <w:szCs w:val="10"/>
              </w:rPr>
              <w:t>Приобретение литературы, печатной продукции по пропаганде и обучению безопасности дорожного движения (информационные листки, наглядные пособия, открытки, буклеты)</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5,00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5,00</w:t>
            </w:r>
          </w:p>
        </w:tc>
      </w:tr>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5</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sz w:val="10"/>
                <w:szCs w:val="10"/>
              </w:rPr>
            </w:pPr>
            <w:r w:rsidRPr="00B9193C">
              <w:rPr>
                <w:sz w:val="10"/>
                <w:szCs w:val="10"/>
              </w:rPr>
              <w:t>Организация массовых мероприятий и круглых столов в образовательных учреждениях по вопросам безопасности дорожного движения</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3,00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3,00</w:t>
            </w:r>
          </w:p>
        </w:tc>
      </w:tr>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6</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sz w:val="10"/>
                <w:szCs w:val="10"/>
              </w:rPr>
            </w:pPr>
            <w:r w:rsidRPr="00B9193C">
              <w:rPr>
                <w:sz w:val="10"/>
                <w:szCs w:val="10"/>
              </w:rPr>
              <w:t>Проведение семинаров-совещаний с руководителями предприятий Каратузского сельсовета по вопросам детского дорожно-транспортного травматизма</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2,00</w:t>
            </w:r>
          </w:p>
        </w:tc>
      </w:tr>
      <w:tr w:rsidR="00EB03AF" w:rsidRPr="00B9193C" w:rsidTr="00EB03AF">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 </w:t>
            </w: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ВСЕГО:</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2560,67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285,76</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sz w:val="10"/>
                <w:szCs w:val="10"/>
              </w:rPr>
            </w:pPr>
            <w:r w:rsidRPr="00B9193C">
              <w:rPr>
                <w:sz w:val="10"/>
                <w:szCs w:val="10"/>
              </w:rPr>
              <w:t>2846,43</w:t>
            </w:r>
          </w:p>
        </w:tc>
      </w:tr>
    </w:tbl>
    <w:p w:rsidR="00EB03AF" w:rsidRPr="00B9193C" w:rsidRDefault="00EB03AF" w:rsidP="00EB03AF">
      <w:pPr>
        <w:autoSpaceDE w:val="0"/>
        <w:autoSpaceDN w:val="0"/>
        <w:adjustRightInd w:val="0"/>
        <w:ind w:firstLine="708"/>
        <w:jc w:val="both"/>
        <w:rPr>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2.7 Обоснование финансовых, материальных и трудовых затрат (ресурсное обеспечение подпрограммы) с указанием источников финансирования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 xml:space="preserve">Подпрограммой предусматривается финансирование расходных обязательств из местного бюджета Каратузского сельсовета, в целях ресурсного обеспечения работ по обеспечению безопасности дорожного движения на территории Каратузского сельсовета. </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Указанные в Подпрограмме объемы финансирования отдельных мероприятий являются предполагаемыми. Объемы ассигнований подлежат уточнению исходя из возможностей бюджета Каратузского сельсовета на очередной финансовый год и плановый период.</w:t>
      </w:r>
    </w:p>
    <w:p w:rsidR="00EB03AF" w:rsidRPr="00B9193C" w:rsidRDefault="00EB03AF" w:rsidP="00EB03AF">
      <w:pPr>
        <w:pStyle w:val="a3"/>
        <w:spacing w:after="0" w:line="240" w:lineRule="auto"/>
        <w:ind w:left="0" w:firstLine="709"/>
        <w:jc w:val="both"/>
        <w:rPr>
          <w:rFonts w:ascii="Times New Roman" w:hAnsi="Times New Roman"/>
          <w:sz w:val="10"/>
          <w:szCs w:val="10"/>
        </w:rPr>
      </w:pPr>
      <w:r w:rsidRPr="00B9193C">
        <w:rPr>
          <w:rFonts w:ascii="Times New Roman" w:hAnsi="Times New Roman"/>
          <w:sz w:val="10"/>
          <w:szCs w:val="10"/>
        </w:rPr>
        <w:t>Общий объем финансирования мероприятий Подпрограммы составляет 2846,43 тысяч рублей, в том числе:</w:t>
      </w:r>
    </w:p>
    <w:p w:rsidR="00EB03AF" w:rsidRPr="00B9193C" w:rsidRDefault="00EB03AF" w:rsidP="00EB03AF">
      <w:pPr>
        <w:autoSpaceDE w:val="0"/>
        <w:autoSpaceDN w:val="0"/>
        <w:adjustRightInd w:val="0"/>
        <w:jc w:val="both"/>
        <w:rPr>
          <w:sz w:val="10"/>
          <w:szCs w:val="10"/>
        </w:rPr>
      </w:pPr>
      <w:r w:rsidRPr="00B9193C">
        <w:rPr>
          <w:sz w:val="10"/>
          <w:szCs w:val="10"/>
        </w:rPr>
        <w:t>в 2014 году –             216,45 тысяч рублей;</w:t>
      </w:r>
    </w:p>
    <w:p w:rsidR="00EB03AF" w:rsidRPr="00B9193C" w:rsidRDefault="00EB03AF" w:rsidP="00EB03AF">
      <w:pPr>
        <w:autoSpaceDE w:val="0"/>
        <w:autoSpaceDN w:val="0"/>
        <w:adjustRightInd w:val="0"/>
        <w:jc w:val="both"/>
        <w:rPr>
          <w:sz w:val="10"/>
          <w:szCs w:val="10"/>
        </w:rPr>
      </w:pPr>
      <w:r w:rsidRPr="00B9193C">
        <w:rPr>
          <w:sz w:val="10"/>
          <w:szCs w:val="10"/>
        </w:rPr>
        <w:t>в 2015 году –                 0,00 тысяч рублей;</w:t>
      </w:r>
    </w:p>
    <w:p w:rsidR="00EB03AF" w:rsidRPr="00B9193C" w:rsidRDefault="00EB03AF" w:rsidP="00EB03AF">
      <w:pPr>
        <w:autoSpaceDE w:val="0"/>
        <w:autoSpaceDN w:val="0"/>
        <w:adjustRightInd w:val="0"/>
        <w:jc w:val="both"/>
        <w:rPr>
          <w:sz w:val="10"/>
          <w:szCs w:val="10"/>
        </w:rPr>
      </w:pPr>
      <w:r w:rsidRPr="00B9193C">
        <w:rPr>
          <w:sz w:val="10"/>
          <w:szCs w:val="10"/>
        </w:rPr>
        <w:t>в 2016 году –            279,36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2017 году –            213,00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2018 году –            414,12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2019 году –            263,89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2020 году –          1173,85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2021 году –            285,76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2022 году –                0,00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2023 году –                0,00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2024 году –                0,00 тысяч рублей.</w:t>
      </w:r>
    </w:p>
    <w:p w:rsidR="00EB03AF" w:rsidRPr="00B9193C" w:rsidRDefault="00EB03AF" w:rsidP="00EB03AF">
      <w:pPr>
        <w:pStyle w:val="a3"/>
        <w:spacing w:after="0" w:line="240" w:lineRule="auto"/>
        <w:ind w:left="0"/>
        <w:jc w:val="both"/>
        <w:rPr>
          <w:rFonts w:ascii="Times New Roman" w:hAnsi="Times New Roman"/>
          <w:sz w:val="10"/>
          <w:szCs w:val="10"/>
        </w:rPr>
        <w:sectPr w:rsidR="00EB03AF" w:rsidRPr="00B9193C" w:rsidSect="00EB03AF">
          <w:pgSz w:w="11906" w:h="16838" w:code="9"/>
          <w:pgMar w:top="993" w:right="850" w:bottom="851" w:left="1701" w:header="708" w:footer="708" w:gutter="0"/>
          <w:cols w:space="708"/>
          <w:docGrid w:linePitch="360"/>
        </w:sectPr>
      </w:pPr>
    </w:p>
    <w:p w:rsidR="00EB03AF" w:rsidRPr="00B9193C" w:rsidRDefault="00EB03AF" w:rsidP="00EB03AF">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«Обеспечение безопасности дорожного движения на территории Каратузского сельсовета»</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Перечень целевых индикаторов подпрограммы </w:t>
      </w:r>
    </w:p>
    <w:p w:rsidR="00EB03AF" w:rsidRPr="00B9193C" w:rsidRDefault="00EB03AF" w:rsidP="00EB03AF">
      <w:pPr>
        <w:jc w:val="center"/>
        <w:rPr>
          <w:b/>
          <w:sz w:val="10"/>
          <w:szCs w:val="10"/>
        </w:rPr>
      </w:pPr>
    </w:p>
    <w:tbl>
      <w:tblPr>
        <w:tblW w:w="14004" w:type="dxa"/>
        <w:tblInd w:w="70" w:type="dxa"/>
        <w:tblLayout w:type="fixed"/>
        <w:tblCellMar>
          <w:left w:w="70" w:type="dxa"/>
          <w:right w:w="70" w:type="dxa"/>
        </w:tblCellMar>
        <w:tblLook w:val="04A0" w:firstRow="1" w:lastRow="0" w:firstColumn="1" w:lastColumn="0" w:noHBand="0" w:noVBand="1"/>
      </w:tblPr>
      <w:tblGrid>
        <w:gridCol w:w="807"/>
        <w:gridCol w:w="3726"/>
        <w:gridCol w:w="1396"/>
        <w:gridCol w:w="2006"/>
        <w:gridCol w:w="1702"/>
        <w:gridCol w:w="1518"/>
        <w:gridCol w:w="1461"/>
        <w:gridCol w:w="1374"/>
        <w:gridCol w:w="14"/>
      </w:tblGrid>
      <w:tr w:rsidR="00EB03AF" w:rsidRPr="00B9193C" w:rsidTr="00EB03AF">
        <w:trPr>
          <w:gridAfter w:val="1"/>
          <w:wAfter w:w="14" w:type="dxa"/>
          <w:cantSplit/>
          <w:trHeight w:val="24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372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EB03AF" w:rsidRPr="00B9193C" w:rsidTr="00EB03AF">
        <w:trPr>
          <w:cantSplit/>
          <w:trHeight w:val="240"/>
        </w:trPr>
        <w:tc>
          <w:tcPr>
            <w:tcW w:w="14004" w:type="dxa"/>
            <w:gridSpan w:val="9"/>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b/>
                <w:sz w:val="10"/>
                <w:szCs w:val="10"/>
              </w:rPr>
              <w:t>Повышение уровня безопасности дорожного движения на территории Каратузского сельсовета</w:t>
            </w:r>
          </w:p>
        </w:tc>
      </w:tr>
      <w:tr w:rsidR="00EB03AF" w:rsidRPr="00B9193C" w:rsidTr="00EB03AF">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1.1.</w:t>
            </w:r>
          </w:p>
        </w:tc>
        <w:tc>
          <w:tcPr>
            <w:tcW w:w="372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Целевой индикатор 1:</w:t>
            </w:r>
          </w:p>
          <w:p w:rsidR="00EB03AF" w:rsidRPr="00B9193C" w:rsidRDefault="00EB03AF" w:rsidP="00EB03AF">
            <w:pPr>
              <w:jc w:val="both"/>
              <w:rPr>
                <w:sz w:val="10"/>
                <w:szCs w:val="10"/>
              </w:rPr>
            </w:pPr>
            <w:r w:rsidRPr="00B9193C">
              <w:rPr>
                <w:sz w:val="10"/>
                <w:szCs w:val="10"/>
              </w:rPr>
              <w:t>Снижение количества ДТП с пострадавшими</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чел.</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ГБДД</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17</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16</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16</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15</w:t>
            </w:r>
          </w:p>
        </w:tc>
      </w:tr>
      <w:tr w:rsidR="00EB03AF" w:rsidRPr="00B9193C" w:rsidTr="00EB03AF">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1.2.</w:t>
            </w:r>
          </w:p>
        </w:tc>
        <w:tc>
          <w:tcPr>
            <w:tcW w:w="372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both"/>
              <w:rPr>
                <w:rFonts w:ascii="Times New Roman" w:hAnsi="Times New Roman" w:cs="Times New Roman"/>
                <w:sz w:val="10"/>
                <w:szCs w:val="10"/>
              </w:rPr>
            </w:pPr>
            <w:r w:rsidRPr="00B9193C">
              <w:rPr>
                <w:rFonts w:ascii="Times New Roman" w:hAnsi="Times New Roman" w:cs="Times New Roman"/>
                <w:sz w:val="10"/>
                <w:szCs w:val="10"/>
              </w:rPr>
              <w:t>Целевой индикатор 2</w:t>
            </w:r>
          </w:p>
          <w:p w:rsidR="00EB03AF" w:rsidRPr="00B9193C" w:rsidRDefault="00EB03AF" w:rsidP="00EB03AF">
            <w:pPr>
              <w:widowControl w:val="0"/>
              <w:rPr>
                <w:snapToGrid w:val="0"/>
                <w:sz w:val="10"/>
                <w:szCs w:val="10"/>
              </w:rPr>
            </w:pPr>
            <w:r w:rsidRPr="00B9193C">
              <w:rPr>
                <w:sz w:val="10"/>
                <w:szCs w:val="10"/>
              </w:rPr>
              <w:t>Сокращение числа погибших в ДТП людей</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чел.</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Отчет ГБДД</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6</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5</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5</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4</w:t>
            </w:r>
          </w:p>
        </w:tc>
      </w:tr>
    </w:tbl>
    <w:p w:rsidR="00EB03AF" w:rsidRPr="00B9193C" w:rsidRDefault="00EB03AF" w:rsidP="00EB03AF">
      <w:pPr>
        <w:autoSpaceDE w:val="0"/>
        <w:autoSpaceDN w:val="0"/>
        <w:adjustRightInd w:val="0"/>
        <w:jc w:val="both"/>
        <w:rPr>
          <w:sz w:val="10"/>
          <w:szCs w:val="10"/>
        </w:rPr>
      </w:pPr>
    </w:p>
    <w:p w:rsidR="00EB03AF" w:rsidRPr="00B9193C" w:rsidRDefault="00EB03AF" w:rsidP="00EB03AF">
      <w:pPr>
        <w:jc w:val="center"/>
        <w:rPr>
          <w:sz w:val="10"/>
          <w:szCs w:val="10"/>
        </w:rPr>
      </w:pPr>
    </w:p>
    <w:p w:rsidR="00251BA3" w:rsidRPr="00B9193C" w:rsidRDefault="00251BA3" w:rsidP="00EB03AF">
      <w:pPr>
        <w:pStyle w:val="ConsPlusNormal"/>
        <w:widowControl/>
        <w:ind w:left="10065" w:firstLine="0"/>
        <w:outlineLvl w:val="2"/>
        <w:rPr>
          <w:rFonts w:ascii="Times New Roman" w:hAnsi="Times New Roman" w:cs="Times New Roman"/>
          <w:sz w:val="10"/>
          <w:szCs w:val="10"/>
        </w:rPr>
      </w:pPr>
    </w:p>
    <w:p w:rsidR="00251BA3" w:rsidRPr="00B9193C" w:rsidRDefault="00251BA3" w:rsidP="00EB03AF">
      <w:pPr>
        <w:pStyle w:val="ConsPlusNormal"/>
        <w:widowControl/>
        <w:ind w:left="10065" w:firstLine="0"/>
        <w:outlineLvl w:val="2"/>
        <w:rPr>
          <w:rFonts w:ascii="Times New Roman" w:hAnsi="Times New Roman" w:cs="Times New Roman"/>
          <w:sz w:val="10"/>
          <w:szCs w:val="10"/>
        </w:rPr>
      </w:pPr>
    </w:p>
    <w:p w:rsidR="00EB03AF" w:rsidRPr="00B9193C" w:rsidRDefault="00EB03AF" w:rsidP="00EB03AF">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«Организация благоустройства на территории Каратузского сельсовета»</w:t>
      </w:r>
    </w:p>
    <w:p w:rsidR="00EB03AF" w:rsidRPr="00B9193C" w:rsidRDefault="00EB03AF" w:rsidP="00EB03AF">
      <w:pPr>
        <w:ind w:right="111"/>
        <w:jc w:val="center"/>
        <w:rPr>
          <w:sz w:val="10"/>
          <w:szCs w:val="10"/>
        </w:rPr>
      </w:pPr>
      <w:r w:rsidRPr="00B9193C">
        <w:rPr>
          <w:b/>
          <w:sz w:val="10"/>
          <w:szCs w:val="10"/>
        </w:rPr>
        <w:t xml:space="preserve">Перечень мероприятий подпрограммы </w:t>
      </w:r>
    </w:p>
    <w:tbl>
      <w:tblPr>
        <w:tblW w:w="14391" w:type="dxa"/>
        <w:tblInd w:w="108" w:type="dxa"/>
        <w:tblLook w:val="04A0" w:firstRow="1" w:lastRow="0" w:firstColumn="1" w:lastColumn="0" w:noHBand="0" w:noVBand="1"/>
      </w:tblPr>
      <w:tblGrid>
        <w:gridCol w:w="2489"/>
        <w:gridCol w:w="1207"/>
        <w:gridCol w:w="683"/>
        <w:gridCol w:w="642"/>
        <w:gridCol w:w="1207"/>
        <w:gridCol w:w="507"/>
        <w:gridCol w:w="1369"/>
        <w:gridCol w:w="1276"/>
        <w:gridCol w:w="1559"/>
        <w:gridCol w:w="1701"/>
        <w:gridCol w:w="1734"/>
        <w:gridCol w:w="17"/>
      </w:tblGrid>
      <w:tr w:rsidR="00EB03AF" w:rsidRPr="00B9193C" w:rsidTr="00EB03AF">
        <w:trPr>
          <w:gridAfter w:val="1"/>
          <w:wAfter w:w="17" w:type="dxa"/>
          <w:trHeight w:val="20"/>
          <w:tblHeader/>
        </w:trPr>
        <w:tc>
          <w:tcPr>
            <w:tcW w:w="2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Наименование программы, подпрограммы</w:t>
            </w:r>
          </w:p>
        </w:tc>
        <w:tc>
          <w:tcPr>
            <w:tcW w:w="1207" w:type="dxa"/>
            <w:vMerge w:val="restart"/>
            <w:tcBorders>
              <w:top w:val="single" w:sz="8" w:space="0" w:color="auto"/>
              <w:left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ГРБС</w:t>
            </w:r>
          </w:p>
        </w:tc>
        <w:tc>
          <w:tcPr>
            <w:tcW w:w="3039"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Код бюджетной классификации</w:t>
            </w:r>
          </w:p>
        </w:tc>
        <w:tc>
          <w:tcPr>
            <w:tcW w:w="5905" w:type="dxa"/>
            <w:gridSpan w:val="4"/>
            <w:tcBorders>
              <w:top w:val="single" w:sz="8" w:space="0" w:color="auto"/>
              <w:left w:val="nil"/>
              <w:bottom w:val="nil"/>
              <w:right w:val="single" w:sz="8" w:space="0" w:color="000000"/>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Расходы</w:t>
            </w:r>
          </w:p>
        </w:tc>
        <w:tc>
          <w:tcPr>
            <w:tcW w:w="1734" w:type="dxa"/>
            <w:vMerge w:val="restart"/>
            <w:tcBorders>
              <w:top w:val="single" w:sz="8" w:space="0" w:color="auto"/>
              <w:left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Ожидаемый результат от реализации подпрограммного мероприятия (в натуральном выражении)</w:t>
            </w:r>
          </w:p>
        </w:tc>
      </w:tr>
      <w:tr w:rsidR="00EB03AF" w:rsidRPr="00B9193C" w:rsidTr="00EB03AF">
        <w:trPr>
          <w:gridAfter w:val="1"/>
          <w:wAfter w:w="17" w:type="dxa"/>
          <w:trHeight w:val="20"/>
          <w:tblHeader/>
        </w:trPr>
        <w:tc>
          <w:tcPr>
            <w:tcW w:w="2489" w:type="dxa"/>
            <w:vMerge/>
            <w:tcBorders>
              <w:top w:val="single" w:sz="8" w:space="0" w:color="auto"/>
              <w:left w:val="single" w:sz="8" w:space="0" w:color="auto"/>
              <w:bottom w:val="single" w:sz="8" w:space="0" w:color="000000"/>
              <w:right w:val="single" w:sz="8" w:space="0" w:color="auto"/>
            </w:tcBorders>
            <w:vAlign w:val="center"/>
            <w:hideMark/>
          </w:tcPr>
          <w:p w:rsidR="00EB03AF" w:rsidRPr="00B9193C" w:rsidRDefault="00EB03AF" w:rsidP="00EB03AF">
            <w:pPr>
              <w:ind w:left="-57" w:right="-57"/>
              <w:rPr>
                <w:color w:val="585858"/>
                <w:sz w:val="10"/>
                <w:szCs w:val="10"/>
              </w:rPr>
            </w:pPr>
          </w:p>
        </w:tc>
        <w:tc>
          <w:tcPr>
            <w:tcW w:w="1207" w:type="dxa"/>
            <w:vMerge/>
            <w:tcBorders>
              <w:left w:val="single" w:sz="8" w:space="0" w:color="auto"/>
              <w:right w:val="single" w:sz="8" w:space="0" w:color="auto"/>
            </w:tcBorders>
            <w:vAlign w:val="center"/>
            <w:hideMark/>
          </w:tcPr>
          <w:p w:rsidR="00EB03AF" w:rsidRPr="00B9193C" w:rsidRDefault="00EB03AF" w:rsidP="00EB03AF">
            <w:pPr>
              <w:ind w:left="-57" w:right="-57"/>
              <w:jc w:val="both"/>
              <w:rPr>
                <w:color w:val="585858"/>
                <w:sz w:val="10"/>
                <w:szCs w:val="10"/>
              </w:rPr>
            </w:pPr>
          </w:p>
        </w:tc>
        <w:tc>
          <w:tcPr>
            <w:tcW w:w="3039" w:type="dxa"/>
            <w:gridSpan w:val="4"/>
            <w:vMerge/>
            <w:tcBorders>
              <w:top w:val="single" w:sz="8" w:space="0" w:color="auto"/>
              <w:left w:val="single" w:sz="8" w:space="0" w:color="auto"/>
              <w:bottom w:val="single" w:sz="8" w:space="0" w:color="000000"/>
              <w:right w:val="single" w:sz="8" w:space="0" w:color="000000"/>
            </w:tcBorders>
            <w:vAlign w:val="center"/>
            <w:hideMark/>
          </w:tcPr>
          <w:p w:rsidR="00EB03AF" w:rsidRPr="00B9193C" w:rsidRDefault="00EB03AF" w:rsidP="00EB03AF">
            <w:pPr>
              <w:ind w:left="-57" w:right="-57"/>
              <w:rPr>
                <w:color w:val="585858"/>
                <w:sz w:val="10"/>
                <w:szCs w:val="10"/>
              </w:rPr>
            </w:pPr>
          </w:p>
        </w:tc>
        <w:tc>
          <w:tcPr>
            <w:tcW w:w="5905" w:type="dxa"/>
            <w:gridSpan w:val="4"/>
            <w:tcBorders>
              <w:top w:val="nil"/>
              <w:left w:val="nil"/>
              <w:bottom w:val="single" w:sz="8" w:space="0" w:color="auto"/>
              <w:right w:val="single" w:sz="8" w:space="0" w:color="000000"/>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 xml:space="preserve">(тыс. руб.), годы </w:t>
            </w:r>
          </w:p>
        </w:tc>
        <w:tc>
          <w:tcPr>
            <w:tcW w:w="1734" w:type="dxa"/>
            <w:vMerge/>
            <w:tcBorders>
              <w:left w:val="single" w:sz="8" w:space="0" w:color="auto"/>
              <w:right w:val="single" w:sz="8" w:space="0" w:color="auto"/>
            </w:tcBorders>
            <w:vAlign w:val="center"/>
            <w:hideMark/>
          </w:tcPr>
          <w:p w:rsidR="00EB03AF" w:rsidRPr="00B9193C" w:rsidRDefault="00EB03AF" w:rsidP="00EB03AF">
            <w:pPr>
              <w:ind w:left="-57" w:right="-57"/>
              <w:rPr>
                <w:color w:val="585858"/>
                <w:sz w:val="10"/>
                <w:szCs w:val="10"/>
              </w:rPr>
            </w:pPr>
          </w:p>
        </w:tc>
      </w:tr>
      <w:tr w:rsidR="00EB03AF" w:rsidRPr="00B9193C" w:rsidTr="00EB03AF">
        <w:trPr>
          <w:gridAfter w:val="1"/>
          <w:wAfter w:w="17" w:type="dxa"/>
          <w:trHeight w:val="20"/>
          <w:tblHeader/>
        </w:trPr>
        <w:tc>
          <w:tcPr>
            <w:tcW w:w="2489" w:type="dxa"/>
            <w:vMerge/>
            <w:tcBorders>
              <w:top w:val="single" w:sz="8" w:space="0" w:color="auto"/>
              <w:left w:val="single" w:sz="8" w:space="0" w:color="auto"/>
              <w:bottom w:val="single" w:sz="8" w:space="0" w:color="000000"/>
              <w:right w:val="single" w:sz="8" w:space="0" w:color="auto"/>
            </w:tcBorders>
            <w:vAlign w:val="center"/>
            <w:hideMark/>
          </w:tcPr>
          <w:p w:rsidR="00EB03AF" w:rsidRPr="00B9193C" w:rsidRDefault="00EB03AF" w:rsidP="00EB03AF">
            <w:pPr>
              <w:ind w:left="-57" w:right="-57"/>
              <w:rPr>
                <w:color w:val="585858"/>
                <w:sz w:val="10"/>
                <w:szCs w:val="10"/>
              </w:rPr>
            </w:pPr>
          </w:p>
        </w:tc>
        <w:tc>
          <w:tcPr>
            <w:tcW w:w="1207" w:type="dxa"/>
            <w:vMerge/>
            <w:tcBorders>
              <w:left w:val="single" w:sz="8" w:space="0" w:color="auto"/>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p>
        </w:tc>
        <w:tc>
          <w:tcPr>
            <w:tcW w:w="683"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ГРБС</w:t>
            </w:r>
          </w:p>
        </w:tc>
        <w:tc>
          <w:tcPr>
            <w:tcW w:w="642"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proofErr w:type="spellStart"/>
            <w:r w:rsidRPr="00B9193C">
              <w:rPr>
                <w:color w:val="585858"/>
                <w:sz w:val="10"/>
                <w:szCs w:val="10"/>
              </w:rPr>
              <w:t>РзПр</w:t>
            </w:r>
            <w:proofErr w:type="spellEnd"/>
          </w:p>
        </w:tc>
        <w:tc>
          <w:tcPr>
            <w:tcW w:w="12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ЦСР</w:t>
            </w:r>
          </w:p>
        </w:tc>
        <w:tc>
          <w:tcPr>
            <w:tcW w:w="5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ВР</w:t>
            </w:r>
          </w:p>
        </w:tc>
        <w:tc>
          <w:tcPr>
            <w:tcW w:w="1369" w:type="dxa"/>
            <w:tcBorders>
              <w:top w:val="nil"/>
              <w:left w:val="nil"/>
              <w:bottom w:val="single" w:sz="8" w:space="0" w:color="auto"/>
              <w:right w:val="single" w:sz="8" w:space="0" w:color="auto"/>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очередной финансовый год 2022</w:t>
            </w:r>
          </w:p>
        </w:tc>
        <w:tc>
          <w:tcPr>
            <w:tcW w:w="1276" w:type="dxa"/>
            <w:tcBorders>
              <w:top w:val="nil"/>
              <w:left w:val="nil"/>
              <w:bottom w:val="single" w:sz="8" w:space="0" w:color="auto"/>
              <w:right w:val="single" w:sz="8" w:space="0" w:color="auto"/>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1-й год планового периода 2023</w:t>
            </w:r>
          </w:p>
        </w:tc>
        <w:tc>
          <w:tcPr>
            <w:tcW w:w="1559" w:type="dxa"/>
            <w:tcBorders>
              <w:top w:val="nil"/>
              <w:left w:val="nil"/>
              <w:bottom w:val="single" w:sz="8" w:space="0" w:color="auto"/>
              <w:right w:val="single" w:sz="8" w:space="0" w:color="auto"/>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2-й год планового периода 2024</w:t>
            </w:r>
          </w:p>
        </w:tc>
        <w:tc>
          <w:tcPr>
            <w:tcW w:w="1701" w:type="dxa"/>
            <w:tcBorders>
              <w:top w:val="nil"/>
              <w:left w:val="nil"/>
              <w:bottom w:val="single" w:sz="8" w:space="0" w:color="auto"/>
              <w:right w:val="single" w:sz="8" w:space="0" w:color="auto"/>
            </w:tcBorders>
            <w:shd w:val="clear" w:color="auto" w:fill="auto"/>
            <w:hideMark/>
          </w:tcPr>
          <w:p w:rsidR="00EB03AF" w:rsidRPr="00B9193C" w:rsidRDefault="00EB03AF" w:rsidP="00EB03AF">
            <w:pPr>
              <w:pStyle w:val="ConsPlusNormal"/>
              <w:ind w:firstLine="0"/>
              <w:jc w:val="center"/>
              <w:rPr>
                <w:rFonts w:ascii="Times New Roman" w:hAnsi="Times New Roman" w:cs="Times New Roman"/>
                <w:sz w:val="10"/>
                <w:szCs w:val="10"/>
              </w:rPr>
            </w:pPr>
            <w:r w:rsidRPr="00B9193C">
              <w:rPr>
                <w:rFonts w:ascii="Times New Roman" w:hAnsi="Times New Roman" w:cs="Times New Roman"/>
                <w:sz w:val="10"/>
                <w:szCs w:val="10"/>
              </w:rPr>
              <w:t>итого на очередной финансовый год и плановый период (2022-2024)</w:t>
            </w:r>
          </w:p>
        </w:tc>
        <w:tc>
          <w:tcPr>
            <w:tcW w:w="1734" w:type="dxa"/>
            <w:vMerge/>
            <w:tcBorders>
              <w:left w:val="single" w:sz="8" w:space="0" w:color="auto"/>
              <w:bottom w:val="single" w:sz="8" w:space="0" w:color="000000"/>
              <w:right w:val="single" w:sz="8" w:space="0" w:color="auto"/>
            </w:tcBorders>
            <w:vAlign w:val="center"/>
            <w:hideMark/>
          </w:tcPr>
          <w:p w:rsidR="00EB03AF" w:rsidRPr="00B9193C" w:rsidRDefault="00EB03AF" w:rsidP="00EB03AF">
            <w:pPr>
              <w:ind w:left="-57" w:right="-57"/>
              <w:rPr>
                <w:color w:val="585858"/>
                <w:sz w:val="10"/>
                <w:szCs w:val="10"/>
              </w:rPr>
            </w:pPr>
          </w:p>
        </w:tc>
      </w:tr>
      <w:tr w:rsidR="00EB03AF" w:rsidRPr="00B9193C" w:rsidTr="00EB03AF">
        <w:trPr>
          <w:trHeight w:val="20"/>
        </w:trPr>
        <w:tc>
          <w:tcPr>
            <w:tcW w:w="14391"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EB03AF" w:rsidRPr="00B9193C" w:rsidRDefault="00EB03AF" w:rsidP="00EB03AF">
            <w:pPr>
              <w:ind w:left="-57" w:right="-57"/>
              <w:jc w:val="both"/>
              <w:rPr>
                <w:b/>
                <w:bCs/>
                <w:color w:val="585858"/>
                <w:sz w:val="10"/>
                <w:szCs w:val="10"/>
              </w:rPr>
            </w:pPr>
            <w:r w:rsidRPr="00B9193C">
              <w:rPr>
                <w:b/>
                <w:bCs/>
                <w:color w:val="585858"/>
                <w:sz w:val="10"/>
                <w:szCs w:val="10"/>
              </w:rPr>
              <w:t>Цель подпрограммы: Повышение уровня безопасности дорожного движения на территории Каратузского сельсовета</w:t>
            </w:r>
          </w:p>
        </w:tc>
      </w:tr>
      <w:tr w:rsidR="00EB03AF" w:rsidRPr="00B9193C" w:rsidTr="00EB03AF">
        <w:trPr>
          <w:trHeight w:val="20"/>
        </w:trPr>
        <w:tc>
          <w:tcPr>
            <w:tcW w:w="14391"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EB03AF" w:rsidRPr="00B9193C" w:rsidRDefault="00EB03AF" w:rsidP="00EB03AF">
            <w:pPr>
              <w:ind w:left="-57" w:right="-57"/>
              <w:jc w:val="both"/>
              <w:rPr>
                <w:b/>
                <w:bCs/>
                <w:color w:val="585858"/>
                <w:sz w:val="10"/>
                <w:szCs w:val="10"/>
              </w:rPr>
            </w:pPr>
            <w:r w:rsidRPr="00B9193C">
              <w:rPr>
                <w:b/>
                <w:bCs/>
                <w:color w:val="585858"/>
                <w:sz w:val="10"/>
                <w:szCs w:val="10"/>
              </w:rPr>
              <w:t>Задача 1: Обеспечение сохранности жизни, здоровья граждан и их имущества, гарантии их законных прав на безопасные условия движения на дорогах</w:t>
            </w:r>
          </w:p>
        </w:tc>
      </w:tr>
      <w:tr w:rsidR="00EB03AF" w:rsidRPr="00B9193C" w:rsidTr="00EB03AF">
        <w:trPr>
          <w:gridAfter w:val="1"/>
          <w:wAfter w:w="17" w:type="dxa"/>
          <w:trHeight w:val="20"/>
        </w:trPr>
        <w:tc>
          <w:tcPr>
            <w:tcW w:w="2489" w:type="dxa"/>
            <w:tcBorders>
              <w:top w:val="nil"/>
              <w:left w:val="single" w:sz="8" w:space="0" w:color="auto"/>
              <w:bottom w:val="single" w:sz="8" w:space="0" w:color="auto"/>
              <w:right w:val="single" w:sz="8" w:space="0" w:color="auto"/>
            </w:tcBorders>
            <w:shd w:val="clear" w:color="auto" w:fill="auto"/>
            <w:vAlign w:val="center"/>
            <w:hideMark/>
          </w:tcPr>
          <w:p w:rsidR="00EB03AF" w:rsidRPr="00B9193C" w:rsidRDefault="00EB03AF" w:rsidP="00EB03AF">
            <w:pPr>
              <w:ind w:left="-57" w:right="-57"/>
              <w:rPr>
                <w:color w:val="000000"/>
                <w:sz w:val="10"/>
                <w:szCs w:val="10"/>
              </w:rPr>
            </w:pPr>
            <w:r w:rsidRPr="00B9193C">
              <w:rPr>
                <w:color w:val="585858"/>
                <w:sz w:val="10"/>
                <w:szCs w:val="10"/>
              </w:rPr>
              <w:t>Организация мероприятий по профилактике (предупреждению) опасного поведения участников дорожного движения и работ по повышению уровня эксплуатационного состояния дорог местного значения</w:t>
            </w:r>
          </w:p>
        </w:tc>
        <w:tc>
          <w:tcPr>
            <w:tcW w:w="12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администрация сельсовета</w:t>
            </w:r>
          </w:p>
        </w:tc>
        <w:tc>
          <w:tcPr>
            <w:tcW w:w="683"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600</w:t>
            </w:r>
          </w:p>
        </w:tc>
        <w:tc>
          <w:tcPr>
            <w:tcW w:w="642"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0409</w:t>
            </w:r>
          </w:p>
        </w:tc>
        <w:tc>
          <w:tcPr>
            <w:tcW w:w="12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0420000060</w:t>
            </w:r>
          </w:p>
        </w:tc>
        <w:tc>
          <w:tcPr>
            <w:tcW w:w="5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244</w:t>
            </w:r>
          </w:p>
        </w:tc>
        <w:tc>
          <w:tcPr>
            <w:tcW w:w="1369"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0,00</w:t>
            </w:r>
          </w:p>
        </w:tc>
        <w:tc>
          <w:tcPr>
            <w:tcW w:w="1276"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0,00</w:t>
            </w:r>
          </w:p>
        </w:tc>
        <w:tc>
          <w:tcPr>
            <w:tcW w:w="1559"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0,00</w:t>
            </w:r>
          </w:p>
        </w:tc>
        <w:tc>
          <w:tcPr>
            <w:tcW w:w="1701"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highlight w:val="yellow"/>
              </w:rPr>
            </w:pPr>
            <w:r w:rsidRPr="00B9193C">
              <w:rPr>
                <w:color w:val="585858"/>
                <w:sz w:val="10"/>
                <w:szCs w:val="10"/>
              </w:rPr>
              <w:t>0,00</w:t>
            </w:r>
          </w:p>
        </w:tc>
        <w:tc>
          <w:tcPr>
            <w:tcW w:w="1734"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tabs>
                <w:tab w:val="left" w:pos="742"/>
              </w:tabs>
              <w:autoSpaceDE w:val="0"/>
              <w:autoSpaceDN w:val="0"/>
              <w:adjustRightInd w:val="0"/>
              <w:jc w:val="center"/>
              <w:rPr>
                <w:sz w:val="10"/>
                <w:szCs w:val="10"/>
              </w:rPr>
            </w:pPr>
            <w:r w:rsidRPr="00B9193C">
              <w:rPr>
                <w:sz w:val="10"/>
                <w:szCs w:val="10"/>
              </w:rPr>
              <w:t>обеспечение безопасности дорожного движения</w:t>
            </w:r>
          </w:p>
          <w:p w:rsidR="00EB03AF" w:rsidRPr="00B9193C" w:rsidRDefault="00EB03AF" w:rsidP="00EB03AF">
            <w:pPr>
              <w:ind w:left="-57" w:right="-57"/>
              <w:jc w:val="both"/>
              <w:rPr>
                <w:color w:val="585858"/>
                <w:sz w:val="10"/>
                <w:szCs w:val="10"/>
              </w:rPr>
            </w:pPr>
          </w:p>
        </w:tc>
      </w:tr>
      <w:tr w:rsidR="00EB03AF" w:rsidRPr="00B9193C" w:rsidTr="00EB03AF">
        <w:trPr>
          <w:gridAfter w:val="1"/>
          <w:wAfter w:w="17" w:type="dxa"/>
          <w:trHeight w:val="20"/>
        </w:trPr>
        <w:tc>
          <w:tcPr>
            <w:tcW w:w="2489" w:type="dxa"/>
            <w:tcBorders>
              <w:top w:val="nil"/>
              <w:left w:val="single" w:sz="8" w:space="0" w:color="auto"/>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ГРБС 1</w:t>
            </w:r>
          </w:p>
        </w:tc>
        <w:tc>
          <w:tcPr>
            <w:tcW w:w="12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 </w:t>
            </w:r>
          </w:p>
        </w:tc>
        <w:tc>
          <w:tcPr>
            <w:tcW w:w="683"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600</w:t>
            </w:r>
          </w:p>
        </w:tc>
        <w:tc>
          <w:tcPr>
            <w:tcW w:w="642"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 </w:t>
            </w:r>
          </w:p>
        </w:tc>
        <w:tc>
          <w:tcPr>
            <w:tcW w:w="12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 </w:t>
            </w:r>
          </w:p>
        </w:tc>
        <w:tc>
          <w:tcPr>
            <w:tcW w:w="507"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 </w:t>
            </w:r>
          </w:p>
        </w:tc>
        <w:tc>
          <w:tcPr>
            <w:tcW w:w="1369"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0,00</w:t>
            </w:r>
          </w:p>
        </w:tc>
        <w:tc>
          <w:tcPr>
            <w:tcW w:w="1276"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0,00</w:t>
            </w:r>
          </w:p>
        </w:tc>
        <w:tc>
          <w:tcPr>
            <w:tcW w:w="1559"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rPr>
            </w:pPr>
            <w:r w:rsidRPr="00B9193C">
              <w:rPr>
                <w:color w:val="585858"/>
                <w:sz w:val="10"/>
                <w:szCs w:val="10"/>
              </w:rPr>
              <w:t>0,00</w:t>
            </w:r>
          </w:p>
        </w:tc>
        <w:tc>
          <w:tcPr>
            <w:tcW w:w="1701"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center"/>
              <w:rPr>
                <w:color w:val="585858"/>
                <w:sz w:val="10"/>
                <w:szCs w:val="10"/>
                <w:highlight w:val="yellow"/>
              </w:rPr>
            </w:pPr>
            <w:r w:rsidRPr="00B9193C">
              <w:rPr>
                <w:color w:val="585858"/>
                <w:sz w:val="10"/>
                <w:szCs w:val="10"/>
              </w:rPr>
              <w:t>0,00</w:t>
            </w:r>
          </w:p>
        </w:tc>
        <w:tc>
          <w:tcPr>
            <w:tcW w:w="1734" w:type="dxa"/>
            <w:tcBorders>
              <w:top w:val="nil"/>
              <w:left w:val="nil"/>
              <w:bottom w:val="single" w:sz="8" w:space="0" w:color="auto"/>
              <w:right w:val="single" w:sz="8" w:space="0" w:color="auto"/>
            </w:tcBorders>
            <w:shd w:val="clear" w:color="auto" w:fill="auto"/>
            <w:vAlign w:val="center"/>
            <w:hideMark/>
          </w:tcPr>
          <w:p w:rsidR="00EB03AF" w:rsidRPr="00B9193C" w:rsidRDefault="00EB03AF" w:rsidP="00EB03AF">
            <w:pPr>
              <w:ind w:left="-57" w:right="-57"/>
              <w:jc w:val="both"/>
              <w:rPr>
                <w:color w:val="585858"/>
                <w:sz w:val="10"/>
                <w:szCs w:val="10"/>
              </w:rPr>
            </w:pPr>
            <w:r w:rsidRPr="00B9193C">
              <w:rPr>
                <w:color w:val="585858"/>
                <w:sz w:val="10"/>
                <w:szCs w:val="10"/>
              </w:rPr>
              <w:t> </w:t>
            </w:r>
          </w:p>
        </w:tc>
      </w:tr>
    </w:tbl>
    <w:p w:rsidR="00EB03AF" w:rsidRPr="00B9193C" w:rsidRDefault="00EB03AF" w:rsidP="00EB03AF">
      <w:pPr>
        <w:jc w:val="both"/>
        <w:rPr>
          <w:sz w:val="10"/>
          <w:szCs w:val="10"/>
        </w:rPr>
      </w:pPr>
    </w:p>
    <w:p w:rsidR="00EB03AF" w:rsidRPr="00B9193C" w:rsidRDefault="00EB03AF" w:rsidP="00EB03AF">
      <w:pPr>
        <w:jc w:val="both"/>
        <w:rPr>
          <w:sz w:val="10"/>
          <w:szCs w:val="10"/>
        </w:rPr>
      </w:pPr>
    </w:p>
    <w:p w:rsidR="00EB03AF" w:rsidRPr="00B9193C" w:rsidRDefault="00EB03AF" w:rsidP="00EB03AF">
      <w:pPr>
        <w:jc w:val="both"/>
        <w:rPr>
          <w:sz w:val="10"/>
          <w:szCs w:val="10"/>
        </w:rPr>
        <w:sectPr w:rsidR="00EB03AF" w:rsidRPr="00B9193C" w:rsidSect="00EB03AF">
          <w:pgSz w:w="16838" w:h="11906" w:orient="landscape" w:code="9"/>
          <w:pgMar w:top="1701" w:right="1134" w:bottom="850" w:left="1134" w:header="708" w:footer="708" w:gutter="0"/>
          <w:cols w:space="708"/>
          <w:docGrid w:linePitch="360"/>
        </w:sectPr>
      </w:pPr>
    </w:p>
    <w:p w:rsidR="00EB03AF" w:rsidRPr="00B9193C" w:rsidRDefault="00EB03AF" w:rsidP="00EB03AF">
      <w:pPr>
        <w:keepNext/>
        <w:keepLines/>
        <w:ind w:left="5670"/>
        <w:outlineLvl w:val="0"/>
        <w:rPr>
          <w:bCs/>
          <w:sz w:val="10"/>
          <w:szCs w:val="10"/>
        </w:rPr>
      </w:pPr>
      <w:r w:rsidRPr="00B9193C">
        <w:rPr>
          <w:bCs/>
          <w:sz w:val="10"/>
          <w:szCs w:val="10"/>
        </w:rPr>
        <w:lastRenderedPageBreak/>
        <w:t xml:space="preserve">Приложение № 6 </w:t>
      </w:r>
    </w:p>
    <w:p w:rsidR="00EB03AF" w:rsidRPr="00B9193C" w:rsidRDefault="00EB03AF" w:rsidP="00EB03AF">
      <w:pPr>
        <w:ind w:left="5670"/>
        <w:rPr>
          <w:sz w:val="10"/>
          <w:szCs w:val="10"/>
        </w:rPr>
      </w:pPr>
      <w:r w:rsidRPr="00B9193C">
        <w:rPr>
          <w:sz w:val="10"/>
          <w:szCs w:val="1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EB03AF" w:rsidRPr="00B9193C" w:rsidRDefault="00EB03AF" w:rsidP="00EB03AF">
      <w:pPr>
        <w:pStyle w:val="ConsPlusTitle"/>
        <w:widowControl/>
        <w:tabs>
          <w:tab w:val="left" w:pos="4253"/>
        </w:tabs>
        <w:ind w:firstLine="567"/>
        <w:jc w:val="center"/>
        <w:rPr>
          <w:rFonts w:ascii="Times New Roman" w:hAnsi="Times New Roman" w:cs="Times New Roman"/>
          <w:sz w:val="10"/>
          <w:szCs w:val="10"/>
        </w:rPr>
      </w:pPr>
    </w:p>
    <w:p w:rsidR="00EB03AF" w:rsidRPr="00B9193C" w:rsidRDefault="00EB03AF" w:rsidP="00EB03AF">
      <w:pPr>
        <w:pStyle w:val="ConsPlusTitle"/>
        <w:widowControl/>
        <w:tabs>
          <w:tab w:val="left" w:pos="4253"/>
        </w:tabs>
        <w:ind w:firstLine="567"/>
        <w:jc w:val="center"/>
        <w:rPr>
          <w:rFonts w:ascii="Times New Roman" w:hAnsi="Times New Roman" w:cs="Times New Roman"/>
          <w:sz w:val="10"/>
          <w:szCs w:val="10"/>
        </w:rPr>
      </w:pPr>
      <w:r w:rsidRPr="00B9193C">
        <w:rPr>
          <w:rFonts w:ascii="Times New Roman" w:hAnsi="Times New Roman" w:cs="Times New Roman"/>
          <w:sz w:val="10"/>
          <w:szCs w:val="10"/>
        </w:rPr>
        <w:t>ПОДПРОГРАММА 3</w:t>
      </w:r>
    </w:p>
    <w:p w:rsidR="00EB03AF" w:rsidRPr="00B9193C" w:rsidRDefault="00EB03AF" w:rsidP="00EB03AF">
      <w:pPr>
        <w:pStyle w:val="ConsPlusTitle"/>
        <w:jc w:val="center"/>
        <w:rPr>
          <w:rFonts w:ascii="Times New Roman" w:hAnsi="Times New Roman" w:cs="Times New Roman"/>
          <w:sz w:val="10"/>
          <w:szCs w:val="10"/>
        </w:rPr>
      </w:pPr>
      <w:r w:rsidRPr="00B9193C">
        <w:rPr>
          <w:rFonts w:ascii="Times New Roman" w:hAnsi="Times New Roman" w:cs="Times New Roman"/>
          <w:sz w:val="10"/>
          <w:szCs w:val="10"/>
        </w:rPr>
        <w:t xml:space="preserve">«Развитие и модернизация улично-дорожной сети Каратузского сельсовета» </w:t>
      </w:r>
      <w:r w:rsidRPr="00B9193C">
        <w:rPr>
          <w:rFonts w:ascii="Times New Roman" w:hAnsi="Times New Roman" w:cs="Times New Roman"/>
          <w:sz w:val="10"/>
          <w:szCs w:val="10"/>
        </w:rPr>
        <w:br/>
        <w:t xml:space="preserve">на 2014-2024годы в рамках муниципальной программы «Дорожная деятельность </w:t>
      </w:r>
      <w:r w:rsidRPr="00B9193C">
        <w:rPr>
          <w:rFonts w:ascii="Times New Roman" w:hAnsi="Times New Roman" w:cs="Times New Roman"/>
          <w:sz w:val="10"/>
          <w:szCs w:val="10"/>
        </w:rPr>
        <w:br/>
        <w:t xml:space="preserve">в отношении автомобильных дорог местного значения Каратузского сельсовета» </w:t>
      </w:r>
      <w:r w:rsidRPr="00B9193C">
        <w:rPr>
          <w:rFonts w:ascii="Times New Roman" w:hAnsi="Times New Roman" w:cs="Times New Roman"/>
          <w:sz w:val="10"/>
          <w:szCs w:val="10"/>
        </w:rPr>
        <w:br/>
      </w:r>
    </w:p>
    <w:p w:rsidR="00EB03AF" w:rsidRPr="00B9193C" w:rsidRDefault="00EB03AF" w:rsidP="00EB03AF">
      <w:pPr>
        <w:widowControl w:val="0"/>
        <w:suppressAutoHyphens/>
        <w:jc w:val="both"/>
        <w:rPr>
          <w:b/>
          <w:sz w:val="10"/>
          <w:szCs w:val="10"/>
        </w:rPr>
      </w:pPr>
    </w:p>
    <w:p w:rsidR="00EB03AF" w:rsidRPr="00B9193C" w:rsidRDefault="00EB03AF" w:rsidP="00EB03AF">
      <w:pPr>
        <w:widowControl w:val="0"/>
        <w:suppressAutoHyphens/>
        <w:jc w:val="center"/>
        <w:rPr>
          <w:b/>
          <w:sz w:val="10"/>
          <w:szCs w:val="10"/>
        </w:rPr>
      </w:pPr>
      <w:r w:rsidRPr="00B9193C">
        <w:rPr>
          <w:b/>
          <w:sz w:val="10"/>
          <w:szCs w:val="10"/>
        </w:rPr>
        <w:t>1. Паспорт подпрограммы</w:t>
      </w:r>
    </w:p>
    <w:tbl>
      <w:tblPr>
        <w:tblW w:w="5000" w:type="pct"/>
        <w:tblLayout w:type="fixed"/>
        <w:tblCellMar>
          <w:left w:w="75" w:type="dxa"/>
          <w:right w:w="75" w:type="dxa"/>
        </w:tblCellMar>
        <w:tblLook w:val="0000" w:firstRow="0" w:lastRow="0" w:firstColumn="0" w:lastColumn="0" w:noHBand="0" w:noVBand="0"/>
      </w:tblPr>
      <w:tblGrid>
        <w:gridCol w:w="3597"/>
        <w:gridCol w:w="5908"/>
      </w:tblGrid>
      <w:tr w:rsidR="00EB03AF" w:rsidRPr="00B9193C" w:rsidTr="00DA31C4">
        <w:trPr>
          <w:trHeight w:val="306"/>
        </w:trPr>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Наименование        </w:t>
            </w:r>
            <w:r w:rsidRPr="00B9193C">
              <w:rPr>
                <w:rFonts w:ascii="Times New Roman" w:hAnsi="Times New Roman" w:cs="Times New Roman"/>
                <w:sz w:val="10"/>
                <w:szCs w:val="10"/>
              </w:rPr>
              <w:br/>
              <w:t xml:space="preserve">Подпрограммы           </w:t>
            </w:r>
          </w:p>
        </w:tc>
        <w:tc>
          <w:tcPr>
            <w:tcW w:w="3108" w:type="pct"/>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«Развитие и модернизация улично-дорожной сети Каратузского сельсовета» </w:t>
            </w:r>
          </w:p>
        </w:tc>
      </w:tr>
      <w:tr w:rsidR="00EB03AF" w:rsidRPr="00B9193C" w:rsidTr="00DA31C4">
        <w:trPr>
          <w:trHeight w:val="268"/>
        </w:trPr>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Наименование муниципальной программы</w:t>
            </w:r>
          </w:p>
        </w:tc>
        <w:tc>
          <w:tcPr>
            <w:tcW w:w="3108" w:type="pct"/>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Title"/>
              <w:jc w:val="both"/>
              <w:rPr>
                <w:rFonts w:ascii="Times New Roman" w:hAnsi="Times New Roman" w:cs="Times New Roman"/>
                <w:sz w:val="10"/>
                <w:szCs w:val="10"/>
              </w:rPr>
            </w:pPr>
            <w:r w:rsidRPr="00B9193C">
              <w:rPr>
                <w:rFonts w:ascii="Times New Roman" w:hAnsi="Times New Roman" w:cs="Times New Roman"/>
                <w:b w:val="0"/>
                <w:sz w:val="10"/>
                <w:szCs w:val="10"/>
              </w:rPr>
              <w:t xml:space="preserve">«Дорожная деятельность в отношении автомобильных дорог местного значения Каратузского сельсовета» </w:t>
            </w:r>
          </w:p>
        </w:tc>
      </w:tr>
      <w:tr w:rsidR="00EB03AF" w:rsidRPr="00B9193C" w:rsidTr="00DA31C4">
        <w:trPr>
          <w:trHeight w:val="286"/>
        </w:trPr>
        <w:tc>
          <w:tcPr>
            <w:tcW w:w="1892" w:type="pct"/>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Муниципальный заказчик </w:t>
            </w:r>
            <w:r w:rsidRPr="00B9193C">
              <w:rPr>
                <w:rStyle w:val="highlight"/>
                <w:rFonts w:ascii="Times New Roman" w:hAnsi="Times New Roman"/>
                <w:sz w:val="10"/>
                <w:szCs w:val="10"/>
              </w:rPr>
              <w:t>Подпрограммы </w:t>
            </w:r>
          </w:p>
        </w:tc>
        <w:tc>
          <w:tcPr>
            <w:tcW w:w="3108" w:type="pct"/>
            <w:tcBorders>
              <w:top w:val="single" w:sz="4" w:space="0" w:color="000000"/>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администрация Каратузского сельсовета             </w:t>
            </w:r>
          </w:p>
        </w:tc>
      </w:tr>
      <w:tr w:rsidR="00EB03AF" w:rsidRPr="00B9193C" w:rsidTr="00DA31C4">
        <w:trPr>
          <w:trHeight w:val="418"/>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eastAsia="Calibri" w:hAnsi="Times New Roman" w:cs="Times New Roman"/>
                <w:spacing w:val="-2"/>
                <w:sz w:val="10"/>
                <w:szCs w:val="10"/>
              </w:rPr>
            </w:pPr>
            <w:r w:rsidRPr="00B9193C">
              <w:rPr>
                <w:rFonts w:ascii="Times New Roman" w:eastAsia="Calibri" w:hAnsi="Times New Roman" w:cs="Times New Roman"/>
                <w:spacing w:val="-2"/>
                <w:sz w:val="10"/>
                <w:szCs w:val="10"/>
              </w:rPr>
              <w:t>Основание для разработки Подпрограммы</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pacing w:val="-2"/>
                <w:sz w:val="10"/>
                <w:szCs w:val="10"/>
              </w:rPr>
              <w:t>Постановление главы Каратузского сельсовета № 185-П от 09.12.2020г. «</w:t>
            </w:r>
            <w:r w:rsidRPr="00B9193C">
              <w:rPr>
                <w:sz w:val="10"/>
                <w:szCs w:val="1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EB03AF" w:rsidRPr="00B9193C" w:rsidTr="00DA31C4">
        <w:trPr>
          <w:trHeight w:val="281"/>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Исполнители мероприятий Подпрограммы, главные распорядители бюджетных средств               </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western"/>
              <w:spacing w:before="0" w:beforeAutospacing="0" w:after="0" w:afterAutospacing="0"/>
              <w:jc w:val="both"/>
              <w:rPr>
                <w:rFonts w:ascii="Times New Roman" w:hAnsi="Times New Roman"/>
                <w:sz w:val="10"/>
                <w:szCs w:val="10"/>
              </w:rPr>
            </w:pPr>
            <w:r w:rsidRPr="00B9193C">
              <w:rPr>
                <w:rFonts w:ascii="Times New Roman" w:hAnsi="Times New Roman"/>
                <w:sz w:val="10"/>
                <w:szCs w:val="10"/>
              </w:rPr>
              <w:t xml:space="preserve">администрация Каратузского сельсовета             </w:t>
            </w:r>
          </w:p>
          <w:p w:rsidR="00EB03AF" w:rsidRPr="00B9193C" w:rsidRDefault="00EB03AF" w:rsidP="00EB03AF">
            <w:pPr>
              <w:jc w:val="both"/>
              <w:rPr>
                <w:sz w:val="10"/>
                <w:szCs w:val="10"/>
              </w:rPr>
            </w:pPr>
          </w:p>
        </w:tc>
      </w:tr>
      <w:tr w:rsidR="00EB03AF" w:rsidRPr="00B9193C" w:rsidTr="00DA31C4">
        <w:trPr>
          <w:trHeight w:val="258"/>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Цели Подпрограммы</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autoSpaceDE w:val="0"/>
              <w:autoSpaceDN w:val="0"/>
              <w:adjustRightInd w:val="0"/>
              <w:jc w:val="both"/>
              <w:rPr>
                <w:sz w:val="10"/>
                <w:szCs w:val="10"/>
              </w:rPr>
            </w:pPr>
            <w:r w:rsidRPr="00B9193C">
              <w:rPr>
                <w:sz w:val="10"/>
                <w:szCs w:val="10"/>
              </w:rPr>
              <w:t>Повышение пропускной способности дорог и улучшение транспортно-эксплуатационных показателей сети автомобильных дорог поселения;</w:t>
            </w:r>
          </w:p>
        </w:tc>
      </w:tr>
      <w:tr w:rsidR="00EB03AF" w:rsidRPr="00B9193C" w:rsidTr="00DA31C4">
        <w:trPr>
          <w:trHeight w:val="559"/>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Задачи Подпрограммы</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251BA3">
            <w:pPr>
              <w:pStyle w:val="a3"/>
              <w:numPr>
                <w:ilvl w:val="0"/>
                <w:numId w:val="12"/>
              </w:numPr>
              <w:spacing w:after="0" w:line="240" w:lineRule="auto"/>
              <w:ind w:left="0" w:firstLine="0"/>
              <w:jc w:val="both"/>
              <w:rPr>
                <w:rFonts w:ascii="Times New Roman" w:hAnsi="Times New Roman"/>
                <w:sz w:val="10"/>
                <w:szCs w:val="10"/>
              </w:rPr>
            </w:pPr>
            <w:r w:rsidRPr="00B9193C">
              <w:rPr>
                <w:rFonts w:ascii="Times New Roman" w:hAnsi="Times New Roman"/>
                <w:sz w:val="10"/>
                <w:szCs w:val="10"/>
              </w:rPr>
              <w:t>Улучшение качества дорожной сети сельского поселения, достижение требуемого технического и эксплуатационного состояния автомобильных дорог общего пользования местного значения Каратузского сельсовета</w:t>
            </w:r>
          </w:p>
          <w:p w:rsidR="00EB03AF" w:rsidRPr="00B9193C" w:rsidRDefault="00EB03AF" w:rsidP="00251BA3">
            <w:pPr>
              <w:pStyle w:val="a3"/>
              <w:numPr>
                <w:ilvl w:val="0"/>
                <w:numId w:val="12"/>
              </w:numPr>
              <w:spacing w:after="0" w:line="240" w:lineRule="auto"/>
              <w:ind w:left="0" w:firstLine="0"/>
              <w:jc w:val="both"/>
              <w:rPr>
                <w:rFonts w:ascii="Times New Roman" w:hAnsi="Times New Roman"/>
                <w:sz w:val="10"/>
                <w:szCs w:val="10"/>
              </w:rPr>
            </w:pPr>
            <w:r w:rsidRPr="00B9193C">
              <w:rPr>
                <w:rFonts w:ascii="Times New Roman" w:hAnsi="Times New Roman"/>
                <w:sz w:val="10"/>
                <w:szCs w:val="10"/>
              </w:rPr>
              <w:t>Содержание автомобильных дорог общего пользования местного значения и дворовых проездов в надлежащем виде</w:t>
            </w:r>
          </w:p>
        </w:tc>
      </w:tr>
      <w:tr w:rsidR="00EB03AF" w:rsidRPr="00B9193C" w:rsidTr="00DA31C4">
        <w:trPr>
          <w:trHeight w:val="269"/>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Целевые индикаторы Подпрограммы </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ad"/>
              <w:spacing w:before="0" w:beforeAutospacing="0" w:after="0" w:afterAutospacing="0"/>
              <w:jc w:val="both"/>
              <w:rPr>
                <w:bCs/>
                <w:color w:val="1E1E1E"/>
                <w:sz w:val="10"/>
                <w:szCs w:val="10"/>
              </w:rPr>
            </w:pPr>
            <w:r w:rsidRPr="00B9193C">
              <w:rPr>
                <w:bCs/>
                <w:color w:val="1E1E1E"/>
                <w:sz w:val="10"/>
                <w:szCs w:val="10"/>
              </w:rPr>
              <w:t xml:space="preserve">Осуществление модернизации, реконструкции и капитального ремонта дорог местного значения – </w:t>
            </w:r>
            <w:r w:rsidRPr="00B9193C">
              <w:rPr>
                <w:bCs/>
                <w:sz w:val="10"/>
                <w:szCs w:val="10"/>
              </w:rPr>
              <w:t>37,729</w:t>
            </w:r>
            <w:r w:rsidRPr="00B9193C">
              <w:rPr>
                <w:bCs/>
                <w:color w:val="1E1E1E"/>
                <w:sz w:val="10"/>
                <w:szCs w:val="10"/>
              </w:rPr>
              <w:t xml:space="preserve"> км к 2024 году</w:t>
            </w:r>
          </w:p>
        </w:tc>
      </w:tr>
      <w:tr w:rsidR="00EB03AF" w:rsidRPr="00B9193C" w:rsidTr="00DA31C4">
        <w:trPr>
          <w:trHeight w:val="288"/>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Сроки </w:t>
            </w:r>
            <w:r w:rsidRPr="00B9193C">
              <w:rPr>
                <w:rFonts w:ascii="Times New Roman" w:hAnsi="Times New Roman" w:cs="Times New Roman"/>
                <w:sz w:val="10"/>
                <w:szCs w:val="10"/>
              </w:rPr>
              <w:br/>
              <w:t>реализации Подпрограммы</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2014-2024 годы</w:t>
            </w:r>
          </w:p>
        </w:tc>
      </w:tr>
      <w:tr w:rsidR="00EB03AF" w:rsidRPr="00B9193C" w:rsidTr="00EB03AF">
        <w:trPr>
          <w:trHeight w:val="800"/>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Объемы и источники финансирования Подпрограммы</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На реализацию Подпрограммы предусмотрены расходы в целом в сумме 78425,64 тыс. рублей, в том числе по годам:</w:t>
            </w:r>
          </w:p>
          <w:p w:rsidR="00EB03AF" w:rsidRPr="00B9193C" w:rsidRDefault="00EB03AF" w:rsidP="00EB03AF">
            <w:pPr>
              <w:jc w:val="both"/>
              <w:rPr>
                <w:sz w:val="10"/>
                <w:szCs w:val="10"/>
              </w:rPr>
            </w:pPr>
          </w:p>
          <w:tbl>
            <w:tblPr>
              <w:tblW w:w="5680" w:type="dxa"/>
              <w:tblLayout w:type="fixed"/>
              <w:tblLook w:val="04A0" w:firstRow="1" w:lastRow="0" w:firstColumn="1" w:lastColumn="0" w:noHBand="0" w:noVBand="1"/>
            </w:tblPr>
            <w:tblGrid>
              <w:gridCol w:w="1420"/>
              <w:gridCol w:w="1420"/>
              <w:gridCol w:w="1420"/>
              <w:gridCol w:w="1420"/>
            </w:tblGrid>
            <w:tr w:rsidR="00EB03AF" w:rsidRPr="00B9193C" w:rsidTr="00EB03AF">
              <w:trPr>
                <w:trHeight w:val="31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center"/>
                    <w:rPr>
                      <w:b/>
                      <w:bCs/>
                      <w:color w:val="585858"/>
                      <w:sz w:val="10"/>
                      <w:szCs w:val="10"/>
                    </w:rPr>
                  </w:pPr>
                  <w:r w:rsidRPr="00B9193C">
                    <w:rPr>
                      <w:b/>
                      <w:bCs/>
                      <w:color w:val="585858"/>
                      <w:sz w:val="10"/>
                      <w:szCs w:val="10"/>
                    </w:rPr>
                    <w:t>Годы</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b/>
                      <w:bCs/>
                      <w:color w:val="585858"/>
                      <w:sz w:val="10"/>
                      <w:szCs w:val="10"/>
                    </w:rPr>
                  </w:pPr>
                  <w:r w:rsidRPr="00B9193C">
                    <w:rPr>
                      <w:b/>
                      <w:bCs/>
                      <w:color w:val="585858"/>
                      <w:sz w:val="10"/>
                      <w:szCs w:val="10"/>
                    </w:rPr>
                    <w:t>КБ</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b/>
                      <w:bCs/>
                      <w:color w:val="585858"/>
                      <w:sz w:val="10"/>
                      <w:szCs w:val="10"/>
                    </w:rPr>
                  </w:pPr>
                  <w:r w:rsidRPr="00B9193C">
                    <w:rPr>
                      <w:b/>
                      <w:bCs/>
                      <w:color w:val="585858"/>
                      <w:sz w:val="10"/>
                      <w:szCs w:val="10"/>
                    </w:rPr>
                    <w:t>МБ</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EB03AF" w:rsidRPr="00B9193C" w:rsidRDefault="00EB03AF" w:rsidP="00EB03AF">
                  <w:pPr>
                    <w:jc w:val="center"/>
                    <w:rPr>
                      <w:b/>
                      <w:bCs/>
                      <w:color w:val="585858"/>
                      <w:sz w:val="10"/>
                      <w:szCs w:val="10"/>
                    </w:rPr>
                  </w:pPr>
                  <w:r w:rsidRPr="00B9193C">
                    <w:rPr>
                      <w:b/>
                      <w:bCs/>
                      <w:color w:val="585858"/>
                      <w:sz w:val="10"/>
                      <w:szCs w:val="10"/>
                    </w:rPr>
                    <w:t>Итого</w:t>
                  </w:r>
                </w:p>
              </w:tc>
            </w:tr>
            <w:tr w:rsidR="00EB03AF" w:rsidRPr="00B9193C" w:rsidTr="00EB03AF">
              <w:trPr>
                <w:trHeight w:val="31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2014-2020</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64907,11</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994,60</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65901,71</w:t>
                  </w:r>
                </w:p>
              </w:tc>
            </w:tr>
            <w:tr w:rsidR="00EB03AF" w:rsidRPr="00B9193C" w:rsidTr="00EB03AF">
              <w:trPr>
                <w:trHeight w:val="31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2021</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12417,27</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106,66</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12523,93</w:t>
                  </w:r>
                </w:p>
              </w:tc>
            </w:tr>
            <w:tr w:rsidR="00EB03AF" w:rsidRPr="00B9193C" w:rsidTr="00EB03AF">
              <w:trPr>
                <w:trHeight w:val="31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2022</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lang w:val="en-US"/>
                    </w:rPr>
                  </w:pPr>
                  <w:r w:rsidRPr="00B9193C">
                    <w:rPr>
                      <w:color w:val="585858"/>
                      <w:sz w:val="10"/>
                      <w:szCs w:val="10"/>
                      <w:lang w:val="en-US"/>
                    </w:rPr>
                    <w:t>0</w:t>
                  </w:r>
                  <w:r w:rsidRPr="00B9193C">
                    <w:rPr>
                      <w:color w:val="585858"/>
                      <w:sz w:val="10"/>
                      <w:szCs w:val="10"/>
                    </w:rPr>
                    <w:t>,</w:t>
                  </w:r>
                  <w:r w:rsidRPr="00B9193C">
                    <w:rPr>
                      <w:color w:val="585858"/>
                      <w:sz w:val="10"/>
                      <w:szCs w:val="10"/>
                      <w:lang w:val="en-US"/>
                    </w:rPr>
                    <w:t>00</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3423,58</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3423,58</w:t>
                  </w:r>
                </w:p>
              </w:tc>
            </w:tr>
            <w:tr w:rsidR="00EB03AF" w:rsidRPr="00B9193C" w:rsidTr="00EB03AF">
              <w:trPr>
                <w:trHeight w:val="31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2023</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lang w:val="en-US"/>
                    </w:rPr>
                  </w:pPr>
                  <w:r w:rsidRPr="00B9193C">
                    <w:rPr>
                      <w:color w:val="585858"/>
                      <w:sz w:val="10"/>
                      <w:szCs w:val="10"/>
                      <w:lang w:val="en-US"/>
                    </w:rPr>
                    <w:t>0</w:t>
                  </w:r>
                  <w:r w:rsidRPr="00B9193C">
                    <w:rPr>
                      <w:color w:val="585858"/>
                      <w:sz w:val="10"/>
                      <w:szCs w:val="10"/>
                    </w:rPr>
                    <w:t>,</w:t>
                  </w:r>
                  <w:r w:rsidRPr="00B9193C">
                    <w:rPr>
                      <w:color w:val="585858"/>
                      <w:sz w:val="10"/>
                      <w:szCs w:val="10"/>
                      <w:lang w:val="en-US"/>
                    </w:rPr>
                    <w:t>00</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2687,40</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2687,4</w:t>
                  </w:r>
                </w:p>
              </w:tc>
            </w:tr>
            <w:tr w:rsidR="00EB03AF" w:rsidRPr="00B9193C" w:rsidTr="00EB03AF">
              <w:trPr>
                <w:trHeight w:val="31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2024</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lang w:val="en-US"/>
                    </w:rPr>
                  </w:pPr>
                  <w:r w:rsidRPr="00B9193C">
                    <w:rPr>
                      <w:color w:val="585858"/>
                      <w:sz w:val="10"/>
                      <w:szCs w:val="10"/>
                      <w:lang w:val="en-US"/>
                    </w:rPr>
                    <w:t>0</w:t>
                  </w:r>
                  <w:r w:rsidRPr="00B9193C">
                    <w:rPr>
                      <w:color w:val="585858"/>
                      <w:sz w:val="10"/>
                      <w:szCs w:val="10"/>
                    </w:rPr>
                    <w:t>,</w:t>
                  </w:r>
                  <w:r w:rsidRPr="00B9193C">
                    <w:rPr>
                      <w:color w:val="585858"/>
                      <w:sz w:val="10"/>
                      <w:szCs w:val="10"/>
                      <w:lang w:val="en-US"/>
                    </w:rPr>
                    <w:t>00</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2760,40</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color w:val="585858"/>
                      <w:sz w:val="10"/>
                      <w:szCs w:val="10"/>
                    </w:rPr>
                  </w:pPr>
                  <w:r w:rsidRPr="00B9193C">
                    <w:rPr>
                      <w:color w:val="585858"/>
                      <w:sz w:val="10"/>
                      <w:szCs w:val="10"/>
                    </w:rPr>
                    <w:t>2760,4</w:t>
                  </w:r>
                </w:p>
              </w:tc>
            </w:tr>
            <w:tr w:rsidR="00EB03AF" w:rsidRPr="00B9193C" w:rsidTr="00EB03AF">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right"/>
                    <w:rPr>
                      <w:b/>
                      <w:bCs/>
                      <w:color w:val="585858"/>
                      <w:sz w:val="10"/>
                      <w:szCs w:val="10"/>
                    </w:rPr>
                  </w:pPr>
                  <w:r w:rsidRPr="00B9193C">
                    <w:rPr>
                      <w:b/>
                      <w:bCs/>
                      <w:color w:val="585858"/>
                      <w:sz w:val="10"/>
                      <w:szCs w:val="10"/>
                    </w:rPr>
                    <w:t>ВСЕГО:</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b/>
                      <w:bCs/>
                      <w:color w:val="585858"/>
                      <w:sz w:val="10"/>
                      <w:szCs w:val="10"/>
                    </w:rPr>
                  </w:pPr>
                  <w:r w:rsidRPr="00B9193C">
                    <w:rPr>
                      <w:b/>
                      <w:bCs/>
                      <w:color w:val="585858"/>
                      <w:sz w:val="10"/>
                      <w:szCs w:val="10"/>
                    </w:rPr>
                    <w:t>77324,38</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b/>
                      <w:bCs/>
                      <w:color w:val="585858"/>
                      <w:sz w:val="10"/>
                      <w:szCs w:val="10"/>
                    </w:rPr>
                  </w:pPr>
                  <w:r w:rsidRPr="00B9193C">
                    <w:rPr>
                      <w:b/>
                      <w:bCs/>
                      <w:color w:val="585858"/>
                      <w:sz w:val="10"/>
                      <w:szCs w:val="10"/>
                    </w:rPr>
                    <w:t>9972,64</w:t>
                  </w:r>
                </w:p>
              </w:tc>
              <w:tc>
                <w:tcPr>
                  <w:tcW w:w="1420" w:type="dxa"/>
                  <w:tcBorders>
                    <w:top w:val="nil"/>
                    <w:left w:val="nil"/>
                    <w:bottom w:val="single" w:sz="4" w:space="0" w:color="auto"/>
                    <w:right w:val="single" w:sz="4" w:space="0" w:color="auto"/>
                  </w:tcBorders>
                  <w:shd w:val="clear" w:color="auto" w:fill="auto"/>
                  <w:noWrap/>
                  <w:vAlign w:val="center"/>
                  <w:hideMark/>
                </w:tcPr>
                <w:p w:rsidR="00EB03AF" w:rsidRPr="00B9193C" w:rsidRDefault="00EB03AF" w:rsidP="00EB03AF">
                  <w:pPr>
                    <w:jc w:val="right"/>
                    <w:rPr>
                      <w:b/>
                      <w:bCs/>
                      <w:color w:val="585858"/>
                      <w:sz w:val="10"/>
                      <w:szCs w:val="10"/>
                    </w:rPr>
                  </w:pPr>
                  <w:r w:rsidRPr="00B9193C">
                    <w:rPr>
                      <w:b/>
                      <w:bCs/>
                      <w:color w:val="585858"/>
                      <w:sz w:val="10"/>
                      <w:szCs w:val="10"/>
                    </w:rPr>
                    <w:t>87297,02</w:t>
                  </w:r>
                </w:p>
              </w:tc>
            </w:tr>
          </w:tbl>
          <w:p w:rsidR="00EB03AF" w:rsidRPr="00B9193C" w:rsidRDefault="00EB03AF" w:rsidP="00EB03AF">
            <w:pPr>
              <w:pStyle w:val="ConsPlusCell"/>
              <w:spacing w:line="240" w:lineRule="auto"/>
              <w:jc w:val="both"/>
              <w:rPr>
                <w:rFonts w:ascii="Times New Roman" w:hAnsi="Times New Roman" w:cs="Times New Roman"/>
                <w:sz w:val="10"/>
                <w:szCs w:val="10"/>
              </w:rPr>
            </w:pPr>
          </w:p>
        </w:tc>
      </w:tr>
      <w:tr w:rsidR="00EB03AF" w:rsidRPr="00B9193C" w:rsidTr="00DA31C4">
        <w:trPr>
          <w:trHeight w:val="314"/>
        </w:trPr>
        <w:tc>
          <w:tcPr>
            <w:tcW w:w="1892"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pStyle w:val="ConsPlusCell"/>
              <w:spacing w:line="240" w:lineRule="auto"/>
              <w:jc w:val="both"/>
              <w:rPr>
                <w:rFonts w:ascii="Times New Roman" w:hAnsi="Times New Roman" w:cs="Times New Roman"/>
                <w:sz w:val="10"/>
                <w:szCs w:val="10"/>
              </w:rPr>
            </w:pPr>
            <w:r w:rsidRPr="00B9193C">
              <w:rPr>
                <w:rFonts w:ascii="Times New Roman" w:hAnsi="Times New Roman" w:cs="Times New Roman"/>
                <w:sz w:val="10"/>
                <w:szCs w:val="10"/>
              </w:rPr>
              <w:t xml:space="preserve">Система организации </w:t>
            </w:r>
            <w:proofErr w:type="gramStart"/>
            <w:r w:rsidRPr="00B9193C">
              <w:rPr>
                <w:rFonts w:ascii="Times New Roman" w:hAnsi="Times New Roman" w:cs="Times New Roman"/>
                <w:sz w:val="10"/>
                <w:szCs w:val="10"/>
              </w:rPr>
              <w:t>контроля за</w:t>
            </w:r>
            <w:proofErr w:type="gramEnd"/>
            <w:r w:rsidRPr="00B9193C">
              <w:rPr>
                <w:rFonts w:ascii="Times New Roman" w:hAnsi="Times New Roman" w:cs="Times New Roman"/>
                <w:sz w:val="10"/>
                <w:szCs w:val="10"/>
              </w:rPr>
              <w:t xml:space="preserve"> исполнением Подпрограммы</w:t>
            </w:r>
          </w:p>
        </w:tc>
        <w:tc>
          <w:tcPr>
            <w:tcW w:w="3108" w:type="pct"/>
            <w:tcBorders>
              <w:left w:val="single" w:sz="4" w:space="0" w:color="000000"/>
              <w:bottom w:val="single" w:sz="4" w:space="0" w:color="000000"/>
              <w:right w:val="single" w:sz="4" w:space="0" w:color="000000"/>
            </w:tcBorders>
            <w:shd w:val="clear" w:color="auto" w:fill="auto"/>
          </w:tcPr>
          <w:p w:rsidR="00EB03AF" w:rsidRPr="00B9193C" w:rsidRDefault="00EB03AF" w:rsidP="00EB03AF">
            <w:pPr>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 администрация Каратузского сельсовета, </w:t>
            </w:r>
            <w:proofErr w:type="spellStart"/>
            <w:r w:rsidRPr="00B9193C">
              <w:rPr>
                <w:sz w:val="10"/>
                <w:szCs w:val="10"/>
              </w:rPr>
              <w:t>Каратузский</w:t>
            </w:r>
            <w:proofErr w:type="spellEnd"/>
            <w:r w:rsidRPr="00B9193C">
              <w:rPr>
                <w:sz w:val="10"/>
                <w:szCs w:val="10"/>
              </w:rPr>
              <w:t xml:space="preserve"> сельский Совет депутатов </w:t>
            </w:r>
          </w:p>
        </w:tc>
      </w:tr>
    </w:tbl>
    <w:p w:rsidR="00EB03AF" w:rsidRPr="00B9193C" w:rsidRDefault="00EB03AF" w:rsidP="00EB03AF">
      <w:pPr>
        <w:autoSpaceDE w:val="0"/>
        <w:autoSpaceDN w:val="0"/>
        <w:adjustRightInd w:val="0"/>
        <w:jc w:val="both"/>
        <w:rPr>
          <w:b/>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 ОСНОВНЫЕ РАЗДЕЛЫ ПОДПРОГРАММЫ</w:t>
      </w:r>
    </w:p>
    <w:p w:rsidR="00EB03AF" w:rsidRPr="00B9193C" w:rsidRDefault="00EB03AF" w:rsidP="00EB03AF">
      <w:pPr>
        <w:autoSpaceDE w:val="0"/>
        <w:autoSpaceDN w:val="0"/>
        <w:adjustRightInd w:val="0"/>
        <w:jc w:val="center"/>
        <w:rPr>
          <w:b/>
          <w:sz w:val="10"/>
          <w:szCs w:val="10"/>
        </w:rPr>
      </w:pPr>
      <w:r w:rsidRPr="00B9193C">
        <w:rPr>
          <w:b/>
          <w:sz w:val="10"/>
          <w:szCs w:val="10"/>
        </w:rPr>
        <w:t>2.1. Постановка проблемы и обоснование необходимости разработки Подпрограммы</w:t>
      </w:r>
    </w:p>
    <w:p w:rsidR="00EB03AF" w:rsidRPr="00B9193C" w:rsidRDefault="00EB03AF" w:rsidP="00EB03AF">
      <w:pPr>
        <w:ind w:firstLine="708"/>
        <w:jc w:val="both"/>
        <w:rPr>
          <w:sz w:val="10"/>
          <w:szCs w:val="10"/>
        </w:rPr>
      </w:pPr>
      <w:r w:rsidRPr="00B9193C">
        <w:rPr>
          <w:sz w:val="10"/>
          <w:szCs w:val="10"/>
        </w:rPr>
        <w:t xml:space="preserve">Важным фактором жизнеобеспечения населения, способствующим стабильности социально-экономического развития Каратузского сельсовета, является развитие сети автомобильных дорог общего пользования. </w:t>
      </w:r>
    </w:p>
    <w:p w:rsidR="00EB03AF" w:rsidRPr="00B9193C" w:rsidRDefault="00EB03AF" w:rsidP="00EB03AF">
      <w:pPr>
        <w:ind w:firstLine="708"/>
        <w:jc w:val="both"/>
        <w:rPr>
          <w:sz w:val="10"/>
          <w:szCs w:val="10"/>
        </w:rPr>
      </w:pPr>
      <w:r w:rsidRPr="00B9193C">
        <w:rPr>
          <w:sz w:val="10"/>
          <w:szCs w:val="10"/>
        </w:rPr>
        <w:t>В связи с ростом количества автотранспорта за последние годы возросла интенсивность движения по улично-дорожной сети и, соответственно, возрос износ покрытия дорог.</w:t>
      </w:r>
    </w:p>
    <w:p w:rsidR="00EB03AF" w:rsidRPr="00B9193C" w:rsidRDefault="00EB03AF" w:rsidP="00EB03AF">
      <w:pPr>
        <w:ind w:firstLine="708"/>
        <w:jc w:val="both"/>
        <w:rPr>
          <w:sz w:val="10"/>
          <w:szCs w:val="10"/>
        </w:rPr>
      </w:pPr>
      <w:r w:rsidRPr="00B9193C">
        <w:rPr>
          <w:sz w:val="10"/>
          <w:szCs w:val="10"/>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w:t>
      </w:r>
    </w:p>
    <w:p w:rsidR="00EB03AF" w:rsidRPr="00B9193C" w:rsidRDefault="00EB03AF" w:rsidP="00EB03AF">
      <w:pPr>
        <w:ind w:firstLine="708"/>
        <w:jc w:val="both"/>
        <w:rPr>
          <w:sz w:val="10"/>
          <w:szCs w:val="10"/>
        </w:rPr>
      </w:pPr>
      <w:r w:rsidRPr="00B9193C">
        <w:rPr>
          <w:sz w:val="10"/>
          <w:szCs w:val="10"/>
        </w:rPr>
        <w:t xml:space="preserve">Муниципальное образование </w:t>
      </w:r>
      <w:proofErr w:type="spellStart"/>
      <w:r w:rsidRPr="00B9193C">
        <w:rPr>
          <w:sz w:val="10"/>
          <w:szCs w:val="10"/>
        </w:rPr>
        <w:t>Каратузский</w:t>
      </w:r>
      <w:proofErr w:type="spellEnd"/>
      <w:r w:rsidRPr="00B9193C">
        <w:rPr>
          <w:sz w:val="10"/>
          <w:szCs w:val="10"/>
        </w:rPr>
        <w:t xml:space="preserve"> сельсовет включает в себя населённые пункты: </w:t>
      </w:r>
      <w:proofErr w:type="spellStart"/>
      <w:r w:rsidRPr="00B9193C">
        <w:rPr>
          <w:sz w:val="10"/>
          <w:szCs w:val="10"/>
        </w:rPr>
        <w:t>с</w:t>
      </w:r>
      <w:proofErr w:type="gramStart"/>
      <w:r w:rsidRPr="00B9193C">
        <w:rPr>
          <w:sz w:val="10"/>
          <w:szCs w:val="10"/>
        </w:rPr>
        <w:t>.К</w:t>
      </w:r>
      <w:proofErr w:type="gramEnd"/>
      <w:r w:rsidRPr="00B9193C">
        <w:rPr>
          <w:sz w:val="10"/>
          <w:szCs w:val="10"/>
        </w:rPr>
        <w:t>аратузское</w:t>
      </w:r>
      <w:proofErr w:type="spellEnd"/>
      <w:r w:rsidRPr="00B9193C">
        <w:rPr>
          <w:sz w:val="10"/>
          <w:szCs w:val="10"/>
        </w:rPr>
        <w:t xml:space="preserve">, </w:t>
      </w:r>
      <w:proofErr w:type="spellStart"/>
      <w:r w:rsidRPr="00B9193C">
        <w:rPr>
          <w:sz w:val="10"/>
          <w:szCs w:val="10"/>
        </w:rPr>
        <w:t>д.Средний</w:t>
      </w:r>
      <w:proofErr w:type="spellEnd"/>
      <w:r w:rsidRPr="00B9193C">
        <w:rPr>
          <w:sz w:val="10"/>
          <w:szCs w:val="10"/>
        </w:rPr>
        <w:t xml:space="preserve"> Кужебар. Населённые пункты удалены друг от друга, имеется значительная протяженность дорог муниципального и регионального значения. Большинство объектов внешнего благоустройства населенных пунктов, таких как пешеходные зоны, зоны отдыха, дороги, нуждаются в ремонте и реконструкции.</w:t>
      </w:r>
    </w:p>
    <w:p w:rsidR="00EB03AF" w:rsidRPr="00B9193C" w:rsidRDefault="00EB03AF" w:rsidP="00EB03AF">
      <w:pPr>
        <w:ind w:firstLine="708"/>
        <w:jc w:val="both"/>
        <w:rPr>
          <w:sz w:val="10"/>
          <w:szCs w:val="10"/>
        </w:rPr>
      </w:pPr>
      <w:r w:rsidRPr="00B9193C">
        <w:rPr>
          <w:sz w:val="10"/>
          <w:szCs w:val="10"/>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w:t>
      </w:r>
    </w:p>
    <w:p w:rsidR="00EB03AF" w:rsidRPr="00B9193C" w:rsidRDefault="00EB03AF" w:rsidP="00EB03AF">
      <w:pPr>
        <w:ind w:firstLine="708"/>
        <w:jc w:val="both"/>
        <w:rPr>
          <w:sz w:val="10"/>
          <w:szCs w:val="10"/>
        </w:rPr>
      </w:pPr>
      <w:r w:rsidRPr="00B9193C">
        <w:rPr>
          <w:sz w:val="10"/>
          <w:szCs w:val="10"/>
        </w:rPr>
        <w:t>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w:t>
      </w:r>
    </w:p>
    <w:p w:rsidR="00EB03AF" w:rsidRPr="00B9193C" w:rsidRDefault="00EB03AF" w:rsidP="00EB03AF">
      <w:pPr>
        <w:ind w:firstLine="708"/>
        <w:jc w:val="both"/>
        <w:rPr>
          <w:sz w:val="10"/>
          <w:szCs w:val="10"/>
        </w:rPr>
      </w:pPr>
      <w:r w:rsidRPr="00B9193C">
        <w:rPr>
          <w:sz w:val="10"/>
          <w:szCs w:val="10"/>
        </w:rPr>
        <w:t xml:space="preserve">Во-вторых, результат в форме снижения транспортных затрат, который касается большого количества граждан, трудно спрогнозировать. </w:t>
      </w:r>
    </w:p>
    <w:p w:rsidR="00EB03AF" w:rsidRPr="00B9193C" w:rsidRDefault="00EB03AF" w:rsidP="00EB03AF">
      <w:pPr>
        <w:ind w:firstLine="708"/>
        <w:jc w:val="both"/>
        <w:rPr>
          <w:sz w:val="10"/>
          <w:szCs w:val="10"/>
        </w:rPr>
      </w:pPr>
      <w:r w:rsidRPr="00B9193C">
        <w:rPr>
          <w:sz w:val="10"/>
          <w:szCs w:val="10"/>
        </w:rPr>
        <w:t>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представляется не всегда возможным.</w:t>
      </w:r>
    </w:p>
    <w:p w:rsidR="00EB03AF" w:rsidRPr="00B9193C" w:rsidRDefault="00EB03AF" w:rsidP="00EB03AF">
      <w:pPr>
        <w:ind w:firstLine="708"/>
        <w:jc w:val="both"/>
        <w:rPr>
          <w:sz w:val="10"/>
          <w:szCs w:val="10"/>
        </w:rPr>
      </w:pPr>
      <w:r w:rsidRPr="00B9193C">
        <w:rPr>
          <w:sz w:val="10"/>
          <w:szCs w:val="10"/>
        </w:rPr>
        <w:t xml:space="preserve">Показателями улучшения состояния </w:t>
      </w:r>
      <w:bookmarkStart w:id="36" w:name="YANDEX_130"/>
      <w:bookmarkEnd w:id="36"/>
      <w:r w:rsidRPr="00B9193C">
        <w:rPr>
          <w:rFonts w:eastAsia="SimSun"/>
          <w:sz w:val="10"/>
          <w:szCs w:val="10"/>
        </w:rPr>
        <w:t>дорожной</w:t>
      </w:r>
      <w:bookmarkStart w:id="37" w:name="YANDEX_131"/>
      <w:bookmarkEnd w:id="37"/>
      <w:r w:rsidRPr="00B9193C">
        <w:rPr>
          <w:rFonts w:eastAsia="SimSun"/>
          <w:sz w:val="10"/>
          <w:szCs w:val="10"/>
        </w:rPr>
        <w:t xml:space="preserve"> сети </w:t>
      </w:r>
      <w:r w:rsidRPr="00B9193C">
        <w:rPr>
          <w:sz w:val="10"/>
          <w:szCs w:val="10"/>
        </w:rPr>
        <w:t>являются:</w:t>
      </w:r>
    </w:p>
    <w:p w:rsidR="00EB03AF" w:rsidRPr="00B9193C" w:rsidRDefault="00EB03AF" w:rsidP="00EB03AF">
      <w:pPr>
        <w:ind w:firstLine="708"/>
        <w:jc w:val="both"/>
        <w:rPr>
          <w:sz w:val="10"/>
          <w:szCs w:val="10"/>
        </w:rPr>
      </w:pPr>
      <w:r w:rsidRPr="00B9193C">
        <w:rPr>
          <w:sz w:val="10"/>
          <w:szCs w:val="10"/>
        </w:rPr>
        <w:t>- снижение текущих издержек, в первую очередь для пользователей автомобильных дорог;</w:t>
      </w:r>
    </w:p>
    <w:p w:rsidR="00EB03AF" w:rsidRPr="00B9193C" w:rsidRDefault="00EB03AF" w:rsidP="00EB03AF">
      <w:pPr>
        <w:ind w:firstLine="708"/>
        <w:jc w:val="both"/>
        <w:rPr>
          <w:sz w:val="10"/>
          <w:szCs w:val="10"/>
        </w:rPr>
      </w:pPr>
      <w:r w:rsidRPr="00B9193C">
        <w:rPr>
          <w:sz w:val="10"/>
          <w:szCs w:val="10"/>
        </w:rPr>
        <w:t>- стимулирование общего экономического</w:t>
      </w:r>
      <w:bookmarkStart w:id="38" w:name="YANDEX_132"/>
      <w:bookmarkEnd w:id="38"/>
      <w:r w:rsidRPr="00B9193C">
        <w:rPr>
          <w:sz w:val="10"/>
          <w:szCs w:val="10"/>
        </w:rPr>
        <w:t xml:space="preserve"> </w:t>
      </w:r>
      <w:r w:rsidRPr="00B9193C">
        <w:rPr>
          <w:rFonts w:eastAsia="SimSun"/>
          <w:sz w:val="10"/>
          <w:szCs w:val="10"/>
        </w:rPr>
        <w:t xml:space="preserve">развития </w:t>
      </w:r>
      <w:r w:rsidRPr="00B9193C">
        <w:rPr>
          <w:sz w:val="10"/>
          <w:szCs w:val="10"/>
        </w:rPr>
        <w:t>прилегающих территорий;</w:t>
      </w:r>
    </w:p>
    <w:p w:rsidR="00EB03AF" w:rsidRPr="00B9193C" w:rsidRDefault="00EB03AF" w:rsidP="00EB03AF">
      <w:pPr>
        <w:ind w:firstLine="708"/>
        <w:jc w:val="both"/>
        <w:rPr>
          <w:sz w:val="10"/>
          <w:szCs w:val="10"/>
        </w:rPr>
      </w:pPr>
      <w:r w:rsidRPr="00B9193C">
        <w:rPr>
          <w:sz w:val="10"/>
          <w:szCs w:val="10"/>
        </w:rPr>
        <w:t>- экономия времени как для перевозки пассажиров, так</w:t>
      </w:r>
      <w:bookmarkStart w:id="39" w:name="YANDEX_133"/>
      <w:bookmarkEnd w:id="39"/>
      <w:r w:rsidRPr="00B9193C">
        <w:rPr>
          <w:sz w:val="10"/>
          <w:szCs w:val="10"/>
        </w:rPr>
        <w:t xml:space="preserve"> </w:t>
      </w:r>
      <w:r w:rsidRPr="00B9193C">
        <w:rPr>
          <w:rFonts w:eastAsia="SimSun"/>
          <w:sz w:val="10"/>
          <w:szCs w:val="10"/>
        </w:rPr>
        <w:t xml:space="preserve">и </w:t>
      </w:r>
      <w:r w:rsidRPr="00B9193C">
        <w:rPr>
          <w:sz w:val="10"/>
          <w:szCs w:val="10"/>
        </w:rPr>
        <w:t>для прохождения грузов, находящихся в пути;</w:t>
      </w:r>
    </w:p>
    <w:p w:rsidR="00EB03AF" w:rsidRPr="00B9193C" w:rsidRDefault="00EB03AF" w:rsidP="00EB03AF">
      <w:pPr>
        <w:ind w:firstLine="708"/>
        <w:jc w:val="both"/>
        <w:rPr>
          <w:sz w:val="10"/>
          <w:szCs w:val="10"/>
        </w:rPr>
      </w:pPr>
      <w:r w:rsidRPr="00B9193C">
        <w:rPr>
          <w:sz w:val="10"/>
          <w:szCs w:val="10"/>
        </w:rPr>
        <w:t>- снижение числа дорожно-транспортных происшествий и нанесенного материального ущерба;</w:t>
      </w:r>
    </w:p>
    <w:p w:rsidR="00EB03AF" w:rsidRPr="00B9193C" w:rsidRDefault="00EB03AF" w:rsidP="00EB03AF">
      <w:pPr>
        <w:ind w:firstLine="708"/>
        <w:jc w:val="both"/>
        <w:rPr>
          <w:sz w:val="10"/>
          <w:szCs w:val="10"/>
        </w:rPr>
      </w:pPr>
      <w:r w:rsidRPr="00B9193C">
        <w:rPr>
          <w:sz w:val="10"/>
          <w:szCs w:val="10"/>
        </w:rPr>
        <w:t>- повышение комфорта и удобства поездок.</w:t>
      </w:r>
    </w:p>
    <w:p w:rsidR="00EB03AF" w:rsidRPr="00B9193C" w:rsidRDefault="00EB03AF" w:rsidP="00EB03AF">
      <w:pPr>
        <w:ind w:firstLine="708"/>
        <w:jc w:val="both"/>
        <w:rPr>
          <w:sz w:val="10"/>
          <w:szCs w:val="10"/>
        </w:rPr>
      </w:pPr>
      <w:r w:rsidRPr="00B9193C">
        <w:rPr>
          <w:sz w:val="10"/>
          <w:szCs w:val="10"/>
        </w:rPr>
        <w:t>Социальная значимость роли автомобильных дорог может быть оценена по следующим показателям: экономия свободного времени, увеличение занятости</w:t>
      </w:r>
      <w:bookmarkStart w:id="40" w:name="YANDEX_134"/>
      <w:bookmarkEnd w:id="40"/>
      <w:r w:rsidRPr="00B9193C">
        <w:rPr>
          <w:sz w:val="10"/>
          <w:szCs w:val="10"/>
        </w:rPr>
        <w:t xml:space="preserve"> </w:t>
      </w:r>
      <w:r w:rsidRPr="00B9193C">
        <w:rPr>
          <w:rFonts w:eastAsia="SimSun"/>
          <w:sz w:val="10"/>
          <w:szCs w:val="10"/>
        </w:rPr>
        <w:t xml:space="preserve">и </w:t>
      </w:r>
      <w:r w:rsidRPr="00B9193C">
        <w:rPr>
          <w:sz w:val="10"/>
          <w:szCs w:val="10"/>
        </w:rPr>
        <w:t>снижение миграции населения</w:t>
      </w:r>
      <w:bookmarkStart w:id="41" w:name="YANDEX_135"/>
      <w:bookmarkEnd w:id="41"/>
      <w:r w:rsidRPr="00B9193C">
        <w:rPr>
          <w:sz w:val="10"/>
          <w:szCs w:val="10"/>
        </w:rPr>
        <w:t xml:space="preserve"> </w:t>
      </w:r>
      <w:r w:rsidRPr="00B9193C">
        <w:rPr>
          <w:rFonts w:eastAsia="SimSun"/>
          <w:sz w:val="10"/>
          <w:szCs w:val="10"/>
        </w:rPr>
        <w:t xml:space="preserve">и </w:t>
      </w:r>
      <w:r w:rsidRPr="00B9193C">
        <w:rPr>
          <w:sz w:val="10"/>
          <w:szCs w:val="10"/>
        </w:rPr>
        <w:t>т.д.</w:t>
      </w:r>
    </w:p>
    <w:p w:rsidR="00EB03AF" w:rsidRPr="00B9193C" w:rsidRDefault="00EB03AF" w:rsidP="00EB03AF">
      <w:pPr>
        <w:ind w:firstLine="708"/>
        <w:jc w:val="both"/>
        <w:rPr>
          <w:sz w:val="10"/>
          <w:szCs w:val="10"/>
        </w:rPr>
      </w:pPr>
      <w:proofErr w:type="gramStart"/>
      <w:r w:rsidRPr="00B9193C">
        <w:rPr>
          <w:sz w:val="10"/>
          <w:szCs w:val="10"/>
        </w:rPr>
        <w:t>В целом улучшение дорожных условий приводит к сокращению времени на перевозки грузов</w:t>
      </w:r>
      <w:bookmarkStart w:id="42" w:name="YANDEX_136"/>
      <w:bookmarkEnd w:id="42"/>
      <w:r w:rsidRPr="00B9193C">
        <w:rPr>
          <w:sz w:val="10"/>
          <w:szCs w:val="10"/>
        </w:rPr>
        <w:t xml:space="preserve"> </w:t>
      </w:r>
      <w:r w:rsidRPr="00B9193C">
        <w:rPr>
          <w:rFonts w:eastAsia="SimSun"/>
          <w:sz w:val="10"/>
          <w:szCs w:val="10"/>
        </w:rPr>
        <w:t xml:space="preserve">и </w:t>
      </w:r>
      <w:r w:rsidRPr="00B9193C">
        <w:rPr>
          <w:sz w:val="10"/>
          <w:szCs w:val="10"/>
        </w:rPr>
        <w:t>пассажиров (за счет увеличения скорости движения); 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 повышению транспортной доступности; снижению последствий стихийных бедствий; сокращению числа дорожно-транспортных происшествий;</w:t>
      </w:r>
      <w:proofErr w:type="gramEnd"/>
      <w:r w:rsidRPr="00B9193C">
        <w:rPr>
          <w:sz w:val="10"/>
          <w:szCs w:val="10"/>
        </w:rPr>
        <w:t xml:space="preserve"> улучшению экологической ситуации (за счет роста скорости движения, уменьшения расхода ГСМ).</w:t>
      </w:r>
    </w:p>
    <w:p w:rsidR="00EB03AF" w:rsidRPr="00B9193C" w:rsidRDefault="00EB03AF" w:rsidP="00EB03AF">
      <w:pPr>
        <w:ind w:firstLine="708"/>
        <w:jc w:val="both"/>
        <w:rPr>
          <w:sz w:val="10"/>
          <w:szCs w:val="10"/>
        </w:rPr>
      </w:pPr>
      <w:r w:rsidRPr="00B9193C">
        <w:rPr>
          <w:sz w:val="10"/>
          <w:szCs w:val="10"/>
        </w:rPr>
        <w:t xml:space="preserve">Таким образом, дорожные условия оказывают влияние на все важные показатели экономического </w:t>
      </w:r>
      <w:bookmarkStart w:id="43" w:name="YANDEX_137"/>
      <w:bookmarkEnd w:id="43"/>
      <w:r w:rsidRPr="00B9193C">
        <w:rPr>
          <w:rFonts w:eastAsia="SimSun"/>
          <w:sz w:val="10"/>
          <w:szCs w:val="10"/>
        </w:rPr>
        <w:t xml:space="preserve">развития </w:t>
      </w:r>
      <w:r w:rsidRPr="00B9193C">
        <w:rPr>
          <w:sz w:val="10"/>
          <w:szCs w:val="10"/>
        </w:rPr>
        <w:t xml:space="preserve">поселения. </w:t>
      </w:r>
    </w:p>
    <w:p w:rsidR="00EB03AF" w:rsidRPr="00B9193C" w:rsidRDefault="00EB03AF" w:rsidP="00EB03AF">
      <w:pPr>
        <w:ind w:firstLine="708"/>
        <w:jc w:val="both"/>
        <w:rPr>
          <w:sz w:val="10"/>
          <w:szCs w:val="10"/>
        </w:rPr>
      </w:pPr>
      <w:r w:rsidRPr="00B9193C">
        <w:rPr>
          <w:sz w:val="10"/>
          <w:szCs w:val="10"/>
        </w:rPr>
        <w:t xml:space="preserve">Концепция стратегии социально-экономического развития поселения определяет необходимость обеспечения населения дорожной сетью и объектами транспортной инфраструктуры как важнейшую составную часть развития поселения, а приведение дорог и инфраструктуры в соответствие современным требованиям – как одну из приоритетных задач органов местного самоуправления. </w:t>
      </w:r>
    </w:p>
    <w:p w:rsidR="00EB03AF" w:rsidRPr="00B9193C" w:rsidRDefault="00EB03AF" w:rsidP="00EB03AF">
      <w:pPr>
        <w:ind w:firstLine="708"/>
        <w:jc w:val="both"/>
        <w:rPr>
          <w:sz w:val="10"/>
          <w:szCs w:val="10"/>
        </w:rPr>
      </w:pPr>
      <w:r w:rsidRPr="00B9193C">
        <w:rPr>
          <w:sz w:val="10"/>
          <w:szCs w:val="10"/>
        </w:rPr>
        <w:t xml:space="preserve">Улучшение качества среды проживания </w:t>
      </w:r>
      <w:r w:rsidRPr="00B9193C">
        <w:rPr>
          <w:rFonts w:eastAsia="SimSun"/>
          <w:sz w:val="10"/>
          <w:szCs w:val="10"/>
        </w:rPr>
        <w:t xml:space="preserve">и </w:t>
      </w:r>
      <w:r w:rsidRPr="00B9193C">
        <w:rPr>
          <w:sz w:val="10"/>
          <w:szCs w:val="10"/>
        </w:rPr>
        <w:t xml:space="preserve">комфортности временного пребывания, является необходимым условием стабилизации </w:t>
      </w:r>
      <w:r w:rsidRPr="00B9193C">
        <w:rPr>
          <w:rFonts w:eastAsia="SimSun"/>
          <w:sz w:val="10"/>
          <w:szCs w:val="10"/>
        </w:rPr>
        <w:t xml:space="preserve">и </w:t>
      </w:r>
      <w:r w:rsidRPr="00B9193C">
        <w:rPr>
          <w:sz w:val="10"/>
          <w:szCs w:val="10"/>
        </w:rPr>
        <w:t xml:space="preserve">подъема экономики </w:t>
      </w:r>
      <w:r w:rsidRPr="00B9193C">
        <w:rPr>
          <w:rFonts w:eastAsia="SimSun"/>
          <w:sz w:val="10"/>
          <w:szCs w:val="10"/>
        </w:rPr>
        <w:t>поселения</w:t>
      </w:r>
      <w:r w:rsidRPr="00B9193C">
        <w:rPr>
          <w:sz w:val="10"/>
          <w:szCs w:val="10"/>
        </w:rPr>
        <w:t xml:space="preserve"> </w:t>
      </w:r>
      <w:r w:rsidRPr="00B9193C">
        <w:rPr>
          <w:rFonts w:eastAsia="SimSun"/>
          <w:sz w:val="10"/>
          <w:szCs w:val="10"/>
        </w:rPr>
        <w:t xml:space="preserve">и </w:t>
      </w:r>
      <w:r w:rsidRPr="00B9193C">
        <w:rPr>
          <w:sz w:val="10"/>
          <w:szCs w:val="10"/>
        </w:rPr>
        <w:t>повышения уровня жизни населения.</w:t>
      </w:r>
    </w:p>
    <w:p w:rsidR="00EB03AF" w:rsidRPr="00B9193C" w:rsidRDefault="00EB03AF" w:rsidP="00EB03AF">
      <w:pPr>
        <w:ind w:firstLine="708"/>
        <w:jc w:val="both"/>
        <w:rPr>
          <w:sz w:val="10"/>
          <w:szCs w:val="10"/>
        </w:rPr>
      </w:pPr>
      <w:r w:rsidRPr="00B9193C">
        <w:rPr>
          <w:sz w:val="10"/>
          <w:szCs w:val="10"/>
        </w:rPr>
        <w:t xml:space="preserve">Существующая </w:t>
      </w:r>
      <w:r w:rsidRPr="00B9193C">
        <w:rPr>
          <w:rFonts w:eastAsia="SimSun"/>
          <w:sz w:val="10"/>
          <w:szCs w:val="10"/>
        </w:rPr>
        <w:t xml:space="preserve">дорожная сеть и </w:t>
      </w:r>
      <w:r w:rsidRPr="00B9193C">
        <w:rPr>
          <w:sz w:val="10"/>
          <w:szCs w:val="10"/>
        </w:rPr>
        <w:t xml:space="preserve">объекты транспортной инфраструктуры не только не обеспечивают растущие потребности населения, но </w:t>
      </w:r>
      <w:r w:rsidRPr="00B9193C">
        <w:rPr>
          <w:rFonts w:eastAsia="SimSun"/>
          <w:sz w:val="10"/>
          <w:szCs w:val="10"/>
        </w:rPr>
        <w:t xml:space="preserve">и </w:t>
      </w:r>
      <w:r w:rsidRPr="00B9193C">
        <w:rPr>
          <w:sz w:val="10"/>
          <w:szCs w:val="10"/>
        </w:rPr>
        <w:t>не удовлетворяют современным нормативным требованиям, предъявляемым к качеству среды проживания.</w:t>
      </w:r>
    </w:p>
    <w:p w:rsidR="00EB03AF" w:rsidRPr="00B9193C" w:rsidRDefault="00EB03AF" w:rsidP="00EB03AF">
      <w:pPr>
        <w:ind w:firstLine="708"/>
        <w:jc w:val="both"/>
        <w:rPr>
          <w:sz w:val="10"/>
          <w:szCs w:val="10"/>
        </w:rPr>
      </w:pPr>
      <w:r w:rsidRPr="00B9193C">
        <w:rPr>
          <w:sz w:val="10"/>
          <w:szCs w:val="10"/>
        </w:rPr>
        <w:t>Ширина проезжей части дорог в поселении, количество существующих площадей для парковки автомобилей не соответствует темпам автомобилизации</w:t>
      </w:r>
      <w:bookmarkStart w:id="44" w:name="YANDEX_158"/>
      <w:bookmarkEnd w:id="44"/>
      <w:r w:rsidRPr="00B9193C">
        <w:rPr>
          <w:sz w:val="10"/>
          <w:szCs w:val="10"/>
        </w:rPr>
        <w:t xml:space="preserve"> поселения. Наличие бесхозяйных необслуживаемых дорог, недостаточный уровень пропускной способности дорог </w:t>
      </w:r>
      <w:r w:rsidRPr="00B9193C">
        <w:rPr>
          <w:rFonts w:eastAsia="SimSun"/>
          <w:sz w:val="10"/>
          <w:szCs w:val="10"/>
        </w:rPr>
        <w:t xml:space="preserve">и </w:t>
      </w:r>
      <w:r w:rsidRPr="00B9193C">
        <w:rPr>
          <w:sz w:val="10"/>
          <w:szCs w:val="10"/>
        </w:rPr>
        <w:t xml:space="preserve">нехватка объектов </w:t>
      </w:r>
      <w:r w:rsidRPr="00B9193C">
        <w:rPr>
          <w:rFonts w:eastAsia="SimSun"/>
          <w:sz w:val="10"/>
          <w:szCs w:val="10"/>
        </w:rPr>
        <w:t xml:space="preserve">дорожной </w:t>
      </w:r>
      <w:r w:rsidRPr="00B9193C">
        <w:rPr>
          <w:sz w:val="10"/>
          <w:szCs w:val="10"/>
        </w:rPr>
        <w:t>инфраструктуры на территории по</w:t>
      </w:r>
      <w:bookmarkStart w:id="45" w:name="YANDEX_161"/>
      <w:bookmarkEnd w:id="45"/>
      <w:r w:rsidRPr="00B9193C">
        <w:rPr>
          <w:sz w:val="10"/>
          <w:szCs w:val="10"/>
        </w:rPr>
        <w:t>селения вызывают дополнительную социальную напряженность в обществе.</w:t>
      </w:r>
    </w:p>
    <w:p w:rsidR="00EB03AF" w:rsidRPr="00B9193C" w:rsidRDefault="00EB03AF" w:rsidP="00EB03AF">
      <w:pPr>
        <w:ind w:firstLine="708"/>
        <w:jc w:val="both"/>
        <w:rPr>
          <w:sz w:val="10"/>
          <w:szCs w:val="10"/>
        </w:rPr>
      </w:pPr>
      <w:r w:rsidRPr="00B9193C">
        <w:rPr>
          <w:sz w:val="10"/>
          <w:szCs w:val="10"/>
        </w:rPr>
        <w:t xml:space="preserve">Существующий уровень </w:t>
      </w:r>
      <w:r w:rsidRPr="00B9193C">
        <w:rPr>
          <w:rFonts w:eastAsia="SimSun"/>
          <w:sz w:val="10"/>
          <w:szCs w:val="10"/>
        </w:rPr>
        <w:t xml:space="preserve">и </w:t>
      </w:r>
      <w:r w:rsidRPr="00B9193C">
        <w:rPr>
          <w:sz w:val="10"/>
          <w:szCs w:val="10"/>
        </w:rPr>
        <w:t>состояние внутриквартальных дорог и тротуаров не отвечают требованиям комфортного проживания населения, что является причиной:</w:t>
      </w:r>
    </w:p>
    <w:p w:rsidR="00EB03AF" w:rsidRPr="00B9193C" w:rsidRDefault="00EB03AF" w:rsidP="00EB03AF">
      <w:pPr>
        <w:ind w:firstLine="708"/>
        <w:jc w:val="both"/>
        <w:rPr>
          <w:sz w:val="10"/>
          <w:szCs w:val="10"/>
        </w:rPr>
      </w:pPr>
      <w:r w:rsidRPr="00B9193C">
        <w:rPr>
          <w:sz w:val="10"/>
          <w:szCs w:val="10"/>
        </w:rPr>
        <w:t xml:space="preserve">- негативного восприятия жителями </w:t>
      </w:r>
      <w:r w:rsidRPr="00B9193C">
        <w:rPr>
          <w:rFonts w:eastAsia="SimSun"/>
          <w:sz w:val="10"/>
          <w:szCs w:val="10"/>
        </w:rPr>
        <w:t xml:space="preserve">поселения </w:t>
      </w:r>
      <w:r w:rsidRPr="00B9193C">
        <w:rPr>
          <w:sz w:val="10"/>
          <w:szCs w:val="10"/>
        </w:rPr>
        <w:t>работы органов местного самоуправления;</w:t>
      </w:r>
    </w:p>
    <w:p w:rsidR="00EB03AF" w:rsidRPr="00B9193C" w:rsidRDefault="00EB03AF" w:rsidP="00EB03AF">
      <w:pPr>
        <w:ind w:firstLine="708"/>
        <w:jc w:val="both"/>
        <w:rPr>
          <w:sz w:val="10"/>
          <w:szCs w:val="10"/>
        </w:rPr>
      </w:pPr>
      <w:r w:rsidRPr="00B9193C">
        <w:rPr>
          <w:sz w:val="10"/>
          <w:szCs w:val="10"/>
        </w:rPr>
        <w:t>- снижения транспортной доступности объектов, расположенных на территории поселения;</w:t>
      </w:r>
    </w:p>
    <w:p w:rsidR="00EB03AF" w:rsidRPr="00B9193C" w:rsidRDefault="00EB03AF" w:rsidP="00EB03AF">
      <w:pPr>
        <w:ind w:firstLine="708"/>
        <w:jc w:val="both"/>
        <w:rPr>
          <w:sz w:val="10"/>
          <w:szCs w:val="10"/>
        </w:rPr>
      </w:pPr>
      <w:r w:rsidRPr="00B9193C">
        <w:rPr>
          <w:sz w:val="10"/>
          <w:szCs w:val="10"/>
        </w:rPr>
        <w:t xml:space="preserve">- снижения уровня безопасности </w:t>
      </w:r>
      <w:r w:rsidRPr="00B9193C">
        <w:rPr>
          <w:rFonts w:eastAsia="SimSun"/>
          <w:sz w:val="10"/>
          <w:szCs w:val="10"/>
        </w:rPr>
        <w:t xml:space="preserve">дорожного </w:t>
      </w:r>
      <w:r w:rsidRPr="00B9193C">
        <w:rPr>
          <w:sz w:val="10"/>
          <w:szCs w:val="10"/>
        </w:rPr>
        <w:t>движения.</w:t>
      </w:r>
    </w:p>
    <w:p w:rsidR="00EB03AF" w:rsidRPr="00B9193C" w:rsidRDefault="00EB03AF" w:rsidP="00EB03AF">
      <w:pPr>
        <w:ind w:firstLine="708"/>
        <w:jc w:val="both"/>
        <w:rPr>
          <w:sz w:val="10"/>
          <w:szCs w:val="10"/>
        </w:rPr>
      </w:pPr>
      <w:r w:rsidRPr="00B9193C">
        <w:rPr>
          <w:sz w:val="10"/>
          <w:szCs w:val="10"/>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p>
    <w:p w:rsidR="00EB03AF" w:rsidRPr="00B9193C" w:rsidRDefault="00EB03AF" w:rsidP="00EB03AF">
      <w:pPr>
        <w:ind w:firstLine="708"/>
        <w:jc w:val="both"/>
        <w:rPr>
          <w:sz w:val="10"/>
          <w:szCs w:val="10"/>
        </w:rPr>
      </w:pPr>
      <w:r w:rsidRPr="00B9193C">
        <w:rPr>
          <w:sz w:val="10"/>
          <w:szCs w:val="10"/>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B9193C">
        <w:rPr>
          <w:sz w:val="10"/>
          <w:szCs w:val="10"/>
        </w:rPr>
        <w:t>дств пр</w:t>
      </w:r>
      <w:proofErr w:type="gramEnd"/>
      <w:r w:rsidRPr="00B9193C">
        <w:rPr>
          <w:sz w:val="10"/>
          <w:szCs w:val="10"/>
        </w:rPr>
        <w:t>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EB03AF" w:rsidRPr="00B9193C" w:rsidRDefault="00EB03AF" w:rsidP="00EB03AF">
      <w:pPr>
        <w:ind w:firstLine="708"/>
        <w:jc w:val="both"/>
        <w:rPr>
          <w:sz w:val="10"/>
          <w:szCs w:val="10"/>
        </w:rPr>
      </w:pPr>
      <w:r w:rsidRPr="00B9193C">
        <w:rPr>
          <w:sz w:val="10"/>
          <w:szCs w:val="10"/>
        </w:rPr>
        <w:t xml:space="preserve">Программно-целевой метод, применяемый для разрешения проблемы низкого уровня дорожно-уличной сети на территории поселения </w:t>
      </w:r>
      <w:proofErr w:type="spellStart"/>
      <w:r w:rsidRPr="00B9193C">
        <w:rPr>
          <w:sz w:val="10"/>
          <w:szCs w:val="10"/>
        </w:rPr>
        <w:t>Каратузский</w:t>
      </w:r>
      <w:proofErr w:type="spellEnd"/>
      <w:r w:rsidRPr="00B9193C">
        <w:rPr>
          <w:sz w:val="10"/>
          <w:szCs w:val="10"/>
        </w:rPr>
        <w:t xml:space="preserve"> сельсовет, основывается на следующих критериях:</w:t>
      </w:r>
    </w:p>
    <w:p w:rsidR="00EB03AF" w:rsidRPr="00B9193C" w:rsidRDefault="00EB03AF" w:rsidP="00EB03AF">
      <w:pPr>
        <w:ind w:firstLine="708"/>
        <w:jc w:val="both"/>
        <w:rPr>
          <w:sz w:val="10"/>
          <w:szCs w:val="10"/>
        </w:rPr>
      </w:pPr>
      <w:r w:rsidRPr="00B9193C">
        <w:rPr>
          <w:sz w:val="10"/>
          <w:szCs w:val="10"/>
        </w:rPr>
        <w:t>- повышение уровня автомобильных дорог является одной из приоритетных задач развития экономики поселения, определенных в Программе социально-экономического развития</w:t>
      </w:r>
      <w:bookmarkStart w:id="46" w:name="YANDEX_201"/>
      <w:bookmarkEnd w:id="46"/>
      <w:r w:rsidRPr="00B9193C">
        <w:rPr>
          <w:sz w:val="10"/>
          <w:szCs w:val="10"/>
        </w:rPr>
        <w:t xml:space="preserve"> Каратузского сельсовета;</w:t>
      </w:r>
    </w:p>
    <w:p w:rsidR="00EB03AF" w:rsidRPr="00B9193C" w:rsidRDefault="00EB03AF" w:rsidP="00EB03AF">
      <w:pPr>
        <w:ind w:firstLine="708"/>
        <w:jc w:val="both"/>
        <w:rPr>
          <w:sz w:val="10"/>
          <w:szCs w:val="10"/>
        </w:rPr>
      </w:pPr>
      <w:r w:rsidRPr="00B9193C">
        <w:rPr>
          <w:sz w:val="10"/>
          <w:szCs w:val="10"/>
        </w:rPr>
        <w:t>- в общем объеме расходов бюджета значительную долю составляют расходы, направляемые на содержание автомобильных дорог территории поселения;</w:t>
      </w:r>
    </w:p>
    <w:p w:rsidR="00EB03AF" w:rsidRPr="00B9193C" w:rsidRDefault="00EB03AF" w:rsidP="00EB03AF">
      <w:pPr>
        <w:ind w:firstLine="708"/>
        <w:jc w:val="both"/>
        <w:rPr>
          <w:sz w:val="10"/>
          <w:szCs w:val="10"/>
        </w:rPr>
      </w:pPr>
      <w:r w:rsidRPr="00B9193C">
        <w:rPr>
          <w:sz w:val="10"/>
          <w:szCs w:val="10"/>
        </w:rPr>
        <w:t xml:space="preserve">- проблема повышения уровня автомобильных дорог носит комплексный характер, что выражается в необходимости регулирования и </w:t>
      </w:r>
      <w:proofErr w:type="gramStart"/>
      <w:r w:rsidRPr="00B9193C">
        <w:rPr>
          <w:sz w:val="10"/>
          <w:szCs w:val="10"/>
        </w:rPr>
        <w:t>контроля за</w:t>
      </w:r>
      <w:proofErr w:type="gramEnd"/>
      <w:r w:rsidRPr="00B9193C">
        <w:rPr>
          <w:sz w:val="10"/>
          <w:szCs w:val="10"/>
        </w:rPr>
        <w:t xml:space="preserve"> решением поставленных задач со стороны органов местного самоуправления;</w:t>
      </w:r>
    </w:p>
    <w:p w:rsidR="00EB03AF" w:rsidRPr="00B9193C" w:rsidRDefault="00EB03AF" w:rsidP="00EB03AF">
      <w:pPr>
        <w:ind w:firstLine="708"/>
        <w:jc w:val="both"/>
        <w:rPr>
          <w:sz w:val="10"/>
          <w:szCs w:val="10"/>
        </w:rPr>
      </w:pPr>
      <w:r w:rsidRPr="00B9193C">
        <w:rPr>
          <w:sz w:val="10"/>
          <w:szCs w:val="10"/>
        </w:rPr>
        <w:t>- решение поставленных в Подпрограмме задач обусловлено необходимостью изменения качественного состояния автомобильных дорог на территории поселения;</w:t>
      </w:r>
    </w:p>
    <w:p w:rsidR="00EB03AF" w:rsidRPr="00B9193C" w:rsidRDefault="00EB03AF" w:rsidP="00EB03AF">
      <w:pPr>
        <w:ind w:firstLine="708"/>
        <w:jc w:val="both"/>
        <w:rPr>
          <w:sz w:val="10"/>
          <w:szCs w:val="10"/>
        </w:rPr>
      </w:pPr>
      <w:r w:rsidRPr="00B9193C">
        <w:rPr>
          <w:sz w:val="10"/>
          <w:szCs w:val="10"/>
        </w:rPr>
        <w:t>- реализация мероприятий Подпрограммы даст эффект как в различных отраслях экономики поселения, так и в социальной сфере.</w:t>
      </w:r>
    </w:p>
    <w:p w:rsidR="00EB03AF" w:rsidRPr="00B9193C" w:rsidRDefault="00EB03AF" w:rsidP="00EB03AF">
      <w:pPr>
        <w:autoSpaceDE w:val="0"/>
        <w:autoSpaceDN w:val="0"/>
        <w:adjustRightInd w:val="0"/>
        <w:jc w:val="both"/>
        <w:rPr>
          <w:b/>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2.2. Основная цель, задачи, этапы и сроки выполнения Подпрограммы, целевые индикаторы</w:t>
      </w:r>
    </w:p>
    <w:p w:rsidR="00EB03AF" w:rsidRPr="00B9193C" w:rsidRDefault="00EB03AF" w:rsidP="00EB03AF">
      <w:pPr>
        <w:autoSpaceDE w:val="0"/>
        <w:autoSpaceDN w:val="0"/>
        <w:adjustRightInd w:val="0"/>
        <w:ind w:firstLine="708"/>
        <w:jc w:val="both"/>
        <w:rPr>
          <w:sz w:val="10"/>
          <w:szCs w:val="10"/>
        </w:rPr>
      </w:pPr>
      <w:r w:rsidRPr="00B9193C">
        <w:rPr>
          <w:sz w:val="10"/>
          <w:szCs w:val="10"/>
        </w:rPr>
        <w:t>Целью настоящей Подпрограммы является:</w:t>
      </w:r>
      <w:bookmarkStart w:id="47" w:name="YANDEX_227"/>
      <w:bookmarkEnd w:id="47"/>
      <w:r w:rsidRPr="00B9193C">
        <w:rPr>
          <w:sz w:val="10"/>
          <w:szCs w:val="10"/>
        </w:rPr>
        <w:t xml:space="preserve"> </w:t>
      </w:r>
      <w:bookmarkStart w:id="48" w:name="YANDEX_228"/>
      <w:bookmarkStart w:id="49" w:name="YANDEX_229"/>
      <w:bookmarkStart w:id="50" w:name="YANDEX_230"/>
      <w:bookmarkStart w:id="51" w:name="YANDEX_231"/>
      <w:bookmarkStart w:id="52" w:name="YANDEX_232"/>
      <w:bookmarkStart w:id="53" w:name="YANDEX_233"/>
      <w:bookmarkStart w:id="54" w:name="YANDEX_234"/>
      <w:bookmarkEnd w:id="48"/>
      <w:bookmarkEnd w:id="49"/>
      <w:bookmarkEnd w:id="50"/>
      <w:bookmarkEnd w:id="51"/>
      <w:bookmarkEnd w:id="52"/>
      <w:bookmarkEnd w:id="53"/>
      <w:bookmarkEnd w:id="54"/>
      <w:r w:rsidRPr="00B9193C">
        <w:rPr>
          <w:sz w:val="10"/>
          <w:szCs w:val="10"/>
        </w:rPr>
        <w:t>повышение пропускной способности дорог и улучшение транспортно-эксплуатационных показателей сети автомобильных дорог поселения.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Задачами Подпрограммы являются: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 улучшение качества дорожной сети сельского поселения, достижение требуемого технического и эксплуатационного состояния автомобильных дорог общего пользования местного значения Каратузского сельсовета;</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 содержание автомобильных дорог общего пользования местного значения и дворовых проездов в надлежащем виде.</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lastRenderedPageBreak/>
        <w:t>Работы по модернизации и реконструкции автомобильной дороги включает в себя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границы полосы отвода автомобильной дороги.</w:t>
      </w:r>
    </w:p>
    <w:p w:rsidR="00EB03AF" w:rsidRPr="00B9193C" w:rsidRDefault="00EB03AF" w:rsidP="00EB03AF">
      <w:pPr>
        <w:pStyle w:val="ConsPlusNormal"/>
        <w:widowControl/>
        <w:ind w:firstLine="708"/>
        <w:jc w:val="both"/>
        <w:rPr>
          <w:rFonts w:ascii="Times New Roman" w:hAnsi="Times New Roman" w:cs="Times New Roman"/>
          <w:sz w:val="10"/>
          <w:szCs w:val="10"/>
        </w:rPr>
      </w:pPr>
      <w:proofErr w:type="gramStart"/>
      <w:r w:rsidRPr="00B9193C">
        <w:rPr>
          <w:rFonts w:ascii="Times New Roman" w:hAnsi="Times New Roman" w:cs="Times New Roman"/>
          <w:sz w:val="10"/>
          <w:szCs w:val="10"/>
        </w:rPr>
        <w:t>Работы по капитальному ремонту автомобильной дороги включают в себя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не изменяются границы полосы</w:t>
      </w:r>
      <w:proofErr w:type="gramEnd"/>
      <w:r w:rsidRPr="00B9193C">
        <w:rPr>
          <w:rFonts w:ascii="Times New Roman" w:hAnsi="Times New Roman" w:cs="Times New Roman"/>
          <w:sz w:val="10"/>
          <w:szCs w:val="10"/>
        </w:rPr>
        <w:t xml:space="preserve"> отвода автомобильной дороги.</w:t>
      </w:r>
    </w:p>
    <w:p w:rsidR="00EB03AF" w:rsidRPr="00B9193C" w:rsidRDefault="00EB03AF" w:rsidP="00EB03AF">
      <w:pPr>
        <w:pStyle w:val="ConsPlusNormal"/>
        <w:widowControl/>
        <w:ind w:firstLine="708"/>
        <w:jc w:val="both"/>
        <w:rPr>
          <w:rFonts w:ascii="Times New Roman" w:hAnsi="Times New Roman" w:cs="Times New Roman"/>
          <w:sz w:val="10"/>
          <w:szCs w:val="10"/>
        </w:rPr>
      </w:pPr>
      <w:r w:rsidRPr="00B9193C">
        <w:rPr>
          <w:rFonts w:ascii="Times New Roman" w:hAnsi="Times New Roman" w:cs="Times New Roman"/>
          <w:sz w:val="10"/>
          <w:szCs w:val="10"/>
        </w:rPr>
        <w:t>Сроки реализации Программы 2014-2024гг.</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Достижение цели Программы обеспечивается за счет решения следующих задач: реконструкции и капитального ремонта дорог с гравийно-песчаным покрытием, находящихся в неудовлетворительном состоянии.</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Цель Программы, предусматривает увеличение пропускной способности и приведение в нормативное состояние дорог местного значения, предполагает улучшение эффективности обслуживания участников дорожного движения.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 xml:space="preserve">Реализация подпрограммных мероприятий позволит существенно повысить уровень жизни населения, улучшить облик улиц сельского поселения </w:t>
      </w:r>
      <w:proofErr w:type="spellStart"/>
      <w:r w:rsidRPr="00B9193C">
        <w:rPr>
          <w:rFonts w:ascii="Times New Roman" w:hAnsi="Times New Roman"/>
          <w:sz w:val="10"/>
          <w:szCs w:val="10"/>
        </w:rPr>
        <w:t>Каратузский</w:t>
      </w:r>
      <w:proofErr w:type="spellEnd"/>
      <w:r w:rsidRPr="00B9193C">
        <w:rPr>
          <w:rFonts w:ascii="Times New Roman" w:hAnsi="Times New Roman"/>
          <w:sz w:val="10"/>
          <w:szCs w:val="10"/>
        </w:rPr>
        <w:t xml:space="preserve"> сельсовет.</w:t>
      </w:r>
    </w:p>
    <w:p w:rsidR="00EB03AF" w:rsidRPr="00B9193C" w:rsidRDefault="00EB03AF" w:rsidP="00EB03AF">
      <w:pPr>
        <w:pStyle w:val="ConsPlusNormal"/>
        <w:widowControl/>
        <w:ind w:firstLine="708"/>
        <w:jc w:val="both"/>
        <w:rPr>
          <w:rFonts w:ascii="Times New Roman" w:hAnsi="Times New Roman" w:cs="Times New Roman"/>
          <w:sz w:val="10"/>
          <w:szCs w:val="10"/>
        </w:rPr>
      </w:pPr>
      <w:r w:rsidRPr="00B9193C">
        <w:rPr>
          <w:rFonts w:ascii="Times New Roman" w:hAnsi="Times New Roman" w:cs="Times New Roman"/>
          <w:sz w:val="10"/>
          <w:szCs w:val="10"/>
        </w:rPr>
        <w:t xml:space="preserve">Реализация Подпрограммы в целом приведет к значительному улучшению транспортно-эксплуатационного состояния дорог местного значения в сельском поселении, в том числе будет реконструировано, отремонтировано </w:t>
      </w:r>
      <w:r w:rsidRPr="00B9193C">
        <w:rPr>
          <w:rFonts w:ascii="Times New Roman" w:hAnsi="Times New Roman" w:cs="Times New Roman"/>
          <w:bCs/>
          <w:sz w:val="10"/>
          <w:szCs w:val="10"/>
        </w:rPr>
        <w:t>37,729</w:t>
      </w:r>
      <w:r w:rsidRPr="00B9193C">
        <w:rPr>
          <w:rFonts w:ascii="Times New Roman" w:hAnsi="Times New Roman" w:cs="Times New Roman"/>
          <w:bCs/>
          <w:color w:val="1E1E1E"/>
          <w:sz w:val="10"/>
          <w:szCs w:val="10"/>
        </w:rPr>
        <w:t xml:space="preserve"> </w:t>
      </w:r>
      <w:r w:rsidRPr="00B9193C">
        <w:rPr>
          <w:rFonts w:ascii="Times New Roman" w:hAnsi="Times New Roman" w:cs="Times New Roman"/>
          <w:sz w:val="10"/>
          <w:szCs w:val="10"/>
        </w:rPr>
        <w:t>км дорог местного значения.</w:t>
      </w:r>
    </w:p>
    <w:p w:rsidR="00EB03AF" w:rsidRPr="00B9193C" w:rsidRDefault="00EB03AF" w:rsidP="00EB03AF">
      <w:pPr>
        <w:pStyle w:val="ConsPlusNormal"/>
        <w:widowControl/>
        <w:ind w:firstLine="708"/>
        <w:jc w:val="both"/>
        <w:rPr>
          <w:rFonts w:ascii="Times New Roman" w:hAnsi="Times New Roman" w:cs="Times New Roman"/>
          <w:sz w:val="10"/>
          <w:szCs w:val="10"/>
        </w:rPr>
      </w:pPr>
    </w:p>
    <w:p w:rsidR="00EB03AF" w:rsidRPr="00B9193C" w:rsidRDefault="00EB03AF" w:rsidP="00EB03AF">
      <w:pPr>
        <w:pStyle w:val="a3"/>
        <w:spacing w:after="0" w:line="240" w:lineRule="auto"/>
        <w:ind w:left="0"/>
        <w:jc w:val="center"/>
        <w:rPr>
          <w:rFonts w:ascii="Times New Roman" w:hAnsi="Times New Roman"/>
          <w:b/>
          <w:sz w:val="10"/>
          <w:szCs w:val="10"/>
        </w:rPr>
      </w:pPr>
    </w:p>
    <w:p w:rsidR="00EB03AF" w:rsidRPr="00B9193C" w:rsidRDefault="00EB03AF" w:rsidP="00EB03AF">
      <w:pPr>
        <w:pStyle w:val="a3"/>
        <w:spacing w:after="0" w:line="240" w:lineRule="auto"/>
        <w:ind w:left="0"/>
        <w:jc w:val="center"/>
        <w:rPr>
          <w:rFonts w:ascii="Times New Roman" w:hAnsi="Times New Roman"/>
          <w:b/>
          <w:sz w:val="10"/>
          <w:szCs w:val="10"/>
        </w:rPr>
      </w:pPr>
      <w:r w:rsidRPr="00B9193C">
        <w:rPr>
          <w:rFonts w:ascii="Times New Roman" w:hAnsi="Times New Roman"/>
          <w:b/>
          <w:sz w:val="10"/>
          <w:szCs w:val="10"/>
        </w:rPr>
        <w:t>2.3. Механизм реализации Подпрограммы</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Общее руководство за реализацией мероприятий Подпрограммы осуществляет Глава Каратузского сельсовета.</w:t>
      </w:r>
    </w:p>
    <w:p w:rsidR="00EB03AF" w:rsidRPr="00B9193C" w:rsidRDefault="00EB03AF" w:rsidP="00EB03AF">
      <w:pPr>
        <w:pStyle w:val="a3"/>
        <w:spacing w:after="0" w:line="240" w:lineRule="auto"/>
        <w:ind w:left="0" w:firstLine="708"/>
        <w:jc w:val="both"/>
        <w:rPr>
          <w:rFonts w:ascii="Times New Roman" w:hAnsi="Times New Roman"/>
          <w:sz w:val="10"/>
          <w:szCs w:val="10"/>
        </w:rPr>
      </w:pPr>
      <w:proofErr w:type="gramStart"/>
      <w:r w:rsidRPr="00B9193C">
        <w:rPr>
          <w:rFonts w:ascii="Times New Roman" w:hAnsi="Times New Roman"/>
          <w:sz w:val="10"/>
          <w:szCs w:val="10"/>
        </w:rPr>
        <w:t>Контроль за</w:t>
      </w:r>
      <w:proofErr w:type="gramEnd"/>
      <w:r w:rsidRPr="00B9193C">
        <w:rPr>
          <w:rFonts w:ascii="Times New Roman" w:hAnsi="Times New Roman"/>
          <w:sz w:val="10"/>
          <w:szCs w:val="10"/>
        </w:rPr>
        <w:t xml:space="preserve"> целевым использованием выделенных бюджетных средств осуществляет МБУ «КСЦБ».</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 xml:space="preserve">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на реконструкцию и капитальный ремонт автомобильных дорог. </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EB03AF" w:rsidRPr="00B9193C" w:rsidRDefault="00EB03AF" w:rsidP="00EB03AF">
      <w:pPr>
        <w:autoSpaceDE w:val="0"/>
        <w:autoSpaceDN w:val="0"/>
        <w:adjustRightInd w:val="0"/>
        <w:ind w:firstLine="708"/>
        <w:jc w:val="both"/>
        <w:rPr>
          <w:sz w:val="10"/>
          <w:szCs w:val="10"/>
        </w:rPr>
      </w:pPr>
      <w:r w:rsidRPr="00B9193C">
        <w:rPr>
          <w:sz w:val="10"/>
          <w:szCs w:val="10"/>
        </w:rPr>
        <w:t>Механизм реализации подпрограммы включает в себя:</w:t>
      </w:r>
    </w:p>
    <w:p w:rsidR="00EB03AF" w:rsidRPr="00B9193C" w:rsidRDefault="00EB03AF" w:rsidP="00EB03AF">
      <w:pPr>
        <w:autoSpaceDE w:val="0"/>
        <w:autoSpaceDN w:val="0"/>
        <w:adjustRightInd w:val="0"/>
        <w:ind w:firstLine="708"/>
        <w:jc w:val="both"/>
        <w:rPr>
          <w:sz w:val="10"/>
          <w:szCs w:val="10"/>
        </w:rPr>
      </w:pPr>
      <w:r w:rsidRPr="00B9193C">
        <w:rPr>
          <w:sz w:val="10"/>
          <w:szCs w:val="1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EB03AF" w:rsidRPr="00B9193C" w:rsidRDefault="00EB03AF" w:rsidP="00EB03AF">
      <w:pPr>
        <w:autoSpaceDE w:val="0"/>
        <w:autoSpaceDN w:val="0"/>
        <w:adjustRightInd w:val="0"/>
        <w:ind w:firstLine="708"/>
        <w:jc w:val="both"/>
        <w:rPr>
          <w:sz w:val="10"/>
          <w:szCs w:val="10"/>
        </w:rPr>
      </w:pPr>
      <w:r w:rsidRPr="00B9193C">
        <w:rPr>
          <w:sz w:val="10"/>
          <w:szCs w:val="10"/>
        </w:rPr>
        <w:t xml:space="preserve">- подготовку приказов, положений, смет, программ в части реконструкции и капитального </w:t>
      </w:r>
      <w:proofErr w:type="gramStart"/>
      <w:r w:rsidRPr="00B9193C">
        <w:rPr>
          <w:sz w:val="10"/>
          <w:szCs w:val="10"/>
        </w:rPr>
        <w:t>ремонта</w:t>
      </w:r>
      <w:proofErr w:type="gramEnd"/>
      <w:r w:rsidRPr="00B9193C">
        <w:rPr>
          <w:sz w:val="10"/>
          <w:szCs w:val="10"/>
        </w:rPr>
        <w:t xml:space="preserve"> автомобильных дорог.</w:t>
      </w:r>
    </w:p>
    <w:p w:rsidR="00EB03AF" w:rsidRPr="00B9193C" w:rsidRDefault="00EB03AF" w:rsidP="00EB03AF">
      <w:pPr>
        <w:autoSpaceDE w:val="0"/>
        <w:autoSpaceDN w:val="0"/>
        <w:adjustRightInd w:val="0"/>
        <w:jc w:val="both"/>
        <w:rPr>
          <w:b/>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2.4. Управление подпрограммой и контроль, за ходом ее выполнения</w:t>
      </w:r>
    </w:p>
    <w:p w:rsidR="00EB03AF" w:rsidRPr="00B9193C" w:rsidRDefault="00EB03AF" w:rsidP="00EB03AF">
      <w:pPr>
        <w:pStyle w:val="ad"/>
        <w:spacing w:before="0" w:beforeAutospacing="0" w:after="0" w:afterAutospacing="0"/>
        <w:ind w:firstLine="708"/>
        <w:jc w:val="both"/>
        <w:rPr>
          <w:sz w:val="10"/>
          <w:szCs w:val="10"/>
        </w:rPr>
      </w:pPr>
      <w:r w:rsidRPr="00B9193C">
        <w:rPr>
          <w:sz w:val="10"/>
          <w:szCs w:val="10"/>
        </w:rPr>
        <w:t xml:space="preserve">Управление и </w:t>
      </w:r>
      <w:proofErr w:type="gramStart"/>
      <w:r w:rsidRPr="00B9193C">
        <w:rPr>
          <w:sz w:val="10"/>
          <w:szCs w:val="10"/>
        </w:rPr>
        <w:t>контроль за</w:t>
      </w:r>
      <w:proofErr w:type="gramEnd"/>
      <w:r w:rsidRPr="00B9193C">
        <w:rPr>
          <w:sz w:val="10"/>
          <w:szCs w:val="10"/>
        </w:rPr>
        <w:t xml:space="preserve"> реализацией Подпрограммы осуществляется администрацией Каратузского сельсовета в соответствии с полномочиями, установленными федеральным и краевым законодательством.</w:t>
      </w:r>
    </w:p>
    <w:p w:rsidR="00EB03AF" w:rsidRPr="00B9193C" w:rsidRDefault="00EB03AF" w:rsidP="00EB03AF">
      <w:pPr>
        <w:pStyle w:val="ad"/>
        <w:spacing w:before="0" w:beforeAutospacing="0" w:after="0" w:afterAutospacing="0"/>
        <w:ind w:firstLine="708"/>
        <w:jc w:val="both"/>
        <w:rPr>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2.5. Оценка социально-экономической эффективности</w:t>
      </w:r>
    </w:p>
    <w:p w:rsidR="00EB03AF" w:rsidRPr="00B9193C" w:rsidRDefault="00EB03AF" w:rsidP="00EB03AF">
      <w:pPr>
        <w:pStyle w:val="ad"/>
        <w:spacing w:before="0" w:beforeAutospacing="0" w:after="0" w:afterAutospacing="0"/>
        <w:ind w:firstLine="708"/>
        <w:jc w:val="both"/>
        <w:rPr>
          <w:b/>
          <w:bCs/>
          <w:color w:val="1E1E1E"/>
          <w:sz w:val="10"/>
          <w:szCs w:val="10"/>
        </w:rPr>
      </w:pPr>
      <w:r w:rsidRPr="00B9193C">
        <w:rPr>
          <w:sz w:val="10"/>
          <w:szCs w:val="10"/>
        </w:rPr>
        <w:t>Оценка социально-экономической эффективности подпрограммы «Развитие и модернизация улично-дорожной сети Каратузского сельсовета»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B9193C">
        <w:rPr>
          <w:b/>
          <w:bCs/>
          <w:color w:val="1E1E1E"/>
          <w:sz w:val="10"/>
          <w:szCs w:val="10"/>
        </w:rPr>
        <w:t xml:space="preserve"> </w:t>
      </w:r>
    </w:p>
    <w:p w:rsidR="00EB03AF" w:rsidRPr="00B9193C" w:rsidRDefault="00EB03AF" w:rsidP="00EB03AF">
      <w:pPr>
        <w:autoSpaceDE w:val="0"/>
        <w:autoSpaceDN w:val="0"/>
        <w:adjustRightInd w:val="0"/>
        <w:ind w:firstLine="708"/>
        <w:jc w:val="both"/>
        <w:rPr>
          <w:sz w:val="10"/>
          <w:szCs w:val="10"/>
        </w:rPr>
      </w:pPr>
      <w:r w:rsidRPr="00B9193C">
        <w:rPr>
          <w:sz w:val="10"/>
          <w:szCs w:val="10"/>
        </w:rPr>
        <w:t xml:space="preserve">Подпрограмма считается реализованной на </w:t>
      </w:r>
      <w:proofErr w:type="gramStart"/>
      <w:r w:rsidRPr="00B9193C">
        <w:rPr>
          <w:sz w:val="10"/>
          <w:szCs w:val="10"/>
        </w:rPr>
        <w:t>100</w:t>
      </w:r>
      <w:proofErr w:type="gramEnd"/>
      <w:r w:rsidRPr="00B9193C">
        <w:rPr>
          <w:sz w:val="10"/>
          <w:szCs w:val="10"/>
        </w:rPr>
        <w:t>% если фактические показатели не оказались ниже заявленных.</w:t>
      </w:r>
    </w:p>
    <w:p w:rsidR="00EB03AF" w:rsidRPr="00B9193C" w:rsidRDefault="00EB03AF" w:rsidP="00EB03AF">
      <w:pPr>
        <w:ind w:firstLine="708"/>
        <w:jc w:val="both"/>
        <w:rPr>
          <w:sz w:val="10"/>
          <w:szCs w:val="10"/>
        </w:rPr>
      </w:pPr>
      <w:r w:rsidRPr="00B9193C">
        <w:rPr>
          <w:sz w:val="10"/>
          <w:szCs w:val="10"/>
        </w:rPr>
        <w:t>Эффективность реализации Подпрограммы зависит от результатов, полученных в сфере деятельности транспорта и вне его.</w:t>
      </w:r>
    </w:p>
    <w:p w:rsidR="00EB03AF" w:rsidRPr="00B9193C" w:rsidRDefault="00EB03AF" w:rsidP="00EB03AF">
      <w:pPr>
        <w:ind w:firstLine="708"/>
        <w:jc w:val="both"/>
        <w:rPr>
          <w:sz w:val="10"/>
          <w:szCs w:val="10"/>
        </w:rPr>
      </w:pPr>
      <w:r w:rsidRPr="00B9193C">
        <w:rPr>
          <w:sz w:val="10"/>
          <w:szCs w:val="10"/>
        </w:rPr>
        <w:t xml:space="preserve">"Транспортный эффект" заключается в получении прямых выгод, получаемых в результате улучшения дорожных условий, для лиц, пользующихся автомобильными дорогами. "Транспортный эффект" включает в себя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улучшение удобства в пути следования. К числу социально-экономических последствий модернизации и </w:t>
      </w:r>
      <w:proofErr w:type="gramStart"/>
      <w:r w:rsidRPr="00B9193C">
        <w:rPr>
          <w:sz w:val="10"/>
          <w:szCs w:val="10"/>
        </w:rPr>
        <w:t>развития</w:t>
      </w:r>
      <w:proofErr w:type="gramEnd"/>
      <w:r w:rsidRPr="00B9193C">
        <w:rPr>
          <w:sz w:val="10"/>
          <w:szCs w:val="10"/>
        </w:rPr>
        <w:t xml:space="preserve"> автомобильных дорог общего пользования местного значения относятся:</w:t>
      </w:r>
    </w:p>
    <w:p w:rsidR="00EB03AF" w:rsidRPr="00B9193C" w:rsidRDefault="00EB03AF" w:rsidP="00EB03AF">
      <w:pPr>
        <w:ind w:firstLine="708"/>
        <w:jc w:val="both"/>
        <w:rPr>
          <w:sz w:val="10"/>
          <w:szCs w:val="10"/>
        </w:rPr>
      </w:pPr>
      <w:r w:rsidRPr="00B9193C">
        <w:rPr>
          <w:sz w:val="10"/>
          <w:szCs w:val="10"/>
        </w:rPr>
        <w:t>- повышение уровня и улучшение социальных условий жизни населения;</w:t>
      </w:r>
    </w:p>
    <w:p w:rsidR="00EB03AF" w:rsidRPr="00B9193C" w:rsidRDefault="00EB03AF" w:rsidP="00EB03AF">
      <w:pPr>
        <w:ind w:firstLine="708"/>
        <w:jc w:val="both"/>
        <w:rPr>
          <w:sz w:val="10"/>
          <w:szCs w:val="10"/>
        </w:rPr>
      </w:pPr>
      <w:r w:rsidRPr="00B9193C">
        <w:rPr>
          <w:sz w:val="10"/>
          <w:szCs w:val="10"/>
        </w:rPr>
        <w:t>- активизация экономической деятельности, содействие освоению новых территорий и ресурсов, расширение рынков сбыта продукции;</w:t>
      </w:r>
    </w:p>
    <w:p w:rsidR="00EB03AF" w:rsidRPr="00B9193C" w:rsidRDefault="00EB03AF" w:rsidP="00EB03AF">
      <w:pPr>
        <w:ind w:firstLine="708"/>
        <w:jc w:val="both"/>
        <w:rPr>
          <w:sz w:val="10"/>
          <w:szCs w:val="10"/>
        </w:rPr>
      </w:pPr>
      <w:r w:rsidRPr="00B9193C">
        <w:rPr>
          <w:sz w:val="10"/>
          <w:szCs w:val="10"/>
        </w:rPr>
        <w:t>- снижение транспортной составляющей в цене товаров и услуг;</w:t>
      </w:r>
    </w:p>
    <w:p w:rsidR="00EB03AF" w:rsidRPr="00B9193C" w:rsidRDefault="00EB03AF" w:rsidP="00EB03AF">
      <w:pPr>
        <w:ind w:firstLine="708"/>
        <w:jc w:val="both"/>
        <w:rPr>
          <w:sz w:val="10"/>
          <w:szCs w:val="10"/>
        </w:rPr>
      </w:pPr>
      <w:r w:rsidRPr="00B9193C">
        <w:rPr>
          <w:sz w:val="10"/>
          <w:szCs w:val="10"/>
        </w:rPr>
        <w:t>- улучшение транспортного обслуживания сельского хозяйства и населения, проживающего в сельской местности, снижение негативного влияния дорожно-транспортного комплекса на окружающую среду.</w:t>
      </w:r>
    </w:p>
    <w:p w:rsidR="00EB03AF" w:rsidRPr="00B9193C" w:rsidRDefault="00EB03AF" w:rsidP="00EB03AF">
      <w:pPr>
        <w:ind w:firstLine="708"/>
        <w:jc w:val="both"/>
        <w:rPr>
          <w:sz w:val="10"/>
          <w:szCs w:val="10"/>
        </w:rPr>
      </w:pPr>
      <w:r w:rsidRPr="00B9193C">
        <w:rPr>
          <w:sz w:val="10"/>
          <w:szCs w:val="10"/>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Повышение транспортной доступности за счет развития сети автомобильных дорог будет способствовать улучшению качества жизни населения и росту производительности труда.</w:t>
      </w:r>
    </w:p>
    <w:p w:rsidR="00EB03AF" w:rsidRPr="00B9193C" w:rsidRDefault="00EB03AF" w:rsidP="00EB03AF">
      <w:pPr>
        <w:ind w:firstLine="708"/>
        <w:jc w:val="both"/>
        <w:rPr>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2.6 Мероприятия подпрограммы</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 xml:space="preserve">В перечень подпрограммных мероприятий входят мероприятия, по оформлению правоустанавливающих документов, выполнению проектно-изыскательных работ, модернизации, реконструкции, капитальному ремонту, ремонту дорог местного значения, а так же на осуществление дорожной деятельности в целях </w:t>
      </w:r>
      <w:proofErr w:type="gramStart"/>
      <w:r w:rsidRPr="00B9193C">
        <w:rPr>
          <w:rFonts w:ascii="Times New Roman" w:hAnsi="Times New Roman"/>
          <w:sz w:val="10"/>
          <w:szCs w:val="10"/>
        </w:rPr>
        <w:t>решения задач социально-экономического развития территории Каратузского сельсовета Каратузского района Красноярского края</w:t>
      </w:r>
      <w:proofErr w:type="gramEnd"/>
      <w:r w:rsidRPr="00B9193C">
        <w:rPr>
          <w:rFonts w:ascii="Times New Roman" w:hAnsi="Times New Roman"/>
          <w:sz w:val="10"/>
          <w:szCs w:val="10"/>
        </w:rPr>
        <w:t>.</w:t>
      </w:r>
    </w:p>
    <w:p w:rsidR="00EB03AF" w:rsidRPr="00B9193C" w:rsidRDefault="00EB03AF" w:rsidP="00EB03AF">
      <w:pPr>
        <w:pStyle w:val="ad"/>
        <w:spacing w:before="0" w:beforeAutospacing="0" w:after="0" w:afterAutospacing="0"/>
        <w:ind w:firstLine="708"/>
        <w:jc w:val="both"/>
        <w:rPr>
          <w:bCs/>
          <w:color w:val="1E1E1E"/>
          <w:sz w:val="10"/>
          <w:szCs w:val="10"/>
        </w:rPr>
      </w:pPr>
      <w:r w:rsidRPr="00B9193C">
        <w:rPr>
          <w:bCs/>
          <w:color w:val="1E1E1E"/>
          <w:sz w:val="10"/>
          <w:szCs w:val="10"/>
        </w:rPr>
        <w:t>Подпрограмма включает в себя комплекс взаимоувязанных и скоординированных мероприятий, охватывающих основные аспекты дорожной деятельности в сельском поселении:</w:t>
      </w:r>
    </w:p>
    <w:p w:rsidR="00EB03AF" w:rsidRPr="00B9193C" w:rsidRDefault="00EB03AF" w:rsidP="00EB03AF">
      <w:pPr>
        <w:pStyle w:val="ad"/>
        <w:spacing w:before="0" w:beforeAutospacing="0" w:after="0" w:afterAutospacing="0"/>
        <w:ind w:firstLine="708"/>
        <w:jc w:val="both"/>
        <w:rPr>
          <w:bCs/>
          <w:color w:val="1E1E1E"/>
          <w:sz w:val="10"/>
          <w:szCs w:val="10"/>
        </w:rPr>
      </w:pPr>
      <w:r w:rsidRPr="00B9193C">
        <w:rPr>
          <w:bCs/>
          <w:color w:val="1E1E1E"/>
          <w:sz w:val="10"/>
          <w:szCs w:val="10"/>
        </w:rPr>
        <w:t>- модернизация, реконструкция, капитальный ремонт, ремонт автомобильных дорог общего пользования местного значения сельского поселения;</w:t>
      </w:r>
    </w:p>
    <w:p w:rsidR="00EB03AF" w:rsidRPr="00B9193C" w:rsidRDefault="00EB03AF" w:rsidP="00EB03AF">
      <w:pPr>
        <w:pStyle w:val="ad"/>
        <w:spacing w:before="0" w:beforeAutospacing="0" w:after="0" w:afterAutospacing="0"/>
        <w:ind w:firstLine="708"/>
        <w:jc w:val="both"/>
        <w:rPr>
          <w:bCs/>
          <w:color w:val="1E1E1E"/>
          <w:sz w:val="10"/>
          <w:szCs w:val="10"/>
        </w:rPr>
      </w:pPr>
      <w:r w:rsidRPr="00B9193C">
        <w:rPr>
          <w:bCs/>
          <w:color w:val="1E1E1E"/>
          <w:sz w:val="10"/>
          <w:szCs w:val="10"/>
        </w:rPr>
        <w:t>- содержание автомобильных дорог общего пользования местного значения и дворовых проездов в надлежащем виде;</w:t>
      </w:r>
    </w:p>
    <w:p w:rsidR="00EB03AF" w:rsidRPr="00B9193C" w:rsidRDefault="00EB03AF" w:rsidP="00EB03AF">
      <w:pPr>
        <w:pStyle w:val="ad"/>
        <w:spacing w:before="0" w:beforeAutospacing="0" w:after="0" w:afterAutospacing="0"/>
        <w:ind w:firstLine="708"/>
        <w:jc w:val="both"/>
        <w:rPr>
          <w:bCs/>
          <w:color w:val="1E1E1E"/>
          <w:sz w:val="10"/>
          <w:szCs w:val="10"/>
        </w:rPr>
      </w:pPr>
      <w:r w:rsidRPr="00B9193C">
        <w:rPr>
          <w:bCs/>
          <w:color w:val="1E1E1E"/>
          <w:sz w:val="10"/>
          <w:szCs w:val="10"/>
        </w:rPr>
        <w:t>Подпрограммные мероприятия по модернизации, реконструкции капитальному ремонту, ремонту автомобильных дорог общего пользования местного значения сельского поселения, повышение пропускной способности перегруженных участков улиц и дорог, улучшение транспортно-эксплуатационного состояния автомобильных дорог.</w:t>
      </w:r>
    </w:p>
    <w:p w:rsidR="00EB03AF" w:rsidRPr="00B9193C" w:rsidRDefault="00EB03AF" w:rsidP="00EB03AF">
      <w:pPr>
        <w:pStyle w:val="ad"/>
        <w:spacing w:before="0" w:beforeAutospacing="0" w:after="0" w:afterAutospacing="0"/>
        <w:ind w:firstLine="708"/>
        <w:jc w:val="both"/>
        <w:rPr>
          <w:bCs/>
          <w:color w:val="1E1E1E"/>
          <w:sz w:val="10"/>
          <w:szCs w:val="10"/>
        </w:rPr>
      </w:pPr>
      <w:r w:rsidRPr="00B9193C">
        <w:rPr>
          <w:bCs/>
          <w:color w:val="1E1E1E"/>
          <w:sz w:val="10"/>
          <w:szCs w:val="10"/>
        </w:rPr>
        <w:t>Перечень программных мероприятий, объектов по модернизации, реконструкции, капитальному ремонту, ремонту автомобильных дорог общего пользования местного значения сельского поселения на плановый период 2014-2024годов представлен в приложении 2.</w:t>
      </w:r>
    </w:p>
    <w:p w:rsidR="00EB03AF" w:rsidRPr="00B9193C" w:rsidRDefault="00EB03AF" w:rsidP="00EB03AF">
      <w:pPr>
        <w:pStyle w:val="ad"/>
        <w:spacing w:before="0" w:beforeAutospacing="0" w:after="0" w:afterAutospacing="0"/>
        <w:ind w:firstLine="708"/>
        <w:jc w:val="both"/>
        <w:rPr>
          <w:bCs/>
          <w:color w:val="1E1E1E"/>
          <w:sz w:val="10"/>
          <w:szCs w:val="10"/>
        </w:rPr>
      </w:pPr>
      <w:r w:rsidRPr="00B9193C">
        <w:rPr>
          <w:bCs/>
          <w:color w:val="1E1E1E"/>
          <w:sz w:val="10"/>
          <w:szCs w:val="10"/>
        </w:rPr>
        <w:t>Реализация мероприятий по ремонту автомобильных дорог направлена на приведение их в соответствие с нормативным транспортно-эксплуатационным состоянием.</w:t>
      </w:r>
    </w:p>
    <w:p w:rsidR="00EB03AF" w:rsidRPr="00B9193C" w:rsidRDefault="00EB03AF" w:rsidP="00EB03AF">
      <w:pPr>
        <w:pStyle w:val="ad"/>
        <w:spacing w:before="0" w:beforeAutospacing="0" w:after="0" w:afterAutospacing="0"/>
        <w:ind w:firstLine="708"/>
        <w:jc w:val="center"/>
        <w:rPr>
          <w:bCs/>
          <w:color w:val="1E1E1E"/>
          <w:sz w:val="10"/>
          <w:szCs w:val="10"/>
        </w:rPr>
      </w:pPr>
    </w:p>
    <w:p w:rsidR="00EB03AF" w:rsidRPr="00B9193C" w:rsidRDefault="00EB03AF" w:rsidP="00EB03AF">
      <w:pPr>
        <w:autoSpaceDE w:val="0"/>
        <w:autoSpaceDN w:val="0"/>
        <w:adjustRightInd w:val="0"/>
        <w:jc w:val="center"/>
        <w:rPr>
          <w:b/>
          <w:sz w:val="10"/>
          <w:szCs w:val="10"/>
        </w:rPr>
      </w:pPr>
      <w:r w:rsidRPr="00B9193C">
        <w:rPr>
          <w:b/>
          <w:sz w:val="10"/>
          <w:szCs w:val="10"/>
        </w:rPr>
        <w:t>2.7 Обоснование финансовых, материальных и трудовых затрат (ресурсное обеспечение подпрограммы) с указанием источников финансирования</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 xml:space="preserve">Программой предусматривается </w:t>
      </w:r>
      <w:proofErr w:type="spellStart"/>
      <w:r w:rsidRPr="00B9193C">
        <w:rPr>
          <w:rFonts w:ascii="Times New Roman" w:hAnsi="Times New Roman"/>
          <w:sz w:val="10"/>
          <w:szCs w:val="10"/>
        </w:rPr>
        <w:t>софинансирование</w:t>
      </w:r>
      <w:proofErr w:type="spellEnd"/>
      <w:r w:rsidRPr="00B9193C">
        <w:rPr>
          <w:rFonts w:ascii="Times New Roman" w:hAnsi="Times New Roman"/>
          <w:sz w:val="10"/>
          <w:szCs w:val="10"/>
        </w:rPr>
        <w:t xml:space="preserve"> расходных обязательств Каратузского сельсовета, а также предоставление субсидий из краевого бюджета, в целях ресурсного обеспечения работ по модернизации, реконструкции и ремонту дорог Каратузского сельсовета. </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Указанные в Подпрограмме объемы финансирования отдельных мероприятий являются предполагаемыми. Объемы ассигнований подлежат уточнению исходя из возможностей бюджета Каратузского сельсовета на соответствующий финансовый год.</w:t>
      </w:r>
    </w:p>
    <w:p w:rsidR="00EB03AF" w:rsidRPr="00B9193C" w:rsidRDefault="00EB03AF" w:rsidP="00EB03AF">
      <w:pPr>
        <w:pStyle w:val="a3"/>
        <w:spacing w:after="0" w:line="240" w:lineRule="auto"/>
        <w:ind w:left="0" w:firstLine="708"/>
        <w:jc w:val="both"/>
        <w:rPr>
          <w:rFonts w:ascii="Times New Roman" w:hAnsi="Times New Roman"/>
          <w:sz w:val="10"/>
          <w:szCs w:val="10"/>
        </w:rPr>
      </w:pPr>
      <w:r w:rsidRPr="00B9193C">
        <w:rPr>
          <w:rFonts w:ascii="Times New Roman" w:hAnsi="Times New Roman"/>
          <w:sz w:val="10"/>
          <w:szCs w:val="10"/>
        </w:rPr>
        <w:t>Общий объем финансирования мероприятий Подпрограммы составляет 78425,64</w:t>
      </w:r>
      <w:r w:rsidRPr="00B9193C">
        <w:rPr>
          <w:rFonts w:ascii="Times New Roman" w:hAnsi="Times New Roman"/>
          <w:sz w:val="10"/>
          <w:szCs w:val="10"/>
          <w:highlight w:val="yellow"/>
        </w:rPr>
        <w:t xml:space="preserve"> </w:t>
      </w:r>
      <w:r w:rsidRPr="00B9193C">
        <w:rPr>
          <w:rFonts w:ascii="Times New Roman" w:hAnsi="Times New Roman"/>
          <w:sz w:val="10"/>
          <w:szCs w:val="10"/>
        </w:rPr>
        <w:t>тысяч рублей, в том числе:</w:t>
      </w:r>
    </w:p>
    <w:p w:rsidR="00EB03AF" w:rsidRPr="00B9193C" w:rsidRDefault="00EB03AF" w:rsidP="00EB03AF">
      <w:pPr>
        <w:autoSpaceDE w:val="0"/>
        <w:autoSpaceDN w:val="0"/>
        <w:adjustRightInd w:val="0"/>
        <w:jc w:val="both"/>
        <w:rPr>
          <w:sz w:val="10"/>
          <w:szCs w:val="10"/>
        </w:rPr>
      </w:pPr>
      <w:r w:rsidRPr="00B9193C">
        <w:rPr>
          <w:sz w:val="10"/>
          <w:szCs w:val="10"/>
        </w:rPr>
        <w:t>в 2014-2020 годах – 65901,71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2021 году –        12 523,93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2022 году –         0,00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2023 году –          0,00 тысяч рублей;</w:t>
      </w:r>
    </w:p>
    <w:p w:rsidR="00EB03AF" w:rsidRPr="00B9193C" w:rsidRDefault="00EB03AF" w:rsidP="00EB03AF">
      <w:pPr>
        <w:pStyle w:val="a3"/>
        <w:spacing w:after="0" w:line="240" w:lineRule="auto"/>
        <w:ind w:left="0"/>
        <w:jc w:val="both"/>
        <w:rPr>
          <w:rFonts w:ascii="Times New Roman" w:hAnsi="Times New Roman"/>
          <w:sz w:val="10"/>
          <w:szCs w:val="10"/>
        </w:rPr>
      </w:pPr>
      <w:r w:rsidRPr="00B9193C">
        <w:rPr>
          <w:rFonts w:ascii="Times New Roman" w:hAnsi="Times New Roman"/>
          <w:sz w:val="10"/>
          <w:szCs w:val="10"/>
        </w:rPr>
        <w:t>в 2024 году –          0,00 тысяч рублей.</w:t>
      </w:r>
    </w:p>
    <w:p w:rsidR="00EB03AF" w:rsidRPr="00B9193C" w:rsidRDefault="00EB03AF" w:rsidP="00EB03AF">
      <w:pPr>
        <w:jc w:val="both"/>
        <w:rPr>
          <w:sz w:val="10"/>
          <w:szCs w:val="10"/>
        </w:rPr>
        <w:sectPr w:rsidR="00EB03AF" w:rsidRPr="00B9193C" w:rsidSect="00EB03AF">
          <w:pgSz w:w="11906" w:h="16838" w:code="9"/>
          <w:pgMar w:top="1134" w:right="850" w:bottom="1134" w:left="1701" w:header="708" w:footer="708" w:gutter="0"/>
          <w:cols w:space="708"/>
          <w:docGrid w:linePitch="360"/>
        </w:sectPr>
      </w:pPr>
    </w:p>
    <w:p w:rsidR="00EB03AF" w:rsidRPr="00B9193C" w:rsidRDefault="00EB03AF" w:rsidP="00EB03AF">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lastRenderedPageBreak/>
        <w:t>Приложение № 1 к подпрограмме «Развитие и модернизация улично-дорожной сети Каратузского сельсовета»</w:t>
      </w:r>
    </w:p>
    <w:p w:rsidR="00EB03AF" w:rsidRPr="00B9193C" w:rsidRDefault="00EB03AF" w:rsidP="00EB03AF">
      <w:pPr>
        <w:jc w:val="center"/>
        <w:rPr>
          <w:b/>
          <w:sz w:val="10"/>
          <w:szCs w:val="10"/>
        </w:rPr>
      </w:pPr>
    </w:p>
    <w:p w:rsidR="00EB03AF" w:rsidRPr="00B9193C" w:rsidRDefault="00EB03AF" w:rsidP="00EB03AF">
      <w:pPr>
        <w:jc w:val="center"/>
        <w:rPr>
          <w:b/>
          <w:sz w:val="10"/>
          <w:szCs w:val="10"/>
        </w:rPr>
      </w:pPr>
      <w:r w:rsidRPr="00B9193C">
        <w:rPr>
          <w:b/>
          <w:sz w:val="10"/>
          <w:szCs w:val="10"/>
        </w:rPr>
        <w:t xml:space="preserve">Перечень целевых индикаторов подпрограммы </w:t>
      </w:r>
    </w:p>
    <w:p w:rsidR="00EB03AF" w:rsidRPr="00B9193C" w:rsidRDefault="00EB03AF" w:rsidP="00EB03AF">
      <w:pPr>
        <w:autoSpaceDE w:val="0"/>
        <w:autoSpaceDN w:val="0"/>
        <w:adjustRightInd w:val="0"/>
        <w:jc w:val="both"/>
        <w:rPr>
          <w:sz w:val="10"/>
          <w:szCs w:val="10"/>
        </w:rPr>
      </w:pPr>
    </w:p>
    <w:tbl>
      <w:tblPr>
        <w:tblW w:w="14647" w:type="dxa"/>
        <w:tblInd w:w="70" w:type="dxa"/>
        <w:tblLayout w:type="fixed"/>
        <w:tblCellMar>
          <w:left w:w="70" w:type="dxa"/>
          <w:right w:w="70" w:type="dxa"/>
        </w:tblCellMar>
        <w:tblLook w:val="04A0" w:firstRow="1" w:lastRow="0" w:firstColumn="1" w:lastColumn="0" w:noHBand="0" w:noVBand="1"/>
      </w:tblPr>
      <w:tblGrid>
        <w:gridCol w:w="807"/>
        <w:gridCol w:w="4360"/>
        <w:gridCol w:w="1396"/>
        <w:gridCol w:w="2006"/>
        <w:gridCol w:w="1702"/>
        <w:gridCol w:w="1518"/>
        <w:gridCol w:w="1461"/>
        <w:gridCol w:w="1374"/>
        <w:gridCol w:w="23"/>
      </w:tblGrid>
      <w:tr w:rsidR="00EB03AF" w:rsidRPr="00B9193C" w:rsidTr="00EB03AF">
        <w:trPr>
          <w:gridAfter w:val="1"/>
          <w:wAfter w:w="23" w:type="dxa"/>
          <w:cantSplit/>
          <w:trHeight w:val="24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  </w:t>
            </w:r>
            <w:r w:rsidRPr="00B9193C">
              <w:rPr>
                <w:rFonts w:ascii="Times New Roman" w:hAnsi="Times New Roman" w:cs="Times New Roman"/>
                <w:sz w:val="10"/>
                <w:szCs w:val="10"/>
                <w:lang w:eastAsia="en-US"/>
              </w:rPr>
              <w:br/>
            </w:r>
            <w:proofErr w:type="gramStart"/>
            <w:r w:rsidRPr="00B9193C">
              <w:rPr>
                <w:rFonts w:ascii="Times New Roman" w:hAnsi="Times New Roman" w:cs="Times New Roman"/>
                <w:sz w:val="10"/>
                <w:szCs w:val="10"/>
                <w:lang w:eastAsia="en-US"/>
              </w:rPr>
              <w:t>п</w:t>
            </w:r>
            <w:proofErr w:type="gramEnd"/>
            <w:r w:rsidRPr="00B9193C">
              <w:rPr>
                <w:rFonts w:ascii="Times New Roman" w:hAnsi="Times New Roman" w:cs="Times New Roman"/>
                <w:sz w:val="10"/>
                <w:szCs w:val="10"/>
                <w:lang w:eastAsia="en-US"/>
              </w:rPr>
              <w:t>/п</w:t>
            </w:r>
          </w:p>
        </w:tc>
        <w:tc>
          <w:tcPr>
            <w:tcW w:w="43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Цель,    </w:t>
            </w:r>
            <w:r w:rsidRPr="00B9193C">
              <w:rPr>
                <w:rFonts w:ascii="Times New Roman" w:hAnsi="Times New Roman" w:cs="Times New Roman"/>
                <w:sz w:val="10"/>
                <w:szCs w:val="10"/>
                <w:lang w:eastAsia="en-US"/>
              </w:rPr>
              <w:br/>
              <w:t xml:space="preserve">целевые индикаторы </w:t>
            </w:r>
            <w:r w:rsidRPr="00B9193C">
              <w:rPr>
                <w:rFonts w:ascii="Times New Roman" w:hAnsi="Times New Roman" w:cs="Times New Roman"/>
                <w:sz w:val="10"/>
                <w:szCs w:val="10"/>
                <w:lang w:eastAsia="en-US"/>
              </w:rPr>
              <w:br/>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Единица</w:t>
            </w:r>
            <w:r w:rsidRPr="00B9193C">
              <w:rPr>
                <w:rFonts w:ascii="Times New Roman" w:hAnsi="Times New Roman" w:cs="Times New Roman"/>
                <w:sz w:val="10"/>
                <w:szCs w:val="10"/>
                <w:lang w:eastAsia="en-US"/>
              </w:rPr>
              <w:br/>
              <w:t>измерения</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 xml:space="preserve">Источник </w:t>
            </w:r>
            <w:r w:rsidRPr="00B9193C">
              <w:rPr>
                <w:rFonts w:ascii="Times New Roman" w:hAnsi="Times New Roman" w:cs="Times New Roman"/>
                <w:sz w:val="10"/>
                <w:szCs w:val="10"/>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Текущий финансовый год, 2021</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Очередной финансовый год, 2022</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Первый год планового периода, 2023</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lang w:eastAsia="en-US"/>
              </w:rPr>
            </w:pPr>
            <w:r w:rsidRPr="00B9193C">
              <w:rPr>
                <w:rFonts w:ascii="Times New Roman" w:hAnsi="Times New Roman" w:cs="Times New Roman"/>
                <w:sz w:val="10"/>
                <w:szCs w:val="10"/>
                <w:lang w:eastAsia="en-US"/>
              </w:rPr>
              <w:t>Второй год планового периода, 2024</w:t>
            </w:r>
          </w:p>
        </w:tc>
      </w:tr>
      <w:tr w:rsidR="00EB03AF" w:rsidRPr="00B9193C" w:rsidTr="00EB03AF">
        <w:trPr>
          <w:cantSplit/>
          <w:trHeight w:val="240"/>
        </w:trPr>
        <w:tc>
          <w:tcPr>
            <w:tcW w:w="14647" w:type="dxa"/>
            <w:gridSpan w:val="9"/>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b/>
                <w:sz w:val="10"/>
                <w:szCs w:val="10"/>
              </w:rPr>
              <w:t>Цель подпрограммы: Повышение пропускной способности дорог и улучшение транспортно-эксплуатационных показателей сети автомобильных дорог поселения</w:t>
            </w:r>
          </w:p>
        </w:tc>
      </w:tr>
      <w:tr w:rsidR="00EB03AF" w:rsidRPr="00B9193C" w:rsidTr="00EB03AF">
        <w:trPr>
          <w:gridAfter w:val="1"/>
          <w:wAfter w:w="23"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1.1.</w:t>
            </w:r>
          </w:p>
        </w:tc>
        <w:tc>
          <w:tcPr>
            <w:tcW w:w="43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Целевой индикатор 1:</w:t>
            </w:r>
          </w:p>
          <w:p w:rsidR="00EB03AF" w:rsidRPr="00B9193C" w:rsidRDefault="00EB03AF" w:rsidP="00EB03AF">
            <w:pPr>
              <w:jc w:val="both"/>
              <w:rPr>
                <w:sz w:val="10"/>
                <w:szCs w:val="10"/>
              </w:rPr>
            </w:pPr>
            <w:r w:rsidRPr="00B9193C">
              <w:rPr>
                <w:sz w:val="10"/>
                <w:szCs w:val="10"/>
              </w:rPr>
              <w:t>Осуществление модернизации, реконструкции и капитального ремонта дорог местного значения –</w:t>
            </w:r>
            <w:r w:rsidRPr="00B9193C">
              <w:rPr>
                <w:bCs/>
                <w:sz w:val="10"/>
                <w:szCs w:val="10"/>
              </w:rPr>
              <w:t>37,729</w:t>
            </w:r>
            <w:r w:rsidRPr="00B9193C">
              <w:rPr>
                <w:bCs/>
                <w:color w:val="1E1E1E"/>
                <w:sz w:val="10"/>
                <w:szCs w:val="10"/>
              </w:rPr>
              <w:t xml:space="preserve"> </w:t>
            </w:r>
            <w:r w:rsidRPr="00B9193C">
              <w:rPr>
                <w:sz w:val="10"/>
                <w:szCs w:val="10"/>
              </w:rPr>
              <w:t>км к 2024 году</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км</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rPr>
                <w:rFonts w:ascii="Times New Roman" w:hAnsi="Times New Roman" w:cs="Times New Roman"/>
                <w:sz w:val="10"/>
                <w:szCs w:val="10"/>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2,440</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0</w:t>
            </w:r>
          </w:p>
        </w:tc>
      </w:tr>
      <w:tr w:rsidR="00EB03AF" w:rsidRPr="00B9193C" w:rsidTr="00EB03AF">
        <w:trPr>
          <w:gridAfter w:val="1"/>
          <w:wAfter w:w="23"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1.2.</w:t>
            </w:r>
          </w:p>
        </w:tc>
        <w:tc>
          <w:tcPr>
            <w:tcW w:w="4360"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rPr>
                <w:sz w:val="10"/>
                <w:szCs w:val="10"/>
              </w:rPr>
            </w:pPr>
            <w:r w:rsidRPr="00B9193C">
              <w:rPr>
                <w:sz w:val="10"/>
                <w:szCs w:val="10"/>
              </w:rPr>
              <w:t>Целевой индикатор 2</w:t>
            </w:r>
          </w:p>
          <w:p w:rsidR="00EB03AF" w:rsidRPr="00B9193C" w:rsidRDefault="00EB03AF" w:rsidP="00EB03AF">
            <w:pPr>
              <w:jc w:val="both"/>
              <w:rPr>
                <w:sz w:val="10"/>
                <w:szCs w:val="10"/>
              </w:rPr>
            </w:pPr>
            <w:r w:rsidRPr="00B9193C">
              <w:rPr>
                <w:sz w:val="10"/>
                <w:szCs w:val="10"/>
              </w:rPr>
              <w:t>Доля дорог общего пользования соответствующих техническим и эксплуатационным требованиям</w:t>
            </w:r>
          </w:p>
        </w:tc>
        <w:tc>
          <w:tcPr>
            <w:tcW w:w="139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both"/>
              <w:rPr>
                <w:sz w:val="10"/>
                <w:szCs w:val="10"/>
              </w:rPr>
            </w:pPr>
            <w:r w:rsidRPr="00B9193C">
              <w:rPr>
                <w:sz w:val="10"/>
                <w:szCs w:val="10"/>
              </w:rPr>
              <w:t>%</w:t>
            </w:r>
          </w:p>
        </w:tc>
        <w:tc>
          <w:tcPr>
            <w:tcW w:w="2006"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rPr>
                <w:rFonts w:ascii="Times New Roman" w:hAnsi="Times New Roman" w:cs="Times New Roman"/>
                <w:sz w:val="10"/>
                <w:szCs w:val="10"/>
                <w:lang w:eastAsia="en-US"/>
              </w:rPr>
            </w:pPr>
            <w:r w:rsidRPr="00B9193C">
              <w:rPr>
                <w:rFonts w:ascii="Times New Roman" w:hAnsi="Times New Roman" w:cs="Times New Roman"/>
                <w:sz w:val="10"/>
                <w:szCs w:val="1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78</w:t>
            </w:r>
          </w:p>
        </w:tc>
        <w:tc>
          <w:tcPr>
            <w:tcW w:w="1518"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461"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pStyle w:val="ConsPlusNormal"/>
              <w:widowControl/>
              <w:ind w:firstLine="0"/>
              <w:jc w:val="center"/>
              <w:rPr>
                <w:rFonts w:ascii="Times New Roman" w:hAnsi="Times New Roman" w:cs="Times New Roman"/>
                <w:sz w:val="10"/>
                <w:szCs w:val="10"/>
              </w:rPr>
            </w:pPr>
            <w:r w:rsidRPr="00B9193C">
              <w:rPr>
                <w:rFonts w:ascii="Times New Roman" w:hAnsi="Times New Roman" w:cs="Times New Roman"/>
                <w:sz w:val="10"/>
                <w:szCs w:val="10"/>
              </w:rPr>
              <w:t>0</w:t>
            </w:r>
          </w:p>
        </w:tc>
        <w:tc>
          <w:tcPr>
            <w:tcW w:w="1374" w:type="dxa"/>
            <w:tcBorders>
              <w:top w:val="single" w:sz="6" w:space="0" w:color="auto"/>
              <w:left w:val="single" w:sz="6" w:space="0" w:color="auto"/>
              <w:bottom w:val="single" w:sz="6" w:space="0" w:color="auto"/>
              <w:right w:val="single" w:sz="6" w:space="0" w:color="auto"/>
            </w:tcBorders>
          </w:tcPr>
          <w:p w:rsidR="00EB03AF" w:rsidRPr="00B9193C" w:rsidRDefault="00EB03AF" w:rsidP="00EB03AF">
            <w:pPr>
              <w:jc w:val="center"/>
              <w:rPr>
                <w:sz w:val="10"/>
                <w:szCs w:val="10"/>
              </w:rPr>
            </w:pPr>
            <w:r w:rsidRPr="00B9193C">
              <w:rPr>
                <w:sz w:val="10"/>
                <w:szCs w:val="10"/>
              </w:rPr>
              <w:t>0</w:t>
            </w:r>
          </w:p>
        </w:tc>
      </w:tr>
    </w:tbl>
    <w:p w:rsidR="00EB03AF" w:rsidRPr="00B9193C" w:rsidRDefault="00EB03AF" w:rsidP="00EB03AF">
      <w:pPr>
        <w:autoSpaceDE w:val="0"/>
        <w:autoSpaceDN w:val="0"/>
        <w:adjustRightInd w:val="0"/>
        <w:jc w:val="both"/>
        <w:rPr>
          <w:sz w:val="10"/>
          <w:szCs w:val="10"/>
        </w:rPr>
      </w:pPr>
    </w:p>
    <w:p w:rsidR="00EB03AF" w:rsidRPr="00B9193C" w:rsidRDefault="00EB03AF" w:rsidP="00EB03AF">
      <w:pPr>
        <w:autoSpaceDE w:val="0"/>
        <w:autoSpaceDN w:val="0"/>
        <w:adjustRightInd w:val="0"/>
        <w:jc w:val="both"/>
        <w:rPr>
          <w:sz w:val="10"/>
          <w:szCs w:val="10"/>
        </w:rPr>
      </w:pPr>
    </w:p>
    <w:p w:rsidR="00EB03AF" w:rsidRPr="00B9193C" w:rsidRDefault="00EB03AF" w:rsidP="00EB03AF">
      <w:pPr>
        <w:autoSpaceDE w:val="0"/>
        <w:autoSpaceDN w:val="0"/>
        <w:adjustRightInd w:val="0"/>
        <w:jc w:val="both"/>
        <w:rPr>
          <w:sz w:val="10"/>
          <w:szCs w:val="10"/>
        </w:rPr>
      </w:pPr>
    </w:p>
    <w:p w:rsidR="00EB03AF" w:rsidRPr="00B9193C" w:rsidRDefault="00EB03AF" w:rsidP="00EB03AF">
      <w:pPr>
        <w:ind w:firstLine="709"/>
        <w:jc w:val="both"/>
        <w:rPr>
          <w:sz w:val="10"/>
          <w:szCs w:val="10"/>
        </w:rPr>
      </w:pPr>
    </w:p>
    <w:p w:rsidR="00EB03AF" w:rsidRPr="00B9193C" w:rsidRDefault="00EB03AF" w:rsidP="00EB03AF">
      <w:pPr>
        <w:pStyle w:val="ConsPlusNormal"/>
        <w:widowControl/>
        <w:ind w:left="10065" w:firstLine="0"/>
        <w:outlineLvl w:val="2"/>
        <w:rPr>
          <w:rFonts w:ascii="Times New Roman" w:hAnsi="Times New Roman" w:cs="Times New Roman"/>
          <w:sz w:val="10"/>
          <w:szCs w:val="10"/>
        </w:rPr>
      </w:pPr>
      <w:r w:rsidRPr="00B9193C">
        <w:rPr>
          <w:rFonts w:ascii="Times New Roman" w:hAnsi="Times New Roman" w:cs="Times New Roman"/>
          <w:sz w:val="10"/>
          <w:szCs w:val="10"/>
        </w:rPr>
        <w:t>Приложение № 2 к подпрограмме «Развитие и модернизация улично-дорожной сети Каратузского сельсовета»</w:t>
      </w:r>
    </w:p>
    <w:p w:rsidR="00EB03AF" w:rsidRPr="00B9193C" w:rsidRDefault="00EB03AF" w:rsidP="00EB03AF">
      <w:pPr>
        <w:ind w:right="111"/>
        <w:jc w:val="center"/>
        <w:rPr>
          <w:b/>
          <w:sz w:val="10"/>
          <w:szCs w:val="10"/>
        </w:rPr>
      </w:pPr>
      <w:r w:rsidRPr="00B9193C">
        <w:rPr>
          <w:b/>
          <w:sz w:val="10"/>
          <w:szCs w:val="10"/>
        </w:rPr>
        <w:t xml:space="preserve">Перечень мероприятий подпрограммы </w:t>
      </w:r>
    </w:p>
    <w:p w:rsidR="00EB03AF" w:rsidRPr="00B9193C" w:rsidRDefault="00EB03AF" w:rsidP="00EB03AF">
      <w:pPr>
        <w:ind w:right="111"/>
        <w:jc w:val="center"/>
        <w:rPr>
          <w:b/>
          <w:sz w:val="10"/>
          <w:szCs w:val="10"/>
        </w:rPr>
      </w:pPr>
    </w:p>
    <w:tbl>
      <w:tblPr>
        <w:tblW w:w="14899" w:type="dxa"/>
        <w:tblInd w:w="93" w:type="dxa"/>
        <w:tblLayout w:type="fixed"/>
        <w:tblLook w:val="04A0" w:firstRow="1" w:lastRow="0" w:firstColumn="1" w:lastColumn="0" w:noHBand="0" w:noVBand="1"/>
      </w:tblPr>
      <w:tblGrid>
        <w:gridCol w:w="2992"/>
        <w:gridCol w:w="1417"/>
        <w:gridCol w:w="1134"/>
        <w:gridCol w:w="851"/>
        <w:gridCol w:w="1134"/>
        <w:gridCol w:w="567"/>
        <w:gridCol w:w="1275"/>
        <w:gridCol w:w="1134"/>
        <w:gridCol w:w="1134"/>
        <w:gridCol w:w="1134"/>
        <w:gridCol w:w="2127"/>
      </w:tblGrid>
      <w:tr w:rsidR="00EB03AF" w:rsidRPr="00B9193C" w:rsidTr="00DA31C4">
        <w:trPr>
          <w:trHeight w:val="323"/>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Наименование программы, подпрограммы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 xml:space="preserve">ГРБС </w:t>
            </w:r>
          </w:p>
        </w:tc>
        <w:tc>
          <w:tcPr>
            <w:tcW w:w="368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Код бюджетной классификации</w:t>
            </w:r>
          </w:p>
        </w:tc>
        <w:tc>
          <w:tcPr>
            <w:tcW w:w="4677" w:type="dxa"/>
            <w:gridSpan w:val="4"/>
            <w:tcBorders>
              <w:top w:val="single" w:sz="4" w:space="0" w:color="auto"/>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Расходы</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Ожидаемый результат от реализации подпрограммного мероприятия (в натуральном выражении)</w:t>
            </w:r>
          </w:p>
        </w:tc>
      </w:tr>
      <w:tr w:rsidR="00EB03AF" w:rsidRPr="00B9193C" w:rsidTr="00DA31C4">
        <w:trPr>
          <w:trHeight w:val="76"/>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3686" w:type="dxa"/>
            <w:gridSpan w:val="4"/>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4677" w:type="dxa"/>
            <w:gridSpan w:val="4"/>
            <w:tcBorders>
              <w:top w:val="single" w:sz="4" w:space="0" w:color="auto"/>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 xml:space="preserve">(тыс. руб.), годы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r>
      <w:tr w:rsidR="00EB03AF" w:rsidRPr="00B9193C" w:rsidTr="00EB03AF">
        <w:trPr>
          <w:trHeight w:val="87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ГРБС</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proofErr w:type="spellStart"/>
            <w:r w:rsidRPr="00B9193C">
              <w:rPr>
                <w:color w:val="585858"/>
                <w:sz w:val="10"/>
                <w:szCs w:val="10"/>
              </w:rPr>
              <w:t>РзПр</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ЦСР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ВР</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EB03AF" w:rsidRPr="00B9193C" w:rsidRDefault="00EB03AF" w:rsidP="00EB03AF">
            <w:pPr>
              <w:jc w:val="center"/>
              <w:rPr>
                <w:color w:val="000000"/>
                <w:sz w:val="10"/>
                <w:szCs w:val="10"/>
              </w:rPr>
            </w:pPr>
            <w:r w:rsidRPr="00B9193C">
              <w:rPr>
                <w:color w:val="000000"/>
                <w:sz w:val="10"/>
                <w:szCs w:val="10"/>
              </w:rPr>
              <w:t>очередной финансовый год 2022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000000"/>
                <w:sz w:val="10"/>
                <w:szCs w:val="10"/>
              </w:rPr>
            </w:pPr>
            <w:r w:rsidRPr="00B9193C">
              <w:rPr>
                <w:color w:val="000000"/>
                <w:sz w:val="10"/>
                <w:szCs w:val="10"/>
              </w:rPr>
              <w:t>1-й год планового периода 2023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000000"/>
                <w:sz w:val="10"/>
                <w:szCs w:val="10"/>
              </w:rPr>
            </w:pPr>
            <w:r w:rsidRPr="00B9193C">
              <w:rPr>
                <w:color w:val="000000"/>
                <w:sz w:val="10"/>
                <w:szCs w:val="10"/>
              </w:rPr>
              <w:t>2-й год планового периода  2024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000000"/>
                <w:sz w:val="10"/>
                <w:szCs w:val="10"/>
              </w:rPr>
            </w:pPr>
            <w:r w:rsidRPr="00B9193C">
              <w:rPr>
                <w:color w:val="000000"/>
                <w:sz w:val="10"/>
                <w:szCs w:val="10"/>
              </w:rPr>
              <w:t>итого на очередной финансовый год и плановый период (2022-2024)</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r>
      <w:tr w:rsidR="00EB03AF" w:rsidRPr="00B9193C" w:rsidTr="00DA31C4">
        <w:trPr>
          <w:trHeight w:val="115"/>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851"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567"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275" w:type="dxa"/>
            <w:vMerge/>
            <w:tcBorders>
              <w:top w:val="nil"/>
              <w:left w:val="single" w:sz="4" w:space="0" w:color="auto"/>
              <w:bottom w:val="single" w:sz="4" w:space="0" w:color="000000"/>
              <w:right w:val="single" w:sz="4" w:space="0" w:color="auto"/>
            </w:tcBorders>
            <w:vAlign w:val="center"/>
            <w:hideMark/>
          </w:tcPr>
          <w:p w:rsidR="00EB03AF" w:rsidRPr="00B9193C" w:rsidRDefault="00EB03AF" w:rsidP="00EB03AF">
            <w:pPr>
              <w:rPr>
                <w:color w:val="000000"/>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r>
      <w:tr w:rsidR="00EB03AF" w:rsidRPr="00B9193C" w:rsidTr="00EB03AF">
        <w:trPr>
          <w:cantSplit/>
          <w:trHeight w:val="570"/>
        </w:trPr>
        <w:tc>
          <w:tcPr>
            <w:tcW w:w="148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both"/>
              <w:rPr>
                <w:b/>
                <w:bCs/>
                <w:color w:val="585858"/>
                <w:sz w:val="10"/>
                <w:szCs w:val="10"/>
              </w:rPr>
            </w:pPr>
            <w:r w:rsidRPr="00B9193C">
              <w:rPr>
                <w:b/>
                <w:bCs/>
                <w:color w:val="585858"/>
                <w:sz w:val="10"/>
                <w:szCs w:val="10"/>
              </w:rPr>
              <w:t>Цель подпрограммы: Повышение пропускной способности дорог и улучшение транспортно-эксплуатационных показателей сети автомобильных дорог поселения</w:t>
            </w:r>
          </w:p>
        </w:tc>
      </w:tr>
      <w:tr w:rsidR="00EB03AF" w:rsidRPr="00B9193C" w:rsidTr="00EB03AF">
        <w:trPr>
          <w:cantSplit/>
          <w:trHeight w:val="855"/>
        </w:trPr>
        <w:tc>
          <w:tcPr>
            <w:tcW w:w="148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both"/>
              <w:rPr>
                <w:b/>
                <w:bCs/>
                <w:color w:val="585858"/>
                <w:sz w:val="10"/>
                <w:szCs w:val="10"/>
              </w:rPr>
            </w:pPr>
            <w:r w:rsidRPr="00B9193C">
              <w:rPr>
                <w:b/>
                <w:bCs/>
                <w:color w:val="585858"/>
                <w:sz w:val="10"/>
                <w:szCs w:val="10"/>
              </w:rPr>
              <w:t>Задача 1: Улучшение качества дорожной сети сельского поселения, достижение требуемого технического и эксплуатационного состояния автомобильных дорог общего пользования местного значения Каратузского сельсовета</w:t>
            </w:r>
          </w:p>
        </w:tc>
      </w:tr>
      <w:tr w:rsidR="00EB03AF" w:rsidRPr="00B9193C" w:rsidTr="00EB03AF">
        <w:trPr>
          <w:cantSplit/>
          <w:trHeight w:val="698"/>
        </w:trPr>
        <w:tc>
          <w:tcPr>
            <w:tcW w:w="2992"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color w:val="585858"/>
                <w:sz w:val="10"/>
                <w:szCs w:val="10"/>
              </w:rPr>
            </w:pPr>
            <w:r w:rsidRPr="00B9193C">
              <w:rPr>
                <w:color w:val="585858"/>
                <w:sz w:val="10"/>
                <w:szCs w:val="10"/>
              </w:rPr>
              <w:t>Модернизация, реконструкция, капитальный ремонт и ремонт автомобильных дорог общего пользования местного значения сельского поселения</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color w:val="585858"/>
                <w:sz w:val="10"/>
                <w:szCs w:val="10"/>
              </w:rPr>
            </w:pPr>
            <w:r w:rsidRPr="00B9193C">
              <w:rPr>
                <w:color w:val="585858"/>
                <w:sz w:val="10"/>
                <w:szCs w:val="10"/>
              </w:rPr>
              <w:t>администрация сельсовета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right"/>
              <w:rPr>
                <w:b/>
                <w:bCs/>
                <w:color w:val="585858"/>
                <w:sz w:val="10"/>
                <w:szCs w:val="10"/>
              </w:rPr>
            </w:pPr>
            <w:r w:rsidRPr="00B9193C">
              <w:rPr>
                <w:b/>
                <w:bCs/>
                <w:color w:val="585858"/>
                <w:sz w:val="10"/>
                <w:szCs w:val="10"/>
              </w:rPr>
              <w:t>600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right"/>
              <w:rPr>
                <w:b/>
                <w:bCs/>
                <w:color w:val="585858"/>
                <w:sz w:val="10"/>
                <w:szCs w:val="10"/>
              </w:rPr>
            </w:pPr>
            <w:r w:rsidRPr="00B9193C">
              <w:rPr>
                <w:b/>
                <w:bCs/>
                <w:color w:val="585858"/>
                <w:sz w:val="10"/>
                <w:szCs w:val="10"/>
              </w:rPr>
              <w:t>409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right"/>
              <w:rPr>
                <w:b/>
                <w:bCs/>
                <w:color w:val="585858"/>
                <w:sz w:val="10"/>
                <w:szCs w:val="10"/>
              </w:rPr>
            </w:pPr>
            <w:r w:rsidRPr="00B9193C">
              <w:rPr>
                <w:b/>
                <w:bCs/>
                <w:color w:val="585858"/>
                <w:sz w:val="10"/>
                <w:szCs w:val="10"/>
              </w:rPr>
              <w:t>430000070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244</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3423,58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2687,40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2760,40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8871,38</w:t>
            </w:r>
          </w:p>
        </w:tc>
        <w:tc>
          <w:tcPr>
            <w:tcW w:w="2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03AF" w:rsidRPr="00B9193C" w:rsidRDefault="00EB03AF" w:rsidP="00EB03AF">
            <w:pPr>
              <w:jc w:val="center"/>
              <w:rPr>
                <w:color w:val="000000"/>
                <w:sz w:val="10"/>
                <w:szCs w:val="10"/>
              </w:rPr>
            </w:pPr>
            <w:r w:rsidRPr="00B9193C">
              <w:rPr>
                <w:color w:val="000000"/>
                <w:sz w:val="10"/>
                <w:szCs w:val="10"/>
              </w:rPr>
              <w:t>обеспечение безопасности дорожного движения</w:t>
            </w:r>
          </w:p>
        </w:tc>
      </w:tr>
      <w:tr w:rsidR="00EB03AF" w:rsidRPr="00B9193C" w:rsidTr="00DA31C4">
        <w:trPr>
          <w:trHeight w:val="115"/>
        </w:trPr>
        <w:tc>
          <w:tcPr>
            <w:tcW w:w="2992"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417"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585858"/>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851"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567"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1275"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1134"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b/>
                <w:bCs/>
                <w:color w:val="585858"/>
                <w:sz w:val="10"/>
                <w:szCs w:val="10"/>
              </w:rPr>
            </w:pPr>
          </w:p>
        </w:tc>
        <w:tc>
          <w:tcPr>
            <w:tcW w:w="2127" w:type="dxa"/>
            <w:vMerge/>
            <w:tcBorders>
              <w:top w:val="nil"/>
              <w:left w:val="single" w:sz="4" w:space="0" w:color="auto"/>
              <w:bottom w:val="single" w:sz="4" w:space="0" w:color="auto"/>
              <w:right w:val="single" w:sz="4" w:space="0" w:color="auto"/>
            </w:tcBorders>
            <w:vAlign w:val="center"/>
            <w:hideMark/>
          </w:tcPr>
          <w:p w:rsidR="00EB03AF" w:rsidRPr="00B9193C" w:rsidRDefault="00EB03AF" w:rsidP="00EB03AF">
            <w:pPr>
              <w:rPr>
                <w:color w:val="000000"/>
                <w:sz w:val="10"/>
                <w:szCs w:val="10"/>
              </w:rPr>
            </w:pPr>
          </w:p>
        </w:tc>
      </w:tr>
      <w:tr w:rsidR="00EB03AF" w:rsidRPr="00B9193C" w:rsidTr="00DA31C4">
        <w:trPr>
          <w:trHeight w:val="41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B03AF" w:rsidRPr="00B9193C" w:rsidRDefault="00EB03AF" w:rsidP="00EB03AF">
            <w:pPr>
              <w:rPr>
                <w:b/>
                <w:bCs/>
                <w:color w:val="585858"/>
                <w:sz w:val="10"/>
                <w:szCs w:val="10"/>
              </w:rPr>
            </w:pPr>
            <w:r w:rsidRPr="00B9193C">
              <w:rPr>
                <w:b/>
                <w:bCs/>
                <w:color w:val="585858"/>
                <w:sz w:val="10"/>
                <w:szCs w:val="10"/>
              </w:rPr>
              <w:t>ГРБС 1</w:t>
            </w:r>
          </w:p>
        </w:tc>
        <w:tc>
          <w:tcPr>
            <w:tcW w:w="141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rPr>
                <w:b/>
                <w:bCs/>
                <w:color w:val="585858"/>
                <w:sz w:val="10"/>
                <w:szCs w:val="10"/>
              </w:rPr>
            </w:pPr>
            <w:r w:rsidRPr="00B9193C">
              <w:rPr>
                <w:b/>
                <w:bCs/>
                <w:color w:val="585858"/>
                <w:sz w:val="10"/>
                <w:szCs w:val="10"/>
              </w:rPr>
              <w:t>администрация сельсовета</w:t>
            </w:r>
          </w:p>
        </w:tc>
        <w:tc>
          <w:tcPr>
            <w:tcW w:w="113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right"/>
              <w:rPr>
                <w:b/>
                <w:bCs/>
                <w:color w:val="585858"/>
                <w:sz w:val="10"/>
                <w:szCs w:val="10"/>
              </w:rPr>
            </w:pPr>
            <w:r w:rsidRPr="00B9193C">
              <w:rPr>
                <w:b/>
                <w:bCs/>
                <w:color w:val="585858"/>
                <w:sz w:val="10"/>
                <w:szCs w:val="10"/>
              </w:rPr>
              <w:t>600</w:t>
            </w:r>
          </w:p>
        </w:tc>
        <w:tc>
          <w:tcPr>
            <w:tcW w:w="851"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Х</w:t>
            </w:r>
          </w:p>
        </w:tc>
        <w:tc>
          <w:tcPr>
            <w:tcW w:w="113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rPr>
                <w:b/>
                <w:bCs/>
                <w:color w:val="585858"/>
                <w:sz w:val="10"/>
                <w:szCs w:val="10"/>
              </w:rPr>
            </w:pPr>
            <w:r w:rsidRPr="00B9193C">
              <w:rPr>
                <w:b/>
                <w:bCs/>
                <w:color w:val="585858"/>
                <w:sz w:val="10"/>
                <w:szCs w:val="10"/>
              </w:rPr>
              <w:t>Х</w:t>
            </w:r>
          </w:p>
        </w:tc>
        <w:tc>
          <w:tcPr>
            <w:tcW w:w="56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rPr>
                <w:b/>
                <w:bCs/>
                <w:color w:val="585858"/>
                <w:sz w:val="10"/>
                <w:szCs w:val="10"/>
              </w:rPr>
            </w:pPr>
            <w:r w:rsidRPr="00B9193C">
              <w:rPr>
                <w:b/>
                <w:bCs/>
                <w:color w:val="585858"/>
                <w:sz w:val="10"/>
                <w:szCs w:val="10"/>
              </w:rPr>
              <w:t>Х</w:t>
            </w:r>
          </w:p>
        </w:tc>
        <w:tc>
          <w:tcPr>
            <w:tcW w:w="1275"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3423,58</w:t>
            </w:r>
          </w:p>
        </w:tc>
        <w:tc>
          <w:tcPr>
            <w:tcW w:w="113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2687,40</w:t>
            </w:r>
          </w:p>
        </w:tc>
        <w:tc>
          <w:tcPr>
            <w:tcW w:w="113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2760,40</w:t>
            </w:r>
          </w:p>
        </w:tc>
        <w:tc>
          <w:tcPr>
            <w:tcW w:w="1134"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jc w:val="center"/>
              <w:rPr>
                <w:b/>
                <w:bCs/>
                <w:color w:val="585858"/>
                <w:sz w:val="10"/>
                <w:szCs w:val="10"/>
              </w:rPr>
            </w:pPr>
            <w:r w:rsidRPr="00B9193C">
              <w:rPr>
                <w:b/>
                <w:bCs/>
                <w:color w:val="585858"/>
                <w:sz w:val="10"/>
                <w:szCs w:val="10"/>
              </w:rPr>
              <w:t>8871,38</w:t>
            </w:r>
          </w:p>
        </w:tc>
        <w:tc>
          <w:tcPr>
            <w:tcW w:w="2127" w:type="dxa"/>
            <w:tcBorders>
              <w:top w:val="nil"/>
              <w:left w:val="nil"/>
              <w:bottom w:val="single" w:sz="4" w:space="0" w:color="auto"/>
              <w:right w:val="single" w:sz="4" w:space="0" w:color="auto"/>
            </w:tcBorders>
            <w:shd w:val="clear" w:color="auto" w:fill="auto"/>
            <w:vAlign w:val="center"/>
            <w:hideMark/>
          </w:tcPr>
          <w:p w:rsidR="00EB03AF" w:rsidRPr="00B9193C" w:rsidRDefault="00EB03AF" w:rsidP="00EB03AF">
            <w:pPr>
              <w:rPr>
                <w:color w:val="585858"/>
                <w:sz w:val="10"/>
                <w:szCs w:val="10"/>
              </w:rPr>
            </w:pPr>
            <w:r w:rsidRPr="00B9193C">
              <w:rPr>
                <w:color w:val="585858"/>
                <w:sz w:val="10"/>
                <w:szCs w:val="10"/>
              </w:rPr>
              <w:t> </w:t>
            </w:r>
          </w:p>
        </w:tc>
      </w:tr>
    </w:tbl>
    <w:p w:rsidR="00251BA3" w:rsidRPr="00B9193C" w:rsidRDefault="00251BA3" w:rsidP="00EB03AF">
      <w:pPr>
        <w:ind w:right="111"/>
        <w:jc w:val="center"/>
        <w:rPr>
          <w:b/>
          <w:sz w:val="10"/>
          <w:szCs w:val="10"/>
        </w:rPr>
        <w:sectPr w:rsidR="00251BA3" w:rsidRPr="00B9193C" w:rsidSect="00251BA3">
          <w:pgSz w:w="16838" w:h="11906" w:orient="landscape"/>
          <w:pgMar w:top="567" w:right="284" w:bottom="851" w:left="395" w:header="709" w:footer="709" w:gutter="0"/>
          <w:cols w:space="708"/>
          <w:docGrid w:linePitch="360"/>
        </w:sectPr>
      </w:pPr>
    </w:p>
    <w:p w:rsidR="00251BA3" w:rsidRPr="00B9193C" w:rsidRDefault="00251BA3" w:rsidP="00251BA3">
      <w:pPr>
        <w:jc w:val="center"/>
        <w:rPr>
          <w:rFonts w:eastAsia="Calibri"/>
          <w:b/>
          <w:sz w:val="10"/>
          <w:szCs w:val="10"/>
          <w:lang w:eastAsia="en-US"/>
        </w:rPr>
      </w:pPr>
      <w:r w:rsidRPr="00B9193C">
        <w:rPr>
          <w:rFonts w:eastAsia="Calibri"/>
          <w:b/>
          <w:noProof/>
          <w:sz w:val="10"/>
          <w:szCs w:val="10"/>
        </w:rPr>
        <w:lastRenderedPageBreak/>
        <w:drawing>
          <wp:inline distT="0" distB="0" distL="0" distR="0" wp14:anchorId="20D3F64E" wp14:editId="7E9CD98F">
            <wp:extent cx="479246" cy="60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9294" cy="609660"/>
                    </a:xfrm>
                    <a:prstGeom prst="rect">
                      <a:avLst/>
                    </a:prstGeom>
                  </pic:spPr>
                </pic:pic>
              </a:graphicData>
            </a:graphic>
          </wp:inline>
        </w:drawing>
      </w:r>
    </w:p>
    <w:p w:rsidR="00251BA3" w:rsidRPr="00B9193C" w:rsidRDefault="00251BA3" w:rsidP="00251BA3">
      <w:pPr>
        <w:jc w:val="center"/>
        <w:rPr>
          <w:rFonts w:eastAsia="Calibri"/>
          <w:b/>
          <w:sz w:val="10"/>
          <w:szCs w:val="10"/>
          <w:lang w:eastAsia="en-US"/>
        </w:rPr>
      </w:pPr>
    </w:p>
    <w:p w:rsidR="00251BA3" w:rsidRPr="00B9193C" w:rsidRDefault="00251BA3" w:rsidP="00251BA3">
      <w:pPr>
        <w:jc w:val="center"/>
        <w:rPr>
          <w:rFonts w:eastAsia="Calibri"/>
          <w:sz w:val="10"/>
          <w:szCs w:val="10"/>
          <w:lang w:eastAsia="en-US"/>
        </w:rPr>
      </w:pPr>
      <w:r w:rsidRPr="00B9193C">
        <w:rPr>
          <w:rFonts w:eastAsia="Calibri"/>
          <w:sz w:val="10"/>
          <w:szCs w:val="10"/>
          <w:lang w:eastAsia="en-US"/>
        </w:rPr>
        <w:t>КАРАТУЗСКИЙ СЕЛЬСКИЙ СОВЕТ ДЕПУТАТОВ</w:t>
      </w:r>
    </w:p>
    <w:p w:rsidR="00251BA3" w:rsidRPr="00B9193C" w:rsidRDefault="00251BA3" w:rsidP="00251BA3">
      <w:pPr>
        <w:jc w:val="center"/>
        <w:rPr>
          <w:rFonts w:eastAsia="Calibri"/>
          <w:sz w:val="10"/>
          <w:szCs w:val="10"/>
          <w:lang w:eastAsia="en-US"/>
        </w:rPr>
      </w:pPr>
    </w:p>
    <w:p w:rsidR="00251BA3" w:rsidRPr="00B9193C" w:rsidRDefault="00251BA3" w:rsidP="00251BA3">
      <w:pPr>
        <w:jc w:val="center"/>
        <w:rPr>
          <w:rFonts w:eastAsia="Calibri"/>
          <w:sz w:val="10"/>
          <w:szCs w:val="10"/>
          <w:lang w:eastAsia="en-US"/>
        </w:rPr>
      </w:pPr>
      <w:r w:rsidRPr="00B9193C">
        <w:rPr>
          <w:rFonts w:eastAsia="Calibri"/>
          <w:sz w:val="10"/>
          <w:szCs w:val="10"/>
          <w:lang w:eastAsia="en-US"/>
        </w:rPr>
        <w:t>РЕШЕНИЕ</w:t>
      </w:r>
    </w:p>
    <w:p w:rsidR="00251BA3" w:rsidRPr="00B9193C" w:rsidRDefault="00251BA3" w:rsidP="00251BA3">
      <w:pPr>
        <w:jc w:val="center"/>
        <w:rPr>
          <w:rFonts w:eastAsia="Calibri"/>
          <w:sz w:val="10"/>
          <w:szCs w:val="10"/>
          <w:lang w:eastAsia="en-US"/>
        </w:rPr>
      </w:pPr>
    </w:p>
    <w:p w:rsidR="00251BA3" w:rsidRPr="00B9193C" w:rsidRDefault="00251BA3" w:rsidP="00251BA3">
      <w:pPr>
        <w:jc w:val="center"/>
        <w:rPr>
          <w:rFonts w:eastAsia="Calibri"/>
          <w:bCs/>
          <w:sz w:val="10"/>
          <w:szCs w:val="10"/>
        </w:rPr>
      </w:pPr>
      <w:r w:rsidRPr="00B9193C">
        <w:rPr>
          <w:rFonts w:eastAsia="Calibri"/>
          <w:bCs/>
          <w:sz w:val="10"/>
          <w:szCs w:val="10"/>
        </w:rPr>
        <w:t>08.12.2021г.</w:t>
      </w:r>
      <w:r w:rsidRPr="00B9193C">
        <w:rPr>
          <w:rFonts w:eastAsia="Calibri"/>
          <w:bCs/>
          <w:sz w:val="10"/>
          <w:szCs w:val="10"/>
        </w:rPr>
        <w:tab/>
      </w:r>
      <w:r w:rsidRPr="00B9193C">
        <w:rPr>
          <w:rFonts w:eastAsia="Calibri"/>
          <w:bCs/>
          <w:sz w:val="10"/>
          <w:szCs w:val="10"/>
        </w:rPr>
        <w:tab/>
      </w:r>
      <w:r w:rsidRPr="00B9193C">
        <w:rPr>
          <w:rFonts w:eastAsia="Calibri"/>
          <w:bCs/>
          <w:sz w:val="10"/>
          <w:szCs w:val="10"/>
        </w:rPr>
        <w:tab/>
      </w:r>
      <w:proofErr w:type="spellStart"/>
      <w:r w:rsidRPr="00B9193C">
        <w:rPr>
          <w:rFonts w:eastAsia="Calibri"/>
          <w:bCs/>
          <w:sz w:val="10"/>
          <w:szCs w:val="10"/>
        </w:rPr>
        <w:t>с</w:t>
      </w:r>
      <w:proofErr w:type="gramStart"/>
      <w:r w:rsidRPr="00B9193C">
        <w:rPr>
          <w:rFonts w:eastAsia="Calibri"/>
          <w:bCs/>
          <w:sz w:val="10"/>
          <w:szCs w:val="10"/>
        </w:rPr>
        <w:t>.К</w:t>
      </w:r>
      <w:proofErr w:type="gramEnd"/>
      <w:r w:rsidRPr="00B9193C">
        <w:rPr>
          <w:rFonts w:eastAsia="Calibri"/>
          <w:bCs/>
          <w:sz w:val="10"/>
          <w:szCs w:val="10"/>
        </w:rPr>
        <w:t>аратузское</w:t>
      </w:r>
      <w:proofErr w:type="spellEnd"/>
      <w:r w:rsidRPr="00B9193C">
        <w:rPr>
          <w:rFonts w:eastAsia="Calibri"/>
          <w:bCs/>
          <w:sz w:val="10"/>
          <w:szCs w:val="10"/>
        </w:rPr>
        <w:tab/>
      </w:r>
      <w:r w:rsidRPr="00B9193C">
        <w:rPr>
          <w:rFonts w:eastAsia="Calibri"/>
          <w:bCs/>
          <w:sz w:val="10"/>
          <w:szCs w:val="10"/>
        </w:rPr>
        <w:tab/>
      </w:r>
      <w:r w:rsidRPr="00B9193C">
        <w:rPr>
          <w:rFonts w:eastAsia="Calibri"/>
          <w:bCs/>
          <w:sz w:val="10"/>
          <w:szCs w:val="10"/>
        </w:rPr>
        <w:tab/>
      </w:r>
      <w:r w:rsidRPr="00B9193C">
        <w:rPr>
          <w:rFonts w:eastAsia="Calibri"/>
          <w:bCs/>
          <w:sz w:val="10"/>
          <w:szCs w:val="10"/>
        </w:rPr>
        <w:tab/>
        <w:t>№ Р-60</w:t>
      </w:r>
    </w:p>
    <w:p w:rsidR="00251BA3" w:rsidRPr="00B9193C" w:rsidRDefault="00251BA3" w:rsidP="00251BA3">
      <w:pPr>
        <w:jc w:val="both"/>
        <w:rPr>
          <w:rFonts w:eastAsia="Calibri"/>
          <w:bCs/>
          <w:sz w:val="10"/>
          <w:szCs w:val="10"/>
        </w:rPr>
      </w:pPr>
    </w:p>
    <w:p w:rsidR="00251BA3" w:rsidRPr="00B9193C" w:rsidRDefault="00251BA3" w:rsidP="00251BA3">
      <w:pPr>
        <w:ind w:right="3258"/>
        <w:jc w:val="both"/>
        <w:rPr>
          <w:sz w:val="10"/>
          <w:szCs w:val="10"/>
        </w:rPr>
      </w:pPr>
      <w:r w:rsidRPr="00B9193C">
        <w:rPr>
          <w:sz w:val="10"/>
          <w:szCs w:val="10"/>
        </w:rPr>
        <w:t>О внесении изменений в Регламент Каратузского сельского Совета депутатов, утвержденный решением Каратузского сельского Совета депутатов от 12.09.2018г. №18-125</w:t>
      </w:r>
    </w:p>
    <w:p w:rsidR="00251BA3" w:rsidRPr="00B9193C" w:rsidRDefault="00251BA3" w:rsidP="00251BA3">
      <w:pPr>
        <w:ind w:right="3401"/>
        <w:jc w:val="both"/>
        <w:rPr>
          <w:sz w:val="10"/>
          <w:szCs w:val="10"/>
        </w:rPr>
      </w:pPr>
    </w:p>
    <w:p w:rsidR="00251BA3" w:rsidRPr="00B9193C" w:rsidRDefault="00251BA3" w:rsidP="00251BA3">
      <w:pPr>
        <w:autoSpaceDE w:val="0"/>
        <w:autoSpaceDN w:val="0"/>
        <w:adjustRightInd w:val="0"/>
        <w:ind w:firstLine="709"/>
        <w:jc w:val="both"/>
        <w:rPr>
          <w:sz w:val="10"/>
          <w:szCs w:val="10"/>
        </w:rPr>
      </w:pPr>
      <w:r w:rsidRPr="00B9193C">
        <w:rPr>
          <w:sz w:val="10"/>
          <w:szCs w:val="10"/>
        </w:rPr>
        <w:t xml:space="preserve">На основании Федерального закона от 06.10.2003 № 131-ФЗ «Об общих принципах организации местного самоуправления в Российской Федерации», руководствуясь статьей 24 Устава Каратузского сельсовета Каратузского района Красноярского края, </w:t>
      </w:r>
      <w:proofErr w:type="spellStart"/>
      <w:r w:rsidRPr="00B9193C">
        <w:rPr>
          <w:sz w:val="10"/>
          <w:szCs w:val="10"/>
        </w:rPr>
        <w:t>Каратузский</w:t>
      </w:r>
      <w:proofErr w:type="spellEnd"/>
      <w:r w:rsidRPr="00B9193C">
        <w:rPr>
          <w:sz w:val="10"/>
          <w:szCs w:val="10"/>
        </w:rPr>
        <w:t xml:space="preserve"> сельский Совет депутатов РЕШИЛ:</w:t>
      </w:r>
    </w:p>
    <w:p w:rsidR="00251BA3" w:rsidRPr="00B9193C" w:rsidRDefault="00251BA3" w:rsidP="00251BA3">
      <w:pPr>
        <w:numPr>
          <w:ilvl w:val="0"/>
          <w:numId w:val="13"/>
        </w:numPr>
        <w:autoSpaceDE w:val="0"/>
        <w:autoSpaceDN w:val="0"/>
        <w:adjustRightInd w:val="0"/>
        <w:ind w:left="0" w:firstLine="709"/>
        <w:jc w:val="both"/>
        <w:rPr>
          <w:sz w:val="10"/>
          <w:szCs w:val="10"/>
        </w:rPr>
      </w:pPr>
      <w:r w:rsidRPr="00B9193C">
        <w:rPr>
          <w:sz w:val="10"/>
          <w:szCs w:val="10"/>
        </w:rPr>
        <w:t>Внести в Регламент Каратузского сельского Совета депутатов, утвержденный решением Каратузского сельского Совета депутатов от 12.09.2018г. №18-125, следующие изменения:</w:t>
      </w:r>
    </w:p>
    <w:p w:rsidR="00251BA3" w:rsidRPr="00B9193C" w:rsidRDefault="00251BA3" w:rsidP="00251BA3">
      <w:pPr>
        <w:autoSpaceDE w:val="0"/>
        <w:autoSpaceDN w:val="0"/>
        <w:adjustRightInd w:val="0"/>
        <w:ind w:firstLine="709"/>
        <w:jc w:val="both"/>
        <w:rPr>
          <w:sz w:val="10"/>
          <w:szCs w:val="10"/>
        </w:rPr>
      </w:pPr>
      <w:r w:rsidRPr="00B9193C">
        <w:rPr>
          <w:sz w:val="10"/>
          <w:szCs w:val="10"/>
        </w:rPr>
        <w:t>1.1. Абзац 2 пункта 3 статьи 2 Регламента изложить в новой редакции:</w:t>
      </w:r>
    </w:p>
    <w:p w:rsidR="00251BA3" w:rsidRPr="00B9193C" w:rsidRDefault="00251BA3" w:rsidP="00251BA3">
      <w:pPr>
        <w:ind w:firstLine="709"/>
        <w:jc w:val="both"/>
        <w:rPr>
          <w:sz w:val="10"/>
          <w:szCs w:val="10"/>
        </w:rPr>
      </w:pPr>
      <w:r w:rsidRPr="00B9193C">
        <w:rPr>
          <w:sz w:val="10"/>
          <w:szCs w:val="10"/>
        </w:rPr>
        <w:t>«- в порядке и по основаниям, предусмотренным статьей 73 Федерального закона от 06.10.2003 № 131-ФЗ «Об общих принципах организации местного самоуправления в Российской Федерации»</w:t>
      </w:r>
      <w:proofErr w:type="gramStart"/>
      <w:r w:rsidRPr="00B9193C">
        <w:rPr>
          <w:sz w:val="10"/>
          <w:szCs w:val="10"/>
        </w:rPr>
        <w:t>.»</w:t>
      </w:r>
      <w:proofErr w:type="gramEnd"/>
    </w:p>
    <w:p w:rsidR="00251BA3" w:rsidRPr="00B9193C" w:rsidRDefault="00251BA3" w:rsidP="00251BA3">
      <w:pPr>
        <w:autoSpaceDE w:val="0"/>
        <w:autoSpaceDN w:val="0"/>
        <w:adjustRightInd w:val="0"/>
        <w:ind w:firstLine="709"/>
        <w:jc w:val="both"/>
        <w:rPr>
          <w:sz w:val="10"/>
          <w:szCs w:val="10"/>
        </w:rPr>
      </w:pPr>
      <w:r w:rsidRPr="00B9193C">
        <w:rPr>
          <w:sz w:val="10"/>
          <w:szCs w:val="10"/>
        </w:rPr>
        <w:t>1.2. В абзаце 1 пункта 2 статьи 43 Регламента слова «в течение 30 дней со дня регистрации письменного обращения» заменить словами «в порядке и сроки, установленные Федеральным законом от 02.05.2006г. №59-ФЗ «О порядке рассмотрения обращений граждан РФ»».</w:t>
      </w:r>
    </w:p>
    <w:p w:rsidR="00251BA3" w:rsidRPr="00B9193C" w:rsidRDefault="00251BA3" w:rsidP="00251BA3">
      <w:pPr>
        <w:autoSpaceDE w:val="0"/>
        <w:autoSpaceDN w:val="0"/>
        <w:adjustRightInd w:val="0"/>
        <w:ind w:firstLine="709"/>
        <w:jc w:val="both"/>
        <w:rPr>
          <w:sz w:val="10"/>
          <w:szCs w:val="10"/>
        </w:rPr>
      </w:pPr>
      <w:r w:rsidRPr="00B9193C">
        <w:rPr>
          <w:sz w:val="10"/>
          <w:szCs w:val="10"/>
        </w:rPr>
        <w:t>2. Решение вступает в силу в день, следующий за днём его официального опубликования в официальном печатном издании «</w:t>
      </w:r>
      <w:proofErr w:type="spellStart"/>
      <w:r w:rsidRPr="00B9193C">
        <w:rPr>
          <w:sz w:val="10"/>
          <w:szCs w:val="10"/>
        </w:rPr>
        <w:t>Каратузский</w:t>
      </w:r>
      <w:proofErr w:type="spellEnd"/>
      <w:r w:rsidRPr="00B9193C">
        <w:rPr>
          <w:sz w:val="10"/>
          <w:szCs w:val="10"/>
        </w:rPr>
        <w:t xml:space="preserve"> Вестник».</w:t>
      </w:r>
    </w:p>
    <w:p w:rsidR="00251BA3" w:rsidRPr="00B9193C" w:rsidRDefault="00251BA3" w:rsidP="00251BA3">
      <w:pPr>
        <w:autoSpaceDE w:val="0"/>
        <w:autoSpaceDN w:val="0"/>
        <w:adjustRightInd w:val="0"/>
        <w:ind w:firstLine="709"/>
        <w:jc w:val="both"/>
        <w:rPr>
          <w:sz w:val="10"/>
          <w:szCs w:val="10"/>
        </w:rPr>
      </w:pPr>
      <w:r w:rsidRPr="00B9193C">
        <w:rPr>
          <w:sz w:val="10"/>
          <w:szCs w:val="10"/>
        </w:rPr>
        <w:t xml:space="preserve">3. </w:t>
      </w:r>
      <w:proofErr w:type="gramStart"/>
      <w:r w:rsidRPr="00B9193C">
        <w:rPr>
          <w:sz w:val="10"/>
          <w:szCs w:val="10"/>
        </w:rPr>
        <w:t>Контроль за</w:t>
      </w:r>
      <w:proofErr w:type="gramEnd"/>
      <w:r w:rsidRPr="00B9193C">
        <w:rPr>
          <w:sz w:val="10"/>
          <w:szCs w:val="10"/>
        </w:rPr>
        <w:t xml:space="preserve"> исполнением настоящего Решения возложить на постоянную комиссию по законности и социальной политике.</w:t>
      </w:r>
    </w:p>
    <w:p w:rsidR="00251BA3" w:rsidRPr="00B9193C" w:rsidRDefault="00251BA3" w:rsidP="00251BA3">
      <w:pPr>
        <w:autoSpaceDE w:val="0"/>
        <w:autoSpaceDN w:val="0"/>
        <w:adjustRightInd w:val="0"/>
        <w:ind w:left="709"/>
        <w:jc w:val="both"/>
        <w:rPr>
          <w:sz w:val="10"/>
          <w:szCs w:val="10"/>
        </w:rPr>
      </w:pPr>
    </w:p>
    <w:p w:rsidR="00251BA3" w:rsidRPr="00B9193C" w:rsidRDefault="00251BA3" w:rsidP="00251BA3">
      <w:pPr>
        <w:autoSpaceDE w:val="0"/>
        <w:autoSpaceDN w:val="0"/>
        <w:adjustRightInd w:val="0"/>
        <w:ind w:left="709"/>
        <w:jc w:val="both"/>
        <w:rPr>
          <w:sz w:val="10"/>
          <w:szCs w:val="10"/>
        </w:rPr>
      </w:pPr>
    </w:p>
    <w:tbl>
      <w:tblPr>
        <w:tblW w:w="10060" w:type="dxa"/>
        <w:tblLook w:val="04A0" w:firstRow="1" w:lastRow="0" w:firstColumn="1" w:lastColumn="0" w:noHBand="0" w:noVBand="1"/>
      </w:tblPr>
      <w:tblGrid>
        <w:gridCol w:w="5387"/>
        <w:gridCol w:w="4673"/>
      </w:tblGrid>
      <w:tr w:rsidR="00251BA3" w:rsidRPr="00B9193C" w:rsidTr="00B9193C">
        <w:tc>
          <w:tcPr>
            <w:tcW w:w="5387" w:type="dxa"/>
            <w:shd w:val="clear" w:color="auto" w:fill="auto"/>
          </w:tcPr>
          <w:p w:rsidR="00251BA3" w:rsidRPr="00B9193C" w:rsidRDefault="00251BA3" w:rsidP="00B9193C">
            <w:pPr>
              <w:autoSpaceDE w:val="0"/>
              <w:autoSpaceDN w:val="0"/>
              <w:adjustRightInd w:val="0"/>
              <w:rPr>
                <w:rFonts w:eastAsia="Calibri"/>
                <w:sz w:val="10"/>
                <w:szCs w:val="10"/>
                <w:lang w:eastAsia="en-US"/>
              </w:rPr>
            </w:pPr>
            <w:r w:rsidRPr="00B9193C">
              <w:rPr>
                <w:rFonts w:eastAsia="Calibri"/>
                <w:sz w:val="10"/>
                <w:szCs w:val="10"/>
                <w:lang w:eastAsia="en-US"/>
              </w:rPr>
              <w:t>Председатель Совета депутатов</w:t>
            </w:r>
          </w:p>
          <w:p w:rsidR="00251BA3" w:rsidRPr="00B9193C" w:rsidRDefault="00251BA3" w:rsidP="00B9193C">
            <w:pPr>
              <w:autoSpaceDE w:val="0"/>
              <w:autoSpaceDN w:val="0"/>
              <w:adjustRightInd w:val="0"/>
              <w:rPr>
                <w:rFonts w:eastAsia="Calibri"/>
                <w:sz w:val="10"/>
                <w:szCs w:val="10"/>
                <w:lang w:eastAsia="en-US"/>
              </w:rPr>
            </w:pPr>
          </w:p>
          <w:p w:rsidR="00251BA3" w:rsidRPr="00B9193C" w:rsidRDefault="00251BA3" w:rsidP="00B9193C">
            <w:pPr>
              <w:autoSpaceDE w:val="0"/>
              <w:autoSpaceDN w:val="0"/>
              <w:adjustRightInd w:val="0"/>
              <w:rPr>
                <w:rFonts w:eastAsia="Calibri"/>
                <w:sz w:val="10"/>
                <w:szCs w:val="10"/>
                <w:lang w:eastAsia="en-US"/>
              </w:rPr>
            </w:pPr>
            <w:r w:rsidRPr="00B9193C">
              <w:rPr>
                <w:rFonts w:eastAsia="Calibri"/>
                <w:sz w:val="10"/>
                <w:szCs w:val="10"/>
                <w:lang w:eastAsia="en-US"/>
              </w:rPr>
              <w:t>______________ О.В. Федосеева</w:t>
            </w:r>
          </w:p>
        </w:tc>
        <w:tc>
          <w:tcPr>
            <w:tcW w:w="4673" w:type="dxa"/>
            <w:shd w:val="clear" w:color="auto" w:fill="auto"/>
          </w:tcPr>
          <w:p w:rsidR="00251BA3" w:rsidRPr="00B9193C" w:rsidRDefault="00251BA3" w:rsidP="00B9193C">
            <w:pPr>
              <w:autoSpaceDE w:val="0"/>
              <w:autoSpaceDN w:val="0"/>
              <w:adjustRightInd w:val="0"/>
              <w:rPr>
                <w:rFonts w:eastAsia="Calibri"/>
                <w:sz w:val="10"/>
                <w:szCs w:val="10"/>
                <w:lang w:eastAsia="en-US"/>
              </w:rPr>
            </w:pPr>
            <w:r w:rsidRPr="00B9193C">
              <w:rPr>
                <w:rFonts w:eastAsia="Calibri"/>
                <w:sz w:val="10"/>
                <w:szCs w:val="10"/>
                <w:lang w:eastAsia="en-US"/>
              </w:rPr>
              <w:t>Глава сельсовета</w:t>
            </w:r>
            <w:r w:rsidRPr="00B9193C">
              <w:rPr>
                <w:rFonts w:eastAsia="Calibri"/>
                <w:sz w:val="10"/>
                <w:szCs w:val="10"/>
                <w:lang w:eastAsia="en-US"/>
              </w:rPr>
              <w:tab/>
            </w:r>
          </w:p>
          <w:p w:rsidR="00251BA3" w:rsidRPr="00B9193C" w:rsidRDefault="00251BA3" w:rsidP="00B9193C">
            <w:pPr>
              <w:autoSpaceDE w:val="0"/>
              <w:autoSpaceDN w:val="0"/>
              <w:adjustRightInd w:val="0"/>
              <w:rPr>
                <w:rFonts w:eastAsia="Calibri"/>
                <w:sz w:val="10"/>
                <w:szCs w:val="10"/>
                <w:lang w:eastAsia="en-US"/>
              </w:rPr>
            </w:pPr>
          </w:p>
          <w:p w:rsidR="00251BA3" w:rsidRPr="00B9193C" w:rsidRDefault="00251BA3" w:rsidP="00B9193C">
            <w:pPr>
              <w:autoSpaceDE w:val="0"/>
              <w:autoSpaceDN w:val="0"/>
              <w:adjustRightInd w:val="0"/>
              <w:rPr>
                <w:rFonts w:eastAsia="Calibri"/>
                <w:sz w:val="10"/>
                <w:szCs w:val="10"/>
                <w:lang w:eastAsia="en-US"/>
              </w:rPr>
            </w:pPr>
            <w:r w:rsidRPr="00B9193C">
              <w:rPr>
                <w:rFonts w:eastAsia="Calibri"/>
                <w:sz w:val="10"/>
                <w:szCs w:val="10"/>
                <w:lang w:eastAsia="en-US"/>
              </w:rPr>
              <w:t>______________ А.А. Саар</w:t>
            </w:r>
          </w:p>
        </w:tc>
      </w:tr>
    </w:tbl>
    <w:p w:rsidR="00251BA3" w:rsidRPr="00B9193C" w:rsidRDefault="00251BA3" w:rsidP="00251BA3">
      <w:pPr>
        <w:rPr>
          <w:sz w:val="10"/>
          <w:szCs w:val="10"/>
        </w:rPr>
      </w:pPr>
    </w:p>
    <w:p w:rsidR="00EB03AF" w:rsidRPr="00B9193C" w:rsidRDefault="00EB03AF" w:rsidP="00EB03AF">
      <w:pPr>
        <w:ind w:right="111"/>
        <w:jc w:val="center"/>
        <w:rPr>
          <w:b/>
          <w:sz w:val="10"/>
          <w:szCs w:val="10"/>
        </w:rPr>
      </w:pPr>
    </w:p>
    <w:p w:rsidR="00EB03AF" w:rsidRPr="00B9193C" w:rsidRDefault="00EB03AF" w:rsidP="00EB03AF">
      <w:pPr>
        <w:ind w:right="111"/>
        <w:jc w:val="center"/>
        <w:rPr>
          <w:sz w:val="10"/>
          <w:szCs w:val="10"/>
        </w:rPr>
      </w:pPr>
    </w:p>
    <w:p w:rsidR="00EB03AF" w:rsidRPr="00B9193C" w:rsidRDefault="00EB03AF" w:rsidP="00EB03AF">
      <w:pPr>
        <w:rPr>
          <w:sz w:val="10"/>
          <w:szCs w:val="10"/>
        </w:rPr>
      </w:pPr>
    </w:p>
    <w:p w:rsidR="00EB03AF" w:rsidRPr="00B9193C" w:rsidRDefault="00EB03AF" w:rsidP="00EB03AF">
      <w:pPr>
        <w:rPr>
          <w:sz w:val="10"/>
          <w:szCs w:val="10"/>
        </w:rPr>
      </w:pPr>
    </w:p>
    <w:p w:rsidR="00EB03AF" w:rsidRPr="00B9193C" w:rsidRDefault="00EB03AF" w:rsidP="00EB03AF">
      <w:pPr>
        <w:ind w:right="111"/>
        <w:jc w:val="both"/>
        <w:rPr>
          <w:sz w:val="10"/>
          <w:szCs w:val="10"/>
        </w:rPr>
      </w:pPr>
    </w:p>
    <w:p w:rsidR="00EB03AF" w:rsidRPr="00B9193C" w:rsidRDefault="00EB03AF" w:rsidP="00EB03AF">
      <w:pPr>
        <w:ind w:right="111"/>
        <w:jc w:val="both"/>
        <w:rPr>
          <w:sz w:val="10"/>
          <w:szCs w:val="10"/>
        </w:rPr>
      </w:pPr>
    </w:p>
    <w:p w:rsidR="00EB03AF" w:rsidRPr="00B9193C" w:rsidRDefault="00EB03AF" w:rsidP="00EB03AF">
      <w:pPr>
        <w:rPr>
          <w:sz w:val="10"/>
          <w:szCs w:val="10"/>
        </w:rPr>
      </w:pPr>
    </w:p>
    <w:p w:rsidR="001F409A" w:rsidRPr="00B9193C" w:rsidRDefault="001F409A" w:rsidP="001F409A">
      <w:pPr>
        <w:jc w:val="both"/>
        <w:rPr>
          <w:sz w:val="10"/>
          <w:szCs w:val="10"/>
        </w:rPr>
      </w:pPr>
    </w:p>
    <w:p w:rsidR="001F409A" w:rsidRPr="00B9193C" w:rsidRDefault="001F409A" w:rsidP="001F409A">
      <w:pPr>
        <w:jc w:val="both"/>
        <w:rPr>
          <w:sz w:val="10"/>
          <w:szCs w:val="10"/>
        </w:rPr>
      </w:pPr>
    </w:p>
    <w:p w:rsidR="00251BA3" w:rsidRPr="00B9193C" w:rsidRDefault="00251BA3" w:rsidP="00251BA3">
      <w:pPr>
        <w:jc w:val="center"/>
        <w:rPr>
          <w:b/>
          <w:bCs/>
          <w:sz w:val="10"/>
          <w:szCs w:val="10"/>
        </w:rPr>
      </w:pPr>
      <w:r w:rsidRPr="00B9193C">
        <w:rPr>
          <w:b/>
          <w:bCs/>
          <w:noProof/>
          <w:sz w:val="10"/>
          <w:szCs w:val="10"/>
        </w:rPr>
        <w:drawing>
          <wp:inline distT="0" distB="0" distL="0" distR="0" wp14:anchorId="6253513C" wp14:editId="3160689A">
            <wp:extent cx="456781" cy="5810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118" cy="581454"/>
                    </a:xfrm>
                    <a:prstGeom prst="rect">
                      <a:avLst/>
                    </a:prstGeom>
                  </pic:spPr>
                </pic:pic>
              </a:graphicData>
            </a:graphic>
          </wp:inline>
        </w:drawing>
      </w:r>
    </w:p>
    <w:p w:rsidR="00251BA3" w:rsidRPr="00B9193C" w:rsidRDefault="00251BA3" w:rsidP="00251BA3">
      <w:pPr>
        <w:jc w:val="center"/>
        <w:rPr>
          <w:bCs/>
          <w:sz w:val="10"/>
          <w:szCs w:val="10"/>
        </w:rPr>
      </w:pPr>
      <w:r w:rsidRPr="00B9193C">
        <w:rPr>
          <w:bCs/>
          <w:sz w:val="10"/>
          <w:szCs w:val="10"/>
        </w:rPr>
        <w:t>КАРАТУЗСКИЙ СЕЛЬСКИЙ СОВЕТ ДЕПУТАТОВ</w:t>
      </w:r>
    </w:p>
    <w:p w:rsidR="00251BA3" w:rsidRPr="00B9193C" w:rsidRDefault="00251BA3" w:rsidP="00251BA3">
      <w:pPr>
        <w:jc w:val="center"/>
        <w:rPr>
          <w:b/>
          <w:bCs/>
          <w:sz w:val="10"/>
          <w:szCs w:val="10"/>
        </w:rPr>
      </w:pPr>
    </w:p>
    <w:p w:rsidR="00251BA3" w:rsidRPr="00B9193C" w:rsidRDefault="00251BA3" w:rsidP="00251BA3">
      <w:pPr>
        <w:jc w:val="center"/>
        <w:rPr>
          <w:bCs/>
          <w:sz w:val="10"/>
          <w:szCs w:val="10"/>
        </w:rPr>
      </w:pPr>
      <w:r w:rsidRPr="00B9193C">
        <w:rPr>
          <w:bCs/>
          <w:sz w:val="10"/>
          <w:szCs w:val="10"/>
        </w:rPr>
        <w:t>РЕШЕНИЕ</w:t>
      </w:r>
    </w:p>
    <w:p w:rsidR="00251BA3" w:rsidRPr="00B9193C" w:rsidRDefault="00251BA3" w:rsidP="00251BA3">
      <w:pPr>
        <w:jc w:val="center"/>
        <w:rPr>
          <w:b/>
          <w:bCs/>
          <w:sz w:val="10"/>
          <w:szCs w:val="10"/>
        </w:rPr>
      </w:pPr>
    </w:p>
    <w:p w:rsidR="00251BA3" w:rsidRPr="00B9193C" w:rsidRDefault="00251BA3" w:rsidP="00251BA3">
      <w:pPr>
        <w:jc w:val="center"/>
        <w:rPr>
          <w:rFonts w:eastAsia="Calibri"/>
          <w:bCs/>
          <w:sz w:val="10"/>
          <w:szCs w:val="10"/>
        </w:rPr>
      </w:pPr>
      <w:r w:rsidRPr="00B9193C">
        <w:rPr>
          <w:rFonts w:eastAsia="Calibri"/>
          <w:bCs/>
          <w:sz w:val="10"/>
          <w:szCs w:val="10"/>
        </w:rPr>
        <w:t>08.12.2021г.</w:t>
      </w:r>
      <w:r w:rsidRPr="00B9193C">
        <w:rPr>
          <w:rFonts w:eastAsia="Calibri"/>
          <w:bCs/>
          <w:sz w:val="10"/>
          <w:szCs w:val="10"/>
        </w:rPr>
        <w:tab/>
      </w:r>
      <w:r w:rsidRPr="00B9193C">
        <w:rPr>
          <w:rFonts w:eastAsia="Calibri"/>
          <w:bCs/>
          <w:sz w:val="10"/>
          <w:szCs w:val="10"/>
        </w:rPr>
        <w:tab/>
      </w:r>
      <w:r w:rsidRPr="00B9193C">
        <w:rPr>
          <w:rFonts w:eastAsia="Calibri"/>
          <w:bCs/>
          <w:sz w:val="10"/>
          <w:szCs w:val="10"/>
        </w:rPr>
        <w:tab/>
      </w:r>
      <w:proofErr w:type="spellStart"/>
      <w:r w:rsidRPr="00B9193C">
        <w:rPr>
          <w:rFonts w:eastAsia="Calibri"/>
          <w:bCs/>
          <w:sz w:val="10"/>
          <w:szCs w:val="10"/>
        </w:rPr>
        <w:t>с</w:t>
      </w:r>
      <w:proofErr w:type="gramStart"/>
      <w:r w:rsidRPr="00B9193C">
        <w:rPr>
          <w:rFonts w:eastAsia="Calibri"/>
          <w:bCs/>
          <w:sz w:val="10"/>
          <w:szCs w:val="10"/>
        </w:rPr>
        <w:t>.К</w:t>
      </w:r>
      <w:proofErr w:type="gramEnd"/>
      <w:r w:rsidRPr="00B9193C">
        <w:rPr>
          <w:rFonts w:eastAsia="Calibri"/>
          <w:bCs/>
          <w:sz w:val="10"/>
          <w:szCs w:val="10"/>
        </w:rPr>
        <w:t>аратузское</w:t>
      </w:r>
      <w:proofErr w:type="spellEnd"/>
      <w:r w:rsidRPr="00B9193C">
        <w:rPr>
          <w:rFonts w:eastAsia="Calibri"/>
          <w:bCs/>
          <w:sz w:val="10"/>
          <w:szCs w:val="10"/>
        </w:rPr>
        <w:tab/>
      </w:r>
      <w:r w:rsidRPr="00B9193C">
        <w:rPr>
          <w:rFonts w:eastAsia="Calibri"/>
          <w:bCs/>
          <w:sz w:val="10"/>
          <w:szCs w:val="10"/>
        </w:rPr>
        <w:tab/>
      </w:r>
      <w:r w:rsidRPr="00B9193C">
        <w:rPr>
          <w:rFonts w:eastAsia="Calibri"/>
          <w:bCs/>
          <w:sz w:val="10"/>
          <w:szCs w:val="10"/>
        </w:rPr>
        <w:tab/>
      </w:r>
      <w:r w:rsidRPr="00B9193C">
        <w:rPr>
          <w:rFonts w:eastAsia="Calibri"/>
          <w:bCs/>
          <w:sz w:val="10"/>
          <w:szCs w:val="10"/>
        </w:rPr>
        <w:tab/>
        <w:t>№ Р-61</w:t>
      </w:r>
    </w:p>
    <w:p w:rsidR="00251BA3" w:rsidRPr="00B9193C" w:rsidRDefault="00251BA3" w:rsidP="00251BA3">
      <w:pPr>
        <w:rPr>
          <w:b/>
          <w:bCs/>
          <w:sz w:val="10"/>
          <w:szCs w:val="10"/>
        </w:rPr>
      </w:pPr>
    </w:p>
    <w:p w:rsidR="00251BA3" w:rsidRPr="00B9193C" w:rsidRDefault="00251BA3" w:rsidP="00251BA3">
      <w:pPr>
        <w:ind w:right="2977"/>
        <w:jc w:val="both"/>
        <w:rPr>
          <w:color w:val="000000"/>
          <w:sz w:val="10"/>
          <w:szCs w:val="10"/>
        </w:rPr>
      </w:pPr>
      <w:r w:rsidRPr="00B9193C">
        <w:rPr>
          <w:bCs/>
          <w:color w:val="000000"/>
          <w:sz w:val="10"/>
          <w:szCs w:val="10"/>
        </w:rPr>
        <w:t xml:space="preserve">Об утверждении Положения </w:t>
      </w:r>
      <w:bookmarkStart w:id="55" w:name="_Hlk77671647"/>
      <w:r w:rsidRPr="00B9193C">
        <w:rPr>
          <w:bCs/>
          <w:color w:val="000000"/>
          <w:sz w:val="10"/>
          <w:szCs w:val="10"/>
        </w:rPr>
        <w:t xml:space="preserve">о муниципальном контроле </w:t>
      </w:r>
      <w:r w:rsidRPr="00B9193C">
        <w:rPr>
          <w:bCs/>
          <w:color w:val="000000"/>
          <w:sz w:val="10"/>
          <w:szCs w:val="10"/>
        </w:rPr>
        <w:br/>
      </w:r>
      <w:bookmarkStart w:id="56" w:name="_Hlk77686366"/>
      <w:r w:rsidRPr="00B9193C">
        <w:rPr>
          <w:bCs/>
          <w:color w:val="000000"/>
          <w:sz w:val="10"/>
          <w:szCs w:val="10"/>
        </w:rPr>
        <w:t xml:space="preserve">на автомобильном транспорте, городском наземном электрическом транспорте и в дорожном хозяйстве в границах </w:t>
      </w:r>
      <w:bookmarkEnd w:id="55"/>
      <w:r w:rsidRPr="00B9193C">
        <w:rPr>
          <w:bCs/>
          <w:color w:val="000000"/>
          <w:sz w:val="10"/>
          <w:szCs w:val="10"/>
        </w:rPr>
        <w:t>Каратузского сельсовета</w:t>
      </w:r>
    </w:p>
    <w:bookmarkEnd w:id="56"/>
    <w:p w:rsidR="00251BA3" w:rsidRPr="00B9193C" w:rsidRDefault="00251BA3" w:rsidP="00251BA3">
      <w:pPr>
        <w:rPr>
          <w:i/>
          <w:iCs/>
          <w:color w:val="000000"/>
          <w:sz w:val="10"/>
          <w:szCs w:val="10"/>
        </w:rPr>
      </w:pPr>
    </w:p>
    <w:p w:rsidR="00251BA3" w:rsidRPr="00B9193C" w:rsidRDefault="00251BA3" w:rsidP="00251BA3">
      <w:pPr>
        <w:shd w:val="clear" w:color="auto" w:fill="FFFFFF"/>
        <w:ind w:firstLine="709"/>
        <w:jc w:val="both"/>
        <w:rPr>
          <w:sz w:val="10"/>
          <w:szCs w:val="10"/>
        </w:rPr>
      </w:pPr>
      <w:proofErr w:type="gramStart"/>
      <w:r w:rsidRPr="00B9193C">
        <w:rPr>
          <w:color w:val="000000"/>
          <w:sz w:val="10"/>
          <w:szCs w:val="10"/>
        </w:rPr>
        <w:t xml:space="preserve">В соответствии со статьей 3.1 </w:t>
      </w:r>
      <w:bookmarkStart w:id="57" w:name="_Hlk77673480"/>
      <w:r w:rsidRPr="00B9193C">
        <w:rPr>
          <w:color w:val="000000"/>
          <w:sz w:val="10"/>
          <w:szCs w:val="10"/>
        </w:rPr>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57"/>
      <w:r w:rsidRPr="00B9193C">
        <w:rPr>
          <w:color w:val="000000"/>
          <w:sz w:val="10"/>
          <w:szCs w:val="10"/>
        </w:rPr>
        <w:t xml:space="preserve"> Федеральным законом от 31.07.2020 № 248-ФЗ «О государственном контроле (надзоре) и муниципальном контроле в Российской Федерации</w:t>
      </w:r>
      <w:proofErr w:type="gramEnd"/>
      <w:r w:rsidRPr="00B9193C">
        <w:rPr>
          <w:color w:val="000000"/>
          <w:sz w:val="10"/>
          <w:szCs w:val="10"/>
        </w:rPr>
        <w:t>», руководствуясь Уставом</w:t>
      </w:r>
      <w:r w:rsidRPr="00B9193C">
        <w:rPr>
          <w:sz w:val="10"/>
          <w:szCs w:val="10"/>
        </w:rPr>
        <w:t xml:space="preserve"> </w:t>
      </w:r>
      <w:r w:rsidRPr="00B9193C">
        <w:rPr>
          <w:bCs/>
          <w:color w:val="000000"/>
          <w:sz w:val="10"/>
          <w:szCs w:val="10"/>
        </w:rPr>
        <w:t xml:space="preserve">Каратузского сельсовета Каратузского района Красноярского края, </w:t>
      </w:r>
      <w:proofErr w:type="spellStart"/>
      <w:r w:rsidRPr="00B9193C">
        <w:rPr>
          <w:bCs/>
          <w:color w:val="000000"/>
          <w:sz w:val="10"/>
          <w:szCs w:val="10"/>
        </w:rPr>
        <w:t>Каратузский</w:t>
      </w:r>
      <w:proofErr w:type="spellEnd"/>
      <w:r w:rsidRPr="00B9193C">
        <w:rPr>
          <w:bCs/>
          <w:color w:val="000000"/>
          <w:sz w:val="10"/>
          <w:szCs w:val="10"/>
        </w:rPr>
        <w:t xml:space="preserve"> сельский Совет депутатов </w:t>
      </w:r>
      <w:r w:rsidRPr="00B9193C">
        <w:rPr>
          <w:color w:val="000000"/>
          <w:sz w:val="10"/>
          <w:szCs w:val="10"/>
        </w:rPr>
        <w:t>РЕШИЛ</w:t>
      </w:r>
      <w:r w:rsidRPr="00B9193C">
        <w:rPr>
          <w:sz w:val="10"/>
          <w:szCs w:val="10"/>
        </w:rPr>
        <w:t>:</w:t>
      </w:r>
    </w:p>
    <w:p w:rsidR="00251BA3" w:rsidRPr="00B9193C" w:rsidRDefault="00251BA3" w:rsidP="00251BA3">
      <w:pPr>
        <w:shd w:val="clear" w:color="auto" w:fill="FFFFFF"/>
        <w:ind w:firstLine="709"/>
        <w:jc w:val="both"/>
        <w:rPr>
          <w:color w:val="000000"/>
          <w:sz w:val="10"/>
          <w:szCs w:val="10"/>
        </w:rPr>
      </w:pPr>
      <w:r w:rsidRPr="00B9193C">
        <w:rPr>
          <w:color w:val="000000"/>
          <w:sz w:val="10"/>
          <w:szCs w:val="10"/>
        </w:rPr>
        <w:t>1. Утвердить Положение о муниципальном контроле на автомобильном транспорте, городском наземном электрическом транспорте и в дорожном хозяйстве в границах Каратузского сельсовета согласно приложению.</w:t>
      </w:r>
    </w:p>
    <w:p w:rsidR="00251BA3" w:rsidRPr="00B9193C" w:rsidRDefault="00251BA3" w:rsidP="00251BA3">
      <w:pPr>
        <w:ind w:firstLine="709"/>
        <w:jc w:val="both"/>
        <w:rPr>
          <w:color w:val="000000"/>
          <w:sz w:val="10"/>
          <w:szCs w:val="10"/>
        </w:rPr>
      </w:pPr>
      <w:r w:rsidRPr="00B9193C">
        <w:rPr>
          <w:color w:val="000000"/>
          <w:sz w:val="10"/>
          <w:szCs w:val="10"/>
        </w:rPr>
        <w:t>2. Настоящее решение вступает в силу в день, следующий за днем его официального опубликования в печатном издании «</w:t>
      </w:r>
      <w:proofErr w:type="spellStart"/>
      <w:r w:rsidRPr="00B9193C">
        <w:rPr>
          <w:color w:val="000000"/>
          <w:sz w:val="10"/>
          <w:szCs w:val="10"/>
        </w:rPr>
        <w:t>Каратузский</w:t>
      </w:r>
      <w:proofErr w:type="spellEnd"/>
      <w:r w:rsidRPr="00B9193C">
        <w:rPr>
          <w:color w:val="000000"/>
          <w:sz w:val="10"/>
          <w:szCs w:val="10"/>
        </w:rPr>
        <w:t xml:space="preserve"> Вестник», но не ранее 1 января 2022 года, за исключением положений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Каратузского сельсовета. </w:t>
      </w:r>
    </w:p>
    <w:p w:rsidR="00251BA3" w:rsidRPr="00B9193C" w:rsidRDefault="00251BA3" w:rsidP="00251BA3">
      <w:pPr>
        <w:ind w:firstLine="709"/>
        <w:jc w:val="both"/>
        <w:rPr>
          <w:color w:val="000000"/>
          <w:sz w:val="10"/>
          <w:szCs w:val="10"/>
        </w:rPr>
      </w:pPr>
      <w:r w:rsidRPr="00B9193C">
        <w:rPr>
          <w:color w:val="000000"/>
          <w:sz w:val="10"/>
          <w:szCs w:val="10"/>
        </w:rPr>
        <w:t xml:space="preserve">Положения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Каратузского сельсовета вступают в силу с 1 марта 2022 года. </w:t>
      </w:r>
    </w:p>
    <w:p w:rsidR="00251BA3" w:rsidRPr="00B9193C" w:rsidRDefault="00251BA3" w:rsidP="00251BA3">
      <w:pPr>
        <w:ind w:firstLine="709"/>
        <w:jc w:val="both"/>
        <w:rPr>
          <w:color w:val="000000"/>
          <w:sz w:val="10"/>
          <w:szCs w:val="10"/>
        </w:rPr>
      </w:pPr>
      <w:r w:rsidRPr="00B9193C">
        <w:rPr>
          <w:color w:val="000000"/>
          <w:sz w:val="10"/>
          <w:szCs w:val="10"/>
        </w:rPr>
        <w:t xml:space="preserve">3. </w:t>
      </w:r>
      <w:proofErr w:type="gramStart"/>
      <w:r w:rsidRPr="00B9193C">
        <w:rPr>
          <w:color w:val="000000"/>
          <w:sz w:val="10"/>
          <w:szCs w:val="10"/>
        </w:rPr>
        <w:t>Контроль за</w:t>
      </w:r>
      <w:proofErr w:type="gramEnd"/>
      <w:r w:rsidRPr="00B9193C">
        <w:rPr>
          <w:color w:val="000000"/>
          <w:sz w:val="10"/>
          <w:szCs w:val="10"/>
        </w:rPr>
        <w:t xml:space="preserve"> исполнением настоящего Решения возложить на постоянную комиссию по вопросам законности и социальной политике.</w:t>
      </w:r>
    </w:p>
    <w:p w:rsidR="00251BA3" w:rsidRPr="00B9193C" w:rsidRDefault="00251BA3" w:rsidP="00251BA3">
      <w:pPr>
        <w:ind w:firstLine="709"/>
        <w:jc w:val="both"/>
        <w:rPr>
          <w:color w:val="000000"/>
          <w:sz w:val="10"/>
          <w:szCs w:val="10"/>
        </w:rPr>
      </w:pPr>
    </w:p>
    <w:p w:rsidR="00251BA3" w:rsidRPr="00B9193C" w:rsidRDefault="00251BA3" w:rsidP="00251BA3">
      <w:pPr>
        <w:ind w:firstLine="709"/>
        <w:jc w:val="both"/>
        <w:rPr>
          <w:color w:val="000000"/>
          <w:sz w:val="10"/>
          <w:szCs w:val="10"/>
        </w:rPr>
      </w:pPr>
    </w:p>
    <w:tbl>
      <w:tblPr>
        <w:tblW w:w="0" w:type="auto"/>
        <w:tblLook w:val="04A0" w:firstRow="1" w:lastRow="0" w:firstColumn="1" w:lastColumn="0" w:noHBand="0" w:noVBand="1"/>
      </w:tblPr>
      <w:tblGrid>
        <w:gridCol w:w="4846"/>
        <w:gridCol w:w="4441"/>
      </w:tblGrid>
      <w:tr w:rsidR="00251BA3" w:rsidRPr="00B9193C" w:rsidTr="00B9193C">
        <w:tc>
          <w:tcPr>
            <w:tcW w:w="4846" w:type="dxa"/>
          </w:tcPr>
          <w:p w:rsidR="00251BA3" w:rsidRPr="00B9193C" w:rsidRDefault="00251BA3" w:rsidP="00B9193C">
            <w:pPr>
              <w:ind w:firstLine="709"/>
              <w:jc w:val="both"/>
              <w:rPr>
                <w:color w:val="000000"/>
                <w:sz w:val="10"/>
                <w:szCs w:val="10"/>
              </w:rPr>
            </w:pPr>
            <w:r w:rsidRPr="00B9193C">
              <w:rPr>
                <w:color w:val="000000"/>
                <w:sz w:val="10"/>
                <w:szCs w:val="10"/>
              </w:rPr>
              <w:t>Председатель Совета депутатов</w:t>
            </w:r>
          </w:p>
          <w:p w:rsidR="00251BA3" w:rsidRPr="00B9193C" w:rsidRDefault="00251BA3" w:rsidP="00B9193C">
            <w:pPr>
              <w:ind w:firstLine="709"/>
              <w:jc w:val="both"/>
              <w:rPr>
                <w:color w:val="000000"/>
                <w:sz w:val="10"/>
                <w:szCs w:val="10"/>
              </w:rPr>
            </w:pPr>
          </w:p>
          <w:p w:rsidR="00251BA3" w:rsidRPr="00B9193C" w:rsidRDefault="00251BA3" w:rsidP="00B9193C">
            <w:pPr>
              <w:ind w:firstLine="567"/>
              <w:jc w:val="both"/>
              <w:rPr>
                <w:color w:val="000000"/>
                <w:sz w:val="10"/>
                <w:szCs w:val="10"/>
              </w:rPr>
            </w:pPr>
            <w:r w:rsidRPr="00B9193C">
              <w:rPr>
                <w:color w:val="000000"/>
                <w:sz w:val="10"/>
                <w:szCs w:val="10"/>
              </w:rPr>
              <w:t>________________</w:t>
            </w:r>
            <w:proofErr w:type="spellStart"/>
            <w:r w:rsidRPr="00B9193C">
              <w:rPr>
                <w:color w:val="000000"/>
                <w:sz w:val="10"/>
                <w:szCs w:val="10"/>
              </w:rPr>
              <w:t>О.В.Федосеева</w:t>
            </w:r>
            <w:proofErr w:type="spellEnd"/>
          </w:p>
        </w:tc>
        <w:tc>
          <w:tcPr>
            <w:tcW w:w="4441" w:type="dxa"/>
          </w:tcPr>
          <w:p w:rsidR="00251BA3" w:rsidRPr="00B9193C" w:rsidRDefault="00251BA3" w:rsidP="00B9193C">
            <w:pPr>
              <w:ind w:firstLine="709"/>
              <w:jc w:val="both"/>
              <w:rPr>
                <w:color w:val="000000"/>
                <w:sz w:val="10"/>
                <w:szCs w:val="10"/>
              </w:rPr>
            </w:pPr>
            <w:r w:rsidRPr="00B9193C">
              <w:rPr>
                <w:color w:val="000000"/>
                <w:sz w:val="10"/>
                <w:szCs w:val="10"/>
              </w:rPr>
              <w:t>Глава сельсовета</w:t>
            </w:r>
          </w:p>
          <w:p w:rsidR="00251BA3" w:rsidRPr="00B9193C" w:rsidRDefault="00251BA3" w:rsidP="00B9193C">
            <w:pPr>
              <w:ind w:firstLine="709"/>
              <w:jc w:val="both"/>
              <w:rPr>
                <w:color w:val="000000"/>
                <w:sz w:val="10"/>
                <w:szCs w:val="10"/>
              </w:rPr>
            </w:pPr>
          </w:p>
          <w:p w:rsidR="00251BA3" w:rsidRPr="00B9193C" w:rsidRDefault="00251BA3" w:rsidP="00B9193C">
            <w:pPr>
              <w:ind w:firstLine="709"/>
              <w:jc w:val="both"/>
              <w:rPr>
                <w:color w:val="000000"/>
                <w:sz w:val="10"/>
                <w:szCs w:val="10"/>
              </w:rPr>
            </w:pPr>
            <w:r w:rsidRPr="00B9193C">
              <w:rPr>
                <w:color w:val="000000"/>
                <w:sz w:val="10"/>
                <w:szCs w:val="10"/>
              </w:rPr>
              <w:t>_________________</w:t>
            </w:r>
            <w:proofErr w:type="spellStart"/>
            <w:r w:rsidRPr="00B9193C">
              <w:rPr>
                <w:color w:val="000000"/>
                <w:sz w:val="10"/>
                <w:szCs w:val="10"/>
              </w:rPr>
              <w:t>А.А.Саар</w:t>
            </w:r>
            <w:proofErr w:type="spellEnd"/>
          </w:p>
        </w:tc>
      </w:tr>
    </w:tbl>
    <w:p w:rsidR="00251BA3" w:rsidRPr="00B9193C" w:rsidRDefault="00251BA3" w:rsidP="00251BA3">
      <w:pPr>
        <w:tabs>
          <w:tab w:val="num" w:pos="200"/>
        </w:tabs>
        <w:ind w:left="4536"/>
        <w:jc w:val="center"/>
        <w:outlineLvl w:val="0"/>
        <w:rPr>
          <w:sz w:val="10"/>
          <w:szCs w:val="10"/>
        </w:rPr>
      </w:pPr>
    </w:p>
    <w:p w:rsidR="00251BA3" w:rsidRPr="00B9193C" w:rsidRDefault="00251BA3" w:rsidP="00251BA3">
      <w:pPr>
        <w:ind w:left="5670"/>
        <w:jc w:val="both"/>
        <w:rPr>
          <w:color w:val="000000"/>
          <w:sz w:val="10"/>
          <w:szCs w:val="10"/>
        </w:rPr>
      </w:pPr>
      <w:r w:rsidRPr="00B9193C">
        <w:rPr>
          <w:color w:val="000000"/>
          <w:sz w:val="10"/>
          <w:szCs w:val="10"/>
        </w:rPr>
        <w:t>Приложение к решению Каратузского сельского Совета депутатов от 00.00.2021г. №__________</w:t>
      </w:r>
    </w:p>
    <w:p w:rsidR="00251BA3" w:rsidRPr="00B9193C" w:rsidRDefault="00251BA3" w:rsidP="00251BA3">
      <w:pPr>
        <w:ind w:firstLine="567"/>
        <w:jc w:val="right"/>
        <w:rPr>
          <w:color w:val="000000"/>
          <w:sz w:val="10"/>
          <w:szCs w:val="10"/>
        </w:rPr>
      </w:pPr>
    </w:p>
    <w:p w:rsidR="00251BA3" w:rsidRPr="00B9193C" w:rsidRDefault="00251BA3" w:rsidP="00251BA3">
      <w:pPr>
        <w:ind w:firstLine="567"/>
        <w:jc w:val="right"/>
        <w:rPr>
          <w:color w:val="000000"/>
          <w:sz w:val="10"/>
          <w:szCs w:val="10"/>
        </w:rPr>
      </w:pPr>
    </w:p>
    <w:p w:rsidR="00251BA3" w:rsidRPr="00B9193C" w:rsidRDefault="00251BA3" w:rsidP="00251BA3">
      <w:pPr>
        <w:jc w:val="center"/>
        <w:rPr>
          <w:i/>
          <w:iCs/>
          <w:color w:val="000000"/>
          <w:sz w:val="10"/>
          <w:szCs w:val="10"/>
        </w:rPr>
      </w:pPr>
      <w:r w:rsidRPr="00B9193C">
        <w:rPr>
          <w:b/>
          <w:bCs/>
          <w:color w:val="000000"/>
          <w:sz w:val="10"/>
          <w:szCs w:val="10"/>
        </w:rPr>
        <w:t xml:space="preserve">Положение о муниципальном контроле </w:t>
      </w:r>
      <w:r w:rsidRPr="00B9193C">
        <w:rPr>
          <w:b/>
          <w:bCs/>
          <w:color w:val="000000"/>
          <w:sz w:val="10"/>
          <w:szCs w:val="10"/>
        </w:rPr>
        <w:br/>
        <w:t>на автомобильном транспорте, городском наземном электрическом транспорте и в дорожном хозяйстве в границах Каратузского сельсовета</w:t>
      </w:r>
    </w:p>
    <w:p w:rsidR="00251BA3" w:rsidRPr="00B9193C" w:rsidRDefault="00251BA3" w:rsidP="00251BA3">
      <w:pPr>
        <w:jc w:val="center"/>
        <w:rPr>
          <w:sz w:val="10"/>
          <w:szCs w:val="10"/>
        </w:rPr>
      </w:pPr>
    </w:p>
    <w:p w:rsidR="00251BA3" w:rsidRPr="00B9193C" w:rsidRDefault="00251BA3" w:rsidP="00251BA3">
      <w:pPr>
        <w:pStyle w:val="ConsPlusNormal"/>
        <w:ind w:firstLine="0"/>
        <w:jc w:val="center"/>
        <w:rPr>
          <w:rFonts w:ascii="Times New Roman" w:hAnsi="Times New Roman" w:cs="Times New Roman"/>
          <w:b/>
          <w:bCs/>
          <w:color w:val="000000"/>
          <w:sz w:val="10"/>
          <w:szCs w:val="10"/>
        </w:rPr>
      </w:pPr>
      <w:r w:rsidRPr="00B9193C">
        <w:rPr>
          <w:rFonts w:ascii="Times New Roman" w:hAnsi="Times New Roman" w:cs="Times New Roman"/>
          <w:b/>
          <w:bCs/>
          <w:color w:val="000000"/>
          <w:sz w:val="10"/>
          <w:szCs w:val="10"/>
        </w:rPr>
        <w:t>1. Общие положения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1.1. Настоящее Положение устанавливает порядок осуществления </w:t>
      </w:r>
      <w:bookmarkStart w:id="58" w:name="_Hlk79156810"/>
      <w:bookmarkStart w:id="59" w:name="_Hlk79673330"/>
      <w:r w:rsidRPr="00B9193C">
        <w:rPr>
          <w:rFonts w:ascii="Times New Roman" w:hAnsi="Times New Roman" w:cs="Times New Roman"/>
          <w:color w:val="000000"/>
          <w:sz w:val="10"/>
          <w:szCs w:val="10"/>
        </w:rPr>
        <w:t xml:space="preserve">муниципального контроля на автомобильном транспорте, городском наземном электрическом транспорте и в дорожном хозяйстве в границах Каратузского сельсовета </w:t>
      </w:r>
      <w:bookmarkEnd w:id="58"/>
      <w:r w:rsidRPr="00B9193C">
        <w:rPr>
          <w:rFonts w:ascii="Times New Roman" w:hAnsi="Times New Roman" w:cs="Times New Roman"/>
          <w:color w:val="000000"/>
          <w:sz w:val="10"/>
          <w:szCs w:val="10"/>
        </w:rPr>
        <w:t>(далее – муниципальный контроль на автомобильном транспорте)</w:t>
      </w:r>
      <w:bookmarkEnd w:id="59"/>
      <w:r w:rsidRPr="00B9193C">
        <w:rPr>
          <w:rFonts w:ascii="Times New Roman" w:hAnsi="Times New Roman" w:cs="Times New Roman"/>
          <w:color w:val="000000"/>
          <w:sz w:val="10"/>
          <w:szCs w:val="10"/>
        </w:rPr>
        <w:t>.</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1) в области автомобильных дорог и дорожной деятельности, установленных в отношении автомобильных дорог местного значения Каратузского сельсовета (далее – автомобильные дороги местного значения или автомобильные дороги общего пользования местного значения):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51BA3" w:rsidRPr="00B9193C" w:rsidRDefault="00251BA3" w:rsidP="00251BA3">
      <w:pPr>
        <w:ind w:firstLine="709"/>
        <w:contextualSpacing/>
        <w:jc w:val="both"/>
        <w:rPr>
          <w:color w:val="000000"/>
          <w:sz w:val="10"/>
          <w:szCs w:val="10"/>
        </w:rPr>
      </w:pPr>
      <w:r w:rsidRPr="00B9193C">
        <w:rPr>
          <w:color w:val="000000"/>
          <w:sz w:val="10"/>
          <w:szCs w:val="10"/>
        </w:rPr>
        <w:t>1.3. Муниципальный контроль на автомобильном транспорте осуществляется администрацией Каратузского сельсовета</w:t>
      </w:r>
      <w:r w:rsidRPr="00B9193C">
        <w:rPr>
          <w:i/>
          <w:iCs/>
          <w:color w:val="000000"/>
          <w:sz w:val="10"/>
          <w:szCs w:val="10"/>
        </w:rPr>
        <w:t xml:space="preserve"> </w:t>
      </w:r>
      <w:r w:rsidRPr="00B9193C">
        <w:rPr>
          <w:color w:val="000000"/>
          <w:sz w:val="10"/>
          <w:szCs w:val="10"/>
        </w:rPr>
        <w:t>(далее – администрация).</w:t>
      </w:r>
    </w:p>
    <w:p w:rsidR="00251BA3" w:rsidRPr="00B9193C" w:rsidRDefault="00251BA3" w:rsidP="00251BA3">
      <w:pPr>
        <w:ind w:firstLine="709"/>
        <w:contextualSpacing/>
        <w:jc w:val="both"/>
        <w:rPr>
          <w:sz w:val="10"/>
          <w:szCs w:val="10"/>
        </w:rPr>
      </w:pPr>
      <w:r w:rsidRPr="00B9193C">
        <w:rPr>
          <w:color w:val="000000"/>
          <w:sz w:val="10"/>
          <w:szCs w:val="10"/>
        </w:rPr>
        <w:t>1.4. Должностным лицом администрации, уполномоченным осуществлять муниципальный контроль на автомобильном транспорте, является ведущий специалист по вопросам ЖКХ, благоустройства, транспорта и строительства (далее также – должностное лицо, уполномоченные осуществлять муниципальный контроль на автомобильном транспорте)</w:t>
      </w:r>
      <w:r w:rsidRPr="00B9193C">
        <w:rPr>
          <w:i/>
          <w:iCs/>
          <w:color w:val="000000"/>
          <w:sz w:val="10"/>
          <w:szCs w:val="10"/>
        </w:rPr>
        <w:t>.</w:t>
      </w:r>
      <w:r w:rsidRPr="00B9193C">
        <w:rPr>
          <w:color w:val="000000"/>
          <w:sz w:val="10"/>
          <w:szCs w:val="10"/>
        </w:rPr>
        <w:t xml:space="preserve"> В должностные обязанности указанного должностного лица администрации в соответствии с его должностной инструкцией входит осуществление полномочий по муниципальному контролю на автомобильном транспорте.</w:t>
      </w:r>
    </w:p>
    <w:p w:rsidR="00251BA3" w:rsidRPr="00B9193C" w:rsidRDefault="00251BA3" w:rsidP="00251BA3">
      <w:pPr>
        <w:ind w:firstLine="709"/>
        <w:contextualSpacing/>
        <w:jc w:val="both"/>
        <w:rPr>
          <w:sz w:val="10"/>
          <w:szCs w:val="10"/>
        </w:rPr>
      </w:pPr>
      <w:r w:rsidRPr="00B9193C">
        <w:rPr>
          <w:color w:val="000000"/>
          <w:sz w:val="10"/>
          <w:szCs w:val="10"/>
        </w:rPr>
        <w:t>Должностное лица, уполномоченное осуществлять муниципальный контроль на автомобильном транспорте, при осуществлении муниципального контроля на автомобильном транспорте, имеет права, обязанности и несет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1.5. </w:t>
      </w:r>
      <w:proofErr w:type="gramStart"/>
      <w:r w:rsidRPr="00B9193C">
        <w:rPr>
          <w:rFonts w:ascii="Times New Roman" w:hAnsi="Times New Roman" w:cs="Times New Roman"/>
          <w:color w:val="000000"/>
          <w:sz w:val="10"/>
          <w:szCs w:val="10"/>
        </w:rPr>
        <w:t xml:space="preserve">К отношениям, связанным с осуществлением </w:t>
      </w:r>
      <w:bookmarkStart w:id="60" w:name="_Hlk77673892"/>
      <w:r w:rsidRPr="00B9193C">
        <w:rPr>
          <w:rFonts w:ascii="Times New Roman" w:hAnsi="Times New Roman" w:cs="Times New Roman"/>
          <w:color w:val="000000"/>
          <w:sz w:val="10"/>
          <w:szCs w:val="10"/>
        </w:rPr>
        <w:t>муниципального контроля на автомобильном транспорте</w:t>
      </w:r>
      <w:bookmarkEnd w:id="60"/>
      <w:r w:rsidRPr="00B9193C">
        <w:rPr>
          <w:rFonts w:ascii="Times New Roman" w:hAnsi="Times New Roman" w:cs="Times New Roman"/>
          <w:color w:val="000000"/>
          <w:sz w:val="10"/>
          <w:szCs w:val="10"/>
        </w:rPr>
        <w:t xml:space="preserve">, организацией и проведением профилактических мероприятий, контрольных мероприятий, применяются положения Федерального </w:t>
      </w:r>
      <w:r w:rsidRPr="00B9193C">
        <w:rPr>
          <w:rStyle w:val="a8"/>
          <w:rFonts w:ascii="Times New Roman" w:eastAsiaTheme="majorEastAsia" w:hAnsi="Times New Roman" w:cs="Times New Roman"/>
          <w:color w:val="000000"/>
          <w:sz w:val="10"/>
          <w:szCs w:val="10"/>
        </w:rPr>
        <w:t>закона</w:t>
      </w:r>
      <w:r w:rsidRPr="00B9193C">
        <w:rPr>
          <w:rFonts w:ascii="Times New Roman" w:hAnsi="Times New Roman" w:cs="Times New Roman"/>
          <w:color w:val="000000"/>
          <w:sz w:val="10"/>
          <w:szCs w:val="10"/>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w:t>
      </w:r>
      <w:proofErr w:type="gramEnd"/>
      <w:r w:rsidRPr="00B9193C">
        <w:rPr>
          <w:rFonts w:ascii="Times New Roman" w:hAnsi="Times New Roman" w:cs="Times New Roman"/>
          <w:color w:val="000000"/>
          <w:sz w:val="10"/>
          <w:szCs w:val="10"/>
        </w:rPr>
        <w:t xml:space="preserve"> Российской Федерации и о внесении изменений в отдельные законодательные акты Российской Федерации», Федерального </w:t>
      </w:r>
      <w:r w:rsidRPr="00B9193C">
        <w:rPr>
          <w:rStyle w:val="a8"/>
          <w:rFonts w:ascii="Times New Roman" w:eastAsiaTheme="majorEastAsia" w:hAnsi="Times New Roman" w:cs="Times New Roman"/>
          <w:color w:val="000000"/>
          <w:sz w:val="10"/>
          <w:szCs w:val="10"/>
        </w:rPr>
        <w:t>закона</w:t>
      </w:r>
      <w:r w:rsidRPr="00B9193C">
        <w:rPr>
          <w:rFonts w:ascii="Times New Roman" w:hAnsi="Times New Roman" w:cs="Times New Roman"/>
          <w:color w:val="000000"/>
          <w:sz w:val="10"/>
          <w:szCs w:val="10"/>
        </w:rPr>
        <w:t xml:space="preserve"> от 06.10.2003 № 131-ФЗ «Об общих принципах организации местного самоуправления в Российской Федерации».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1.6. Объектами </w:t>
      </w:r>
      <w:bookmarkStart w:id="61" w:name="_Hlk77676821"/>
      <w:r w:rsidRPr="00B9193C">
        <w:rPr>
          <w:rFonts w:ascii="Times New Roman" w:hAnsi="Times New Roman" w:cs="Times New Roman"/>
          <w:color w:val="000000"/>
          <w:sz w:val="10"/>
          <w:szCs w:val="10"/>
        </w:rPr>
        <w:t xml:space="preserve">муниципального контроля на автомобильном транспорте </w:t>
      </w:r>
      <w:bookmarkEnd w:id="61"/>
      <w:r w:rsidRPr="00B9193C">
        <w:rPr>
          <w:rFonts w:ascii="Times New Roman" w:hAnsi="Times New Roman" w:cs="Times New Roman"/>
          <w:color w:val="000000"/>
          <w:sz w:val="10"/>
          <w:szCs w:val="10"/>
        </w:rPr>
        <w:t>являются: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деятельность по использованию полос отвода и (или) придорожных полос автомобильных дорог общего пользования местного значения;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251BA3" w:rsidRPr="00B9193C" w:rsidRDefault="00251BA3" w:rsidP="00251BA3">
      <w:pPr>
        <w:pStyle w:val="ConsPlusNormal"/>
        <w:ind w:firstLine="709"/>
        <w:jc w:val="both"/>
        <w:rPr>
          <w:rFonts w:ascii="Times New Roman" w:hAnsi="Times New Roman" w:cs="Times New Roman"/>
          <w:color w:val="000000"/>
          <w:sz w:val="10"/>
          <w:szCs w:val="10"/>
        </w:rPr>
      </w:pPr>
      <w:bookmarkStart w:id="62" w:name="_Hlk77675416"/>
      <w:r w:rsidRPr="00B9193C">
        <w:rPr>
          <w:rFonts w:ascii="Times New Roman" w:hAnsi="Times New Roman" w:cs="Times New Roman"/>
          <w:color w:val="000000"/>
          <w:sz w:val="10"/>
          <w:szCs w:val="10"/>
        </w:rPr>
        <w:t xml:space="preserve">внесение платы за </w:t>
      </w:r>
      <w:bookmarkEnd w:id="62"/>
      <w:r w:rsidRPr="00B9193C">
        <w:rPr>
          <w:rFonts w:ascii="Times New Roman" w:hAnsi="Times New Roman" w:cs="Times New Roman"/>
          <w:color w:val="000000"/>
          <w:sz w:val="10"/>
          <w:szCs w:val="10"/>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внесение платы за</w:t>
      </w:r>
      <w:r w:rsidRPr="00B9193C">
        <w:rPr>
          <w:rFonts w:ascii="Times New Roman" w:hAnsi="Times New Roman" w:cs="Times New Roman"/>
          <w:sz w:val="10"/>
          <w:szCs w:val="10"/>
        </w:rPr>
        <w:t xml:space="preserve"> </w:t>
      </w:r>
      <w:r w:rsidRPr="00B9193C">
        <w:rPr>
          <w:rFonts w:ascii="Times New Roman" w:hAnsi="Times New Roman" w:cs="Times New Roman"/>
          <w:color w:val="000000"/>
          <w:sz w:val="10"/>
          <w:szCs w:val="10"/>
        </w:rPr>
        <w:t>присоединение объектов дорожного сервиса к автомобильным дорогам общего пользования местного значения;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B9193C">
        <w:rPr>
          <w:rFonts w:ascii="Times New Roman" w:hAnsi="Times New Roman" w:cs="Times New Roman"/>
          <w:color w:val="000000"/>
          <w:sz w:val="10"/>
          <w:szCs w:val="10"/>
        </w:rPr>
        <w:t>ТР</w:t>
      </w:r>
      <w:proofErr w:type="gramEnd"/>
      <w:r w:rsidRPr="00B9193C">
        <w:rPr>
          <w:rFonts w:ascii="Times New Roman" w:hAnsi="Times New Roman" w:cs="Times New Roman"/>
          <w:color w:val="000000"/>
          <w:sz w:val="10"/>
          <w:szCs w:val="10"/>
        </w:rPr>
        <w:t xml:space="preserve"> ТС 014/2011);</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B9193C">
        <w:rPr>
          <w:rFonts w:ascii="Times New Roman" w:hAnsi="Times New Roman" w:cs="Times New Roman"/>
          <w:color w:val="000000"/>
          <w:sz w:val="10"/>
          <w:szCs w:val="10"/>
        </w:rPr>
        <w:t>ТР</w:t>
      </w:r>
      <w:proofErr w:type="gramEnd"/>
      <w:r w:rsidRPr="00B9193C">
        <w:rPr>
          <w:rFonts w:ascii="Times New Roman" w:hAnsi="Times New Roman" w:cs="Times New Roman"/>
          <w:color w:val="000000"/>
          <w:sz w:val="10"/>
          <w:szCs w:val="10"/>
        </w:rPr>
        <w:t xml:space="preserve"> ТС 014/2011);</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придорожные полосы и полосы </w:t>
      </w:r>
      <w:proofErr w:type="gramStart"/>
      <w:r w:rsidRPr="00B9193C">
        <w:rPr>
          <w:rFonts w:ascii="Times New Roman" w:hAnsi="Times New Roman" w:cs="Times New Roman"/>
          <w:color w:val="000000"/>
          <w:sz w:val="10"/>
          <w:szCs w:val="10"/>
        </w:rPr>
        <w:t>отвода</w:t>
      </w:r>
      <w:proofErr w:type="gramEnd"/>
      <w:r w:rsidRPr="00B9193C">
        <w:rPr>
          <w:rFonts w:ascii="Times New Roman" w:hAnsi="Times New Roman" w:cs="Times New Roman"/>
          <w:color w:val="000000"/>
          <w:sz w:val="10"/>
          <w:szCs w:val="10"/>
        </w:rPr>
        <w:t xml:space="preserve"> автомобильных дорог общего пользования местного значения;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автомобильная дорога общего пользования местного значения и искусственные дорожные сооружения на ней;</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примыкания к автомобильным дорогам местного значения, в том числе примыкания объектов дорожного сервиса.</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1.7. </w:t>
      </w:r>
      <w:proofErr w:type="gramStart"/>
      <w:r w:rsidRPr="00B9193C">
        <w:rPr>
          <w:rFonts w:ascii="Times New Roman" w:hAnsi="Times New Roman" w:cs="Times New Roman"/>
          <w:color w:val="000000"/>
          <w:sz w:val="10"/>
          <w:szCs w:val="10"/>
        </w:rPr>
        <w:t>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roofErr w:type="gramEnd"/>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1.8. Система оценки и управления рисками при осуществлении муниципального контроля на автомобильном транспорте не применяется</w:t>
      </w:r>
      <w:bookmarkStart w:id="63" w:name="Par61"/>
      <w:bookmarkEnd w:id="63"/>
      <w:r w:rsidRPr="00B9193C">
        <w:rPr>
          <w:rFonts w:ascii="Times New Roman" w:hAnsi="Times New Roman" w:cs="Times New Roman"/>
          <w:color w:val="000000"/>
          <w:sz w:val="10"/>
          <w:szCs w:val="10"/>
        </w:rPr>
        <w:t>.</w:t>
      </w:r>
    </w:p>
    <w:p w:rsidR="00251BA3" w:rsidRPr="00B9193C" w:rsidRDefault="00251BA3" w:rsidP="00251BA3">
      <w:pPr>
        <w:pStyle w:val="ConsPlusNormal"/>
        <w:ind w:firstLine="709"/>
        <w:jc w:val="both"/>
        <w:rPr>
          <w:rFonts w:ascii="Times New Roman" w:hAnsi="Times New Roman" w:cs="Times New Roman"/>
          <w:color w:val="000000"/>
          <w:sz w:val="10"/>
          <w:szCs w:val="10"/>
        </w:rPr>
      </w:pPr>
    </w:p>
    <w:p w:rsidR="00251BA3" w:rsidRPr="00B9193C" w:rsidRDefault="00251BA3" w:rsidP="00251BA3">
      <w:pPr>
        <w:pStyle w:val="ConsPlusNormal"/>
        <w:ind w:firstLine="0"/>
        <w:jc w:val="center"/>
        <w:rPr>
          <w:rFonts w:ascii="Times New Roman" w:hAnsi="Times New Roman" w:cs="Times New Roman"/>
          <w:b/>
          <w:bCs/>
          <w:color w:val="000000"/>
          <w:sz w:val="10"/>
          <w:szCs w:val="10"/>
        </w:rPr>
      </w:pPr>
      <w:r w:rsidRPr="00B9193C">
        <w:rPr>
          <w:rFonts w:ascii="Times New Roman" w:hAnsi="Times New Roman" w:cs="Times New Roman"/>
          <w:b/>
          <w:bCs/>
          <w:color w:val="000000"/>
          <w:sz w:val="10"/>
          <w:szCs w:val="10"/>
        </w:rPr>
        <w:t>2. Профилактика рисков причинения вреда (ущерба) охраняемым законом ценностям</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 xml:space="preserve">2.1. Администрация осуществляет муниципальный контроль на автомобильном </w:t>
      </w:r>
      <w:proofErr w:type="gramStart"/>
      <w:r w:rsidRPr="00B9193C">
        <w:rPr>
          <w:rFonts w:ascii="Times New Roman" w:hAnsi="Times New Roman" w:cs="Times New Roman"/>
          <w:color w:val="000000"/>
          <w:sz w:val="10"/>
          <w:szCs w:val="10"/>
        </w:rPr>
        <w:t>транспорте</w:t>
      </w:r>
      <w:proofErr w:type="gramEnd"/>
      <w:r w:rsidRPr="00B9193C">
        <w:rPr>
          <w:rFonts w:ascii="Times New Roman" w:hAnsi="Times New Roman" w:cs="Times New Roman"/>
          <w:color w:val="000000"/>
          <w:sz w:val="10"/>
          <w:szCs w:val="10"/>
        </w:rPr>
        <w:t xml:space="preserve"> в том числе посредством проведения профилактических мероприятий.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251BA3" w:rsidRPr="00B9193C" w:rsidRDefault="00251BA3" w:rsidP="00251BA3">
      <w:pPr>
        <w:pStyle w:val="ConsPlusNormal"/>
        <w:ind w:firstLine="709"/>
        <w:jc w:val="both"/>
        <w:rPr>
          <w:rFonts w:ascii="Times New Roman" w:hAnsi="Times New Roman" w:cs="Times New Roman"/>
          <w:sz w:val="10"/>
          <w:szCs w:val="10"/>
        </w:rPr>
      </w:pPr>
      <w:proofErr w:type="gramStart"/>
      <w:r w:rsidRPr="00B9193C">
        <w:rPr>
          <w:rFonts w:ascii="Times New Roman" w:hAnsi="Times New Roman" w:cs="Times New Roman"/>
          <w:color w:val="000000"/>
          <w:sz w:val="10"/>
          <w:szCs w:val="10"/>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администрации Каратузского сельсовета для принятия решения о проведении контрольных мероприятий.</w:t>
      </w:r>
      <w:proofErr w:type="gramEnd"/>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1) информирование;</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2) объявление предостережений;</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3) консультирование;</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4) профилактический визит.</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2.6. </w:t>
      </w:r>
      <w:proofErr w:type="gramStart"/>
      <w:r w:rsidRPr="00B9193C">
        <w:rPr>
          <w:rFonts w:ascii="Times New Roman" w:hAnsi="Times New Roman" w:cs="Times New Roman"/>
          <w:color w:val="000000"/>
          <w:sz w:val="10"/>
          <w:szCs w:val="1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B9193C">
        <w:rPr>
          <w:rFonts w:ascii="Times New Roman" w:hAnsi="Times New Roman" w:cs="Times New Roman"/>
          <w:color w:val="000000"/>
          <w:sz w:val="10"/>
          <w:szCs w:val="10"/>
          <w:shd w:val="clear" w:color="auto" w:fill="FFFFFF"/>
        </w:rPr>
        <w:t xml:space="preserve">доступ к специальному разделу должен осуществляться с главной (основной) страницы </w:t>
      </w:r>
      <w:r w:rsidRPr="00B9193C">
        <w:rPr>
          <w:rFonts w:ascii="Times New Roman" w:hAnsi="Times New Roman" w:cs="Times New Roman"/>
          <w:color w:val="000000"/>
          <w:sz w:val="10"/>
          <w:szCs w:val="10"/>
        </w:rPr>
        <w:t>официального сайта администрации</w:t>
      </w:r>
      <w:r w:rsidRPr="00B9193C">
        <w:rPr>
          <w:rFonts w:ascii="Times New Roman" w:hAnsi="Times New Roman" w:cs="Times New Roman"/>
          <w:color w:val="000000"/>
          <w:sz w:val="10"/>
          <w:szCs w:val="10"/>
          <w:shd w:val="clear" w:color="auto" w:fill="FFFFFF"/>
        </w:rPr>
        <w:t>)</w:t>
      </w:r>
      <w:r w:rsidRPr="00B9193C">
        <w:rPr>
          <w:rFonts w:ascii="Times New Roman" w:hAnsi="Times New Roman" w:cs="Times New Roman"/>
          <w:color w:val="000000"/>
          <w:sz w:val="10"/>
          <w:szCs w:val="10"/>
        </w:rPr>
        <w:t>, в средствах массовой информации,</w:t>
      </w:r>
      <w:r w:rsidRPr="00B9193C">
        <w:rPr>
          <w:rFonts w:ascii="Times New Roman" w:hAnsi="Times New Roman" w:cs="Times New Roman"/>
          <w:color w:val="000000"/>
          <w:sz w:val="10"/>
          <w:szCs w:val="10"/>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B9193C">
        <w:rPr>
          <w:rFonts w:ascii="Times New Roman" w:hAnsi="Times New Roman" w:cs="Times New Roman"/>
          <w:color w:val="000000"/>
          <w:sz w:val="10"/>
          <w:szCs w:val="10"/>
          <w:shd w:val="clear" w:color="auto" w:fill="FFFFFF"/>
        </w:rPr>
        <w:t xml:space="preserve"> в иных формах.</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38" w:history="1">
        <w:r w:rsidRPr="00B9193C">
          <w:rPr>
            <w:rStyle w:val="a8"/>
            <w:rFonts w:ascii="Times New Roman" w:eastAsiaTheme="majorEastAsia" w:hAnsi="Times New Roman" w:cs="Times New Roman"/>
            <w:color w:val="000000"/>
            <w:sz w:val="10"/>
            <w:szCs w:val="10"/>
          </w:rPr>
          <w:t>частью 3 статьи 46</w:t>
        </w:r>
      </w:hyperlink>
      <w:r w:rsidRPr="00B9193C">
        <w:rPr>
          <w:rFonts w:ascii="Times New Roman" w:hAnsi="Times New Roman" w:cs="Times New Roman"/>
          <w:color w:val="000000"/>
          <w:sz w:val="10"/>
          <w:szCs w:val="10"/>
        </w:rPr>
        <w:t xml:space="preserve"> Федерального закона от 31.07.2020 № 248-ФЗ «О государственном контроле (надзоре) и муниципальном контроле в Российской Федерации».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Администрация также вправе информировать население Каратузского сельсовета</w:t>
      </w:r>
      <w:r w:rsidRPr="00B9193C">
        <w:rPr>
          <w:rFonts w:ascii="Times New Roman" w:hAnsi="Times New Roman" w:cs="Times New Roman"/>
          <w:i/>
          <w:iCs/>
          <w:color w:val="000000"/>
          <w:sz w:val="10"/>
          <w:szCs w:val="10"/>
        </w:rPr>
        <w:t xml:space="preserve"> </w:t>
      </w:r>
      <w:r w:rsidRPr="00B9193C">
        <w:rPr>
          <w:rFonts w:ascii="Times New Roman" w:hAnsi="Times New Roman" w:cs="Times New Roman"/>
          <w:color w:val="000000"/>
          <w:sz w:val="10"/>
          <w:szCs w:val="10"/>
        </w:rPr>
        <w:t>на собраниях и конференциях граждан об обязательных требованиях, предъявляемых к объектам контроля.</w:t>
      </w:r>
    </w:p>
    <w:p w:rsidR="00251BA3" w:rsidRPr="00B9193C" w:rsidRDefault="00251BA3" w:rsidP="00251BA3">
      <w:pPr>
        <w:ind w:firstLine="709"/>
        <w:jc w:val="both"/>
        <w:rPr>
          <w:color w:val="000000"/>
          <w:sz w:val="10"/>
          <w:szCs w:val="10"/>
        </w:rPr>
      </w:pPr>
      <w:r w:rsidRPr="00B9193C">
        <w:rPr>
          <w:color w:val="000000"/>
          <w:sz w:val="10"/>
          <w:szCs w:val="10"/>
        </w:rPr>
        <w:t xml:space="preserve">2.7. </w:t>
      </w:r>
      <w:proofErr w:type="gramStart"/>
      <w:r w:rsidRPr="00B9193C">
        <w:rPr>
          <w:color w:val="000000"/>
          <w:sz w:val="10"/>
          <w:szCs w:val="10"/>
        </w:rPr>
        <w:t>Предостережение о недопустимости нарушения обязательных требований и предложение</w:t>
      </w:r>
      <w:r w:rsidRPr="00B9193C">
        <w:rPr>
          <w:color w:val="000000"/>
          <w:sz w:val="10"/>
          <w:szCs w:val="10"/>
          <w:shd w:val="clear" w:color="auto" w:fill="FFFFFF"/>
        </w:rPr>
        <w:t xml:space="preserve"> принять меры по обеспечению соблюдения обязательных требований</w:t>
      </w:r>
      <w:r w:rsidRPr="00B9193C">
        <w:rPr>
          <w:color w:val="000000"/>
          <w:sz w:val="10"/>
          <w:szCs w:val="1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B9193C">
        <w:rPr>
          <w:color w:val="000000"/>
          <w:sz w:val="10"/>
          <w:szCs w:val="10"/>
          <w:shd w:val="clear" w:color="auto" w:fill="FFFFFF"/>
        </w:rPr>
        <w:t>или признаках нарушений обязательных требований </w:t>
      </w:r>
      <w:r w:rsidRPr="00B9193C">
        <w:rPr>
          <w:color w:val="000000"/>
          <w:sz w:val="10"/>
          <w:szCs w:val="1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B9193C">
        <w:rPr>
          <w:color w:val="000000"/>
          <w:sz w:val="10"/>
          <w:szCs w:val="10"/>
        </w:rPr>
        <w:t xml:space="preserve"> законом ценностям. Предостережения объявляются (подписываются) главой (заместителем главы) администрации Каратузского сельсовета</w:t>
      </w:r>
      <w:r w:rsidRPr="00B9193C">
        <w:rPr>
          <w:i/>
          <w:iCs/>
          <w:color w:val="000000"/>
          <w:sz w:val="10"/>
          <w:szCs w:val="10"/>
        </w:rPr>
        <w:t xml:space="preserve"> </w:t>
      </w:r>
      <w:r w:rsidRPr="00B9193C">
        <w:rPr>
          <w:color w:val="000000"/>
          <w:sz w:val="10"/>
          <w:szCs w:val="10"/>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251BA3" w:rsidRPr="00B9193C" w:rsidRDefault="00251BA3" w:rsidP="00251BA3">
      <w:pPr>
        <w:ind w:firstLine="709"/>
        <w:jc w:val="both"/>
        <w:rPr>
          <w:color w:val="000000"/>
          <w:sz w:val="10"/>
          <w:szCs w:val="10"/>
        </w:rPr>
      </w:pPr>
      <w:r w:rsidRPr="00B9193C">
        <w:rPr>
          <w:color w:val="000000"/>
          <w:sz w:val="10"/>
          <w:szCs w:val="10"/>
        </w:rPr>
        <w:t xml:space="preserve">Предостережение о недопустимости нарушения обязательных требований оформляется в соответствии с формой, утвержденной </w:t>
      </w:r>
      <w:r w:rsidRPr="00B9193C">
        <w:rPr>
          <w:color w:val="000000"/>
          <w:sz w:val="10"/>
          <w:szCs w:val="10"/>
          <w:shd w:val="clear" w:color="auto" w:fill="FFFFFF"/>
        </w:rPr>
        <w:t>приказом Министерства экономического развития Российской Федерации от 31.03.2021 № 151</w:t>
      </w:r>
      <w:r w:rsidRPr="00B9193C">
        <w:rPr>
          <w:color w:val="000000"/>
          <w:sz w:val="10"/>
          <w:szCs w:val="10"/>
        </w:rPr>
        <w:br/>
      </w:r>
      <w:r w:rsidRPr="00B9193C">
        <w:rPr>
          <w:color w:val="000000"/>
          <w:sz w:val="10"/>
          <w:szCs w:val="10"/>
          <w:shd w:val="clear" w:color="auto" w:fill="FFFFFF"/>
        </w:rPr>
        <w:t>«О типовых формах документов, используемых контрольным (надзорным) органом»</w:t>
      </w:r>
      <w:r w:rsidRPr="00B9193C">
        <w:rPr>
          <w:color w:val="000000"/>
          <w:sz w:val="10"/>
          <w:szCs w:val="10"/>
        </w:rPr>
        <w:t xml:space="preserve">. </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2.8.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Личный прием граждан проводится главой (заместителем главы) администрации Каратузского сельсовета</w:t>
      </w:r>
      <w:r w:rsidRPr="00B9193C">
        <w:rPr>
          <w:rFonts w:ascii="Times New Roman" w:hAnsi="Times New Roman" w:cs="Times New Roman"/>
          <w:i/>
          <w:iCs/>
          <w:color w:val="000000"/>
          <w:sz w:val="10"/>
          <w:szCs w:val="10"/>
        </w:rPr>
        <w:t xml:space="preserve"> </w:t>
      </w:r>
      <w:r w:rsidRPr="00B9193C">
        <w:rPr>
          <w:rFonts w:ascii="Times New Roman" w:hAnsi="Times New Roman" w:cs="Times New Roman"/>
          <w:color w:val="000000"/>
          <w:sz w:val="10"/>
          <w:szCs w:val="10"/>
        </w:rPr>
        <w:t>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B9193C">
        <w:rPr>
          <w:rFonts w:ascii="Times New Roman" w:hAnsi="Times New Roman" w:cs="Times New Roman"/>
          <w:sz w:val="10"/>
          <w:szCs w:val="10"/>
        </w:rPr>
        <w:t xml:space="preserve"> </w:t>
      </w:r>
      <w:r w:rsidRPr="00B9193C">
        <w:rPr>
          <w:rFonts w:ascii="Times New Roman" w:hAnsi="Times New Roman" w:cs="Times New Roman"/>
          <w:color w:val="000000"/>
          <w:sz w:val="10"/>
          <w:szCs w:val="10"/>
        </w:rPr>
        <w:t>в специальном разделе, посвященном контрольной деятельности.</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Консультирование осуществляется в устной или письменной форме по следующим вопросам:</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1) организация и осуществление муниципального контроля на автомобильном транспорте;</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 порядок осуществления контрольных мероприятий, установленных настоящим Положением;</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Консультирование контролируемых лиц в устной форме может осуществляться также на собраниях и конференциях граждан. </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2.9.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1) контролируемым лицом представлен письменный запрос о представлении письменного ответа по вопросам консультирования;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 за время консультирования предоставить в устной форме ответ на поставленные вопросы невозможно;</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 ответ на поставленные вопросы требует дополнительного запроса сведений.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Должностным лицом, уполномоченным осуществлять муниципальный контроль на автомобильном транспорте, ведется журнал учета консультирований.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администрации Каратузского сельсовета</w:t>
      </w:r>
      <w:r w:rsidRPr="00B9193C">
        <w:rPr>
          <w:rFonts w:ascii="Times New Roman" w:hAnsi="Times New Roman" w:cs="Times New Roman"/>
          <w:i/>
          <w:iCs/>
          <w:color w:val="000000"/>
          <w:sz w:val="10"/>
          <w:szCs w:val="10"/>
        </w:rPr>
        <w:t xml:space="preserve"> </w:t>
      </w:r>
      <w:r w:rsidRPr="00B9193C">
        <w:rPr>
          <w:rFonts w:ascii="Times New Roman" w:hAnsi="Times New Roman" w:cs="Times New Roman"/>
          <w:color w:val="000000"/>
          <w:sz w:val="10"/>
          <w:szCs w:val="10"/>
        </w:rPr>
        <w:t>или должностным лицом, уполномоченным осуществлять муниципальный контроль на автомобильном транспорте.</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2.10.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251BA3" w:rsidRPr="00B9193C" w:rsidRDefault="00251BA3" w:rsidP="00251BA3">
      <w:pPr>
        <w:pStyle w:val="ConsPlusNormal"/>
        <w:ind w:firstLine="709"/>
        <w:jc w:val="both"/>
        <w:rPr>
          <w:rFonts w:ascii="Times New Roman" w:hAnsi="Times New Roman" w:cs="Times New Roman"/>
          <w:color w:val="000000"/>
          <w:sz w:val="10"/>
          <w:szCs w:val="10"/>
        </w:rPr>
      </w:pPr>
    </w:p>
    <w:p w:rsidR="00251BA3" w:rsidRPr="00B9193C" w:rsidRDefault="00251BA3" w:rsidP="00251BA3">
      <w:pPr>
        <w:pStyle w:val="ConsPlusNormal"/>
        <w:ind w:firstLine="0"/>
        <w:jc w:val="center"/>
        <w:rPr>
          <w:rFonts w:ascii="Times New Roman" w:hAnsi="Times New Roman" w:cs="Times New Roman"/>
          <w:b/>
          <w:bCs/>
          <w:color w:val="000000"/>
          <w:sz w:val="10"/>
          <w:szCs w:val="10"/>
        </w:rPr>
      </w:pPr>
      <w:r w:rsidRPr="00B9193C">
        <w:rPr>
          <w:rFonts w:ascii="Times New Roman" w:hAnsi="Times New Roman" w:cs="Times New Roman"/>
          <w:b/>
          <w:bCs/>
          <w:color w:val="000000"/>
          <w:sz w:val="10"/>
          <w:szCs w:val="10"/>
        </w:rPr>
        <w:t>3. Осуществление контрольных мероприятий и контрольных действий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251BA3" w:rsidRPr="00B9193C" w:rsidRDefault="00251BA3" w:rsidP="00251BA3">
      <w:pPr>
        <w:pStyle w:val="ConsPlusNormal"/>
        <w:ind w:firstLine="709"/>
        <w:jc w:val="both"/>
        <w:rPr>
          <w:rFonts w:ascii="Times New Roman" w:hAnsi="Times New Roman" w:cs="Times New Roman"/>
          <w:sz w:val="10"/>
          <w:szCs w:val="10"/>
        </w:rPr>
      </w:pPr>
      <w:proofErr w:type="gramStart"/>
      <w:r w:rsidRPr="00B9193C">
        <w:rPr>
          <w:rFonts w:ascii="Times New Roman" w:hAnsi="Times New Roman" w:cs="Times New Roman"/>
          <w:color w:val="000000"/>
          <w:sz w:val="10"/>
          <w:szCs w:val="10"/>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 документарная проверка (посредством получения письменных объяснений, истребования документов, экспертизы);</w:t>
      </w:r>
    </w:p>
    <w:p w:rsidR="00251BA3" w:rsidRPr="00B9193C" w:rsidRDefault="00251BA3" w:rsidP="00251BA3">
      <w:pPr>
        <w:pStyle w:val="ConsPlusNormal"/>
        <w:ind w:firstLine="709"/>
        <w:jc w:val="both"/>
        <w:rPr>
          <w:rFonts w:ascii="Times New Roman" w:hAnsi="Times New Roman" w:cs="Times New Roman"/>
          <w:color w:val="000000"/>
          <w:sz w:val="10"/>
          <w:szCs w:val="10"/>
        </w:rPr>
      </w:pPr>
      <w:proofErr w:type="gramStart"/>
      <w:r w:rsidRPr="00B9193C">
        <w:rPr>
          <w:rFonts w:ascii="Times New Roman" w:hAnsi="Times New Roman" w:cs="Times New Roman"/>
          <w:color w:val="000000"/>
          <w:sz w:val="10"/>
          <w:szCs w:val="10"/>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251BA3" w:rsidRPr="00B9193C" w:rsidRDefault="00251BA3" w:rsidP="00251BA3">
      <w:pPr>
        <w:ind w:firstLine="709"/>
        <w:jc w:val="both"/>
        <w:rPr>
          <w:color w:val="000000"/>
          <w:sz w:val="10"/>
          <w:szCs w:val="10"/>
        </w:rPr>
      </w:pPr>
      <w:proofErr w:type="gramStart"/>
      <w:r w:rsidRPr="00B9193C">
        <w:rPr>
          <w:color w:val="000000"/>
          <w:sz w:val="10"/>
          <w:szCs w:val="10"/>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B9193C">
        <w:rPr>
          <w:color w:val="000000"/>
          <w:sz w:val="10"/>
          <w:szCs w:val="1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w:t>
      </w:r>
      <w:proofErr w:type="gramEnd"/>
      <w:r w:rsidRPr="00B9193C">
        <w:rPr>
          <w:color w:val="000000"/>
          <w:sz w:val="10"/>
          <w:szCs w:val="10"/>
          <w:shd w:val="clear" w:color="auto" w:fill="FFFFFF"/>
        </w:rPr>
        <w:t xml:space="preserve"> работающих в автоматическом режиме технических средств фиксации правонарушений, имеющих функции фото- и киносъемки, видеозаписи</w:t>
      </w:r>
      <w:r w:rsidRPr="00B9193C">
        <w:rPr>
          <w:color w:val="000000"/>
          <w:sz w:val="10"/>
          <w:szCs w:val="10"/>
        </w:rPr>
        <w:t>);</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6) выездное обследование (посредством осмотра, инструментального обследования (с применением видеозаписи), испытания, экспертизы).</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3.3. Контрольные мероприятия, указанные в подпунктах 1 – 4 пункта 3.1 настоящего Положения, проводятся в форме внеплановых мероприятий.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Внеплановые контрольные мероприятия могут проводиться только после согласования с органами прокуратуры.</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3.4. Основанием для проведения контрольных мероприятий, проводимых с взаимодействием с контролируемыми лицами, является:</w:t>
      </w:r>
    </w:p>
    <w:p w:rsidR="00251BA3" w:rsidRPr="00B9193C" w:rsidRDefault="00251BA3" w:rsidP="00251BA3">
      <w:pPr>
        <w:pStyle w:val="ConsPlusNormal"/>
        <w:ind w:firstLine="709"/>
        <w:jc w:val="both"/>
        <w:rPr>
          <w:rFonts w:ascii="Times New Roman" w:hAnsi="Times New Roman" w:cs="Times New Roman"/>
          <w:sz w:val="10"/>
          <w:szCs w:val="10"/>
        </w:rPr>
      </w:pPr>
      <w:proofErr w:type="gramStart"/>
      <w:r w:rsidRPr="00B9193C">
        <w:rPr>
          <w:rFonts w:ascii="Times New Roman" w:hAnsi="Times New Roman" w:cs="Times New Roman"/>
          <w:color w:val="000000"/>
          <w:sz w:val="10"/>
          <w:szCs w:val="10"/>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B9193C">
        <w:rPr>
          <w:rFonts w:ascii="Times New Roman" w:hAnsi="Times New Roman" w:cs="Times New Roman"/>
          <w:color w:val="000000"/>
          <w:sz w:val="10"/>
          <w:szCs w:val="10"/>
        </w:rPr>
        <w:t xml:space="preserve"> лиц;</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251BA3" w:rsidRPr="00B9193C" w:rsidRDefault="00251BA3" w:rsidP="00251BA3">
      <w:pPr>
        <w:pStyle w:val="ConsPlusNormal"/>
        <w:ind w:firstLine="709"/>
        <w:jc w:val="both"/>
        <w:rPr>
          <w:rFonts w:ascii="Times New Roman" w:hAnsi="Times New Roman" w:cs="Times New Roman"/>
          <w:i/>
          <w:iCs/>
          <w:color w:val="000000"/>
          <w:sz w:val="10"/>
          <w:szCs w:val="10"/>
        </w:rPr>
      </w:pPr>
      <w:r w:rsidRPr="00B9193C">
        <w:rPr>
          <w:rFonts w:ascii="Times New Roman" w:hAnsi="Times New Roman" w:cs="Times New Roman"/>
          <w:color w:val="000000"/>
          <w:sz w:val="10"/>
          <w:szCs w:val="10"/>
        </w:rPr>
        <w:t xml:space="preserve">3.7. </w:t>
      </w:r>
      <w:proofErr w:type="gramStart"/>
      <w:r w:rsidRPr="00B9193C">
        <w:rPr>
          <w:rFonts w:ascii="Times New Roman" w:hAnsi="Times New Roman" w:cs="Times New Roman"/>
          <w:color w:val="000000"/>
          <w:sz w:val="10"/>
          <w:szCs w:val="10"/>
        </w:rPr>
        <w:t>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(заместителя главы) администрации Каратузского сельсовета</w:t>
      </w:r>
      <w:r w:rsidRPr="00B9193C">
        <w:rPr>
          <w:rFonts w:ascii="Times New Roman" w:hAnsi="Times New Roman" w:cs="Times New Roman"/>
          <w:i/>
          <w:iCs/>
          <w:color w:val="000000"/>
          <w:sz w:val="10"/>
          <w:szCs w:val="10"/>
        </w:rPr>
        <w:t xml:space="preserve">, </w:t>
      </w:r>
      <w:r w:rsidRPr="00B9193C">
        <w:rPr>
          <w:rFonts w:ascii="Times New Roman" w:hAnsi="Times New Roman" w:cs="Times New Roman"/>
          <w:color w:val="000000"/>
          <w:sz w:val="10"/>
          <w:szCs w:val="10"/>
          <w:shd w:val="clear" w:color="auto" w:fill="FFFFFF"/>
        </w:rPr>
        <w:t>задания, содержащегося в планах работы администрации, в том числе в случаях, установленных</w:t>
      </w:r>
      <w:r w:rsidRPr="00B9193C">
        <w:rPr>
          <w:rFonts w:ascii="Times New Roman" w:hAnsi="Times New Roman" w:cs="Times New Roman"/>
          <w:color w:val="000000"/>
          <w:sz w:val="10"/>
          <w:szCs w:val="10"/>
        </w:rPr>
        <w:t xml:space="preserve"> Федеральным </w:t>
      </w:r>
      <w:hyperlink r:id="rId39" w:history="1">
        <w:r w:rsidRPr="00B9193C">
          <w:rPr>
            <w:rStyle w:val="a8"/>
            <w:rFonts w:ascii="Times New Roman" w:eastAsiaTheme="majorEastAsia" w:hAnsi="Times New Roman" w:cs="Times New Roman"/>
            <w:color w:val="000000"/>
            <w:sz w:val="10"/>
            <w:szCs w:val="10"/>
          </w:rPr>
          <w:t>законом</w:t>
        </w:r>
      </w:hyperlink>
      <w:r w:rsidRPr="00B9193C">
        <w:rPr>
          <w:rFonts w:ascii="Times New Roman" w:hAnsi="Times New Roman" w:cs="Times New Roman"/>
          <w:color w:val="000000"/>
          <w:sz w:val="10"/>
          <w:szCs w:val="10"/>
        </w:rPr>
        <w:t xml:space="preserve"> от 31.07.2020 № 248-ФЗ «О государственном контроле (надзоре) и муниципальном контроле в Российской Федерации».</w:t>
      </w:r>
      <w:proofErr w:type="gramEnd"/>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3.8. Контрольные мероприятия в отношении граждан, юридических лиц и индивидуальных предпринимателей проводятся должностным лицом,  уполномоченным осуществлять муниципальный контроль на автомобильном транспорте, в соответствии с Федеральным </w:t>
      </w:r>
      <w:hyperlink r:id="rId40" w:history="1">
        <w:r w:rsidRPr="00B9193C">
          <w:rPr>
            <w:rStyle w:val="a8"/>
            <w:rFonts w:ascii="Times New Roman" w:eastAsiaTheme="majorEastAsia" w:hAnsi="Times New Roman" w:cs="Times New Roman"/>
            <w:color w:val="000000"/>
            <w:sz w:val="10"/>
            <w:szCs w:val="10"/>
          </w:rPr>
          <w:t>законом</w:t>
        </w:r>
      </w:hyperlink>
      <w:r w:rsidRPr="00B9193C">
        <w:rPr>
          <w:rFonts w:ascii="Times New Roman" w:hAnsi="Times New Roman" w:cs="Times New Roman"/>
          <w:color w:val="000000"/>
          <w:sz w:val="10"/>
          <w:szCs w:val="10"/>
        </w:rPr>
        <w:t xml:space="preserve"> от 31.07.2020 № 248-ФЗ «О государственном контроле (надзоре) и муниципальном контроле в Российской Федерации».</w:t>
      </w:r>
    </w:p>
    <w:p w:rsidR="00251BA3" w:rsidRPr="00B9193C" w:rsidRDefault="00251BA3" w:rsidP="00251BA3">
      <w:pPr>
        <w:ind w:firstLine="709"/>
        <w:jc w:val="both"/>
        <w:rPr>
          <w:color w:val="000000"/>
          <w:sz w:val="10"/>
          <w:szCs w:val="10"/>
        </w:rPr>
      </w:pPr>
      <w:r w:rsidRPr="00B9193C">
        <w:rPr>
          <w:color w:val="000000"/>
          <w:sz w:val="10"/>
          <w:szCs w:val="10"/>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B9193C">
        <w:rPr>
          <w:color w:val="000000"/>
          <w:sz w:val="10"/>
          <w:szCs w:val="10"/>
        </w:rPr>
        <w:t xml:space="preserve">Перечень указанных документов и (или) сведений, порядок и сроки их представления установлены утвержденным </w:t>
      </w:r>
      <w:r w:rsidRPr="00B9193C">
        <w:rPr>
          <w:color w:val="000000"/>
          <w:sz w:val="10"/>
          <w:szCs w:val="10"/>
          <w:shd w:val="clear" w:color="auto" w:fill="FFFFFF"/>
        </w:rPr>
        <w:t>распоряжением Правительства Российской Федерации от 19.04.2016 № 724-р перечнем</w:t>
      </w:r>
      <w:r w:rsidRPr="00B9193C">
        <w:rPr>
          <w:color w:val="000000"/>
          <w:sz w:val="10"/>
          <w:szCs w:val="10"/>
        </w:rPr>
        <w:t xml:space="preserve"> </w:t>
      </w:r>
      <w:r w:rsidRPr="00B9193C">
        <w:rPr>
          <w:color w:val="000000"/>
          <w:sz w:val="10"/>
          <w:szCs w:val="1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B9193C">
        <w:rPr>
          <w:color w:val="000000"/>
          <w:sz w:val="10"/>
          <w:szCs w:val="10"/>
          <w:shd w:val="clear" w:color="auto" w:fill="FFFFFF"/>
        </w:rPr>
        <w:t xml:space="preserve"> </w:t>
      </w:r>
      <w:proofErr w:type="gramStart"/>
      <w:r w:rsidRPr="00B9193C">
        <w:rPr>
          <w:color w:val="000000"/>
          <w:sz w:val="10"/>
          <w:szCs w:val="10"/>
          <w:shd w:val="clear" w:color="auto" w:fill="FFFFFF"/>
        </w:rPr>
        <w:t>организаций, в распоряжении которых находятся эти документы и (или) информация, а также</w:t>
      </w:r>
      <w:r w:rsidRPr="00B9193C">
        <w:rPr>
          <w:color w:val="000000"/>
          <w:sz w:val="10"/>
          <w:szCs w:val="10"/>
        </w:rPr>
        <w:t xml:space="preserve"> </w:t>
      </w:r>
      <w:hyperlink r:id="rId41" w:history="1">
        <w:r w:rsidRPr="00B9193C">
          <w:rPr>
            <w:rStyle w:val="a8"/>
            <w:rFonts w:eastAsiaTheme="majorEastAsia"/>
            <w:color w:val="000000"/>
            <w:sz w:val="10"/>
            <w:szCs w:val="10"/>
          </w:rPr>
          <w:t>Правилами</w:t>
        </w:r>
      </w:hyperlink>
      <w:r w:rsidRPr="00B9193C">
        <w:rPr>
          <w:color w:val="000000"/>
          <w:sz w:val="10"/>
          <w:szCs w:val="1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B9193C">
        <w:rPr>
          <w:color w:val="000000"/>
          <w:sz w:val="10"/>
          <w:szCs w:val="10"/>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251BA3" w:rsidRPr="00B9193C" w:rsidRDefault="00251BA3" w:rsidP="00251BA3">
      <w:pPr>
        <w:pStyle w:val="ConsPlusNormal"/>
        <w:ind w:firstLine="709"/>
        <w:jc w:val="both"/>
        <w:rPr>
          <w:rFonts w:ascii="Times New Roman" w:hAnsi="Times New Roman" w:cs="Times New Roman"/>
          <w:color w:val="000000"/>
          <w:sz w:val="10"/>
          <w:szCs w:val="10"/>
          <w:shd w:val="clear" w:color="auto" w:fill="FFFFFF"/>
        </w:rPr>
      </w:pPr>
      <w:r w:rsidRPr="00B9193C">
        <w:rPr>
          <w:rFonts w:ascii="Times New Roman" w:hAnsi="Times New Roman" w:cs="Times New Roman"/>
          <w:color w:val="000000"/>
          <w:sz w:val="10"/>
          <w:szCs w:val="10"/>
        </w:rPr>
        <w:t xml:space="preserve">3.10. </w:t>
      </w:r>
      <w:r w:rsidRPr="00B9193C">
        <w:rPr>
          <w:rFonts w:ascii="Times New Roman" w:hAnsi="Times New Roman" w:cs="Times New Roman"/>
          <w:color w:val="000000"/>
          <w:sz w:val="10"/>
          <w:szCs w:val="10"/>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B9193C">
        <w:rPr>
          <w:rFonts w:ascii="Times New Roman" w:hAnsi="Times New Roman" w:cs="Times New Roman"/>
          <w:color w:val="000000"/>
          <w:sz w:val="10"/>
          <w:szCs w:val="10"/>
          <w:shd w:val="clear" w:color="auto" w:fill="FFFFFF"/>
        </w:rPr>
        <w:t>связи</w:t>
      </w:r>
      <w:proofErr w:type="gramEnd"/>
      <w:r w:rsidRPr="00B9193C">
        <w:rPr>
          <w:rFonts w:ascii="Times New Roman" w:hAnsi="Times New Roman" w:cs="Times New Roman"/>
          <w:color w:val="000000"/>
          <w:sz w:val="10"/>
          <w:szCs w:val="10"/>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251BA3" w:rsidRPr="00B9193C" w:rsidRDefault="00251BA3" w:rsidP="00251BA3">
      <w:pPr>
        <w:ind w:firstLine="709"/>
        <w:jc w:val="both"/>
        <w:rPr>
          <w:color w:val="000000"/>
          <w:sz w:val="10"/>
          <w:szCs w:val="10"/>
          <w:shd w:val="clear" w:color="auto" w:fill="FFFFFF"/>
        </w:rPr>
      </w:pPr>
      <w:r w:rsidRPr="00B9193C">
        <w:rPr>
          <w:color w:val="000000"/>
          <w:sz w:val="10"/>
          <w:szCs w:val="10"/>
        </w:rPr>
        <w:t xml:space="preserve">1) </w:t>
      </w:r>
      <w:r w:rsidRPr="00B9193C">
        <w:rPr>
          <w:color w:val="000000"/>
          <w:sz w:val="10"/>
          <w:szCs w:val="10"/>
          <w:shd w:val="clear" w:color="auto" w:fill="FFFFFF"/>
        </w:rPr>
        <w:t xml:space="preserve">отсутствие контролируемого лица либо его представителя не препятствует оценке </w:t>
      </w:r>
      <w:r w:rsidRPr="00B9193C">
        <w:rPr>
          <w:color w:val="000000"/>
          <w:sz w:val="10"/>
          <w:szCs w:val="10"/>
        </w:rPr>
        <w:t xml:space="preserve">должностным лицом, уполномоченным осуществлять муниципальный контроль на автомобильном транспорте, </w:t>
      </w:r>
      <w:r w:rsidRPr="00B9193C">
        <w:rPr>
          <w:color w:val="000000"/>
          <w:sz w:val="10"/>
          <w:szCs w:val="1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251BA3" w:rsidRPr="00B9193C" w:rsidRDefault="00251BA3" w:rsidP="00251BA3">
      <w:pPr>
        <w:ind w:firstLine="709"/>
        <w:jc w:val="both"/>
        <w:rPr>
          <w:color w:val="000000"/>
          <w:sz w:val="10"/>
          <w:szCs w:val="10"/>
        </w:rPr>
      </w:pPr>
      <w:r w:rsidRPr="00B9193C">
        <w:rPr>
          <w:color w:val="000000"/>
          <w:sz w:val="10"/>
          <w:szCs w:val="10"/>
          <w:shd w:val="clear" w:color="auto" w:fill="FFFFFF"/>
        </w:rPr>
        <w:t xml:space="preserve">2) отсутствие признаков </w:t>
      </w:r>
      <w:r w:rsidRPr="00B9193C">
        <w:rPr>
          <w:color w:val="000000"/>
          <w:sz w:val="10"/>
          <w:szCs w:val="10"/>
        </w:rPr>
        <w:t>явной непосредственной угрозы причинения или фактического причинения вреда (ущерба) охраняемым законом ценностям;</w:t>
      </w:r>
    </w:p>
    <w:p w:rsidR="00251BA3" w:rsidRPr="00B9193C" w:rsidRDefault="00251BA3" w:rsidP="00251BA3">
      <w:pPr>
        <w:ind w:firstLine="709"/>
        <w:jc w:val="both"/>
        <w:rPr>
          <w:color w:val="000000"/>
          <w:sz w:val="10"/>
          <w:szCs w:val="10"/>
        </w:rPr>
      </w:pPr>
      <w:r w:rsidRPr="00B9193C">
        <w:rPr>
          <w:color w:val="000000"/>
          <w:sz w:val="10"/>
          <w:szCs w:val="10"/>
        </w:rPr>
        <w:t>3) имеются уважительные причины для отсутствия контролируемого лица (болезнь</w:t>
      </w:r>
      <w:r w:rsidRPr="00B9193C">
        <w:rPr>
          <w:color w:val="000000"/>
          <w:sz w:val="10"/>
          <w:szCs w:val="10"/>
          <w:shd w:val="clear" w:color="auto" w:fill="FFFFFF"/>
        </w:rPr>
        <w:t xml:space="preserve"> контролируемого лица</w:t>
      </w:r>
      <w:r w:rsidRPr="00B9193C">
        <w:rPr>
          <w:color w:val="000000"/>
          <w:sz w:val="10"/>
          <w:szCs w:val="10"/>
        </w:rPr>
        <w:t>, его командировка и т.п.) при проведении</w:t>
      </w:r>
      <w:r w:rsidRPr="00B9193C">
        <w:rPr>
          <w:color w:val="000000"/>
          <w:sz w:val="10"/>
          <w:szCs w:val="10"/>
          <w:shd w:val="clear" w:color="auto" w:fill="FFFFFF"/>
        </w:rPr>
        <w:t xml:space="preserve"> контрольного мероприятия</w:t>
      </w:r>
      <w:r w:rsidRPr="00B9193C">
        <w:rPr>
          <w:color w:val="000000"/>
          <w:sz w:val="10"/>
          <w:szCs w:val="10"/>
        </w:rPr>
        <w:t>.</w:t>
      </w:r>
    </w:p>
    <w:p w:rsidR="00251BA3" w:rsidRPr="00B9193C" w:rsidRDefault="00251BA3" w:rsidP="00251BA3">
      <w:pPr>
        <w:pStyle w:val="s10"/>
        <w:ind w:firstLine="709"/>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3.11. Срок проведения выездной проверки не может превышать 10 рабочих дней. </w:t>
      </w:r>
    </w:p>
    <w:p w:rsidR="00251BA3" w:rsidRPr="00B9193C" w:rsidRDefault="00251BA3" w:rsidP="00251BA3">
      <w:pPr>
        <w:pStyle w:val="s10"/>
        <w:ind w:firstLine="709"/>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B9193C">
        <w:rPr>
          <w:rFonts w:ascii="Times New Roman" w:hAnsi="Times New Roman" w:cs="Times New Roman"/>
          <w:color w:val="000000"/>
          <w:sz w:val="10"/>
          <w:szCs w:val="10"/>
        </w:rPr>
        <w:t>микропредприятия</w:t>
      </w:r>
      <w:proofErr w:type="spellEnd"/>
      <w:r w:rsidRPr="00B9193C">
        <w:rPr>
          <w:rFonts w:ascii="Times New Roman" w:hAnsi="Times New Roman" w:cs="Times New Roman"/>
          <w:color w:val="000000"/>
          <w:sz w:val="10"/>
          <w:szCs w:val="10"/>
        </w:rPr>
        <w:t>.</w:t>
      </w:r>
    </w:p>
    <w:p w:rsidR="00251BA3" w:rsidRPr="00B9193C" w:rsidRDefault="00251BA3" w:rsidP="00251BA3">
      <w:pPr>
        <w:pStyle w:val="s10"/>
        <w:ind w:firstLine="709"/>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 xml:space="preserve">3.13. </w:t>
      </w:r>
      <w:proofErr w:type="gramStart"/>
      <w:r w:rsidRPr="00B9193C">
        <w:rPr>
          <w:rFonts w:ascii="Times New Roman" w:hAnsi="Times New Roman" w:cs="Times New Roman"/>
          <w:color w:val="000000"/>
          <w:sz w:val="10"/>
          <w:szCs w:val="10"/>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42" w:history="1">
        <w:r w:rsidRPr="00B9193C">
          <w:rPr>
            <w:rStyle w:val="a8"/>
            <w:rFonts w:ascii="Times New Roman" w:eastAsiaTheme="majorEastAsia" w:hAnsi="Times New Roman" w:cs="Times New Roman"/>
            <w:color w:val="000000"/>
            <w:sz w:val="10"/>
            <w:szCs w:val="10"/>
          </w:rPr>
          <w:t>частью 2 статьи 90</w:t>
        </w:r>
      </w:hyperlink>
      <w:r w:rsidRPr="00B9193C">
        <w:rPr>
          <w:rFonts w:ascii="Times New Roman" w:hAnsi="Times New Roman" w:cs="Times New Roman"/>
          <w:color w:val="000000"/>
          <w:sz w:val="10"/>
          <w:szCs w:val="10"/>
        </w:rPr>
        <w:t xml:space="preserve"> Федерального закона от 31.07.2020 № 248-ФЗ «О государственном контроле (надзоре) и</w:t>
      </w:r>
      <w:proofErr w:type="gramEnd"/>
      <w:r w:rsidRPr="00B9193C">
        <w:rPr>
          <w:rFonts w:ascii="Times New Roman" w:hAnsi="Times New Roman" w:cs="Times New Roman"/>
          <w:color w:val="000000"/>
          <w:sz w:val="10"/>
          <w:szCs w:val="10"/>
        </w:rPr>
        <w:t xml:space="preserve"> муниципальном </w:t>
      </w:r>
      <w:proofErr w:type="gramStart"/>
      <w:r w:rsidRPr="00B9193C">
        <w:rPr>
          <w:rFonts w:ascii="Times New Roman" w:hAnsi="Times New Roman" w:cs="Times New Roman"/>
          <w:color w:val="000000"/>
          <w:sz w:val="10"/>
          <w:szCs w:val="10"/>
        </w:rPr>
        <w:t>контроле</w:t>
      </w:r>
      <w:proofErr w:type="gramEnd"/>
      <w:r w:rsidRPr="00B9193C">
        <w:rPr>
          <w:rFonts w:ascii="Times New Roman" w:hAnsi="Times New Roman" w:cs="Times New Roman"/>
          <w:color w:val="000000"/>
          <w:sz w:val="10"/>
          <w:szCs w:val="10"/>
        </w:rPr>
        <w:t xml:space="preserve"> в Российской Федерации».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251BA3" w:rsidRPr="00B9193C" w:rsidRDefault="00251BA3" w:rsidP="00251BA3">
      <w:pPr>
        <w:ind w:firstLine="709"/>
        <w:jc w:val="both"/>
        <w:rPr>
          <w:color w:val="000000"/>
          <w:sz w:val="10"/>
          <w:szCs w:val="10"/>
        </w:rPr>
      </w:pPr>
      <w:r w:rsidRPr="00B9193C">
        <w:rPr>
          <w:color w:val="000000"/>
          <w:sz w:val="10"/>
          <w:szCs w:val="10"/>
        </w:rPr>
        <w:t>Оформление акта производится на месте проведения контрольного мероприятия в день окончания проведения такого мероприятия,</w:t>
      </w:r>
      <w:r w:rsidRPr="00B9193C">
        <w:rPr>
          <w:color w:val="000000"/>
          <w:sz w:val="10"/>
          <w:szCs w:val="10"/>
          <w:shd w:val="clear" w:color="auto" w:fill="FFFFFF"/>
        </w:rPr>
        <w:t xml:space="preserve"> если иной порядок оформления акта не установлен Правительством Российской Федерации</w:t>
      </w:r>
      <w:r w:rsidRPr="00B9193C">
        <w:rPr>
          <w:color w:val="000000"/>
          <w:sz w:val="10"/>
          <w:szCs w:val="10"/>
        </w:rPr>
        <w:t>.</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 xml:space="preserve">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w:t>
      </w:r>
      <w:r w:rsidRPr="00B9193C">
        <w:rPr>
          <w:rFonts w:ascii="Times New Roman" w:hAnsi="Times New Roman" w:cs="Times New Roman"/>
          <w:color w:val="000000"/>
          <w:sz w:val="10"/>
          <w:szCs w:val="10"/>
        </w:rPr>
        <w:lastRenderedPageBreak/>
        <w:t>его оформления.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3.15. Информация о контрольных мероприятиях размещается в Едином реестре контрольных (надзорных) мероприятий.</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3.16. </w:t>
      </w:r>
      <w:proofErr w:type="gramStart"/>
      <w:r w:rsidRPr="00B9193C">
        <w:rPr>
          <w:rFonts w:ascii="Times New Roman" w:hAnsi="Times New Roman" w:cs="Times New Roman"/>
          <w:color w:val="000000"/>
          <w:sz w:val="10"/>
          <w:szCs w:val="10"/>
        </w:rPr>
        <w:t xml:space="preserve">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B9193C">
        <w:rPr>
          <w:rFonts w:ascii="Times New Roman" w:hAnsi="Times New Roman" w:cs="Times New Roman"/>
          <w:color w:val="000000"/>
          <w:sz w:val="10"/>
          <w:szCs w:val="10"/>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w:t>
      </w:r>
      <w:proofErr w:type="gramEnd"/>
      <w:r w:rsidRPr="00B9193C">
        <w:rPr>
          <w:rFonts w:ascii="Times New Roman" w:hAnsi="Times New Roman" w:cs="Times New Roman"/>
          <w:color w:val="000000"/>
          <w:sz w:val="10"/>
          <w:szCs w:val="10"/>
          <w:shd w:val="clear" w:color="auto" w:fill="FFFFFF"/>
        </w:rPr>
        <w:t xml:space="preserve"> в электронной форме, в том числе через федеральную государственную информационную систему «</w:t>
      </w:r>
      <w:r w:rsidRPr="00B9193C">
        <w:rPr>
          <w:rFonts w:ascii="Times New Roman" w:hAnsi="Times New Roman" w:cs="Times New Roman"/>
          <w:color w:val="000000"/>
          <w:sz w:val="10"/>
          <w:szCs w:val="10"/>
        </w:rPr>
        <w:t>Единый портал</w:t>
      </w:r>
      <w:r w:rsidRPr="00B9193C">
        <w:rPr>
          <w:rFonts w:ascii="Times New Roman" w:hAnsi="Times New Roman" w:cs="Times New Roman"/>
          <w:color w:val="000000"/>
          <w:sz w:val="10"/>
          <w:szCs w:val="10"/>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251BA3" w:rsidRPr="00B9193C" w:rsidRDefault="00251BA3" w:rsidP="00251BA3">
      <w:pPr>
        <w:pStyle w:val="ConsPlusNormal"/>
        <w:ind w:firstLine="709"/>
        <w:jc w:val="both"/>
        <w:rPr>
          <w:rFonts w:ascii="Times New Roman" w:hAnsi="Times New Roman" w:cs="Times New Roman"/>
          <w:color w:val="000000"/>
          <w:sz w:val="10"/>
          <w:szCs w:val="10"/>
        </w:rPr>
      </w:pPr>
      <w:proofErr w:type="gramStart"/>
      <w:r w:rsidRPr="00B9193C">
        <w:rPr>
          <w:rFonts w:ascii="Times New Roman" w:hAnsi="Times New Roman" w:cs="Times New Roman"/>
          <w:color w:val="000000"/>
          <w:sz w:val="10"/>
          <w:szCs w:val="10"/>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w:t>
      </w:r>
      <w:proofErr w:type="gramEnd"/>
      <w:r w:rsidRPr="00B9193C">
        <w:rPr>
          <w:rFonts w:ascii="Times New Roman" w:hAnsi="Times New Roman" w:cs="Times New Roman"/>
          <w:color w:val="000000"/>
          <w:sz w:val="10"/>
          <w:szCs w:val="10"/>
        </w:rPr>
        <w:t xml:space="preserve"> ему</w:t>
      </w:r>
      <w:r w:rsidRPr="00B9193C">
        <w:rPr>
          <w:rFonts w:ascii="Times New Roman" w:hAnsi="Times New Roman" w:cs="Times New Roman"/>
          <w:color w:val="000000"/>
          <w:sz w:val="10"/>
          <w:szCs w:val="10"/>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B9193C">
        <w:rPr>
          <w:rFonts w:ascii="Times New Roman" w:hAnsi="Times New Roman" w:cs="Times New Roman"/>
          <w:color w:val="000000"/>
          <w:sz w:val="10"/>
          <w:szCs w:val="10"/>
          <w:shd w:val="clear" w:color="auto" w:fill="FFFFFF"/>
        </w:rPr>
        <w:t>ии и ау</w:t>
      </w:r>
      <w:proofErr w:type="gramEnd"/>
      <w:r w:rsidRPr="00B9193C">
        <w:rPr>
          <w:rFonts w:ascii="Times New Roman" w:hAnsi="Times New Roman" w:cs="Times New Roman"/>
          <w:color w:val="000000"/>
          <w:sz w:val="10"/>
          <w:szCs w:val="10"/>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B9193C">
        <w:rPr>
          <w:rFonts w:ascii="Times New Roman" w:hAnsi="Times New Roman" w:cs="Times New Roman"/>
          <w:color w:val="000000"/>
          <w:sz w:val="10"/>
          <w:szCs w:val="10"/>
        </w:rPr>
        <w:t xml:space="preserve"> Указанный гражданин вправе направлять администрации документы на бумажном носителе.</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w:t>
      </w:r>
      <w:proofErr w:type="gramStart"/>
      <w:r w:rsidRPr="00B9193C">
        <w:rPr>
          <w:rFonts w:ascii="Times New Roman" w:hAnsi="Times New Roman" w:cs="Times New Roman"/>
          <w:color w:val="000000"/>
          <w:sz w:val="10"/>
          <w:szCs w:val="10"/>
        </w:rPr>
        <w:t>осуществляться</w:t>
      </w:r>
      <w:proofErr w:type="gramEnd"/>
      <w:r w:rsidRPr="00B9193C">
        <w:rPr>
          <w:rFonts w:ascii="Times New Roman" w:hAnsi="Times New Roman" w:cs="Times New Roman"/>
          <w:color w:val="000000"/>
          <w:sz w:val="10"/>
          <w:szCs w:val="10"/>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B9193C">
        <w:rPr>
          <w:rFonts w:ascii="Times New Roman" w:hAnsi="Times New Roman" w:cs="Times New Roman"/>
          <w:color w:val="000000"/>
          <w:sz w:val="10"/>
          <w:szCs w:val="10"/>
          <w:shd w:val="clear" w:color="auto" w:fill="FFFFFF"/>
        </w:rPr>
        <w:t xml:space="preserve">Федерального закона </w:t>
      </w:r>
      <w:r w:rsidRPr="00B9193C">
        <w:rPr>
          <w:rFonts w:ascii="Times New Roman" w:hAnsi="Times New Roman" w:cs="Times New Roman"/>
          <w:color w:val="000000"/>
          <w:sz w:val="10"/>
          <w:szCs w:val="10"/>
        </w:rPr>
        <w:t>от 31.07.2020 № 248-ФЗ «О государственном контроле (надзоре) и муниципальном контроле в Российской Федерации» и разделом 4 настоящего Положения.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251BA3" w:rsidRPr="00B9193C" w:rsidRDefault="00251BA3" w:rsidP="00251BA3">
      <w:pPr>
        <w:pStyle w:val="ConsPlusNormal"/>
        <w:ind w:firstLine="709"/>
        <w:jc w:val="both"/>
        <w:rPr>
          <w:rFonts w:ascii="Times New Roman" w:hAnsi="Times New Roman" w:cs="Times New Roman"/>
          <w:sz w:val="10"/>
          <w:szCs w:val="10"/>
        </w:rPr>
      </w:pPr>
      <w:bookmarkStart w:id="64" w:name="Par318"/>
      <w:bookmarkEnd w:id="64"/>
      <w:r w:rsidRPr="00B9193C">
        <w:rPr>
          <w:rFonts w:ascii="Times New Roman" w:hAnsi="Times New Roman" w:cs="Times New Roman"/>
          <w:color w:val="000000"/>
          <w:sz w:val="10"/>
          <w:szCs w:val="1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51BA3" w:rsidRPr="00B9193C" w:rsidRDefault="00251BA3" w:rsidP="00251BA3">
      <w:pPr>
        <w:pStyle w:val="ConsPlusNormal"/>
        <w:ind w:firstLine="709"/>
        <w:jc w:val="both"/>
        <w:rPr>
          <w:rFonts w:ascii="Times New Roman" w:hAnsi="Times New Roman" w:cs="Times New Roman"/>
          <w:color w:val="000000"/>
          <w:sz w:val="10"/>
          <w:szCs w:val="10"/>
        </w:rPr>
      </w:pPr>
      <w:proofErr w:type="gramStart"/>
      <w:r w:rsidRPr="00B9193C">
        <w:rPr>
          <w:rFonts w:ascii="Times New Roman" w:hAnsi="Times New Roman" w:cs="Times New Roman"/>
          <w:color w:val="000000"/>
          <w:sz w:val="10"/>
          <w:szCs w:val="10"/>
        </w:rPr>
        <w:t xml:space="preserve">2) </w:t>
      </w:r>
      <w:r w:rsidRPr="00B9193C">
        <w:rPr>
          <w:rFonts w:ascii="Times New Roman" w:hAnsi="Times New Roman" w:cs="Times New Roman"/>
          <w:sz w:val="10"/>
          <w:szCs w:val="10"/>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w:t>
      </w:r>
      <w:proofErr w:type="gramEnd"/>
      <w:r w:rsidRPr="00B9193C">
        <w:rPr>
          <w:rFonts w:ascii="Times New Roman" w:hAnsi="Times New Roman" w:cs="Times New Roman"/>
          <w:sz w:val="10"/>
          <w:szCs w:val="10"/>
        </w:rPr>
        <w:t xml:space="preserve"> </w:t>
      </w:r>
      <w:proofErr w:type="gramStart"/>
      <w:r w:rsidRPr="00B9193C">
        <w:rPr>
          <w:rFonts w:ascii="Times New Roman" w:hAnsi="Times New Roman" w:cs="Times New Roman"/>
          <w:sz w:val="10"/>
          <w:szCs w:val="10"/>
        </w:rPr>
        <w:t>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w:t>
      </w:r>
      <w:proofErr w:type="gramEnd"/>
      <w:r w:rsidRPr="00B9193C">
        <w:rPr>
          <w:rFonts w:ascii="Times New Roman" w:hAnsi="Times New Roman" w:cs="Times New Roman"/>
          <w:sz w:val="10"/>
          <w:szCs w:val="10"/>
        </w:rPr>
        <w:t>,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251BA3" w:rsidRPr="00B9193C" w:rsidRDefault="00251BA3" w:rsidP="00251BA3">
      <w:pPr>
        <w:ind w:firstLine="709"/>
        <w:jc w:val="both"/>
        <w:rPr>
          <w:color w:val="000000"/>
          <w:sz w:val="10"/>
          <w:szCs w:val="10"/>
        </w:rPr>
      </w:pPr>
      <w:proofErr w:type="gramStart"/>
      <w:r w:rsidRPr="00B9193C">
        <w:rPr>
          <w:color w:val="000000"/>
          <w:sz w:val="10"/>
          <w:szCs w:val="10"/>
        </w:rPr>
        <w:t xml:space="preserve">4) </w:t>
      </w:r>
      <w:r w:rsidRPr="00B9193C">
        <w:rPr>
          <w:color w:val="000000"/>
          <w:sz w:val="10"/>
          <w:szCs w:val="1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B9193C">
        <w:rPr>
          <w:color w:val="000000"/>
          <w:sz w:val="10"/>
          <w:szCs w:val="10"/>
        </w:rPr>
        <w:t>;</w:t>
      </w:r>
      <w:proofErr w:type="gramEnd"/>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3.20. Должностное лицо, осуществляющее контроль, при осуществлении муниципального контроля на автомобильном транспорте взаимодействует в установленном порядке с федеральными органами исполнительной власти и их территориальными органами, с органами исполнительной власти </w:t>
      </w:r>
      <w:r w:rsidRPr="00B9193C">
        <w:rPr>
          <w:rFonts w:ascii="Times New Roman" w:hAnsi="Times New Roman" w:cs="Times New Roman"/>
          <w:sz w:val="10"/>
          <w:szCs w:val="10"/>
        </w:rPr>
        <w:t>Красноярского края</w:t>
      </w:r>
      <w:r w:rsidRPr="00B9193C">
        <w:rPr>
          <w:rFonts w:ascii="Times New Roman" w:hAnsi="Times New Roman" w:cs="Times New Roman"/>
          <w:color w:val="000000"/>
          <w:sz w:val="10"/>
          <w:szCs w:val="10"/>
        </w:rPr>
        <w:t>, органами местного самоуправления, правоохранительными органами, организациями и гражданами.</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251BA3" w:rsidRPr="00B9193C" w:rsidRDefault="00251BA3" w:rsidP="00251BA3">
      <w:pPr>
        <w:pStyle w:val="ConsPlusNormal"/>
        <w:ind w:firstLine="709"/>
        <w:jc w:val="both"/>
        <w:rPr>
          <w:rFonts w:ascii="Times New Roman" w:hAnsi="Times New Roman" w:cs="Times New Roman"/>
          <w:color w:val="000000"/>
          <w:sz w:val="10"/>
          <w:szCs w:val="10"/>
        </w:rPr>
      </w:pPr>
    </w:p>
    <w:p w:rsidR="00251BA3" w:rsidRPr="00B9193C" w:rsidRDefault="00251BA3" w:rsidP="00251BA3">
      <w:pPr>
        <w:pStyle w:val="ConsPlusNormal"/>
        <w:ind w:firstLine="0"/>
        <w:jc w:val="center"/>
        <w:rPr>
          <w:rFonts w:ascii="Times New Roman" w:hAnsi="Times New Roman" w:cs="Times New Roman"/>
          <w:b/>
          <w:bCs/>
          <w:color w:val="000000"/>
          <w:sz w:val="10"/>
          <w:szCs w:val="10"/>
        </w:rPr>
      </w:pPr>
      <w:r w:rsidRPr="00B9193C">
        <w:rPr>
          <w:rFonts w:ascii="Times New Roman" w:hAnsi="Times New Roman" w:cs="Times New Roman"/>
          <w:b/>
          <w:bCs/>
          <w:color w:val="000000"/>
          <w:sz w:val="10"/>
          <w:szCs w:val="10"/>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4.1. Решения администрации,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1) решений о проведении контрольных мероприятий;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2) актов контрольных мероприятий, предписаний об устранении выявленных нарушений;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B9193C">
        <w:rPr>
          <w:rFonts w:ascii="Times New Roman" w:hAnsi="Times New Roman" w:cs="Times New Roman"/>
          <w:color w:val="000000"/>
          <w:sz w:val="10"/>
          <w:szCs w:val="10"/>
          <w:shd w:val="clear" w:color="auto" w:fill="FFFFFF"/>
        </w:rPr>
        <w:t>и (или) регионального портала государственных и муниципальных услуг</w:t>
      </w:r>
      <w:r w:rsidRPr="00B9193C">
        <w:rPr>
          <w:rFonts w:ascii="Times New Roman" w:hAnsi="Times New Roman" w:cs="Times New Roman"/>
          <w:color w:val="000000"/>
          <w:sz w:val="10"/>
          <w:szCs w:val="10"/>
        </w:rPr>
        <w:t>.</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(заместителя главы) администрации Каратузского сельсовета</w:t>
      </w:r>
      <w:r w:rsidRPr="00B9193C">
        <w:rPr>
          <w:rFonts w:ascii="Times New Roman" w:hAnsi="Times New Roman" w:cs="Times New Roman"/>
          <w:i/>
          <w:iCs/>
          <w:color w:val="000000"/>
          <w:sz w:val="10"/>
          <w:szCs w:val="10"/>
        </w:rPr>
        <w:t xml:space="preserve"> </w:t>
      </w:r>
      <w:r w:rsidRPr="00B9193C">
        <w:rPr>
          <w:rFonts w:ascii="Times New Roman" w:hAnsi="Times New Roman" w:cs="Times New Roman"/>
          <w:color w:val="000000"/>
          <w:sz w:val="10"/>
          <w:szCs w:val="10"/>
        </w:rPr>
        <w:t>с предварительным информированием главы (заместителя главы) администрации Каратузского сельсовета</w:t>
      </w:r>
      <w:r w:rsidRPr="00B9193C">
        <w:rPr>
          <w:rFonts w:ascii="Times New Roman" w:hAnsi="Times New Roman" w:cs="Times New Roman"/>
          <w:i/>
          <w:iCs/>
          <w:color w:val="000000"/>
          <w:sz w:val="10"/>
          <w:szCs w:val="10"/>
        </w:rPr>
        <w:t xml:space="preserve"> </w:t>
      </w:r>
      <w:r w:rsidRPr="00B9193C">
        <w:rPr>
          <w:rFonts w:ascii="Times New Roman" w:hAnsi="Times New Roman" w:cs="Times New Roman"/>
          <w:color w:val="000000"/>
          <w:sz w:val="10"/>
          <w:szCs w:val="10"/>
        </w:rPr>
        <w:t>о наличии в</w:t>
      </w:r>
      <w:r w:rsidRPr="00B9193C">
        <w:rPr>
          <w:rFonts w:ascii="Times New Roman" w:hAnsi="Times New Roman" w:cs="Times New Roman"/>
          <w:i/>
          <w:iCs/>
          <w:color w:val="000000"/>
          <w:sz w:val="10"/>
          <w:szCs w:val="10"/>
        </w:rPr>
        <w:t xml:space="preserve"> </w:t>
      </w:r>
      <w:r w:rsidRPr="00B9193C">
        <w:rPr>
          <w:rFonts w:ascii="Times New Roman" w:hAnsi="Times New Roman" w:cs="Times New Roman"/>
          <w:color w:val="000000"/>
          <w:sz w:val="10"/>
          <w:szCs w:val="10"/>
        </w:rPr>
        <w:t>жалобе (документах) сведений, составляющих государственную или иную охраняемую законом тайну.</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4.4. Жалоба на решение администрации, действия (бездействие) его должностных лиц рассматривается главой (заместителем главы) администрации Каратузского сельсовета.</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Жалоба на предписание администрации может быть подана в течение 10 рабочих дней с момента получения контролируемым лицом предписания.</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251BA3" w:rsidRPr="00B9193C" w:rsidRDefault="00251BA3" w:rsidP="00251BA3">
      <w:pPr>
        <w:pStyle w:val="ConsPlusNormal"/>
        <w:ind w:firstLine="709"/>
        <w:jc w:val="both"/>
        <w:rPr>
          <w:rFonts w:ascii="Times New Roman" w:hAnsi="Times New Roman" w:cs="Times New Roman"/>
          <w:color w:val="000000"/>
          <w:sz w:val="10"/>
          <w:szCs w:val="10"/>
        </w:rPr>
      </w:pPr>
      <w:r w:rsidRPr="00B9193C">
        <w:rPr>
          <w:rFonts w:ascii="Times New Roman" w:hAnsi="Times New Roman" w:cs="Times New Roman"/>
          <w:color w:val="000000"/>
          <w:sz w:val="10"/>
          <w:szCs w:val="10"/>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color w:val="000000"/>
          <w:sz w:val="10"/>
          <w:szCs w:val="10"/>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администрации Каратузского сельсовета не более чем на 20 рабочих дней.</w:t>
      </w:r>
    </w:p>
    <w:p w:rsidR="00251BA3" w:rsidRPr="00B9193C" w:rsidRDefault="00251BA3" w:rsidP="00251BA3">
      <w:pPr>
        <w:pStyle w:val="1fa"/>
        <w:ind w:firstLine="709"/>
        <w:jc w:val="both"/>
        <w:rPr>
          <w:rFonts w:ascii="Times New Roman" w:hAnsi="Times New Roman"/>
          <w:color w:val="000000"/>
          <w:sz w:val="10"/>
          <w:szCs w:val="10"/>
        </w:rPr>
      </w:pPr>
    </w:p>
    <w:p w:rsidR="00251BA3" w:rsidRPr="00B9193C" w:rsidRDefault="00251BA3" w:rsidP="00251BA3">
      <w:pPr>
        <w:pStyle w:val="1fa"/>
        <w:jc w:val="center"/>
        <w:rPr>
          <w:rFonts w:ascii="Times New Roman" w:hAnsi="Times New Roman"/>
          <w:b/>
          <w:bCs/>
          <w:color w:val="000000"/>
          <w:sz w:val="10"/>
          <w:szCs w:val="10"/>
        </w:rPr>
      </w:pPr>
      <w:r w:rsidRPr="00B9193C">
        <w:rPr>
          <w:rFonts w:ascii="Times New Roman" w:hAnsi="Times New Roman"/>
          <w:b/>
          <w:bCs/>
          <w:color w:val="000000"/>
          <w:sz w:val="10"/>
          <w:szCs w:val="10"/>
        </w:rPr>
        <w:t>5. Ключевые показатели муниципального контроля на автомобильном транспорте и их целевые значения</w:t>
      </w:r>
    </w:p>
    <w:p w:rsidR="00251BA3" w:rsidRPr="00B9193C" w:rsidRDefault="00251BA3" w:rsidP="00251BA3">
      <w:pPr>
        <w:pStyle w:val="1fa"/>
        <w:tabs>
          <w:tab w:val="left" w:pos="851"/>
        </w:tabs>
        <w:ind w:firstLine="709"/>
        <w:jc w:val="both"/>
        <w:rPr>
          <w:rFonts w:ascii="Times New Roman" w:hAnsi="Times New Roman"/>
          <w:sz w:val="10"/>
          <w:szCs w:val="10"/>
        </w:rPr>
      </w:pPr>
      <w:r w:rsidRPr="00B9193C">
        <w:rPr>
          <w:rFonts w:ascii="Times New Roman" w:hAnsi="Times New Roman"/>
          <w:color w:val="000000"/>
          <w:sz w:val="10"/>
          <w:szCs w:val="10"/>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251BA3" w:rsidRPr="00B9193C" w:rsidRDefault="00251BA3" w:rsidP="00251BA3">
      <w:pPr>
        <w:tabs>
          <w:tab w:val="left" w:pos="851"/>
        </w:tabs>
        <w:ind w:firstLine="709"/>
        <w:jc w:val="both"/>
        <w:rPr>
          <w:sz w:val="10"/>
          <w:szCs w:val="10"/>
        </w:rPr>
      </w:pPr>
      <w:r w:rsidRPr="00B9193C">
        <w:rPr>
          <w:color w:val="000000"/>
          <w:sz w:val="10"/>
          <w:szCs w:val="10"/>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B9193C">
        <w:rPr>
          <w:bCs/>
          <w:color w:val="000000"/>
          <w:sz w:val="10"/>
          <w:szCs w:val="10"/>
        </w:rPr>
        <w:t>Каратузским сельским Советом депутатов</w:t>
      </w:r>
      <w:r w:rsidRPr="00B9193C">
        <w:rPr>
          <w:i/>
          <w:iCs/>
          <w:color w:val="000000"/>
          <w:sz w:val="10"/>
          <w:szCs w:val="10"/>
        </w:rPr>
        <w:t>.</w:t>
      </w:r>
    </w:p>
    <w:p w:rsidR="00AE6EE1" w:rsidRPr="00B9193C" w:rsidRDefault="00AE6EE1" w:rsidP="00F36DBD">
      <w:pPr>
        <w:rPr>
          <w:sz w:val="10"/>
          <w:szCs w:val="10"/>
        </w:rPr>
      </w:pPr>
    </w:p>
    <w:p w:rsidR="00AE6EE1" w:rsidRPr="00B9193C" w:rsidRDefault="00AE6EE1" w:rsidP="00F36DBD">
      <w:pPr>
        <w:rPr>
          <w:sz w:val="10"/>
          <w:szCs w:val="10"/>
        </w:rPr>
      </w:pPr>
    </w:p>
    <w:p w:rsidR="00251BA3" w:rsidRPr="00883A36" w:rsidRDefault="00251BA3" w:rsidP="00F36DBD">
      <w:pPr>
        <w:rPr>
          <w:sz w:val="10"/>
          <w:szCs w:val="10"/>
        </w:rPr>
      </w:pPr>
    </w:p>
    <w:p w:rsidR="00883A36" w:rsidRPr="00883A36" w:rsidRDefault="00883A36" w:rsidP="00F36DBD">
      <w:pPr>
        <w:rPr>
          <w:sz w:val="10"/>
          <w:szCs w:val="10"/>
        </w:rPr>
      </w:pPr>
    </w:p>
    <w:p w:rsidR="00883A36" w:rsidRDefault="00883A36" w:rsidP="00F36DBD">
      <w:pPr>
        <w:rPr>
          <w:sz w:val="10"/>
          <w:szCs w:val="10"/>
          <w:lang w:val="en-US"/>
        </w:rPr>
      </w:pPr>
    </w:p>
    <w:p w:rsidR="00883A36" w:rsidRPr="00BC5A41" w:rsidRDefault="00883A36" w:rsidP="00883A36">
      <w:pPr>
        <w:jc w:val="center"/>
        <w:rPr>
          <w:sz w:val="10"/>
          <w:szCs w:val="10"/>
        </w:rPr>
      </w:pPr>
      <w:r w:rsidRPr="00BC5A41">
        <w:rPr>
          <w:noProof/>
          <w:sz w:val="10"/>
          <w:szCs w:val="10"/>
        </w:rPr>
        <w:drawing>
          <wp:inline distT="0" distB="0" distL="0" distR="0" wp14:anchorId="6382EE08" wp14:editId="30F2909C">
            <wp:extent cx="414828" cy="527660"/>
            <wp:effectExtent l="0" t="0" r="444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7315" cy="530824"/>
                    </a:xfrm>
                    <a:prstGeom prst="rect">
                      <a:avLst/>
                    </a:prstGeom>
                  </pic:spPr>
                </pic:pic>
              </a:graphicData>
            </a:graphic>
          </wp:inline>
        </w:drawing>
      </w:r>
    </w:p>
    <w:p w:rsidR="00883A36" w:rsidRPr="00BC5A41" w:rsidRDefault="00883A36" w:rsidP="00883A36">
      <w:pPr>
        <w:jc w:val="center"/>
        <w:rPr>
          <w:sz w:val="10"/>
          <w:szCs w:val="10"/>
        </w:rPr>
      </w:pPr>
      <w:r w:rsidRPr="00BC5A41">
        <w:rPr>
          <w:sz w:val="10"/>
          <w:szCs w:val="10"/>
        </w:rPr>
        <w:t>КАРАТУЗСКИЙ СЕЛЬСКИЙ СОВЕТ ДЕПУТАТОВ</w:t>
      </w:r>
    </w:p>
    <w:p w:rsidR="00883A36" w:rsidRPr="00BC5A41" w:rsidRDefault="00883A36" w:rsidP="00883A36">
      <w:pPr>
        <w:jc w:val="center"/>
        <w:rPr>
          <w:sz w:val="10"/>
          <w:szCs w:val="10"/>
        </w:rPr>
      </w:pPr>
    </w:p>
    <w:p w:rsidR="00883A36" w:rsidRPr="00BC5A41" w:rsidRDefault="00883A36" w:rsidP="00883A36">
      <w:pPr>
        <w:jc w:val="center"/>
        <w:rPr>
          <w:sz w:val="10"/>
          <w:szCs w:val="10"/>
        </w:rPr>
      </w:pPr>
      <w:r w:rsidRPr="00BC5A41">
        <w:rPr>
          <w:sz w:val="10"/>
          <w:szCs w:val="10"/>
        </w:rPr>
        <w:t>РАСПОРЯЖЕНИЕ</w:t>
      </w:r>
    </w:p>
    <w:p w:rsidR="00883A36" w:rsidRPr="00BC5A41" w:rsidRDefault="00883A36" w:rsidP="00883A36">
      <w:pPr>
        <w:jc w:val="center"/>
        <w:rPr>
          <w:sz w:val="10"/>
          <w:szCs w:val="1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883A36" w:rsidRPr="00BC5A41" w:rsidTr="00883A36">
        <w:trPr>
          <w:jc w:val="center"/>
        </w:trPr>
        <w:tc>
          <w:tcPr>
            <w:tcW w:w="3190" w:type="dxa"/>
          </w:tcPr>
          <w:p w:rsidR="00883A36" w:rsidRPr="00BC5A41" w:rsidRDefault="00883A36" w:rsidP="00E57771">
            <w:pPr>
              <w:rPr>
                <w:sz w:val="10"/>
                <w:szCs w:val="10"/>
              </w:rPr>
            </w:pPr>
            <w:bookmarkStart w:id="65" w:name="_GoBack"/>
            <w:r w:rsidRPr="00BC5A41">
              <w:rPr>
                <w:sz w:val="10"/>
                <w:szCs w:val="10"/>
              </w:rPr>
              <w:t>09.12.2021</w:t>
            </w:r>
          </w:p>
        </w:tc>
        <w:tc>
          <w:tcPr>
            <w:tcW w:w="3190" w:type="dxa"/>
          </w:tcPr>
          <w:p w:rsidR="00883A36" w:rsidRPr="00BC5A41" w:rsidRDefault="00883A36" w:rsidP="00E57771">
            <w:pPr>
              <w:jc w:val="center"/>
              <w:rPr>
                <w:sz w:val="10"/>
                <w:szCs w:val="10"/>
              </w:rPr>
            </w:pPr>
            <w:r w:rsidRPr="00BC5A41">
              <w:rPr>
                <w:sz w:val="10"/>
                <w:szCs w:val="10"/>
              </w:rPr>
              <w:t>с. Каратузское</w:t>
            </w:r>
          </w:p>
        </w:tc>
        <w:tc>
          <w:tcPr>
            <w:tcW w:w="3191" w:type="dxa"/>
          </w:tcPr>
          <w:p w:rsidR="00883A36" w:rsidRPr="00BC5A41" w:rsidRDefault="00883A36" w:rsidP="00E57771">
            <w:pPr>
              <w:jc w:val="right"/>
              <w:rPr>
                <w:sz w:val="10"/>
                <w:szCs w:val="10"/>
              </w:rPr>
            </w:pPr>
            <w:r w:rsidRPr="00BC5A41">
              <w:rPr>
                <w:sz w:val="10"/>
                <w:szCs w:val="10"/>
              </w:rPr>
              <w:t>№ 05-с/с</w:t>
            </w:r>
          </w:p>
        </w:tc>
      </w:tr>
      <w:bookmarkEnd w:id="65"/>
    </w:tbl>
    <w:p w:rsidR="00883A36" w:rsidRPr="00BC5A41" w:rsidRDefault="00883A36" w:rsidP="00883A36">
      <w:pPr>
        <w:jc w:val="both"/>
        <w:rPr>
          <w:sz w:val="10"/>
          <w:szCs w:val="10"/>
        </w:rPr>
      </w:pPr>
    </w:p>
    <w:p w:rsidR="00883A36" w:rsidRPr="00BC5A41" w:rsidRDefault="00883A36" w:rsidP="00883A36">
      <w:pPr>
        <w:ind w:firstLine="709"/>
        <w:jc w:val="both"/>
        <w:rPr>
          <w:sz w:val="10"/>
          <w:szCs w:val="10"/>
        </w:rPr>
      </w:pPr>
      <w:r w:rsidRPr="00BC5A41">
        <w:rPr>
          <w:sz w:val="10"/>
          <w:szCs w:val="10"/>
        </w:rPr>
        <w:t>1. Руководствуясь ст. 21, 24 Устава Каратузского сельсовета, п. 2 ст. 5 Регламента Каратузского сельского Совета депутатов, созвать очередную сессию Каратузского сельского Совета депутатов V</w:t>
      </w:r>
      <w:r w:rsidRPr="00BC5A41">
        <w:rPr>
          <w:sz w:val="10"/>
          <w:szCs w:val="10"/>
          <w:lang w:val="en-US"/>
        </w:rPr>
        <w:t>I</w:t>
      </w:r>
      <w:r w:rsidRPr="00BC5A41">
        <w:rPr>
          <w:sz w:val="10"/>
          <w:szCs w:val="10"/>
        </w:rPr>
        <w:t xml:space="preserve"> созыва 21 декабря 2021 года в 14.00 часов в актовом зале администрации Каратузского района по адресу: </w:t>
      </w:r>
      <w:proofErr w:type="spellStart"/>
      <w:r w:rsidRPr="00BC5A41">
        <w:rPr>
          <w:sz w:val="10"/>
          <w:szCs w:val="10"/>
        </w:rPr>
        <w:t>с</w:t>
      </w:r>
      <w:proofErr w:type="gramStart"/>
      <w:r w:rsidRPr="00BC5A41">
        <w:rPr>
          <w:sz w:val="10"/>
          <w:szCs w:val="10"/>
        </w:rPr>
        <w:t>.К</w:t>
      </w:r>
      <w:proofErr w:type="gramEnd"/>
      <w:r w:rsidRPr="00BC5A41">
        <w:rPr>
          <w:sz w:val="10"/>
          <w:szCs w:val="10"/>
        </w:rPr>
        <w:t>аратузское</w:t>
      </w:r>
      <w:proofErr w:type="spellEnd"/>
      <w:r w:rsidRPr="00BC5A41">
        <w:rPr>
          <w:sz w:val="10"/>
          <w:szCs w:val="10"/>
        </w:rPr>
        <w:t xml:space="preserve">, </w:t>
      </w:r>
      <w:proofErr w:type="spellStart"/>
      <w:r w:rsidRPr="00BC5A41">
        <w:rPr>
          <w:sz w:val="10"/>
          <w:szCs w:val="10"/>
        </w:rPr>
        <w:t>ул.Советская</w:t>
      </w:r>
      <w:proofErr w:type="spellEnd"/>
      <w:r w:rsidRPr="00BC5A41">
        <w:rPr>
          <w:sz w:val="10"/>
          <w:szCs w:val="10"/>
        </w:rPr>
        <w:t xml:space="preserve">, 21, 1 этаж, с предполагаемой повесткой дня сессии: </w:t>
      </w:r>
    </w:p>
    <w:p w:rsidR="00883A36" w:rsidRPr="00BC5A41" w:rsidRDefault="00883A36" w:rsidP="00883A36">
      <w:pPr>
        <w:pStyle w:val="a3"/>
        <w:numPr>
          <w:ilvl w:val="0"/>
          <w:numId w:val="14"/>
        </w:numPr>
        <w:shd w:val="clear" w:color="auto" w:fill="FFFFFF"/>
        <w:spacing w:after="0" w:line="240" w:lineRule="auto"/>
        <w:jc w:val="both"/>
        <w:rPr>
          <w:sz w:val="10"/>
          <w:szCs w:val="10"/>
        </w:rPr>
      </w:pPr>
      <w:r w:rsidRPr="00BC5A41">
        <w:rPr>
          <w:sz w:val="10"/>
          <w:szCs w:val="10"/>
        </w:rPr>
        <w:t>О бюджете Каратузского сельсовета на 2022 год и плановый период 2023-2024 годы.</w:t>
      </w:r>
    </w:p>
    <w:p w:rsidR="00883A36" w:rsidRPr="00BC5A41" w:rsidRDefault="00883A36" w:rsidP="00883A36">
      <w:pPr>
        <w:pStyle w:val="a3"/>
        <w:numPr>
          <w:ilvl w:val="0"/>
          <w:numId w:val="14"/>
        </w:numPr>
        <w:shd w:val="clear" w:color="auto" w:fill="FFFFFF"/>
        <w:spacing w:after="0" w:line="240" w:lineRule="auto"/>
        <w:jc w:val="both"/>
        <w:rPr>
          <w:sz w:val="10"/>
          <w:szCs w:val="10"/>
        </w:rPr>
      </w:pPr>
      <w:r w:rsidRPr="00BC5A41">
        <w:rPr>
          <w:sz w:val="10"/>
          <w:szCs w:val="10"/>
        </w:rPr>
        <w:t>Об утверждении Плана работы Каратузского сельского Совета депутатов и постоянных депутатских комиссий на 2022 год.</w:t>
      </w:r>
    </w:p>
    <w:p w:rsidR="00883A36" w:rsidRPr="00BC5A41" w:rsidRDefault="00883A36" w:rsidP="00883A36">
      <w:pPr>
        <w:pStyle w:val="a3"/>
        <w:numPr>
          <w:ilvl w:val="0"/>
          <w:numId w:val="14"/>
        </w:numPr>
        <w:shd w:val="clear" w:color="auto" w:fill="FFFFFF"/>
        <w:spacing w:after="0" w:line="240" w:lineRule="auto"/>
        <w:jc w:val="both"/>
        <w:rPr>
          <w:sz w:val="10"/>
          <w:szCs w:val="10"/>
        </w:rPr>
      </w:pPr>
      <w:r w:rsidRPr="00BC5A41">
        <w:rPr>
          <w:sz w:val="10"/>
          <w:szCs w:val="10"/>
        </w:rPr>
        <w:t>Разное.</w:t>
      </w:r>
    </w:p>
    <w:p w:rsidR="00883A36" w:rsidRPr="00BC5A41" w:rsidRDefault="00883A36" w:rsidP="00883A36">
      <w:pPr>
        <w:ind w:firstLine="709"/>
        <w:jc w:val="both"/>
        <w:rPr>
          <w:sz w:val="10"/>
          <w:szCs w:val="10"/>
        </w:rPr>
      </w:pPr>
      <w:r w:rsidRPr="00BC5A41">
        <w:rPr>
          <w:sz w:val="10"/>
          <w:szCs w:val="10"/>
        </w:rPr>
        <w:t xml:space="preserve">2. На очередную сессию сельского Совета депутатов приглашаются: </w:t>
      </w:r>
      <w:proofErr w:type="spellStart"/>
      <w:r w:rsidRPr="00BC5A41">
        <w:rPr>
          <w:sz w:val="10"/>
          <w:szCs w:val="10"/>
        </w:rPr>
        <w:t>и.о</w:t>
      </w:r>
      <w:proofErr w:type="gramStart"/>
      <w:r w:rsidRPr="00BC5A41">
        <w:rPr>
          <w:sz w:val="10"/>
          <w:szCs w:val="10"/>
        </w:rPr>
        <w:t>.п</w:t>
      </w:r>
      <w:proofErr w:type="gramEnd"/>
      <w:r w:rsidRPr="00BC5A41">
        <w:rPr>
          <w:sz w:val="10"/>
          <w:szCs w:val="10"/>
        </w:rPr>
        <w:t>рокурора</w:t>
      </w:r>
      <w:proofErr w:type="spellEnd"/>
      <w:r w:rsidRPr="00BC5A41">
        <w:rPr>
          <w:sz w:val="10"/>
          <w:szCs w:val="10"/>
        </w:rPr>
        <w:t xml:space="preserve"> района, глава сельсовета, заместитель главы сельсовета, специалисты администрации сельсовета, руководители учреждений и организаций, всех форм собственности, жители сельсовета. </w:t>
      </w:r>
    </w:p>
    <w:p w:rsidR="00883A36" w:rsidRPr="00BC5A41" w:rsidRDefault="00883A36" w:rsidP="00883A36">
      <w:pPr>
        <w:ind w:firstLine="709"/>
        <w:jc w:val="both"/>
        <w:rPr>
          <w:sz w:val="10"/>
          <w:szCs w:val="10"/>
        </w:rPr>
      </w:pPr>
      <w:r w:rsidRPr="00BC5A41">
        <w:rPr>
          <w:sz w:val="10"/>
          <w:szCs w:val="10"/>
        </w:rPr>
        <w:t>3. Администрации сельсовета оповестить население о созыве очередной сессии через официальный сайт администрации Каратузского сельсовета и печатное издание «</w:t>
      </w:r>
      <w:proofErr w:type="spellStart"/>
      <w:r w:rsidRPr="00BC5A41">
        <w:rPr>
          <w:sz w:val="10"/>
          <w:szCs w:val="10"/>
        </w:rPr>
        <w:t>Каратузский</w:t>
      </w:r>
      <w:proofErr w:type="spellEnd"/>
      <w:r w:rsidRPr="00BC5A41">
        <w:rPr>
          <w:sz w:val="10"/>
          <w:szCs w:val="10"/>
        </w:rPr>
        <w:t xml:space="preserve"> вестник».</w:t>
      </w:r>
    </w:p>
    <w:p w:rsidR="00883A36" w:rsidRPr="00BC5A41" w:rsidRDefault="00883A36" w:rsidP="00883A36">
      <w:pPr>
        <w:ind w:firstLine="709"/>
        <w:jc w:val="both"/>
        <w:rPr>
          <w:sz w:val="10"/>
          <w:szCs w:val="10"/>
        </w:rPr>
      </w:pPr>
      <w:r w:rsidRPr="00BC5A41">
        <w:rPr>
          <w:sz w:val="10"/>
          <w:szCs w:val="10"/>
        </w:rPr>
        <w:t xml:space="preserve">4. </w:t>
      </w:r>
      <w:proofErr w:type="gramStart"/>
      <w:r w:rsidRPr="00BC5A41">
        <w:rPr>
          <w:sz w:val="10"/>
          <w:szCs w:val="10"/>
        </w:rPr>
        <w:t>Контроль за</w:t>
      </w:r>
      <w:proofErr w:type="gramEnd"/>
      <w:r w:rsidRPr="00BC5A41">
        <w:rPr>
          <w:sz w:val="10"/>
          <w:szCs w:val="10"/>
        </w:rPr>
        <w:t xml:space="preserve"> исполнением настоящего Распоряжения оставляю за собой.</w:t>
      </w:r>
    </w:p>
    <w:p w:rsidR="00883A36" w:rsidRPr="00BC5A41" w:rsidRDefault="00883A36" w:rsidP="00883A36">
      <w:pPr>
        <w:ind w:firstLine="709"/>
        <w:jc w:val="both"/>
        <w:rPr>
          <w:sz w:val="10"/>
          <w:szCs w:val="10"/>
        </w:rPr>
      </w:pPr>
      <w:r w:rsidRPr="00BC5A41">
        <w:rPr>
          <w:sz w:val="10"/>
          <w:szCs w:val="10"/>
        </w:rPr>
        <w:t>5. Распоряжение вступает в силу со дня его подписания.</w:t>
      </w:r>
    </w:p>
    <w:p w:rsidR="00883A36" w:rsidRPr="00BC5A41" w:rsidRDefault="00883A36" w:rsidP="00883A36">
      <w:pPr>
        <w:ind w:firstLine="709"/>
        <w:jc w:val="both"/>
        <w:rPr>
          <w:sz w:val="10"/>
          <w:szCs w:val="1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83A36" w:rsidRPr="00BC5A41" w:rsidTr="00E57771">
        <w:tc>
          <w:tcPr>
            <w:tcW w:w="4785" w:type="dxa"/>
          </w:tcPr>
          <w:p w:rsidR="00883A36" w:rsidRPr="00BC5A41" w:rsidRDefault="00883A36" w:rsidP="00E57771">
            <w:pPr>
              <w:jc w:val="both"/>
              <w:rPr>
                <w:sz w:val="10"/>
                <w:szCs w:val="10"/>
              </w:rPr>
            </w:pPr>
            <w:r w:rsidRPr="00BC5A41">
              <w:rPr>
                <w:sz w:val="10"/>
                <w:szCs w:val="10"/>
              </w:rPr>
              <w:t xml:space="preserve">Председатель Каратузского </w:t>
            </w:r>
          </w:p>
          <w:p w:rsidR="00883A36" w:rsidRPr="00BC5A41" w:rsidRDefault="00883A36" w:rsidP="00E57771">
            <w:pPr>
              <w:jc w:val="both"/>
              <w:rPr>
                <w:sz w:val="10"/>
                <w:szCs w:val="10"/>
              </w:rPr>
            </w:pPr>
            <w:r w:rsidRPr="00BC5A41">
              <w:rPr>
                <w:sz w:val="10"/>
                <w:szCs w:val="10"/>
              </w:rPr>
              <w:t>сельского Совета депутатов</w:t>
            </w:r>
          </w:p>
        </w:tc>
        <w:tc>
          <w:tcPr>
            <w:tcW w:w="4786" w:type="dxa"/>
          </w:tcPr>
          <w:p w:rsidR="00883A36" w:rsidRPr="00BC5A41" w:rsidRDefault="00883A36" w:rsidP="00E57771">
            <w:pPr>
              <w:jc w:val="right"/>
              <w:rPr>
                <w:sz w:val="10"/>
                <w:szCs w:val="10"/>
              </w:rPr>
            </w:pPr>
          </w:p>
          <w:p w:rsidR="00883A36" w:rsidRPr="00BC5A41" w:rsidRDefault="00883A36" w:rsidP="00E57771">
            <w:pPr>
              <w:jc w:val="right"/>
              <w:rPr>
                <w:sz w:val="10"/>
                <w:szCs w:val="10"/>
              </w:rPr>
            </w:pPr>
            <w:proofErr w:type="spellStart"/>
            <w:r w:rsidRPr="00BC5A41">
              <w:rPr>
                <w:sz w:val="10"/>
                <w:szCs w:val="10"/>
              </w:rPr>
              <w:t>О.В.Федосеева</w:t>
            </w:r>
            <w:proofErr w:type="spellEnd"/>
          </w:p>
        </w:tc>
      </w:tr>
    </w:tbl>
    <w:p w:rsidR="00883A36" w:rsidRDefault="00883A36" w:rsidP="00F36DBD">
      <w:pPr>
        <w:rPr>
          <w:sz w:val="10"/>
          <w:szCs w:val="10"/>
          <w:lang w:val="en-US"/>
        </w:rPr>
      </w:pPr>
    </w:p>
    <w:p w:rsidR="00883A36" w:rsidRDefault="00883A36" w:rsidP="00F36DBD">
      <w:pPr>
        <w:rPr>
          <w:sz w:val="10"/>
          <w:szCs w:val="10"/>
          <w:lang w:val="en-US"/>
        </w:rPr>
      </w:pPr>
    </w:p>
    <w:p w:rsidR="00883A36" w:rsidRPr="00883A36" w:rsidRDefault="00883A36" w:rsidP="00F36DBD">
      <w:pPr>
        <w:rPr>
          <w:sz w:val="10"/>
          <w:szCs w:val="10"/>
          <w:lang w:val="en-US"/>
        </w:rPr>
      </w:pPr>
    </w:p>
    <w:p w:rsidR="00251BA3" w:rsidRPr="00B9193C" w:rsidRDefault="00251BA3" w:rsidP="00F36DBD">
      <w:pPr>
        <w:rPr>
          <w:sz w:val="10"/>
          <w:szCs w:val="10"/>
        </w:rPr>
      </w:pPr>
    </w:p>
    <w:p w:rsidR="00251BA3" w:rsidRPr="00B9193C" w:rsidRDefault="00251BA3" w:rsidP="00F36DBD">
      <w:pPr>
        <w:rPr>
          <w:sz w:val="10"/>
          <w:szCs w:val="10"/>
        </w:rPr>
      </w:pPr>
    </w:p>
    <w:p w:rsidR="00251BA3" w:rsidRPr="00B9193C" w:rsidRDefault="00251BA3" w:rsidP="00F36DBD">
      <w:pPr>
        <w:rPr>
          <w:sz w:val="10"/>
          <w:szCs w:val="10"/>
        </w:rPr>
      </w:pPr>
    </w:p>
    <w:p w:rsidR="00251BA3" w:rsidRPr="00B9193C" w:rsidRDefault="00251BA3" w:rsidP="00251BA3">
      <w:pPr>
        <w:jc w:val="center"/>
        <w:rPr>
          <w:b/>
          <w:sz w:val="10"/>
          <w:szCs w:val="10"/>
        </w:rPr>
      </w:pPr>
      <w:r w:rsidRPr="00B9193C">
        <w:rPr>
          <w:b/>
          <w:noProof/>
          <w:sz w:val="10"/>
          <w:szCs w:val="10"/>
        </w:rPr>
        <w:drawing>
          <wp:inline distT="0" distB="0" distL="0" distR="0" wp14:anchorId="5A99B4CF" wp14:editId="55BA535F">
            <wp:extent cx="409575" cy="525492"/>
            <wp:effectExtent l="0" t="0" r="0" b="8255"/>
            <wp:docPr id="13" name="Рисунок 13"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ерб ч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525492"/>
                    </a:xfrm>
                    <a:prstGeom prst="rect">
                      <a:avLst/>
                    </a:prstGeom>
                    <a:noFill/>
                    <a:ln>
                      <a:noFill/>
                    </a:ln>
                  </pic:spPr>
                </pic:pic>
              </a:graphicData>
            </a:graphic>
          </wp:inline>
        </w:drawing>
      </w:r>
    </w:p>
    <w:p w:rsidR="00251BA3" w:rsidRPr="00B9193C" w:rsidRDefault="00251BA3" w:rsidP="00251BA3">
      <w:pPr>
        <w:jc w:val="center"/>
        <w:rPr>
          <w:sz w:val="10"/>
          <w:szCs w:val="10"/>
        </w:rPr>
      </w:pPr>
      <w:r w:rsidRPr="00B9193C">
        <w:rPr>
          <w:sz w:val="10"/>
          <w:szCs w:val="10"/>
        </w:rPr>
        <w:t>АДМИНИСТРАЦИЯ КАРАТУЗСКОГО СЕЛЬСОВЕТА</w:t>
      </w:r>
    </w:p>
    <w:p w:rsidR="00251BA3" w:rsidRPr="00B9193C" w:rsidRDefault="00251BA3" w:rsidP="00251BA3">
      <w:pPr>
        <w:jc w:val="center"/>
        <w:rPr>
          <w:sz w:val="10"/>
          <w:szCs w:val="10"/>
        </w:rPr>
      </w:pPr>
    </w:p>
    <w:p w:rsidR="00251BA3" w:rsidRPr="00B9193C" w:rsidRDefault="00251BA3" w:rsidP="00251BA3">
      <w:pPr>
        <w:jc w:val="center"/>
        <w:rPr>
          <w:sz w:val="10"/>
          <w:szCs w:val="10"/>
        </w:rPr>
      </w:pPr>
      <w:r w:rsidRPr="00B9193C">
        <w:rPr>
          <w:sz w:val="10"/>
          <w:szCs w:val="10"/>
        </w:rPr>
        <w:t>ПОСТАНОВЛЕНИЕ</w:t>
      </w:r>
    </w:p>
    <w:p w:rsidR="00251BA3" w:rsidRPr="00B9193C" w:rsidRDefault="00251BA3" w:rsidP="00251BA3">
      <w:pPr>
        <w:jc w:val="center"/>
        <w:rPr>
          <w:sz w:val="10"/>
          <w:szCs w:val="10"/>
        </w:rPr>
      </w:pPr>
    </w:p>
    <w:p w:rsidR="00251BA3" w:rsidRPr="00B9193C" w:rsidRDefault="00251BA3" w:rsidP="00251BA3">
      <w:pPr>
        <w:jc w:val="center"/>
        <w:rPr>
          <w:sz w:val="10"/>
          <w:szCs w:val="10"/>
        </w:rPr>
      </w:pPr>
      <w:r w:rsidRPr="00B9193C">
        <w:rPr>
          <w:sz w:val="10"/>
          <w:szCs w:val="10"/>
        </w:rPr>
        <w:t xml:space="preserve">09.12.2021 г.                                    </w:t>
      </w:r>
      <w:proofErr w:type="spellStart"/>
      <w:r w:rsidRPr="00B9193C">
        <w:rPr>
          <w:sz w:val="10"/>
          <w:szCs w:val="10"/>
        </w:rPr>
        <w:t>с</w:t>
      </w:r>
      <w:proofErr w:type="gramStart"/>
      <w:r w:rsidRPr="00B9193C">
        <w:rPr>
          <w:sz w:val="10"/>
          <w:szCs w:val="10"/>
        </w:rPr>
        <w:t>.К</w:t>
      </w:r>
      <w:proofErr w:type="gramEnd"/>
      <w:r w:rsidRPr="00B9193C">
        <w:rPr>
          <w:sz w:val="10"/>
          <w:szCs w:val="10"/>
        </w:rPr>
        <w:t>аратузское</w:t>
      </w:r>
      <w:proofErr w:type="spellEnd"/>
      <w:r w:rsidRPr="00B9193C">
        <w:rPr>
          <w:sz w:val="10"/>
          <w:szCs w:val="10"/>
        </w:rPr>
        <w:t xml:space="preserve">                                    №198-П</w:t>
      </w:r>
    </w:p>
    <w:p w:rsidR="00251BA3" w:rsidRPr="00B9193C" w:rsidRDefault="00251BA3" w:rsidP="00251BA3">
      <w:pPr>
        <w:jc w:val="both"/>
        <w:rPr>
          <w:sz w:val="10"/>
          <w:szCs w:val="10"/>
        </w:rPr>
      </w:pPr>
    </w:p>
    <w:p w:rsidR="00251BA3" w:rsidRPr="00B9193C" w:rsidRDefault="00251BA3" w:rsidP="00251BA3">
      <w:pPr>
        <w:jc w:val="both"/>
        <w:outlineLvl w:val="0"/>
        <w:rPr>
          <w:sz w:val="10"/>
          <w:szCs w:val="10"/>
        </w:rPr>
      </w:pPr>
      <w:r w:rsidRPr="00B9193C">
        <w:rPr>
          <w:sz w:val="10"/>
          <w:szCs w:val="10"/>
        </w:rPr>
        <w:t xml:space="preserve">Об утверждении Программы профилактики рисков причинения вреда (ущерба) охраняемым законом ценностям на 2022 год в сфере муниципального контроля </w:t>
      </w:r>
      <w:r w:rsidRPr="00B9193C">
        <w:rPr>
          <w:spacing w:val="2"/>
          <w:sz w:val="10"/>
          <w:szCs w:val="10"/>
        </w:rPr>
        <w:t>на автомобильном транспорте, городском наземном электрическом транспорте и в дорожном хозяйстве в границах Каратузского сельсовета</w:t>
      </w:r>
      <w:r w:rsidRPr="00B9193C">
        <w:rPr>
          <w:sz w:val="10"/>
          <w:szCs w:val="10"/>
        </w:rPr>
        <w:t xml:space="preserve"> </w:t>
      </w:r>
    </w:p>
    <w:p w:rsidR="00251BA3" w:rsidRPr="00B9193C" w:rsidRDefault="00251BA3" w:rsidP="00251BA3">
      <w:pPr>
        <w:ind w:firstLine="567"/>
        <w:jc w:val="center"/>
        <w:rPr>
          <w:b/>
          <w:sz w:val="10"/>
          <w:szCs w:val="10"/>
        </w:rPr>
      </w:pPr>
    </w:p>
    <w:p w:rsidR="00251BA3" w:rsidRPr="00B9193C" w:rsidRDefault="00251BA3" w:rsidP="00251BA3">
      <w:pPr>
        <w:ind w:firstLine="708"/>
        <w:jc w:val="both"/>
        <w:rPr>
          <w:bCs/>
          <w:sz w:val="10"/>
          <w:szCs w:val="10"/>
        </w:rPr>
      </w:pPr>
      <w:proofErr w:type="gramStart"/>
      <w:r w:rsidRPr="00B9193C">
        <w:rPr>
          <w:bCs/>
          <w:sz w:val="10"/>
          <w:szCs w:val="10"/>
        </w:rPr>
        <w:lastRenderedPageBreak/>
        <w:t>На основании Федерального закона от 31.07.2020 года № 248-ФЗ «О государственном контроле (надзоре) и муниципальном контроле в Российской Федерации», Постановления Правительства РФ от 25 июня 2021г.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Уставом Каратузского сельсовета Каратузского района Красноярского края:</w:t>
      </w:r>
      <w:proofErr w:type="gramEnd"/>
    </w:p>
    <w:p w:rsidR="00251BA3" w:rsidRPr="00B9193C" w:rsidRDefault="00251BA3" w:rsidP="00251BA3">
      <w:pPr>
        <w:ind w:firstLine="567"/>
        <w:jc w:val="both"/>
        <w:rPr>
          <w:sz w:val="10"/>
          <w:szCs w:val="10"/>
        </w:rPr>
      </w:pPr>
      <w:r w:rsidRPr="00B9193C">
        <w:rPr>
          <w:sz w:val="10"/>
          <w:szCs w:val="10"/>
        </w:rPr>
        <w:t>ПОСТАНОВЛЯЮ:</w:t>
      </w:r>
    </w:p>
    <w:p w:rsidR="00251BA3" w:rsidRPr="00B9193C" w:rsidRDefault="00251BA3" w:rsidP="00251BA3">
      <w:pPr>
        <w:ind w:firstLine="567"/>
        <w:jc w:val="both"/>
        <w:outlineLvl w:val="0"/>
        <w:rPr>
          <w:b/>
          <w:sz w:val="10"/>
          <w:szCs w:val="10"/>
        </w:rPr>
      </w:pPr>
      <w:r w:rsidRPr="00B9193C">
        <w:rPr>
          <w:sz w:val="10"/>
          <w:szCs w:val="10"/>
        </w:rPr>
        <w:t xml:space="preserve">1. Утвердить Программу профилактики рисков причинения вреда (ущерба) охраняемым законом ценностям на 2022 год в сфере муниципального контроля </w:t>
      </w:r>
      <w:r w:rsidRPr="00B9193C">
        <w:rPr>
          <w:spacing w:val="2"/>
          <w:sz w:val="10"/>
          <w:szCs w:val="10"/>
        </w:rPr>
        <w:t xml:space="preserve">на автомобильном транспорте, городском наземном электрическом транспорте и в дорожном хозяйстве в </w:t>
      </w:r>
      <w:r w:rsidRPr="00B9193C">
        <w:rPr>
          <w:sz w:val="10"/>
          <w:szCs w:val="10"/>
        </w:rPr>
        <w:t>границах Каратузского сельсовета, согласно приложению к настоящему постановлению.</w:t>
      </w:r>
    </w:p>
    <w:p w:rsidR="00251BA3" w:rsidRPr="00B9193C" w:rsidRDefault="00251BA3" w:rsidP="00251BA3">
      <w:pPr>
        <w:ind w:firstLine="567"/>
        <w:jc w:val="both"/>
        <w:rPr>
          <w:sz w:val="10"/>
          <w:szCs w:val="10"/>
        </w:rPr>
      </w:pPr>
      <w:r w:rsidRPr="00B9193C">
        <w:rPr>
          <w:sz w:val="10"/>
          <w:szCs w:val="10"/>
        </w:rPr>
        <w:t>2. Настоящее постановление опубликовать на официальном сайте администрации Каратузского сельсовета.</w:t>
      </w:r>
    </w:p>
    <w:p w:rsidR="00251BA3" w:rsidRPr="00B9193C" w:rsidRDefault="00251BA3" w:rsidP="00251BA3">
      <w:pPr>
        <w:ind w:firstLine="567"/>
        <w:jc w:val="both"/>
        <w:rPr>
          <w:sz w:val="10"/>
          <w:szCs w:val="10"/>
        </w:rPr>
      </w:pPr>
      <w:r w:rsidRPr="00B9193C">
        <w:rPr>
          <w:sz w:val="10"/>
          <w:szCs w:val="10"/>
        </w:rPr>
        <w:t xml:space="preserve">3. </w:t>
      </w:r>
      <w:proofErr w:type="gramStart"/>
      <w:r w:rsidRPr="00B9193C">
        <w:rPr>
          <w:sz w:val="10"/>
          <w:szCs w:val="10"/>
        </w:rPr>
        <w:t>Контроль за</w:t>
      </w:r>
      <w:proofErr w:type="gramEnd"/>
      <w:r w:rsidRPr="00B9193C">
        <w:rPr>
          <w:sz w:val="10"/>
          <w:szCs w:val="10"/>
        </w:rPr>
        <w:t xml:space="preserve"> исполнением настоящего постановления оставляю за собой.</w:t>
      </w:r>
    </w:p>
    <w:p w:rsidR="00251BA3" w:rsidRPr="00B9193C" w:rsidRDefault="00251BA3" w:rsidP="00251BA3">
      <w:pPr>
        <w:ind w:firstLine="567"/>
        <w:jc w:val="both"/>
        <w:rPr>
          <w:sz w:val="10"/>
          <w:szCs w:val="10"/>
        </w:rPr>
      </w:pPr>
      <w:r w:rsidRPr="00B9193C">
        <w:rPr>
          <w:sz w:val="10"/>
          <w:szCs w:val="10"/>
        </w:rPr>
        <w:t>4. Настоящее постановление вступает в силу в день, следующий за днем его официального опубликования в печатном издании «</w:t>
      </w:r>
      <w:proofErr w:type="spellStart"/>
      <w:r w:rsidRPr="00B9193C">
        <w:rPr>
          <w:sz w:val="10"/>
          <w:szCs w:val="10"/>
        </w:rPr>
        <w:t>Каратузский</w:t>
      </w:r>
      <w:proofErr w:type="spellEnd"/>
      <w:r w:rsidRPr="00B9193C">
        <w:rPr>
          <w:sz w:val="10"/>
          <w:szCs w:val="10"/>
        </w:rPr>
        <w:t xml:space="preserve"> Вестник».</w:t>
      </w:r>
    </w:p>
    <w:p w:rsidR="00251BA3" w:rsidRPr="00B9193C" w:rsidRDefault="00251BA3" w:rsidP="00251BA3">
      <w:pPr>
        <w:ind w:firstLine="567"/>
        <w:jc w:val="both"/>
        <w:rPr>
          <w:sz w:val="10"/>
          <w:szCs w:val="10"/>
        </w:rPr>
      </w:pPr>
    </w:p>
    <w:p w:rsidR="00251BA3" w:rsidRPr="00B9193C" w:rsidRDefault="00251BA3" w:rsidP="00251BA3">
      <w:pPr>
        <w:jc w:val="both"/>
        <w:rPr>
          <w:sz w:val="10"/>
          <w:szCs w:val="10"/>
        </w:rPr>
      </w:pPr>
      <w:r w:rsidRPr="00B9193C">
        <w:rPr>
          <w:sz w:val="10"/>
          <w:szCs w:val="10"/>
        </w:rPr>
        <w:t>Глава администрации</w:t>
      </w:r>
    </w:p>
    <w:p w:rsidR="00251BA3" w:rsidRPr="00B9193C" w:rsidRDefault="00251BA3" w:rsidP="00251BA3">
      <w:pPr>
        <w:jc w:val="both"/>
        <w:rPr>
          <w:sz w:val="10"/>
          <w:szCs w:val="10"/>
        </w:rPr>
      </w:pPr>
      <w:r w:rsidRPr="00B9193C">
        <w:rPr>
          <w:sz w:val="10"/>
          <w:szCs w:val="10"/>
        </w:rPr>
        <w:t>Каратузского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proofErr w:type="spellStart"/>
      <w:r w:rsidRPr="00B9193C">
        <w:rPr>
          <w:sz w:val="10"/>
          <w:szCs w:val="10"/>
        </w:rPr>
        <w:t>А.А.Саар</w:t>
      </w:r>
      <w:proofErr w:type="spellEnd"/>
    </w:p>
    <w:p w:rsidR="00251BA3" w:rsidRPr="00B9193C" w:rsidRDefault="00251BA3" w:rsidP="00251BA3">
      <w:pPr>
        <w:ind w:firstLine="567"/>
        <w:jc w:val="both"/>
        <w:rPr>
          <w:sz w:val="10"/>
          <w:szCs w:val="10"/>
        </w:rPr>
      </w:pPr>
    </w:p>
    <w:p w:rsidR="00251BA3" w:rsidRPr="00B9193C" w:rsidRDefault="00251BA3" w:rsidP="00251BA3">
      <w:pPr>
        <w:ind w:firstLine="567"/>
        <w:jc w:val="both"/>
        <w:rPr>
          <w:sz w:val="10"/>
          <w:szCs w:val="10"/>
        </w:rPr>
      </w:pPr>
      <w:r w:rsidRPr="00B9193C">
        <w:rPr>
          <w:sz w:val="10"/>
          <w:szCs w:val="10"/>
        </w:rPr>
        <w:t xml:space="preserve">       </w:t>
      </w:r>
    </w:p>
    <w:p w:rsidR="00251BA3" w:rsidRPr="00B9193C" w:rsidRDefault="00251BA3" w:rsidP="00251BA3">
      <w:pPr>
        <w:ind w:left="5940"/>
        <w:jc w:val="right"/>
        <w:rPr>
          <w:sz w:val="10"/>
          <w:szCs w:val="10"/>
        </w:rPr>
      </w:pPr>
    </w:p>
    <w:p w:rsidR="00251BA3" w:rsidRPr="00B9193C" w:rsidRDefault="00251BA3" w:rsidP="00251BA3">
      <w:pPr>
        <w:ind w:left="5940"/>
        <w:jc w:val="right"/>
        <w:rPr>
          <w:sz w:val="10"/>
          <w:szCs w:val="10"/>
        </w:rPr>
      </w:pPr>
    </w:p>
    <w:p w:rsidR="00251BA3" w:rsidRPr="00B9193C" w:rsidRDefault="00251BA3" w:rsidP="00251BA3">
      <w:pPr>
        <w:ind w:left="5940"/>
        <w:jc w:val="right"/>
        <w:rPr>
          <w:sz w:val="10"/>
          <w:szCs w:val="10"/>
        </w:rPr>
      </w:pPr>
    </w:p>
    <w:p w:rsidR="00251BA3" w:rsidRPr="00B9193C" w:rsidRDefault="00251BA3" w:rsidP="00251BA3">
      <w:pPr>
        <w:jc w:val="right"/>
        <w:rPr>
          <w:sz w:val="10"/>
          <w:szCs w:val="10"/>
        </w:rPr>
      </w:pPr>
      <w:r w:rsidRPr="00B9193C">
        <w:rPr>
          <w:sz w:val="10"/>
          <w:szCs w:val="10"/>
        </w:rPr>
        <w:t xml:space="preserve">Приложение </w:t>
      </w:r>
    </w:p>
    <w:p w:rsidR="00251BA3" w:rsidRPr="00B9193C" w:rsidRDefault="00251BA3" w:rsidP="00251BA3">
      <w:pPr>
        <w:jc w:val="right"/>
        <w:rPr>
          <w:sz w:val="10"/>
          <w:szCs w:val="10"/>
        </w:rPr>
      </w:pPr>
      <w:r w:rsidRPr="00B9193C">
        <w:rPr>
          <w:sz w:val="10"/>
          <w:szCs w:val="10"/>
        </w:rPr>
        <w:t xml:space="preserve">к постановлению </w:t>
      </w:r>
    </w:p>
    <w:p w:rsidR="00251BA3" w:rsidRPr="00B9193C" w:rsidRDefault="00251BA3" w:rsidP="00251BA3">
      <w:pPr>
        <w:jc w:val="right"/>
        <w:rPr>
          <w:sz w:val="10"/>
          <w:szCs w:val="10"/>
        </w:rPr>
      </w:pPr>
      <w:r w:rsidRPr="00B9193C">
        <w:rPr>
          <w:sz w:val="10"/>
          <w:szCs w:val="10"/>
        </w:rPr>
        <w:t>от 09.12.2021г. №198-П</w:t>
      </w:r>
    </w:p>
    <w:p w:rsidR="00251BA3" w:rsidRPr="00B9193C" w:rsidRDefault="00251BA3" w:rsidP="00251BA3">
      <w:pPr>
        <w:ind w:left="5940"/>
        <w:jc w:val="right"/>
        <w:rPr>
          <w:sz w:val="10"/>
          <w:szCs w:val="10"/>
        </w:rPr>
      </w:pPr>
    </w:p>
    <w:p w:rsidR="00251BA3" w:rsidRPr="00B9193C" w:rsidRDefault="00251BA3" w:rsidP="00251BA3">
      <w:pPr>
        <w:jc w:val="center"/>
        <w:outlineLvl w:val="0"/>
        <w:rPr>
          <w:b/>
          <w:sz w:val="10"/>
          <w:szCs w:val="10"/>
        </w:rPr>
      </w:pPr>
      <w:r w:rsidRPr="00B9193C">
        <w:rPr>
          <w:b/>
          <w:sz w:val="10"/>
          <w:szCs w:val="10"/>
        </w:rPr>
        <w:t xml:space="preserve">Программа профилактики рисков причинения вреда (ущерба) охраняемым законом ценностям на 2022 год в сфере муниципального контроля </w:t>
      </w:r>
      <w:r w:rsidRPr="00B9193C">
        <w:rPr>
          <w:b/>
          <w:spacing w:val="2"/>
          <w:sz w:val="10"/>
          <w:szCs w:val="10"/>
        </w:rPr>
        <w:t xml:space="preserve">на автомобильном транспорте, городском наземном электрическом транспорте и в дорожном хозяйстве в </w:t>
      </w:r>
      <w:r w:rsidRPr="00B9193C">
        <w:rPr>
          <w:b/>
          <w:sz w:val="10"/>
          <w:szCs w:val="10"/>
        </w:rPr>
        <w:t>границах Каратузского сельсовета</w:t>
      </w:r>
    </w:p>
    <w:p w:rsidR="00251BA3" w:rsidRPr="00B9193C" w:rsidRDefault="00251BA3" w:rsidP="00251BA3">
      <w:pPr>
        <w:jc w:val="center"/>
        <w:outlineLvl w:val="0"/>
        <w:rPr>
          <w:b/>
          <w:sz w:val="10"/>
          <w:szCs w:val="10"/>
        </w:rPr>
      </w:pPr>
    </w:p>
    <w:p w:rsidR="00251BA3" w:rsidRPr="00B9193C" w:rsidRDefault="00251BA3" w:rsidP="00251BA3">
      <w:pPr>
        <w:ind w:firstLine="567"/>
        <w:jc w:val="both"/>
        <w:outlineLvl w:val="0"/>
        <w:rPr>
          <w:sz w:val="10"/>
          <w:szCs w:val="10"/>
        </w:rPr>
      </w:pPr>
      <w:proofErr w:type="gramStart"/>
      <w:r w:rsidRPr="00B9193C">
        <w:rPr>
          <w:sz w:val="10"/>
          <w:szCs w:val="10"/>
        </w:rPr>
        <w:t xml:space="preserve">Настоящая Программа профилактики рисков причинения вреда (ущерба) охраняемым законом ценностям на 2022 год в сфере муниципального контроля </w:t>
      </w:r>
      <w:r w:rsidRPr="00B9193C">
        <w:rPr>
          <w:spacing w:val="2"/>
          <w:sz w:val="10"/>
          <w:szCs w:val="10"/>
        </w:rPr>
        <w:t xml:space="preserve">на автомобильном транспорте, городском наземном электрическом транспорте и в дорожном хозяйстве в </w:t>
      </w:r>
      <w:r w:rsidRPr="00B9193C">
        <w:rPr>
          <w:sz w:val="10"/>
          <w:szCs w:val="10"/>
        </w:rPr>
        <w:t>границах Каратузского сельсовета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w:t>
      </w:r>
      <w:proofErr w:type="gramEnd"/>
      <w:r w:rsidRPr="00B9193C">
        <w:rPr>
          <w:sz w:val="10"/>
          <w:szCs w:val="10"/>
        </w:rPr>
        <w:t xml:space="preserve">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251BA3" w:rsidRPr="00B9193C" w:rsidRDefault="00251BA3" w:rsidP="00251BA3">
      <w:pPr>
        <w:autoSpaceDE w:val="0"/>
        <w:autoSpaceDN w:val="0"/>
        <w:adjustRightInd w:val="0"/>
        <w:ind w:firstLine="540"/>
        <w:jc w:val="both"/>
        <w:rPr>
          <w:sz w:val="10"/>
          <w:szCs w:val="10"/>
        </w:rPr>
      </w:pPr>
      <w:r w:rsidRPr="00B9193C">
        <w:rPr>
          <w:sz w:val="10"/>
          <w:szCs w:val="10"/>
        </w:rPr>
        <w:t>Настоящая Программа разработана и подлежит исполнению администрацией Каратузского сельсовета (далее по тексту – администрация).</w:t>
      </w:r>
    </w:p>
    <w:p w:rsidR="00251BA3" w:rsidRPr="00B9193C" w:rsidRDefault="00251BA3" w:rsidP="00251BA3">
      <w:pPr>
        <w:autoSpaceDE w:val="0"/>
        <w:autoSpaceDN w:val="0"/>
        <w:adjustRightInd w:val="0"/>
        <w:ind w:firstLine="567"/>
        <w:jc w:val="both"/>
        <w:rPr>
          <w:b/>
          <w:sz w:val="10"/>
          <w:szCs w:val="10"/>
        </w:rPr>
      </w:pPr>
    </w:p>
    <w:p w:rsidR="00251BA3" w:rsidRPr="00B9193C" w:rsidRDefault="00251BA3" w:rsidP="00251BA3">
      <w:pPr>
        <w:jc w:val="center"/>
        <w:rPr>
          <w:b/>
          <w:sz w:val="10"/>
          <w:szCs w:val="10"/>
        </w:rPr>
      </w:pPr>
      <w:r w:rsidRPr="00B9193C">
        <w:rPr>
          <w:b/>
          <w:sz w:val="10"/>
          <w:szCs w:val="10"/>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251BA3" w:rsidRPr="00B9193C" w:rsidRDefault="00251BA3" w:rsidP="00251BA3">
      <w:pPr>
        <w:ind w:left="567"/>
        <w:jc w:val="center"/>
        <w:rPr>
          <w:sz w:val="10"/>
          <w:szCs w:val="10"/>
        </w:rPr>
      </w:pPr>
    </w:p>
    <w:p w:rsidR="00251BA3" w:rsidRPr="00B9193C" w:rsidRDefault="00251BA3" w:rsidP="00251BA3">
      <w:pPr>
        <w:ind w:firstLine="567"/>
        <w:jc w:val="both"/>
        <w:rPr>
          <w:sz w:val="10"/>
          <w:szCs w:val="10"/>
        </w:rPr>
      </w:pPr>
      <w:r w:rsidRPr="00B9193C">
        <w:rPr>
          <w:sz w:val="10"/>
          <w:szCs w:val="10"/>
        </w:rPr>
        <w:t xml:space="preserve">1.1. Вид муниципального контроля: муниципальный   контроль   </w:t>
      </w:r>
      <w:r w:rsidRPr="00B9193C">
        <w:rPr>
          <w:spacing w:val="2"/>
          <w:sz w:val="10"/>
          <w:szCs w:val="10"/>
        </w:rPr>
        <w:t xml:space="preserve">на автомобильном транспорте, городском наземном электрическом транспорте и в дорожном хозяйстве в </w:t>
      </w:r>
      <w:r w:rsidRPr="00B9193C">
        <w:rPr>
          <w:sz w:val="10"/>
          <w:szCs w:val="10"/>
        </w:rPr>
        <w:t>границах Каратузского сельсовета.</w:t>
      </w:r>
    </w:p>
    <w:p w:rsidR="00251BA3" w:rsidRPr="00B9193C" w:rsidRDefault="00251BA3" w:rsidP="00251BA3">
      <w:pPr>
        <w:pStyle w:val="ConsPlusNormal"/>
        <w:ind w:firstLine="709"/>
        <w:jc w:val="both"/>
        <w:rPr>
          <w:rFonts w:ascii="Times New Roman" w:hAnsi="Times New Roman" w:cs="Times New Roman"/>
          <w:sz w:val="10"/>
          <w:szCs w:val="10"/>
        </w:rPr>
      </w:pPr>
      <w:r w:rsidRPr="00B9193C">
        <w:rPr>
          <w:rFonts w:ascii="Times New Roman" w:hAnsi="Times New Roman" w:cs="Times New Roman"/>
          <w:sz w:val="10"/>
          <w:szCs w:val="10"/>
        </w:rPr>
        <w:t>1.2. Предметом муниципального контроля на территории Каратузского сельсовета является соблюдение гражданами и организациями (далее – контролируемые лица) обязательных требований:</w:t>
      </w:r>
    </w:p>
    <w:p w:rsidR="00251BA3" w:rsidRPr="00B9193C" w:rsidRDefault="00251BA3" w:rsidP="00251BA3">
      <w:pPr>
        <w:ind w:left="-57" w:right="-1" w:firstLine="766"/>
        <w:jc w:val="both"/>
        <w:rPr>
          <w:sz w:val="10"/>
          <w:szCs w:val="10"/>
        </w:rPr>
      </w:pPr>
      <w:r w:rsidRPr="00B9193C">
        <w:rPr>
          <w:sz w:val="10"/>
          <w:szCs w:val="10"/>
        </w:rPr>
        <w:t>1) в области автомобильных дорог и дорожной деятельности, установленных в отношении автомобильных дорог:</w:t>
      </w:r>
    </w:p>
    <w:p w:rsidR="00251BA3" w:rsidRPr="00B9193C" w:rsidRDefault="00251BA3" w:rsidP="00251BA3">
      <w:pPr>
        <w:ind w:left="-57" w:right="-1" w:firstLine="766"/>
        <w:jc w:val="both"/>
        <w:rPr>
          <w:sz w:val="10"/>
          <w:szCs w:val="10"/>
        </w:rPr>
      </w:pPr>
      <w:r w:rsidRPr="00B9193C">
        <w:rPr>
          <w:sz w:val="10"/>
          <w:szCs w:val="10"/>
        </w:rPr>
        <w:t xml:space="preserve">а) к эксплуатации объектов дорожного сервиса, размещенных </w:t>
      </w:r>
      <w:r w:rsidRPr="00B9193C">
        <w:rPr>
          <w:sz w:val="10"/>
          <w:szCs w:val="10"/>
        </w:rPr>
        <w:br/>
        <w:t>в полосах отвода и (или) придорожных полосах автомобильных дорог общего пользования;</w:t>
      </w:r>
    </w:p>
    <w:p w:rsidR="00251BA3" w:rsidRPr="00B9193C" w:rsidRDefault="00251BA3" w:rsidP="00251BA3">
      <w:pPr>
        <w:ind w:left="-57" w:right="-1" w:firstLine="766"/>
        <w:jc w:val="both"/>
        <w:rPr>
          <w:sz w:val="10"/>
          <w:szCs w:val="10"/>
        </w:rPr>
      </w:pPr>
      <w:r w:rsidRPr="00B9193C">
        <w:rPr>
          <w:sz w:val="10"/>
          <w:szCs w:val="10"/>
        </w:rPr>
        <w:t xml:space="preserve">б) к осуществлению работ по капитальному ремонту, ремонту </w:t>
      </w:r>
      <w:r w:rsidRPr="00B9193C">
        <w:rPr>
          <w:sz w:val="10"/>
          <w:szCs w:val="10"/>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251BA3" w:rsidRPr="00B9193C" w:rsidRDefault="00251BA3" w:rsidP="00251BA3">
      <w:pPr>
        <w:ind w:firstLine="708"/>
        <w:jc w:val="both"/>
        <w:rPr>
          <w:sz w:val="10"/>
          <w:szCs w:val="10"/>
        </w:rPr>
      </w:pPr>
      <w:r w:rsidRPr="00B9193C">
        <w:rPr>
          <w:sz w:val="10"/>
          <w:szCs w:val="1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51BA3" w:rsidRPr="00B9193C" w:rsidRDefault="00251BA3" w:rsidP="00251BA3">
      <w:pPr>
        <w:pStyle w:val="HTML0"/>
        <w:ind w:firstLine="709"/>
        <w:jc w:val="both"/>
        <w:rPr>
          <w:rFonts w:ascii="Times New Roman" w:hAnsi="Times New Roman" w:cs="Times New Roman"/>
          <w:sz w:val="10"/>
          <w:szCs w:val="10"/>
        </w:rPr>
      </w:pPr>
      <w:r w:rsidRPr="00B9193C">
        <w:rPr>
          <w:rFonts w:ascii="Times New Roman" w:hAnsi="Times New Roman" w:cs="Times New Roman"/>
          <w:sz w:val="10"/>
          <w:szCs w:val="10"/>
        </w:rPr>
        <w:t>Предметом муниципального контроля является также исполнение решений, принимаемых по результатам контрольных мероприятий.</w:t>
      </w:r>
    </w:p>
    <w:p w:rsidR="00251BA3" w:rsidRPr="00B9193C" w:rsidRDefault="00251BA3" w:rsidP="00251BA3">
      <w:pPr>
        <w:ind w:firstLine="709"/>
        <w:jc w:val="both"/>
        <w:rPr>
          <w:sz w:val="10"/>
          <w:szCs w:val="10"/>
        </w:rPr>
      </w:pPr>
      <w:r w:rsidRPr="00B9193C">
        <w:rPr>
          <w:sz w:val="10"/>
          <w:szCs w:val="10"/>
        </w:rPr>
        <w:t xml:space="preserve"> Подконтрольные субъекты: граждане, индивидуальные предприниматели, юридические лица при осуществлении ими производственной и иной деятельности в отношении автомобильного транспорта, дорожного хозяйства.</w:t>
      </w:r>
    </w:p>
    <w:p w:rsidR="00251BA3" w:rsidRPr="00B9193C" w:rsidRDefault="00251BA3" w:rsidP="00251BA3">
      <w:pPr>
        <w:ind w:firstLine="567"/>
        <w:jc w:val="both"/>
        <w:rPr>
          <w:sz w:val="10"/>
          <w:szCs w:val="10"/>
        </w:rPr>
      </w:pPr>
      <w:r w:rsidRPr="00B9193C">
        <w:rPr>
          <w:sz w:val="10"/>
          <w:szCs w:val="10"/>
        </w:rPr>
        <w:tab/>
        <w:t xml:space="preserve">Анализ и оценка рисков причинения вреда охраняемым законом ценностям и (или) анализ и оценка причинения ущерба: </w:t>
      </w:r>
    </w:p>
    <w:p w:rsidR="00251BA3" w:rsidRPr="00B9193C" w:rsidRDefault="00251BA3" w:rsidP="00251BA3">
      <w:pPr>
        <w:ind w:firstLine="567"/>
        <w:jc w:val="both"/>
        <w:rPr>
          <w:sz w:val="10"/>
          <w:szCs w:val="10"/>
        </w:rPr>
      </w:pPr>
      <w:r w:rsidRPr="00B9193C">
        <w:rPr>
          <w:sz w:val="10"/>
          <w:szCs w:val="10"/>
        </w:rPr>
        <w:tab/>
        <w:t>Ключевыми и наиболее значимыми рисками при реализации программы профилактики нарушений обязательных требований в сфере муниципального контроля на автомобильном транспорте и в дорожном хозяйстве различное толкование содержания обязательных требований подконтрольными субъектами, которое может привести к нарушению ими отдельных обязательных требований; нарушение подконтрольными субъектами обязательных требований, что может повлечь за собой совершение дорожно-транспортных происшествий, причинение вреда жизни и здоровью граждан, причинение материального вреда автотранспортным средствам. Проведение профилактических мероприятий, направленных на соблюдение подконтрольными субъектами обязательных требований, направлено на побуждение подконтрольных субъектов к добросовестности и будет способствовать улучшению в целом ситуации, повышению ответственности подконтрольных субъектов, снижению количества выявляемых нарушений обязательных требований. Основными рисками причинения вреда охраняемым законом ценностям является ненадлежащее содержание автомобильных дорог, что напрямую влияет на безопасность дорожного движения.</w:t>
      </w:r>
    </w:p>
    <w:p w:rsidR="00251BA3" w:rsidRPr="00B9193C" w:rsidRDefault="00251BA3" w:rsidP="00251BA3">
      <w:pPr>
        <w:ind w:firstLine="567"/>
        <w:jc w:val="both"/>
        <w:rPr>
          <w:sz w:val="10"/>
          <w:szCs w:val="10"/>
        </w:rPr>
      </w:pPr>
    </w:p>
    <w:p w:rsidR="00251BA3" w:rsidRPr="00B9193C" w:rsidRDefault="00251BA3" w:rsidP="00251BA3">
      <w:pPr>
        <w:jc w:val="center"/>
        <w:rPr>
          <w:b/>
          <w:sz w:val="10"/>
          <w:szCs w:val="10"/>
        </w:rPr>
      </w:pPr>
      <w:r w:rsidRPr="00B9193C">
        <w:rPr>
          <w:b/>
          <w:color w:val="000000"/>
          <w:sz w:val="10"/>
          <w:szCs w:val="10"/>
          <w:shd w:val="clear" w:color="auto" w:fill="FFFFFF"/>
        </w:rPr>
        <w:t>2. Цели и задачи реализации Программы</w:t>
      </w:r>
    </w:p>
    <w:p w:rsidR="00251BA3" w:rsidRPr="00B9193C" w:rsidRDefault="00251BA3" w:rsidP="00251BA3">
      <w:pPr>
        <w:ind w:firstLine="567"/>
        <w:jc w:val="both"/>
        <w:rPr>
          <w:sz w:val="10"/>
          <w:szCs w:val="10"/>
        </w:rPr>
      </w:pPr>
      <w:r w:rsidRPr="00B9193C">
        <w:rPr>
          <w:sz w:val="10"/>
          <w:szCs w:val="10"/>
        </w:rPr>
        <w:t>2.1. Целями профилактической работы являются:</w:t>
      </w:r>
    </w:p>
    <w:p w:rsidR="00251BA3" w:rsidRPr="00B9193C" w:rsidRDefault="00251BA3" w:rsidP="00251BA3">
      <w:pPr>
        <w:ind w:firstLine="567"/>
        <w:jc w:val="both"/>
        <w:rPr>
          <w:sz w:val="10"/>
          <w:szCs w:val="10"/>
        </w:rPr>
      </w:pPr>
      <w:r w:rsidRPr="00B9193C">
        <w:rPr>
          <w:sz w:val="10"/>
          <w:szCs w:val="10"/>
        </w:rPr>
        <w:t xml:space="preserve">1) стимулирование добросовестного соблюдения обязательных требований всеми контролируемыми лицами; </w:t>
      </w:r>
    </w:p>
    <w:p w:rsidR="00251BA3" w:rsidRPr="00B9193C" w:rsidRDefault="00251BA3" w:rsidP="00251BA3">
      <w:pPr>
        <w:ind w:firstLine="567"/>
        <w:jc w:val="both"/>
        <w:rPr>
          <w:sz w:val="10"/>
          <w:szCs w:val="10"/>
        </w:rPr>
      </w:pPr>
      <w:r w:rsidRPr="00B9193C">
        <w:rPr>
          <w:sz w:val="10"/>
          <w:szCs w:val="1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251BA3" w:rsidRPr="00B9193C" w:rsidRDefault="00251BA3" w:rsidP="00251BA3">
      <w:pPr>
        <w:ind w:firstLine="567"/>
        <w:jc w:val="both"/>
        <w:rPr>
          <w:sz w:val="10"/>
          <w:szCs w:val="10"/>
        </w:rPr>
      </w:pPr>
      <w:r w:rsidRPr="00B9193C">
        <w:rPr>
          <w:sz w:val="10"/>
          <w:szCs w:val="10"/>
        </w:rPr>
        <w:t>3) создание условий для доведения обязательных требований до контролируемых лиц, повышение информированности о способах их соблюдения;</w:t>
      </w:r>
    </w:p>
    <w:p w:rsidR="00251BA3" w:rsidRPr="00B9193C" w:rsidRDefault="00251BA3" w:rsidP="00251BA3">
      <w:pPr>
        <w:ind w:firstLine="567"/>
        <w:jc w:val="both"/>
        <w:rPr>
          <w:sz w:val="10"/>
          <w:szCs w:val="10"/>
        </w:rPr>
      </w:pPr>
      <w:r w:rsidRPr="00B9193C">
        <w:rPr>
          <w:sz w:val="10"/>
          <w:szCs w:val="10"/>
        </w:rPr>
        <w:t xml:space="preserve">4) предупреждение </w:t>
      </w:r>
      <w:proofErr w:type="gramStart"/>
      <w:r w:rsidRPr="00B9193C">
        <w:rPr>
          <w:sz w:val="10"/>
          <w:szCs w:val="10"/>
        </w:rPr>
        <w:t>нарушений</w:t>
      </w:r>
      <w:proofErr w:type="gramEnd"/>
      <w:r w:rsidRPr="00B9193C">
        <w:rPr>
          <w:sz w:val="10"/>
          <w:szCs w:val="1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251BA3" w:rsidRPr="00B9193C" w:rsidRDefault="00251BA3" w:rsidP="00251BA3">
      <w:pPr>
        <w:ind w:firstLine="567"/>
        <w:jc w:val="both"/>
        <w:rPr>
          <w:sz w:val="10"/>
          <w:szCs w:val="10"/>
        </w:rPr>
      </w:pPr>
      <w:r w:rsidRPr="00B9193C">
        <w:rPr>
          <w:sz w:val="10"/>
          <w:szCs w:val="10"/>
        </w:rPr>
        <w:t>5) снижение административной нагрузки на контролируемых лиц;</w:t>
      </w:r>
    </w:p>
    <w:p w:rsidR="00251BA3" w:rsidRPr="00B9193C" w:rsidRDefault="00251BA3" w:rsidP="00251BA3">
      <w:pPr>
        <w:ind w:firstLine="567"/>
        <w:jc w:val="both"/>
        <w:rPr>
          <w:sz w:val="10"/>
          <w:szCs w:val="10"/>
        </w:rPr>
      </w:pPr>
      <w:r w:rsidRPr="00B9193C">
        <w:rPr>
          <w:sz w:val="10"/>
          <w:szCs w:val="10"/>
        </w:rPr>
        <w:t>6) снижение размера ущерба, причиняемого охраняемым законом ценностям.</w:t>
      </w:r>
    </w:p>
    <w:p w:rsidR="00251BA3" w:rsidRPr="00B9193C" w:rsidRDefault="00251BA3" w:rsidP="00251BA3">
      <w:pPr>
        <w:ind w:firstLine="567"/>
        <w:jc w:val="both"/>
        <w:rPr>
          <w:sz w:val="10"/>
          <w:szCs w:val="10"/>
        </w:rPr>
      </w:pPr>
      <w:r w:rsidRPr="00B9193C">
        <w:rPr>
          <w:sz w:val="10"/>
          <w:szCs w:val="10"/>
        </w:rPr>
        <w:t>2.2. Задачами профилактической работы являются:</w:t>
      </w:r>
    </w:p>
    <w:p w:rsidR="00251BA3" w:rsidRPr="00B9193C" w:rsidRDefault="00251BA3" w:rsidP="00251BA3">
      <w:pPr>
        <w:ind w:firstLine="567"/>
        <w:jc w:val="both"/>
        <w:rPr>
          <w:sz w:val="10"/>
          <w:szCs w:val="10"/>
        </w:rPr>
      </w:pPr>
      <w:r w:rsidRPr="00B9193C">
        <w:rPr>
          <w:sz w:val="10"/>
          <w:szCs w:val="10"/>
        </w:rPr>
        <w:t>1) укрепление системы профилактики нарушений обязательных требований;</w:t>
      </w:r>
    </w:p>
    <w:p w:rsidR="00251BA3" w:rsidRPr="00B9193C" w:rsidRDefault="00251BA3" w:rsidP="00251BA3">
      <w:pPr>
        <w:ind w:firstLine="567"/>
        <w:jc w:val="both"/>
        <w:rPr>
          <w:sz w:val="10"/>
          <w:szCs w:val="10"/>
        </w:rPr>
      </w:pPr>
      <w:r w:rsidRPr="00B9193C">
        <w:rPr>
          <w:sz w:val="10"/>
          <w:szCs w:val="1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251BA3" w:rsidRPr="00B9193C" w:rsidRDefault="00251BA3" w:rsidP="00251BA3">
      <w:pPr>
        <w:ind w:firstLine="567"/>
        <w:jc w:val="both"/>
        <w:rPr>
          <w:sz w:val="10"/>
          <w:szCs w:val="10"/>
        </w:rPr>
      </w:pPr>
      <w:r w:rsidRPr="00B9193C">
        <w:rPr>
          <w:sz w:val="10"/>
          <w:szCs w:val="10"/>
        </w:rPr>
        <w:t xml:space="preserve">3) формирование единого понимания обязательных требований законодательства у всех участников контрольной деятельности; </w:t>
      </w:r>
    </w:p>
    <w:p w:rsidR="00251BA3" w:rsidRPr="00B9193C" w:rsidRDefault="00251BA3" w:rsidP="00251BA3">
      <w:pPr>
        <w:ind w:firstLine="567"/>
        <w:jc w:val="both"/>
        <w:rPr>
          <w:sz w:val="10"/>
          <w:szCs w:val="10"/>
        </w:rPr>
      </w:pPr>
      <w:r w:rsidRPr="00B9193C">
        <w:rPr>
          <w:sz w:val="10"/>
          <w:szCs w:val="10"/>
        </w:rPr>
        <w:t xml:space="preserve">4) повышение прозрачности осуществляемой контрольной деятельности; </w:t>
      </w:r>
    </w:p>
    <w:p w:rsidR="00251BA3" w:rsidRPr="00B9193C" w:rsidRDefault="00251BA3" w:rsidP="00251BA3">
      <w:pPr>
        <w:ind w:firstLine="567"/>
        <w:jc w:val="both"/>
        <w:rPr>
          <w:b/>
          <w:sz w:val="10"/>
          <w:szCs w:val="10"/>
        </w:rPr>
      </w:pPr>
      <w:r w:rsidRPr="00B9193C">
        <w:rPr>
          <w:sz w:val="10"/>
          <w:szCs w:val="10"/>
        </w:rPr>
        <w:t>5) повышение уровня правовой грамотности подконтрольных субъектов, в том числе путем обеспечения доступности информации об обязательных требованиях законодательства и необходимых мерах по их исполнению.</w:t>
      </w:r>
    </w:p>
    <w:p w:rsidR="00251BA3" w:rsidRPr="00B9193C" w:rsidRDefault="00251BA3" w:rsidP="00251BA3">
      <w:pPr>
        <w:ind w:firstLine="567"/>
        <w:jc w:val="both"/>
        <w:rPr>
          <w:sz w:val="10"/>
          <w:szCs w:val="10"/>
        </w:rPr>
      </w:pPr>
    </w:p>
    <w:p w:rsidR="00251BA3" w:rsidRPr="00B9193C" w:rsidRDefault="00251BA3" w:rsidP="00251BA3">
      <w:pPr>
        <w:ind w:firstLine="567"/>
        <w:jc w:val="center"/>
        <w:rPr>
          <w:b/>
          <w:color w:val="000000"/>
          <w:sz w:val="10"/>
          <w:szCs w:val="10"/>
          <w:shd w:val="clear" w:color="auto" w:fill="FFFFFF"/>
        </w:rPr>
      </w:pPr>
      <w:r w:rsidRPr="00B9193C">
        <w:rPr>
          <w:b/>
          <w:color w:val="000000"/>
          <w:sz w:val="10"/>
          <w:szCs w:val="10"/>
          <w:shd w:val="clear" w:color="auto" w:fill="FFFFFF"/>
        </w:rPr>
        <w:t>3. Перечень профилактических мероприятий, сроки (периодичность) их проведения</w:t>
      </w:r>
    </w:p>
    <w:p w:rsidR="00251BA3" w:rsidRPr="00B9193C" w:rsidRDefault="00251BA3" w:rsidP="00251BA3">
      <w:pPr>
        <w:ind w:firstLine="567"/>
        <w:jc w:val="center"/>
        <w:rPr>
          <w:b/>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4807"/>
        <w:gridCol w:w="1984"/>
        <w:gridCol w:w="2531"/>
      </w:tblGrid>
      <w:tr w:rsidR="00251BA3" w:rsidRPr="00B9193C" w:rsidTr="00DA31C4">
        <w:trPr>
          <w:trHeight w:hRule="exact" w:val="655"/>
        </w:trPr>
        <w:tc>
          <w:tcPr>
            <w:tcW w:w="590" w:type="dxa"/>
            <w:tcBorders>
              <w:top w:val="single" w:sz="4" w:space="0" w:color="auto"/>
              <w:left w:val="single" w:sz="4" w:space="0" w:color="auto"/>
            </w:tcBorders>
            <w:shd w:val="clear" w:color="auto" w:fill="FFFFFF"/>
            <w:vAlign w:val="center"/>
          </w:tcPr>
          <w:p w:rsidR="00251BA3" w:rsidRPr="00B9193C" w:rsidRDefault="00251BA3" w:rsidP="00B9193C">
            <w:pPr>
              <w:jc w:val="center"/>
              <w:rPr>
                <w:b/>
                <w:sz w:val="10"/>
                <w:szCs w:val="10"/>
              </w:rPr>
            </w:pPr>
            <w:r w:rsidRPr="00B9193C">
              <w:rPr>
                <w:b/>
                <w:sz w:val="10"/>
                <w:szCs w:val="10"/>
              </w:rPr>
              <w:t xml:space="preserve">№  </w:t>
            </w:r>
            <w:proofErr w:type="gramStart"/>
            <w:r w:rsidRPr="00B9193C">
              <w:rPr>
                <w:b/>
                <w:sz w:val="10"/>
                <w:szCs w:val="10"/>
              </w:rPr>
              <w:t>п</w:t>
            </w:r>
            <w:proofErr w:type="gramEnd"/>
            <w:r w:rsidRPr="00B9193C">
              <w:rPr>
                <w:b/>
                <w:sz w:val="10"/>
                <w:szCs w:val="10"/>
              </w:rPr>
              <w:t>/п</w:t>
            </w:r>
          </w:p>
          <w:p w:rsidR="00251BA3" w:rsidRPr="00B9193C" w:rsidRDefault="00251BA3" w:rsidP="00B9193C">
            <w:pPr>
              <w:jc w:val="center"/>
              <w:rPr>
                <w:b/>
                <w:sz w:val="10"/>
                <w:szCs w:val="10"/>
              </w:rPr>
            </w:pPr>
          </w:p>
        </w:tc>
        <w:tc>
          <w:tcPr>
            <w:tcW w:w="4807" w:type="dxa"/>
            <w:tcBorders>
              <w:top w:val="single" w:sz="4" w:space="0" w:color="auto"/>
              <w:left w:val="single" w:sz="4" w:space="0" w:color="auto"/>
            </w:tcBorders>
            <w:shd w:val="clear" w:color="auto" w:fill="FFFFFF"/>
            <w:vAlign w:val="center"/>
          </w:tcPr>
          <w:p w:rsidR="00251BA3" w:rsidRPr="00B9193C" w:rsidRDefault="00251BA3" w:rsidP="00B9193C">
            <w:pPr>
              <w:ind w:firstLine="567"/>
              <w:jc w:val="center"/>
              <w:rPr>
                <w:b/>
                <w:sz w:val="10"/>
                <w:szCs w:val="10"/>
              </w:rPr>
            </w:pPr>
            <w:r w:rsidRPr="00B9193C">
              <w:rPr>
                <w:b/>
                <w:sz w:val="10"/>
                <w:szCs w:val="10"/>
              </w:rPr>
              <w:t>Наименование</w:t>
            </w:r>
          </w:p>
          <w:p w:rsidR="00251BA3" w:rsidRPr="00B9193C" w:rsidRDefault="00251BA3" w:rsidP="00B9193C">
            <w:pPr>
              <w:ind w:firstLine="567"/>
              <w:jc w:val="center"/>
              <w:rPr>
                <w:b/>
                <w:sz w:val="10"/>
                <w:szCs w:val="10"/>
              </w:rPr>
            </w:pPr>
            <w:r w:rsidRPr="00B9193C">
              <w:rPr>
                <w:b/>
                <w:sz w:val="10"/>
                <w:szCs w:val="10"/>
              </w:rPr>
              <w:t>мероприятия</w:t>
            </w:r>
          </w:p>
        </w:tc>
        <w:tc>
          <w:tcPr>
            <w:tcW w:w="1984" w:type="dxa"/>
            <w:tcBorders>
              <w:top w:val="single" w:sz="4" w:space="0" w:color="auto"/>
              <w:left w:val="single" w:sz="4" w:space="0" w:color="auto"/>
            </w:tcBorders>
            <w:shd w:val="clear" w:color="auto" w:fill="FFFFFF"/>
            <w:vAlign w:val="center"/>
          </w:tcPr>
          <w:p w:rsidR="00251BA3" w:rsidRPr="00B9193C" w:rsidRDefault="00251BA3" w:rsidP="00B9193C">
            <w:pPr>
              <w:jc w:val="center"/>
              <w:rPr>
                <w:b/>
                <w:sz w:val="10"/>
                <w:szCs w:val="10"/>
              </w:rPr>
            </w:pPr>
            <w:r w:rsidRPr="00B9193C">
              <w:rPr>
                <w:b/>
                <w:sz w:val="10"/>
                <w:szCs w:val="10"/>
              </w:rPr>
              <w:t>Срок реализации мероприятия</w:t>
            </w:r>
          </w:p>
        </w:tc>
        <w:tc>
          <w:tcPr>
            <w:tcW w:w="2531" w:type="dxa"/>
            <w:tcBorders>
              <w:top w:val="single" w:sz="4" w:space="0" w:color="auto"/>
              <w:left w:val="single" w:sz="4" w:space="0" w:color="auto"/>
              <w:right w:val="single" w:sz="4" w:space="0" w:color="auto"/>
            </w:tcBorders>
            <w:shd w:val="clear" w:color="auto" w:fill="FFFFFF"/>
            <w:vAlign w:val="center"/>
          </w:tcPr>
          <w:p w:rsidR="00251BA3" w:rsidRPr="00B9193C" w:rsidRDefault="00251BA3" w:rsidP="00B9193C">
            <w:pPr>
              <w:jc w:val="center"/>
              <w:rPr>
                <w:b/>
                <w:sz w:val="10"/>
                <w:szCs w:val="10"/>
              </w:rPr>
            </w:pPr>
            <w:r w:rsidRPr="00B9193C">
              <w:rPr>
                <w:b/>
                <w:sz w:val="10"/>
                <w:szCs w:val="10"/>
              </w:rPr>
              <w:t>Ответственное должностное лицо</w:t>
            </w:r>
          </w:p>
        </w:tc>
      </w:tr>
      <w:tr w:rsidR="00251BA3" w:rsidRPr="00B9193C" w:rsidTr="00DA31C4">
        <w:trPr>
          <w:trHeight w:hRule="exact" w:val="565"/>
        </w:trPr>
        <w:tc>
          <w:tcPr>
            <w:tcW w:w="590" w:type="dxa"/>
            <w:tcBorders>
              <w:top w:val="single" w:sz="4" w:space="0" w:color="auto"/>
              <w:left w:val="single" w:sz="4" w:space="0" w:color="auto"/>
            </w:tcBorders>
            <w:shd w:val="clear" w:color="auto" w:fill="FFFFFF"/>
          </w:tcPr>
          <w:p w:rsidR="00251BA3" w:rsidRPr="00B9193C" w:rsidRDefault="00251BA3" w:rsidP="00B9193C">
            <w:pPr>
              <w:jc w:val="both"/>
              <w:rPr>
                <w:sz w:val="10"/>
                <w:szCs w:val="10"/>
              </w:rPr>
            </w:pPr>
            <w:r w:rsidRPr="00B9193C">
              <w:rPr>
                <w:sz w:val="10"/>
                <w:szCs w:val="10"/>
              </w:rPr>
              <w:t>1</w:t>
            </w:r>
          </w:p>
        </w:tc>
        <w:tc>
          <w:tcPr>
            <w:tcW w:w="4807" w:type="dxa"/>
            <w:tcBorders>
              <w:top w:val="single" w:sz="4" w:space="0" w:color="auto"/>
              <w:left w:val="single" w:sz="4" w:space="0" w:color="auto"/>
            </w:tcBorders>
            <w:shd w:val="clear" w:color="auto" w:fill="FFFFFF"/>
          </w:tcPr>
          <w:p w:rsidR="00251BA3" w:rsidRPr="00B9193C" w:rsidRDefault="00251BA3" w:rsidP="00B9193C">
            <w:pPr>
              <w:pStyle w:val="ConsPlusNormal"/>
              <w:ind w:right="131" w:firstLine="119"/>
              <w:jc w:val="both"/>
              <w:rPr>
                <w:rFonts w:ascii="Times New Roman" w:hAnsi="Times New Roman" w:cs="Times New Roman"/>
                <w:sz w:val="10"/>
                <w:szCs w:val="10"/>
              </w:rPr>
            </w:pPr>
            <w:r w:rsidRPr="00B9193C">
              <w:rPr>
                <w:rFonts w:ascii="Times New Roman" w:hAnsi="Times New Roman" w:cs="Times New Roman"/>
                <w:sz w:val="10"/>
                <w:szCs w:val="10"/>
              </w:rPr>
              <w:t>Информирование</w:t>
            </w:r>
          </w:p>
          <w:p w:rsidR="00251BA3" w:rsidRPr="00B9193C" w:rsidRDefault="00251BA3" w:rsidP="00B9193C">
            <w:pPr>
              <w:pStyle w:val="ConsPlusNormal"/>
              <w:ind w:right="131" w:firstLine="119"/>
              <w:jc w:val="both"/>
              <w:rPr>
                <w:rFonts w:ascii="Times New Roman" w:hAnsi="Times New Roman" w:cs="Times New Roman"/>
                <w:sz w:val="10"/>
                <w:szCs w:val="10"/>
              </w:rPr>
            </w:pPr>
            <w:r w:rsidRPr="00B9193C">
              <w:rPr>
                <w:rFonts w:ascii="Times New Roman" w:hAnsi="Times New Roman" w:cs="Times New Roman"/>
                <w:sz w:val="10"/>
                <w:szCs w:val="10"/>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1984" w:type="dxa"/>
            <w:tcBorders>
              <w:top w:val="single" w:sz="4" w:space="0" w:color="auto"/>
              <w:left w:val="single" w:sz="4" w:space="0" w:color="auto"/>
            </w:tcBorders>
            <w:shd w:val="clear" w:color="auto" w:fill="FFFFFF"/>
          </w:tcPr>
          <w:p w:rsidR="00251BA3" w:rsidRPr="00B9193C" w:rsidRDefault="00251BA3" w:rsidP="00B9193C">
            <w:pPr>
              <w:jc w:val="both"/>
              <w:rPr>
                <w:sz w:val="10"/>
                <w:szCs w:val="10"/>
              </w:rPr>
            </w:pPr>
            <w:r w:rsidRPr="00B9193C">
              <w:rPr>
                <w:sz w:val="10"/>
                <w:szCs w:val="10"/>
              </w:rPr>
              <w:t>Постоянно</w:t>
            </w:r>
          </w:p>
        </w:tc>
        <w:tc>
          <w:tcPr>
            <w:tcW w:w="2531" w:type="dxa"/>
            <w:tcBorders>
              <w:top w:val="single" w:sz="4" w:space="0" w:color="auto"/>
              <w:left w:val="single" w:sz="4" w:space="0" w:color="auto"/>
              <w:right w:val="single" w:sz="4" w:space="0" w:color="auto"/>
            </w:tcBorders>
            <w:shd w:val="clear" w:color="auto" w:fill="FFFFFF"/>
          </w:tcPr>
          <w:p w:rsidR="00251BA3" w:rsidRPr="00B9193C" w:rsidRDefault="00251BA3" w:rsidP="00B9193C">
            <w:pPr>
              <w:jc w:val="both"/>
              <w:rPr>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251BA3" w:rsidRPr="00B9193C" w:rsidTr="00DA31C4">
        <w:trPr>
          <w:trHeight w:hRule="exact" w:val="701"/>
        </w:trPr>
        <w:tc>
          <w:tcPr>
            <w:tcW w:w="590"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jc w:val="both"/>
              <w:rPr>
                <w:rFonts w:eastAsia="Courier New"/>
                <w:color w:val="000000"/>
                <w:sz w:val="10"/>
                <w:szCs w:val="10"/>
              </w:rPr>
            </w:pPr>
            <w:r w:rsidRPr="00B9193C">
              <w:rPr>
                <w:rFonts w:eastAsia="Courier New"/>
                <w:color w:val="000000"/>
                <w:sz w:val="10"/>
                <w:szCs w:val="10"/>
              </w:rPr>
              <w:t>2</w:t>
            </w:r>
          </w:p>
        </w:tc>
        <w:tc>
          <w:tcPr>
            <w:tcW w:w="4807" w:type="dxa"/>
            <w:tcBorders>
              <w:top w:val="single" w:sz="4" w:space="0" w:color="auto"/>
              <w:left w:val="single" w:sz="4" w:space="0" w:color="auto"/>
              <w:bottom w:val="single" w:sz="4" w:space="0" w:color="auto"/>
            </w:tcBorders>
            <w:shd w:val="clear" w:color="auto" w:fill="FFFFFF"/>
          </w:tcPr>
          <w:p w:rsidR="00251BA3" w:rsidRPr="00B9193C" w:rsidRDefault="00251BA3" w:rsidP="00B9193C">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Объявление предостережения</w:t>
            </w:r>
          </w:p>
          <w:p w:rsidR="00251BA3" w:rsidRPr="00B9193C" w:rsidRDefault="00251BA3" w:rsidP="00B9193C">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251BA3" w:rsidRPr="00B9193C" w:rsidRDefault="00251BA3" w:rsidP="00B9193C">
            <w:pPr>
              <w:widowControl w:val="0"/>
              <w:spacing w:line="277" w:lineRule="exact"/>
              <w:ind w:right="131"/>
              <w:jc w:val="both"/>
              <w:rPr>
                <w:sz w:val="10"/>
                <w:szCs w:val="10"/>
              </w:rPr>
            </w:pPr>
          </w:p>
        </w:tc>
        <w:tc>
          <w:tcPr>
            <w:tcW w:w="1984"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jc w:val="both"/>
              <w:rPr>
                <w:rFonts w:eastAsia="Courier New"/>
                <w:color w:val="000000"/>
                <w:sz w:val="10"/>
                <w:szCs w:val="10"/>
              </w:rPr>
            </w:pPr>
            <w:r w:rsidRPr="00B9193C">
              <w:rPr>
                <w:color w:val="000000"/>
                <w:sz w:val="10"/>
                <w:szCs w:val="1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51BA3" w:rsidRPr="00B9193C" w:rsidRDefault="00251BA3" w:rsidP="00B9193C">
            <w:pPr>
              <w:widowControl w:val="0"/>
              <w:jc w:val="both"/>
              <w:rPr>
                <w:rFonts w:eastAsia="Courier New"/>
                <w:color w:val="000000"/>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251BA3" w:rsidRPr="00B9193C" w:rsidTr="00DA31C4">
        <w:trPr>
          <w:trHeight w:hRule="exact" w:val="570"/>
        </w:trPr>
        <w:tc>
          <w:tcPr>
            <w:tcW w:w="590"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spacing w:line="230" w:lineRule="exact"/>
              <w:jc w:val="both"/>
              <w:rPr>
                <w:sz w:val="10"/>
                <w:szCs w:val="10"/>
              </w:rPr>
            </w:pPr>
            <w:r w:rsidRPr="00B9193C">
              <w:rPr>
                <w:sz w:val="10"/>
                <w:szCs w:val="10"/>
              </w:rPr>
              <w:t>3</w:t>
            </w:r>
          </w:p>
        </w:tc>
        <w:tc>
          <w:tcPr>
            <w:tcW w:w="4807" w:type="dxa"/>
            <w:tcBorders>
              <w:top w:val="single" w:sz="4" w:space="0" w:color="auto"/>
              <w:left w:val="single" w:sz="4" w:space="0" w:color="auto"/>
              <w:bottom w:val="single" w:sz="4" w:space="0" w:color="auto"/>
            </w:tcBorders>
            <w:shd w:val="clear" w:color="auto" w:fill="FFFFFF"/>
          </w:tcPr>
          <w:p w:rsidR="00251BA3" w:rsidRPr="00B9193C" w:rsidRDefault="00251BA3" w:rsidP="00B9193C">
            <w:pPr>
              <w:pStyle w:val="ConsPlusNormal"/>
              <w:ind w:right="131"/>
              <w:jc w:val="both"/>
              <w:rPr>
                <w:rFonts w:ascii="Times New Roman" w:hAnsi="Times New Roman" w:cs="Times New Roman"/>
                <w:sz w:val="10"/>
                <w:szCs w:val="10"/>
              </w:rPr>
            </w:pPr>
            <w:r w:rsidRPr="00B9193C">
              <w:rPr>
                <w:rFonts w:ascii="Times New Roman" w:hAnsi="Times New Roman" w:cs="Times New Roman"/>
                <w:sz w:val="10"/>
                <w:szCs w:val="10"/>
              </w:rPr>
              <w:t>Консультирование.</w:t>
            </w:r>
          </w:p>
          <w:p w:rsidR="00251BA3" w:rsidRPr="00B9193C" w:rsidRDefault="00251BA3" w:rsidP="00B9193C">
            <w:pPr>
              <w:pStyle w:val="ConsPlusNormal"/>
              <w:ind w:right="131"/>
              <w:jc w:val="both"/>
              <w:rPr>
                <w:rFonts w:ascii="Times New Roman" w:hAnsi="Times New Roman" w:cs="Times New Roman"/>
                <w:color w:val="FF0000"/>
                <w:sz w:val="10"/>
                <w:szCs w:val="10"/>
              </w:rPr>
            </w:pPr>
            <w:r w:rsidRPr="00B9193C">
              <w:rPr>
                <w:rFonts w:ascii="Times New Roman" w:hAnsi="Times New Roman" w:cs="Times New Roman"/>
                <w:sz w:val="10"/>
                <w:szCs w:val="1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1984"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spacing w:line="230" w:lineRule="exact"/>
              <w:jc w:val="both"/>
              <w:rPr>
                <w:sz w:val="10"/>
                <w:szCs w:val="10"/>
              </w:rPr>
            </w:pPr>
            <w:r w:rsidRPr="00B9193C">
              <w:rPr>
                <w:sz w:val="10"/>
                <w:szCs w:val="10"/>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51BA3" w:rsidRPr="00B9193C" w:rsidRDefault="00251BA3" w:rsidP="00B9193C">
            <w:pPr>
              <w:widowControl w:val="0"/>
              <w:jc w:val="both"/>
              <w:rPr>
                <w:sz w:val="10"/>
                <w:szCs w:val="10"/>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251BA3" w:rsidRPr="00B9193C" w:rsidTr="00DA31C4">
        <w:trPr>
          <w:trHeight w:hRule="exact" w:val="422"/>
        </w:trPr>
        <w:tc>
          <w:tcPr>
            <w:tcW w:w="590"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spacing w:line="230" w:lineRule="exact"/>
              <w:jc w:val="both"/>
              <w:rPr>
                <w:sz w:val="10"/>
                <w:szCs w:val="10"/>
              </w:rPr>
            </w:pPr>
            <w:r w:rsidRPr="00B9193C">
              <w:rPr>
                <w:sz w:val="10"/>
                <w:szCs w:val="10"/>
              </w:rPr>
              <w:t>4</w:t>
            </w:r>
          </w:p>
          <w:p w:rsidR="00251BA3" w:rsidRPr="00B9193C" w:rsidRDefault="00251BA3" w:rsidP="00B9193C">
            <w:pPr>
              <w:widowControl w:val="0"/>
              <w:spacing w:line="230" w:lineRule="exact"/>
              <w:jc w:val="both"/>
              <w:rPr>
                <w:sz w:val="10"/>
                <w:szCs w:val="10"/>
              </w:rPr>
            </w:pPr>
          </w:p>
        </w:tc>
        <w:tc>
          <w:tcPr>
            <w:tcW w:w="4807" w:type="dxa"/>
            <w:tcBorders>
              <w:top w:val="single" w:sz="4" w:space="0" w:color="auto"/>
              <w:left w:val="single" w:sz="4" w:space="0" w:color="auto"/>
              <w:bottom w:val="single" w:sz="4" w:space="0" w:color="auto"/>
            </w:tcBorders>
            <w:shd w:val="clear" w:color="auto" w:fill="FFFFFF"/>
          </w:tcPr>
          <w:p w:rsidR="00251BA3" w:rsidRPr="00B9193C" w:rsidRDefault="00251BA3" w:rsidP="00B9193C">
            <w:pPr>
              <w:pStyle w:val="ConsPlusNormal"/>
              <w:ind w:right="131" w:firstLine="119"/>
              <w:jc w:val="both"/>
              <w:rPr>
                <w:rFonts w:ascii="Times New Roman" w:hAnsi="Times New Roman" w:cs="Times New Roman"/>
                <w:sz w:val="10"/>
                <w:szCs w:val="10"/>
              </w:rPr>
            </w:pPr>
            <w:r w:rsidRPr="00B9193C">
              <w:rPr>
                <w:rFonts w:ascii="Times New Roman" w:hAnsi="Times New Roman" w:cs="Times New Roman"/>
                <w:sz w:val="10"/>
                <w:szCs w:val="10"/>
              </w:rPr>
              <w:t>Профилактический визит</w:t>
            </w:r>
          </w:p>
        </w:tc>
        <w:tc>
          <w:tcPr>
            <w:tcW w:w="1984" w:type="dxa"/>
            <w:tcBorders>
              <w:top w:val="single" w:sz="4" w:space="0" w:color="auto"/>
              <w:left w:val="single" w:sz="4" w:space="0" w:color="auto"/>
              <w:bottom w:val="single" w:sz="4" w:space="0" w:color="auto"/>
            </w:tcBorders>
            <w:shd w:val="clear" w:color="auto" w:fill="FFFFFF"/>
          </w:tcPr>
          <w:p w:rsidR="00251BA3" w:rsidRPr="00B9193C" w:rsidRDefault="00251BA3" w:rsidP="00B9193C">
            <w:pPr>
              <w:shd w:val="clear" w:color="auto" w:fill="FFFFFF"/>
              <w:jc w:val="both"/>
              <w:rPr>
                <w:sz w:val="10"/>
                <w:szCs w:val="10"/>
              </w:rPr>
            </w:pPr>
            <w:r w:rsidRPr="00B9193C">
              <w:rPr>
                <w:sz w:val="10"/>
                <w:szCs w:val="10"/>
              </w:rPr>
              <w:t xml:space="preserve">Один раз в год </w:t>
            </w:r>
          </w:p>
          <w:p w:rsidR="00251BA3" w:rsidRPr="00B9193C" w:rsidRDefault="00251BA3" w:rsidP="00B9193C">
            <w:pPr>
              <w:shd w:val="clear" w:color="auto" w:fill="FFFFFF"/>
              <w:jc w:val="both"/>
              <w:rPr>
                <w:sz w:val="10"/>
                <w:szCs w:val="10"/>
              </w:rPr>
            </w:pPr>
          </w:p>
          <w:p w:rsidR="00251BA3" w:rsidRPr="00B9193C" w:rsidRDefault="00251BA3" w:rsidP="00B9193C">
            <w:pPr>
              <w:shd w:val="clear" w:color="auto" w:fill="FFFFFF"/>
              <w:jc w:val="both"/>
              <w:rPr>
                <w:sz w:val="10"/>
                <w:szCs w:val="10"/>
              </w:rPr>
            </w:pPr>
            <w:r w:rsidRPr="00B9193C">
              <w:rPr>
                <w:sz w:val="10"/>
                <w:szCs w:val="10"/>
              </w:rPr>
              <w:t xml:space="preserve"> </w:t>
            </w:r>
          </w:p>
          <w:p w:rsidR="00251BA3" w:rsidRPr="00B9193C" w:rsidRDefault="00251BA3" w:rsidP="00B9193C">
            <w:pPr>
              <w:widowControl w:val="0"/>
              <w:spacing w:line="230" w:lineRule="exact"/>
              <w:jc w:val="both"/>
              <w:rPr>
                <w:sz w:val="10"/>
                <w:szCs w:val="10"/>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251BA3" w:rsidRPr="00B9193C" w:rsidRDefault="00251BA3" w:rsidP="00B9193C">
            <w:pPr>
              <w:widowControl w:val="0"/>
              <w:jc w:val="both"/>
              <w:rPr>
                <w:rFonts w:eastAsia="Calibri"/>
                <w:sz w:val="10"/>
                <w:szCs w:val="10"/>
                <w:lang w:eastAsia="en-US"/>
              </w:rPr>
            </w:pPr>
            <w:r w:rsidRPr="00B9193C">
              <w:rPr>
                <w:rFonts w:eastAsia="Calibri"/>
                <w:sz w:val="10"/>
                <w:szCs w:val="10"/>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251BA3" w:rsidRPr="00B9193C" w:rsidRDefault="00251BA3" w:rsidP="00251BA3">
      <w:pPr>
        <w:ind w:firstLine="567"/>
        <w:jc w:val="center"/>
        <w:rPr>
          <w:sz w:val="10"/>
          <w:szCs w:val="10"/>
        </w:rPr>
      </w:pPr>
    </w:p>
    <w:p w:rsidR="00251BA3" w:rsidRPr="00B9193C" w:rsidRDefault="00251BA3" w:rsidP="00251BA3">
      <w:pPr>
        <w:ind w:firstLine="567"/>
        <w:jc w:val="center"/>
        <w:rPr>
          <w:b/>
          <w:color w:val="000000"/>
          <w:sz w:val="10"/>
          <w:szCs w:val="10"/>
          <w:shd w:val="clear" w:color="auto" w:fill="FFFFFF"/>
        </w:rPr>
      </w:pPr>
      <w:r w:rsidRPr="00B9193C">
        <w:rPr>
          <w:b/>
          <w:color w:val="000000"/>
          <w:sz w:val="10"/>
          <w:szCs w:val="10"/>
          <w:shd w:val="clear" w:color="auto" w:fill="FFFFFF"/>
        </w:rPr>
        <w:t>4. Показатели результативности и эффективности Программы</w:t>
      </w:r>
    </w:p>
    <w:p w:rsidR="00251BA3" w:rsidRPr="00B9193C" w:rsidRDefault="00251BA3" w:rsidP="00251BA3">
      <w:pPr>
        <w:ind w:firstLine="567"/>
        <w:jc w:val="center"/>
        <w:rPr>
          <w:sz w:val="10"/>
          <w:szCs w:val="10"/>
        </w:rPr>
      </w:pPr>
    </w:p>
    <w:tbl>
      <w:tblPr>
        <w:tblW w:w="9912" w:type="dxa"/>
        <w:tblLayout w:type="fixed"/>
        <w:tblCellMar>
          <w:left w:w="10" w:type="dxa"/>
          <w:right w:w="10" w:type="dxa"/>
        </w:tblCellMar>
        <w:tblLook w:val="0000" w:firstRow="0" w:lastRow="0" w:firstColumn="0" w:lastColumn="0" w:noHBand="0" w:noVBand="0"/>
      </w:tblPr>
      <w:tblGrid>
        <w:gridCol w:w="590"/>
        <w:gridCol w:w="5941"/>
        <w:gridCol w:w="3381"/>
      </w:tblGrid>
      <w:tr w:rsidR="00251BA3" w:rsidRPr="00B9193C" w:rsidTr="00DA31C4">
        <w:trPr>
          <w:trHeight w:hRule="exact" w:val="220"/>
        </w:trPr>
        <w:tc>
          <w:tcPr>
            <w:tcW w:w="590" w:type="dxa"/>
            <w:tcBorders>
              <w:top w:val="single" w:sz="4" w:space="0" w:color="auto"/>
              <w:left w:val="single" w:sz="4" w:space="0" w:color="auto"/>
            </w:tcBorders>
            <w:shd w:val="clear" w:color="auto" w:fill="FFFFFF"/>
          </w:tcPr>
          <w:p w:rsidR="00251BA3" w:rsidRPr="00B9193C" w:rsidRDefault="00251BA3" w:rsidP="00B9193C">
            <w:pPr>
              <w:jc w:val="center"/>
              <w:rPr>
                <w:b/>
                <w:sz w:val="10"/>
                <w:szCs w:val="10"/>
              </w:rPr>
            </w:pPr>
            <w:r w:rsidRPr="00B9193C">
              <w:rPr>
                <w:b/>
                <w:sz w:val="10"/>
                <w:szCs w:val="10"/>
              </w:rPr>
              <w:t>№</w:t>
            </w:r>
          </w:p>
          <w:p w:rsidR="00251BA3" w:rsidRPr="00B9193C" w:rsidRDefault="00251BA3" w:rsidP="00B9193C">
            <w:pPr>
              <w:jc w:val="center"/>
              <w:rPr>
                <w:b/>
                <w:sz w:val="10"/>
                <w:szCs w:val="10"/>
              </w:rPr>
            </w:pPr>
            <w:proofErr w:type="gramStart"/>
            <w:r w:rsidRPr="00B9193C">
              <w:rPr>
                <w:b/>
                <w:sz w:val="10"/>
                <w:szCs w:val="10"/>
              </w:rPr>
              <w:t>п</w:t>
            </w:r>
            <w:proofErr w:type="gramEnd"/>
            <w:r w:rsidRPr="00B9193C">
              <w:rPr>
                <w:b/>
                <w:sz w:val="10"/>
                <w:szCs w:val="10"/>
              </w:rPr>
              <w:t>/п</w:t>
            </w:r>
          </w:p>
        </w:tc>
        <w:tc>
          <w:tcPr>
            <w:tcW w:w="5941" w:type="dxa"/>
            <w:tcBorders>
              <w:top w:val="single" w:sz="4" w:space="0" w:color="auto"/>
              <w:left w:val="single" w:sz="4" w:space="0" w:color="auto"/>
            </w:tcBorders>
            <w:shd w:val="clear" w:color="auto" w:fill="FFFFFF"/>
          </w:tcPr>
          <w:p w:rsidR="00251BA3" w:rsidRPr="00B9193C" w:rsidRDefault="00251BA3" w:rsidP="00B9193C">
            <w:pPr>
              <w:jc w:val="center"/>
              <w:rPr>
                <w:b/>
                <w:sz w:val="10"/>
                <w:szCs w:val="10"/>
              </w:rPr>
            </w:pPr>
            <w:r w:rsidRPr="00B9193C">
              <w:rPr>
                <w:b/>
                <w:sz w:val="10"/>
                <w:szCs w:val="10"/>
              </w:rPr>
              <w:t>Наименование показателя</w:t>
            </w:r>
          </w:p>
        </w:tc>
        <w:tc>
          <w:tcPr>
            <w:tcW w:w="3381" w:type="dxa"/>
            <w:tcBorders>
              <w:top w:val="single" w:sz="4" w:space="0" w:color="auto"/>
              <w:left w:val="single" w:sz="4" w:space="0" w:color="auto"/>
              <w:right w:val="single" w:sz="4" w:space="0" w:color="auto"/>
            </w:tcBorders>
            <w:shd w:val="clear" w:color="auto" w:fill="FFFFFF"/>
          </w:tcPr>
          <w:p w:rsidR="00251BA3" w:rsidRPr="00B9193C" w:rsidRDefault="00251BA3" w:rsidP="00B9193C">
            <w:pPr>
              <w:jc w:val="center"/>
              <w:rPr>
                <w:b/>
                <w:sz w:val="10"/>
                <w:szCs w:val="10"/>
              </w:rPr>
            </w:pPr>
            <w:r w:rsidRPr="00B9193C">
              <w:rPr>
                <w:b/>
                <w:sz w:val="10"/>
                <w:szCs w:val="10"/>
              </w:rPr>
              <w:t>Величина</w:t>
            </w:r>
          </w:p>
        </w:tc>
      </w:tr>
      <w:tr w:rsidR="00251BA3" w:rsidRPr="00B9193C" w:rsidTr="00DA31C4">
        <w:trPr>
          <w:trHeight w:hRule="exact" w:val="280"/>
        </w:trPr>
        <w:tc>
          <w:tcPr>
            <w:tcW w:w="590" w:type="dxa"/>
            <w:tcBorders>
              <w:top w:val="single" w:sz="4" w:space="0" w:color="auto"/>
              <w:left w:val="single" w:sz="4" w:space="0" w:color="auto"/>
            </w:tcBorders>
            <w:shd w:val="clear" w:color="auto" w:fill="FFFFFF"/>
          </w:tcPr>
          <w:p w:rsidR="00251BA3" w:rsidRPr="00B9193C" w:rsidRDefault="00251BA3" w:rsidP="00B9193C">
            <w:pPr>
              <w:ind w:firstLine="567"/>
              <w:jc w:val="center"/>
              <w:rPr>
                <w:sz w:val="10"/>
                <w:szCs w:val="10"/>
              </w:rPr>
            </w:pPr>
            <w:r w:rsidRPr="00B9193C">
              <w:rPr>
                <w:sz w:val="10"/>
                <w:szCs w:val="10"/>
              </w:rPr>
              <w:t>11.</w:t>
            </w:r>
          </w:p>
        </w:tc>
        <w:tc>
          <w:tcPr>
            <w:tcW w:w="5941" w:type="dxa"/>
            <w:tcBorders>
              <w:top w:val="single" w:sz="4" w:space="0" w:color="auto"/>
              <w:left w:val="single" w:sz="4" w:space="0" w:color="auto"/>
            </w:tcBorders>
            <w:shd w:val="clear" w:color="auto" w:fill="FFFFFF"/>
          </w:tcPr>
          <w:p w:rsidR="00251BA3" w:rsidRPr="00B9193C" w:rsidRDefault="00251BA3" w:rsidP="00B9193C">
            <w:pPr>
              <w:pStyle w:val="ConsPlusNormal"/>
              <w:ind w:firstLine="119"/>
              <w:jc w:val="both"/>
              <w:rPr>
                <w:rFonts w:ascii="Times New Roman" w:hAnsi="Times New Roman" w:cs="Times New Roman"/>
                <w:sz w:val="10"/>
                <w:szCs w:val="10"/>
              </w:rPr>
            </w:pPr>
            <w:r w:rsidRPr="00B9193C">
              <w:rPr>
                <w:rFonts w:ascii="Times New Roman" w:hAnsi="Times New Roman" w:cs="Times New Roman"/>
                <w:sz w:val="10"/>
                <w:szCs w:val="1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3381" w:type="dxa"/>
            <w:tcBorders>
              <w:top w:val="single" w:sz="4" w:space="0" w:color="auto"/>
              <w:left w:val="single" w:sz="4" w:space="0" w:color="auto"/>
              <w:right w:val="single" w:sz="4" w:space="0" w:color="auto"/>
            </w:tcBorders>
            <w:shd w:val="clear" w:color="auto" w:fill="FFFFFF"/>
          </w:tcPr>
          <w:p w:rsidR="00251BA3" w:rsidRPr="00B9193C" w:rsidRDefault="00251BA3" w:rsidP="00B9193C">
            <w:pPr>
              <w:jc w:val="center"/>
              <w:rPr>
                <w:sz w:val="10"/>
                <w:szCs w:val="10"/>
              </w:rPr>
            </w:pPr>
            <w:r w:rsidRPr="00B9193C">
              <w:rPr>
                <w:sz w:val="10"/>
                <w:szCs w:val="10"/>
              </w:rPr>
              <w:t>100%</w:t>
            </w:r>
          </w:p>
        </w:tc>
      </w:tr>
      <w:tr w:rsidR="00251BA3" w:rsidRPr="00B9193C" w:rsidTr="00DA31C4">
        <w:trPr>
          <w:trHeight w:hRule="exact" w:val="284"/>
        </w:trPr>
        <w:tc>
          <w:tcPr>
            <w:tcW w:w="590"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jc w:val="center"/>
              <w:rPr>
                <w:rFonts w:eastAsia="Courier New"/>
                <w:color w:val="000000"/>
                <w:sz w:val="10"/>
                <w:szCs w:val="10"/>
              </w:rPr>
            </w:pPr>
            <w:r w:rsidRPr="00B9193C">
              <w:rPr>
                <w:color w:val="000000"/>
                <w:sz w:val="10"/>
                <w:szCs w:val="10"/>
                <w:shd w:val="clear" w:color="auto" w:fill="FFFFFF"/>
              </w:rPr>
              <w:t>2.</w:t>
            </w:r>
          </w:p>
        </w:tc>
        <w:tc>
          <w:tcPr>
            <w:tcW w:w="5941" w:type="dxa"/>
            <w:tcBorders>
              <w:top w:val="single" w:sz="4" w:space="0" w:color="auto"/>
              <w:left w:val="single" w:sz="4" w:space="0" w:color="auto"/>
              <w:bottom w:val="single" w:sz="4" w:space="0" w:color="auto"/>
            </w:tcBorders>
            <w:shd w:val="clear" w:color="auto" w:fill="FFFFFF"/>
          </w:tcPr>
          <w:p w:rsidR="00251BA3" w:rsidRPr="00B9193C" w:rsidRDefault="00251BA3" w:rsidP="00B9193C">
            <w:pPr>
              <w:pStyle w:val="ConsPlusNormal"/>
              <w:jc w:val="both"/>
              <w:rPr>
                <w:rFonts w:ascii="Times New Roman" w:hAnsi="Times New Roman" w:cs="Times New Roman"/>
                <w:sz w:val="10"/>
                <w:szCs w:val="10"/>
              </w:rPr>
            </w:pPr>
            <w:r w:rsidRPr="00B9193C">
              <w:rPr>
                <w:rFonts w:ascii="Times New Roman" w:hAnsi="Times New Roman" w:cs="Times New Roman"/>
                <w:sz w:val="10"/>
                <w:szCs w:val="1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B9193C">
              <w:rPr>
                <w:rFonts w:ascii="Times New Roman" w:hAnsi="Times New Roman" w:cs="Times New Roman"/>
                <w:sz w:val="10"/>
                <w:szCs w:val="10"/>
              </w:rPr>
              <w:t xml:space="preserve"> (%)</w:t>
            </w:r>
            <w:proofErr w:type="gramEnd"/>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251BA3" w:rsidRPr="00B9193C" w:rsidRDefault="00251BA3" w:rsidP="00B9193C">
            <w:pPr>
              <w:jc w:val="center"/>
              <w:rPr>
                <w:sz w:val="10"/>
                <w:szCs w:val="10"/>
              </w:rPr>
            </w:pPr>
            <w:r w:rsidRPr="00B9193C">
              <w:rPr>
                <w:sz w:val="10"/>
                <w:szCs w:val="10"/>
              </w:rPr>
              <w:t>20% и более</w:t>
            </w:r>
          </w:p>
        </w:tc>
      </w:tr>
      <w:tr w:rsidR="00251BA3" w:rsidRPr="00B9193C" w:rsidTr="00DA31C4">
        <w:trPr>
          <w:trHeight w:hRule="exact" w:val="287"/>
        </w:trPr>
        <w:tc>
          <w:tcPr>
            <w:tcW w:w="590"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spacing w:line="230" w:lineRule="exact"/>
              <w:ind w:left="220"/>
              <w:rPr>
                <w:sz w:val="10"/>
                <w:szCs w:val="10"/>
              </w:rPr>
            </w:pPr>
            <w:r w:rsidRPr="00B9193C">
              <w:rPr>
                <w:color w:val="000000"/>
                <w:sz w:val="10"/>
                <w:szCs w:val="10"/>
                <w:shd w:val="clear" w:color="auto" w:fill="FFFFFF"/>
              </w:rPr>
              <w:t>4.</w:t>
            </w:r>
          </w:p>
        </w:tc>
        <w:tc>
          <w:tcPr>
            <w:tcW w:w="5941" w:type="dxa"/>
            <w:tcBorders>
              <w:top w:val="single" w:sz="4" w:space="0" w:color="auto"/>
              <w:left w:val="single" w:sz="4" w:space="0" w:color="auto"/>
              <w:bottom w:val="single" w:sz="4" w:space="0" w:color="auto"/>
            </w:tcBorders>
            <w:shd w:val="clear" w:color="auto" w:fill="FFFFFF"/>
          </w:tcPr>
          <w:p w:rsidR="00251BA3" w:rsidRPr="00B9193C" w:rsidRDefault="00251BA3" w:rsidP="00B9193C">
            <w:pPr>
              <w:widowControl w:val="0"/>
              <w:spacing w:line="274" w:lineRule="exact"/>
              <w:jc w:val="both"/>
              <w:rPr>
                <w:sz w:val="10"/>
                <w:szCs w:val="10"/>
              </w:rPr>
            </w:pPr>
            <w:r w:rsidRPr="00B9193C">
              <w:rPr>
                <w:sz w:val="10"/>
                <w:szCs w:val="10"/>
              </w:rPr>
              <w:t>Доля лиц, удовлетворённых консультированием в общем количестве лиц, обратившихся за консультированием</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251BA3" w:rsidRPr="00B9193C" w:rsidRDefault="00251BA3" w:rsidP="00B9193C">
            <w:pPr>
              <w:widowControl w:val="0"/>
              <w:spacing w:line="277" w:lineRule="exact"/>
              <w:jc w:val="center"/>
              <w:rPr>
                <w:sz w:val="10"/>
                <w:szCs w:val="10"/>
              </w:rPr>
            </w:pPr>
            <w:r w:rsidRPr="00B9193C">
              <w:rPr>
                <w:sz w:val="10"/>
                <w:szCs w:val="10"/>
              </w:rPr>
              <w:t>100%</w:t>
            </w:r>
          </w:p>
        </w:tc>
      </w:tr>
    </w:tbl>
    <w:p w:rsidR="00251BA3" w:rsidRPr="00B9193C" w:rsidRDefault="00251BA3" w:rsidP="00251BA3">
      <w:pPr>
        <w:ind w:firstLine="567"/>
        <w:jc w:val="center"/>
        <w:rPr>
          <w:sz w:val="10"/>
          <w:szCs w:val="10"/>
        </w:rPr>
      </w:pPr>
    </w:p>
    <w:p w:rsidR="00251BA3" w:rsidRPr="00B9193C" w:rsidRDefault="00251BA3" w:rsidP="00251BA3">
      <w:pPr>
        <w:ind w:firstLine="567"/>
        <w:jc w:val="center"/>
        <w:rPr>
          <w:sz w:val="10"/>
          <w:szCs w:val="10"/>
        </w:rPr>
      </w:pPr>
    </w:p>
    <w:p w:rsidR="00251BA3" w:rsidRPr="00B9193C" w:rsidRDefault="00251BA3" w:rsidP="00F36DBD">
      <w:pPr>
        <w:rPr>
          <w:sz w:val="10"/>
          <w:szCs w:val="10"/>
        </w:rPr>
      </w:pPr>
    </w:p>
    <w:p w:rsidR="00AE6EE1" w:rsidRPr="00B9193C" w:rsidRDefault="00AE6EE1" w:rsidP="00F36DBD">
      <w:pPr>
        <w:rPr>
          <w:sz w:val="10"/>
          <w:szCs w:val="10"/>
        </w:rPr>
      </w:pPr>
    </w:p>
    <w:p w:rsidR="00251BA3" w:rsidRPr="00B9193C" w:rsidRDefault="00251BA3" w:rsidP="00251BA3">
      <w:pPr>
        <w:jc w:val="center"/>
        <w:rPr>
          <w:sz w:val="10"/>
          <w:szCs w:val="10"/>
        </w:rPr>
      </w:pPr>
      <w:r w:rsidRPr="00B9193C">
        <w:rPr>
          <w:noProof/>
          <w:sz w:val="10"/>
          <w:szCs w:val="10"/>
        </w:rPr>
        <w:drawing>
          <wp:inline distT="0" distB="0" distL="0" distR="0" wp14:anchorId="681D4C1C" wp14:editId="46FDBDE4">
            <wp:extent cx="542925" cy="685800"/>
            <wp:effectExtent l="0" t="0" r="9525" b="0"/>
            <wp:docPr id="14" name="Рисунок 14"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рб ч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685800"/>
                    </a:xfrm>
                    <a:prstGeom prst="rect">
                      <a:avLst/>
                    </a:prstGeom>
                    <a:noFill/>
                    <a:ln>
                      <a:noFill/>
                    </a:ln>
                  </pic:spPr>
                </pic:pic>
              </a:graphicData>
            </a:graphic>
          </wp:inline>
        </w:drawing>
      </w:r>
    </w:p>
    <w:p w:rsidR="00251BA3" w:rsidRPr="00B9193C" w:rsidRDefault="00251BA3" w:rsidP="00251BA3">
      <w:pPr>
        <w:jc w:val="center"/>
        <w:rPr>
          <w:sz w:val="10"/>
          <w:szCs w:val="10"/>
        </w:rPr>
      </w:pPr>
      <w:r w:rsidRPr="00B9193C">
        <w:rPr>
          <w:sz w:val="10"/>
          <w:szCs w:val="10"/>
        </w:rPr>
        <w:t>АДМИНИСТРАЦИЯ КАРАТУЗСКОГО СЕЛЬСОВЕТА</w:t>
      </w:r>
    </w:p>
    <w:p w:rsidR="00251BA3" w:rsidRPr="00B9193C" w:rsidRDefault="00251BA3" w:rsidP="00251BA3">
      <w:pPr>
        <w:jc w:val="center"/>
        <w:rPr>
          <w:sz w:val="10"/>
          <w:szCs w:val="10"/>
        </w:rPr>
      </w:pPr>
    </w:p>
    <w:p w:rsidR="00251BA3" w:rsidRPr="00B9193C" w:rsidRDefault="00251BA3" w:rsidP="00251BA3">
      <w:pPr>
        <w:jc w:val="center"/>
        <w:rPr>
          <w:sz w:val="10"/>
          <w:szCs w:val="10"/>
        </w:rPr>
      </w:pPr>
      <w:r w:rsidRPr="00B9193C">
        <w:rPr>
          <w:sz w:val="10"/>
          <w:szCs w:val="10"/>
        </w:rPr>
        <w:t>ПОСТАНОВЛЕНИЕ</w:t>
      </w:r>
    </w:p>
    <w:p w:rsidR="00251BA3" w:rsidRPr="00B9193C" w:rsidRDefault="00251BA3" w:rsidP="00251BA3">
      <w:pPr>
        <w:rPr>
          <w:sz w:val="10"/>
          <w:szCs w:val="10"/>
        </w:rPr>
      </w:pPr>
    </w:p>
    <w:p w:rsidR="00251BA3" w:rsidRPr="00B9193C" w:rsidRDefault="00251BA3" w:rsidP="00251BA3">
      <w:pPr>
        <w:jc w:val="center"/>
        <w:rPr>
          <w:sz w:val="10"/>
          <w:szCs w:val="10"/>
        </w:rPr>
      </w:pPr>
      <w:r w:rsidRPr="00B9193C">
        <w:rPr>
          <w:sz w:val="10"/>
          <w:szCs w:val="10"/>
        </w:rPr>
        <w:t>09.12.2021г.</w:t>
      </w:r>
      <w:r w:rsidRPr="00B9193C">
        <w:rPr>
          <w:sz w:val="10"/>
          <w:szCs w:val="10"/>
        </w:rPr>
        <w:tab/>
      </w:r>
      <w:r w:rsidRPr="00B9193C">
        <w:rPr>
          <w:sz w:val="10"/>
          <w:szCs w:val="10"/>
        </w:rPr>
        <w:tab/>
      </w:r>
      <w:r w:rsidRPr="00B9193C">
        <w:rPr>
          <w:sz w:val="10"/>
          <w:szCs w:val="10"/>
        </w:rPr>
        <w:tab/>
      </w:r>
      <w:r w:rsidRPr="00B9193C">
        <w:rPr>
          <w:sz w:val="10"/>
          <w:szCs w:val="10"/>
        </w:rPr>
        <w:tab/>
        <w:t>с. Каратузское</w:t>
      </w:r>
      <w:r w:rsidRPr="00B9193C">
        <w:rPr>
          <w:sz w:val="10"/>
          <w:szCs w:val="10"/>
        </w:rPr>
        <w:tab/>
      </w:r>
      <w:r w:rsidRPr="00B9193C">
        <w:rPr>
          <w:sz w:val="10"/>
          <w:szCs w:val="10"/>
        </w:rPr>
        <w:tab/>
      </w:r>
      <w:r w:rsidRPr="00B9193C">
        <w:rPr>
          <w:sz w:val="10"/>
          <w:szCs w:val="10"/>
        </w:rPr>
        <w:tab/>
      </w:r>
      <w:r w:rsidRPr="00B9193C">
        <w:rPr>
          <w:sz w:val="10"/>
          <w:szCs w:val="10"/>
        </w:rPr>
        <w:tab/>
        <w:t>№199-П</w:t>
      </w:r>
    </w:p>
    <w:p w:rsidR="00251BA3" w:rsidRPr="00B9193C" w:rsidRDefault="00251BA3" w:rsidP="00251BA3">
      <w:pPr>
        <w:jc w:val="center"/>
        <w:rPr>
          <w:sz w:val="10"/>
          <w:szCs w:val="10"/>
        </w:rPr>
      </w:pPr>
    </w:p>
    <w:p w:rsidR="00251BA3" w:rsidRPr="00B9193C" w:rsidRDefault="00251BA3" w:rsidP="00251BA3">
      <w:pPr>
        <w:rPr>
          <w:sz w:val="10"/>
          <w:szCs w:val="10"/>
        </w:rPr>
      </w:pPr>
      <w:r w:rsidRPr="00B9193C">
        <w:rPr>
          <w:sz w:val="10"/>
          <w:szCs w:val="10"/>
        </w:rPr>
        <w:lastRenderedPageBreak/>
        <w:t>Об отмене постановления от 01.07.2015г. №294-П «Об утверждении административного регламента исполнения муниципальной функции по проведению проверок</w:t>
      </w:r>
    </w:p>
    <w:p w:rsidR="00251BA3" w:rsidRPr="00B9193C" w:rsidRDefault="00251BA3" w:rsidP="00251BA3">
      <w:pPr>
        <w:rPr>
          <w:sz w:val="10"/>
          <w:szCs w:val="10"/>
        </w:rPr>
      </w:pPr>
      <w:r w:rsidRPr="00B9193C">
        <w:rPr>
          <w:sz w:val="10"/>
          <w:szCs w:val="10"/>
        </w:rPr>
        <w:t xml:space="preserve">юридических лиц и индивидуальных предпринимателей при осуществлении муниципального </w:t>
      </w:r>
      <w:proofErr w:type="gramStart"/>
      <w:r w:rsidRPr="00B9193C">
        <w:rPr>
          <w:sz w:val="10"/>
          <w:szCs w:val="10"/>
        </w:rPr>
        <w:t>контроля за</w:t>
      </w:r>
      <w:proofErr w:type="gramEnd"/>
      <w:r w:rsidRPr="00B9193C">
        <w:rPr>
          <w:sz w:val="10"/>
          <w:szCs w:val="10"/>
        </w:rPr>
        <w:t xml:space="preserve"> обеспечением сохранности автомобильных дорог местного значения на территории </w:t>
      </w:r>
      <w:r w:rsidRPr="00B9193C">
        <w:rPr>
          <w:bCs/>
          <w:sz w:val="10"/>
          <w:szCs w:val="10"/>
        </w:rPr>
        <w:t>Каратузского сельсовета</w:t>
      </w:r>
    </w:p>
    <w:p w:rsidR="00251BA3" w:rsidRPr="00B9193C" w:rsidRDefault="00251BA3" w:rsidP="00251BA3">
      <w:pPr>
        <w:ind w:firstLine="720"/>
        <w:jc w:val="both"/>
        <w:rPr>
          <w:sz w:val="10"/>
          <w:szCs w:val="10"/>
        </w:rPr>
      </w:pPr>
    </w:p>
    <w:p w:rsidR="00251BA3" w:rsidRPr="00B9193C" w:rsidRDefault="00251BA3" w:rsidP="00251BA3">
      <w:pPr>
        <w:ind w:firstLine="720"/>
        <w:jc w:val="both"/>
        <w:rPr>
          <w:sz w:val="10"/>
          <w:szCs w:val="10"/>
        </w:rPr>
      </w:pPr>
      <w:r w:rsidRPr="00B9193C">
        <w:rPr>
          <w:sz w:val="10"/>
          <w:szCs w:val="10"/>
        </w:rPr>
        <w:t>В соответствии с Федеральным законом от 31.07.2020 № 248-ФЗ «О государственном контроле (надзоре) и муниципальном контроле в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Каратузского сельсовета Каратузского района Красноярского края</w:t>
      </w:r>
    </w:p>
    <w:p w:rsidR="00251BA3" w:rsidRPr="00B9193C" w:rsidRDefault="00251BA3" w:rsidP="00251BA3">
      <w:pPr>
        <w:ind w:firstLine="720"/>
        <w:rPr>
          <w:sz w:val="10"/>
          <w:szCs w:val="10"/>
        </w:rPr>
      </w:pPr>
      <w:r w:rsidRPr="00B9193C">
        <w:rPr>
          <w:sz w:val="10"/>
          <w:szCs w:val="10"/>
        </w:rPr>
        <w:t>ПОСТАНОВЛЯЮ:</w:t>
      </w:r>
    </w:p>
    <w:p w:rsidR="00251BA3" w:rsidRPr="00B9193C" w:rsidRDefault="00251BA3" w:rsidP="00251BA3">
      <w:pPr>
        <w:numPr>
          <w:ilvl w:val="0"/>
          <w:numId w:val="1"/>
        </w:numPr>
        <w:ind w:left="0" w:firstLine="709"/>
        <w:jc w:val="both"/>
        <w:rPr>
          <w:sz w:val="10"/>
          <w:szCs w:val="10"/>
        </w:rPr>
      </w:pPr>
      <w:r w:rsidRPr="00B9193C">
        <w:rPr>
          <w:sz w:val="10"/>
          <w:szCs w:val="10"/>
        </w:rPr>
        <w:t xml:space="preserve">Отменить постановление от 01.07.2015г. №294-П «Об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w:t>
      </w:r>
      <w:proofErr w:type="gramStart"/>
      <w:r w:rsidRPr="00B9193C">
        <w:rPr>
          <w:sz w:val="10"/>
          <w:szCs w:val="10"/>
        </w:rPr>
        <w:t>контроля за</w:t>
      </w:r>
      <w:proofErr w:type="gramEnd"/>
      <w:r w:rsidRPr="00B9193C">
        <w:rPr>
          <w:sz w:val="10"/>
          <w:szCs w:val="10"/>
        </w:rPr>
        <w:t xml:space="preserve"> обеспечением сохранности автомобильных дорог местного значения на территории </w:t>
      </w:r>
      <w:r w:rsidRPr="00B9193C">
        <w:rPr>
          <w:bCs/>
          <w:sz w:val="10"/>
          <w:szCs w:val="10"/>
        </w:rPr>
        <w:t>Каратузского сельсовета.</w:t>
      </w:r>
    </w:p>
    <w:p w:rsidR="00251BA3" w:rsidRPr="00B9193C" w:rsidRDefault="00251BA3" w:rsidP="00251BA3">
      <w:pPr>
        <w:numPr>
          <w:ilvl w:val="0"/>
          <w:numId w:val="1"/>
        </w:numPr>
        <w:ind w:left="0" w:firstLine="709"/>
        <w:jc w:val="both"/>
        <w:rPr>
          <w:sz w:val="10"/>
          <w:szCs w:val="10"/>
        </w:rPr>
      </w:pPr>
      <w:proofErr w:type="gramStart"/>
      <w:r w:rsidRPr="00B9193C">
        <w:rPr>
          <w:sz w:val="10"/>
          <w:szCs w:val="10"/>
        </w:rPr>
        <w:t>Контроль за</w:t>
      </w:r>
      <w:proofErr w:type="gramEnd"/>
      <w:r w:rsidRPr="00B9193C">
        <w:rPr>
          <w:sz w:val="10"/>
          <w:szCs w:val="10"/>
        </w:rPr>
        <w:t xml:space="preserve"> исполнением настоящего постановления оставляю за собой.</w:t>
      </w:r>
    </w:p>
    <w:p w:rsidR="00251BA3" w:rsidRPr="00B9193C" w:rsidRDefault="00251BA3" w:rsidP="00251BA3">
      <w:pPr>
        <w:numPr>
          <w:ilvl w:val="0"/>
          <w:numId w:val="1"/>
        </w:numPr>
        <w:ind w:left="0" w:firstLine="709"/>
        <w:jc w:val="both"/>
        <w:rPr>
          <w:sz w:val="10"/>
          <w:szCs w:val="10"/>
        </w:rPr>
      </w:pPr>
      <w:r w:rsidRPr="00B9193C">
        <w:rPr>
          <w:sz w:val="10"/>
          <w:szCs w:val="10"/>
        </w:rPr>
        <w:t>Постановление вступает в силу в день, следующий за днем его официального опубликования в печатном издании «</w:t>
      </w:r>
      <w:proofErr w:type="spellStart"/>
      <w:r w:rsidRPr="00B9193C">
        <w:rPr>
          <w:sz w:val="10"/>
          <w:szCs w:val="10"/>
        </w:rPr>
        <w:t>Каратузский</w:t>
      </w:r>
      <w:proofErr w:type="spellEnd"/>
      <w:r w:rsidRPr="00B9193C">
        <w:rPr>
          <w:sz w:val="10"/>
          <w:szCs w:val="10"/>
        </w:rPr>
        <w:t xml:space="preserve"> Вестник», но не ранее 1 января 2022г.</w:t>
      </w:r>
    </w:p>
    <w:p w:rsidR="00251BA3" w:rsidRPr="00B9193C" w:rsidRDefault="00251BA3" w:rsidP="00251BA3">
      <w:pPr>
        <w:ind w:firstLine="720"/>
        <w:rPr>
          <w:sz w:val="10"/>
          <w:szCs w:val="10"/>
        </w:rPr>
      </w:pPr>
    </w:p>
    <w:p w:rsidR="00251BA3" w:rsidRPr="00B9193C" w:rsidRDefault="00251BA3" w:rsidP="00251BA3">
      <w:pPr>
        <w:ind w:firstLine="720"/>
        <w:rPr>
          <w:sz w:val="10"/>
          <w:szCs w:val="10"/>
        </w:rPr>
      </w:pPr>
    </w:p>
    <w:p w:rsidR="00251BA3" w:rsidRPr="00B9193C" w:rsidRDefault="00251BA3" w:rsidP="00251BA3">
      <w:pPr>
        <w:rPr>
          <w:sz w:val="10"/>
          <w:szCs w:val="10"/>
        </w:rPr>
      </w:pPr>
      <w:r w:rsidRPr="00B9193C">
        <w:rPr>
          <w:sz w:val="10"/>
          <w:szCs w:val="10"/>
        </w:rPr>
        <w:t>Глава администрации</w:t>
      </w:r>
    </w:p>
    <w:p w:rsidR="00251BA3" w:rsidRPr="00B9193C" w:rsidRDefault="00251BA3" w:rsidP="00251BA3">
      <w:pPr>
        <w:rPr>
          <w:sz w:val="10"/>
          <w:szCs w:val="10"/>
        </w:rPr>
      </w:pPr>
      <w:r w:rsidRPr="00B9193C">
        <w:rPr>
          <w:sz w:val="10"/>
          <w:szCs w:val="10"/>
        </w:rPr>
        <w:t>Каратузского сельсовета</w:t>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r w:rsidRPr="00B9193C">
        <w:rPr>
          <w:sz w:val="10"/>
          <w:szCs w:val="10"/>
        </w:rPr>
        <w:tab/>
      </w:r>
      <w:proofErr w:type="spellStart"/>
      <w:r w:rsidRPr="00B9193C">
        <w:rPr>
          <w:sz w:val="10"/>
          <w:szCs w:val="10"/>
        </w:rPr>
        <w:t>А.А.Саар</w:t>
      </w:r>
      <w:proofErr w:type="spellEnd"/>
    </w:p>
    <w:p w:rsidR="0054502B" w:rsidRPr="00EB03AF" w:rsidRDefault="0054502B" w:rsidP="00F36DBD">
      <w:pPr>
        <w:rPr>
          <w:sz w:val="20"/>
          <w:szCs w:val="20"/>
        </w:rPr>
      </w:pPr>
    </w:p>
    <w:p w:rsidR="001E6DED" w:rsidRPr="00EB03AF" w:rsidRDefault="001E6DED" w:rsidP="007D34D1">
      <w:pPr>
        <w:rPr>
          <w:sz w:val="20"/>
          <w:szCs w:val="20"/>
        </w:rPr>
      </w:pPr>
    </w:p>
    <w:p w:rsidR="001E6DED" w:rsidRPr="00EB03AF" w:rsidRDefault="001E6DED" w:rsidP="007D34D1">
      <w:pPr>
        <w:rPr>
          <w:sz w:val="20"/>
          <w:szCs w:val="20"/>
        </w:rPr>
      </w:pPr>
    </w:p>
    <w:p w:rsidR="0013729E" w:rsidRPr="00EB03AF" w:rsidRDefault="0013729E" w:rsidP="0013729E">
      <w:pPr>
        <w:rPr>
          <w:sz w:val="20"/>
          <w:szCs w:val="20"/>
        </w:rPr>
      </w:pPr>
      <w:r w:rsidRPr="00EB03AF">
        <w:rPr>
          <w:sz w:val="20"/>
          <w:szCs w:val="20"/>
        </w:rPr>
        <w:t>Выпуск номера подготовила администрация Каратузского сельсовета.</w:t>
      </w:r>
    </w:p>
    <w:p w:rsidR="0013729E" w:rsidRPr="00EB03AF" w:rsidRDefault="0013729E" w:rsidP="0013729E">
      <w:pPr>
        <w:rPr>
          <w:sz w:val="20"/>
          <w:szCs w:val="20"/>
        </w:rPr>
      </w:pPr>
      <w:r w:rsidRPr="00EB03AF">
        <w:rPr>
          <w:sz w:val="20"/>
          <w:szCs w:val="20"/>
        </w:rPr>
        <w:t>Тираж: 50 экземпляров.</w:t>
      </w:r>
    </w:p>
    <w:p w:rsidR="0013729E" w:rsidRPr="00EB03AF" w:rsidRDefault="0013729E" w:rsidP="0013729E">
      <w:pPr>
        <w:rPr>
          <w:sz w:val="20"/>
          <w:szCs w:val="20"/>
        </w:rPr>
      </w:pPr>
      <w:r w:rsidRPr="00EB03AF">
        <w:rPr>
          <w:sz w:val="20"/>
          <w:szCs w:val="20"/>
        </w:rPr>
        <w:t>Адрес: село Каратузское улица Ленина 30</w:t>
      </w:r>
    </w:p>
    <w:sectPr w:rsidR="0013729E" w:rsidRPr="00EB03AF" w:rsidSect="00251BA3">
      <w:pgSz w:w="11906" w:h="16838"/>
      <w:pgMar w:top="395"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8B4" w:rsidRDefault="00D278B4" w:rsidP="00D97532">
      <w:r>
        <w:separator/>
      </w:r>
    </w:p>
  </w:endnote>
  <w:endnote w:type="continuationSeparator" w:id="0">
    <w:p w:rsidR="00D278B4" w:rsidRDefault="00D278B4"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203">
    <w:panose1 w:val="00000000000000000000"/>
    <w:charset w:val="CC"/>
    <w:family w:val="auto"/>
    <w:notTrueType/>
    <w:pitch w:val="variable"/>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B4" w:rsidRDefault="00D278B4">
    <w:pPr>
      <w:pStyle w:val="af0"/>
      <w:jc w:val="right"/>
    </w:pPr>
    <w:r>
      <w:fldChar w:fldCharType="begin"/>
    </w:r>
    <w:r>
      <w:instrText>PAGE   \* MERGEFORMAT</w:instrText>
    </w:r>
    <w:r>
      <w:fldChar w:fldCharType="separate"/>
    </w:r>
    <w:r w:rsidR="00883A36">
      <w:rPr>
        <w:noProof/>
      </w:rPr>
      <w:t>63</w:t>
    </w:r>
    <w:r>
      <w:fldChar w:fldCharType="end"/>
    </w:r>
  </w:p>
  <w:p w:rsidR="00D278B4" w:rsidRDefault="00D278B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B4" w:rsidRDefault="00D278B4" w:rsidP="008502CD">
    <w:pPr>
      <w:pStyle w:val="af0"/>
      <w:ind w:firstLine="1920"/>
      <w:jc w:val="right"/>
    </w:pPr>
    <w:r>
      <w:fldChar w:fldCharType="begin"/>
    </w:r>
    <w:r>
      <w:instrText>PAGE   \* MERGEFORMAT</w:instrText>
    </w:r>
    <w:r>
      <w:fldChar w:fldCharType="separate"/>
    </w:r>
    <w:r w:rsidR="00883A36">
      <w:rPr>
        <w:noProof/>
      </w:rPr>
      <w:t>10</w:t>
    </w:r>
    <w:r>
      <w:fldChar w:fldCharType="end"/>
    </w:r>
  </w:p>
  <w:p w:rsidR="00D278B4" w:rsidRPr="00B340F4" w:rsidRDefault="00D278B4" w:rsidP="00B340F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8B4" w:rsidRDefault="00D278B4" w:rsidP="00D97532">
      <w:r>
        <w:separator/>
      </w:r>
    </w:p>
  </w:footnote>
  <w:footnote w:type="continuationSeparator" w:id="0">
    <w:p w:rsidR="00D278B4" w:rsidRDefault="00D278B4"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B4" w:rsidRDefault="00D278B4" w:rsidP="00CE76A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278B4" w:rsidRDefault="00D278B4">
    <w:pPr>
      <w:pStyle w:val="a5"/>
    </w:pPr>
  </w:p>
  <w:p w:rsidR="00D278B4" w:rsidRDefault="00D278B4"/>
  <w:p w:rsidR="00D278B4" w:rsidRDefault="00D278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17" w:type="dxa"/>
      <w:jc w:val="center"/>
      <w:tblLook w:val="04A0" w:firstRow="1" w:lastRow="0" w:firstColumn="1" w:lastColumn="0" w:noHBand="0" w:noVBand="1"/>
    </w:tblPr>
    <w:tblGrid>
      <w:gridCol w:w="11023"/>
      <w:gridCol w:w="4394"/>
    </w:tblGrid>
    <w:tr w:rsidR="00D278B4" w:rsidRPr="00E32C71" w:rsidTr="008B30A2">
      <w:trPr>
        <w:jc w:val="center"/>
      </w:trPr>
      <w:tc>
        <w:tcPr>
          <w:tcW w:w="11023" w:type="dxa"/>
        </w:tcPr>
        <w:p w:rsidR="00D278B4" w:rsidRPr="00E32C71" w:rsidRDefault="00D278B4" w:rsidP="008B30A2">
          <w:pPr>
            <w:pStyle w:val="a5"/>
          </w:pPr>
        </w:p>
      </w:tc>
      <w:tc>
        <w:tcPr>
          <w:tcW w:w="4394" w:type="dxa"/>
        </w:tcPr>
        <w:p w:rsidR="00D278B4" w:rsidRPr="00DE60A7" w:rsidRDefault="00D278B4" w:rsidP="008B30A2">
          <w:pPr>
            <w:pStyle w:val="a5"/>
            <w:jc w:val="center"/>
          </w:pPr>
        </w:p>
      </w:tc>
    </w:tr>
  </w:tbl>
  <w:p w:rsidR="00D278B4" w:rsidRPr="00E32C71" w:rsidRDefault="00D278B4" w:rsidP="008B30A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B4" w:rsidRPr="00956B0B" w:rsidRDefault="00D278B4" w:rsidP="00EB03AF">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B4" w:rsidRDefault="00D278B4" w:rsidP="00EB03AF">
    <w:pPr>
      <w:pStyle w:val="a5"/>
      <w:framePr w:wrap="around" w:vAnchor="text" w:hAnchor="margin" w:xAlign="center" w:y="1"/>
      <w:rPr>
        <w:rStyle w:val="a7"/>
        <w:rFonts w:cs="Arial"/>
      </w:rPr>
    </w:pPr>
    <w:r>
      <w:rPr>
        <w:rStyle w:val="a7"/>
        <w:rFonts w:cs="Arial"/>
      </w:rPr>
      <w:fldChar w:fldCharType="begin"/>
    </w:r>
    <w:r>
      <w:rPr>
        <w:rStyle w:val="a7"/>
        <w:rFonts w:cs="Arial"/>
      </w:rPr>
      <w:instrText xml:space="preserve">PAGE  </w:instrText>
    </w:r>
    <w:r>
      <w:rPr>
        <w:rStyle w:val="a7"/>
        <w:rFonts w:cs="Arial"/>
      </w:rPr>
      <w:fldChar w:fldCharType="end"/>
    </w:r>
  </w:p>
  <w:p w:rsidR="00D278B4" w:rsidRDefault="00D278B4">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B4" w:rsidRPr="006D52D8" w:rsidRDefault="00D278B4" w:rsidP="00EB03AF">
    <w:pPr>
      <w:pStyle w:val="a5"/>
      <w:framePr w:wrap="around" w:vAnchor="text" w:hAnchor="margin" w:xAlign="center" w:y="1"/>
      <w:rPr>
        <w:rStyle w:val="a7"/>
        <w:rFonts w:cs="Arial"/>
        <w:sz w:val="20"/>
        <w:szCs w:val="20"/>
      </w:rPr>
    </w:pPr>
  </w:p>
  <w:p w:rsidR="00D278B4" w:rsidRDefault="00D278B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B4" w:rsidRPr="00EB03AF" w:rsidRDefault="00D278B4" w:rsidP="00EB03A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3">
    <w:nsid w:val="09106A22"/>
    <w:multiLevelType w:val="hybridMultilevel"/>
    <w:tmpl w:val="C8D429D8"/>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
    <w:nsid w:val="0F793EA3"/>
    <w:multiLevelType w:val="multilevel"/>
    <w:tmpl w:val="3D240F76"/>
    <w:lvl w:ilvl="0">
      <w:start w:val="1"/>
      <w:numFmt w:val="decimal"/>
      <w:lvlText w:val="%1."/>
      <w:lvlJc w:val="left"/>
      <w:pPr>
        <w:ind w:left="720" w:hanging="360"/>
      </w:pPr>
      <w:rPr>
        <w:rFonts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151756D5"/>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E4F7A"/>
    <w:multiLevelType w:val="multilevel"/>
    <w:tmpl w:val="38AA25CA"/>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C0B1B74"/>
    <w:multiLevelType w:val="hybridMultilevel"/>
    <w:tmpl w:val="98349DEE"/>
    <w:lvl w:ilvl="0" w:tplc="370AD7E4">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D526B55"/>
    <w:multiLevelType w:val="hybridMultilevel"/>
    <w:tmpl w:val="FC2A8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5D3F8E"/>
    <w:multiLevelType w:val="multilevel"/>
    <w:tmpl w:val="E6B67DCE"/>
    <w:lvl w:ilvl="0">
      <w:start w:val="2"/>
      <w:numFmt w:val="decimal"/>
      <w:lvlText w:val="%1."/>
      <w:lvlJc w:val="left"/>
      <w:pPr>
        <w:tabs>
          <w:tab w:val="num" w:pos="360"/>
        </w:tabs>
        <w:ind w:left="360" w:hanging="360"/>
      </w:pPr>
      <w:rPr>
        <w:rFonts w:eastAsia="Times New Roman" w:cs="Times New Roman" w:hint="default"/>
        <w:color w:val="auto"/>
      </w:rPr>
    </w:lvl>
    <w:lvl w:ilvl="1">
      <w:start w:val="8"/>
      <w:numFmt w:val="decimal"/>
      <w:lvlText w:val="%1.%2."/>
      <w:lvlJc w:val="left"/>
      <w:pPr>
        <w:tabs>
          <w:tab w:val="num" w:pos="720"/>
        </w:tabs>
        <w:ind w:left="720" w:hanging="360"/>
      </w:pPr>
      <w:rPr>
        <w:rFonts w:eastAsia="Times New Roman" w:cs="Times New Roman" w:hint="default"/>
        <w:color w:val="auto"/>
      </w:rPr>
    </w:lvl>
    <w:lvl w:ilvl="2">
      <w:start w:val="1"/>
      <w:numFmt w:val="decimal"/>
      <w:lvlText w:val="%1.%2.%3."/>
      <w:lvlJc w:val="left"/>
      <w:pPr>
        <w:tabs>
          <w:tab w:val="num" w:pos="1440"/>
        </w:tabs>
        <w:ind w:left="1440" w:hanging="720"/>
      </w:pPr>
      <w:rPr>
        <w:rFonts w:eastAsia="Times New Roman" w:cs="Times New Roman" w:hint="default"/>
        <w:color w:val="auto"/>
      </w:rPr>
    </w:lvl>
    <w:lvl w:ilvl="3">
      <w:start w:val="1"/>
      <w:numFmt w:val="decimal"/>
      <w:lvlText w:val="%1.%2.%3.%4."/>
      <w:lvlJc w:val="left"/>
      <w:pPr>
        <w:tabs>
          <w:tab w:val="num" w:pos="1800"/>
        </w:tabs>
        <w:ind w:left="1800" w:hanging="720"/>
      </w:pPr>
      <w:rPr>
        <w:rFonts w:eastAsia="Times New Roman" w:cs="Times New Roman" w:hint="default"/>
        <w:color w:val="auto"/>
      </w:rPr>
    </w:lvl>
    <w:lvl w:ilvl="4">
      <w:start w:val="1"/>
      <w:numFmt w:val="decimal"/>
      <w:lvlText w:val="%1.%2.%3.%4.%5."/>
      <w:lvlJc w:val="left"/>
      <w:pPr>
        <w:tabs>
          <w:tab w:val="num" w:pos="2520"/>
        </w:tabs>
        <w:ind w:left="2520" w:hanging="1080"/>
      </w:pPr>
      <w:rPr>
        <w:rFonts w:eastAsia="Times New Roman" w:cs="Times New Roman" w:hint="default"/>
        <w:color w:val="auto"/>
      </w:rPr>
    </w:lvl>
    <w:lvl w:ilvl="5">
      <w:start w:val="1"/>
      <w:numFmt w:val="decimal"/>
      <w:lvlText w:val="%1.%2.%3.%4.%5.%6."/>
      <w:lvlJc w:val="left"/>
      <w:pPr>
        <w:tabs>
          <w:tab w:val="num" w:pos="2880"/>
        </w:tabs>
        <w:ind w:left="2880" w:hanging="1080"/>
      </w:pPr>
      <w:rPr>
        <w:rFonts w:eastAsia="Times New Roman" w:cs="Times New Roman" w:hint="default"/>
        <w:color w:val="auto"/>
      </w:rPr>
    </w:lvl>
    <w:lvl w:ilvl="6">
      <w:start w:val="1"/>
      <w:numFmt w:val="decimal"/>
      <w:lvlText w:val="%1.%2.%3.%4.%5.%6.%7."/>
      <w:lvlJc w:val="left"/>
      <w:pPr>
        <w:tabs>
          <w:tab w:val="num" w:pos="3600"/>
        </w:tabs>
        <w:ind w:left="3600" w:hanging="1440"/>
      </w:pPr>
      <w:rPr>
        <w:rFonts w:eastAsia="Times New Roman" w:cs="Times New Roman" w:hint="default"/>
        <w:color w:val="auto"/>
      </w:rPr>
    </w:lvl>
    <w:lvl w:ilvl="7">
      <w:start w:val="1"/>
      <w:numFmt w:val="decimal"/>
      <w:lvlText w:val="%1.%2.%3.%4.%5.%6.%7.%8."/>
      <w:lvlJc w:val="left"/>
      <w:pPr>
        <w:tabs>
          <w:tab w:val="num" w:pos="3960"/>
        </w:tabs>
        <w:ind w:left="3960" w:hanging="1440"/>
      </w:pPr>
      <w:rPr>
        <w:rFonts w:eastAsia="Times New Roman" w:cs="Times New Roman" w:hint="default"/>
        <w:color w:val="auto"/>
      </w:rPr>
    </w:lvl>
    <w:lvl w:ilvl="8">
      <w:start w:val="1"/>
      <w:numFmt w:val="decimal"/>
      <w:lvlText w:val="%1.%2.%3.%4.%5.%6.%7.%8.%9."/>
      <w:lvlJc w:val="left"/>
      <w:pPr>
        <w:tabs>
          <w:tab w:val="num" w:pos="4680"/>
        </w:tabs>
        <w:ind w:left="4680" w:hanging="1800"/>
      </w:pPr>
      <w:rPr>
        <w:rFonts w:eastAsia="Times New Roman" w:cs="Times New Roman" w:hint="default"/>
        <w:color w:val="auto"/>
      </w:rPr>
    </w:lvl>
  </w:abstractNum>
  <w:abstractNum w:abstractNumId="10">
    <w:nsid w:val="3A79794D"/>
    <w:multiLevelType w:val="hybridMultilevel"/>
    <w:tmpl w:val="9076AC74"/>
    <w:lvl w:ilvl="0" w:tplc="27D69F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DA34D56"/>
    <w:multiLevelType w:val="hybridMultilevel"/>
    <w:tmpl w:val="F5742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F23720"/>
    <w:multiLevelType w:val="hybridMultilevel"/>
    <w:tmpl w:val="F94464C2"/>
    <w:lvl w:ilvl="0" w:tplc="7938E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FDD11E7"/>
    <w:multiLevelType w:val="hybridMultilevel"/>
    <w:tmpl w:val="45C86F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4C7756"/>
    <w:multiLevelType w:val="hybridMultilevel"/>
    <w:tmpl w:val="E5601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0765E9"/>
    <w:multiLevelType w:val="hybridMultilevel"/>
    <w:tmpl w:val="96E684AC"/>
    <w:lvl w:ilvl="0" w:tplc="D6A8A146">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EE51F3"/>
    <w:multiLevelType w:val="hybridMultilevel"/>
    <w:tmpl w:val="1626264C"/>
    <w:lvl w:ilvl="0" w:tplc="27D69F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3"/>
  </w:num>
  <w:num w:numId="3">
    <w:abstractNumId w:val="15"/>
  </w:num>
  <w:num w:numId="4">
    <w:abstractNumId w:val="10"/>
  </w:num>
  <w:num w:numId="5">
    <w:abstractNumId w:val="5"/>
  </w:num>
  <w:num w:numId="6">
    <w:abstractNumId w:val="7"/>
  </w:num>
  <w:num w:numId="7">
    <w:abstractNumId w:val="9"/>
  </w:num>
  <w:num w:numId="8">
    <w:abstractNumId w:val="12"/>
  </w:num>
  <w:num w:numId="9">
    <w:abstractNumId w:val="6"/>
  </w:num>
  <w:num w:numId="10">
    <w:abstractNumId w:val="16"/>
  </w:num>
  <w:num w:numId="11">
    <w:abstractNumId w:val="11"/>
  </w:num>
  <w:num w:numId="12">
    <w:abstractNumId w:val="8"/>
  </w:num>
  <w:num w:numId="13">
    <w:abstractNumId w:val="4"/>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5E8C"/>
    <w:rsid w:val="00016BB3"/>
    <w:rsid w:val="00021AF5"/>
    <w:rsid w:val="00023117"/>
    <w:rsid w:val="00024830"/>
    <w:rsid w:val="00030056"/>
    <w:rsid w:val="00046F48"/>
    <w:rsid w:val="000505E3"/>
    <w:rsid w:val="0005250B"/>
    <w:rsid w:val="00053407"/>
    <w:rsid w:val="00053DBA"/>
    <w:rsid w:val="00063A1D"/>
    <w:rsid w:val="00065F07"/>
    <w:rsid w:val="00073D23"/>
    <w:rsid w:val="000777FA"/>
    <w:rsid w:val="00082FFA"/>
    <w:rsid w:val="0009127F"/>
    <w:rsid w:val="000A3449"/>
    <w:rsid w:val="000A3E0D"/>
    <w:rsid w:val="000B17B9"/>
    <w:rsid w:val="000B3934"/>
    <w:rsid w:val="000C0BE5"/>
    <w:rsid w:val="000C3658"/>
    <w:rsid w:val="000D0D63"/>
    <w:rsid w:val="000D6494"/>
    <w:rsid w:val="000E14AF"/>
    <w:rsid w:val="000E2007"/>
    <w:rsid w:val="000E265D"/>
    <w:rsid w:val="000E2DA6"/>
    <w:rsid w:val="000E3C22"/>
    <w:rsid w:val="000F3343"/>
    <w:rsid w:val="000F4DD1"/>
    <w:rsid w:val="000F6207"/>
    <w:rsid w:val="00103C11"/>
    <w:rsid w:val="00105538"/>
    <w:rsid w:val="00113F1C"/>
    <w:rsid w:val="00115FAF"/>
    <w:rsid w:val="00117F3E"/>
    <w:rsid w:val="00130429"/>
    <w:rsid w:val="00136AD1"/>
    <w:rsid w:val="0013729E"/>
    <w:rsid w:val="00137C19"/>
    <w:rsid w:val="00145722"/>
    <w:rsid w:val="00147416"/>
    <w:rsid w:val="00153AD6"/>
    <w:rsid w:val="00156119"/>
    <w:rsid w:val="00156219"/>
    <w:rsid w:val="00163786"/>
    <w:rsid w:val="001638AC"/>
    <w:rsid w:val="00164006"/>
    <w:rsid w:val="00171D2F"/>
    <w:rsid w:val="00174EB5"/>
    <w:rsid w:val="00175140"/>
    <w:rsid w:val="00175E32"/>
    <w:rsid w:val="00176FBE"/>
    <w:rsid w:val="001819F0"/>
    <w:rsid w:val="001825D2"/>
    <w:rsid w:val="001968D0"/>
    <w:rsid w:val="00196B8C"/>
    <w:rsid w:val="001A07C7"/>
    <w:rsid w:val="001A4BF3"/>
    <w:rsid w:val="001B152D"/>
    <w:rsid w:val="001B3F7A"/>
    <w:rsid w:val="001C395C"/>
    <w:rsid w:val="001C4C74"/>
    <w:rsid w:val="001C5A33"/>
    <w:rsid w:val="001E3B7B"/>
    <w:rsid w:val="001E6DED"/>
    <w:rsid w:val="001F13EC"/>
    <w:rsid w:val="001F409A"/>
    <w:rsid w:val="001F70CD"/>
    <w:rsid w:val="001F7A22"/>
    <w:rsid w:val="002000E0"/>
    <w:rsid w:val="00200808"/>
    <w:rsid w:val="002026DF"/>
    <w:rsid w:val="002054C6"/>
    <w:rsid w:val="002104B2"/>
    <w:rsid w:val="00212C2F"/>
    <w:rsid w:val="002142D6"/>
    <w:rsid w:val="00214C96"/>
    <w:rsid w:val="00225C92"/>
    <w:rsid w:val="00227ACD"/>
    <w:rsid w:val="0023479F"/>
    <w:rsid w:val="00240C9B"/>
    <w:rsid w:val="00244895"/>
    <w:rsid w:val="00251BA3"/>
    <w:rsid w:val="0025228B"/>
    <w:rsid w:val="00257B0F"/>
    <w:rsid w:val="002619FA"/>
    <w:rsid w:val="00274980"/>
    <w:rsid w:val="00274DB8"/>
    <w:rsid w:val="002823D5"/>
    <w:rsid w:val="0029055E"/>
    <w:rsid w:val="00297C2A"/>
    <w:rsid w:val="002A4A26"/>
    <w:rsid w:val="002A78A9"/>
    <w:rsid w:val="002B5013"/>
    <w:rsid w:val="002C0D98"/>
    <w:rsid w:val="002C1288"/>
    <w:rsid w:val="002C12F6"/>
    <w:rsid w:val="002D13D6"/>
    <w:rsid w:val="002D372A"/>
    <w:rsid w:val="002D66B9"/>
    <w:rsid w:val="002F5BB0"/>
    <w:rsid w:val="00311F84"/>
    <w:rsid w:val="00317554"/>
    <w:rsid w:val="00317B56"/>
    <w:rsid w:val="00332F96"/>
    <w:rsid w:val="003351CC"/>
    <w:rsid w:val="00336127"/>
    <w:rsid w:val="00337641"/>
    <w:rsid w:val="003460A6"/>
    <w:rsid w:val="00354388"/>
    <w:rsid w:val="00356413"/>
    <w:rsid w:val="00360082"/>
    <w:rsid w:val="0037182E"/>
    <w:rsid w:val="003A1C3C"/>
    <w:rsid w:val="003A570D"/>
    <w:rsid w:val="003B154E"/>
    <w:rsid w:val="003B2DCD"/>
    <w:rsid w:val="003B3966"/>
    <w:rsid w:val="003B4109"/>
    <w:rsid w:val="003B5FFE"/>
    <w:rsid w:val="003C198B"/>
    <w:rsid w:val="003D0183"/>
    <w:rsid w:val="003D292C"/>
    <w:rsid w:val="003D4C70"/>
    <w:rsid w:val="003E6991"/>
    <w:rsid w:val="003F2C13"/>
    <w:rsid w:val="003F4DB5"/>
    <w:rsid w:val="00404892"/>
    <w:rsid w:val="00405401"/>
    <w:rsid w:val="004059C2"/>
    <w:rsid w:val="00406A68"/>
    <w:rsid w:val="004124F9"/>
    <w:rsid w:val="0041512D"/>
    <w:rsid w:val="0041683D"/>
    <w:rsid w:val="00425747"/>
    <w:rsid w:val="0043073C"/>
    <w:rsid w:val="004316A5"/>
    <w:rsid w:val="00433502"/>
    <w:rsid w:val="00436A5E"/>
    <w:rsid w:val="00436C67"/>
    <w:rsid w:val="00441865"/>
    <w:rsid w:val="0044365B"/>
    <w:rsid w:val="00444EDF"/>
    <w:rsid w:val="00445141"/>
    <w:rsid w:val="00454F2E"/>
    <w:rsid w:val="00457E24"/>
    <w:rsid w:val="004617B1"/>
    <w:rsid w:val="004929BC"/>
    <w:rsid w:val="004A04E0"/>
    <w:rsid w:val="004A6436"/>
    <w:rsid w:val="004A65BB"/>
    <w:rsid w:val="004B300B"/>
    <w:rsid w:val="004B75B0"/>
    <w:rsid w:val="004B791F"/>
    <w:rsid w:val="004C060B"/>
    <w:rsid w:val="004D10E4"/>
    <w:rsid w:val="004D2CE1"/>
    <w:rsid w:val="004D479E"/>
    <w:rsid w:val="004D7A94"/>
    <w:rsid w:val="004E2BEF"/>
    <w:rsid w:val="004E302B"/>
    <w:rsid w:val="004E3F10"/>
    <w:rsid w:val="004F1116"/>
    <w:rsid w:val="004F6C97"/>
    <w:rsid w:val="004F7EDC"/>
    <w:rsid w:val="004F7FE4"/>
    <w:rsid w:val="00501A93"/>
    <w:rsid w:val="00503BEB"/>
    <w:rsid w:val="005054C1"/>
    <w:rsid w:val="00515C6D"/>
    <w:rsid w:val="00522566"/>
    <w:rsid w:val="00537790"/>
    <w:rsid w:val="0054502B"/>
    <w:rsid w:val="00555DA4"/>
    <w:rsid w:val="00560138"/>
    <w:rsid w:val="00560E9B"/>
    <w:rsid w:val="00573AE8"/>
    <w:rsid w:val="0057400B"/>
    <w:rsid w:val="00575288"/>
    <w:rsid w:val="0058753F"/>
    <w:rsid w:val="00591439"/>
    <w:rsid w:val="0059160B"/>
    <w:rsid w:val="00591843"/>
    <w:rsid w:val="005A324F"/>
    <w:rsid w:val="005A55B7"/>
    <w:rsid w:val="005B034B"/>
    <w:rsid w:val="005C5547"/>
    <w:rsid w:val="005D0FB3"/>
    <w:rsid w:val="005D57BA"/>
    <w:rsid w:val="005D7882"/>
    <w:rsid w:val="005E26A6"/>
    <w:rsid w:val="005E634D"/>
    <w:rsid w:val="00627B95"/>
    <w:rsid w:val="00637A01"/>
    <w:rsid w:val="00640681"/>
    <w:rsid w:val="00644006"/>
    <w:rsid w:val="00655A7C"/>
    <w:rsid w:val="00656D2F"/>
    <w:rsid w:val="00660A01"/>
    <w:rsid w:val="00672FC0"/>
    <w:rsid w:val="006748FC"/>
    <w:rsid w:val="00674C12"/>
    <w:rsid w:val="00677AE4"/>
    <w:rsid w:val="006924B7"/>
    <w:rsid w:val="00694E78"/>
    <w:rsid w:val="006C1E36"/>
    <w:rsid w:val="006C23F8"/>
    <w:rsid w:val="006C286E"/>
    <w:rsid w:val="006C44F2"/>
    <w:rsid w:val="006C75CF"/>
    <w:rsid w:val="006D01EA"/>
    <w:rsid w:val="006D18C8"/>
    <w:rsid w:val="006D45D7"/>
    <w:rsid w:val="006F6687"/>
    <w:rsid w:val="006F6D22"/>
    <w:rsid w:val="006F7930"/>
    <w:rsid w:val="007032E4"/>
    <w:rsid w:val="00704D5A"/>
    <w:rsid w:val="007057C9"/>
    <w:rsid w:val="00707FFD"/>
    <w:rsid w:val="007118AF"/>
    <w:rsid w:val="00720F6C"/>
    <w:rsid w:val="00722D68"/>
    <w:rsid w:val="007268D7"/>
    <w:rsid w:val="007337CD"/>
    <w:rsid w:val="007406A1"/>
    <w:rsid w:val="00741A36"/>
    <w:rsid w:val="007431D4"/>
    <w:rsid w:val="007443C0"/>
    <w:rsid w:val="0074549A"/>
    <w:rsid w:val="007457AD"/>
    <w:rsid w:val="007477DA"/>
    <w:rsid w:val="007507F9"/>
    <w:rsid w:val="00751CC9"/>
    <w:rsid w:val="0075232A"/>
    <w:rsid w:val="00755AB4"/>
    <w:rsid w:val="00760E68"/>
    <w:rsid w:val="00762B7D"/>
    <w:rsid w:val="00763486"/>
    <w:rsid w:val="00763DAE"/>
    <w:rsid w:val="007659A5"/>
    <w:rsid w:val="00767D46"/>
    <w:rsid w:val="00773C0A"/>
    <w:rsid w:val="007762B2"/>
    <w:rsid w:val="0078092E"/>
    <w:rsid w:val="00781DEA"/>
    <w:rsid w:val="0078698B"/>
    <w:rsid w:val="00791EDC"/>
    <w:rsid w:val="007A290C"/>
    <w:rsid w:val="007A45E9"/>
    <w:rsid w:val="007A5830"/>
    <w:rsid w:val="007A6D91"/>
    <w:rsid w:val="007A71F9"/>
    <w:rsid w:val="007A73EB"/>
    <w:rsid w:val="007B0681"/>
    <w:rsid w:val="007B28B4"/>
    <w:rsid w:val="007B4EBE"/>
    <w:rsid w:val="007B58AB"/>
    <w:rsid w:val="007C6075"/>
    <w:rsid w:val="007D34D1"/>
    <w:rsid w:val="007D5722"/>
    <w:rsid w:val="007E4C55"/>
    <w:rsid w:val="007F0DE6"/>
    <w:rsid w:val="007F7A2D"/>
    <w:rsid w:val="0080249B"/>
    <w:rsid w:val="00804067"/>
    <w:rsid w:val="00804976"/>
    <w:rsid w:val="0081067E"/>
    <w:rsid w:val="00811C64"/>
    <w:rsid w:val="00813F8D"/>
    <w:rsid w:val="00816565"/>
    <w:rsid w:val="00824A13"/>
    <w:rsid w:val="0082506E"/>
    <w:rsid w:val="008365ED"/>
    <w:rsid w:val="0084009B"/>
    <w:rsid w:val="008424B2"/>
    <w:rsid w:val="008452C2"/>
    <w:rsid w:val="008502CD"/>
    <w:rsid w:val="00850496"/>
    <w:rsid w:val="00861A08"/>
    <w:rsid w:val="00862E07"/>
    <w:rsid w:val="008654EC"/>
    <w:rsid w:val="0086746D"/>
    <w:rsid w:val="0087048C"/>
    <w:rsid w:val="00872301"/>
    <w:rsid w:val="0087676F"/>
    <w:rsid w:val="00877017"/>
    <w:rsid w:val="00880CB5"/>
    <w:rsid w:val="00883A36"/>
    <w:rsid w:val="0089064B"/>
    <w:rsid w:val="008A70BB"/>
    <w:rsid w:val="008B0253"/>
    <w:rsid w:val="008B30A2"/>
    <w:rsid w:val="008B68E4"/>
    <w:rsid w:val="008C7407"/>
    <w:rsid w:val="008D515C"/>
    <w:rsid w:val="008D6A41"/>
    <w:rsid w:val="008F3C35"/>
    <w:rsid w:val="008F65B6"/>
    <w:rsid w:val="008F6E5A"/>
    <w:rsid w:val="00902530"/>
    <w:rsid w:val="009026F8"/>
    <w:rsid w:val="00902A9E"/>
    <w:rsid w:val="009155FB"/>
    <w:rsid w:val="00926F84"/>
    <w:rsid w:val="00930E6B"/>
    <w:rsid w:val="009400C2"/>
    <w:rsid w:val="00940E14"/>
    <w:rsid w:val="00942D4C"/>
    <w:rsid w:val="009475BD"/>
    <w:rsid w:val="00947B0D"/>
    <w:rsid w:val="009502C3"/>
    <w:rsid w:val="009525F1"/>
    <w:rsid w:val="00952F89"/>
    <w:rsid w:val="009574CA"/>
    <w:rsid w:val="00986400"/>
    <w:rsid w:val="00991D1B"/>
    <w:rsid w:val="00994689"/>
    <w:rsid w:val="00997C0E"/>
    <w:rsid w:val="009A0971"/>
    <w:rsid w:val="009B4455"/>
    <w:rsid w:val="009B7AC1"/>
    <w:rsid w:val="009C5E33"/>
    <w:rsid w:val="009C6CB0"/>
    <w:rsid w:val="009D0E4A"/>
    <w:rsid w:val="009E0E31"/>
    <w:rsid w:val="009E6580"/>
    <w:rsid w:val="009E7893"/>
    <w:rsid w:val="009F18CA"/>
    <w:rsid w:val="009F1CAE"/>
    <w:rsid w:val="00A12006"/>
    <w:rsid w:val="00A17087"/>
    <w:rsid w:val="00A2373C"/>
    <w:rsid w:val="00A25FC9"/>
    <w:rsid w:val="00A3369F"/>
    <w:rsid w:val="00A40FDC"/>
    <w:rsid w:val="00A51636"/>
    <w:rsid w:val="00A51DBE"/>
    <w:rsid w:val="00A51E5F"/>
    <w:rsid w:val="00A57FCE"/>
    <w:rsid w:val="00A62170"/>
    <w:rsid w:val="00A70553"/>
    <w:rsid w:val="00A75A27"/>
    <w:rsid w:val="00A82C2F"/>
    <w:rsid w:val="00A85001"/>
    <w:rsid w:val="00A85116"/>
    <w:rsid w:val="00A93521"/>
    <w:rsid w:val="00A93BE2"/>
    <w:rsid w:val="00A97C53"/>
    <w:rsid w:val="00AA6A0C"/>
    <w:rsid w:val="00AB3677"/>
    <w:rsid w:val="00AB70E4"/>
    <w:rsid w:val="00AB7532"/>
    <w:rsid w:val="00AC47D6"/>
    <w:rsid w:val="00AC5727"/>
    <w:rsid w:val="00AC5761"/>
    <w:rsid w:val="00AC6CCD"/>
    <w:rsid w:val="00AC72FE"/>
    <w:rsid w:val="00AC7B44"/>
    <w:rsid w:val="00AD0A09"/>
    <w:rsid w:val="00AD1DB6"/>
    <w:rsid w:val="00AD2AAF"/>
    <w:rsid w:val="00AD3D96"/>
    <w:rsid w:val="00AE0259"/>
    <w:rsid w:val="00AE0927"/>
    <w:rsid w:val="00AE1EFA"/>
    <w:rsid w:val="00AE3608"/>
    <w:rsid w:val="00AE3856"/>
    <w:rsid w:val="00AE562D"/>
    <w:rsid w:val="00AE6EE1"/>
    <w:rsid w:val="00AF5EB0"/>
    <w:rsid w:val="00AF75BA"/>
    <w:rsid w:val="00B00D04"/>
    <w:rsid w:val="00B12BD9"/>
    <w:rsid w:val="00B222D2"/>
    <w:rsid w:val="00B25DCB"/>
    <w:rsid w:val="00B26688"/>
    <w:rsid w:val="00B271F8"/>
    <w:rsid w:val="00B340F4"/>
    <w:rsid w:val="00B3569B"/>
    <w:rsid w:val="00B41891"/>
    <w:rsid w:val="00B43A47"/>
    <w:rsid w:val="00B43BA4"/>
    <w:rsid w:val="00B4631B"/>
    <w:rsid w:val="00B52A76"/>
    <w:rsid w:val="00B549C4"/>
    <w:rsid w:val="00B635A0"/>
    <w:rsid w:val="00B63697"/>
    <w:rsid w:val="00B707C9"/>
    <w:rsid w:val="00B75EE2"/>
    <w:rsid w:val="00B77AED"/>
    <w:rsid w:val="00B805B8"/>
    <w:rsid w:val="00B9193C"/>
    <w:rsid w:val="00B938F2"/>
    <w:rsid w:val="00B93CD2"/>
    <w:rsid w:val="00B964A8"/>
    <w:rsid w:val="00B97F90"/>
    <w:rsid w:val="00BB7792"/>
    <w:rsid w:val="00BC3AD6"/>
    <w:rsid w:val="00BD2BFB"/>
    <w:rsid w:val="00BD3408"/>
    <w:rsid w:val="00BF617F"/>
    <w:rsid w:val="00BF71DF"/>
    <w:rsid w:val="00C128A4"/>
    <w:rsid w:val="00C239B1"/>
    <w:rsid w:val="00C331EF"/>
    <w:rsid w:val="00C439E8"/>
    <w:rsid w:val="00C54AF5"/>
    <w:rsid w:val="00C64E43"/>
    <w:rsid w:val="00C65C59"/>
    <w:rsid w:val="00C828CC"/>
    <w:rsid w:val="00C9263A"/>
    <w:rsid w:val="00CA799D"/>
    <w:rsid w:val="00CB406B"/>
    <w:rsid w:val="00CB61F0"/>
    <w:rsid w:val="00CC0834"/>
    <w:rsid w:val="00CC34F9"/>
    <w:rsid w:val="00CD0A8D"/>
    <w:rsid w:val="00CD2BD5"/>
    <w:rsid w:val="00CD4D9C"/>
    <w:rsid w:val="00CD7B04"/>
    <w:rsid w:val="00CE17B7"/>
    <w:rsid w:val="00CE1A99"/>
    <w:rsid w:val="00CE3620"/>
    <w:rsid w:val="00CE3648"/>
    <w:rsid w:val="00CE4FF9"/>
    <w:rsid w:val="00CE76A3"/>
    <w:rsid w:val="00CF16A9"/>
    <w:rsid w:val="00CF1A57"/>
    <w:rsid w:val="00CF3E72"/>
    <w:rsid w:val="00CF61C4"/>
    <w:rsid w:val="00D12437"/>
    <w:rsid w:val="00D144B1"/>
    <w:rsid w:val="00D163E7"/>
    <w:rsid w:val="00D16835"/>
    <w:rsid w:val="00D20AAF"/>
    <w:rsid w:val="00D213D6"/>
    <w:rsid w:val="00D26753"/>
    <w:rsid w:val="00D278B4"/>
    <w:rsid w:val="00D30292"/>
    <w:rsid w:val="00D31831"/>
    <w:rsid w:val="00D31E60"/>
    <w:rsid w:val="00D331B3"/>
    <w:rsid w:val="00D3470E"/>
    <w:rsid w:val="00D3502A"/>
    <w:rsid w:val="00D35845"/>
    <w:rsid w:val="00D4167D"/>
    <w:rsid w:val="00D46023"/>
    <w:rsid w:val="00D46ABF"/>
    <w:rsid w:val="00D4711E"/>
    <w:rsid w:val="00D62E89"/>
    <w:rsid w:val="00D73693"/>
    <w:rsid w:val="00D77B44"/>
    <w:rsid w:val="00D77C6D"/>
    <w:rsid w:val="00D96EA7"/>
    <w:rsid w:val="00D97532"/>
    <w:rsid w:val="00DA1992"/>
    <w:rsid w:val="00DA26F3"/>
    <w:rsid w:val="00DA31C4"/>
    <w:rsid w:val="00DA5265"/>
    <w:rsid w:val="00DB03E3"/>
    <w:rsid w:val="00DB23B5"/>
    <w:rsid w:val="00DC1DF8"/>
    <w:rsid w:val="00DC1F3A"/>
    <w:rsid w:val="00DE1EEE"/>
    <w:rsid w:val="00DE3C92"/>
    <w:rsid w:val="00DE4445"/>
    <w:rsid w:val="00DE4E41"/>
    <w:rsid w:val="00E10294"/>
    <w:rsid w:val="00E10C23"/>
    <w:rsid w:val="00E361BB"/>
    <w:rsid w:val="00E50F66"/>
    <w:rsid w:val="00E50FAD"/>
    <w:rsid w:val="00E51501"/>
    <w:rsid w:val="00E51699"/>
    <w:rsid w:val="00E66655"/>
    <w:rsid w:val="00E67E03"/>
    <w:rsid w:val="00E7241D"/>
    <w:rsid w:val="00E74337"/>
    <w:rsid w:val="00E75656"/>
    <w:rsid w:val="00E76DC8"/>
    <w:rsid w:val="00E81689"/>
    <w:rsid w:val="00E822F7"/>
    <w:rsid w:val="00E85075"/>
    <w:rsid w:val="00E8549F"/>
    <w:rsid w:val="00E908F3"/>
    <w:rsid w:val="00EA1C28"/>
    <w:rsid w:val="00EA2E77"/>
    <w:rsid w:val="00EA60AF"/>
    <w:rsid w:val="00EB03AF"/>
    <w:rsid w:val="00EB0653"/>
    <w:rsid w:val="00EB13A1"/>
    <w:rsid w:val="00EB3FB2"/>
    <w:rsid w:val="00EE485C"/>
    <w:rsid w:val="00EF04F0"/>
    <w:rsid w:val="00EF4C4B"/>
    <w:rsid w:val="00EF53C1"/>
    <w:rsid w:val="00EF62A0"/>
    <w:rsid w:val="00F00E26"/>
    <w:rsid w:val="00F016AE"/>
    <w:rsid w:val="00F04392"/>
    <w:rsid w:val="00F06576"/>
    <w:rsid w:val="00F128C5"/>
    <w:rsid w:val="00F156B3"/>
    <w:rsid w:val="00F16AF4"/>
    <w:rsid w:val="00F36DBD"/>
    <w:rsid w:val="00F43AC2"/>
    <w:rsid w:val="00F57257"/>
    <w:rsid w:val="00F57F3A"/>
    <w:rsid w:val="00F624AE"/>
    <w:rsid w:val="00F71BE0"/>
    <w:rsid w:val="00F74614"/>
    <w:rsid w:val="00F76173"/>
    <w:rsid w:val="00F83ED9"/>
    <w:rsid w:val="00F86A11"/>
    <w:rsid w:val="00F904B0"/>
    <w:rsid w:val="00FA61B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Address"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uiPriority w:val="99"/>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3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uiPriority w:val="10"/>
    <w:locked/>
    <w:rsid w:val="00861A08"/>
    <w:rPr>
      <w:rFonts w:ascii="Cambria" w:hAnsi="Cambria"/>
      <w:b/>
      <w:kern w:val="28"/>
      <w:sz w:val="32"/>
    </w:rPr>
  </w:style>
  <w:style w:type="paragraph" w:styleId="af4">
    <w:name w:val="Title"/>
    <w:basedOn w:val="a"/>
    <w:next w:val="a"/>
    <w:link w:val="af3"/>
    <w:uiPriority w:val="10"/>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uiPriority w:val="99"/>
    <w:rsid w:val="004929BC"/>
    <w:pPr>
      <w:widowControl w:val="0"/>
      <w:autoSpaceDE w:val="0"/>
      <w:autoSpaceDN w:val="0"/>
    </w:pPr>
    <w:rPr>
      <w:rFonts w:cs="Calibri"/>
      <w:b/>
      <w:sz w:val="22"/>
    </w:rPr>
  </w:style>
  <w:style w:type="character" w:styleId="afe">
    <w:name w:val="Strong"/>
    <w:basedOn w:val="a0"/>
    <w:uiPriority w:val="22"/>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2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uiPriority w:val="99"/>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Address"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uiPriority w:val="99"/>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3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uiPriority w:val="10"/>
    <w:locked/>
    <w:rsid w:val="00861A08"/>
    <w:rPr>
      <w:rFonts w:ascii="Cambria" w:hAnsi="Cambria"/>
      <w:b/>
      <w:kern w:val="28"/>
      <w:sz w:val="32"/>
    </w:rPr>
  </w:style>
  <w:style w:type="paragraph" w:styleId="af4">
    <w:name w:val="Title"/>
    <w:basedOn w:val="a"/>
    <w:next w:val="a"/>
    <w:link w:val="af3"/>
    <w:uiPriority w:val="10"/>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uiPriority w:val="99"/>
    <w:rsid w:val="004929BC"/>
    <w:pPr>
      <w:widowControl w:val="0"/>
      <w:autoSpaceDE w:val="0"/>
      <w:autoSpaceDN w:val="0"/>
    </w:pPr>
    <w:rPr>
      <w:rFonts w:cs="Calibri"/>
      <w:b/>
      <w:sz w:val="22"/>
    </w:rPr>
  </w:style>
  <w:style w:type="character" w:styleId="afe">
    <w:name w:val="Strong"/>
    <w:basedOn w:val="a0"/>
    <w:uiPriority w:val="22"/>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2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uiPriority w:val="99"/>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273315907">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749766738">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login.consultant.ru/link/?req=doc&amp;base=LAW&amp;n=358750&amp;date=25.06.2021&amp;demo=1" TargetMode="External"/><Relationship Id="rId21" Type="http://schemas.openxmlformats.org/officeDocument/2006/relationships/image" Target="media/image6.jpeg"/><Relationship Id="rId34" Type="http://schemas.openxmlformats.org/officeDocument/2006/relationships/oleObject" Target="embeddings/oleObject5.bin"/><Relationship Id="rId42" Type="http://schemas.openxmlformats.org/officeDocument/2006/relationships/hyperlink" Target="https://login.consultant.ru/link/?req=doc&amp;base=LAW&amp;n=358750&amp;date=25.06.2021&amp;demo=1&amp;dst=100998&amp;fld=134"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ravo.minjust.ru:8080/bigs/showDocument.html?id=524497EE-939B-46DF-83F5-03E4DB7C55E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header" Target="header6.xml"/><Relationship Id="rId37" Type="http://schemas.openxmlformats.org/officeDocument/2006/relationships/image" Target="media/image12.jpeg"/><Relationship Id="rId40" Type="http://schemas.openxmlformats.org/officeDocument/2006/relationships/hyperlink" Target="https://login.consultant.ru/link/?req=doc&amp;base=LAW&amp;n=358750&amp;date=25.06.2021&amp;demo=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consultantplus://offline/ref=F5C986FF722FF4DB91B759222161D3EA81C179C93C3761E432A41092CEC0BBCE2F37ADL" TargetMode="External"/><Relationship Id="rId31" Type="http://schemas.openxmlformats.org/officeDocument/2006/relationships/header" Target="header5.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header" Target="header4.xml"/><Relationship Id="rId35" Type="http://schemas.openxmlformats.org/officeDocument/2006/relationships/oleObject" Target="embeddings/oleObject6.bin"/><Relationship Id="rId43"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image" Target="media/image10.jpeg"/><Relationship Id="rId38" Type="http://schemas.openxmlformats.org/officeDocument/2006/relationships/hyperlink" Target="https://login.consultant.ru/link/?req=doc&amp;base=LAW&amp;n=358750&amp;date=25.06.2021&amp;demo=1&amp;dst=100512&amp;fld=134" TargetMode="External"/><Relationship Id="rId20" Type="http://schemas.openxmlformats.org/officeDocument/2006/relationships/hyperlink" Target="consultantplus://offline/ref=F5C986FF722FF4DB91B759222161D3EA81C179C93C3865E836A51092CEC0BBCE2F7D0B0C48F125B4B0E74F9338AAL" TargetMode="External"/><Relationship Id="rId41" Type="http://schemas.openxmlformats.org/officeDocument/2006/relationships/hyperlink" Target="https://login.consultant.ru/link/?req=doc&amp;base=LAW&amp;n=378980&amp;date=25.06.2021&amp;demo=1&amp;dst=100014&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56856-07A2-4CFA-8CE6-7F7A04EEA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65</Pages>
  <Words>38624</Words>
  <Characters>300123</Characters>
  <Application>Microsoft Office Word</Application>
  <DocSecurity>0</DocSecurity>
  <Lines>2501</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Windows User</cp:lastModifiedBy>
  <cp:revision>24</cp:revision>
  <cp:lastPrinted>2018-10-10T07:17:00Z</cp:lastPrinted>
  <dcterms:created xsi:type="dcterms:W3CDTF">2021-09-06T01:10:00Z</dcterms:created>
  <dcterms:modified xsi:type="dcterms:W3CDTF">2021-12-16T01:47:00Z</dcterms:modified>
</cp:coreProperties>
</file>