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A4" w:rsidRDefault="005A4CA4" w:rsidP="00A82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A4" w:rsidRDefault="005A4CA4" w:rsidP="005A4CA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A4CA4" w:rsidRDefault="00D80169" w:rsidP="00A82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6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F65712">
        <w:rPr>
          <w:rFonts w:ascii="Times New Roman" w:hAnsi="Times New Roman" w:cs="Times New Roman"/>
          <w:b/>
          <w:sz w:val="28"/>
          <w:szCs w:val="28"/>
        </w:rPr>
        <w:t xml:space="preserve"> и показатели результативности </w:t>
      </w:r>
      <w:r w:rsidR="00FC0EF2">
        <w:rPr>
          <w:rFonts w:ascii="Times New Roman" w:hAnsi="Times New Roman" w:cs="Times New Roman"/>
          <w:b/>
          <w:sz w:val="28"/>
          <w:szCs w:val="28"/>
        </w:rPr>
        <w:t>п</w:t>
      </w:r>
      <w:r w:rsidRPr="00A82D6B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</w:p>
    <w:p w:rsidR="00D80169" w:rsidRPr="00A82D6B" w:rsidRDefault="00D80169" w:rsidP="00A82D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D6B">
        <w:rPr>
          <w:rFonts w:ascii="Times New Roman" w:hAnsi="Times New Roman" w:cs="Times New Roman"/>
          <w:b/>
          <w:sz w:val="28"/>
          <w:szCs w:val="28"/>
        </w:rPr>
        <w:t>о</w:t>
      </w:r>
      <w:r w:rsidR="005A4CA4">
        <w:rPr>
          <w:rFonts w:ascii="Times New Roman" w:hAnsi="Times New Roman" w:cs="Times New Roman"/>
          <w:b/>
          <w:bCs/>
          <w:sz w:val="28"/>
          <w:szCs w:val="28"/>
        </w:rPr>
        <w:t xml:space="preserve">ценка </w:t>
      </w:r>
      <w:r w:rsidRPr="00A82D6B">
        <w:rPr>
          <w:rFonts w:ascii="Times New Roman" w:hAnsi="Times New Roman" w:cs="Times New Roman"/>
          <w:b/>
          <w:bCs/>
          <w:sz w:val="28"/>
          <w:szCs w:val="28"/>
        </w:rPr>
        <w:t xml:space="preserve"> эффект</w:t>
      </w:r>
      <w:r w:rsidR="00F65712">
        <w:rPr>
          <w:rFonts w:ascii="Times New Roman" w:hAnsi="Times New Roman" w:cs="Times New Roman"/>
          <w:b/>
          <w:bCs/>
          <w:sz w:val="28"/>
          <w:szCs w:val="28"/>
        </w:rPr>
        <w:t>ивности муниципальной П</w:t>
      </w:r>
      <w:r w:rsidR="00755F6A" w:rsidRPr="00A82D6B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851DD7" w:rsidRPr="00A82D6B" w:rsidRDefault="00851DD7" w:rsidP="00A82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6B">
        <w:rPr>
          <w:rFonts w:ascii="Times New Roman" w:hAnsi="Times New Roman" w:cs="Times New Roman"/>
          <w:b/>
          <w:sz w:val="28"/>
          <w:szCs w:val="28"/>
        </w:rPr>
        <w:t>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</w:t>
      </w:r>
      <w:r w:rsidR="00BA5FA7">
        <w:rPr>
          <w:rFonts w:ascii="Times New Roman" w:hAnsi="Times New Roman" w:cs="Times New Roman"/>
          <w:b/>
          <w:sz w:val="28"/>
          <w:szCs w:val="28"/>
        </w:rPr>
        <w:t xml:space="preserve">жарной безопасности на </w:t>
      </w:r>
      <w:bookmarkStart w:id="0" w:name="_GoBack"/>
      <w:r w:rsidR="00BA5FA7">
        <w:rPr>
          <w:rFonts w:ascii="Times New Roman" w:hAnsi="Times New Roman" w:cs="Times New Roman"/>
          <w:b/>
          <w:sz w:val="28"/>
          <w:szCs w:val="28"/>
        </w:rPr>
        <w:t>2014-2020</w:t>
      </w:r>
      <w:r w:rsidRPr="00A82D6B">
        <w:rPr>
          <w:rFonts w:ascii="Times New Roman" w:hAnsi="Times New Roman" w:cs="Times New Roman"/>
          <w:b/>
          <w:sz w:val="28"/>
          <w:szCs w:val="28"/>
        </w:rPr>
        <w:t> годы"</w:t>
      </w:r>
      <w:r w:rsidR="00BA5FA7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="000E315E" w:rsidRPr="00A82D6B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  <w:bookmarkEnd w:id="0"/>
    </w:p>
    <w:p w:rsidR="000E315E" w:rsidRPr="00F609CB" w:rsidRDefault="000E315E" w:rsidP="00851D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564" w:rsidRDefault="00D80169" w:rsidP="00D875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t xml:space="preserve">Для ежегодной оценки эффективности программы используются целевые показатели, отражающие степень достижения целей программы (приложение № 1,2 к муниципальной программе). </w:t>
      </w:r>
    </w:p>
    <w:p w:rsidR="00EB6A8E" w:rsidRDefault="00EB6A8E" w:rsidP="00EB6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t>Эффективность реализации программы по направлениям определяется по следующей формуле:</w:t>
      </w:r>
    </w:p>
    <w:p w:rsidR="00EB6A8E" w:rsidRDefault="00EB6A8E" w:rsidP="00EB6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8E" w:rsidRPr="00A82D6B" w:rsidRDefault="00EB6A8E" w:rsidP="00EB6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B">
        <w:rPr>
          <w:rFonts w:ascii="Times New Roman" w:hAnsi="Times New Roman" w:cs="Times New Roman"/>
          <w:position w:val="-34"/>
          <w:sz w:val="28"/>
          <w:szCs w:val="28"/>
        </w:rPr>
        <w:object w:dxaOrig="15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7.5pt" o:ole="">
            <v:imagedata r:id="rId6" o:title=""/>
          </v:shape>
          <o:OLEObject Type="Embed" ProgID="Equation.3" ShapeID="_x0000_i1025" DrawAspect="Content" ObjectID="_1611985894" r:id="rId7"/>
        </w:object>
      </w:r>
      <w:r w:rsidR="004437FE" w:rsidRPr="00A82D6B">
        <w:rPr>
          <w:rFonts w:ascii="Times New Roman" w:hAnsi="Times New Roman" w:cs="Times New Roman"/>
          <w:sz w:val="28"/>
          <w:szCs w:val="28"/>
        </w:rPr>
        <w:t>где:</w:t>
      </w:r>
    </w:p>
    <w:p w:rsidR="004437FE" w:rsidRPr="00A82D6B" w:rsidRDefault="004437FE" w:rsidP="004437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D6B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A82D6B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отдельного направления программы (процентов), характеризуемого n-м показателем (номер показателя программы);</w:t>
      </w:r>
    </w:p>
    <w:p w:rsidR="004437FE" w:rsidRPr="00A82D6B" w:rsidRDefault="004437FE" w:rsidP="00443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D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82D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fn</w:t>
      </w:r>
      <w:proofErr w:type="spellEnd"/>
      <w:r w:rsidRPr="00A82D6B">
        <w:rPr>
          <w:rFonts w:ascii="Times New Roman" w:hAnsi="Times New Roman" w:cs="Times New Roman"/>
          <w:sz w:val="28"/>
          <w:szCs w:val="28"/>
        </w:rPr>
        <w:t xml:space="preserve"> – фактическое значение n-</w:t>
      </w:r>
      <w:proofErr w:type="spellStart"/>
      <w:r w:rsidRPr="00A82D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82D6B">
        <w:rPr>
          <w:rFonts w:ascii="Times New Roman" w:hAnsi="Times New Roman" w:cs="Times New Roman"/>
          <w:sz w:val="28"/>
          <w:szCs w:val="28"/>
        </w:rPr>
        <w:t xml:space="preserve"> показателя, характеризующего реализацию Программы;</w:t>
      </w:r>
    </w:p>
    <w:p w:rsidR="004437FE" w:rsidRPr="00A82D6B" w:rsidRDefault="004437FE" w:rsidP="00443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2D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82D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pn</w:t>
      </w:r>
      <w:proofErr w:type="spellEnd"/>
      <w:r w:rsidRPr="00A82D6B">
        <w:rPr>
          <w:rFonts w:ascii="Times New Roman" w:hAnsi="Times New Roman" w:cs="Times New Roman"/>
          <w:sz w:val="28"/>
          <w:szCs w:val="28"/>
        </w:rPr>
        <w:t xml:space="preserve"> – плановое значение n-</w:t>
      </w:r>
      <w:proofErr w:type="spellStart"/>
      <w:r w:rsidRPr="00A82D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82D6B">
        <w:rPr>
          <w:rFonts w:ascii="Times New Roman" w:hAnsi="Times New Roman" w:cs="Times New Roman"/>
          <w:sz w:val="28"/>
          <w:szCs w:val="28"/>
        </w:rPr>
        <w:t xml:space="preserve"> показателя, характеризующего реализацию Программы.</w:t>
      </w:r>
      <w:proofErr w:type="gramEnd"/>
    </w:p>
    <w:p w:rsidR="00EB6A8E" w:rsidRPr="00A82D6B" w:rsidRDefault="00EB6A8E" w:rsidP="00EB6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564" w:rsidRPr="00EB6A8E" w:rsidRDefault="004437FE" w:rsidP="00EB6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показатель</w:t>
      </w:r>
      <w:r w:rsidR="00D87564" w:rsidRPr="00EB6A8E"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0E315E" w:rsidRDefault="000E315E" w:rsidP="000E31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Снижение доли подтапливаемых зданий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сельсовета  </w:t>
      </w:r>
      <w:r w:rsidR="00BA5FA7">
        <w:rPr>
          <w:rFonts w:ascii="Times New Roman" w:hAnsi="Times New Roman" w:cs="Times New Roman"/>
          <w:sz w:val="28"/>
          <w:szCs w:val="28"/>
        </w:rPr>
        <w:t>от  показателя  2017</w:t>
      </w:r>
      <w:r w:rsidR="00C622D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37375" w:rsidRDefault="00455A24" w:rsidP="000E31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0,09%/0,42%*100=21,4</w:t>
      </w:r>
      <w:r w:rsidR="00437375">
        <w:rPr>
          <w:rFonts w:ascii="Times New Roman" w:hAnsi="Times New Roman" w:cs="Times New Roman"/>
          <w:sz w:val="28"/>
          <w:szCs w:val="28"/>
        </w:rPr>
        <w:t>%</w:t>
      </w:r>
    </w:p>
    <w:p w:rsidR="00F65712" w:rsidRPr="000E315E" w:rsidRDefault="00F65712" w:rsidP="000E31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87564" w:rsidRPr="000E315E" w:rsidRDefault="004437FE" w:rsidP="000E315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E315E">
        <w:rPr>
          <w:rFonts w:ascii="Times New Roman" w:hAnsi="Times New Roman" w:cs="Times New Roman"/>
          <w:b/>
          <w:sz w:val="28"/>
          <w:szCs w:val="28"/>
        </w:rPr>
        <w:t>Целевой показатель</w:t>
      </w:r>
      <w:r w:rsidR="00D87564" w:rsidRPr="000E315E">
        <w:rPr>
          <w:rFonts w:ascii="Times New Roman" w:hAnsi="Times New Roman" w:cs="Times New Roman"/>
          <w:b/>
          <w:sz w:val="28"/>
          <w:szCs w:val="28"/>
        </w:rPr>
        <w:t xml:space="preserve">  2</w:t>
      </w:r>
    </w:p>
    <w:p w:rsidR="000E315E" w:rsidRDefault="000E315E" w:rsidP="000E315E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Обеспечение населения сельсовета  первичными мерами пож</w:t>
      </w:r>
      <w:r>
        <w:rPr>
          <w:rFonts w:ascii="Times New Roman" w:hAnsi="Times New Roman" w:cs="Times New Roman"/>
          <w:sz w:val="28"/>
          <w:szCs w:val="28"/>
        </w:rPr>
        <w:t xml:space="preserve">арной безопасности от норматива </w:t>
      </w:r>
      <w:r w:rsidRPr="000E315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65712" w:rsidRDefault="007A39B4" w:rsidP="000E315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40/40*100=100</w:t>
      </w:r>
      <w:r w:rsidR="00F65712">
        <w:rPr>
          <w:rFonts w:ascii="Times New Roman" w:hAnsi="Times New Roman" w:cs="Times New Roman"/>
          <w:sz w:val="28"/>
          <w:szCs w:val="28"/>
        </w:rPr>
        <w:t>%</w:t>
      </w:r>
    </w:p>
    <w:p w:rsidR="00F65712" w:rsidRPr="000E315E" w:rsidRDefault="00F65712" w:rsidP="000E31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7564" w:rsidRPr="000E315E" w:rsidRDefault="004437FE" w:rsidP="000E315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E315E">
        <w:rPr>
          <w:rFonts w:ascii="Times New Roman" w:hAnsi="Times New Roman" w:cs="Times New Roman"/>
          <w:b/>
          <w:sz w:val="28"/>
          <w:szCs w:val="28"/>
        </w:rPr>
        <w:t>Целевой показатель</w:t>
      </w:r>
      <w:r w:rsidR="00D87564" w:rsidRPr="000E315E">
        <w:rPr>
          <w:rFonts w:ascii="Times New Roman" w:hAnsi="Times New Roman" w:cs="Times New Roman"/>
          <w:b/>
          <w:sz w:val="28"/>
          <w:szCs w:val="28"/>
        </w:rPr>
        <w:t xml:space="preserve">  3</w:t>
      </w:r>
    </w:p>
    <w:p w:rsidR="000E315E" w:rsidRDefault="000E315E" w:rsidP="00EB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Приобретение информацио</w:t>
      </w:r>
      <w:r>
        <w:rPr>
          <w:rFonts w:ascii="Times New Roman" w:hAnsi="Times New Roman" w:cs="Times New Roman"/>
          <w:sz w:val="28"/>
          <w:szCs w:val="28"/>
        </w:rPr>
        <w:t>нных и обучающих материалов шт.</w:t>
      </w:r>
    </w:p>
    <w:p w:rsidR="00F65712" w:rsidRDefault="007A39B4" w:rsidP="00EB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622D0">
        <w:rPr>
          <w:rFonts w:ascii="Times New Roman" w:hAnsi="Times New Roman" w:cs="Times New Roman"/>
          <w:sz w:val="28"/>
          <w:szCs w:val="28"/>
        </w:rPr>
        <w:t>/</w:t>
      </w:r>
      <w:r w:rsidR="00BA5FA7">
        <w:rPr>
          <w:rFonts w:ascii="Times New Roman" w:hAnsi="Times New Roman" w:cs="Times New Roman"/>
          <w:sz w:val="28"/>
          <w:szCs w:val="28"/>
        </w:rPr>
        <w:t>5</w:t>
      </w:r>
      <w:r w:rsidR="00C622D0">
        <w:rPr>
          <w:rFonts w:ascii="Times New Roman" w:hAnsi="Times New Roman" w:cs="Times New Roman"/>
          <w:sz w:val="28"/>
          <w:szCs w:val="28"/>
        </w:rPr>
        <w:t>*100</w:t>
      </w:r>
      <w:r>
        <w:rPr>
          <w:rFonts w:ascii="Times New Roman" w:hAnsi="Times New Roman" w:cs="Times New Roman"/>
          <w:sz w:val="28"/>
          <w:szCs w:val="28"/>
        </w:rPr>
        <w:t>=</w:t>
      </w:r>
      <w:r w:rsidR="00C622D0">
        <w:rPr>
          <w:rFonts w:ascii="Times New Roman" w:hAnsi="Times New Roman" w:cs="Times New Roman"/>
          <w:sz w:val="28"/>
          <w:szCs w:val="28"/>
        </w:rPr>
        <w:t>0</w:t>
      </w:r>
      <w:r w:rsidR="00F65712">
        <w:rPr>
          <w:rFonts w:ascii="Times New Roman" w:hAnsi="Times New Roman" w:cs="Times New Roman"/>
          <w:sz w:val="28"/>
          <w:szCs w:val="28"/>
        </w:rPr>
        <w:t>%</w:t>
      </w:r>
    </w:p>
    <w:p w:rsidR="00F65712" w:rsidRPr="000E315E" w:rsidRDefault="00F65712" w:rsidP="00EB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564" w:rsidRPr="00EB6A8E" w:rsidRDefault="004437FE" w:rsidP="00EB6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показатель</w:t>
      </w:r>
      <w:r w:rsidR="00D87564" w:rsidRPr="00EB6A8E">
        <w:rPr>
          <w:rFonts w:ascii="Times New Roman" w:hAnsi="Times New Roman" w:cs="Times New Roman"/>
          <w:b/>
          <w:sz w:val="28"/>
          <w:szCs w:val="28"/>
        </w:rPr>
        <w:t xml:space="preserve">  4</w:t>
      </w:r>
    </w:p>
    <w:p w:rsidR="000E315E" w:rsidRPr="000E315E" w:rsidRDefault="000E315E" w:rsidP="000E315E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Информирование населения по вопросам противодействия террориз</w:t>
      </w:r>
      <w:r>
        <w:rPr>
          <w:rFonts w:ascii="Times New Roman" w:hAnsi="Times New Roman" w:cs="Times New Roman"/>
          <w:sz w:val="28"/>
          <w:szCs w:val="28"/>
        </w:rPr>
        <w:t xml:space="preserve">му – приобретение </w:t>
      </w:r>
      <w:r w:rsidR="00F95150">
        <w:rPr>
          <w:rFonts w:ascii="Times New Roman" w:hAnsi="Times New Roman" w:cs="Times New Roman"/>
          <w:sz w:val="28"/>
          <w:szCs w:val="28"/>
        </w:rPr>
        <w:t xml:space="preserve"> комплектов плакатов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E315E" w:rsidRDefault="007A39B4" w:rsidP="00F65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A5FA7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*100=</w:t>
      </w:r>
      <w:r w:rsidR="00F65712">
        <w:rPr>
          <w:rFonts w:ascii="Times New Roman" w:hAnsi="Times New Roman" w:cs="Times New Roman"/>
          <w:sz w:val="28"/>
          <w:szCs w:val="28"/>
        </w:rPr>
        <w:t>0%</w:t>
      </w:r>
    </w:p>
    <w:p w:rsidR="00F65712" w:rsidRDefault="00F65712" w:rsidP="00F65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A8E" w:rsidRPr="00D80169" w:rsidRDefault="00EB6A8E" w:rsidP="00EB6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EB6A8E" w:rsidRPr="00A82D6B" w:rsidRDefault="00EB6A8E" w:rsidP="00EB6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B">
        <w:rPr>
          <w:rFonts w:ascii="Times New Roman" w:hAnsi="Times New Roman" w:cs="Times New Roman"/>
          <w:position w:val="-24"/>
          <w:sz w:val="28"/>
          <w:szCs w:val="28"/>
        </w:rPr>
        <w:object w:dxaOrig="1335" w:dyaOrig="855">
          <v:shape id="_x0000_i1026" type="#_x0000_t75" style="width:66.75pt;height:42pt" o:ole="">
            <v:imagedata r:id="rId8" o:title=""/>
          </v:shape>
          <o:OLEObject Type="Embed" ProgID="Equation.3" ShapeID="_x0000_i1026" DrawAspect="Content" ObjectID="_1611985895" r:id="rId9"/>
        </w:object>
      </w:r>
      <w:r w:rsidRPr="00A82D6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755F6A" w:rsidRPr="00A82D6B" w:rsidRDefault="00755F6A" w:rsidP="00755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B">
        <w:rPr>
          <w:rFonts w:ascii="Times New Roman" w:hAnsi="Times New Roman" w:cs="Times New Roman"/>
          <w:sz w:val="28"/>
          <w:szCs w:val="28"/>
        </w:rPr>
        <w:t>E – эффективность реализации программы (процентов);</w:t>
      </w:r>
    </w:p>
    <w:p w:rsidR="00755F6A" w:rsidRPr="00A82D6B" w:rsidRDefault="00755F6A" w:rsidP="00755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2D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82D6B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82D6B">
        <w:rPr>
          <w:rFonts w:ascii="Times New Roman" w:hAnsi="Times New Roman" w:cs="Times New Roman"/>
          <w:sz w:val="28"/>
          <w:szCs w:val="28"/>
        </w:rPr>
        <w:t xml:space="preserve"> индикаторов подпрограммы;</w:t>
      </w:r>
    </w:p>
    <w:p w:rsidR="00755F6A" w:rsidRPr="00A82D6B" w:rsidRDefault="00755F6A" w:rsidP="00755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6B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A82D6B">
        <w:rPr>
          <w:rFonts w:ascii="Times New Roman" w:hAnsi="Times New Roman" w:cs="Times New Roman"/>
          <w:sz w:val="28"/>
          <w:szCs w:val="28"/>
        </w:rPr>
        <w:t xml:space="preserve"> – сумма.</w:t>
      </w:r>
    </w:p>
    <w:p w:rsidR="00EB6A8E" w:rsidRPr="00EB6A8E" w:rsidRDefault="00EB6A8E" w:rsidP="00EB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8E" w:rsidRDefault="00103777" w:rsidP="00FE2C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21,4% +10 0% + 0% + 0%  =  121,4</w:t>
      </w:r>
      <w:r w:rsidR="00D25533">
        <w:rPr>
          <w:rFonts w:ascii="Times New Roman" w:hAnsi="Times New Roman"/>
          <w:sz w:val="28"/>
          <w:szCs w:val="28"/>
        </w:rPr>
        <w:t xml:space="preserve">%  / </w:t>
      </w:r>
      <w:r>
        <w:rPr>
          <w:rFonts w:ascii="Times New Roman" w:hAnsi="Times New Roman"/>
          <w:sz w:val="28"/>
          <w:szCs w:val="28"/>
        </w:rPr>
        <w:t>4 = 30,35</w:t>
      </w:r>
      <w:r w:rsidR="00FE2CE9">
        <w:rPr>
          <w:rFonts w:ascii="Times New Roman" w:hAnsi="Times New Roman"/>
          <w:sz w:val="28"/>
          <w:szCs w:val="28"/>
        </w:rPr>
        <w:t>%</w:t>
      </w:r>
    </w:p>
    <w:p w:rsidR="00FE2CE9" w:rsidRPr="00D80169" w:rsidRDefault="00FE2CE9" w:rsidP="00FE2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t>Правила оценки эффективности реализации муниципальной программы: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FE2CE9" w:rsidRPr="00D80169" w:rsidTr="00612F8F">
        <w:trPr>
          <w:jc w:val="center"/>
        </w:trPr>
        <w:tc>
          <w:tcPr>
            <w:tcW w:w="3600" w:type="dxa"/>
          </w:tcPr>
          <w:p w:rsidR="00FE2CE9" w:rsidRPr="00D80169" w:rsidRDefault="00FE2CE9" w:rsidP="00612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69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  <w:proofErr w:type="gramStart"/>
            <w:r w:rsidRPr="00D8016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780" w:type="dxa"/>
          </w:tcPr>
          <w:p w:rsidR="00FE2CE9" w:rsidRPr="00D80169" w:rsidRDefault="00FE2CE9" w:rsidP="00612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69">
              <w:rPr>
                <w:rFonts w:ascii="Times New Roman" w:hAnsi="Times New Roman" w:cs="Times New Roman"/>
                <w:sz w:val="28"/>
                <w:szCs w:val="28"/>
              </w:rPr>
              <w:t>Результат оценки</w:t>
            </w:r>
          </w:p>
        </w:tc>
      </w:tr>
      <w:tr w:rsidR="00FE2CE9" w:rsidRPr="00D80169" w:rsidTr="00612F8F">
        <w:trPr>
          <w:jc w:val="center"/>
        </w:trPr>
        <w:tc>
          <w:tcPr>
            <w:tcW w:w="3600" w:type="dxa"/>
          </w:tcPr>
          <w:p w:rsidR="00FE2CE9" w:rsidRPr="00103777" w:rsidRDefault="00103777" w:rsidP="006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&lt; </w:t>
            </w:r>
            <w:r w:rsidRPr="00103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3780" w:type="dxa"/>
          </w:tcPr>
          <w:p w:rsidR="00FE2CE9" w:rsidRPr="00103777" w:rsidRDefault="00103777" w:rsidP="00612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7">
              <w:rPr>
                <w:rFonts w:ascii="Times New Roman" w:hAnsi="Times New Roman" w:cs="Times New Roman"/>
                <w:sz w:val="28"/>
                <w:szCs w:val="28"/>
              </w:rPr>
              <w:t>Неэффективный элемент</w:t>
            </w:r>
          </w:p>
        </w:tc>
      </w:tr>
    </w:tbl>
    <w:p w:rsidR="00FE2CE9" w:rsidRDefault="00FE2CE9" w:rsidP="00FE2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712" w:rsidRDefault="00103777" w:rsidP="00FE2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 </w:t>
      </w:r>
      <w:r w:rsidRPr="00103777">
        <w:rPr>
          <w:rFonts w:ascii="Times New Roman" w:hAnsi="Times New Roman" w:cs="Times New Roman"/>
          <w:sz w:val="28"/>
          <w:szCs w:val="28"/>
        </w:rPr>
        <w:t>Неэффективный элемент</w:t>
      </w:r>
    </w:p>
    <w:p w:rsidR="00F65712" w:rsidRPr="00D80169" w:rsidRDefault="00F65712" w:rsidP="00FE2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8E" w:rsidRDefault="00F95150" w:rsidP="00EB6A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«КСЦБ»</w:t>
      </w:r>
      <w:r w:rsidR="00A82D6B">
        <w:rPr>
          <w:rFonts w:ascii="Times New Roman" w:hAnsi="Times New Roman"/>
          <w:sz w:val="28"/>
          <w:szCs w:val="28"/>
        </w:rPr>
        <w:t>:                                                    А.Л. Клюева</w:t>
      </w:r>
    </w:p>
    <w:sectPr w:rsidR="00EB6A8E" w:rsidSect="00EB6A8E">
      <w:pgSz w:w="11906" w:h="16838"/>
      <w:pgMar w:top="993" w:right="70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783"/>
    <w:rsid w:val="000E315E"/>
    <w:rsid w:val="00103777"/>
    <w:rsid w:val="0010665F"/>
    <w:rsid w:val="002C3C75"/>
    <w:rsid w:val="002F43E7"/>
    <w:rsid w:val="003C0201"/>
    <w:rsid w:val="003D4C02"/>
    <w:rsid w:val="00437282"/>
    <w:rsid w:val="00437375"/>
    <w:rsid w:val="004437FE"/>
    <w:rsid w:val="00455A24"/>
    <w:rsid w:val="005A34ED"/>
    <w:rsid w:val="005A4CA4"/>
    <w:rsid w:val="00693B66"/>
    <w:rsid w:val="00755F6A"/>
    <w:rsid w:val="007A39B4"/>
    <w:rsid w:val="007C3D13"/>
    <w:rsid w:val="00851DD7"/>
    <w:rsid w:val="0087570B"/>
    <w:rsid w:val="00925DFC"/>
    <w:rsid w:val="00A44783"/>
    <w:rsid w:val="00A82D6B"/>
    <w:rsid w:val="00AC3D5C"/>
    <w:rsid w:val="00B436C6"/>
    <w:rsid w:val="00BA5FA7"/>
    <w:rsid w:val="00C622D0"/>
    <w:rsid w:val="00C66406"/>
    <w:rsid w:val="00CF17ED"/>
    <w:rsid w:val="00D25533"/>
    <w:rsid w:val="00D27A85"/>
    <w:rsid w:val="00D36683"/>
    <w:rsid w:val="00D60968"/>
    <w:rsid w:val="00D62A56"/>
    <w:rsid w:val="00D80169"/>
    <w:rsid w:val="00D87564"/>
    <w:rsid w:val="00DE106C"/>
    <w:rsid w:val="00E169B5"/>
    <w:rsid w:val="00EB6A8E"/>
    <w:rsid w:val="00F65712"/>
    <w:rsid w:val="00F95150"/>
    <w:rsid w:val="00FB5CB5"/>
    <w:rsid w:val="00FC0EF2"/>
    <w:rsid w:val="00FE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4783"/>
    <w:rPr>
      <w:color w:val="800080"/>
      <w:u w:val="single"/>
    </w:rPr>
  </w:style>
  <w:style w:type="paragraph" w:customStyle="1" w:styleId="xl58">
    <w:name w:val="xl58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59">
    <w:name w:val="xl59"/>
    <w:basedOn w:val="a"/>
    <w:rsid w:val="00A447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A447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1">
    <w:name w:val="xl61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A44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a"/>
    <w:rsid w:val="00A447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47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47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47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47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47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A447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447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4478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4478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4478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447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447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447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447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447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447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44783"/>
    <w:pPr>
      <w:pBdr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44783"/>
    <w:pPr>
      <w:pBdr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447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447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4478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4478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44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A447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44783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44783"/>
    <w:pPr>
      <w:pBdr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447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4478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447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447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44783"/>
    <w:pPr>
      <w:pBdr>
        <w:top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44783"/>
    <w:pPr>
      <w:pBdr>
        <w:top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447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447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4478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4478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447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447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447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447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4478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4478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44783"/>
    <w:pPr>
      <w:pBdr>
        <w:top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A447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A447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A44783"/>
    <w:pPr>
      <w:pBdr>
        <w:bottom w:val="single" w:sz="4" w:space="0" w:color="auto"/>
      </w:pBd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44783"/>
    <w:pPr>
      <w:pBdr>
        <w:bottom w:val="single" w:sz="4" w:space="0" w:color="auto"/>
      </w:pBd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4478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4478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A447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A447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44783"/>
    <w:pPr>
      <w:pBdr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4478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a"/>
    <w:rsid w:val="00A44783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447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447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A44783"/>
    <w:pPr>
      <w:pBdr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447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44783"/>
    <w:pPr>
      <w:pBdr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447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4478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5">
    <w:name w:val="xl155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3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80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80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D62A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9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150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1037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EF36-54A4-41AB-BA4B-614766AB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35</cp:revision>
  <cp:lastPrinted>2019-02-15T06:45:00Z</cp:lastPrinted>
  <dcterms:created xsi:type="dcterms:W3CDTF">2016-03-16T02:04:00Z</dcterms:created>
  <dcterms:modified xsi:type="dcterms:W3CDTF">2019-02-18T02:05:00Z</dcterms:modified>
</cp:coreProperties>
</file>