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10392" w:type="dxa"/>
        <w:jc w:val="center"/>
        <w:tblLook w:val="04A0" w:firstRow="1" w:lastRow="0" w:firstColumn="1" w:lastColumn="0" w:noHBand="0" w:noVBand="1"/>
      </w:tblPr>
      <w:tblGrid>
        <w:gridCol w:w="1654"/>
        <w:gridCol w:w="8738"/>
      </w:tblGrid>
      <w:tr w:rsidR="007862AF" w:rsidRPr="00967F8C" w14:paraId="36F943B1" w14:textId="77777777" w:rsidTr="007862AF">
        <w:trPr>
          <w:trHeight w:val="1134"/>
          <w:jc w:val="center"/>
        </w:trPr>
        <w:tc>
          <w:tcPr>
            <w:tcW w:w="1654" w:type="dxa"/>
            <w:shd w:val="clear" w:color="auto" w:fill="auto"/>
          </w:tcPr>
          <w:p w14:paraId="3E5FAE8F" w14:textId="2C764FDC" w:rsidR="007862AF" w:rsidRPr="00967F8C" w:rsidRDefault="007862AF" w:rsidP="007862AF">
            <w:pPr>
              <w:jc w:val="both"/>
              <w:rPr>
                <w:rFonts w:ascii="Times New Roman" w:eastAsia="Times New Roman" w:hAnsi="Times New Roman"/>
                <w:sz w:val="28"/>
                <w:szCs w:val="28"/>
              </w:rPr>
            </w:pPr>
            <w:r w:rsidRPr="00967F8C">
              <w:rPr>
                <w:rFonts w:ascii="Times New Roman" w:eastAsia="Times New Roman" w:hAnsi="Times New Roman"/>
                <w:noProof/>
                <w:sz w:val="28"/>
                <w:szCs w:val="28"/>
                <w:lang w:eastAsia="ru-RU"/>
              </w:rPr>
              <w:drawing>
                <wp:inline distT="0" distB="0" distL="0" distR="0" wp14:anchorId="5B5DF3D2" wp14:editId="63FE43A7">
                  <wp:extent cx="841375" cy="84137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41375" cy="841375"/>
                          </a:xfrm>
                          <a:prstGeom prst="rect">
                            <a:avLst/>
                          </a:prstGeom>
                          <a:noFill/>
                          <a:ln>
                            <a:noFill/>
                          </a:ln>
                        </pic:spPr>
                      </pic:pic>
                    </a:graphicData>
                  </a:graphic>
                </wp:inline>
              </w:drawing>
            </w:r>
          </w:p>
        </w:tc>
        <w:tc>
          <w:tcPr>
            <w:tcW w:w="8738" w:type="dxa"/>
            <w:shd w:val="clear" w:color="auto" w:fill="auto"/>
            <w:vAlign w:val="center"/>
          </w:tcPr>
          <w:p w14:paraId="77B873AB" w14:textId="77777777" w:rsidR="007862AF" w:rsidRPr="00967F8C" w:rsidRDefault="007862AF" w:rsidP="007862AF">
            <w:pPr>
              <w:spacing w:after="0" w:line="240" w:lineRule="auto"/>
              <w:jc w:val="center"/>
              <w:rPr>
                <w:rFonts w:ascii="Times New Roman" w:eastAsia="Times New Roman" w:hAnsi="Times New Roman"/>
                <w:b/>
                <w:bCs/>
                <w:sz w:val="28"/>
                <w:szCs w:val="28"/>
              </w:rPr>
            </w:pPr>
            <w:r w:rsidRPr="00967F8C">
              <w:rPr>
                <w:rFonts w:ascii="Times New Roman" w:eastAsia="Times New Roman" w:hAnsi="Times New Roman"/>
                <w:b/>
                <w:bCs/>
                <w:sz w:val="28"/>
                <w:szCs w:val="28"/>
              </w:rPr>
              <w:t>ИНДИВИДУАЛЬНЫЙ ПРЕДПРИНИМАТЕЛЬ</w:t>
            </w:r>
          </w:p>
          <w:p w14:paraId="7A3A7183" w14:textId="77777777" w:rsidR="007862AF" w:rsidRPr="00967F8C" w:rsidRDefault="007862AF" w:rsidP="007862AF">
            <w:pPr>
              <w:spacing w:after="0" w:line="240" w:lineRule="auto"/>
              <w:jc w:val="center"/>
              <w:rPr>
                <w:rFonts w:ascii="Times New Roman" w:eastAsia="Times New Roman" w:hAnsi="Times New Roman"/>
                <w:b/>
                <w:bCs/>
                <w:sz w:val="28"/>
                <w:szCs w:val="28"/>
              </w:rPr>
            </w:pPr>
            <w:r w:rsidRPr="00967F8C">
              <w:rPr>
                <w:rFonts w:ascii="Times New Roman" w:eastAsia="Times New Roman" w:hAnsi="Times New Roman"/>
                <w:b/>
                <w:bCs/>
                <w:sz w:val="28"/>
                <w:szCs w:val="28"/>
              </w:rPr>
              <w:t>МИЛЕНИНА ВИКТОРИЯ АНДРЕЕВНА</w:t>
            </w:r>
          </w:p>
          <w:p w14:paraId="2F219B50" w14:textId="77777777" w:rsidR="007862AF" w:rsidRPr="00967F8C" w:rsidRDefault="007862AF" w:rsidP="007862AF">
            <w:pPr>
              <w:spacing w:after="0" w:line="240" w:lineRule="auto"/>
              <w:jc w:val="both"/>
              <w:rPr>
                <w:rFonts w:ascii="Times New Roman" w:eastAsia="Times New Roman" w:hAnsi="Times New Roman"/>
                <w:sz w:val="20"/>
                <w:szCs w:val="20"/>
              </w:rPr>
            </w:pPr>
            <w:r w:rsidRPr="00967F8C">
              <w:rPr>
                <w:rFonts w:ascii="Times New Roman" w:eastAsia="Times New Roman" w:hAnsi="Times New Roman"/>
                <w:sz w:val="20"/>
                <w:szCs w:val="20"/>
              </w:rPr>
              <w:t>Юридический адрес: 355032, Ставропольский край, г. Ставрополь, ул. Тухачевского, д. 23/3, 14,</w:t>
            </w:r>
          </w:p>
          <w:p w14:paraId="3750151E" w14:textId="77777777" w:rsidR="007862AF" w:rsidRPr="00967F8C" w:rsidRDefault="007862AF" w:rsidP="007862AF">
            <w:pPr>
              <w:spacing w:after="0" w:line="240" w:lineRule="auto"/>
              <w:jc w:val="both"/>
              <w:rPr>
                <w:rFonts w:ascii="Times New Roman" w:eastAsia="Times New Roman" w:hAnsi="Times New Roman"/>
                <w:sz w:val="20"/>
                <w:szCs w:val="20"/>
              </w:rPr>
            </w:pPr>
            <w:r w:rsidRPr="00967F8C">
              <w:rPr>
                <w:rFonts w:ascii="Times New Roman" w:eastAsia="Times New Roman" w:hAnsi="Times New Roman"/>
                <w:sz w:val="20"/>
                <w:szCs w:val="20"/>
              </w:rPr>
              <w:t>ОГРН: 315265100004823, ИНН: 234207360178, БИК: 040702615,</w:t>
            </w:r>
          </w:p>
          <w:p w14:paraId="1646FD90" w14:textId="77777777" w:rsidR="007862AF" w:rsidRPr="00967F8C" w:rsidRDefault="007862AF" w:rsidP="007862AF">
            <w:pPr>
              <w:spacing w:after="0" w:line="240" w:lineRule="auto"/>
              <w:jc w:val="both"/>
              <w:rPr>
                <w:rFonts w:ascii="Times New Roman" w:eastAsia="Times New Roman" w:hAnsi="Times New Roman"/>
                <w:sz w:val="20"/>
                <w:szCs w:val="20"/>
              </w:rPr>
            </w:pPr>
            <w:r w:rsidRPr="00967F8C">
              <w:rPr>
                <w:rFonts w:ascii="Times New Roman" w:eastAsia="Times New Roman" w:hAnsi="Times New Roman"/>
                <w:sz w:val="20"/>
                <w:szCs w:val="20"/>
              </w:rPr>
              <w:t>Расчетный счет: 40802810760100011427, банк: Ставропольское отделение №52ЗО ПАО Сбербанк,</w:t>
            </w:r>
          </w:p>
          <w:p w14:paraId="3C7A32BD" w14:textId="77777777" w:rsidR="007862AF" w:rsidRPr="00967F8C" w:rsidRDefault="007862AF" w:rsidP="007862AF">
            <w:pPr>
              <w:spacing w:after="0" w:line="240" w:lineRule="auto"/>
              <w:jc w:val="both"/>
              <w:rPr>
                <w:rFonts w:ascii="Times New Roman" w:eastAsia="Times New Roman" w:hAnsi="Times New Roman"/>
                <w:sz w:val="20"/>
                <w:szCs w:val="20"/>
              </w:rPr>
            </w:pPr>
            <w:r w:rsidRPr="00967F8C">
              <w:rPr>
                <w:rFonts w:ascii="Times New Roman" w:eastAsia="Times New Roman" w:hAnsi="Times New Roman"/>
                <w:sz w:val="20"/>
                <w:szCs w:val="20"/>
              </w:rPr>
              <w:t>к/с: 30101810907020000615</w:t>
            </w:r>
          </w:p>
        </w:tc>
      </w:tr>
    </w:tbl>
    <w:p w14:paraId="5EB11365" w14:textId="1175F1CC" w:rsidR="00381AB3" w:rsidRDefault="00381AB3" w:rsidP="007862AF">
      <w:pPr>
        <w:pStyle w:val="a6"/>
        <w:spacing w:line="360" w:lineRule="auto"/>
        <w:contextualSpacing/>
        <w:rPr>
          <w:rFonts w:ascii="Times New Roman" w:hAnsi="Times New Roman"/>
          <w:noProof/>
          <w:sz w:val="28"/>
          <w:szCs w:val="28"/>
        </w:rPr>
      </w:pPr>
    </w:p>
    <w:p w14:paraId="4A4202A0" w14:textId="2FD911E8" w:rsidR="00331BD8" w:rsidRPr="0008274C" w:rsidRDefault="00331BD8" w:rsidP="00E01F87">
      <w:pPr>
        <w:pStyle w:val="a6"/>
        <w:spacing w:line="360" w:lineRule="auto"/>
        <w:contextualSpacing/>
        <w:rPr>
          <w:rFonts w:ascii="Times New Roman" w:hAnsi="Times New Roman"/>
          <w:noProof/>
          <w:sz w:val="28"/>
          <w:szCs w:val="28"/>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4880"/>
      </w:tblGrid>
      <w:tr w:rsidR="00F77DF4" w:rsidRPr="00794E41" w14:paraId="58FEAF13" w14:textId="77777777" w:rsidTr="00F77DF4">
        <w:trPr>
          <w:jc w:val="center"/>
        </w:trPr>
        <w:tc>
          <w:tcPr>
            <w:tcW w:w="4820" w:type="dxa"/>
          </w:tcPr>
          <w:p w14:paraId="0024E8D8" w14:textId="77777777" w:rsidR="00B46EB9" w:rsidRPr="00B46EB9" w:rsidRDefault="00B46EB9" w:rsidP="00B46EB9">
            <w:pPr>
              <w:spacing w:after="0" w:line="240" w:lineRule="auto"/>
              <w:jc w:val="center"/>
              <w:rPr>
                <w:rFonts w:ascii="Times New Roman" w:hAnsi="Times New Roman"/>
                <w:sz w:val="24"/>
                <w:szCs w:val="24"/>
              </w:rPr>
            </w:pPr>
            <w:r w:rsidRPr="00B46EB9">
              <w:rPr>
                <w:rFonts w:ascii="Times New Roman" w:hAnsi="Times New Roman"/>
                <w:b/>
                <w:bCs/>
                <w:i/>
                <w:iCs/>
                <w:sz w:val="24"/>
                <w:szCs w:val="24"/>
              </w:rPr>
              <w:t>РАЗРАБОТАНО</w:t>
            </w:r>
            <w:r w:rsidRPr="00B46EB9">
              <w:rPr>
                <w:rFonts w:ascii="Times New Roman" w:hAnsi="Times New Roman"/>
                <w:sz w:val="24"/>
                <w:szCs w:val="24"/>
              </w:rPr>
              <w:t>:</w:t>
            </w:r>
          </w:p>
          <w:p w14:paraId="23055860" w14:textId="77777777" w:rsidR="00B46EB9" w:rsidRPr="00B46EB9" w:rsidRDefault="00B46EB9" w:rsidP="00B46EB9">
            <w:pPr>
              <w:spacing w:after="0" w:line="240" w:lineRule="auto"/>
              <w:jc w:val="center"/>
              <w:rPr>
                <w:rFonts w:ascii="Times New Roman" w:hAnsi="Times New Roman"/>
                <w:sz w:val="24"/>
                <w:szCs w:val="24"/>
              </w:rPr>
            </w:pPr>
            <w:r w:rsidRPr="00B46EB9">
              <w:rPr>
                <w:rFonts w:ascii="Times New Roman" w:hAnsi="Times New Roman"/>
                <w:sz w:val="24"/>
                <w:szCs w:val="24"/>
              </w:rPr>
              <w:t>ИП Миленина В. А.</w:t>
            </w:r>
          </w:p>
          <w:p w14:paraId="1F1C0D4E" w14:textId="77777777" w:rsidR="00B46EB9" w:rsidRPr="00B46EB9" w:rsidRDefault="00B46EB9" w:rsidP="00B46EB9">
            <w:pPr>
              <w:spacing w:after="0" w:line="240" w:lineRule="auto"/>
              <w:jc w:val="center"/>
              <w:rPr>
                <w:rFonts w:ascii="Times New Roman" w:hAnsi="Times New Roman"/>
                <w:sz w:val="24"/>
                <w:szCs w:val="24"/>
              </w:rPr>
            </w:pPr>
          </w:p>
          <w:p w14:paraId="12373491" w14:textId="77777777" w:rsidR="00B46EB9" w:rsidRPr="00B46EB9" w:rsidRDefault="00B46EB9" w:rsidP="00B46EB9">
            <w:pPr>
              <w:spacing w:after="0" w:line="240" w:lineRule="auto"/>
              <w:jc w:val="center"/>
              <w:rPr>
                <w:rFonts w:ascii="Times New Roman" w:hAnsi="Times New Roman"/>
                <w:sz w:val="24"/>
                <w:szCs w:val="24"/>
              </w:rPr>
            </w:pPr>
          </w:p>
          <w:p w14:paraId="33E60DA1" w14:textId="77777777" w:rsidR="006014CB" w:rsidRDefault="006014CB" w:rsidP="00B46EB9">
            <w:pPr>
              <w:spacing w:after="0" w:line="240" w:lineRule="auto"/>
              <w:jc w:val="center"/>
              <w:rPr>
                <w:rFonts w:ascii="Times New Roman" w:hAnsi="Times New Roman"/>
                <w:sz w:val="24"/>
                <w:szCs w:val="24"/>
              </w:rPr>
            </w:pPr>
          </w:p>
          <w:p w14:paraId="6AE8603C" w14:textId="6B1F8960" w:rsidR="00B46EB9" w:rsidRPr="00B46EB9" w:rsidRDefault="00B46EB9" w:rsidP="00B46EB9">
            <w:pPr>
              <w:spacing w:after="0" w:line="240" w:lineRule="auto"/>
              <w:jc w:val="center"/>
              <w:rPr>
                <w:rFonts w:ascii="Times New Roman" w:hAnsi="Times New Roman"/>
                <w:sz w:val="24"/>
                <w:szCs w:val="24"/>
              </w:rPr>
            </w:pPr>
            <w:r w:rsidRPr="00B46EB9">
              <w:rPr>
                <w:rFonts w:ascii="Times New Roman" w:hAnsi="Times New Roman"/>
                <w:sz w:val="24"/>
                <w:szCs w:val="24"/>
              </w:rPr>
              <w:t>Руководитель___________ /В.А. Миленина/</w:t>
            </w:r>
          </w:p>
          <w:p w14:paraId="1420A090" w14:textId="5B938EDC" w:rsidR="00F77DF4" w:rsidRPr="00794E41" w:rsidRDefault="00B46EB9" w:rsidP="00355787">
            <w:pPr>
              <w:spacing w:after="0" w:line="240" w:lineRule="auto"/>
              <w:rPr>
                <w:rFonts w:ascii="Times New Roman" w:hAnsi="Times New Roman"/>
                <w:sz w:val="24"/>
                <w:szCs w:val="24"/>
              </w:rPr>
            </w:pPr>
            <w:r w:rsidRPr="00B46EB9">
              <w:rPr>
                <w:rFonts w:ascii="Times New Roman" w:hAnsi="Times New Roman"/>
                <w:sz w:val="24"/>
                <w:szCs w:val="24"/>
              </w:rPr>
              <w:t xml:space="preserve">                   </w:t>
            </w:r>
            <w:r w:rsidR="00355787">
              <w:rPr>
                <w:rFonts w:ascii="Times New Roman" w:hAnsi="Times New Roman"/>
                <w:sz w:val="24"/>
                <w:szCs w:val="24"/>
              </w:rPr>
              <w:t xml:space="preserve">  </w:t>
            </w:r>
            <w:r w:rsidR="008612D7">
              <w:rPr>
                <w:rFonts w:ascii="Times New Roman" w:hAnsi="Times New Roman"/>
                <w:sz w:val="24"/>
                <w:szCs w:val="24"/>
              </w:rPr>
              <w:t>«</w:t>
            </w:r>
            <w:r w:rsidR="00355787">
              <w:rPr>
                <w:rFonts w:ascii="Times New Roman" w:hAnsi="Times New Roman"/>
                <w:sz w:val="24"/>
                <w:szCs w:val="24"/>
              </w:rPr>
              <w:t>21</w:t>
            </w:r>
            <w:r w:rsidR="008612D7">
              <w:rPr>
                <w:rFonts w:ascii="Times New Roman" w:hAnsi="Times New Roman"/>
                <w:sz w:val="24"/>
                <w:szCs w:val="24"/>
              </w:rPr>
              <w:t>»</w:t>
            </w:r>
            <w:r w:rsidR="00061DCF" w:rsidRPr="006014CB">
              <w:rPr>
                <w:rFonts w:ascii="Times New Roman" w:hAnsi="Times New Roman"/>
                <w:sz w:val="24"/>
                <w:szCs w:val="24"/>
              </w:rPr>
              <w:t xml:space="preserve"> </w:t>
            </w:r>
            <w:r w:rsidR="00355787">
              <w:rPr>
                <w:rFonts w:ascii="Times New Roman" w:hAnsi="Times New Roman"/>
                <w:sz w:val="24"/>
                <w:szCs w:val="24"/>
              </w:rPr>
              <w:t>мая</w:t>
            </w:r>
            <w:r w:rsidR="00061DCF" w:rsidRPr="006014CB">
              <w:rPr>
                <w:rFonts w:ascii="Times New Roman" w:hAnsi="Times New Roman"/>
                <w:sz w:val="24"/>
                <w:szCs w:val="24"/>
              </w:rPr>
              <w:t xml:space="preserve"> 2024</w:t>
            </w:r>
            <w:r w:rsidRPr="006014CB">
              <w:rPr>
                <w:rFonts w:ascii="Times New Roman" w:hAnsi="Times New Roman"/>
                <w:sz w:val="24"/>
                <w:szCs w:val="24"/>
              </w:rPr>
              <w:t>г.</w:t>
            </w:r>
          </w:p>
        </w:tc>
        <w:tc>
          <w:tcPr>
            <w:tcW w:w="4960" w:type="dxa"/>
          </w:tcPr>
          <w:p w14:paraId="42BC7AF8" w14:textId="5046F190" w:rsidR="00F77DF4" w:rsidRDefault="00F77DF4" w:rsidP="00F77DF4">
            <w:pPr>
              <w:spacing w:after="0" w:line="240" w:lineRule="auto"/>
              <w:jc w:val="center"/>
              <w:rPr>
                <w:rFonts w:ascii="Times New Roman" w:hAnsi="Times New Roman"/>
                <w:sz w:val="24"/>
                <w:szCs w:val="24"/>
              </w:rPr>
            </w:pPr>
            <w:r w:rsidRPr="00794E41">
              <w:rPr>
                <w:rFonts w:ascii="Times New Roman" w:hAnsi="Times New Roman"/>
                <w:b/>
                <w:bCs/>
                <w:i/>
                <w:iCs/>
                <w:sz w:val="24"/>
                <w:szCs w:val="24"/>
              </w:rPr>
              <w:t>УТВЕРЖДЕНО</w:t>
            </w:r>
            <w:r w:rsidRPr="00794E41">
              <w:rPr>
                <w:rFonts w:ascii="Times New Roman" w:hAnsi="Times New Roman"/>
                <w:sz w:val="24"/>
                <w:szCs w:val="24"/>
              </w:rPr>
              <w:t>:</w:t>
            </w:r>
          </w:p>
          <w:p w14:paraId="670919D1" w14:textId="6741D078" w:rsidR="00F975A4" w:rsidRDefault="00006457" w:rsidP="00F77DF4">
            <w:pPr>
              <w:spacing w:after="0" w:line="240" w:lineRule="auto"/>
              <w:jc w:val="center"/>
              <w:rPr>
                <w:rFonts w:ascii="Times New Roman" w:hAnsi="Times New Roman"/>
                <w:sz w:val="24"/>
                <w:szCs w:val="24"/>
              </w:rPr>
            </w:pPr>
            <w:r>
              <w:rPr>
                <w:rFonts w:ascii="Times New Roman" w:hAnsi="Times New Roman"/>
                <w:sz w:val="24"/>
                <w:szCs w:val="24"/>
              </w:rPr>
              <w:t>Глава админ</w:t>
            </w:r>
            <w:r w:rsidR="00F60255">
              <w:rPr>
                <w:rFonts w:ascii="Times New Roman" w:hAnsi="Times New Roman"/>
                <w:sz w:val="24"/>
                <w:szCs w:val="24"/>
              </w:rPr>
              <w:t>истрации</w:t>
            </w:r>
          </w:p>
          <w:p w14:paraId="1AF7BD61" w14:textId="0D272C19" w:rsidR="00F975A4" w:rsidRDefault="00F60255" w:rsidP="00F77DF4">
            <w:pPr>
              <w:spacing w:after="0" w:line="240" w:lineRule="auto"/>
              <w:jc w:val="center"/>
              <w:rPr>
                <w:rFonts w:ascii="Times New Roman" w:hAnsi="Times New Roman"/>
                <w:sz w:val="24"/>
                <w:szCs w:val="24"/>
              </w:rPr>
            </w:pPr>
            <w:r>
              <w:rPr>
                <w:rFonts w:ascii="Times New Roman" w:hAnsi="Times New Roman"/>
                <w:sz w:val="24"/>
                <w:szCs w:val="24"/>
              </w:rPr>
              <w:t>Каратузского сельсовета</w:t>
            </w:r>
            <w:r w:rsidR="00F975A4" w:rsidRPr="00F975A4">
              <w:rPr>
                <w:rFonts w:ascii="Times New Roman" w:hAnsi="Times New Roman"/>
                <w:sz w:val="24"/>
                <w:szCs w:val="24"/>
              </w:rPr>
              <w:t xml:space="preserve"> </w:t>
            </w:r>
          </w:p>
          <w:p w14:paraId="579DCC7E" w14:textId="523D02A6" w:rsidR="00F975A4" w:rsidRDefault="00A429D7" w:rsidP="00F77DF4">
            <w:pPr>
              <w:spacing w:after="0" w:line="240" w:lineRule="auto"/>
              <w:jc w:val="center"/>
              <w:rPr>
                <w:rFonts w:ascii="Times New Roman" w:hAnsi="Times New Roman"/>
                <w:sz w:val="24"/>
                <w:szCs w:val="24"/>
              </w:rPr>
            </w:pPr>
            <w:r>
              <w:rPr>
                <w:rFonts w:ascii="Times New Roman" w:hAnsi="Times New Roman"/>
                <w:sz w:val="24"/>
                <w:szCs w:val="24"/>
              </w:rPr>
              <w:t>Каратузского района</w:t>
            </w:r>
            <w:r w:rsidR="00F975A4" w:rsidRPr="00F975A4">
              <w:rPr>
                <w:rFonts w:ascii="Times New Roman" w:hAnsi="Times New Roman"/>
                <w:sz w:val="24"/>
                <w:szCs w:val="24"/>
              </w:rPr>
              <w:t xml:space="preserve"> </w:t>
            </w:r>
          </w:p>
          <w:p w14:paraId="4CAE02A5" w14:textId="5C52674B" w:rsidR="00F975A4" w:rsidRPr="00794E41" w:rsidRDefault="00D07377" w:rsidP="00F77DF4">
            <w:pPr>
              <w:spacing w:after="0" w:line="240" w:lineRule="auto"/>
              <w:jc w:val="center"/>
              <w:rPr>
                <w:rFonts w:ascii="Times New Roman" w:hAnsi="Times New Roman"/>
                <w:sz w:val="24"/>
                <w:szCs w:val="24"/>
              </w:rPr>
            </w:pPr>
            <w:r>
              <w:rPr>
                <w:rFonts w:ascii="Times New Roman" w:hAnsi="Times New Roman"/>
                <w:sz w:val="24"/>
                <w:szCs w:val="24"/>
              </w:rPr>
              <w:t>Красноярского края</w:t>
            </w:r>
          </w:p>
          <w:p w14:paraId="7C82107B" w14:textId="2BC2A181" w:rsidR="00F77DF4" w:rsidRPr="00794E41" w:rsidRDefault="00F77DF4" w:rsidP="004722C6">
            <w:pPr>
              <w:spacing w:after="0" w:line="240" w:lineRule="auto"/>
              <w:jc w:val="center"/>
              <w:rPr>
                <w:rFonts w:ascii="Times New Roman" w:hAnsi="Times New Roman"/>
                <w:sz w:val="24"/>
                <w:szCs w:val="24"/>
              </w:rPr>
            </w:pPr>
            <w:r w:rsidRPr="00794E41">
              <w:rPr>
                <w:rFonts w:ascii="Times New Roman" w:hAnsi="Times New Roman"/>
                <w:sz w:val="24"/>
                <w:szCs w:val="24"/>
              </w:rPr>
              <w:t>____________________</w:t>
            </w:r>
            <w:r w:rsidRPr="00DD189F">
              <w:rPr>
                <w:rFonts w:ascii="Times New Roman" w:eastAsia="Courier New" w:hAnsi="Times New Roman"/>
                <w:color w:val="000000"/>
                <w:lang w:eastAsia="zh-CN"/>
              </w:rPr>
              <w:t xml:space="preserve"> </w:t>
            </w:r>
            <w:r w:rsidR="008A1621">
              <w:rPr>
                <w:rFonts w:ascii="Times New Roman" w:eastAsia="Courier New" w:hAnsi="Times New Roman"/>
                <w:color w:val="000000"/>
                <w:lang w:eastAsia="zh-CN"/>
              </w:rPr>
              <w:t>/</w:t>
            </w:r>
            <w:r w:rsidR="00006457">
              <w:rPr>
                <w:rFonts w:ascii="Times New Roman" w:eastAsia="Times New Roman" w:hAnsi="Times New Roman"/>
                <w:color w:val="2C2D2E"/>
                <w:sz w:val="24"/>
                <w:szCs w:val="24"/>
                <w:lang w:eastAsia="ru-RU"/>
              </w:rPr>
              <w:t xml:space="preserve">А.А. </w:t>
            </w:r>
            <w:r w:rsidR="00006457" w:rsidRPr="00006457">
              <w:rPr>
                <w:rFonts w:ascii="Times New Roman" w:hAnsi="Times New Roman"/>
                <w:sz w:val="28"/>
                <w:szCs w:val="28"/>
              </w:rPr>
              <w:t>Саар</w:t>
            </w:r>
            <w:r w:rsidR="00F820EF" w:rsidRPr="00C61299">
              <w:rPr>
                <w:rFonts w:ascii="Times New Roman" w:eastAsia="Courier New" w:hAnsi="Times New Roman"/>
                <w:color w:val="000000"/>
                <w:sz w:val="24"/>
                <w:szCs w:val="24"/>
                <w:lang w:eastAsia="zh-CN"/>
              </w:rPr>
              <w:t>/</w:t>
            </w:r>
          </w:p>
          <w:p w14:paraId="24BF4675" w14:textId="4C94D6EA" w:rsidR="00F77DF4" w:rsidRPr="00794E41" w:rsidRDefault="004722C6" w:rsidP="00355787">
            <w:pPr>
              <w:spacing w:after="0" w:line="240" w:lineRule="auto"/>
              <w:rPr>
                <w:rFonts w:ascii="Times New Roman" w:hAnsi="Times New Roman"/>
                <w:sz w:val="24"/>
                <w:szCs w:val="24"/>
              </w:rPr>
            </w:pPr>
            <w:r>
              <w:rPr>
                <w:rFonts w:ascii="Times New Roman" w:hAnsi="Times New Roman"/>
                <w:sz w:val="24"/>
                <w:szCs w:val="24"/>
              </w:rPr>
              <w:t xml:space="preserve">          </w:t>
            </w:r>
            <w:r w:rsidR="00355787">
              <w:rPr>
                <w:rFonts w:ascii="Times New Roman" w:hAnsi="Times New Roman"/>
                <w:sz w:val="24"/>
                <w:szCs w:val="24"/>
              </w:rPr>
              <w:t xml:space="preserve">      </w:t>
            </w:r>
            <w:r>
              <w:rPr>
                <w:rFonts w:ascii="Times New Roman" w:hAnsi="Times New Roman"/>
                <w:sz w:val="24"/>
                <w:szCs w:val="24"/>
              </w:rPr>
              <w:t xml:space="preserve"> </w:t>
            </w:r>
            <w:r w:rsidR="008612D7">
              <w:rPr>
                <w:rFonts w:ascii="Times New Roman" w:hAnsi="Times New Roman"/>
                <w:sz w:val="24"/>
                <w:szCs w:val="24"/>
              </w:rPr>
              <w:t>«</w:t>
            </w:r>
            <w:r w:rsidR="00355787">
              <w:rPr>
                <w:rFonts w:ascii="Times New Roman" w:hAnsi="Times New Roman"/>
                <w:sz w:val="24"/>
                <w:szCs w:val="24"/>
              </w:rPr>
              <w:t>21</w:t>
            </w:r>
            <w:r w:rsidR="008612D7">
              <w:rPr>
                <w:rFonts w:ascii="Times New Roman" w:hAnsi="Times New Roman"/>
                <w:sz w:val="24"/>
                <w:szCs w:val="24"/>
              </w:rPr>
              <w:t>»</w:t>
            </w:r>
            <w:r w:rsidRPr="005924E8">
              <w:rPr>
                <w:rFonts w:ascii="Times New Roman" w:hAnsi="Times New Roman"/>
                <w:sz w:val="24"/>
                <w:szCs w:val="24"/>
              </w:rPr>
              <w:t xml:space="preserve"> </w:t>
            </w:r>
            <w:r w:rsidR="00355787">
              <w:rPr>
                <w:rFonts w:ascii="Times New Roman" w:hAnsi="Times New Roman"/>
                <w:sz w:val="24"/>
                <w:szCs w:val="24"/>
              </w:rPr>
              <w:t>мая</w:t>
            </w:r>
            <w:r w:rsidR="00F77DF4" w:rsidRPr="005924E8">
              <w:rPr>
                <w:rFonts w:ascii="Times New Roman" w:hAnsi="Times New Roman"/>
                <w:sz w:val="24"/>
                <w:szCs w:val="24"/>
              </w:rPr>
              <w:t xml:space="preserve"> </w:t>
            </w:r>
            <w:r w:rsidR="00061DCF">
              <w:rPr>
                <w:rFonts w:ascii="Times New Roman" w:hAnsi="Times New Roman"/>
                <w:sz w:val="24"/>
                <w:szCs w:val="24"/>
              </w:rPr>
              <w:t>2024</w:t>
            </w:r>
            <w:r w:rsidR="00F77DF4" w:rsidRPr="005924E8">
              <w:rPr>
                <w:rFonts w:ascii="Times New Roman" w:hAnsi="Times New Roman"/>
                <w:sz w:val="24"/>
                <w:szCs w:val="24"/>
              </w:rPr>
              <w:t>г.</w:t>
            </w:r>
          </w:p>
        </w:tc>
      </w:tr>
    </w:tbl>
    <w:p w14:paraId="60B1B95E" w14:textId="77777777" w:rsidR="00F77DF4" w:rsidRDefault="00F77DF4" w:rsidP="001A055E">
      <w:pPr>
        <w:autoSpaceDE w:val="0"/>
        <w:autoSpaceDN w:val="0"/>
        <w:adjustRightInd w:val="0"/>
        <w:spacing w:after="0" w:line="240" w:lineRule="auto"/>
        <w:ind w:left="5529"/>
        <w:contextualSpacing/>
        <w:rPr>
          <w:rFonts w:ascii="Times New Roman" w:hAnsi="Times New Roman"/>
          <w:b/>
          <w:bCs/>
          <w:i/>
          <w:sz w:val="28"/>
          <w:szCs w:val="28"/>
        </w:rPr>
      </w:pPr>
    </w:p>
    <w:p w14:paraId="1CC581E0" w14:textId="77777777" w:rsidR="00F77DF4" w:rsidRDefault="00F77DF4" w:rsidP="001A055E">
      <w:pPr>
        <w:autoSpaceDE w:val="0"/>
        <w:autoSpaceDN w:val="0"/>
        <w:adjustRightInd w:val="0"/>
        <w:spacing w:after="0" w:line="240" w:lineRule="auto"/>
        <w:ind w:left="5529"/>
        <w:contextualSpacing/>
        <w:rPr>
          <w:rFonts w:ascii="Times New Roman" w:hAnsi="Times New Roman"/>
          <w:b/>
          <w:bCs/>
          <w:i/>
          <w:sz w:val="28"/>
          <w:szCs w:val="28"/>
        </w:rPr>
      </w:pPr>
    </w:p>
    <w:p w14:paraId="1E8441D8" w14:textId="77777777" w:rsidR="00D63235" w:rsidRPr="0008274C" w:rsidRDefault="00D63235" w:rsidP="00331BD8">
      <w:pPr>
        <w:pStyle w:val="a6"/>
        <w:contextualSpacing/>
        <w:jc w:val="both"/>
        <w:rPr>
          <w:rFonts w:ascii="Times New Roman" w:hAnsi="Times New Roman"/>
          <w:sz w:val="28"/>
          <w:szCs w:val="28"/>
        </w:rPr>
      </w:pPr>
    </w:p>
    <w:p w14:paraId="52DEB3D0" w14:textId="77777777" w:rsidR="00331BD8" w:rsidRDefault="00331BD8" w:rsidP="00331BD8">
      <w:pPr>
        <w:pStyle w:val="a6"/>
        <w:contextualSpacing/>
        <w:jc w:val="both"/>
        <w:rPr>
          <w:rFonts w:ascii="Times New Roman" w:hAnsi="Times New Roman"/>
          <w:sz w:val="28"/>
          <w:szCs w:val="28"/>
        </w:rPr>
      </w:pPr>
    </w:p>
    <w:p w14:paraId="44A5232E" w14:textId="77777777" w:rsidR="00381AB3" w:rsidRPr="00355787" w:rsidRDefault="00C243B9" w:rsidP="00F44F5C">
      <w:pPr>
        <w:spacing w:after="0" w:line="360" w:lineRule="auto"/>
        <w:jc w:val="center"/>
        <w:rPr>
          <w:rFonts w:ascii="Times New Roman" w:hAnsi="Times New Roman"/>
          <w:b/>
          <w:bCs/>
          <w:i/>
          <w:sz w:val="40"/>
          <w:szCs w:val="40"/>
        </w:rPr>
      </w:pPr>
      <w:r w:rsidRPr="00355787">
        <w:rPr>
          <w:rFonts w:ascii="Times New Roman" w:hAnsi="Times New Roman"/>
          <w:b/>
          <w:bCs/>
          <w:i/>
          <w:sz w:val="40"/>
          <w:szCs w:val="40"/>
        </w:rPr>
        <w:t>С</w:t>
      </w:r>
      <w:r w:rsidR="00234801" w:rsidRPr="00355787">
        <w:rPr>
          <w:rFonts w:ascii="Times New Roman" w:hAnsi="Times New Roman"/>
          <w:b/>
          <w:bCs/>
          <w:i/>
          <w:sz w:val="40"/>
          <w:szCs w:val="40"/>
        </w:rPr>
        <w:t>ХЕМА</w:t>
      </w:r>
      <w:r w:rsidR="00381AB3" w:rsidRPr="00355787">
        <w:rPr>
          <w:rFonts w:ascii="Times New Roman" w:hAnsi="Times New Roman"/>
          <w:b/>
          <w:bCs/>
          <w:i/>
          <w:sz w:val="40"/>
          <w:szCs w:val="40"/>
        </w:rPr>
        <w:t xml:space="preserve"> </w:t>
      </w:r>
      <w:r w:rsidR="00234801" w:rsidRPr="00355787">
        <w:rPr>
          <w:rFonts w:ascii="Times New Roman" w:hAnsi="Times New Roman"/>
          <w:b/>
          <w:bCs/>
          <w:i/>
          <w:sz w:val="40"/>
          <w:szCs w:val="40"/>
        </w:rPr>
        <w:t>ТЕПЛОСНАБЖЕНИЯ</w:t>
      </w:r>
    </w:p>
    <w:p w14:paraId="0E4375C7" w14:textId="737BFEAC" w:rsidR="00803DF1" w:rsidRPr="00355787" w:rsidRDefault="00F60255" w:rsidP="00F44F5C">
      <w:pPr>
        <w:spacing w:after="0" w:line="360" w:lineRule="auto"/>
        <w:jc w:val="center"/>
        <w:rPr>
          <w:rFonts w:ascii="Times New Roman" w:hAnsi="Times New Roman"/>
          <w:b/>
          <w:bCs/>
          <w:i/>
          <w:sz w:val="40"/>
          <w:szCs w:val="40"/>
        </w:rPr>
      </w:pPr>
      <w:r w:rsidRPr="00355787">
        <w:rPr>
          <w:rFonts w:ascii="Times New Roman" w:hAnsi="Times New Roman"/>
          <w:b/>
          <w:bCs/>
          <w:i/>
          <w:sz w:val="40"/>
          <w:szCs w:val="40"/>
        </w:rPr>
        <w:t>КАРАТУЗСКОГО СЕЛЬСОВЕТА</w:t>
      </w:r>
    </w:p>
    <w:p w14:paraId="4D0A1382" w14:textId="442840EA" w:rsidR="00D63235" w:rsidRPr="00355787" w:rsidRDefault="00A429D7" w:rsidP="00F44F5C">
      <w:pPr>
        <w:spacing w:after="0" w:line="360" w:lineRule="auto"/>
        <w:jc w:val="center"/>
        <w:rPr>
          <w:rFonts w:ascii="Times New Roman" w:hAnsi="Times New Roman"/>
          <w:b/>
          <w:bCs/>
          <w:i/>
          <w:sz w:val="40"/>
          <w:szCs w:val="40"/>
        </w:rPr>
      </w:pPr>
      <w:r w:rsidRPr="00355787">
        <w:rPr>
          <w:rFonts w:ascii="Times New Roman" w:hAnsi="Times New Roman"/>
          <w:b/>
          <w:bCs/>
          <w:i/>
          <w:sz w:val="40"/>
          <w:szCs w:val="40"/>
        </w:rPr>
        <w:t>КАРАТУЗСКОГО РАЙОНА</w:t>
      </w:r>
      <w:r w:rsidR="00EB13C2" w:rsidRPr="00355787">
        <w:rPr>
          <w:rFonts w:ascii="Times New Roman" w:hAnsi="Times New Roman"/>
          <w:b/>
          <w:bCs/>
          <w:i/>
          <w:sz w:val="40"/>
          <w:szCs w:val="40"/>
        </w:rPr>
        <w:t xml:space="preserve"> </w:t>
      </w:r>
    </w:p>
    <w:p w14:paraId="169B2F41" w14:textId="2C158B50" w:rsidR="00381AB3" w:rsidRPr="00355787" w:rsidRDefault="00D07377" w:rsidP="00F44F5C">
      <w:pPr>
        <w:spacing w:after="0" w:line="360" w:lineRule="auto"/>
        <w:jc w:val="center"/>
        <w:rPr>
          <w:rFonts w:ascii="Times New Roman" w:hAnsi="Times New Roman"/>
          <w:b/>
          <w:bCs/>
          <w:i/>
          <w:sz w:val="40"/>
          <w:szCs w:val="40"/>
        </w:rPr>
      </w:pPr>
      <w:r w:rsidRPr="00355787">
        <w:rPr>
          <w:rFonts w:ascii="Times New Roman" w:hAnsi="Times New Roman"/>
          <w:b/>
          <w:bCs/>
          <w:i/>
          <w:sz w:val="40"/>
          <w:szCs w:val="40"/>
        </w:rPr>
        <w:t>КРАСНОЯРСКОГО КРАЯ</w:t>
      </w:r>
    </w:p>
    <w:p w14:paraId="5A709FF6" w14:textId="7941EFFD" w:rsidR="00C243B9" w:rsidRPr="00355787" w:rsidRDefault="00234801" w:rsidP="00F44F5C">
      <w:pPr>
        <w:spacing w:line="360" w:lineRule="auto"/>
        <w:jc w:val="center"/>
        <w:rPr>
          <w:rFonts w:ascii="Times New Roman" w:hAnsi="Times New Roman"/>
          <w:b/>
          <w:bCs/>
          <w:i/>
          <w:sz w:val="40"/>
          <w:szCs w:val="40"/>
        </w:rPr>
      </w:pPr>
      <w:r w:rsidRPr="00355787">
        <w:rPr>
          <w:rFonts w:ascii="Times New Roman" w:hAnsi="Times New Roman"/>
          <w:b/>
          <w:bCs/>
          <w:i/>
          <w:sz w:val="40"/>
          <w:szCs w:val="40"/>
        </w:rPr>
        <w:t xml:space="preserve">НА ПЕРИОД ДО </w:t>
      </w:r>
      <w:r w:rsidR="00821C45" w:rsidRPr="00355787">
        <w:rPr>
          <w:rFonts w:ascii="Times New Roman" w:hAnsi="Times New Roman"/>
          <w:b/>
          <w:bCs/>
          <w:i/>
          <w:sz w:val="40"/>
          <w:szCs w:val="40"/>
        </w:rPr>
        <w:t>2037</w:t>
      </w:r>
      <w:r w:rsidR="003D5661" w:rsidRPr="00355787">
        <w:rPr>
          <w:rFonts w:ascii="Times New Roman" w:hAnsi="Times New Roman"/>
          <w:b/>
          <w:bCs/>
          <w:i/>
          <w:sz w:val="40"/>
          <w:szCs w:val="40"/>
        </w:rPr>
        <w:t xml:space="preserve"> </w:t>
      </w:r>
      <w:r w:rsidR="00C243B9" w:rsidRPr="00355787">
        <w:rPr>
          <w:rFonts w:ascii="Times New Roman" w:hAnsi="Times New Roman"/>
          <w:b/>
          <w:bCs/>
          <w:i/>
          <w:sz w:val="40"/>
          <w:szCs w:val="40"/>
        </w:rPr>
        <w:t>г.</w:t>
      </w:r>
    </w:p>
    <w:p w14:paraId="26E68966" w14:textId="77777777" w:rsidR="00071C38" w:rsidRPr="00355787" w:rsidRDefault="00071C38" w:rsidP="003D5661">
      <w:pPr>
        <w:jc w:val="center"/>
        <w:rPr>
          <w:rFonts w:ascii="Times New Roman" w:hAnsi="Times New Roman"/>
          <w:b/>
          <w:bCs/>
          <w:i/>
          <w:sz w:val="40"/>
          <w:szCs w:val="40"/>
        </w:rPr>
      </w:pPr>
    </w:p>
    <w:p w14:paraId="282C1D43" w14:textId="2A234A4F" w:rsidR="003D5661" w:rsidRPr="00355787" w:rsidRDefault="00C243B9" w:rsidP="003D5661">
      <w:pPr>
        <w:jc w:val="center"/>
        <w:rPr>
          <w:rFonts w:ascii="Times New Roman" w:hAnsi="Times New Roman"/>
          <w:b/>
          <w:bCs/>
          <w:i/>
          <w:sz w:val="40"/>
          <w:szCs w:val="40"/>
        </w:rPr>
      </w:pPr>
      <w:r w:rsidRPr="00355787">
        <w:rPr>
          <w:rFonts w:ascii="Times New Roman" w:hAnsi="Times New Roman"/>
          <w:b/>
          <w:bCs/>
          <w:i/>
          <w:sz w:val="40"/>
          <w:szCs w:val="40"/>
        </w:rPr>
        <w:t xml:space="preserve">ТОМ 1. </w:t>
      </w:r>
      <w:r w:rsidR="00CD3AFB" w:rsidRPr="00355787">
        <w:rPr>
          <w:rFonts w:ascii="Times New Roman" w:hAnsi="Times New Roman"/>
          <w:b/>
          <w:bCs/>
          <w:i/>
          <w:sz w:val="40"/>
          <w:szCs w:val="40"/>
        </w:rPr>
        <w:t>УТВЕРЖДАЕМАЯ</w:t>
      </w:r>
      <w:r w:rsidR="00850297" w:rsidRPr="00355787">
        <w:rPr>
          <w:rFonts w:ascii="Times New Roman" w:hAnsi="Times New Roman"/>
          <w:b/>
          <w:bCs/>
          <w:i/>
          <w:sz w:val="40"/>
          <w:szCs w:val="40"/>
        </w:rPr>
        <w:t xml:space="preserve"> ЧАСТЬ</w:t>
      </w:r>
    </w:p>
    <w:p w14:paraId="3F6B537B" w14:textId="5FE99EAC" w:rsidR="003D5661" w:rsidRDefault="003D5661" w:rsidP="003D5661">
      <w:pPr>
        <w:spacing w:after="0" w:line="240" w:lineRule="auto"/>
        <w:ind w:left="7655"/>
        <w:jc w:val="center"/>
        <w:rPr>
          <w:rFonts w:ascii="Times New Roman" w:eastAsia="Microsoft YaHei" w:hAnsi="Times New Roman"/>
          <w:b/>
          <w:i/>
          <w:caps/>
          <w:kern w:val="28"/>
          <w:sz w:val="28"/>
          <w:szCs w:val="28"/>
        </w:rPr>
      </w:pPr>
    </w:p>
    <w:p w14:paraId="136E5BBF" w14:textId="16772E7C" w:rsidR="003D5661" w:rsidRDefault="003D5661" w:rsidP="003D5661">
      <w:pPr>
        <w:spacing w:after="0" w:line="240" w:lineRule="auto"/>
        <w:ind w:left="7655"/>
        <w:jc w:val="center"/>
        <w:rPr>
          <w:rFonts w:ascii="Times New Roman" w:eastAsia="Microsoft YaHei" w:hAnsi="Times New Roman"/>
          <w:b/>
          <w:i/>
          <w:caps/>
          <w:kern w:val="28"/>
          <w:sz w:val="28"/>
          <w:szCs w:val="28"/>
        </w:rPr>
      </w:pPr>
    </w:p>
    <w:p w14:paraId="46088CD0" w14:textId="305F6742" w:rsidR="00F77DF4" w:rsidRDefault="00F77DF4" w:rsidP="00234A04">
      <w:pPr>
        <w:autoSpaceDE w:val="0"/>
        <w:autoSpaceDN w:val="0"/>
        <w:adjustRightInd w:val="0"/>
        <w:spacing w:after="0" w:line="240" w:lineRule="auto"/>
        <w:contextualSpacing/>
        <w:jc w:val="center"/>
        <w:rPr>
          <w:rFonts w:ascii="Times New Roman" w:hAnsi="Times New Roman"/>
          <w:b/>
          <w:sz w:val="28"/>
          <w:szCs w:val="28"/>
        </w:rPr>
      </w:pPr>
    </w:p>
    <w:p w14:paraId="570921FF" w14:textId="2F8C6C72" w:rsidR="00F77DF4" w:rsidRDefault="00F77DF4" w:rsidP="00234A04">
      <w:pPr>
        <w:autoSpaceDE w:val="0"/>
        <w:autoSpaceDN w:val="0"/>
        <w:adjustRightInd w:val="0"/>
        <w:spacing w:after="0" w:line="240" w:lineRule="auto"/>
        <w:contextualSpacing/>
        <w:jc w:val="center"/>
        <w:rPr>
          <w:rFonts w:ascii="Times New Roman" w:hAnsi="Times New Roman"/>
          <w:b/>
          <w:sz w:val="28"/>
          <w:szCs w:val="28"/>
        </w:rPr>
      </w:pPr>
    </w:p>
    <w:p w14:paraId="6D33AA70" w14:textId="77777777" w:rsidR="00F77DF4" w:rsidRDefault="00F77DF4" w:rsidP="00F25477">
      <w:pPr>
        <w:autoSpaceDE w:val="0"/>
        <w:autoSpaceDN w:val="0"/>
        <w:adjustRightInd w:val="0"/>
        <w:spacing w:after="0" w:line="240" w:lineRule="auto"/>
        <w:contextualSpacing/>
        <w:jc w:val="center"/>
        <w:rPr>
          <w:rFonts w:ascii="Times New Roman" w:hAnsi="Times New Roman"/>
          <w:b/>
          <w:sz w:val="28"/>
          <w:szCs w:val="28"/>
        </w:rPr>
      </w:pPr>
    </w:p>
    <w:p w14:paraId="050604FD" w14:textId="77777777" w:rsidR="00F77DF4" w:rsidRDefault="00F77DF4" w:rsidP="00F25477">
      <w:pPr>
        <w:autoSpaceDE w:val="0"/>
        <w:autoSpaceDN w:val="0"/>
        <w:adjustRightInd w:val="0"/>
        <w:spacing w:after="0" w:line="240" w:lineRule="auto"/>
        <w:contextualSpacing/>
        <w:jc w:val="center"/>
        <w:rPr>
          <w:rFonts w:ascii="Times New Roman" w:hAnsi="Times New Roman"/>
          <w:b/>
          <w:sz w:val="28"/>
          <w:szCs w:val="28"/>
        </w:rPr>
      </w:pPr>
    </w:p>
    <w:p w14:paraId="2BD80048" w14:textId="25BC73F7" w:rsidR="00F77DF4" w:rsidRDefault="00F77DF4" w:rsidP="00F25477">
      <w:pPr>
        <w:autoSpaceDE w:val="0"/>
        <w:autoSpaceDN w:val="0"/>
        <w:adjustRightInd w:val="0"/>
        <w:spacing w:after="0" w:line="240" w:lineRule="auto"/>
        <w:contextualSpacing/>
        <w:jc w:val="center"/>
        <w:rPr>
          <w:rFonts w:ascii="Times New Roman" w:hAnsi="Times New Roman"/>
          <w:b/>
          <w:sz w:val="28"/>
          <w:szCs w:val="28"/>
        </w:rPr>
      </w:pPr>
    </w:p>
    <w:p w14:paraId="49B98F4A" w14:textId="0152336E" w:rsidR="00F77DF4" w:rsidRDefault="00F77DF4" w:rsidP="00F25477">
      <w:pPr>
        <w:autoSpaceDE w:val="0"/>
        <w:autoSpaceDN w:val="0"/>
        <w:adjustRightInd w:val="0"/>
        <w:spacing w:after="0" w:line="240" w:lineRule="auto"/>
        <w:contextualSpacing/>
        <w:jc w:val="center"/>
        <w:rPr>
          <w:rFonts w:ascii="Times New Roman" w:hAnsi="Times New Roman"/>
          <w:b/>
          <w:sz w:val="28"/>
          <w:szCs w:val="28"/>
        </w:rPr>
      </w:pPr>
    </w:p>
    <w:p w14:paraId="498BB1DE" w14:textId="1EC8BE0D" w:rsidR="00F77DF4" w:rsidRDefault="00F77DF4" w:rsidP="00F25477">
      <w:pPr>
        <w:autoSpaceDE w:val="0"/>
        <w:autoSpaceDN w:val="0"/>
        <w:adjustRightInd w:val="0"/>
        <w:spacing w:after="0" w:line="240" w:lineRule="auto"/>
        <w:contextualSpacing/>
        <w:jc w:val="center"/>
        <w:rPr>
          <w:rFonts w:ascii="Times New Roman" w:hAnsi="Times New Roman"/>
          <w:b/>
          <w:sz w:val="28"/>
          <w:szCs w:val="28"/>
        </w:rPr>
      </w:pPr>
    </w:p>
    <w:p w14:paraId="162FC8C0" w14:textId="4DB2CE18" w:rsidR="00F77DF4" w:rsidRDefault="00F77DF4" w:rsidP="00F25477">
      <w:pPr>
        <w:autoSpaceDE w:val="0"/>
        <w:autoSpaceDN w:val="0"/>
        <w:adjustRightInd w:val="0"/>
        <w:spacing w:after="0" w:line="240" w:lineRule="auto"/>
        <w:contextualSpacing/>
        <w:jc w:val="center"/>
        <w:rPr>
          <w:rFonts w:ascii="Times New Roman" w:hAnsi="Times New Roman"/>
          <w:b/>
          <w:sz w:val="28"/>
          <w:szCs w:val="28"/>
        </w:rPr>
      </w:pPr>
    </w:p>
    <w:p w14:paraId="263105AB" w14:textId="123CB5BE" w:rsidR="00F77DF4" w:rsidRDefault="00061DCF" w:rsidP="00F25477">
      <w:pPr>
        <w:autoSpaceDE w:val="0"/>
        <w:autoSpaceDN w:val="0"/>
        <w:adjustRightInd w:val="0"/>
        <w:spacing w:after="0" w:line="240" w:lineRule="auto"/>
        <w:contextualSpacing/>
        <w:jc w:val="center"/>
        <w:rPr>
          <w:rFonts w:ascii="Times New Roman" w:hAnsi="Times New Roman"/>
          <w:b/>
          <w:sz w:val="28"/>
          <w:szCs w:val="28"/>
        </w:rPr>
        <w:sectPr w:rsidR="00F77DF4" w:rsidSect="005924E8">
          <w:footerReference w:type="default" r:id="rId9"/>
          <w:type w:val="nextColumn"/>
          <w:pgSz w:w="11906" w:h="16838" w:code="9"/>
          <w:pgMar w:top="1134" w:right="851" w:bottom="1134" w:left="1418" w:header="708" w:footer="433"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08"/>
          <w:titlePg/>
          <w:docGrid w:linePitch="360"/>
        </w:sectPr>
      </w:pPr>
      <w:r>
        <w:rPr>
          <w:rFonts w:ascii="Times New Roman" w:hAnsi="Times New Roman"/>
          <w:b/>
          <w:sz w:val="28"/>
          <w:szCs w:val="28"/>
        </w:rPr>
        <w:t>2024</w:t>
      </w:r>
      <w:r w:rsidR="00515B36" w:rsidRPr="0008274C">
        <w:rPr>
          <w:rFonts w:ascii="Times New Roman" w:hAnsi="Times New Roman"/>
          <w:b/>
          <w:sz w:val="28"/>
          <w:szCs w:val="28"/>
        </w:rPr>
        <w:t>г</w:t>
      </w:r>
      <w:r w:rsidR="00515B36">
        <w:rPr>
          <w:rFonts w:ascii="Times New Roman" w:hAnsi="Times New Roman"/>
          <w:b/>
          <w:sz w:val="28"/>
          <w:szCs w:val="28"/>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40"/>
        <w:gridCol w:w="104"/>
        <w:gridCol w:w="595"/>
      </w:tblGrid>
      <w:tr w:rsidR="006B0398" w:rsidRPr="006B0398" w14:paraId="74A42607" w14:textId="77777777" w:rsidTr="00B0396F">
        <w:trPr>
          <w:trHeight w:val="267"/>
        </w:trPr>
        <w:tc>
          <w:tcPr>
            <w:tcW w:w="8940" w:type="dxa"/>
            <w:vAlign w:val="center"/>
          </w:tcPr>
          <w:p w14:paraId="77610E92" w14:textId="77777777" w:rsidR="006B0398" w:rsidRPr="006B0398" w:rsidRDefault="006B0398" w:rsidP="006B0398">
            <w:pPr>
              <w:spacing w:after="0" w:line="240" w:lineRule="auto"/>
              <w:jc w:val="center"/>
              <w:rPr>
                <w:rFonts w:ascii="Times New Roman" w:hAnsi="Times New Roman"/>
                <w:b/>
                <w:i/>
              </w:rPr>
            </w:pPr>
            <w:r w:rsidRPr="006B0398">
              <w:rPr>
                <w:rFonts w:ascii="Times New Roman" w:hAnsi="Times New Roman"/>
                <w:sz w:val="28"/>
                <w:szCs w:val="28"/>
              </w:rPr>
              <w:lastRenderedPageBreak/>
              <w:tab/>
            </w:r>
            <w:r w:rsidRPr="006B0398">
              <w:rPr>
                <w:rFonts w:ascii="Times New Roman" w:hAnsi="Times New Roman"/>
                <w:b/>
                <w:i/>
              </w:rPr>
              <w:t>СОДЕРЖАНИЕ</w:t>
            </w:r>
          </w:p>
        </w:tc>
        <w:tc>
          <w:tcPr>
            <w:tcW w:w="699" w:type="dxa"/>
            <w:gridSpan w:val="2"/>
            <w:vAlign w:val="center"/>
          </w:tcPr>
          <w:p w14:paraId="6178DC31" w14:textId="77777777" w:rsidR="006B0398" w:rsidRPr="006B0398" w:rsidRDefault="006B0398" w:rsidP="006B0398">
            <w:pPr>
              <w:spacing w:after="0" w:line="240" w:lineRule="auto"/>
              <w:jc w:val="center"/>
              <w:rPr>
                <w:rFonts w:ascii="Times New Roman" w:hAnsi="Times New Roman"/>
                <w:b/>
                <w:i/>
              </w:rPr>
            </w:pPr>
            <w:r w:rsidRPr="006B0398">
              <w:rPr>
                <w:rFonts w:ascii="Times New Roman" w:hAnsi="Times New Roman"/>
                <w:b/>
                <w:i/>
              </w:rPr>
              <w:t>Стр.</w:t>
            </w:r>
          </w:p>
        </w:tc>
      </w:tr>
      <w:tr w:rsidR="006B0398" w:rsidRPr="006B0398" w14:paraId="641EC641" w14:textId="77777777" w:rsidTr="00B0396F">
        <w:tc>
          <w:tcPr>
            <w:tcW w:w="8940" w:type="dxa"/>
            <w:vAlign w:val="center"/>
          </w:tcPr>
          <w:p w14:paraId="5853DFC4" w14:textId="77777777" w:rsidR="006B0398" w:rsidRPr="006B0398" w:rsidRDefault="006B0398" w:rsidP="006B0398">
            <w:pPr>
              <w:spacing w:before="100" w:beforeAutospacing="1" w:after="0" w:line="240" w:lineRule="auto"/>
              <w:rPr>
                <w:rFonts w:ascii="Times New Roman" w:eastAsia="Times New Roman" w:hAnsi="Times New Roman"/>
                <w:b/>
                <w:i/>
                <w:sz w:val="20"/>
                <w:szCs w:val="20"/>
                <w:lang w:eastAsia="ru-RU"/>
              </w:rPr>
            </w:pPr>
            <w:r w:rsidRPr="006B0398">
              <w:rPr>
                <w:rFonts w:ascii="Times New Roman" w:eastAsia="Times New Roman" w:hAnsi="Times New Roman"/>
                <w:b/>
                <w:i/>
                <w:sz w:val="20"/>
                <w:szCs w:val="20"/>
                <w:lang w:eastAsia="ru-RU"/>
              </w:rPr>
              <w:t>ВВЕДЕНИЕ</w:t>
            </w:r>
          </w:p>
        </w:tc>
        <w:tc>
          <w:tcPr>
            <w:tcW w:w="699" w:type="dxa"/>
            <w:gridSpan w:val="2"/>
            <w:vAlign w:val="center"/>
          </w:tcPr>
          <w:p w14:paraId="24BC3A8C" w14:textId="69F11C56"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6</w:t>
            </w:r>
          </w:p>
        </w:tc>
      </w:tr>
      <w:tr w:rsidR="006B0398" w:rsidRPr="006B0398" w14:paraId="6478ED4C" w14:textId="77777777" w:rsidTr="00B0396F">
        <w:tc>
          <w:tcPr>
            <w:tcW w:w="8940" w:type="dxa"/>
            <w:vAlign w:val="center"/>
          </w:tcPr>
          <w:p w14:paraId="0BA88AB3" w14:textId="77777777" w:rsidR="006B0398" w:rsidRPr="006B0398" w:rsidRDefault="006B0398" w:rsidP="006B0398">
            <w:pPr>
              <w:spacing w:before="100" w:beforeAutospacing="1" w:after="0" w:line="240" w:lineRule="auto"/>
              <w:ind w:right="147"/>
              <w:jc w:val="both"/>
              <w:rPr>
                <w:rFonts w:ascii="Times New Roman" w:eastAsia="Times New Roman" w:hAnsi="Times New Roman"/>
                <w:sz w:val="20"/>
                <w:szCs w:val="20"/>
                <w:lang w:eastAsia="ru-RU"/>
              </w:rPr>
            </w:pPr>
            <w:r w:rsidRPr="006B0398">
              <w:rPr>
                <w:rFonts w:ascii="Times New Roman" w:eastAsia="Times New Roman" w:hAnsi="Times New Roman"/>
                <w:b/>
                <w:i/>
                <w:sz w:val="20"/>
                <w:szCs w:val="20"/>
                <w:lang w:eastAsia="ru-RU"/>
              </w:rPr>
              <w:t>РАЗДЕЛ 1. ПОКАЗАТЕЛИ ПЕРСПЕКТИВНОГО СПРОСА НА ТЕПЛОВУЮ ЭНЕРГИЮ (МОЩНОСТЬ) И ТЕПЛОНОСИТЕЛЬ В УСТАНОВЛЕННЫХ ГРАНИЦАХ ТЕРРИТОРИИ ПОСЕЛЕНИЯ</w:t>
            </w:r>
          </w:p>
        </w:tc>
        <w:tc>
          <w:tcPr>
            <w:tcW w:w="699" w:type="dxa"/>
            <w:gridSpan w:val="2"/>
            <w:vAlign w:val="center"/>
          </w:tcPr>
          <w:p w14:paraId="5BDDBBC2" w14:textId="55D3AA82"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8</w:t>
            </w:r>
          </w:p>
        </w:tc>
      </w:tr>
      <w:tr w:rsidR="006B0398" w:rsidRPr="006B0398" w14:paraId="5F2EFCD8" w14:textId="77777777" w:rsidTr="00B0396F">
        <w:tc>
          <w:tcPr>
            <w:tcW w:w="8940" w:type="dxa"/>
            <w:vAlign w:val="center"/>
          </w:tcPr>
          <w:p w14:paraId="0E346510" w14:textId="77777777" w:rsidR="006B0398" w:rsidRPr="006B0398" w:rsidRDefault="006B0398" w:rsidP="006B0398">
            <w:pPr>
              <w:autoSpaceDE w:val="0"/>
              <w:autoSpaceDN w:val="0"/>
              <w:adjustRightInd w:val="0"/>
              <w:spacing w:after="0" w:line="240" w:lineRule="auto"/>
              <w:jc w:val="both"/>
              <w:rPr>
                <w:rFonts w:ascii="Times New Roman" w:hAnsi="Times New Roman"/>
                <w:sz w:val="20"/>
                <w:szCs w:val="20"/>
              </w:rPr>
            </w:pPr>
            <w:r w:rsidRPr="006B0398">
              <w:rPr>
                <w:rFonts w:ascii="Times New Roman" w:hAnsi="Times New Roman"/>
                <w:sz w:val="20"/>
                <w:szCs w:val="20"/>
              </w:rPr>
              <w:t>1.1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p>
        </w:tc>
        <w:tc>
          <w:tcPr>
            <w:tcW w:w="699" w:type="dxa"/>
            <w:gridSpan w:val="2"/>
            <w:vAlign w:val="center"/>
          </w:tcPr>
          <w:p w14:paraId="0B15D23C" w14:textId="443BCE81"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8</w:t>
            </w:r>
          </w:p>
        </w:tc>
      </w:tr>
      <w:tr w:rsidR="006B0398" w:rsidRPr="006B0398" w14:paraId="0E5B683B" w14:textId="77777777" w:rsidTr="00B0396F">
        <w:trPr>
          <w:trHeight w:val="583"/>
        </w:trPr>
        <w:tc>
          <w:tcPr>
            <w:tcW w:w="8940" w:type="dxa"/>
            <w:vAlign w:val="center"/>
          </w:tcPr>
          <w:p w14:paraId="28A6DB63" w14:textId="77777777" w:rsidR="006B0398" w:rsidRPr="006B0398" w:rsidRDefault="006B0398" w:rsidP="006B0398">
            <w:pPr>
              <w:tabs>
                <w:tab w:val="left" w:pos="567"/>
              </w:tabs>
              <w:autoSpaceDE w:val="0"/>
              <w:autoSpaceDN w:val="0"/>
              <w:adjustRightInd w:val="0"/>
              <w:spacing w:after="0" w:line="240" w:lineRule="auto"/>
              <w:jc w:val="both"/>
              <w:rPr>
                <w:rFonts w:ascii="Times New Roman" w:hAnsi="Times New Roman"/>
                <w:color w:val="000000"/>
                <w:sz w:val="20"/>
                <w:szCs w:val="20"/>
              </w:rPr>
            </w:pPr>
            <w:r w:rsidRPr="006B0398">
              <w:rPr>
                <w:rFonts w:ascii="Times New Roman" w:hAnsi="Times New Roman"/>
                <w:sz w:val="20"/>
                <w:szCs w:val="20"/>
              </w:rPr>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p>
        </w:tc>
        <w:tc>
          <w:tcPr>
            <w:tcW w:w="699" w:type="dxa"/>
            <w:gridSpan w:val="2"/>
            <w:vAlign w:val="center"/>
          </w:tcPr>
          <w:p w14:paraId="243B348A" w14:textId="582351FA"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11</w:t>
            </w:r>
          </w:p>
        </w:tc>
      </w:tr>
      <w:tr w:rsidR="006B0398" w:rsidRPr="006B0398" w14:paraId="0FA43554" w14:textId="77777777" w:rsidTr="00B0396F">
        <w:trPr>
          <w:trHeight w:val="239"/>
        </w:trPr>
        <w:tc>
          <w:tcPr>
            <w:tcW w:w="8940" w:type="dxa"/>
            <w:vAlign w:val="center"/>
          </w:tcPr>
          <w:p w14:paraId="63BA4798" w14:textId="77777777" w:rsidR="006B0398" w:rsidRPr="006B0398" w:rsidRDefault="006B0398" w:rsidP="006B0398">
            <w:pPr>
              <w:tabs>
                <w:tab w:val="left" w:pos="567"/>
              </w:tabs>
              <w:autoSpaceDE w:val="0"/>
              <w:autoSpaceDN w:val="0"/>
              <w:adjustRightInd w:val="0"/>
              <w:spacing w:after="0" w:line="240" w:lineRule="auto"/>
              <w:jc w:val="both"/>
              <w:rPr>
                <w:rFonts w:ascii="Times New Roman" w:hAnsi="Times New Roman"/>
                <w:color w:val="000000"/>
                <w:sz w:val="20"/>
                <w:szCs w:val="20"/>
              </w:rPr>
            </w:pPr>
            <w:r w:rsidRPr="006B0398">
              <w:rPr>
                <w:rFonts w:ascii="Times New Roman" w:hAnsi="Times New Roman"/>
                <w:sz w:val="20"/>
                <w:szCs w:val="20"/>
              </w:rPr>
              <w:t>1.3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p>
        </w:tc>
        <w:tc>
          <w:tcPr>
            <w:tcW w:w="699" w:type="dxa"/>
            <w:gridSpan w:val="2"/>
            <w:vAlign w:val="center"/>
          </w:tcPr>
          <w:p w14:paraId="7C5979D7" w14:textId="6AE8F9F5"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13</w:t>
            </w:r>
          </w:p>
        </w:tc>
      </w:tr>
      <w:tr w:rsidR="006B0398" w:rsidRPr="006B0398" w14:paraId="31572F9F" w14:textId="77777777" w:rsidTr="00B0396F">
        <w:trPr>
          <w:trHeight w:val="239"/>
        </w:trPr>
        <w:tc>
          <w:tcPr>
            <w:tcW w:w="8940" w:type="dxa"/>
            <w:vAlign w:val="center"/>
          </w:tcPr>
          <w:p w14:paraId="299E93AF" w14:textId="77777777" w:rsidR="006B0398" w:rsidRPr="006B0398" w:rsidRDefault="006B0398" w:rsidP="006B0398">
            <w:pPr>
              <w:tabs>
                <w:tab w:val="left" w:pos="567"/>
              </w:tabs>
              <w:autoSpaceDE w:val="0"/>
              <w:autoSpaceDN w:val="0"/>
              <w:adjustRightInd w:val="0"/>
              <w:spacing w:after="0" w:line="240" w:lineRule="auto"/>
              <w:jc w:val="both"/>
              <w:rPr>
                <w:rFonts w:ascii="Times New Roman" w:hAnsi="Times New Roman"/>
                <w:sz w:val="20"/>
                <w:szCs w:val="20"/>
              </w:rPr>
            </w:pPr>
            <w:r w:rsidRPr="006B0398">
              <w:rPr>
                <w:rFonts w:ascii="Times New Roman" w:hAnsi="Times New Roman"/>
                <w:sz w:val="20"/>
                <w:szCs w:val="20"/>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p>
        </w:tc>
        <w:tc>
          <w:tcPr>
            <w:tcW w:w="699" w:type="dxa"/>
            <w:gridSpan w:val="2"/>
            <w:vAlign w:val="center"/>
          </w:tcPr>
          <w:p w14:paraId="439474F2" w14:textId="21BFD4BD"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13</w:t>
            </w:r>
          </w:p>
        </w:tc>
      </w:tr>
      <w:tr w:rsidR="006B0398" w:rsidRPr="006B0398" w14:paraId="182F7B61" w14:textId="77777777" w:rsidTr="00B0396F">
        <w:tc>
          <w:tcPr>
            <w:tcW w:w="8940" w:type="dxa"/>
            <w:vAlign w:val="center"/>
          </w:tcPr>
          <w:p w14:paraId="78CABA14" w14:textId="77777777" w:rsidR="006B0398" w:rsidRPr="006B0398" w:rsidRDefault="006B0398" w:rsidP="006B0398">
            <w:pPr>
              <w:spacing w:before="100" w:beforeAutospacing="1" w:after="0" w:line="240" w:lineRule="auto"/>
              <w:jc w:val="both"/>
              <w:rPr>
                <w:rFonts w:ascii="Times New Roman" w:eastAsia="Times New Roman" w:hAnsi="Times New Roman"/>
                <w:b/>
                <w:i/>
                <w:sz w:val="20"/>
                <w:szCs w:val="20"/>
                <w:lang w:eastAsia="ru-RU"/>
              </w:rPr>
            </w:pPr>
            <w:r w:rsidRPr="006B0398">
              <w:rPr>
                <w:rFonts w:ascii="Times New Roman" w:eastAsia="Times New Roman" w:hAnsi="Times New Roman"/>
                <w:b/>
                <w:i/>
                <w:sz w:val="20"/>
                <w:szCs w:val="20"/>
                <w:lang w:eastAsia="ru-RU"/>
              </w:rPr>
              <w:t>РАЗДЕЛ 2. СУЩЕСТВУЮЩИЕ И ПЕРСПЕКТИВНЫЕ БАЛАНСЫ РАСПОЛАГАЕМОЙ ТЕПЛОВОЙ МОЩНОСТИ ИСТОЧНИКОВ ТЕПЛОВОЙ ЭНЕРГИИ И ТЕПЛОВОЙ НАГРУЗКИ ПОТРЕБИТЕЛЕЙ</w:t>
            </w:r>
          </w:p>
        </w:tc>
        <w:tc>
          <w:tcPr>
            <w:tcW w:w="699" w:type="dxa"/>
            <w:gridSpan w:val="2"/>
            <w:vAlign w:val="center"/>
          </w:tcPr>
          <w:p w14:paraId="145190DF" w14:textId="3341AFE8"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16</w:t>
            </w:r>
          </w:p>
        </w:tc>
      </w:tr>
      <w:tr w:rsidR="006B0398" w:rsidRPr="006B0398" w14:paraId="01B8EEFF" w14:textId="77777777" w:rsidTr="00B0396F">
        <w:tc>
          <w:tcPr>
            <w:tcW w:w="8940" w:type="dxa"/>
            <w:vAlign w:val="center"/>
          </w:tcPr>
          <w:p w14:paraId="709CECD6"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2.1 Описание существующих и перспективных зон действия систем теплоснабжения и источников тепловой энергии</w:t>
            </w:r>
          </w:p>
        </w:tc>
        <w:tc>
          <w:tcPr>
            <w:tcW w:w="699" w:type="dxa"/>
            <w:gridSpan w:val="2"/>
            <w:vAlign w:val="center"/>
          </w:tcPr>
          <w:p w14:paraId="4F36BB36" w14:textId="41DCC7D7"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16</w:t>
            </w:r>
          </w:p>
        </w:tc>
      </w:tr>
      <w:tr w:rsidR="006B0398" w:rsidRPr="006B0398" w14:paraId="4A68E43A" w14:textId="77777777" w:rsidTr="00B0396F">
        <w:tc>
          <w:tcPr>
            <w:tcW w:w="8940" w:type="dxa"/>
            <w:vAlign w:val="center"/>
          </w:tcPr>
          <w:p w14:paraId="2EB56117"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2.2 Описание существующих и перспективных зон действия индивидуальных источников тепловой энергии</w:t>
            </w:r>
          </w:p>
        </w:tc>
        <w:tc>
          <w:tcPr>
            <w:tcW w:w="699" w:type="dxa"/>
            <w:gridSpan w:val="2"/>
            <w:vAlign w:val="center"/>
          </w:tcPr>
          <w:p w14:paraId="7F5A6886" w14:textId="573D362A"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17</w:t>
            </w:r>
          </w:p>
        </w:tc>
      </w:tr>
      <w:tr w:rsidR="006B0398" w:rsidRPr="006B0398" w14:paraId="0E8D39C8" w14:textId="77777777" w:rsidTr="00B0396F">
        <w:tc>
          <w:tcPr>
            <w:tcW w:w="8940" w:type="dxa"/>
            <w:vAlign w:val="center"/>
          </w:tcPr>
          <w:p w14:paraId="35084F2D"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p>
        </w:tc>
        <w:tc>
          <w:tcPr>
            <w:tcW w:w="699" w:type="dxa"/>
            <w:gridSpan w:val="2"/>
            <w:vAlign w:val="center"/>
          </w:tcPr>
          <w:p w14:paraId="1AD23D7A" w14:textId="32F8BFF7"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17</w:t>
            </w:r>
          </w:p>
        </w:tc>
      </w:tr>
      <w:tr w:rsidR="006B0398" w:rsidRPr="006B0398" w14:paraId="634A0C5B" w14:textId="77777777" w:rsidTr="00B0396F">
        <w:tc>
          <w:tcPr>
            <w:tcW w:w="8940" w:type="dxa"/>
            <w:vAlign w:val="center"/>
          </w:tcPr>
          <w:p w14:paraId="5AEE5392"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2.3.1 Существующие и перспективные значения установленной тепловой мощности основного оборудования источника (источников) тепловой энергии</w:t>
            </w:r>
          </w:p>
        </w:tc>
        <w:tc>
          <w:tcPr>
            <w:tcW w:w="699" w:type="dxa"/>
            <w:gridSpan w:val="2"/>
            <w:vAlign w:val="center"/>
          </w:tcPr>
          <w:p w14:paraId="0408DE6F" w14:textId="492904D7"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17</w:t>
            </w:r>
          </w:p>
        </w:tc>
      </w:tr>
      <w:tr w:rsidR="006B0398" w:rsidRPr="006B0398" w14:paraId="122F8B6B" w14:textId="77777777" w:rsidTr="00B0396F">
        <w:tc>
          <w:tcPr>
            <w:tcW w:w="8940" w:type="dxa"/>
            <w:vAlign w:val="center"/>
          </w:tcPr>
          <w:p w14:paraId="2AC8FC91"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2.3.2 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p>
        </w:tc>
        <w:tc>
          <w:tcPr>
            <w:tcW w:w="699" w:type="dxa"/>
            <w:gridSpan w:val="2"/>
            <w:vAlign w:val="center"/>
          </w:tcPr>
          <w:p w14:paraId="7B8E03AA" w14:textId="7D5CF4B1"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20</w:t>
            </w:r>
          </w:p>
        </w:tc>
      </w:tr>
      <w:tr w:rsidR="006B0398" w:rsidRPr="006B0398" w14:paraId="57547B4A" w14:textId="77777777" w:rsidTr="00B0396F">
        <w:tc>
          <w:tcPr>
            <w:tcW w:w="8940" w:type="dxa"/>
            <w:vAlign w:val="center"/>
          </w:tcPr>
          <w:p w14:paraId="450448AF" w14:textId="77777777" w:rsidR="006B0398" w:rsidRPr="006B0398" w:rsidRDefault="006B0398" w:rsidP="006B0398">
            <w:pPr>
              <w:spacing w:before="100" w:beforeAutospacing="1" w:after="0" w:afterAutospacing="1"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2.3.3 Существующие и перспективные затраты тепловой мощности на собственные и хозяйственные нужды теплоснабжающей организации в отношении источников тепловой энергии</w:t>
            </w:r>
          </w:p>
        </w:tc>
        <w:tc>
          <w:tcPr>
            <w:tcW w:w="699" w:type="dxa"/>
            <w:gridSpan w:val="2"/>
            <w:vAlign w:val="center"/>
          </w:tcPr>
          <w:p w14:paraId="50653FFC" w14:textId="130EF0E3"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22</w:t>
            </w:r>
          </w:p>
        </w:tc>
      </w:tr>
      <w:tr w:rsidR="006B0398" w:rsidRPr="006B0398" w14:paraId="2474C7BF" w14:textId="77777777" w:rsidTr="00B0396F">
        <w:tc>
          <w:tcPr>
            <w:tcW w:w="8940" w:type="dxa"/>
            <w:vAlign w:val="center"/>
          </w:tcPr>
          <w:p w14:paraId="5F0AB06E" w14:textId="77777777" w:rsidR="006B0398" w:rsidRPr="006B0398" w:rsidRDefault="006B0398" w:rsidP="006B0398">
            <w:pPr>
              <w:spacing w:before="100" w:beforeAutospacing="1" w:after="0" w:afterAutospacing="1"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2.3.4 Значения существующей и перспективной тепловой мощности источников тепловой энергии нетто</w:t>
            </w:r>
          </w:p>
        </w:tc>
        <w:tc>
          <w:tcPr>
            <w:tcW w:w="699" w:type="dxa"/>
            <w:gridSpan w:val="2"/>
            <w:vAlign w:val="center"/>
          </w:tcPr>
          <w:p w14:paraId="381F510A" w14:textId="107A393D"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22</w:t>
            </w:r>
          </w:p>
        </w:tc>
      </w:tr>
      <w:tr w:rsidR="006B0398" w:rsidRPr="006B0398" w14:paraId="414FF769" w14:textId="77777777" w:rsidTr="00B0396F">
        <w:tc>
          <w:tcPr>
            <w:tcW w:w="8940" w:type="dxa"/>
            <w:vAlign w:val="center"/>
          </w:tcPr>
          <w:p w14:paraId="2F1FBF6F" w14:textId="77777777" w:rsidR="006B0398" w:rsidRPr="006B0398" w:rsidRDefault="006B0398" w:rsidP="006B0398">
            <w:pPr>
              <w:spacing w:before="100" w:beforeAutospacing="1" w:after="0" w:afterAutospacing="1"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2.3.5 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p>
        </w:tc>
        <w:tc>
          <w:tcPr>
            <w:tcW w:w="699" w:type="dxa"/>
            <w:gridSpan w:val="2"/>
            <w:vAlign w:val="center"/>
          </w:tcPr>
          <w:p w14:paraId="6FFFBF04" w14:textId="5DD1ACA6"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24</w:t>
            </w:r>
          </w:p>
        </w:tc>
      </w:tr>
      <w:tr w:rsidR="006B0398" w:rsidRPr="006B0398" w14:paraId="4000E694" w14:textId="77777777" w:rsidTr="00B0396F">
        <w:tc>
          <w:tcPr>
            <w:tcW w:w="8940" w:type="dxa"/>
            <w:vAlign w:val="center"/>
          </w:tcPr>
          <w:p w14:paraId="33D353D5" w14:textId="77777777" w:rsidR="006B0398" w:rsidRPr="006B0398" w:rsidRDefault="006B0398" w:rsidP="006B0398">
            <w:pPr>
              <w:spacing w:before="100" w:beforeAutospacing="1" w:after="0" w:afterAutospacing="1"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2.3.6 Затраты существующей и перспективной тепловой мощности на хозяйственные нужды теплоснабжающей (теплосетевой) организации в отношении тепловых сетей</w:t>
            </w:r>
          </w:p>
        </w:tc>
        <w:tc>
          <w:tcPr>
            <w:tcW w:w="699" w:type="dxa"/>
            <w:gridSpan w:val="2"/>
            <w:vAlign w:val="center"/>
          </w:tcPr>
          <w:p w14:paraId="4D43E04E" w14:textId="1F38A6BD"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26</w:t>
            </w:r>
          </w:p>
        </w:tc>
      </w:tr>
      <w:tr w:rsidR="006B0398" w:rsidRPr="006B0398" w14:paraId="4DECECD2" w14:textId="77777777" w:rsidTr="00B0396F">
        <w:tc>
          <w:tcPr>
            <w:tcW w:w="8940" w:type="dxa"/>
            <w:vAlign w:val="center"/>
          </w:tcPr>
          <w:p w14:paraId="7D9A9839" w14:textId="77777777" w:rsidR="006B0398" w:rsidRPr="006B0398" w:rsidRDefault="006B0398" w:rsidP="006B0398">
            <w:pPr>
              <w:spacing w:before="100" w:beforeAutospacing="1" w:after="0" w:afterAutospacing="1"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2.3.7 Значения существующей и перспективной резервной тепловой мощности источников тепловой энергии, в том числе источников тепловой энергии, принадлежащих потребителям, и источников тепловой энергии теплоснабжающих организаций, с выделением значений аварийного резерва и резерва по договорам на поддержание резервной тепловой мощности</w:t>
            </w:r>
          </w:p>
        </w:tc>
        <w:tc>
          <w:tcPr>
            <w:tcW w:w="699" w:type="dxa"/>
            <w:gridSpan w:val="2"/>
            <w:vAlign w:val="center"/>
          </w:tcPr>
          <w:p w14:paraId="2ECEC875" w14:textId="08AF2FD5"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26</w:t>
            </w:r>
          </w:p>
        </w:tc>
      </w:tr>
      <w:tr w:rsidR="006B0398" w:rsidRPr="006B0398" w14:paraId="1EF7BF6E" w14:textId="77777777" w:rsidTr="00B0396F">
        <w:tc>
          <w:tcPr>
            <w:tcW w:w="8940" w:type="dxa"/>
            <w:vAlign w:val="center"/>
          </w:tcPr>
          <w:p w14:paraId="15461699" w14:textId="77777777" w:rsidR="006B0398" w:rsidRPr="006B0398" w:rsidRDefault="006B0398" w:rsidP="006B0398">
            <w:pPr>
              <w:spacing w:before="100" w:beforeAutospacing="1" w:after="0" w:afterAutospacing="1"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2.3.8 Значения существующей и перспективной тепловой нагрузки потребителей, устанавливаемые с учетом расчетной тепловой нагрузки</w:t>
            </w:r>
          </w:p>
        </w:tc>
        <w:tc>
          <w:tcPr>
            <w:tcW w:w="699" w:type="dxa"/>
            <w:gridSpan w:val="2"/>
            <w:vAlign w:val="center"/>
          </w:tcPr>
          <w:p w14:paraId="3CDDAB0C" w14:textId="50F4D497"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28</w:t>
            </w:r>
          </w:p>
        </w:tc>
      </w:tr>
      <w:tr w:rsidR="006B0398" w:rsidRPr="006B0398" w14:paraId="7228CDFB" w14:textId="77777777" w:rsidTr="00B0396F">
        <w:tc>
          <w:tcPr>
            <w:tcW w:w="8940" w:type="dxa"/>
            <w:vAlign w:val="center"/>
          </w:tcPr>
          <w:p w14:paraId="2177B129"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w:t>
            </w:r>
          </w:p>
        </w:tc>
        <w:tc>
          <w:tcPr>
            <w:tcW w:w="699" w:type="dxa"/>
            <w:gridSpan w:val="2"/>
            <w:vAlign w:val="center"/>
          </w:tcPr>
          <w:p w14:paraId="07D42F57" w14:textId="688705F3"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31</w:t>
            </w:r>
          </w:p>
        </w:tc>
      </w:tr>
      <w:tr w:rsidR="006B0398" w:rsidRPr="006B0398" w14:paraId="1485AE14" w14:textId="77777777" w:rsidTr="00B0396F">
        <w:tc>
          <w:tcPr>
            <w:tcW w:w="8940" w:type="dxa"/>
            <w:vAlign w:val="center"/>
          </w:tcPr>
          <w:p w14:paraId="22730AED" w14:textId="77777777" w:rsidR="006B0398" w:rsidRPr="006B0398" w:rsidRDefault="006B0398" w:rsidP="006B0398">
            <w:pPr>
              <w:autoSpaceDE w:val="0"/>
              <w:autoSpaceDN w:val="0"/>
              <w:adjustRightInd w:val="0"/>
              <w:spacing w:after="0" w:line="240" w:lineRule="auto"/>
              <w:jc w:val="both"/>
              <w:rPr>
                <w:rFonts w:ascii="Times New Roman" w:hAnsi="Times New Roman"/>
                <w:sz w:val="20"/>
                <w:szCs w:val="20"/>
              </w:rPr>
            </w:pPr>
            <w:r w:rsidRPr="006B0398">
              <w:rPr>
                <w:rFonts w:ascii="Times New Roman" w:hAnsi="Times New Roman"/>
                <w:sz w:val="20"/>
                <w:szCs w:val="20"/>
              </w:rPr>
              <w:t xml:space="preserve">2.5 Радиус эффективного теплоснабжения, позволяющий определить условия, при которых подключение (технологическое присоединение) </w:t>
            </w:r>
            <w:proofErr w:type="spellStart"/>
            <w:r w:rsidRPr="006B0398">
              <w:rPr>
                <w:rFonts w:ascii="Times New Roman" w:hAnsi="Times New Roman"/>
                <w:sz w:val="20"/>
                <w:szCs w:val="20"/>
              </w:rPr>
              <w:t>теплопотребляющих</w:t>
            </w:r>
            <w:proofErr w:type="spellEnd"/>
            <w:r w:rsidRPr="006B0398">
              <w:rPr>
                <w:rFonts w:ascii="Times New Roman" w:hAnsi="Times New Roman"/>
                <w:sz w:val="20"/>
                <w:szCs w:val="20"/>
              </w:rPr>
              <w:t xml:space="preserve"> установок к системе теплоснабжения нецелесообразно, и определяемый в соответствии с методическими указаниями по разработке схем теплоснабжения</w:t>
            </w:r>
          </w:p>
        </w:tc>
        <w:tc>
          <w:tcPr>
            <w:tcW w:w="699" w:type="dxa"/>
            <w:gridSpan w:val="2"/>
            <w:vAlign w:val="center"/>
          </w:tcPr>
          <w:p w14:paraId="3276D993" w14:textId="70D1C6C9"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37</w:t>
            </w:r>
          </w:p>
        </w:tc>
      </w:tr>
      <w:tr w:rsidR="006B0398" w:rsidRPr="006B0398" w14:paraId="68C614B5" w14:textId="77777777" w:rsidTr="00B0396F">
        <w:tc>
          <w:tcPr>
            <w:tcW w:w="8940" w:type="dxa"/>
            <w:vAlign w:val="center"/>
          </w:tcPr>
          <w:p w14:paraId="6773E84A" w14:textId="77777777" w:rsidR="006B0398" w:rsidRPr="006B0398" w:rsidRDefault="006B0398" w:rsidP="006B0398">
            <w:pPr>
              <w:spacing w:before="100" w:beforeAutospacing="1" w:after="0" w:line="240" w:lineRule="auto"/>
              <w:jc w:val="both"/>
              <w:rPr>
                <w:rFonts w:ascii="Times New Roman" w:eastAsia="Times New Roman" w:hAnsi="Times New Roman"/>
                <w:b/>
                <w:i/>
                <w:sz w:val="20"/>
                <w:szCs w:val="20"/>
                <w:lang w:eastAsia="ru-RU"/>
              </w:rPr>
            </w:pPr>
            <w:r w:rsidRPr="006B0398">
              <w:rPr>
                <w:rFonts w:ascii="Times New Roman" w:eastAsia="Times New Roman" w:hAnsi="Times New Roman"/>
                <w:b/>
                <w:i/>
                <w:sz w:val="20"/>
                <w:szCs w:val="20"/>
                <w:lang w:eastAsia="ru-RU"/>
              </w:rPr>
              <w:t>РАЗДЕЛ 3. СУЩЕСТВУЮЩИЕ И ПЕРСПЕКТИВНЫЕ БАЛАНСЫ ТЕПЛОНОСИТЕЛЯ</w:t>
            </w:r>
          </w:p>
        </w:tc>
        <w:tc>
          <w:tcPr>
            <w:tcW w:w="699" w:type="dxa"/>
            <w:gridSpan w:val="2"/>
            <w:vAlign w:val="center"/>
          </w:tcPr>
          <w:p w14:paraId="64A35378" w14:textId="2DD3F509"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51</w:t>
            </w:r>
          </w:p>
        </w:tc>
      </w:tr>
      <w:tr w:rsidR="006B0398" w:rsidRPr="006B0398" w14:paraId="7F546376" w14:textId="77777777" w:rsidTr="00B0396F">
        <w:tc>
          <w:tcPr>
            <w:tcW w:w="8940" w:type="dxa"/>
            <w:vAlign w:val="center"/>
          </w:tcPr>
          <w:p w14:paraId="12155619"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 xml:space="preserve">3.1 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6B0398">
              <w:rPr>
                <w:rFonts w:ascii="Times New Roman" w:eastAsia="Times New Roman" w:hAnsi="Times New Roman"/>
                <w:sz w:val="20"/>
                <w:szCs w:val="20"/>
                <w:lang w:eastAsia="ru-RU"/>
              </w:rPr>
              <w:t>теплопотребляющими</w:t>
            </w:r>
            <w:proofErr w:type="spellEnd"/>
            <w:r w:rsidRPr="006B0398">
              <w:rPr>
                <w:rFonts w:ascii="Times New Roman" w:eastAsia="Times New Roman" w:hAnsi="Times New Roman"/>
                <w:sz w:val="20"/>
                <w:szCs w:val="20"/>
                <w:lang w:eastAsia="ru-RU"/>
              </w:rPr>
              <w:t xml:space="preserve"> установками потребителей</w:t>
            </w:r>
          </w:p>
        </w:tc>
        <w:tc>
          <w:tcPr>
            <w:tcW w:w="699" w:type="dxa"/>
            <w:gridSpan w:val="2"/>
            <w:vAlign w:val="center"/>
          </w:tcPr>
          <w:p w14:paraId="5794B79A" w14:textId="5036F944"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51</w:t>
            </w:r>
          </w:p>
        </w:tc>
      </w:tr>
      <w:tr w:rsidR="006B0398" w:rsidRPr="006B0398" w14:paraId="2433F101" w14:textId="77777777" w:rsidTr="00B0396F">
        <w:tc>
          <w:tcPr>
            <w:tcW w:w="9044" w:type="dxa"/>
            <w:gridSpan w:val="2"/>
            <w:vAlign w:val="center"/>
          </w:tcPr>
          <w:p w14:paraId="6378A1DF"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lastRenderedPageBreak/>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p>
        </w:tc>
        <w:tc>
          <w:tcPr>
            <w:tcW w:w="595" w:type="dxa"/>
            <w:vAlign w:val="center"/>
          </w:tcPr>
          <w:p w14:paraId="25E6D988" w14:textId="39FB3238"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53</w:t>
            </w:r>
          </w:p>
        </w:tc>
      </w:tr>
      <w:tr w:rsidR="006B0398" w:rsidRPr="006B0398" w14:paraId="30812047" w14:textId="77777777" w:rsidTr="00B0396F">
        <w:tc>
          <w:tcPr>
            <w:tcW w:w="9044" w:type="dxa"/>
            <w:gridSpan w:val="2"/>
            <w:vAlign w:val="center"/>
          </w:tcPr>
          <w:p w14:paraId="77B1687C" w14:textId="77777777" w:rsidR="006B0398" w:rsidRPr="006B0398" w:rsidRDefault="006B0398" w:rsidP="006B0398">
            <w:pPr>
              <w:spacing w:before="100" w:beforeAutospacing="1" w:after="0" w:line="240" w:lineRule="auto"/>
              <w:jc w:val="both"/>
              <w:rPr>
                <w:rFonts w:ascii="Times New Roman" w:eastAsia="Times New Roman" w:hAnsi="Times New Roman"/>
                <w:b/>
                <w:i/>
                <w:sz w:val="20"/>
                <w:szCs w:val="20"/>
                <w:lang w:eastAsia="ru-RU"/>
              </w:rPr>
            </w:pPr>
            <w:r w:rsidRPr="006B0398">
              <w:rPr>
                <w:rFonts w:ascii="Times New Roman" w:eastAsia="Times New Roman" w:hAnsi="Times New Roman"/>
                <w:b/>
                <w:i/>
                <w:sz w:val="20"/>
                <w:szCs w:val="20"/>
                <w:lang w:eastAsia="ru-RU"/>
              </w:rPr>
              <w:t>РАЗДЕЛ 4. ОСНОВНЫЕ ПОЛОЖЕНИЯ МАСТЕР-ПЛАНА РАЗВИТИЯ СИСТЕМ ТЕПЛОСНАБЖЕНИЯ ПОСЕЛЕНИЯ</w:t>
            </w:r>
          </w:p>
        </w:tc>
        <w:tc>
          <w:tcPr>
            <w:tcW w:w="595" w:type="dxa"/>
            <w:vAlign w:val="center"/>
          </w:tcPr>
          <w:p w14:paraId="6C0254EE" w14:textId="15185FFF"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55</w:t>
            </w:r>
          </w:p>
        </w:tc>
      </w:tr>
      <w:tr w:rsidR="006B0398" w:rsidRPr="006B0398" w14:paraId="185037E2" w14:textId="77777777" w:rsidTr="00B0396F">
        <w:tc>
          <w:tcPr>
            <w:tcW w:w="9044" w:type="dxa"/>
            <w:gridSpan w:val="2"/>
            <w:vAlign w:val="center"/>
          </w:tcPr>
          <w:p w14:paraId="64C01A55"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4.1 Описание сценариев развития теплоснабжения поселения</w:t>
            </w:r>
          </w:p>
        </w:tc>
        <w:tc>
          <w:tcPr>
            <w:tcW w:w="595" w:type="dxa"/>
            <w:vAlign w:val="center"/>
          </w:tcPr>
          <w:p w14:paraId="38BF2737" w14:textId="0848EEF7"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55</w:t>
            </w:r>
          </w:p>
        </w:tc>
      </w:tr>
      <w:tr w:rsidR="006B0398" w:rsidRPr="006B0398" w14:paraId="0D82DC1A" w14:textId="77777777" w:rsidTr="00B0396F">
        <w:tc>
          <w:tcPr>
            <w:tcW w:w="9044" w:type="dxa"/>
            <w:gridSpan w:val="2"/>
            <w:vAlign w:val="center"/>
          </w:tcPr>
          <w:p w14:paraId="587C96D7"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4.2 Обоснование выбора приоритетного сценария развития теплоснабжения поселения</w:t>
            </w:r>
          </w:p>
        </w:tc>
        <w:tc>
          <w:tcPr>
            <w:tcW w:w="595" w:type="dxa"/>
            <w:vAlign w:val="center"/>
          </w:tcPr>
          <w:p w14:paraId="3EB3A9B8" w14:textId="4B805724"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56</w:t>
            </w:r>
          </w:p>
        </w:tc>
      </w:tr>
      <w:tr w:rsidR="006B0398" w:rsidRPr="006B0398" w14:paraId="1F389834" w14:textId="77777777" w:rsidTr="00B0396F">
        <w:tc>
          <w:tcPr>
            <w:tcW w:w="9044" w:type="dxa"/>
            <w:gridSpan w:val="2"/>
            <w:vAlign w:val="center"/>
          </w:tcPr>
          <w:p w14:paraId="70428644" w14:textId="77777777" w:rsidR="006B0398" w:rsidRPr="006B0398" w:rsidRDefault="006B0398" w:rsidP="006B0398">
            <w:pPr>
              <w:spacing w:before="100" w:beforeAutospacing="1" w:after="0" w:line="240" w:lineRule="auto"/>
              <w:jc w:val="both"/>
              <w:rPr>
                <w:rFonts w:ascii="Times New Roman" w:eastAsia="Times New Roman" w:hAnsi="Times New Roman"/>
                <w:b/>
                <w:i/>
                <w:sz w:val="20"/>
                <w:szCs w:val="20"/>
                <w:lang w:eastAsia="ru-RU"/>
              </w:rPr>
            </w:pPr>
            <w:r w:rsidRPr="006B0398">
              <w:rPr>
                <w:rFonts w:ascii="Times New Roman" w:eastAsia="Times New Roman" w:hAnsi="Times New Roman"/>
                <w:b/>
                <w:i/>
                <w:sz w:val="20"/>
                <w:szCs w:val="20"/>
                <w:lang w:eastAsia="ru-RU"/>
              </w:rPr>
              <w:t>РАЗДЕЛ 5. ПРЕДЛОЖЕНИЯ ПО СТРОИТЕЛЬСТВУ, РЕКОНСТРУКЦИИ, ТЕХНИЧЕСКОМУ ПЕРЕВООРУЖЕНИЮ И (ИЛИ) МОДЕРНИЗАЦИИ ИСТОЧНИКОВ ТЕПЛОВОЙ ЭНЕРГИИ</w:t>
            </w:r>
          </w:p>
        </w:tc>
        <w:tc>
          <w:tcPr>
            <w:tcW w:w="595" w:type="dxa"/>
            <w:vAlign w:val="center"/>
          </w:tcPr>
          <w:p w14:paraId="4325E114" w14:textId="1B11EE99"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57</w:t>
            </w:r>
          </w:p>
        </w:tc>
      </w:tr>
      <w:tr w:rsidR="006B0398" w:rsidRPr="006B0398" w14:paraId="002707CF" w14:textId="77777777" w:rsidTr="00B0396F">
        <w:tc>
          <w:tcPr>
            <w:tcW w:w="9044" w:type="dxa"/>
            <w:gridSpan w:val="2"/>
            <w:vAlign w:val="center"/>
          </w:tcPr>
          <w:p w14:paraId="5933D7DC" w14:textId="77777777" w:rsidR="006B0398" w:rsidRPr="006B0398" w:rsidRDefault="006B0398" w:rsidP="006B0398">
            <w:pPr>
              <w:autoSpaceDE w:val="0"/>
              <w:autoSpaceDN w:val="0"/>
              <w:adjustRightInd w:val="0"/>
              <w:spacing w:after="0" w:line="240" w:lineRule="auto"/>
              <w:jc w:val="both"/>
              <w:rPr>
                <w:rFonts w:ascii="Times New Roman" w:hAnsi="Times New Roman"/>
                <w:sz w:val="20"/>
                <w:szCs w:val="20"/>
              </w:rPr>
            </w:pPr>
            <w:r w:rsidRPr="006B0398">
              <w:rPr>
                <w:rFonts w:ascii="Times New Roman" w:hAnsi="Times New Roman"/>
                <w:sz w:val="20"/>
                <w:szCs w:val="20"/>
              </w:rPr>
              <w:t>5.1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p>
        </w:tc>
        <w:tc>
          <w:tcPr>
            <w:tcW w:w="595" w:type="dxa"/>
            <w:vAlign w:val="center"/>
          </w:tcPr>
          <w:p w14:paraId="34ECEC03" w14:textId="13F30DB1"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57</w:t>
            </w:r>
          </w:p>
        </w:tc>
      </w:tr>
      <w:tr w:rsidR="006B0398" w:rsidRPr="006B0398" w14:paraId="289BB398" w14:textId="77777777" w:rsidTr="00B0396F">
        <w:tc>
          <w:tcPr>
            <w:tcW w:w="9044" w:type="dxa"/>
            <w:gridSpan w:val="2"/>
            <w:vAlign w:val="center"/>
          </w:tcPr>
          <w:p w14:paraId="74634612"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p>
        </w:tc>
        <w:tc>
          <w:tcPr>
            <w:tcW w:w="595" w:type="dxa"/>
            <w:vAlign w:val="center"/>
          </w:tcPr>
          <w:p w14:paraId="1F841163" w14:textId="1CA2F512"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57</w:t>
            </w:r>
          </w:p>
        </w:tc>
      </w:tr>
      <w:tr w:rsidR="006B0398" w:rsidRPr="006B0398" w14:paraId="758F2C2D" w14:textId="77777777" w:rsidTr="00B0396F">
        <w:tc>
          <w:tcPr>
            <w:tcW w:w="9044" w:type="dxa"/>
            <w:gridSpan w:val="2"/>
            <w:vAlign w:val="center"/>
          </w:tcPr>
          <w:p w14:paraId="7845A3A2"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5.3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p>
        </w:tc>
        <w:tc>
          <w:tcPr>
            <w:tcW w:w="595" w:type="dxa"/>
            <w:vAlign w:val="center"/>
          </w:tcPr>
          <w:p w14:paraId="22A380C1" w14:textId="0ECB9648"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58</w:t>
            </w:r>
          </w:p>
        </w:tc>
      </w:tr>
      <w:tr w:rsidR="006B0398" w:rsidRPr="006B0398" w14:paraId="3A36335B" w14:textId="77777777" w:rsidTr="00B0396F">
        <w:tc>
          <w:tcPr>
            <w:tcW w:w="9044" w:type="dxa"/>
            <w:gridSpan w:val="2"/>
            <w:vAlign w:val="center"/>
          </w:tcPr>
          <w:p w14:paraId="109E9FCE"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p>
        </w:tc>
        <w:tc>
          <w:tcPr>
            <w:tcW w:w="595" w:type="dxa"/>
            <w:vAlign w:val="center"/>
          </w:tcPr>
          <w:p w14:paraId="30655337" w14:textId="79B42AD3"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59</w:t>
            </w:r>
          </w:p>
        </w:tc>
      </w:tr>
      <w:tr w:rsidR="006B0398" w:rsidRPr="006B0398" w14:paraId="00CA96AF" w14:textId="77777777" w:rsidTr="00B0396F">
        <w:tc>
          <w:tcPr>
            <w:tcW w:w="9044" w:type="dxa"/>
            <w:gridSpan w:val="2"/>
            <w:vAlign w:val="center"/>
          </w:tcPr>
          <w:p w14:paraId="4C5D03BF"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p>
        </w:tc>
        <w:tc>
          <w:tcPr>
            <w:tcW w:w="595" w:type="dxa"/>
            <w:vAlign w:val="center"/>
          </w:tcPr>
          <w:p w14:paraId="2765A07D" w14:textId="2F27C599"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59</w:t>
            </w:r>
          </w:p>
        </w:tc>
      </w:tr>
      <w:tr w:rsidR="006B0398" w:rsidRPr="006B0398" w14:paraId="59DCFEBC" w14:textId="77777777" w:rsidTr="00B0396F">
        <w:tc>
          <w:tcPr>
            <w:tcW w:w="9044" w:type="dxa"/>
            <w:gridSpan w:val="2"/>
            <w:vAlign w:val="center"/>
          </w:tcPr>
          <w:p w14:paraId="77035EAF"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5.6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p>
        </w:tc>
        <w:tc>
          <w:tcPr>
            <w:tcW w:w="595" w:type="dxa"/>
            <w:vAlign w:val="center"/>
          </w:tcPr>
          <w:p w14:paraId="575458BC" w14:textId="1EF2E910"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59</w:t>
            </w:r>
          </w:p>
        </w:tc>
      </w:tr>
      <w:tr w:rsidR="006B0398" w:rsidRPr="006B0398" w14:paraId="73450BE7" w14:textId="77777777" w:rsidTr="00B0396F">
        <w:tc>
          <w:tcPr>
            <w:tcW w:w="9044" w:type="dxa"/>
            <w:gridSpan w:val="2"/>
            <w:vAlign w:val="center"/>
          </w:tcPr>
          <w:p w14:paraId="0E25555B"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5.7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p>
        </w:tc>
        <w:tc>
          <w:tcPr>
            <w:tcW w:w="595" w:type="dxa"/>
            <w:vAlign w:val="center"/>
          </w:tcPr>
          <w:p w14:paraId="49483C7B" w14:textId="16A07ACA"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60</w:t>
            </w:r>
          </w:p>
        </w:tc>
      </w:tr>
      <w:tr w:rsidR="006B0398" w:rsidRPr="006B0398" w14:paraId="45BC2AC5" w14:textId="77777777" w:rsidTr="00B0396F">
        <w:tc>
          <w:tcPr>
            <w:tcW w:w="9044" w:type="dxa"/>
            <w:gridSpan w:val="2"/>
            <w:vAlign w:val="center"/>
          </w:tcPr>
          <w:p w14:paraId="3AE6993A"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p>
        </w:tc>
        <w:tc>
          <w:tcPr>
            <w:tcW w:w="595" w:type="dxa"/>
            <w:vAlign w:val="center"/>
          </w:tcPr>
          <w:p w14:paraId="3B9106BC" w14:textId="1435954C"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60</w:t>
            </w:r>
          </w:p>
        </w:tc>
      </w:tr>
      <w:tr w:rsidR="006B0398" w:rsidRPr="006B0398" w14:paraId="3C2B6EF0" w14:textId="77777777" w:rsidTr="00B0396F">
        <w:tc>
          <w:tcPr>
            <w:tcW w:w="9044" w:type="dxa"/>
            <w:gridSpan w:val="2"/>
            <w:vAlign w:val="center"/>
          </w:tcPr>
          <w:p w14:paraId="5EC1A48D"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p>
        </w:tc>
        <w:tc>
          <w:tcPr>
            <w:tcW w:w="595" w:type="dxa"/>
            <w:vAlign w:val="center"/>
          </w:tcPr>
          <w:p w14:paraId="45D29F05" w14:textId="1D0E9D21"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63</w:t>
            </w:r>
          </w:p>
        </w:tc>
      </w:tr>
      <w:tr w:rsidR="006B0398" w:rsidRPr="006B0398" w14:paraId="469DBC5B" w14:textId="77777777" w:rsidTr="00B0396F">
        <w:tc>
          <w:tcPr>
            <w:tcW w:w="9044" w:type="dxa"/>
            <w:gridSpan w:val="2"/>
            <w:vAlign w:val="center"/>
          </w:tcPr>
          <w:p w14:paraId="694BCB25"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p>
        </w:tc>
        <w:tc>
          <w:tcPr>
            <w:tcW w:w="595" w:type="dxa"/>
            <w:vAlign w:val="center"/>
          </w:tcPr>
          <w:p w14:paraId="1BBD421B" w14:textId="284F0167"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63</w:t>
            </w:r>
          </w:p>
        </w:tc>
      </w:tr>
      <w:tr w:rsidR="006B0398" w:rsidRPr="006B0398" w14:paraId="1A66BA58" w14:textId="77777777" w:rsidTr="00B0396F">
        <w:tc>
          <w:tcPr>
            <w:tcW w:w="9044" w:type="dxa"/>
            <w:gridSpan w:val="2"/>
            <w:vAlign w:val="center"/>
          </w:tcPr>
          <w:p w14:paraId="2C4FD1E4" w14:textId="77777777" w:rsidR="006B0398" w:rsidRPr="006B0398" w:rsidRDefault="006B0398" w:rsidP="006B0398">
            <w:pPr>
              <w:spacing w:before="100" w:beforeAutospacing="1" w:after="0" w:line="240" w:lineRule="auto"/>
              <w:jc w:val="both"/>
              <w:rPr>
                <w:rFonts w:ascii="Times New Roman" w:eastAsia="Times New Roman" w:hAnsi="Times New Roman"/>
                <w:b/>
                <w:i/>
                <w:sz w:val="20"/>
                <w:szCs w:val="20"/>
                <w:lang w:eastAsia="ru-RU"/>
              </w:rPr>
            </w:pPr>
            <w:r w:rsidRPr="006B0398">
              <w:rPr>
                <w:rFonts w:ascii="Times New Roman" w:eastAsia="Times New Roman" w:hAnsi="Times New Roman"/>
                <w:b/>
                <w:i/>
                <w:sz w:val="20"/>
                <w:szCs w:val="20"/>
                <w:lang w:eastAsia="ru-RU"/>
              </w:rPr>
              <w:t>РАЗДЕЛ 6. ПРЕДЛОЖЕНИЯ ПО СТРОИТЕЛЬСТВУ, РЕКОНСТРУКЦИИ И (ИЛИ) МОДЕРНИЗАЦИИ ТЕПЛОВЫХ СЕТЕЙ</w:t>
            </w:r>
          </w:p>
        </w:tc>
        <w:tc>
          <w:tcPr>
            <w:tcW w:w="595" w:type="dxa"/>
            <w:vAlign w:val="center"/>
          </w:tcPr>
          <w:p w14:paraId="0D33E1B6" w14:textId="1D613A42"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64</w:t>
            </w:r>
          </w:p>
        </w:tc>
      </w:tr>
      <w:tr w:rsidR="006B0398" w:rsidRPr="006B0398" w14:paraId="5D0536C8" w14:textId="77777777" w:rsidTr="00B0396F">
        <w:tc>
          <w:tcPr>
            <w:tcW w:w="9044" w:type="dxa"/>
            <w:gridSpan w:val="2"/>
            <w:vAlign w:val="center"/>
          </w:tcPr>
          <w:p w14:paraId="7207706C"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p>
        </w:tc>
        <w:tc>
          <w:tcPr>
            <w:tcW w:w="595" w:type="dxa"/>
            <w:vAlign w:val="center"/>
          </w:tcPr>
          <w:p w14:paraId="2270D0C1" w14:textId="68080408"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64</w:t>
            </w:r>
          </w:p>
        </w:tc>
      </w:tr>
      <w:tr w:rsidR="006B0398" w:rsidRPr="006B0398" w14:paraId="3E883504" w14:textId="77777777" w:rsidTr="00B0396F">
        <w:tc>
          <w:tcPr>
            <w:tcW w:w="9044" w:type="dxa"/>
            <w:gridSpan w:val="2"/>
            <w:vAlign w:val="center"/>
          </w:tcPr>
          <w:p w14:paraId="2C13791D"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6.2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p>
        </w:tc>
        <w:tc>
          <w:tcPr>
            <w:tcW w:w="595" w:type="dxa"/>
            <w:vAlign w:val="center"/>
          </w:tcPr>
          <w:p w14:paraId="021A1AF1" w14:textId="6B873E1A"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64</w:t>
            </w:r>
          </w:p>
        </w:tc>
      </w:tr>
      <w:tr w:rsidR="006B0398" w:rsidRPr="006B0398" w14:paraId="30ACE51E" w14:textId="77777777" w:rsidTr="00B0396F">
        <w:tc>
          <w:tcPr>
            <w:tcW w:w="9044" w:type="dxa"/>
            <w:gridSpan w:val="2"/>
            <w:vAlign w:val="center"/>
          </w:tcPr>
          <w:p w14:paraId="0A66AD68"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6.3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tc>
        <w:tc>
          <w:tcPr>
            <w:tcW w:w="595" w:type="dxa"/>
            <w:vAlign w:val="center"/>
          </w:tcPr>
          <w:p w14:paraId="201715D2" w14:textId="39DD51FE"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67</w:t>
            </w:r>
          </w:p>
        </w:tc>
      </w:tr>
      <w:tr w:rsidR="006B0398" w:rsidRPr="006B0398" w14:paraId="6EF42D7A" w14:textId="77777777" w:rsidTr="00B0396F">
        <w:tc>
          <w:tcPr>
            <w:tcW w:w="9044" w:type="dxa"/>
            <w:gridSpan w:val="2"/>
            <w:vAlign w:val="center"/>
          </w:tcPr>
          <w:p w14:paraId="73DE82D7"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tc>
        <w:tc>
          <w:tcPr>
            <w:tcW w:w="595" w:type="dxa"/>
            <w:vAlign w:val="center"/>
          </w:tcPr>
          <w:p w14:paraId="3A4E753B" w14:textId="138A36DE"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68</w:t>
            </w:r>
          </w:p>
        </w:tc>
      </w:tr>
      <w:tr w:rsidR="006B0398" w:rsidRPr="006B0398" w14:paraId="2CDC99BC" w14:textId="77777777" w:rsidTr="00B0396F">
        <w:tc>
          <w:tcPr>
            <w:tcW w:w="9044" w:type="dxa"/>
            <w:gridSpan w:val="2"/>
            <w:vAlign w:val="center"/>
          </w:tcPr>
          <w:p w14:paraId="28818161"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6.5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p>
        </w:tc>
        <w:tc>
          <w:tcPr>
            <w:tcW w:w="595" w:type="dxa"/>
            <w:vAlign w:val="center"/>
          </w:tcPr>
          <w:p w14:paraId="0B4D3AFC" w14:textId="1B8F84D7"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68</w:t>
            </w:r>
          </w:p>
        </w:tc>
      </w:tr>
      <w:tr w:rsidR="006B0398" w:rsidRPr="006B0398" w14:paraId="18F475F0" w14:textId="77777777" w:rsidTr="00B0396F">
        <w:tc>
          <w:tcPr>
            <w:tcW w:w="9044" w:type="dxa"/>
            <w:gridSpan w:val="2"/>
            <w:vAlign w:val="center"/>
          </w:tcPr>
          <w:p w14:paraId="26028004" w14:textId="77777777" w:rsidR="006B0398" w:rsidRPr="006B0398" w:rsidRDefault="006B0398" w:rsidP="006B0398">
            <w:pPr>
              <w:spacing w:before="100" w:beforeAutospacing="1" w:after="0" w:line="240" w:lineRule="auto"/>
              <w:jc w:val="both"/>
              <w:rPr>
                <w:rFonts w:ascii="Times New Roman" w:eastAsia="Times New Roman" w:hAnsi="Times New Roman"/>
                <w:b/>
                <w:i/>
                <w:sz w:val="20"/>
                <w:szCs w:val="20"/>
                <w:lang w:eastAsia="ru-RU"/>
              </w:rPr>
            </w:pPr>
            <w:r w:rsidRPr="006B0398">
              <w:rPr>
                <w:rFonts w:ascii="Times New Roman" w:eastAsia="Times New Roman" w:hAnsi="Times New Roman"/>
                <w:b/>
                <w:i/>
                <w:sz w:val="20"/>
                <w:szCs w:val="20"/>
                <w:lang w:eastAsia="ru-RU"/>
              </w:rPr>
              <w:t>РАЗДЕЛ 7. ПРЕДЛОЖЕНИЯ ПО ПЕРЕВОДУ ОТКРЫТЫХ СИСТЕМ ТЕПЛОСНАБЖЕНИЯ (ГОРЯЧЕГО ВОДОСНАБЖЕНИЯ) В ЗАКРЫТЫЕ СИСТЕМЫ ГОРЯЧЕГО ВОДОСНАБЖЕНИЯ</w:t>
            </w:r>
          </w:p>
        </w:tc>
        <w:tc>
          <w:tcPr>
            <w:tcW w:w="595" w:type="dxa"/>
            <w:vAlign w:val="center"/>
          </w:tcPr>
          <w:p w14:paraId="48F5CE34" w14:textId="27DA85CF"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75</w:t>
            </w:r>
          </w:p>
        </w:tc>
      </w:tr>
      <w:tr w:rsidR="006B0398" w:rsidRPr="006B0398" w14:paraId="6BE2AC59" w14:textId="77777777" w:rsidTr="00B0396F">
        <w:tc>
          <w:tcPr>
            <w:tcW w:w="9044" w:type="dxa"/>
            <w:gridSpan w:val="2"/>
            <w:vAlign w:val="center"/>
          </w:tcPr>
          <w:p w14:paraId="755D31E1"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p>
        </w:tc>
        <w:tc>
          <w:tcPr>
            <w:tcW w:w="595" w:type="dxa"/>
            <w:vAlign w:val="center"/>
          </w:tcPr>
          <w:p w14:paraId="134F7FB3" w14:textId="17F6E3D6"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75</w:t>
            </w:r>
          </w:p>
        </w:tc>
      </w:tr>
    </w:tbl>
    <w:p w14:paraId="635C8A14" w14:textId="77777777" w:rsidR="006B0398" w:rsidRDefault="006B0398" w:rsidP="006B0398">
      <w:pPr>
        <w:spacing w:before="100" w:beforeAutospacing="1" w:after="0" w:line="240" w:lineRule="auto"/>
        <w:jc w:val="both"/>
        <w:rPr>
          <w:rFonts w:ascii="Times New Roman" w:eastAsia="Times New Roman" w:hAnsi="Times New Roman"/>
          <w:sz w:val="20"/>
          <w:szCs w:val="20"/>
          <w:lang w:eastAsia="ru-RU"/>
        </w:rPr>
        <w:sectPr w:rsidR="006B0398" w:rsidSect="005924E8">
          <w:headerReference w:type="default" r:id="rId10"/>
          <w:type w:val="nextColumn"/>
          <w:pgSz w:w="11906" w:h="16838" w:code="9"/>
          <w:pgMar w:top="1134" w:right="851"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44"/>
        <w:gridCol w:w="595"/>
      </w:tblGrid>
      <w:tr w:rsidR="006B0398" w:rsidRPr="006B0398" w14:paraId="44AE3AE6" w14:textId="77777777" w:rsidTr="00B0396F">
        <w:tc>
          <w:tcPr>
            <w:tcW w:w="9044" w:type="dxa"/>
            <w:vAlign w:val="center"/>
          </w:tcPr>
          <w:p w14:paraId="71FAC69E" w14:textId="6427BBCD"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lastRenderedPageBreak/>
              <w:t>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p>
        </w:tc>
        <w:tc>
          <w:tcPr>
            <w:tcW w:w="595" w:type="dxa"/>
            <w:vAlign w:val="center"/>
          </w:tcPr>
          <w:p w14:paraId="3CA29801" w14:textId="6C425BCC"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75</w:t>
            </w:r>
          </w:p>
        </w:tc>
      </w:tr>
      <w:tr w:rsidR="006B0398" w:rsidRPr="006B0398" w14:paraId="03143BFF" w14:textId="77777777" w:rsidTr="00B0396F">
        <w:tc>
          <w:tcPr>
            <w:tcW w:w="9044" w:type="dxa"/>
            <w:vAlign w:val="center"/>
          </w:tcPr>
          <w:p w14:paraId="6B166FE8" w14:textId="77777777" w:rsidR="006B0398" w:rsidRPr="006B0398" w:rsidRDefault="006B0398" w:rsidP="006B0398">
            <w:pPr>
              <w:spacing w:before="100" w:beforeAutospacing="1" w:after="0" w:line="240" w:lineRule="auto"/>
              <w:jc w:val="both"/>
              <w:rPr>
                <w:rFonts w:ascii="Times New Roman" w:eastAsia="Times New Roman" w:hAnsi="Times New Roman"/>
                <w:b/>
                <w:i/>
                <w:sz w:val="20"/>
                <w:szCs w:val="20"/>
                <w:lang w:eastAsia="ru-RU"/>
              </w:rPr>
            </w:pPr>
            <w:r w:rsidRPr="006B0398">
              <w:rPr>
                <w:rFonts w:ascii="Times New Roman" w:eastAsia="Times New Roman" w:hAnsi="Times New Roman"/>
                <w:b/>
                <w:i/>
                <w:sz w:val="20"/>
                <w:szCs w:val="20"/>
                <w:lang w:eastAsia="ru-RU"/>
              </w:rPr>
              <w:t>РАЗДЕЛ 8. ПЕРСПЕКТИВНЫЕ ТОПЛИВНЫЕ БАЛАНСЫ</w:t>
            </w:r>
          </w:p>
        </w:tc>
        <w:tc>
          <w:tcPr>
            <w:tcW w:w="595" w:type="dxa"/>
            <w:vAlign w:val="center"/>
          </w:tcPr>
          <w:p w14:paraId="56CFF5C4" w14:textId="1CFA7152"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76</w:t>
            </w:r>
          </w:p>
        </w:tc>
      </w:tr>
      <w:tr w:rsidR="006B0398" w:rsidRPr="006B0398" w14:paraId="63BC3217" w14:textId="77777777" w:rsidTr="00B0396F">
        <w:tc>
          <w:tcPr>
            <w:tcW w:w="9044" w:type="dxa"/>
            <w:vAlign w:val="center"/>
          </w:tcPr>
          <w:p w14:paraId="3A4E464E" w14:textId="77777777" w:rsidR="006B0398" w:rsidRPr="006B0398" w:rsidRDefault="006B0398" w:rsidP="006B0398">
            <w:pPr>
              <w:spacing w:before="100" w:beforeAutospacing="1" w:after="100" w:afterAutospacing="1"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8.1 Перспективные топливные балансы для каждого источника тепловой энергии по видам основного, резервного и аварийного топлива на каждом этапе</w:t>
            </w:r>
          </w:p>
        </w:tc>
        <w:tc>
          <w:tcPr>
            <w:tcW w:w="595" w:type="dxa"/>
            <w:vAlign w:val="center"/>
          </w:tcPr>
          <w:p w14:paraId="67EBFFAB" w14:textId="163B3D74"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76</w:t>
            </w:r>
          </w:p>
        </w:tc>
      </w:tr>
      <w:tr w:rsidR="006B0398" w:rsidRPr="006B0398" w14:paraId="484C5596" w14:textId="77777777" w:rsidTr="00B0396F">
        <w:tc>
          <w:tcPr>
            <w:tcW w:w="9044" w:type="dxa"/>
            <w:vAlign w:val="center"/>
          </w:tcPr>
          <w:p w14:paraId="45DA7692"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8.2 Потребляемые источником тепловой энергии виды топлива, включая местные виды топлива, а также используемые возобновляемые источники энергии</w:t>
            </w:r>
          </w:p>
        </w:tc>
        <w:tc>
          <w:tcPr>
            <w:tcW w:w="595" w:type="dxa"/>
            <w:vAlign w:val="center"/>
          </w:tcPr>
          <w:p w14:paraId="69038D30" w14:textId="5E68AC64"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79</w:t>
            </w:r>
          </w:p>
        </w:tc>
      </w:tr>
      <w:tr w:rsidR="006B0398" w:rsidRPr="006B0398" w14:paraId="696367D3" w14:textId="77777777" w:rsidTr="00B0396F">
        <w:tc>
          <w:tcPr>
            <w:tcW w:w="9044" w:type="dxa"/>
            <w:vAlign w:val="center"/>
          </w:tcPr>
          <w:p w14:paraId="337C2B97"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8.3 Вид топлива, потребляемый источником тепловой энергии, в том числе с использованием возобновляемых источников энергии и местных видов топлива</w:t>
            </w:r>
          </w:p>
        </w:tc>
        <w:tc>
          <w:tcPr>
            <w:tcW w:w="595" w:type="dxa"/>
            <w:vAlign w:val="center"/>
          </w:tcPr>
          <w:p w14:paraId="3DA1205D" w14:textId="176790C6"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79</w:t>
            </w:r>
          </w:p>
        </w:tc>
      </w:tr>
      <w:tr w:rsidR="006B0398" w:rsidRPr="006B0398" w14:paraId="4F5BC6DC" w14:textId="77777777" w:rsidTr="00B0396F">
        <w:tc>
          <w:tcPr>
            <w:tcW w:w="9044" w:type="dxa"/>
            <w:vAlign w:val="center"/>
          </w:tcPr>
          <w:p w14:paraId="2592F3E7" w14:textId="7A02146E"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 xml:space="preserve">8.4 Виды топлива (в случае, если топливом является уголь, - вид ископаемого угля в соответствии Межгосударственным стандартом ГОСТ 25543 – 2013 </w:t>
            </w:r>
            <w:r w:rsidR="008612D7">
              <w:rPr>
                <w:rFonts w:ascii="Times New Roman" w:eastAsia="Times New Roman" w:hAnsi="Times New Roman"/>
                <w:sz w:val="20"/>
                <w:szCs w:val="20"/>
                <w:lang w:eastAsia="ru-RU"/>
              </w:rPr>
              <w:t>«</w:t>
            </w:r>
            <w:r w:rsidRPr="006B0398">
              <w:rPr>
                <w:rFonts w:ascii="Times New Roman" w:eastAsia="Times New Roman" w:hAnsi="Times New Roman"/>
                <w:sz w:val="20"/>
                <w:szCs w:val="20"/>
                <w:lang w:eastAsia="ru-RU"/>
              </w:rPr>
              <w:t>Угли бурые, каменные и антрациты. Классификация по генетическим и технологическим параметрам</w:t>
            </w:r>
            <w:r w:rsidR="008612D7">
              <w:rPr>
                <w:rFonts w:ascii="Times New Roman" w:eastAsia="Times New Roman" w:hAnsi="Times New Roman"/>
                <w:sz w:val="20"/>
                <w:szCs w:val="20"/>
                <w:lang w:eastAsia="ru-RU"/>
              </w:rPr>
              <w:t>»</w:t>
            </w:r>
            <w:r w:rsidRPr="006B0398">
              <w:rPr>
                <w:rFonts w:ascii="Times New Roman" w:eastAsia="Times New Roman" w:hAnsi="Times New Roman"/>
                <w:sz w:val="20"/>
                <w:szCs w:val="20"/>
                <w:lang w:eastAsia="ru-RU"/>
              </w:rPr>
              <w:t>) их долю и значение низшей теплоты сгорания топлива, используемые для производства тепловой энергии по каждой системе теплоснабжения</w:t>
            </w:r>
          </w:p>
        </w:tc>
        <w:tc>
          <w:tcPr>
            <w:tcW w:w="595" w:type="dxa"/>
            <w:vAlign w:val="center"/>
          </w:tcPr>
          <w:p w14:paraId="11A3AE20" w14:textId="24E2B339"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79</w:t>
            </w:r>
          </w:p>
        </w:tc>
      </w:tr>
      <w:tr w:rsidR="006B0398" w:rsidRPr="006B0398" w14:paraId="1288552B" w14:textId="77777777" w:rsidTr="00B0396F">
        <w:tc>
          <w:tcPr>
            <w:tcW w:w="9044" w:type="dxa"/>
            <w:vAlign w:val="center"/>
          </w:tcPr>
          <w:p w14:paraId="0EE8B978"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8.5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p>
        </w:tc>
        <w:tc>
          <w:tcPr>
            <w:tcW w:w="595" w:type="dxa"/>
            <w:vAlign w:val="center"/>
          </w:tcPr>
          <w:p w14:paraId="111FF861" w14:textId="5B8BF127"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82</w:t>
            </w:r>
          </w:p>
        </w:tc>
      </w:tr>
      <w:tr w:rsidR="006B0398" w:rsidRPr="006B0398" w14:paraId="2FA4BC64" w14:textId="77777777" w:rsidTr="00B0396F">
        <w:tc>
          <w:tcPr>
            <w:tcW w:w="9044" w:type="dxa"/>
            <w:vAlign w:val="center"/>
          </w:tcPr>
          <w:p w14:paraId="13380161"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8.6 Приоритетное направление развития топливного баланса поселения, сельского поселения</w:t>
            </w:r>
          </w:p>
        </w:tc>
        <w:tc>
          <w:tcPr>
            <w:tcW w:w="595" w:type="dxa"/>
            <w:vAlign w:val="center"/>
          </w:tcPr>
          <w:p w14:paraId="6699A6E6" w14:textId="40A1B6D7"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82</w:t>
            </w:r>
          </w:p>
        </w:tc>
      </w:tr>
      <w:tr w:rsidR="006B0398" w:rsidRPr="006B0398" w14:paraId="79877F0A" w14:textId="77777777" w:rsidTr="00B0396F">
        <w:tc>
          <w:tcPr>
            <w:tcW w:w="9044" w:type="dxa"/>
            <w:vAlign w:val="center"/>
          </w:tcPr>
          <w:p w14:paraId="5DDC2550" w14:textId="77777777" w:rsidR="006B0398" w:rsidRPr="006B0398" w:rsidRDefault="006B0398" w:rsidP="006B0398">
            <w:pPr>
              <w:spacing w:before="100" w:beforeAutospacing="1" w:after="0" w:line="240" w:lineRule="auto"/>
              <w:jc w:val="both"/>
              <w:rPr>
                <w:rFonts w:ascii="Times New Roman" w:eastAsia="Times New Roman" w:hAnsi="Times New Roman"/>
                <w:b/>
                <w:i/>
                <w:sz w:val="20"/>
                <w:szCs w:val="20"/>
                <w:lang w:eastAsia="ru-RU"/>
              </w:rPr>
            </w:pPr>
            <w:r w:rsidRPr="006B0398">
              <w:rPr>
                <w:rFonts w:ascii="Times New Roman" w:eastAsia="Times New Roman" w:hAnsi="Times New Roman"/>
                <w:b/>
                <w:i/>
                <w:sz w:val="20"/>
                <w:szCs w:val="20"/>
                <w:lang w:eastAsia="ru-RU"/>
              </w:rPr>
              <w:t>РАЗДЕЛ 9. ИНВЕСТИЦИИ В СТРОИТЕЛЬСТВО, РЕКОНСТРУКЦИЮ, ТЕХНИЧЕСКОЕ ПЕРЕВООРУЖЕНИЕ И (ИЛИ) МОДЕРНИЗАЦИЮ</w:t>
            </w:r>
          </w:p>
        </w:tc>
        <w:tc>
          <w:tcPr>
            <w:tcW w:w="595" w:type="dxa"/>
            <w:vAlign w:val="center"/>
          </w:tcPr>
          <w:p w14:paraId="619057DC" w14:textId="43DC44D5"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83</w:t>
            </w:r>
          </w:p>
        </w:tc>
      </w:tr>
      <w:tr w:rsidR="006B0398" w:rsidRPr="006B0398" w14:paraId="7045E49F" w14:textId="77777777" w:rsidTr="00B0396F">
        <w:tc>
          <w:tcPr>
            <w:tcW w:w="9044" w:type="dxa"/>
            <w:vAlign w:val="center"/>
          </w:tcPr>
          <w:p w14:paraId="5E21A6F4"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p>
        </w:tc>
        <w:tc>
          <w:tcPr>
            <w:tcW w:w="595" w:type="dxa"/>
            <w:vAlign w:val="center"/>
          </w:tcPr>
          <w:p w14:paraId="4C0ED673" w14:textId="7A2FCDE8" w:rsidR="006B0398" w:rsidRPr="006B0398" w:rsidRDefault="0098057F" w:rsidP="006B0398">
            <w:pPr>
              <w:spacing w:after="0" w:line="240" w:lineRule="auto"/>
              <w:jc w:val="center"/>
              <w:rPr>
                <w:rFonts w:ascii="Times New Roman" w:hAnsi="Times New Roman"/>
                <w:b/>
                <w:i/>
                <w:sz w:val="20"/>
                <w:szCs w:val="20"/>
              </w:rPr>
            </w:pPr>
            <w:r>
              <w:rPr>
                <w:rFonts w:ascii="Times New Roman" w:hAnsi="Times New Roman"/>
                <w:b/>
                <w:i/>
                <w:sz w:val="20"/>
                <w:szCs w:val="20"/>
              </w:rPr>
              <w:t>83</w:t>
            </w:r>
          </w:p>
        </w:tc>
      </w:tr>
      <w:tr w:rsidR="006B0398" w:rsidRPr="006B0398" w14:paraId="54C5CB95" w14:textId="77777777" w:rsidTr="00B0396F">
        <w:tc>
          <w:tcPr>
            <w:tcW w:w="9044" w:type="dxa"/>
            <w:vAlign w:val="center"/>
          </w:tcPr>
          <w:p w14:paraId="4460A8B7"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p>
        </w:tc>
        <w:tc>
          <w:tcPr>
            <w:tcW w:w="595" w:type="dxa"/>
            <w:vAlign w:val="center"/>
          </w:tcPr>
          <w:p w14:paraId="4B353F2F" w14:textId="20D2BA76" w:rsidR="006B0398" w:rsidRPr="006B0398" w:rsidRDefault="0098057F" w:rsidP="006B0398">
            <w:pPr>
              <w:spacing w:after="0" w:line="240" w:lineRule="auto"/>
              <w:jc w:val="center"/>
              <w:rPr>
                <w:rFonts w:ascii="Times New Roman" w:hAnsi="Times New Roman"/>
                <w:b/>
                <w:i/>
              </w:rPr>
            </w:pPr>
            <w:r>
              <w:rPr>
                <w:rFonts w:ascii="Times New Roman" w:hAnsi="Times New Roman"/>
                <w:b/>
                <w:i/>
              </w:rPr>
              <w:t>83</w:t>
            </w:r>
          </w:p>
        </w:tc>
      </w:tr>
      <w:tr w:rsidR="006B0398" w:rsidRPr="006B0398" w14:paraId="61B24D1B" w14:textId="77777777" w:rsidTr="00B0396F">
        <w:tc>
          <w:tcPr>
            <w:tcW w:w="9044" w:type="dxa"/>
            <w:vAlign w:val="center"/>
          </w:tcPr>
          <w:p w14:paraId="43200758"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p>
        </w:tc>
        <w:tc>
          <w:tcPr>
            <w:tcW w:w="595" w:type="dxa"/>
            <w:vAlign w:val="center"/>
          </w:tcPr>
          <w:p w14:paraId="3EC68A3E" w14:textId="3DE42E00" w:rsidR="006B0398" w:rsidRPr="006B0398" w:rsidRDefault="0098057F" w:rsidP="006B0398">
            <w:pPr>
              <w:spacing w:after="0" w:line="240" w:lineRule="auto"/>
              <w:jc w:val="center"/>
              <w:rPr>
                <w:rFonts w:ascii="Times New Roman" w:hAnsi="Times New Roman"/>
                <w:b/>
                <w:i/>
              </w:rPr>
            </w:pPr>
            <w:r>
              <w:rPr>
                <w:rFonts w:ascii="Times New Roman" w:hAnsi="Times New Roman"/>
                <w:b/>
                <w:i/>
              </w:rPr>
              <w:t>83</w:t>
            </w:r>
          </w:p>
        </w:tc>
      </w:tr>
      <w:tr w:rsidR="006B0398" w:rsidRPr="006B0398" w14:paraId="091C75AB" w14:textId="77777777" w:rsidTr="00B0396F">
        <w:tc>
          <w:tcPr>
            <w:tcW w:w="9044" w:type="dxa"/>
            <w:vAlign w:val="center"/>
          </w:tcPr>
          <w:p w14:paraId="1044E3D2"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p>
        </w:tc>
        <w:tc>
          <w:tcPr>
            <w:tcW w:w="595" w:type="dxa"/>
            <w:vAlign w:val="center"/>
          </w:tcPr>
          <w:p w14:paraId="3DE4AF0E" w14:textId="3CBDCFC4" w:rsidR="006B0398" w:rsidRPr="006B0398" w:rsidRDefault="0098057F" w:rsidP="006B0398">
            <w:pPr>
              <w:spacing w:after="0" w:line="240" w:lineRule="auto"/>
              <w:jc w:val="center"/>
              <w:rPr>
                <w:rFonts w:ascii="Times New Roman" w:hAnsi="Times New Roman"/>
                <w:b/>
                <w:i/>
              </w:rPr>
            </w:pPr>
            <w:r>
              <w:rPr>
                <w:rFonts w:ascii="Times New Roman" w:hAnsi="Times New Roman"/>
                <w:b/>
                <w:i/>
              </w:rPr>
              <w:t>83</w:t>
            </w:r>
          </w:p>
        </w:tc>
      </w:tr>
      <w:tr w:rsidR="006B0398" w:rsidRPr="006B0398" w14:paraId="7F04053A" w14:textId="77777777" w:rsidTr="00B0396F">
        <w:tc>
          <w:tcPr>
            <w:tcW w:w="9044" w:type="dxa"/>
            <w:vAlign w:val="center"/>
          </w:tcPr>
          <w:p w14:paraId="23DAE2D6"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9.5 Оценка эффективности инвестиций по отдельным предложениям</w:t>
            </w:r>
          </w:p>
        </w:tc>
        <w:tc>
          <w:tcPr>
            <w:tcW w:w="595" w:type="dxa"/>
            <w:vAlign w:val="center"/>
          </w:tcPr>
          <w:p w14:paraId="1F3CEAAF" w14:textId="6826EBD1" w:rsidR="006B0398" w:rsidRPr="006B0398" w:rsidRDefault="0098057F" w:rsidP="006B0398">
            <w:pPr>
              <w:spacing w:after="0" w:line="240" w:lineRule="auto"/>
              <w:jc w:val="center"/>
              <w:rPr>
                <w:rFonts w:ascii="Times New Roman" w:hAnsi="Times New Roman"/>
                <w:b/>
                <w:i/>
              </w:rPr>
            </w:pPr>
            <w:r>
              <w:rPr>
                <w:rFonts w:ascii="Times New Roman" w:hAnsi="Times New Roman"/>
                <w:b/>
                <w:i/>
              </w:rPr>
              <w:t>83</w:t>
            </w:r>
          </w:p>
        </w:tc>
      </w:tr>
      <w:tr w:rsidR="006B0398" w:rsidRPr="006B0398" w14:paraId="57FC8A9D" w14:textId="77777777" w:rsidTr="00B0396F">
        <w:tc>
          <w:tcPr>
            <w:tcW w:w="9044" w:type="dxa"/>
            <w:vAlign w:val="center"/>
          </w:tcPr>
          <w:p w14:paraId="5849711D"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p>
        </w:tc>
        <w:tc>
          <w:tcPr>
            <w:tcW w:w="595" w:type="dxa"/>
            <w:vAlign w:val="center"/>
          </w:tcPr>
          <w:p w14:paraId="148546DF" w14:textId="1E2B168A" w:rsidR="006B0398" w:rsidRPr="006B0398" w:rsidRDefault="0098057F" w:rsidP="006B0398">
            <w:pPr>
              <w:spacing w:after="0" w:line="240" w:lineRule="auto"/>
              <w:jc w:val="center"/>
              <w:rPr>
                <w:rFonts w:ascii="Times New Roman" w:hAnsi="Times New Roman"/>
                <w:b/>
                <w:i/>
              </w:rPr>
            </w:pPr>
            <w:r>
              <w:rPr>
                <w:rFonts w:ascii="Times New Roman" w:hAnsi="Times New Roman"/>
                <w:b/>
                <w:i/>
              </w:rPr>
              <w:t>84</w:t>
            </w:r>
          </w:p>
        </w:tc>
      </w:tr>
      <w:tr w:rsidR="006B0398" w:rsidRPr="006B0398" w14:paraId="3070CCF9" w14:textId="77777777" w:rsidTr="00B0396F">
        <w:tc>
          <w:tcPr>
            <w:tcW w:w="9044" w:type="dxa"/>
            <w:vAlign w:val="center"/>
          </w:tcPr>
          <w:p w14:paraId="0E5E8C52" w14:textId="77777777" w:rsidR="006B0398" w:rsidRPr="006B0398" w:rsidRDefault="006B0398" w:rsidP="006B0398">
            <w:pPr>
              <w:spacing w:before="100" w:beforeAutospacing="1" w:after="0" w:line="240" w:lineRule="auto"/>
              <w:jc w:val="both"/>
              <w:rPr>
                <w:rFonts w:ascii="Times New Roman" w:eastAsia="Times New Roman" w:hAnsi="Times New Roman"/>
                <w:b/>
                <w:i/>
                <w:sz w:val="20"/>
                <w:szCs w:val="20"/>
                <w:lang w:eastAsia="ru-RU"/>
              </w:rPr>
            </w:pPr>
            <w:r w:rsidRPr="006B0398">
              <w:rPr>
                <w:rFonts w:ascii="Times New Roman" w:eastAsia="Times New Roman" w:hAnsi="Times New Roman"/>
                <w:b/>
                <w:i/>
                <w:sz w:val="20"/>
                <w:szCs w:val="20"/>
                <w:lang w:eastAsia="ru-RU"/>
              </w:rPr>
              <w:t>РАЗДЕЛ 10. РЕШЕНИЕ ОБ ОПРЕДЕЛЕНИИ ЕДИНОЙ ТЕПЛОСНАБЖАЮЩЕЙ ОРГАНИЗАЦИИ</w:t>
            </w:r>
          </w:p>
        </w:tc>
        <w:tc>
          <w:tcPr>
            <w:tcW w:w="595" w:type="dxa"/>
            <w:vAlign w:val="center"/>
          </w:tcPr>
          <w:p w14:paraId="5C39CCC0" w14:textId="47EE032B" w:rsidR="006B0398" w:rsidRPr="006B0398" w:rsidRDefault="0098057F" w:rsidP="006B0398">
            <w:pPr>
              <w:spacing w:after="0" w:line="240" w:lineRule="auto"/>
              <w:jc w:val="center"/>
              <w:rPr>
                <w:rFonts w:ascii="Times New Roman" w:hAnsi="Times New Roman"/>
                <w:b/>
                <w:i/>
              </w:rPr>
            </w:pPr>
            <w:r>
              <w:rPr>
                <w:rFonts w:ascii="Times New Roman" w:hAnsi="Times New Roman"/>
                <w:b/>
                <w:i/>
              </w:rPr>
              <w:t>85</w:t>
            </w:r>
          </w:p>
        </w:tc>
      </w:tr>
      <w:tr w:rsidR="006B0398" w:rsidRPr="006B0398" w14:paraId="098C8CAB" w14:textId="77777777" w:rsidTr="00B0396F">
        <w:tc>
          <w:tcPr>
            <w:tcW w:w="9044" w:type="dxa"/>
            <w:vAlign w:val="center"/>
          </w:tcPr>
          <w:p w14:paraId="72744385"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10.1 Решение об определении единой теплоснабжающей организации (организаций)</w:t>
            </w:r>
          </w:p>
        </w:tc>
        <w:tc>
          <w:tcPr>
            <w:tcW w:w="595" w:type="dxa"/>
            <w:vAlign w:val="center"/>
          </w:tcPr>
          <w:p w14:paraId="714F4810" w14:textId="3F9D644A" w:rsidR="006B0398" w:rsidRPr="006B0398" w:rsidRDefault="0098057F" w:rsidP="006B0398">
            <w:pPr>
              <w:spacing w:after="0" w:line="240" w:lineRule="auto"/>
              <w:jc w:val="center"/>
              <w:rPr>
                <w:rFonts w:ascii="Times New Roman" w:hAnsi="Times New Roman"/>
                <w:b/>
                <w:i/>
              </w:rPr>
            </w:pPr>
            <w:r>
              <w:rPr>
                <w:rFonts w:ascii="Times New Roman" w:hAnsi="Times New Roman"/>
                <w:b/>
                <w:i/>
              </w:rPr>
              <w:t>85</w:t>
            </w:r>
          </w:p>
        </w:tc>
      </w:tr>
      <w:tr w:rsidR="006B0398" w:rsidRPr="006B0398" w14:paraId="4513E7EB" w14:textId="77777777" w:rsidTr="00B0396F">
        <w:tc>
          <w:tcPr>
            <w:tcW w:w="9044" w:type="dxa"/>
            <w:vAlign w:val="center"/>
          </w:tcPr>
          <w:p w14:paraId="6FFD4386"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10.2 Реестр зон деятельности единой теплоснабжающей организации (организаций)</w:t>
            </w:r>
          </w:p>
        </w:tc>
        <w:tc>
          <w:tcPr>
            <w:tcW w:w="595" w:type="dxa"/>
            <w:vAlign w:val="center"/>
          </w:tcPr>
          <w:p w14:paraId="62146FDA" w14:textId="4F1961F2" w:rsidR="006B0398" w:rsidRPr="006B0398" w:rsidRDefault="0098057F" w:rsidP="006B0398">
            <w:pPr>
              <w:spacing w:after="0" w:line="240" w:lineRule="auto"/>
              <w:jc w:val="center"/>
              <w:rPr>
                <w:rFonts w:ascii="Times New Roman" w:hAnsi="Times New Roman"/>
                <w:b/>
                <w:i/>
              </w:rPr>
            </w:pPr>
            <w:r>
              <w:rPr>
                <w:rFonts w:ascii="Times New Roman" w:hAnsi="Times New Roman"/>
                <w:b/>
                <w:i/>
              </w:rPr>
              <w:t>85</w:t>
            </w:r>
          </w:p>
        </w:tc>
      </w:tr>
      <w:tr w:rsidR="006B0398" w:rsidRPr="006B0398" w14:paraId="66F4E6C3" w14:textId="77777777" w:rsidTr="00B0396F">
        <w:tc>
          <w:tcPr>
            <w:tcW w:w="9044" w:type="dxa"/>
            <w:vAlign w:val="center"/>
          </w:tcPr>
          <w:p w14:paraId="27B50787"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10.3 Основания, в том числе критерии, в соответствии с которыми теплоснабжающая организация определена единой теплоснабжающей организацией</w:t>
            </w:r>
          </w:p>
        </w:tc>
        <w:tc>
          <w:tcPr>
            <w:tcW w:w="595" w:type="dxa"/>
            <w:vAlign w:val="center"/>
          </w:tcPr>
          <w:p w14:paraId="66EE81C2" w14:textId="61DD605B" w:rsidR="006B0398" w:rsidRPr="006B0398" w:rsidRDefault="0098057F" w:rsidP="006B0398">
            <w:pPr>
              <w:spacing w:after="0" w:line="240" w:lineRule="auto"/>
              <w:jc w:val="center"/>
              <w:rPr>
                <w:rFonts w:ascii="Times New Roman" w:hAnsi="Times New Roman"/>
                <w:b/>
                <w:i/>
              </w:rPr>
            </w:pPr>
            <w:r>
              <w:rPr>
                <w:rFonts w:ascii="Times New Roman" w:hAnsi="Times New Roman"/>
                <w:b/>
                <w:i/>
              </w:rPr>
              <w:t>85</w:t>
            </w:r>
          </w:p>
        </w:tc>
      </w:tr>
      <w:tr w:rsidR="006B0398" w:rsidRPr="006B0398" w14:paraId="602691DE" w14:textId="77777777" w:rsidTr="00B0396F">
        <w:tc>
          <w:tcPr>
            <w:tcW w:w="9044" w:type="dxa"/>
            <w:vAlign w:val="center"/>
          </w:tcPr>
          <w:p w14:paraId="5C45A745"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10.4 Информация о поданных теплоснабжающими организациями заявках на присвоение статуса единой теплоснабжающей организации</w:t>
            </w:r>
          </w:p>
        </w:tc>
        <w:tc>
          <w:tcPr>
            <w:tcW w:w="595" w:type="dxa"/>
            <w:vAlign w:val="center"/>
          </w:tcPr>
          <w:p w14:paraId="772EF980" w14:textId="618FBB83" w:rsidR="006B0398" w:rsidRPr="006B0398" w:rsidRDefault="0098057F" w:rsidP="006B0398">
            <w:pPr>
              <w:spacing w:after="0" w:line="240" w:lineRule="auto"/>
              <w:jc w:val="center"/>
              <w:rPr>
                <w:rFonts w:ascii="Times New Roman" w:hAnsi="Times New Roman"/>
                <w:b/>
                <w:i/>
              </w:rPr>
            </w:pPr>
            <w:r>
              <w:rPr>
                <w:rFonts w:ascii="Times New Roman" w:hAnsi="Times New Roman"/>
                <w:b/>
                <w:i/>
              </w:rPr>
              <w:t>86</w:t>
            </w:r>
          </w:p>
        </w:tc>
      </w:tr>
      <w:tr w:rsidR="006B0398" w:rsidRPr="006B0398" w14:paraId="2182E7C0" w14:textId="77777777" w:rsidTr="00B0396F">
        <w:tc>
          <w:tcPr>
            <w:tcW w:w="9044" w:type="dxa"/>
            <w:vAlign w:val="center"/>
          </w:tcPr>
          <w:p w14:paraId="42B6E0EB"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p>
        </w:tc>
        <w:tc>
          <w:tcPr>
            <w:tcW w:w="595" w:type="dxa"/>
            <w:vAlign w:val="center"/>
          </w:tcPr>
          <w:p w14:paraId="7CDF6717" w14:textId="595C1600" w:rsidR="006B0398" w:rsidRPr="006B0398" w:rsidRDefault="0098057F" w:rsidP="006B0398">
            <w:pPr>
              <w:spacing w:after="0" w:line="240" w:lineRule="auto"/>
              <w:jc w:val="center"/>
              <w:rPr>
                <w:rFonts w:ascii="Times New Roman" w:hAnsi="Times New Roman"/>
                <w:b/>
                <w:i/>
              </w:rPr>
            </w:pPr>
            <w:r>
              <w:rPr>
                <w:rFonts w:ascii="Times New Roman" w:hAnsi="Times New Roman"/>
                <w:b/>
                <w:i/>
              </w:rPr>
              <w:t>87</w:t>
            </w:r>
          </w:p>
        </w:tc>
      </w:tr>
      <w:tr w:rsidR="006B0398" w:rsidRPr="006B0398" w14:paraId="3A814CDC" w14:textId="77777777" w:rsidTr="00B0396F">
        <w:tc>
          <w:tcPr>
            <w:tcW w:w="9044" w:type="dxa"/>
            <w:vAlign w:val="center"/>
          </w:tcPr>
          <w:p w14:paraId="3601771C" w14:textId="77777777" w:rsidR="006B0398" w:rsidRPr="006B0398" w:rsidRDefault="006B0398" w:rsidP="006B0398">
            <w:pPr>
              <w:spacing w:before="100" w:beforeAutospacing="1" w:after="0" w:line="240" w:lineRule="auto"/>
              <w:jc w:val="both"/>
              <w:rPr>
                <w:rFonts w:ascii="Times New Roman" w:eastAsia="Times New Roman" w:hAnsi="Times New Roman"/>
                <w:b/>
                <w:i/>
                <w:sz w:val="20"/>
                <w:szCs w:val="20"/>
                <w:lang w:eastAsia="ru-RU"/>
              </w:rPr>
            </w:pPr>
            <w:r w:rsidRPr="006B0398">
              <w:rPr>
                <w:rFonts w:ascii="Times New Roman" w:eastAsia="Times New Roman" w:hAnsi="Times New Roman"/>
                <w:b/>
                <w:i/>
                <w:sz w:val="20"/>
                <w:szCs w:val="20"/>
                <w:lang w:eastAsia="ru-RU"/>
              </w:rPr>
              <w:t>РАЗДЕЛ 11. РЕШЕНИЯ О РАСПРЕДЕЛЕНИИ ТЕПЛОВОЙ НАГРУЗКИ МЕЖДУ ИСТОЧНИКАМИ ТЕПЛОВОЙ ЭНЕРГИИ</w:t>
            </w:r>
          </w:p>
        </w:tc>
        <w:tc>
          <w:tcPr>
            <w:tcW w:w="595" w:type="dxa"/>
            <w:vAlign w:val="center"/>
          </w:tcPr>
          <w:p w14:paraId="71433626" w14:textId="268A5B97" w:rsidR="006B0398" w:rsidRPr="006B0398" w:rsidRDefault="0098057F" w:rsidP="006B0398">
            <w:pPr>
              <w:spacing w:after="0" w:line="240" w:lineRule="auto"/>
              <w:jc w:val="center"/>
              <w:rPr>
                <w:rFonts w:ascii="Times New Roman" w:hAnsi="Times New Roman"/>
                <w:b/>
                <w:i/>
              </w:rPr>
            </w:pPr>
            <w:r>
              <w:rPr>
                <w:rFonts w:ascii="Times New Roman" w:hAnsi="Times New Roman"/>
                <w:b/>
                <w:i/>
              </w:rPr>
              <w:t>88</w:t>
            </w:r>
          </w:p>
        </w:tc>
      </w:tr>
      <w:tr w:rsidR="006B0398" w:rsidRPr="006B0398" w14:paraId="6E9C9D03" w14:textId="77777777" w:rsidTr="00B0396F">
        <w:tc>
          <w:tcPr>
            <w:tcW w:w="9044" w:type="dxa"/>
            <w:vAlign w:val="center"/>
          </w:tcPr>
          <w:p w14:paraId="0D6E73E9" w14:textId="77777777" w:rsidR="006B0398" w:rsidRPr="006B0398" w:rsidRDefault="006B0398" w:rsidP="006B0398">
            <w:pPr>
              <w:spacing w:before="100" w:beforeAutospacing="1" w:after="0" w:line="240" w:lineRule="auto"/>
              <w:jc w:val="both"/>
              <w:rPr>
                <w:rFonts w:ascii="Times New Roman" w:eastAsia="Times New Roman" w:hAnsi="Times New Roman"/>
                <w:b/>
                <w:i/>
                <w:sz w:val="20"/>
                <w:szCs w:val="20"/>
                <w:lang w:eastAsia="ru-RU"/>
              </w:rPr>
            </w:pPr>
            <w:r w:rsidRPr="006B0398">
              <w:rPr>
                <w:rFonts w:ascii="Times New Roman" w:eastAsia="Times New Roman" w:hAnsi="Times New Roman"/>
                <w:b/>
                <w:i/>
                <w:sz w:val="20"/>
                <w:szCs w:val="20"/>
                <w:lang w:eastAsia="ru-RU"/>
              </w:rPr>
              <w:t>РАЗДЕЛ 12. РЕШЕНИЯ ПО БЕСХОЗЯЙНЫМ ТЕПЛОВЫМ СЕТЯМ</w:t>
            </w:r>
          </w:p>
        </w:tc>
        <w:tc>
          <w:tcPr>
            <w:tcW w:w="595" w:type="dxa"/>
            <w:vAlign w:val="center"/>
          </w:tcPr>
          <w:p w14:paraId="616158E8" w14:textId="0293BE7A" w:rsidR="006B0398" w:rsidRPr="006B0398" w:rsidRDefault="0098057F" w:rsidP="006B0398">
            <w:pPr>
              <w:spacing w:after="0" w:line="240" w:lineRule="auto"/>
              <w:jc w:val="center"/>
              <w:rPr>
                <w:rFonts w:ascii="Times New Roman" w:hAnsi="Times New Roman"/>
                <w:b/>
                <w:i/>
              </w:rPr>
            </w:pPr>
            <w:r>
              <w:rPr>
                <w:rFonts w:ascii="Times New Roman" w:hAnsi="Times New Roman"/>
                <w:b/>
                <w:i/>
              </w:rPr>
              <w:t>89</w:t>
            </w:r>
          </w:p>
        </w:tc>
      </w:tr>
      <w:tr w:rsidR="006B0398" w:rsidRPr="006B0398" w14:paraId="3383F49A" w14:textId="77777777" w:rsidTr="00B0396F">
        <w:tc>
          <w:tcPr>
            <w:tcW w:w="9044" w:type="dxa"/>
            <w:vAlign w:val="center"/>
          </w:tcPr>
          <w:p w14:paraId="0940690A" w14:textId="77777777" w:rsidR="006B0398" w:rsidRPr="006B0398" w:rsidRDefault="006B0398" w:rsidP="006B0398">
            <w:pPr>
              <w:spacing w:before="100" w:beforeAutospacing="1" w:after="0" w:line="240" w:lineRule="auto"/>
              <w:jc w:val="both"/>
              <w:rPr>
                <w:rFonts w:ascii="Times New Roman" w:eastAsia="Times New Roman" w:hAnsi="Times New Roman"/>
                <w:b/>
                <w:i/>
                <w:sz w:val="20"/>
                <w:szCs w:val="20"/>
                <w:lang w:eastAsia="ru-RU"/>
              </w:rPr>
            </w:pPr>
            <w:r w:rsidRPr="006B0398">
              <w:rPr>
                <w:rFonts w:ascii="Times New Roman" w:eastAsia="Times New Roman" w:hAnsi="Times New Roman"/>
                <w:b/>
                <w:i/>
                <w:sz w:val="20"/>
                <w:szCs w:val="20"/>
                <w:lang w:eastAsia="ru-RU"/>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p>
        </w:tc>
        <w:tc>
          <w:tcPr>
            <w:tcW w:w="595" w:type="dxa"/>
            <w:vAlign w:val="center"/>
          </w:tcPr>
          <w:p w14:paraId="070A5C4F" w14:textId="12616DCA" w:rsidR="006B0398" w:rsidRPr="006B0398" w:rsidRDefault="0098057F" w:rsidP="006B0398">
            <w:pPr>
              <w:spacing w:after="0" w:line="240" w:lineRule="auto"/>
              <w:jc w:val="center"/>
              <w:rPr>
                <w:rFonts w:ascii="Times New Roman" w:hAnsi="Times New Roman"/>
                <w:b/>
                <w:i/>
              </w:rPr>
            </w:pPr>
            <w:r>
              <w:rPr>
                <w:rFonts w:ascii="Times New Roman" w:hAnsi="Times New Roman"/>
                <w:b/>
                <w:i/>
              </w:rPr>
              <w:t>90</w:t>
            </w:r>
          </w:p>
        </w:tc>
      </w:tr>
      <w:tr w:rsidR="006B0398" w:rsidRPr="006B0398" w14:paraId="2DE89E39" w14:textId="77777777" w:rsidTr="00B0396F">
        <w:tc>
          <w:tcPr>
            <w:tcW w:w="9044" w:type="dxa"/>
            <w:vAlign w:val="center"/>
          </w:tcPr>
          <w:p w14:paraId="684B90BC"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tc>
        <w:tc>
          <w:tcPr>
            <w:tcW w:w="595" w:type="dxa"/>
            <w:vAlign w:val="center"/>
          </w:tcPr>
          <w:p w14:paraId="35FC5F81" w14:textId="02A75A02" w:rsidR="006B0398" w:rsidRPr="006B0398" w:rsidRDefault="0098057F" w:rsidP="006B0398">
            <w:pPr>
              <w:spacing w:after="0" w:line="240" w:lineRule="auto"/>
              <w:jc w:val="center"/>
              <w:rPr>
                <w:rFonts w:ascii="Times New Roman" w:hAnsi="Times New Roman"/>
                <w:b/>
                <w:i/>
              </w:rPr>
            </w:pPr>
            <w:r>
              <w:rPr>
                <w:rFonts w:ascii="Times New Roman" w:hAnsi="Times New Roman"/>
                <w:b/>
                <w:i/>
              </w:rPr>
              <w:t>90</w:t>
            </w:r>
          </w:p>
        </w:tc>
      </w:tr>
      <w:tr w:rsidR="006B0398" w:rsidRPr="006B0398" w14:paraId="1467DF66" w14:textId="77777777" w:rsidTr="00B0396F">
        <w:tc>
          <w:tcPr>
            <w:tcW w:w="9044" w:type="dxa"/>
            <w:vAlign w:val="center"/>
          </w:tcPr>
          <w:p w14:paraId="500AB9B0"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13.2 Описание проблем организации газоснабжения источников тепловой энергии</w:t>
            </w:r>
          </w:p>
        </w:tc>
        <w:tc>
          <w:tcPr>
            <w:tcW w:w="595" w:type="dxa"/>
            <w:vAlign w:val="center"/>
          </w:tcPr>
          <w:p w14:paraId="46826BA1" w14:textId="5B936337" w:rsidR="006B0398" w:rsidRPr="006B0398" w:rsidRDefault="0098057F" w:rsidP="006B0398">
            <w:pPr>
              <w:spacing w:after="0" w:line="240" w:lineRule="auto"/>
              <w:jc w:val="center"/>
              <w:rPr>
                <w:rFonts w:ascii="Times New Roman" w:hAnsi="Times New Roman"/>
                <w:b/>
                <w:i/>
              </w:rPr>
            </w:pPr>
            <w:r>
              <w:rPr>
                <w:rFonts w:ascii="Times New Roman" w:hAnsi="Times New Roman"/>
                <w:b/>
                <w:i/>
              </w:rPr>
              <w:t>90</w:t>
            </w:r>
          </w:p>
        </w:tc>
      </w:tr>
      <w:tr w:rsidR="006B0398" w:rsidRPr="006B0398" w14:paraId="795F7AD0" w14:textId="77777777" w:rsidTr="00B0396F">
        <w:tc>
          <w:tcPr>
            <w:tcW w:w="9044" w:type="dxa"/>
            <w:vAlign w:val="center"/>
          </w:tcPr>
          <w:p w14:paraId="6FF212B6" w14:textId="77777777" w:rsidR="006B0398" w:rsidRPr="006B0398" w:rsidRDefault="006B0398" w:rsidP="006B0398">
            <w:pPr>
              <w:autoSpaceDE w:val="0"/>
              <w:autoSpaceDN w:val="0"/>
              <w:adjustRightInd w:val="0"/>
              <w:spacing w:after="0" w:line="240" w:lineRule="auto"/>
              <w:jc w:val="both"/>
              <w:rPr>
                <w:rFonts w:ascii="Times New Roman" w:hAnsi="Times New Roman"/>
                <w:sz w:val="20"/>
                <w:szCs w:val="20"/>
              </w:rPr>
            </w:pPr>
            <w:r w:rsidRPr="006B0398">
              <w:rPr>
                <w:rFonts w:ascii="Times New Roman" w:hAnsi="Times New Roman"/>
                <w:sz w:val="20"/>
                <w:szCs w:val="20"/>
              </w:rPr>
              <w:lastRenderedPageBreak/>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p>
        </w:tc>
        <w:tc>
          <w:tcPr>
            <w:tcW w:w="595" w:type="dxa"/>
            <w:vAlign w:val="center"/>
          </w:tcPr>
          <w:p w14:paraId="34C4B4F9" w14:textId="6C2A334D" w:rsidR="006B0398" w:rsidRPr="006B0398" w:rsidRDefault="0098057F" w:rsidP="006B0398">
            <w:pPr>
              <w:spacing w:after="0" w:line="240" w:lineRule="auto"/>
              <w:jc w:val="center"/>
              <w:rPr>
                <w:rFonts w:ascii="Times New Roman" w:hAnsi="Times New Roman"/>
                <w:b/>
                <w:i/>
              </w:rPr>
            </w:pPr>
            <w:r>
              <w:rPr>
                <w:rFonts w:ascii="Times New Roman" w:hAnsi="Times New Roman"/>
                <w:b/>
                <w:i/>
              </w:rPr>
              <w:t>90</w:t>
            </w:r>
          </w:p>
        </w:tc>
      </w:tr>
      <w:tr w:rsidR="006B0398" w:rsidRPr="006B0398" w14:paraId="5B5EAE1B" w14:textId="77777777" w:rsidTr="00B0396F">
        <w:tc>
          <w:tcPr>
            <w:tcW w:w="9044" w:type="dxa"/>
            <w:vAlign w:val="center"/>
          </w:tcPr>
          <w:p w14:paraId="5EF76CE8"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p>
        </w:tc>
        <w:tc>
          <w:tcPr>
            <w:tcW w:w="595" w:type="dxa"/>
            <w:vAlign w:val="center"/>
          </w:tcPr>
          <w:p w14:paraId="5519D71F" w14:textId="7752FB9C" w:rsidR="006B0398" w:rsidRPr="006B0398" w:rsidRDefault="0098057F" w:rsidP="006B0398">
            <w:pPr>
              <w:spacing w:after="0" w:line="240" w:lineRule="auto"/>
              <w:jc w:val="center"/>
              <w:rPr>
                <w:rFonts w:ascii="Times New Roman" w:hAnsi="Times New Roman"/>
                <w:b/>
                <w:i/>
              </w:rPr>
            </w:pPr>
            <w:r>
              <w:rPr>
                <w:rFonts w:ascii="Times New Roman" w:hAnsi="Times New Roman"/>
                <w:b/>
                <w:i/>
              </w:rPr>
              <w:t>91</w:t>
            </w:r>
          </w:p>
        </w:tc>
      </w:tr>
      <w:tr w:rsidR="006B0398" w:rsidRPr="006B0398" w14:paraId="3370343F" w14:textId="77777777" w:rsidTr="00B0396F">
        <w:tc>
          <w:tcPr>
            <w:tcW w:w="9044" w:type="dxa"/>
            <w:vAlign w:val="center"/>
          </w:tcPr>
          <w:p w14:paraId="5A4A2696"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p>
        </w:tc>
        <w:tc>
          <w:tcPr>
            <w:tcW w:w="595" w:type="dxa"/>
            <w:vAlign w:val="center"/>
          </w:tcPr>
          <w:p w14:paraId="69B72E18" w14:textId="73A4C754" w:rsidR="006B0398" w:rsidRPr="006B0398" w:rsidRDefault="0098057F" w:rsidP="006B0398">
            <w:pPr>
              <w:spacing w:after="0" w:line="240" w:lineRule="auto"/>
              <w:jc w:val="center"/>
              <w:rPr>
                <w:rFonts w:ascii="Times New Roman" w:hAnsi="Times New Roman"/>
                <w:b/>
                <w:i/>
              </w:rPr>
            </w:pPr>
            <w:r>
              <w:rPr>
                <w:rFonts w:ascii="Times New Roman" w:hAnsi="Times New Roman"/>
                <w:b/>
                <w:i/>
              </w:rPr>
              <w:t>91</w:t>
            </w:r>
          </w:p>
        </w:tc>
      </w:tr>
      <w:tr w:rsidR="006B0398" w:rsidRPr="006B0398" w14:paraId="1B6B9E1A" w14:textId="77777777" w:rsidTr="00B0396F">
        <w:tc>
          <w:tcPr>
            <w:tcW w:w="9044" w:type="dxa"/>
            <w:vAlign w:val="center"/>
          </w:tcPr>
          <w:p w14:paraId="72913372"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13.6 Описание решений (вырабатываемых с учетом положений утвержденной схемы водоснабжения поселения, городского округа, города федерального значения) о развитии соответствующей системы водоснабжения в части, относящейся к системам теплоснабжения</w:t>
            </w:r>
          </w:p>
        </w:tc>
        <w:tc>
          <w:tcPr>
            <w:tcW w:w="595" w:type="dxa"/>
            <w:vAlign w:val="center"/>
          </w:tcPr>
          <w:p w14:paraId="476F7F18" w14:textId="64F405DF" w:rsidR="006B0398" w:rsidRPr="006B0398" w:rsidRDefault="0098057F" w:rsidP="006B0398">
            <w:pPr>
              <w:spacing w:after="0" w:line="240" w:lineRule="auto"/>
              <w:jc w:val="center"/>
              <w:rPr>
                <w:rFonts w:ascii="Times New Roman" w:hAnsi="Times New Roman"/>
                <w:b/>
                <w:i/>
              </w:rPr>
            </w:pPr>
            <w:r>
              <w:rPr>
                <w:rFonts w:ascii="Times New Roman" w:hAnsi="Times New Roman"/>
                <w:b/>
                <w:i/>
              </w:rPr>
              <w:t>91</w:t>
            </w:r>
          </w:p>
        </w:tc>
      </w:tr>
      <w:tr w:rsidR="006B0398" w:rsidRPr="006B0398" w14:paraId="5CF79682" w14:textId="77777777" w:rsidTr="00B0396F">
        <w:tc>
          <w:tcPr>
            <w:tcW w:w="9044" w:type="dxa"/>
            <w:vAlign w:val="center"/>
          </w:tcPr>
          <w:p w14:paraId="0A9D11E2" w14:textId="77777777" w:rsidR="006B0398" w:rsidRPr="006B0398" w:rsidRDefault="006B0398" w:rsidP="006B0398">
            <w:pPr>
              <w:spacing w:before="100" w:beforeAutospacing="1" w:after="0" w:line="240" w:lineRule="auto"/>
              <w:jc w:val="both"/>
              <w:rPr>
                <w:rFonts w:ascii="Times New Roman" w:eastAsia="Times New Roman" w:hAnsi="Times New Roman"/>
                <w:sz w:val="20"/>
                <w:szCs w:val="20"/>
                <w:lang w:eastAsia="ru-RU"/>
              </w:rPr>
            </w:pPr>
            <w:r w:rsidRPr="006B0398">
              <w:rPr>
                <w:rFonts w:ascii="Times New Roman" w:eastAsia="Times New Roman" w:hAnsi="Times New Roman"/>
                <w:sz w:val="20"/>
                <w:szCs w:val="20"/>
                <w:lang w:eastAsia="ru-RU"/>
              </w:rPr>
              <w:t>13.7 Предложения по корректировке, утвержденной (разработке) схемы водоснабжения поселения, городского округа, города федерального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tc>
        <w:tc>
          <w:tcPr>
            <w:tcW w:w="595" w:type="dxa"/>
            <w:vAlign w:val="center"/>
          </w:tcPr>
          <w:p w14:paraId="46C3B4B0" w14:textId="69A88D66" w:rsidR="006B0398" w:rsidRPr="006B0398" w:rsidRDefault="0098057F" w:rsidP="006B0398">
            <w:pPr>
              <w:spacing w:after="0" w:line="240" w:lineRule="auto"/>
              <w:jc w:val="center"/>
              <w:rPr>
                <w:rFonts w:ascii="Times New Roman" w:hAnsi="Times New Roman"/>
                <w:b/>
                <w:i/>
              </w:rPr>
            </w:pPr>
            <w:r>
              <w:rPr>
                <w:rFonts w:ascii="Times New Roman" w:hAnsi="Times New Roman"/>
                <w:b/>
                <w:i/>
              </w:rPr>
              <w:t>92</w:t>
            </w:r>
          </w:p>
        </w:tc>
      </w:tr>
      <w:tr w:rsidR="006B0398" w:rsidRPr="006B0398" w14:paraId="396164D2" w14:textId="77777777" w:rsidTr="00B0396F">
        <w:tc>
          <w:tcPr>
            <w:tcW w:w="9044" w:type="dxa"/>
            <w:vAlign w:val="center"/>
          </w:tcPr>
          <w:p w14:paraId="2155D983" w14:textId="77777777" w:rsidR="006B0398" w:rsidRPr="006B0398" w:rsidRDefault="006B0398" w:rsidP="006B0398">
            <w:pPr>
              <w:spacing w:before="100" w:beforeAutospacing="1" w:after="0" w:line="240" w:lineRule="auto"/>
              <w:jc w:val="both"/>
              <w:rPr>
                <w:rFonts w:ascii="Times New Roman" w:eastAsia="Times New Roman" w:hAnsi="Times New Roman"/>
                <w:b/>
                <w:i/>
                <w:sz w:val="20"/>
                <w:szCs w:val="20"/>
                <w:lang w:eastAsia="ru-RU"/>
              </w:rPr>
            </w:pPr>
            <w:r w:rsidRPr="006B0398">
              <w:rPr>
                <w:rFonts w:ascii="Times New Roman" w:eastAsia="Times New Roman" w:hAnsi="Times New Roman"/>
                <w:b/>
                <w:i/>
                <w:sz w:val="20"/>
                <w:szCs w:val="20"/>
                <w:lang w:eastAsia="ru-RU"/>
              </w:rPr>
              <w:t>РАЗДЕЛ 14. ИНДИКАТОРЫ РАЗВИТИЯ СИСТЕМ ТЕПЛОСНАБЖЕНИЯ ПОСЕЛЕНИЯ</w:t>
            </w:r>
          </w:p>
        </w:tc>
        <w:tc>
          <w:tcPr>
            <w:tcW w:w="595" w:type="dxa"/>
            <w:vAlign w:val="center"/>
          </w:tcPr>
          <w:p w14:paraId="758639B9" w14:textId="6ED03479" w:rsidR="006B0398" w:rsidRPr="006B0398" w:rsidRDefault="0098057F" w:rsidP="006B0398">
            <w:pPr>
              <w:spacing w:after="0" w:line="240" w:lineRule="auto"/>
              <w:jc w:val="center"/>
              <w:rPr>
                <w:rFonts w:ascii="Times New Roman" w:hAnsi="Times New Roman"/>
                <w:b/>
                <w:i/>
              </w:rPr>
            </w:pPr>
            <w:r>
              <w:rPr>
                <w:rFonts w:ascii="Times New Roman" w:hAnsi="Times New Roman"/>
                <w:b/>
                <w:i/>
              </w:rPr>
              <w:t>93</w:t>
            </w:r>
          </w:p>
        </w:tc>
      </w:tr>
      <w:tr w:rsidR="006B0398" w:rsidRPr="006B0398" w14:paraId="47FFBB96" w14:textId="77777777" w:rsidTr="00B0396F">
        <w:tc>
          <w:tcPr>
            <w:tcW w:w="9044" w:type="dxa"/>
            <w:vAlign w:val="center"/>
          </w:tcPr>
          <w:p w14:paraId="68659471" w14:textId="77777777" w:rsidR="006B0398" w:rsidRPr="006B0398" w:rsidRDefault="006B0398" w:rsidP="006B0398">
            <w:pPr>
              <w:spacing w:before="100" w:beforeAutospacing="1" w:after="0" w:line="240" w:lineRule="auto"/>
              <w:jc w:val="both"/>
              <w:rPr>
                <w:rFonts w:ascii="Times New Roman" w:eastAsia="Times New Roman" w:hAnsi="Times New Roman"/>
                <w:b/>
                <w:i/>
                <w:sz w:val="20"/>
                <w:szCs w:val="20"/>
                <w:lang w:eastAsia="ru-RU"/>
              </w:rPr>
            </w:pPr>
            <w:r w:rsidRPr="006B0398">
              <w:rPr>
                <w:rFonts w:ascii="Times New Roman" w:eastAsia="Times New Roman" w:hAnsi="Times New Roman"/>
                <w:b/>
                <w:i/>
                <w:sz w:val="20"/>
                <w:szCs w:val="20"/>
                <w:lang w:eastAsia="ru-RU"/>
              </w:rPr>
              <w:t>РАЗДЕЛ 15. ЦЕНОВЫЕ (ТАРИФНЫЕ) ПОСЛЕДСТВИЯ</w:t>
            </w:r>
          </w:p>
        </w:tc>
        <w:tc>
          <w:tcPr>
            <w:tcW w:w="595" w:type="dxa"/>
            <w:vAlign w:val="center"/>
          </w:tcPr>
          <w:p w14:paraId="1BFCB02F" w14:textId="6F2A6074" w:rsidR="006B0398" w:rsidRPr="006B0398" w:rsidRDefault="0098057F" w:rsidP="006B0398">
            <w:pPr>
              <w:spacing w:after="0" w:line="240" w:lineRule="auto"/>
              <w:jc w:val="center"/>
              <w:rPr>
                <w:rFonts w:ascii="Times New Roman" w:hAnsi="Times New Roman"/>
                <w:b/>
                <w:i/>
              </w:rPr>
            </w:pPr>
            <w:r>
              <w:rPr>
                <w:rFonts w:ascii="Times New Roman" w:hAnsi="Times New Roman"/>
                <w:b/>
                <w:i/>
              </w:rPr>
              <w:t>95</w:t>
            </w:r>
          </w:p>
        </w:tc>
      </w:tr>
    </w:tbl>
    <w:p w14:paraId="28011A8C" w14:textId="77777777" w:rsidR="00381AB3" w:rsidRPr="00381AB3" w:rsidRDefault="00381AB3" w:rsidP="00381AB3">
      <w:pPr>
        <w:sectPr w:rsidR="00381AB3" w:rsidRPr="00381AB3" w:rsidSect="005924E8">
          <w:type w:val="nextColumn"/>
          <w:pgSz w:w="11906" w:h="16838" w:code="9"/>
          <w:pgMar w:top="1134" w:right="851"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88C2EA3" w14:textId="77777777" w:rsidR="00381AB3" w:rsidRPr="00381AB3" w:rsidRDefault="00381AB3" w:rsidP="00381AB3">
      <w:pPr>
        <w:jc w:val="center"/>
        <w:rPr>
          <w:rFonts w:ascii="Times New Roman" w:hAnsi="Times New Roman"/>
          <w:b/>
          <w:i/>
          <w:sz w:val="28"/>
          <w:szCs w:val="28"/>
        </w:rPr>
      </w:pPr>
      <w:r w:rsidRPr="00381AB3">
        <w:rPr>
          <w:rFonts w:ascii="Times New Roman" w:hAnsi="Times New Roman"/>
          <w:b/>
          <w:i/>
          <w:sz w:val="28"/>
          <w:szCs w:val="28"/>
        </w:rPr>
        <w:lastRenderedPageBreak/>
        <w:t>ВВЕДЕНИЕ</w:t>
      </w:r>
    </w:p>
    <w:p w14:paraId="54E5DE08" w14:textId="1A04AF62" w:rsidR="00347F87" w:rsidRPr="00347F87" w:rsidRDefault="00347F87" w:rsidP="00347F87">
      <w:pPr>
        <w:autoSpaceDE w:val="0"/>
        <w:autoSpaceDN w:val="0"/>
        <w:adjustRightInd w:val="0"/>
        <w:spacing w:after="0" w:line="360" w:lineRule="auto"/>
        <w:ind w:firstLine="567"/>
        <w:jc w:val="both"/>
        <w:rPr>
          <w:rFonts w:ascii="Times New Roman" w:hAnsi="Times New Roman"/>
          <w:sz w:val="28"/>
          <w:szCs w:val="28"/>
        </w:rPr>
      </w:pPr>
      <w:r w:rsidRPr="00347F87">
        <w:rPr>
          <w:rFonts w:ascii="Times New Roman" w:hAnsi="Times New Roman"/>
          <w:sz w:val="28"/>
          <w:szCs w:val="28"/>
        </w:rPr>
        <w:t>Пояснительная записка составлена в соответствии с Постановлением Правительства Российск</w:t>
      </w:r>
      <w:r w:rsidR="007D138D">
        <w:rPr>
          <w:rFonts w:ascii="Times New Roman" w:hAnsi="Times New Roman"/>
          <w:sz w:val="28"/>
          <w:szCs w:val="28"/>
        </w:rPr>
        <w:t>ой Федерации от 22 февраля 2012</w:t>
      </w:r>
      <w:r w:rsidRPr="00347F87">
        <w:rPr>
          <w:rFonts w:ascii="Times New Roman" w:hAnsi="Times New Roman"/>
          <w:sz w:val="28"/>
          <w:szCs w:val="28"/>
        </w:rPr>
        <w:t xml:space="preserve">г. №154 </w:t>
      </w:r>
      <w:r w:rsidR="008612D7">
        <w:rPr>
          <w:rFonts w:ascii="Times New Roman" w:hAnsi="Times New Roman"/>
          <w:sz w:val="28"/>
          <w:szCs w:val="28"/>
        </w:rPr>
        <w:t>«</w:t>
      </w:r>
      <w:r w:rsidRPr="00347F87">
        <w:rPr>
          <w:rFonts w:ascii="Times New Roman" w:hAnsi="Times New Roman"/>
          <w:sz w:val="28"/>
          <w:szCs w:val="28"/>
        </w:rPr>
        <w:t>О требованиях к схемам теплоснабжения, порядку их разработки и утверждения</w:t>
      </w:r>
      <w:r w:rsidR="008612D7">
        <w:rPr>
          <w:rFonts w:ascii="Times New Roman" w:hAnsi="Times New Roman"/>
          <w:sz w:val="28"/>
          <w:szCs w:val="28"/>
        </w:rPr>
        <w:t>»</w:t>
      </w:r>
      <w:r w:rsidRPr="00347F87">
        <w:rPr>
          <w:rFonts w:ascii="Times New Roman" w:hAnsi="Times New Roman"/>
          <w:sz w:val="28"/>
          <w:szCs w:val="28"/>
        </w:rPr>
        <w:t>, Постановление Правительства Россий</w:t>
      </w:r>
      <w:r w:rsidR="007D138D">
        <w:rPr>
          <w:rFonts w:ascii="Times New Roman" w:hAnsi="Times New Roman"/>
          <w:sz w:val="28"/>
          <w:szCs w:val="28"/>
        </w:rPr>
        <w:t>ской Федерации от 3 апреля 2018</w:t>
      </w:r>
      <w:r w:rsidRPr="00347F87">
        <w:rPr>
          <w:rFonts w:ascii="Times New Roman" w:hAnsi="Times New Roman"/>
          <w:sz w:val="28"/>
          <w:szCs w:val="28"/>
        </w:rPr>
        <w:t xml:space="preserve">г. №405 </w:t>
      </w:r>
      <w:r w:rsidR="008612D7">
        <w:rPr>
          <w:rFonts w:ascii="Times New Roman" w:hAnsi="Times New Roman"/>
          <w:sz w:val="28"/>
          <w:szCs w:val="28"/>
        </w:rPr>
        <w:t>«</w:t>
      </w:r>
      <w:r w:rsidRPr="00347F87">
        <w:rPr>
          <w:rFonts w:ascii="Times New Roman" w:hAnsi="Times New Roman"/>
          <w:sz w:val="28"/>
          <w:szCs w:val="28"/>
        </w:rPr>
        <w:t>О внесении изменений в некоторые акты правительства Российской Федерации</w:t>
      </w:r>
      <w:r w:rsidR="008612D7">
        <w:rPr>
          <w:rFonts w:ascii="Times New Roman" w:hAnsi="Times New Roman"/>
          <w:sz w:val="28"/>
          <w:szCs w:val="28"/>
        </w:rPr>
        <w:t>»</w:t>
      </w:r>
      <w:r w:rsidRPr="00347F87">
        <w:rPr>
          <w:rFonts w:ascii="Times New Roman" w:hAnsi="Times New Roman"/>
          <w:sz w:val="28"/>
          <w:szCs w:val="28"/>
        </w:rPr>
        <w:t xml:space="preserve">, Федеральный закон </w:t>
      </w:r>
      <w:r w:rsidR="008612D7">
        <w:rPr>
          <w:rFonts w:ascii="Times New Roman" w:hAnsi="Times New Roman"/>
          <w:sz w:val="28"/>
          <w:szCs w:val="28"/>
        </w:rPr>
        <w:t>«</w:t>
      </w:r>
      <w:r w:rsidRPr="00347F87">
        <w:rPr>
          <w:rFonts w:ascii="Times New Roman" w:hAnsi="Times New Roman"/>
          <w:sz w:val="28"/>
          <w:szCs w:val="28"/>
        </w:rPr>
        <w:t>О теплоснабжении</w:t>
      </w:r>
      <w:r w:rsidR="008612D7">
        <w:rPr>
          <w:rFonts w:ascii="Times New Roman" w:hAnsi="Times New Roman"/>
          <w:sz w:val="28"/>
          <w:szCs w:val="28"/>
        </w:rPr>
        <w:t>»</w:t>
      </w:r>
      <w:r w:rsidR="007D138D">
        <w:rPr>
          <w:rFonts w:ascii="Times New Roman" w:hAnsi="Times New Roman"/>
          <w:sz w:val="28"/>
          <w:szCs w:val="28"/>
        </w:rPr>
        <w:t>. Приказ №190-ФЗ от 27.07.2010</w:t>
      </w:r>
      <w:r w:rsidRPr="00347F87">
        <w:rPr>
          <w:rFonts w:ascii="Times New Roman" w:hAnsi="Times New Roman"/>
          <w:sz w:val="28"/>
          <w:szCs w:val="28"/>
        </w:rPr>
        <w:t>г., Методическими рекомендациями по разработке схем теплоснабжения, утвержденными совместным приказом Минэнерго России и Минрегиона России, Федеральным законом от 27.07.2010</w:t>
      </w:r>
      <w:r w:rsidR="007D138D">
        <w:rPr>
          <w:rFonts w:ascii="Times New Roman" w:hAnsi="Times New Roman"/>
          <w:sz w:val="28"/>
          <w:szCs w:val="28"/>
        </w:rPr>
        <w:t>г.</w:t>
      </w:r>
      <w:r w:rsidRPr="00347F87">
        <w:rPr>
          <w:rFonts w:ascii="Times New Roman" w:hAnsi="Times New Roman"/>
          <w:sz w:val="28"/>
          <w:szCs w:val="28"/>
        </w:rPr>
        <w:t xml:space="preserve"> </w:t>
      </w:r>
      <w:r w:rsidR="007D138D">
        <w:rPr>
          <w:rFonts w:ascii="Times New Roman" w:hAnsi="Times New Roman"/>
          <w:sz w:val="28"/>
          <w:szCs w:val="28"/>
        </w:rPr>
        <w:t>№</w:t>
      </w:r>
      <w:r w:rsidRPr="00347F87">
        <w:rPr>
          <w:rFonts w:ascii="Times New Roman" w:hAnsi="Times New Roman"/>
          <w:sz w:val="28"/>
          <w:szCs w:val="28"/>
        </w:rPr>
        <w:t xml:space="preserve"> 190-ФЗ (ред. от 03.02.2014</w:t>
      </w:r>
      <w:r w:rsidR="007D138D">
        <w:rPr>
          <w:rFonts w:ascii="Times New Roman" w:hAnsi="Times New Roman"/>
          <w:sz w:val="28"/>
          <w:szCs w:val="28"/>
        </w:rPr>
        <w:t>г.</w:t>
      </w:r>
      <w:r w:rsidRPr="00347F87">
        <w:rPr>
          <w:rFonts w:ascii="Times New Roman" w:hAnsi="Times New Roman"/>
          <w:sz w:val="28"/>
          <w:szCs w:val="28"/>
        </w:rPr>
        <w:t xml:space="preserve">) </w:t>
      </w:r>
      <w:r w:rsidR="008612D7">
        <w:rPr>
          <w:rFonts w:ascii="Times New Roman" w:hAnsi="Times New Roman"/>
          <w:sz w:val="28"/>
          <w:szCs w:val="28"/>
        </w:rPr>
        <w:t>«</w:t>
      </w:r>
      <w:r w:rsidRPr="00347F87">
        <w:rPr>
          <w:rFonts w:ascii="Times New Roman" w:hAnsi="Times New Roman"/>
          <w:sz w:val="28"/>
          <w:szCs w:val="28"/>
        </w:rPr>
        <w:t>О теплоснабжении</w:t>
      </w:r>
      <w:r w:rsidR="008612D7">
        <w:rPr>
          <w:rFonts w:ascii="Times New Roman" w:hAnsi="Times New Roman"/>
          <w:sz w:val="28"/>
          <w:szCs w:val="28"/>
        </w:rPr>
        <w:t>»</w:t>
      </w:r>
      <w:r w:rsidRPr="00347F87">
        <w:rPr>
          <w:rFonts w:ascii="Times New Roman" w:hAnsi="Times New Roman"/>
          <w:sz w:val="28"/>
          <w:szCs w:val="28"/>
        </w:rPr>
        <w:t>, Постановлением Пра</w:t>
      </w:r>
      <w:r w:rsidR="007D138D">
        <w:rPr>
          <w:rFonts w:ascii="Times New Roman" w:hAnsi="Times New Roman"/>
          <w:sz w:val="28"/>
          <w:szCs w:val="28"/>
        </w:rPr>
        <w:t>вительства РФ от 7 октября 2014</w:t>
      </w:r>
      <w:r w:rsidRPr="00347F87">
        <w:rPr>
          <w:rFonts w:ascii="Times New Roman" w:hAnsi="Times New Roman"/>
          <w:sz w:val="28"/>
          <w:szCs w:val="28"/>
        </w:rPr>
        <w:t xml:space="preserve">г. № 1016 </w:t>
      </w:r>
      <w:r w:rsidR="008612D7">
        <w:rPr>
          <w:rFonts w:ascii="Times New Roman" w:hAnsi="Times New Roman"/>
          <w:sz w:val="28"/>
          <w:szCs w:val="28"/>
        </w:rPr>
        <w:t>«</w:t>
      </w:r>
      <w:r w:rsidRPr="00347F87">
        <w:rPr>
          <w:rFonts w:ascii="Times New Roman" w:hAnsi="Times New Roman"/>
          <w:sz w:val="28"/>
          <w:szCs w:val="28"/>
        </w:rPr>
        <w:t>О внесении изменений в требования к схемам теплоснабжения, утвержденные постановлением Правительства Российск</w:t>
      </w:r>
      <w:r w:rsidR="007D138D">
        <w:rPr>
          <w:rFonts w:ascii="Times New Roman" w:hAnsi="Times New Roman"/>
          <w:sz w:val="28"/>
          <w:szCs w:val="28"/>
        </w:rPr>
        <w:t>ой Федерации от 22 февраля 2012</w:t>
      </w:r>
      <w:r w:rsidRPr="00347F87">
        <w:rPr>
          <w:rFonts w:ascii="Times New Roman" w:hAnsi="Times New Roman"/>
          <w:sz w:val="28"/>
          <w:szCs w:val="28"/>
        </w:rPr>
        <w:t>г. № 154</w:t>
      </w:r>
      <w:r w:rsidR="008612D7">
        <w:rPr>
          <w:rFonts w:ascii="Times New Roman" w:hAnsi="Times New Roman"/>
          <w:sz w:val="28"/>
          <w:szCs w:val="28"/>
        </w:rPr>
        <w:t>»</w:t>
      </w:r>
      <w:r w:rsidRPr="00347F87">
        <w:rPr>
          <w:rFonts w:ascii="Times New Roman" w:hAnsi="Times New Roman"/>
          <w:sz w:val="28"/>
          <w:szCs w:val="28"/>
        </w:rPr>
        <w:t>, Правилами организации теплоснабжения в Российской Федерации (утв. постановлением Пра</w:t>
      </w:r>
      <w:r w:rsidR="007D138D">
        <w:rPr>
          <w:rFonts w:ascii="Times New Roman" w:hAnsi="Times New Roman"/>
          <w:sz w:val="28"/>
          <w:szCs w:val="28"/>
        </w:rPr>
        <w:t>вительства РФ от 8 августа 2012</w:t>
      </w:r>
      <w:r w:rsidRPr="00347F87">
        <w:rPr>
          <w:rFonts w:ascii="Times New Roman" w:hAnsi="Times New Roman"/>
          <w:sz w:val="28"/>
          <w:szCs w:val="28"/>
        </w:rPr>
        <w:t xml:space="preserve">г. </w:t>
      </w:r>
      <w:r w:rsidR="007D138D">
        <w:rPr>
          <w:rFonts w:ascii="Times New Roman" w:hAnsi="Times New Roman"/>
          <w:sz w:val="28"/>
          <w:szCs w:val="28"/>
        </w:rPr>
        <w:t>№</w:t>
      </w:r>
      <w:r w:rsidRPr="00347F87">
        <w:rPr>
          <w:rFonts w:ascii="Times New Roman" w:hAnsi="Times New Roman"/>
          <w:sz w:val="28"/>
          <w:szCs w:val="28"/>
        </w:rPr>
        <w:t xml:space="preserve"> 808), актуализированных редакций СНиП 41-02-2003 </w:t>
      </w:r>
      <w:r w:rsidR="008612D7">
        <w:rPr>
          <w:rFonts w:ascii="Times New Roman" w:hAnsi="Times New Roman"/>
          <w:sz w:val="28"/>
          <w:szCs w:val="28"/>
        </w:rPr>
        <w:t>«</w:t>
      </w:r>
      <w:r w:rsidRPr="00347F87">
        <w:rPr>
          <w:rFonts w:ascii="Times New Roman" w:hAnsi="Times New Roman"/>
          <w:sz w:val="28"/>
          <w:szCs w:val="28"/>
        </w:rPr>
        <w:t>Тепловые сети</w:t>
      </w:r>
      <w:r w:rsidR="008612D7">
        <w:rPr>
          <w:rFonts w:ascii="Times New Roman" w:hAnsi="Times New Roman"/>
          <w:sz w:val="28"/>
          <w:szCs w:val="28"/>
        </w:rPr>
        <w:t>»</w:t>
      </w:r>
      <w:r w:rsidRPr="00347F87">
        <w:rPr>
          <w:rFonts w:ascii="Times New Roman" w:hAnsi="Times New Roman"/>
          <w:sz w:val="28"/>
          <w:szCs w:val="28"/>
        </w:rPr>
        <w:t xml:space="preserve"> и СНиП II-35-76 </w:t>
      </w:r>
      <w:r w:rsidR="008612D7">
        <w:rPr>
          <w:rFonts w:ascii="Times New Roman" w:hAnsi="Times New Roman"/>
          <w:sz w:val="28"/>
          <w:szCs w:val="28"/>
        </w:rPr>
        <w:t>«</w:t>
      </w:r>
      <w:r w:rsidR="00D4298C">
        <w:rPr>
          <w:rFonts w:ascii="Times New Roman" w:hAnsi="Times New Roman"/>
          <w:sz w:val="28"/>
          <w:szCs w:val="28"/>
        </w:rPr>
        <w:t>Котельная</w:t>
      </w:r>
      <w:r w:rsidRPr="00347F87">
        <w:rPr>
          <w:rFonts w:ascii="Times New Roman" w:hAnsi="Times New Roman"/>
          <w:sz w:val="28"/>
          <w:szCs w:val="28"/>
        </w:rPr>
        <w:t xml:space="preserve"> установки</w:t>
      </w:r>
      <w:r w:rsidR="008612D7">
        <w:rPr>
          <w:rFonts w:ascii="Times New Roman" w:hAnsi="Times New Roman"/>
          <w:sz w:val="28"/>
          <w:szCs w:val="28"/>
        </w:rPr>
        <w:t>»</w:t>
      </w:r>
      <w:r w:rsidRPr="00347F87">
        <w:rPr>
          <w:rFonts w:ascii="Times New Roman" w:hAnsi="Times New Roman"/>
          <w:sz w:val="28"/>
          <w:szCs w:val="28"/>
        </w:rPr>
        <w:t>, Методическими указаниями по расчету уровня и порядку определения показателей надёжности и качества поставляемых товаров и оказываемых услуг для организаций, осуществляющих деятельность по производству и (или) передаче тепловой энергии.</w:t>
      </w:r>
    </w:p>
    <w:p w14:paraId="1183C94D" w14:textId="77777777" w:rsidR="00347F87" w:rsidRPr="00347F87" w:rsidRDefault="00347F87" w:rsidP="00347F87">
      <w:pPr>
        <w:autoSpaceDE w:val="0"/>
        <w:autoSpaceDN w:val="0"/>
        <w:adjustRightInd w:val="0"/>
        <w:spacing w:after="0" w:line="360" w:lineRule="auto"/>
        <w:ind w:firstLine="567"/>
        <w:jc w:val="both"/>
        <w:rPr>
          <w:rFonts w:ascii="Times New Roman" w:hAnsi="Times New Roman"/>
          <w:sz w:val="28"/>
          <w:szCs w:val="28"/>
        </w:rPr>
      </w:pPr>
      <w:r w:rsidRPr="00347F87">
        <w:rPr>
          <w:rFonts w:ascii="Times New Roman" w:hAnsi="Times New Roman"/>
          <w:sz w:val="28"/>
          <w:szCs w:val="28"/>
        </w:rPr>
        <w:t>Целью разработки схемы теплоснабжения является удовлетворение спроса на тепловую энергию (мощность) и теплоноситель, обеспечение надежного теплоснабжения наиболее экономичным способом при минимальном воздействии на окружающую среду, экономическое стимулирование развития систем теплоснабжения и внедрения энергосберегающих технологий, улучшение работы систем теплоснабжения.</w:t>
      </w:r>
    </w:p>
    <w:p w14:paraId="07CE5423" w14:textId="6A5ECD29" w:rsidR="00347F87" w:rsidRPr="00347F87" w:rsidRDefault="00347F87" w:rsidP="00347F87">
      <w:pPr>
        <w:autoSpaceDE w:val="0"/>
        <w:autoSpaceDN w:val="0"/>
        <w:adjustRightInd w:val="0"/>
        <w:spacing w:after="0" w:line="360" w:lineRule="auto"/>
        <w:ind w:firstLine="567"/>
        <w:jc w:val="both"/>
        <w:rPr>
          <w:rFonts w:ascii="Times New Roman" w:hAnsi="Times New Roman"/>
          <w:sz w:val="28"/>
          <w:szCs w:val="28"/>
        </w:rPr>
      </w:pPr>
      <w:r w:rsidRPr="00347F87">
        <w:rPr>
          <w:rFonts w:ascii="Times New Roman" w:hAnsi="Times New Roman"/>
          <w:sz w:val="28"/>
          <w:szCs w:val="28"/>
        </w:rPr>
        <w:t xml:space="preserve">Основой для разработки схемы теплоснабжения </w:t>
      </w:r>
      <w:r w:rsidR="00F60255">
        <w:rPr>
          <w:rFonts w:ascii="Times New Roman" w:hAnsi="Times New Roman"/>
          <w:sz w:val="28"/>
          <w:szCs w:val="28"/>
        </w:rPr>
        <w:t>Каратузского сельсовета</w:t>
      </w:r>
      <w:r w:rsidR="00EB13C2">
        <w:rPr>
          <w:rFonts w:ascii="Times New Roman" w:hAnsi="Times New Roman"/>
          <w:sz w:val="28"/>
          <w:szCs w:val="28"/>
        </w:rPr>
        <w:t xml:space="preserve"> </w:t>
      </w:r>
      <w:r w:rsidR="00A429D7">
        <w:rPr>
          <w:rFonts w:ascii="Times New Roman" w:hAnsi="Times New Roman"/>
          <w:sz w:val="28"/>
          <w:szCs w:val="28"/>
        </w:rPr>
        <w:t>Каратузского района</w:t>
      </w:r>
      <w:r w:rsidR="00822DC6" w:rsidRPr="00822DC6">
        <w:rPr>
          <w:rFonts w:ascii="Times New Roman" w:hAnsi="Times New Roman"/>
          <w:sz w:val="28"/>
          <w:szCs w:val="28"/>
        </w:rPr>
        <w:t xml:space="preserve"> </w:t>
      </w:r>
      <w:r>
        <w:rPr>
          <w:rFonts w:ascii="Times New Roman" w:hAnsi="Times New Roman"/>
          <w:sz w:val="28"/>
          <w:szCs w:val="28"/>
        </w:rPr>
        <w:t xml:space="preserve">до </w:t>
      </w:r>
      <w:r w:rsidR="00821C45">
        <w:rPr>
          <w:rFonts w:ascii="Times New Roman" w:hAnsi="Times New Roman"/>
          <w:sz w:val="28"/>
          <w:szCs w:val="28"/>
        </w:rPr>
        <w:t>2037</w:t>
      </w:r>
      <w:r w:rsidRPr="00347F87">
        <w:rPr>
          <w:rFonts w:ascii="Times New Roman" w:hAnsi="Times New Roman"/>
          <w:sz w:val="28"/>
          <w:szCs w:val="28"/>
        </w:rPr>
        <w:t xml:space="preserve"> года являются:</w:t>
      </w:r>
    </w:p>
    <w:p w14:paraId="117E68EE" w14:textId="51A43D0A" w:rsidR="00347F87" w:rsidRDefault="007D138D" w:rsidP="003D5661">
      <w:pPr>
        <w:spacing w:after="0" w:line="360" w:lineRule="auto"/>
        <w:ind w:firstLine="567"/>
        <w:jc w:val="both"/>
        <w:rPr>
          <w:rFonts w:ascii="Times New Roman" w:hAnsi="Times New Roman"/>
          <w:bCs/>
          <w:sz w:val="28"/>
        </w:rPr>
      </w:pPr>
      <w:r>
        <w:rPr>
          <w:rFonts w:ascii="Times New Roman" w:hAnsi="Times New Roman"/>
          <w:color w:val="0D0D0D"/>
          <w:sz w:val="28"/>
          <w:szCs w:val="44"/>
        </w:rPr>
        <w:lastRenderedPageBreak/>
        <w:t>–</w:t>
      </w:r>
      <w:r w:rsidR="003D5661">
        <w:rPr>
          <w:rFonts w:ascii="Times New Roman" w:hAnsi="Times New Roman"/>
          <w:sz w:val="28"/>
          <w:szCs w:val="28"/>
        </w:rPr>
        <w:t> </w:t>
      </w:r>
      <w:r w:rsidR="009F4275" w:rsidRPr="009F4275">
        <w:rPr>
          <w:rFonts w:ascii="Times New Roman" w:hAnsi="Times New Roman"/>
          <w:sz w:val="28"/>
        </w:rPr>
        <w:t xml:space="preserve">Генеральный план </w:t>
      </w:r>
      <w:r w:rsidR="009F4275">
        <w:rPr>
          <w:rFonts w:ascii="Times New Roman" w:hAnsi="Times New Roman"/>
          <w:sz w:val="28"/>
        </w:rPr>
        <w:t>(</w:t>
      </w:r>
      <w:r w:rsidR="009F4275" w:rsidRPr="009F4275">
        <w:rPr>
          <w:rFonts w:ascii="Times New Roman" w:hAnsi="Times New Roman"/>
          <w:sz w:val="28"/>
        </w:rPr>
        <w:t>Положение о территориальном планировании</w:t>
      </w:r>
      <w:r w:rsidR="009F4275">
        <w:rPr>
          <w:rFonts w:ascii="Times New Roman" w:hAnsi="Times New Roman"/>
          <w:sz w:val="28"/>
        </w:rPr>
        <w:t xml:space="preserve">) </w:t>
      </w:r>
      <w:r w:rsidR="00F60255">
        <w:rPr>
          <w:rFonts w:ascii="Times New Roman" w:hAnsi="Times New Roman"/>
          <w:sz w:val="28"/>
        </w:rPr>
        <w:t>Каратузского сельсовета</w:t>
      </w:r>
      <w:r w:rsidR="009F4275" w:rsidRPr="009F4275">
        <w:rPr>
          <w:rFonts w:ascii="Times New Roman" w:hAnsi="Times New Roman"/>
          <w:sz w:val="28"/>
        </w:rPr>
        <w:t xml:space="preserve"> </w:t>
      </w:r>
      <w:r w:rsidR="00A429D7">
        <w:rPr>
          <w:rFonts w:ascii="Times New Roman" w:eastAsia="Times New Roman" w:hAnsi="Times New Roman"/>
          <w:color w:val="000000"/>
          <w:sz w:val="28"/>
          <w:szCs w:val="28"/>
          <w:lang w:eastAsia="ru-RU"/>
        </w:rPr>
        <w:t>Каратузского района</w:t>
      </w:r>
      <w:r w:rsidR="00472C60" w:rsidRPr="00CC02E5">
        <w:rPr>
          <w:rFonts w:ascii="Arial" w:eastAsia="Times New Roman" w:hAnsi="Arial" w:cs="Arial"/>
          <w:color w:val="000000"/>
          <w:sz w:val="27"/>
          <w:szCs w:val="27"/>
          <w:lang w:eastAsia="ru-RU"/>
        </w:rPr>
        <w:t xml:space="preserve"> </w:t>
      </w:r>
      <w:r w:rsidR="00D07377">
        <w:rPr>
          <w:rFonts w:ascii="Times New Roman" w:hAnsi="Times New Roman"/>
          <w:sz w:val="28"/>
        </w:rPr>
        <w:t>Красноярского края</w:t>
      </w:r>
      <w:r w:rsidR="009F4275" w:rsidRPr="009F4275">
        <w:rPr>
          <w:sz w:val="28"/>
        </w:rPr>
        <w:t xml:space="preserve"> </w:t>
      </w:r>
      <w:r w:rsidR="0031041B" w:rsidRPr="001C7A5F">
        <w:rPr>
          <w:rFonts w:ascii="Times New Roman" w:hAnsi="Times New Roman"/>
          <w:bCs/>
          <w:sz w:val="28"/>
        </w:rPr>
        <w:t xml:space="preserve">до </w:t>
      </w:r>
      <w:r w:rsidR="00821C45">
        <w:rPr>
          <w:rFonts w:ascii="Times New Roman" w:hAnsi="Times New Roman"/>
          <w:bCs/>
          <w:sz w:val="28"/>
        </w:rPr>
        <w:t>2037</w:t>
      </w:r>
      <w:r w:rsidR="0031041B" w:rsidRPr="001C7A5F">
        <w:rPr>
          <w:rFonts w:ascii="Times New Roman" w:hAnsi="Times New Roman"/>
          <w:bCs/>
          <w:sz w:val="28"/>
        </w:rPr>
        <w:t xml:space="preserve"> года;</w:t>
      </w:r>
    </w:p>
    <w:p w14:paraId="398C3E5D" w14:textId="321B9ADD" w:rsidR="0031041B" w:rsidRPr="0031041B" w:rsidRDefault="007D138D" w:rsidP="003D5661">
      <w:pPr>
        <w:pStyle w:val="af4"/>
        <w:spacing w:line="360" w:lineRule="auto"/>
        <w:ind w:firstLine="567"/>
        <w:jc w:val="both"/>
        <w:rPr>
          <w:b/>
          <w:sz w:val="22"/>
          <w:szCs w:val="22"/>
        </w:rPr>
      </w:pPr>
      <w:r>
        <w:rPr>
          <w:rFonts w:ascii="Times New Roman" w:hAnsi="Times New Roman"/>
          <w:color w:val="0D0D0D"/>
          <w:sz w:val="28"/>
          <w:szCs w:val="44"/>
        </w:rPr>
        <w:t>–</w:t>
      </w:r>
      <w:r w:rsidR="003D5661">
        <w:rPr>
          <w:rFonts w:ascii="Times New Roman" w:hAnsi="Times New Roman"/>
          <w:bCs/>
          <w:sz w:val="28"/>
        </w:rPr>
        <w:t> </w:t>
      </w:r>
      <w:r w:rsidR="0031041B">
        <w:rPr>
          <w:rFonts w:ascii="Times New Roman" w:hAnsi="Times New Roman"/>
          <w:sz w:val="28"/>
          <w:szCs w:val="22"/>
        </w:rPr>
        <w:t>Т</w:t>
      </w:r>
      <w:r>
        <w:rPr>
          <w:rFonts w:ascii="Times New Roman" w:hAnsi="Times New Roman"/>
          <w:sz w:val="28"/>
          <w:szCs w:val="22"/>
        </w:rPr>
        <w:t xml:space="preserve">ом </w:t>
      </w:r>
      <w:r w:rsidR="004722C6">
        <w:rPr>
          <w:rFonts w:ascii="Times New Roman" w:hAnsi="Times New Roman"/>
          <w:sz w:val="28"/>
          <w:szCs w:val="22"/>
        </w:rPr>
        <w:t>2</w:t>
      </w:r>
      <w:r w:rsidR="004722C6" w:rsidRPr="0031041B">
        <w:rPr>
          <w:rFonts w:ascii="Times New Roman" w:hAnsi="Times New Roman"/>
          <w:bCs/>
          <w:sz w:val="28"/>
          <w:szCs w:val="22"/>
        </w:rPr>
        <w:t xml:space="preserve"> (</w:t>
      </w:r>
      <w:r w:rsidR="0031041B" w:rsidRPr="0031041B">
        <w:rPr>
          <w:rFonts w:ascii="Times New Roman" w:hAnsi="Times New Roman"/>
          <w:sz w:val="28"/>
          <w:szCs w:val="22"/>
        </w:rPr>
        <w:t>Материалы по обоснованию генерального плана</w:t>
      </w:r>
      <w:r w:rsidR="0031041B">
        <w:rPr>
          <w:rFonts w:ascii="Times New Roman" w:hAnsi="Times New Roman"/>
          <w:sz w:val="28"/>
          <w:szCs w:val="22"/>
        </w:rPr>
        <w:t>)</w:t>
      </w:r>
      <w:r w:rsidR="0031041B" w:rsidRPr="0031041B">
        <w:rPr>
          <w:rFonts w:ascii="Times New Roman" w:hAnsi="Times New Roman"/>
          <w:sz w:val="28"/>
          <w:szCs w:val="22"/>
        </w:rPr>
        <w:t xml:space="preserve"> </w:t>
      </w:r>
      <w:r w:rsidR="00F60255">
        <w:rPr>
          <w:rFonts w:ascii="Times New Roman" w:hAnsi="Times New Roman"/>
          <w:sz w:val="28"/>
          <w:szCs w:val="22"/>
        </w:rPr>
        <w:t>Каратузского сельсовета</w:t>
      </w:r>
      <w:r w:rsidR="0031041B" w:rsidRPr="0031041B">
        <w:rPr>
          <w:rFonts w:ascii="Times New Roman" w:hAnsi="Times New Roman"/>
          <w:sz w:val="28"/>
          <w:szCs w:val="22"/>
        </w:rPr>
        <w:t xml:space="preserve"> </w:t>
      </w:r>
      <w:r w:rsidR="00A429D7">
        <w:rPr>
          <w:rFonts w:ascii="Times New Roman" w:eastAsia="Times New Roman" w:hAnsi="Times New Roman"/>
          <w:color w:val="000000"/>
          <w:sz w:val="28"/>
          <w:szCs w:val="28"/>
          <w:lang w:eastAsia="ru-RU"/>
        </w:rPr>
        <w:t>Каратузского района</w:t>
      </w:r>
      <w:r w:rsidR="00472C60" w:rsidRPr="00CC02E5">
        <w:rPr>
          <w:rFonts w:ascii="Arial" w:eastAsia="Times New Roman" w:hAnsi="Arial" w:cs="Arial"/>
          <w:color w:val="000000"/>
          <w:sz w:val="27"/>
          <w:szCs w:val="27"/>
          <w:lang w:eastAsia="ru-RU"/>
        </w:rPr>
        <w:t xml:space="preserve"> </w:t>
      </w:r>
      <w:r w:rsidR="0031041B" w:rsidRPr="001C7A5F">
        <w:rPr>
          <w:rFonts w:ascii="Times New Roman" w:hAnsi="Times New Roman"/>
          <w:sz w:val="28"/>
          <w:szCs w:val="22"/>
        </w:rPr>
        <w:t xml:space="preserve">до </w:t>
      </w:r>
      <w:r w:rsidR="00821C45">
        <w:rPr>
          <w:rFonts w:ascii="Times New Roman" w:hAnsi="Times New Roman"/>
          <w:sz w:val="28"/>
          <w:szCs w:val="22"/>
        </w:rPr>
        <w:t>2037</w:t>
      </w:r>
      <w:r w:rsidR="0031041B" w:rsidRPr="001C7A5F">
        <w:rPr>
          <w:rFonts w:ascii="Times New Roman" w:hAnsi="Times New Roman"/>
          <w:sz w:val="28"/>
          <w:szCs w:val="22"/>
        </w:rPr>
        <w:t xml:space="preserve"> года;</w:t>
      </w:r>
    </w:p>
    <w:p w14:paraId="689B5EAA" w14:textId="77777777" w:rsidR="00347F87" w:rsidRPr="00347F87" w:rsidRDefault="00347F87" w:rsidP="003D5661">
      <w:pPr>
        <w:autoSpaceDE w:val="0"/>
        <w:autoSpaceDN w:val="0"/>
        <w:adjustRightInd w:val="0"/>
        <w:spacing w:after="0" w:line="360" w:lineRule="auto"/>
        <w:ind w:firstLine="567"/>
        <w:jc w:val="both"/>
        <w:rPr>
          <w:rFonts w:ascii="Times New Roman" w:hAnsi="Times New Roman"/>
          <w:sz w:val="28"/>
          <w:szCs w:val="28"/>
        </w:rPr>
      </w:pPr>
      <w:r w:rsidRPr="00347F87">
        <w:rPr>
          <w:rFonts w:ascii="Times New Roman" w:hAnsi="Times New Roman"/>
          <w:sz w:val="28"/>
          <w:szCs w:val="28"/>
        </w:rPr>
        <w:t>При разработке схемы теплоснабжения использовались:</w:t>
      </w:r>
    </w:p>
    <w:p w14:paraId="2B8B9B64" w14:textId="4361A80C" w:rsidR="00347F87" w:rsidRPr="00347F87" w:rsidRDefault="007D138D" w:rsidP="003D5661">
      <w:pPr>
        <w:autoSpaceDE w:val="0"/>
        <w:autoSpaceDN w:val="0"/>
        <w:adjustRightInd w:val="0"/>
        <w:spacing w:after="0" w:line="360" w:lineRule="auto"/>
        <w:ind w:firstLine="567"/>
        <w:jc w:val="both"/>
        <w:rPr>
          <w:rFonts w:ascii="Times New Roman" w:hAnsi="Times New Roman"/>
          <w:sz w:val="28"/>
          <w:szCs w:val="28"/>
        </w:rPr>
      </w:pPr>
      <w:r>
        <w:rPr>
          <w:rFonts w:ascii="Times New Roman" w:hAnsi="Times New Roman"/>
          <w:color w:val="0D0D0D"/>
          <w:sz w:val="28"/>
          <w:szCs w:val="44"/>
        </w:rPr>
        <w:t>–</w:t>
      </w:r>
      <w:r w:rsidR="003D5661">
        <w:rPr>
          <w:rFonts w:ascii="Times New Roman" w:hAnsi="Times New Roman"/>
          <w:sz w:val="28"/>
          <w:szCs w:val="28"/>
        </w:rPr>
        <w:t> </w:t>
      </w:r>
      <w:r w:rsidR="00347F87" w:rsidRPr="00347F87">
        <w:rPr>
          <w:rFonts w:ascii="Times New Roman" w:hAnsi="Times New Roman"/>
          <w:sz w:val="28"/>
          <w:szCs w:val="28"/>
        </w:rPr>
        <w:t>документы территориального планирования, карты градостроительного зонирования, публичные кадастровые карты и др.;</w:t>
      </w:r>
    </w:p>
    <w:p w14:paraId="25D519EE" w14:textId="4B92AF33" w:rsidR="00347F87" w:rsidRPr="00347F87" w:rsidRDefault="007D138D" w:rsidP="003D5661">
      <w:pPr>
        <w:autoSpaceDE w:val="0"/>
        <w:autoSpaceDN w:val="0"/>
        <w:adjustRightInd w:val="0"/>
        <w:spacing w:after="0" w:line="360" w:lineRule="auto"/>
        <w:ind w:firstLine="567"/>
        <w:jc w:val="both"/>
        <w:rPr>
          <w:rFonts w:ascii="Times New Roman" w:hAnsi="Times New Roman"/>
          <w:sz w:val="28"/>
          <w:szCs w:val="28"/>
        </w:rPr>
      </w:pPr>
      <w:r>
        <w:rPr>
          <w:rFonts w:ascii="Times New Roman" w:hAnsi="Times New Roman"/>
          <w:color w:val="0D0D0D"/>
          <w:sz w:val="28"/>
          <w:szCs w:val="44"/>
        </w:rPr>
        <w:t>–</w:t>
      </w:r>
      <w:r w:rsidR="003D5661">
        <w:rPr>
          <w:rFonts w:ascii="Times New Roman" w:hAnsi="Times New Roman"/>
          <w:sz w:val="28"/>
          <w:szCs w:val="28"/>
        </w:rPr>
        <w:t> </w:t>
      </w:r>
      <w:r w:rsidR="00661876">
        <w:rPr>
          <w:rFonts w:ascii="Times New Roman" w:hAnsi="Times New Roman"/>
          <w:sz w:val="28"/>
          <w:szCs w:val="28"/>
        </w:rPr>
        <w:t>данные</w:t>
      </w:r>
      <w:r w:rsidR="00347F87" w:rsidRPr="00347F87">
        <w:rPr>
          <w:rFonts w:ascii="Times New Roman" w:hAnsi="Times New Roman"/>
          <w:sz w:val="28"/>
          <w:szCs w:val="28"/>
        </w:rPr>
        <w:t xml:space="preserve"> о техническом состоянии источников тепловой энергии и тепловых сетей;</w:t>
      </w:r>
    </w:p>
    <w:p w14:paraId="7B5087B0" w14:textId="6A9F6E8E" w:rsidR="00347F87" w:rsidRPr="00381AB3" w:rsidRDefault="007D138D" w:rsidP="003D5661">
      <w:pPr>
        <w:autoSpaceDE w:val="0"/>
        <w:autoSpaceDN w:val="0"/>
        <w:adjustRightInd w:val="0"/>
        <w:spacing w:after="0" w:line="360" w:lineRule="auto"/>
        <w:ind w:firstLine="567"/>
        <w:jc w:val="both"/>
        <w:rPr>
          <w:rFonts w:ascii="Times New Roman" w:hAnsi="Times New Roman"/>
          <w:sz w:val="28"/>
          <w:szCs w:val="28"/>
        </w:rPr>
      </w:pPr>
      <w:r>
        <w:rPr>
          <w:rFonts w:ascii="Times New Roman" w:hAnsi="Times New Roman"/>
          <w:color w:val="0D0D0D"/>
          <w:sz w:val="28"/>
          <w:szCs w:val="44"/>
        </w:rPr>
        <w:t>–</w:t>
      </w:r>
      <w:r w:rsidR="003D5661">
        <w:rPr>
          <w:rFonts w:ascii="Times New Roman" w:hAnsi="Times New Roman"/>
          <w:sz w:val="28"/>
          <w:szCs w:val="28"/>
        </w:rPr>
        <w:t> </w:t>
      </w:r>
      <w:r w:rsidR="00347F87" w:rsidRPr="00347F87">
        <w:rPr>
          <w:rFonts w:ascii="Times New Roman" w:hAnsi="Times New Roman"/>
          <w:sz w:val="28"/>
          <w:szCs w:val="28"/>
        </w:rPr>
        <w:t xml:space="preserve">сведения о режимах потребления и уровне потерь тепловой энергии, предоставленных </w:t>
      </w:r>
      <w:r w:rsidR="00661876">
        <w:rPr>
          <w:rFonts w:ascii="Times New Roman" w:hAnsi="Times New Roman"/>
          <w:sz w:val="28"/>
          <w:szCs w:val="28"/>
        </w:rPr>
        <w:t xml:space="preserve">администрацией </w:t>
      </w:r>
      <w:r w:rsidR="00F60255">
        <w:rPr>
          <w:rFonts w:ascii="Times New Roman" w:hAnsi="Times New Roman"/>
          <w:sz w:val="28"/>
          <w:szCs w:val="28"/>
        </w:rPr>
        <w:t>Каратузского сельсовета</w:t>
      </w:r>
      <w:r w:rsidR="004722C6" w:rsidRPr="004722C6">
        <w:t xml:space="preserve"> </w:t>
      </w:r>
      <w:r w:rsidR="00A429D7">
        <w:rPr>
          <w:rFonts w:ascii="Times New Roman" w:hAnsi="Times New Roman"/>
          <w:sz w:val="28"/>
          <w:szCs w:val="28"/>
        </w:rPr>
        <w:t>Каратузского района</w:t>
      </w:r>
      <w:r w:rsidR="00661876" w:rsidRPr="004722C6">
        <w:rPr>
          <w:rFonts w:ascii="Times New Roman" w:hAnsi="Times New Roman"/>
          <w:sz w:val="28"/>
          <w:szCs w:val="28"/>
        </w:rPr>
        <w:t>.</w:t>
      </w:r>
    </w:p>
    <w:p w14:paraId="5B726F09" w14:textId="77777777" w:rsidR="003D5661" w:rsidRDefault="003D5661" w:rsidP="003D5661">
      <w:pPr>
        <w:spacing w:before="240" w:after="0" w:line="360" w:lineRule="auto"/>
        <w:jc w:val="center"/>
        <w:rPr>
          <w:rFonts w:ascii="Times New Roman" w:hAnsi="Times New Roman"/>
          <w:b/>
          <w:bCs/>
          <w:i/>
          <w:sz w:val="28"/>
          <w:szCs w:val="28"/>
        </w:rPr>
        <w:sectPr w:rsidR="003D5661" w:rsidSect="005924E8">
          <w:headerReference w:type="default" r:id="rId11"/>
          <w:type w:val="nextColumn"/>
          <w:pgSz w:w="11906" w:h="16838"/>
          <w:pgMar w:top="1134" w:right="851" w:bottom="1134" w:left="1418" w:header="142" w:footer="33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01A8F19" w14:textId="55A87784" w:rsidR="00965C1A" w:rsidRPr="004722C6" w:rsidRDefault="003D5661" w:rsidP="004722C6">
      <w:pPr>
        <w:spacing w:before="240" w:after="0" w:line="240" w:lineRule="auto"/>
        <w:jc w:val="center"/>
        <w:rPr>
          <w:rFonts w:ascii="Times New Roman" w:hAnsi="Times New Roman"/>
          <w:b/>
          <w:i/>
          <w:sz w:val="28"/>
          <w:szCs w:val="28"/>
        </w:rPr>
      </w:pPr>
      <w:r>
        <w:rPr>
          <w:rFonts w:ascii="Times New Roman" w:hAnsi="Times New Roman"/>
          <w:b/>
          <w:bCs/>
          <w:i/>
          <w:sz w:val="28"/>
          <w:szCs w:val="28"/>
        </w:rPr>
        <w:lastRenderedPageBreak/>
        <w:t xml:space="preserve">РАЗДЕЛ 1. </w:t>
      </w:r>
      <w:r w:rsidR="00965C1A" w:rsidRPr="00965C1A">
        <w:rPr>
          <w:rFonts w:ascii="Times New Roman" w:hAnsi="Times New Roman"/>
          <w:b/>
          <w:bCs/>
          <w:i/>
          <w:sz w:val="28"/>
          <w:szCs w:val="28"/>
        </w:rPr>
        <w:t>ПОКАЗАТЕЛИ ПЕ</w:t>
      </w:r>
      <w:r>
        <w:rPr>
          <w:rFonts w:ascii="Times New Roman" w:hAnsi="Times New Roman"/>
          <w:b/>
          <w:bCs/>
          <w:i/>
          <w:sz w:val="28"/>
          <w:szCs w:val="28"/>
        </w:rPr>
        <w:t xml:space="preserve">РСПЕКТИВНОГО СПРОСА НА ТЕПЛОВУЮ </w:t>
      </w:r>
      <w:r w:rsidR="00965C1A" w:rsidRPr="00965C1A">
        <w:rPr>
          <w:rFonts w:ascii="Times New Roman" w:hAnsi="Times New Roman"/>
          <w:b/>
          <w:bCs/>
          <w:i/>
          <w:sz w:val="28"/>
          <w:szCs w:val="28"/>
        </w:rPr>
        <w:t xml:space="preserve">ЭНЕРГИЮ (МОЩНОСТЬ) И ТЕПЛОНОСИТЕЛЬ В УСТАНОВЛЕННЫХ ГРАНИЦАХ ТЕРРИТОРИИ </w:t>
      </w:r>
      <w:r w:rsidR="00753C9E">
        <w:rPr>
          <w:rFonts w:ascii="Times New Roman" w:hAnsi="Times New Roman"/>
          <w:b/>
          <w:i/>
          <w:sz w:val="28"/>
          <w:szCs w:val="28"/>
        </w:rPr>
        <w:t>ПОСЕЛЕНИЯ</w:t>
      </w:r>
      <w:r w:rsidR="004722C6" w:rsidRPr="004722C6">
        <w:rPr>
          <w:rFonts w:ascii="Times New Roman" w:hAnsi="Times New Roman"/>
          <w:b/>
          <w:i/>
          <w:sz w:val="28"/>
          <w:szCs w:val="28"/>
        </w:rPr>
        <w:t xml:space="preserve"> </w:t>
      </w:r>
    </w:p>
    <w:p w14:paraId="25F0A254" w14:textId="77777777" w:rsidR="00965C1A" w:rsidRPr="00965C1A" w:rsidRDefault="00965C1A" w:rsidP="00137048">
      <w:pPr>
        <w:autoSpaceDE w:val="0"/>
        <w:autoSpaceDN w:val="0"/>
        <w:adjustRightInd w:val="0"/>
        <w:spacing w:before="240" w:line="240" w:lineRule="auto"/>
        <w:jc w:val="center"/>
        <w:rPr>
          <w:rFonts w:ascii="Times New Roman" w:hAnsi="Times New Roman"/>
          <w:b/>
          <w:i/>
          <w:iCs/>
          <w:sz w:val="28"/>
          <w:szCs w:val="28"/>
        </w:rPr>
      </w:pPr>
      <w:r w:rsidRPr="00965C1A">
        <w:rPr>
          <w:rFonts w:ascii="Times New Roman" w:hAnsi="Times New Roman"/>
          <w:b/>
          <w:i/>
          <w:iCs/>
          <w:sz w:val="28"/>
          <w:szCs w:val="28"/>
        </w:rPr>
        <w:t>1.1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p>
    <w:p w14:paraId="45E13D80" w14:textId="77777777" w:rsidR="00401FD5" w:rsidRDefault="00531BF2" w:rsidP="00AA37E1">
      <w:pPr>
        <w:autoSpaceDE w:val="0"/>
        <w:autoSpaceDN w:val="0"/>
        <w:adjustRightInd w:val="0"/>
        <w:spacing w:after="0" w:line="360" w:lineRule="auto"/>
        <w:ind w:firstLine="709"/>
        <w:jc w:val="both"/>
        <w:rPr>
          <w:rFonts w:ascii="Times New Roman" w:hAnsi="Times New Roman"/>
          <w:sz w:val="28"/>
        </w:rPr>
      </w:pPr>
      <w:r w:rsidRPr="00531BF2">
        <w:rPr>
          <w:rFonts w:ascii="Times New Roman" w:hAnsi="Times New Roman"/>
          <w:sz w:val="28"/>
        </w:rPr>
        <w:t xml:space="preserve">Теплоснабжение осуществляется от </w:t>
      </w:r>
      <w:r w:rsidR="00CA626A">
        <w:rPr>
          <w:rFonts w:ascii="Times New Roman" w:hAnsi="Times New Roman"/>
          <w:sz w:val="28"/>
        </w:rPr>
        <w:t>отопительных водогрейных котельных</w:t>
      </w:r>
      <w:r w:rsidR="00FE0BAE">
        <w:rPr>
          <w:rFonts w:ascii="Times New Roman" w:hAnsi="Times New Roman"/>
          <w:sz w:val="28"/>
        </w:rPr>
        <w:t xml:space="preserve"> в с. </w:t>
      </w:r>
      <w:r w:rsidR="00CA626A">
        <w:rPr>
          <w:rFonts w:ascii="Times New Roman" w:hAnsi="Times New Roman"/>
          <w:sz w:val="28"/>
        </w:rPr>
        <w:t>Каратузское, работающих</w:t>
      </w:r>
      <w:r w:rsidRPr="00531BF2">
        <w:rPr>
          <w:rFonts w:ascii="Times New Roman" w:hAnsi="Times New Roman"/>
          <w:sz w:val="28"/>
        </w:rPr>
        <w:t xml:space="preserve"> на</w:t>
      </w:r>
      <w:r w:rsidR="004F5015">
        <w:rPr>
          <w:rFonts w:ascii="Times New Roman" w:hAnsi="Times New Roman"/>
          <w:sz w:val="28"/>
        </w:rPr>
        <w:t xml:space="preserve"> </w:t>
      </w:r>
      <w:r w:rsidR="00CA626A">
        <w:rPr>
          <w:rFonts w:ascii="Times New Roman" w:hAnsi="Times New Roman"/>
          <w:sz w:val="28"/>
        </w:rPr>
        <w:t>буром угле. Котельные снабжаю</w:t>
      </w:r>
      <w:r w:rsidRPr="00531BF2">
        <w:rPr>
          <w:rFonts w:ascii="Times New Roman" w:hAnsi="Times New Roman"/>
          <w:sz w:val="28"/>
        </w:rPr>
        <w:t>т теплом капитальные общественные здания</w:t>
      </w:r>
      <w:r w:rsidR="00CA626A">
        <w:rPr>
          <w:rFonts w:ascii="Times New Roman" w:hAnsi="Times New Roman"/>
          <w:sz w:val="28"/>
        </w:rPr>
        <w:t xml:space="preserve">, ж/д, </w:t>
      </w:r>
      <w:proofErr w:type="spellStart"/>
      <w:r w:rsidR="00CA626A">
        <w:rPr>
          <w:rFonts w:ascii="Times New Roman" w:hAnsi="Times New Roman"/>
          <w:sz w:val="28"/>
        </w:rPr>
        <w:t>м.к.д</w:t>
      </w:r>
      <w:proofErr w:type="spellEnd"/>
      <w:r w:rsidR="00CA626A">
        <w:rPr>
          <w:rFonts w:ascii="Times New Roman" w:hAnsi="Times New Roman"/>
          <w:sz w:val="28"/>
        </w:rPr>
        <w:t>. и прочих потребителей</w:t>
      </w:r>
      <w:r w:rsidRPr="00531BF2">
        <w:rPr>
          <w:rFonts w:ascii="Times New Roman" w:hAnsi="Times New Roman"/>
          <w:sz w:val="28"/>
        </w:rPr>
        <w:t xml:space="preserve">. Отопление </w:t>
      </w:r>
      <w:r w:rsidR="003D18BE">
        <w:rPr>
          <w:rFonts w:ascii="Times New Roman" w:hAnsi="Times New Roman"/>
          <w:sz w:val="28"/>
        </w:rPr>
        <w:t>прочей</w:t>
      </w:r>
      <w:r w:rsidRPr="00531BF2">
        <w:rPr>
          <w:rFonts w:ascii="Times New Roman" w:hAnsi="Times New Roman"/>
          <w:sz w:val="28"/>
        </w:rPr>
        <w:t xml:space="preserve"> застройки – печное.</w:t>
      </w:r>
    </w:p>
    <w:p w14:paraId="4EB8F7FC" w14:textId="77777777" w:rsidR="00E919C1" w:rsidRDefault="00E919C1" w:rsidP="00AA37E1">
      <w:pPr>
        <w:autoSpaceDE w:val="0"/>
        <w:autoSpaceDN w:val="0"/>
        <w:adjustRightInd w:val="0"/>
        <w:spacing w:after="0" w:line="360" w:lineRule="auto"/>
        <w:ind w:firstLine="709"/>
        <w:jc w:val="both"/>
        <w:rPr>
          <w:rFonts w:ascii="Times New Roman" w:hAnsi="Times New Roman"/>
          <w:sz w:val="28"/>
        </w:rPr>
        <w:sectPr w:rsidR="00E919C1" w:rsidSect="005924E8">
          <w:type w:val="nextColumn"/>
          <w:pgSz w:w="11906" w:h="16838" w:code="9"/>
          <w:pgMar w:top="1134" w:right="851"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D9BC85E" w14:textId="681A5FBC" w:rsidR="006014CB" w:rsidRDefault="00E919C1" w:rsidP="006014CB">
      <w:pPr>
        <w:autoSpaceDE w:val="0"/>
        <w:autoSpaceDN w:val="0"/>
        <w:adjustRightInd w:val="0"/>
        <w:spacing w:after="0" w:line="240" w:lineRule="auto"/>
        <w:jc w:val="center"/>
        <w:rPr>
          <w:rFonts w:ascii="Times New Roman" w:hAnsi="Times New Roman"/>
          <w:b/>
          <w:i/>
          <w:iCs/>
          <w:sz w:val="28"/>
          <w:szCs w:val="28"/>
        </w:rPr>
      </w:pPr>
      <w:r w:rsidRPr="00043E8D">
        <w:rPr>
          <w:rFonts w:ascii="Times New Roman" w:eastAsia="SimSun" w:hAnsi="Times New Roman"/>
          <w:b/>
          <w:i/>
          <w:kern w:val="1"/>
          <w:sz w:val="28"/>
          <w:szCs w:val="28"/>
          <w:lang w:eastAsia="hi-IN" w:bidi="hi-IN"/>
        </w:rPr>
        <w:lastRenderedPageBreak/>
        <w:t xml:space="preserve">Таблица </w:t>
      </w:r>
      <w:r>
        <w:rPr>
          <w:rFonts w:ascii="Times New Roman" w:eastAsia="SimSun" w:hAnsi="Times New Roman"/>
          <w:b/>
          <w:i/>
          <w:kern w:val="1"/>
          <w:sz w:val="28"/>
          <w:szCs w:val="28"/>
          <w:lang w:eastAsia="hi-IN" w:bidi="hi-IN"/>
        </w:rPr>
        <w:t>1.1.2</w:t>
      </w:r>
      <w:r w:rsidRPr="00043E8D">
        <w:rPr>
          <w:rFonts w:ascii="Times New Roman" w:eastAsia="SimSun" w:hAnsi="Times New Roman"/>
          <w:b/>
          <w:i/>
          <w:kern w:val="1"/>
          <w:sz w:val="28"/>
          <w:szCs w:val="28"/>
          <w:lang w:eastAsia="hi-IN" w:bidi="hi-IN"/>
        </w:rPr>
        <w:t xml:space="preserve"> </w:t>
      </w:r>
      <w:r>
        <w:rPr>
          <w:rFonts w:ascii="Times New Roman" w:hAnsi="Times New Roman"/>
          <w:b/>
          <w:i/>
          <w:iCs/>
          <w:sz w:val="28"/>
          <w:szCs w:val="28"/>
        </w:rPr>
        <w:t xml:space="preserve">– </w:t>
      </w:r>
      <w:r w:rsidRPr="00965C1A">
        <w:rPr>
          <w:rFonts w:ascii="Times New Roman" w:hAnsi="Times New Roman"/>
          <w:b/>
          <w:i/>
          <w:iCs/>
          <w:sz w:val="28"/>
          <w:szCs w:val="28"/>
        </w:rPr>
        <w:t>Величины существующей отапливаемой площади строительных фондов и приросты отапливаемой площади строительных фондов</w:t>
      </w:r>
    </w:p>
    <w:tbl>
      <w:tblPr>
        <w:tblStyle w:val="aa"/>
        <w:tblW w:w="0" w:type="auto"/>
        <w:tblLook w:val="04A0" w:firstRow="1" w:lastRow="0" w:firstColumn="1" w:lastColumn="0" w:noHBand="0" w:noVBand="1"/>
      </w:tblPr>
      <w:tblGrid>
        <w:gridCol w:w="2135"/>
        <w:gridCol w:w="2822"/>
        <w:gridCol w:w="1319"/>
        <w:gridCol w:w="2071"/>
        <w:gridCol w:w="2071"/>
        <w:gridCol w:w="2071"/>
        <w:gridCol w:w="2071"/>
      </w:tblGrid>
      <w:tr w:rsidR="00D72DC1" w:rsidRPr="00472105" w14:paraId="538388A4" w14:textId="1DFEF321" w:rsidTr="00472105">
        <w:tc>
          <w:tcPr>
            <w:tcW w:w="4957" w:type="dxa"/>
            <w:gridSpan w:val="2"/>
            <w:shd w:val="clear" w:color="auto" w:fill="FBD4B4" w:themeFill="accent6" w:themeFillTint="66"/>
            <w:vAlign w:val="center"/>
          </w:tcPr>
          <w:p w14:paraId="0CDDDF6E" w14:textId="136079EA"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b/>
                <w:i/>
                <w:sz w:val="20"/>
                <w:szCs w:val="20"/>
              </w:rPr>
              <w:t>Годы</w:t>
            </w:r>
          </w:p>
        </w:tc>
        <w:tc>
          <w:tcPr>
            <w:tcW w:w="1319" w:type="dxa"/>
            <w:shd w:val="clear" w:color="auto" w:fill="FBD4B4" w:themeFill="accent6" w:themeFillTint="66"/>
            <w:vAlign w:val="center"/>
          </w:tcPr>
          <w:p w14:paraId="36D13D4D" w14:textId="62F99630"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b/>
                <w:i/>
                <w:sz w:val="20"/>
                <w:szCs w:val="20"/>
              </w:rPr>
              <w:t>2024г.</w:t>
            </w:r>
          </w:p>
        </w:tc>
        <w:tc>
          <w:tcPr>
            <w:tcW w:w="2071" w:type="dxa"/>
            <w:shd w:val="clear" w:color="auto" w:fill="FBD4B4" w:themeFill="accent6" w:themeFillTint="66"/>
            <w:vAlign w:val="center"/>
          </w:tcPr>
          <w:p w14:paraId="1429919C" w14:textId="7D6EBCC3"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b/>
                <w:i/>
                <w:sz w:val="20"/>
                <w:szCs w:val="20"/>
              </w:rPr>
              <w:t>2025г.</w:t>
            </w:r>
          </w:p>
        </w:tc>
        <w:tc>
          <w:tcPr>
            <w:tcW w:w="2071" w:type="dxa"/>
            <w:shd w:val="clear" w:color="auto" w:fill="FBD4B4" w:themeFill="accent6" w:themeFillTint="66"/>
            <w:vAlign w:val="center"/>
          </w:tcPr>
          <w:p w14:paraId="19C3D0F6" w14:textId="1C42EFDE"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b/>
                <w:i/>
                <w:sz w:val="20"/>
                <w:szCs w:val="20"/>
              </w:rPr>
              <w:t>2026г.</w:t>
            </w:r>
          </w:p>
        </w:tc>
        <w:tc>
          <w:tcPr>
            <w:tcW w:w="2071" w:type="dxa"/>
            <w:shd w:val="clear" w:color="auto" w:fill="FBD4B4" w:themeFill="accent6" w:themeFillTint="66"/>
            <w:vAlign w:val="center"/>
          </w:tcPr>
          <w:p w14:paraId="08342531" w14:textId="65E41289"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b/>
                <w:i/>
                <w:sz w:val="20"/>
                <w:szCs w:val="20"/>
              </w:rPr>
              <w:t>2027г.</w:t>
            </w:r>
          </w:p>
        </w:tc>
        <w:tc>
          <w:tcPr>
            <w:tcW w:w="2071" w:type="dxa"/>
            <w:shd w:val="clear" w:color="auto" w:fill="FBD4B4" w:themeFill="accent6" w:themeFillTint="66"/>
            <w:vAlign w:val="center"/>
          </w:tcPr>
          <w:p w14:paraId="58C20125" w14:textId="259BB15C"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b/>
                <w:i/>
                <w:sz w:val="20"/>
                <w:szCs w:val="20"/>
              </w:rPr>
              <w:t>2028-2037г.</w:t>
            </w:r>
          </w:p>
        </w:tc>
      </w:tr>
      <w:tr w:rsidR="00D72DC1" w:rsidRPr="00472105" w14:paraId="37EF6B48" w14:textId="25B2BF36" w:rsidTr="00472105">
        <w:tc>
          <w:tcPr>
            <w:tcW w:w="14560" w:type="dxa"/>
            <w:gridSpan w:val="7"/>
            <w:shd w:val="clear" w:color="auto" w:fill="FBD4B4" w:themeFill="accent6" w:themeFillTint="66"/>
            <w:vAlign w:val="center"/>
          </w:tcPr>
          <w:p w14:paraId="555E3B21" w14:textId="2E7E0E91" w:rsidR="00D72DC1" w:rsidRPr="00472105" w:rsidRDefault="00035625"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b/>
                <w:i/>
                <w:sz w:val="20"/>
                <w:szCs w:val="20"/>
              </w:rPr>
              <w:t>Котель</w:t>
            </w:r>
            <w:r w:rsidR="00D72DC1" w:rsidRPr="00472105">
              <w:rPr>
                <w:rFonts w:ascii="Times New Roman" w:hAnsi="Times New Roman"/>
                <w:b/>
                <w:i/>
                <w:sz w:val="20"/>
                <w:szCs w:val="20"/>
              </w:rPr>
              <w:t xml:space="preserve">ная </w:t>
            </w:r>
            <w:r w:rsidR="008612D7">
              <w:rPr>
                <w:rFonts w:ascii="Times New Roman" w:hAnsi="Times New Roman"/>
                <w:b/>
                <w:i/>
                <w:sz w:val="20"/>
                <w:szCs w:val="20"/>
              </w:rPr>
              <w:t>«</w:t>
            </w:r>
            <w:r w:rsidR="00D72DC1" w:rsidRPr="00472105">
              <w:rPr>
                <w:rFonts w:ascii="Times New Roman" w:hAnsi="Times New Roman"/>
                <w:b/>
                <w:i/>
                <w:sz w:val="20"/>
                <w:szCs w:val="20"/>
              </w:rPr>
              <w:t>КСШ №1</w:t>
            </w:r>
            <w:r w:rsidR="008612D7">
              <w:rPr>
                <w:rFonts w:ascii="Times New Roman" w:hAnsi="Times New Roman"/>
                <w:b/>
                <w:i/>
                <w:sz w:val="20"/>
                <w:szCs w:val="20"/>
              </w:rPr>
              <w:t>»</w:t>
            </w:r>
          </w:p>
        </w:tc>
      </w:tr>
      <w:tr w:rsidR="00D72DC1" w:rsidRPr="00472105" w14:paraId="610B5329" w14:textId="1B0F49E4" w:rsidTr="00472105">
        <w:tc>
          <w:tcPr>
            <w:tcW w:w="2135" w:type="dxa"/>
            <w:vMerge w:val="restart"/>
            <w:shd w:val="clear" w:color="auto" w:fill="FBD4B4" w:themeFill="accent6" w:themeFillTint="66"/>
            <w:vAlign w:val="center"/>
          </w:tcPr>
          <w:p w14:paraId="76F37787" w14:textId="03A06792"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b/>
                <w:i/>
                <w:iCs/>
                <w:sz w:val="20"/>
                <w:szCs w:val="20"/>
              </w:rPr>
              <w:t>Площадь строительных фондов (м2)</w:t>
            </w:r>
          </w:p>
        </w:tc>
        <w:tc>
          <w:tcPr>
            <w:tcW w:w="2822" w:type="dxa"/>
            <w:vAlign w:val="center"/>
          </w:tcPr>
          <w:p w14:paraId="753D7618" w14:textId="550501D6"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население</w:t>
            </w:r>
          </w:p>
        </w:tc>
        <w:tc>
          <w:tcPr>
            <w:tcW w:w="1319" w:type="dxa"/>
            <w:vAlign w:val="center"/>
          </w:tcPr>
          <w:p w14:paraId="51E860E4" w14:textId="3BEBCB09"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7115,7</w:t>
            </w:r>
          </w:p>
        </w:tc>
        <w:tc>
          <w:tcPr>
            <w:tcW w:w="2071" w:type="dxa"/>
            <w:vAlign w:val="center"/>
          </w:tcPr>
          <w:p w14:paraId="5AD9F380" w14:textId="5FD8DFD3"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7115,7</w:t>
            </w:r>
          </w:p>
        </w:tc>
        <w:tc>
          <w:tcPr>
            <w:tcW w:w="2071" w:type="dxa"/>
            <w:vAlign w:val="center"/>
          </w:tcPr>
          <w:p w14:paraId="765F6C2F" w14:textId="1E0F8D6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7115,7</w:t>
            </w:r>
          </w:p>
        </w:tc>
        <w:tc>
          <w:tcPr>
            <w:tcW w:w="2071" w:type="dxa"/>
            <w:vAlign w:val="center"/>
          </w:tcPr>
          <w:p w14:paraId="45C63C7D" w14:textId="55B06389"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7115,7</w:t>
            </w:r>
          </w:p>
        </w:tc>
        <w:tc>
          <w:tcPr>
            <w:tcW w:w="2071" w:type="dxa"/>
            <w:vAlign w:val="center"/>
          </w:tcPr>
          <w:p w14:paraId="34926EB2" w14:textId="6AE764AB"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7115,7</w:t>
            </w:r>
          </w:p>
        </w:tc>
      </w:tr>
      <w:tr w:rsidR="00D72DC1" w:rsidRPr="00472105" w14:paraId="135EEA1E" w14:textId="70AD6559" w:rsidTr="00472105">
        <w:tc>
          <w:tcPr>
            <w:tcW w:w="2135" w:type="dxa"/>
            <w:vMerge/>
            <w:shd w:val="clear" w:color="auto" w:fill="FBD4B4" w:themeFill="accent6" w:themeFillTint="66"/>
            <w:vAlign w:val="center"/>
          </w:tcPr>
          <w:p w14:paraId="0A823E3D"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419A64AE" w14:textId="3C244C2E"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5B153BBB" w14:textId="4A0DF586"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58A14A93" w14:textId="1490E3D5"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EB6DAD8" w14:textId="1581272A"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07F66A76" w14:textId="16C8465C"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4715FA7F" w14:textId="1C3FF192"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r>
      <w:tr w:rsidR="00D72DC1" w:rsidRPr="00472105" w14:paraId="10E713B5" w14:textId="3137BB05" w:rsidTr="00472105">
        <w:tc>
          <w:tcPr>
            <w:tcW w:w="2135" w:type="dxa"/>
            <w:vMerge/>
            <w:shd w:val="clear" w:color="auto" w:fill="FBD4B4" w:themeFill="accent6" w:themeFillTint="66"/>
            <w:vAlign w:val="center"/>
          </w:tcPr>
          <w:p w14:paraId="3B482BAF"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5AC0A78C" w14:textId="578B4798"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бюджетные организации</w:t>
            </w:r>
          </w:p>
        </w:tc>
        <w:tc>
          <w:tcPr>
            <w:tcW w:w="1319" w:type="dxa"/>
            <w:vAlign w:val="center"/>
          </w:tcPr>
          <w:p w14:paraId="2BE890EF" w14:textId="5C231FB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4106,667</w:t>
            </w:r>
          </w:p>
        </w:tc>
        <w:tc>
          <w:tcPr>
            <w:tcW w:w="2071" w:type="dxa"/>
            <w:vAlign w:val="center"/>
          </w:tcPr>
          <w:p w14:paraId="140CE9F5" w14:textId="4A8499BA"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4106,667</w:t>
            </w:r>
          </w:p>
        </w:tc>
        <w:tc>
          <w:tcPr>
            <w:tcW w:w="2071" w:type="dxa"/>
            <w:vAlign w:val="center"/>
          </w:tcPr>
          <w:p w14:paraId="4E781A45" w14:textId="5C0A6423"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4106,667</w:t>
            </w:r>
          </w:p>
        </w:tc>
        <w:tc>
          <w:tcPr>
            <w:tcW w:w="2071" w:type="dxa"/>
            <w:vAlign w:val="center"/>
          </w:tcPr>
          <w:p w14:paraId="7094A0BB" w14:textId="15B07E51"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4106,667</w:t>
            </w:r>
          </w:p>
        </w:tc>
        <w:tc>
          <w:tcPr>
            <w:tcW w:w="2071" w:type="dxa"/>
            <w:vAlign w:val="center"/>
          </w:tcPr>
          <w:p w14:paraId="420E8356" w14:textId="2EEA969C"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4106,667</w:t>
            </w:r>
          </w:p>
        </w:tc>
      </w:tr>
      <w:tr w:rsidR="00D72DC1" w:rsidRPr="00472105" w14:paraId="1B7C008E" w14:textId="41D14FE3" w:rsidTr="00472105">
        <w:tc>
          <w:tcPr>
            <w:tcW w:w="2135" w:type="dxa"/>
            <w:vMerge/>
            <w:shd w:val="clear" w:color="auto" w:fill="FBD4B4" w:themeFill="accent6" w:themeFillTint="66"/>
            <w:vAlign w:val="center"/>
          </w:tcPr>
          <w:p w14:paraId="0BEBBE47"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6DEF741F" w14:textId="1546659E"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1646AA4C" w14:textId="78A0A673"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2FFFE1C7" w14:textId="461E8A6E"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068563AB" w14:textId="1CB17328"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464D3877" w14:textId="5E9B8D29"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15F2828C" w14:textId="1083509D"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r>
      <w:tr w:rsidR="00D72DC1" w:rsidRPr="00472105" w14:paraId="57393A4F" w14:textId="1386E87D" w:rsidTr="00472105">
        <w:tc>
          <w:tcPr>
            <w:tcW w:w="2135" w:type="dxa"/>
            <w:vMerge/>
            <w:shd w:val="clear" w:color="auto" w:fill="FBD4B4" w:themeFill="accent6" w:themeFillTint="66"/>
            <w:vAlign w:val="center"/>
          </w:tcPr>
          <w:p w14:paraId="7F2DFA75"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21EE6785" w14:textId="48B5183E"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прочие потребители</w:t>
            </w:r>
          </w:p>
        </w:tc>
        <w:tc>
          <w:tcPr>
            <w:tcW w:w="1319" w:type="dxa"/>
            <w:vAlign w:val="center"/>
          </w:tcPr>
          <w:p w14:paraId="52062D76" w14:textId="18B84E09"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72,34</w:t>
            </w:r>
          </w:p>
        </w:tc>
        <w:tc>
          <w:tcPr>
            <w:tcW w:w="2071" w:type="dxa"/>
            <w:vAlign w:val="center"/>
          </w:tcPr>
          <w:p w14:paraId="520AE108" w14:textId="71966F2E"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72,34</w:t>
            </w:r>
          </w:p>
        </w:tc>
        <w:tc>
          <w:tcPr>
            <w:tcW w:w="2071" w:type="dxa"/>
            <w:vAlign w:val="center"/>
          </w:tcPr>
          <w:p w14:paraId="0667CF98" w14:textId="3334359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72,34</w:t>
            </w:r>
          </w:p>
        </w:tc>
        <w:tc>
          <w:tcPr>
            <w:tcW w:w="2071" w:type="dxa"/>
            <w:vAlign w:val="center"/>
          </w:tcPr>
          <w:p w14:paraId="5793ABF8" w14:textId="74F8C1B0"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72,34</w:t>
            </w:r>
          </w:p>
        </w:tc>
        <w:tc>
          <w:tcPr>
            <w:tcW w:w="2071" w:type="dxa"/>
            <w:vAlign w:val="center"/>
          </w:tcPr>
          <w:p w14:paraId="3991BCA8" w14:textId="062B62FE"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72,34</w:t>
            </w:r>
          </w:p>
        </w:tc>
      </w:tr>
      <w:tr w:rsidR="00D72DC1" w:rsidRPr="00472105" w14:paraId="5D028C05" w14:textId="26FF4A2E" w:rsidTr="00472105">
        <w:tc>
          <w:tcPr>
            <w:tcW w:w="2135" w:type="dxa"/>
            <w:vMerge/>
            <w:shd w:val="clear" w:color="auto" w:fill="FBD4B4" w:themeFill="accent6" w:themeFillTint="66"/>
            <w:vAlign w:val="center"/>
          </w:tcPr>
          <w:p w14:paraId="497ED425"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219D7B6A" w14:textId="666FE50D"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31946188" w14:textId="49816D09"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246E77F3" w14:textId="0540C60B"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CFC5B14" w14:textId="20FA4A52"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83ED1C7" w14:textId="3D01F9B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2ACD95B0" w14:textId="0FD5B7BA"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r>
      <w:tr w:rsidR="00D72DC1" w:rsidRPr="00472105" w14:paraId="0FE5FDC3" w14:textId="77777777" w:rsidTr="00472105">
        <w:tc>
          <w:tcPr>
            <w:tcW w:w="2135" w:type="dxa"/>
            <w:vMerge/>
            <w:shd w:val="clear" w:color="auto" w:fill="FBD4B4" w:themeFill="accent6" w:themeFillTint="66"/>
            <w:vAlign w:val="center"/>
          </w:tcPr>
          <w:p w14:paraId="1D58730F"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6542D7D2" w14:textId="3F516822" w:rsidR="00D72DC1" w:rsidRPr="00472105" w:rsidRDefault="00D72DC1" w:rsidP="0003562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собств</w:t>
            </w:r>
            <w:r w:rsidR="00035625">
              <w:rPr>
                <w:rFonts w:ascii="Times New Roman" w:hAnsi="Times New Roman"/>
                <w:sz w:val="20"/>
                <w:szCs w:val="20"/>
              </w:rPr>
              <w:t>енное</w:t>
            </w:r>
            <w:r w:rsidRPr="00472105">
              <w:rPr>
                <w:rFonts w:ascii="Times New Roman" w:hAnsi="Times New Roman"/>
                <w:sz w:val="20"/>
                <w:szCs w:val="20"/>
              </w:rPr>
              <w:t xml:space="preserve"> потр</w:t>
            </w:r>
            <w:r w:rsidR="00035625">
              <w:rPr>
                <w:rFonts w:ascii="Times New Roman" w:hAnsi="Times New Roman"/>
                <w:sz w:val="20"/>
                <w:szCs w:val="20"/>
              </w:rPr>
              <w:t>ебление</w:t>
            </w:r>
          </w:p>
        </w:tc>
        <w:tc>
          <w:tcPr>
            <w:tcW w:w="1319" w:type="dxa"/>
            <w:vAlign w:val="center"/>
          </w:tcPr>
          <w:p w14:paraId="505E772B" w14:textId="14F610AC"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3170,245</w:t>
            </w:r>
          </w:p>
        </w:tc>
        <w:tc>
          <w:tcPr>
            <w:tcW w:w="2071" w:type="dxa"/>
            <w:vAlign w:val="center"/>
          </w:tcPr>
          <w:p w14:paraId="530E8B54" w14:textId="3EEA4F81"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3170,245</w:t>
            </w:r>
          </w:p>
        </w:tc>
        <w:tc>
          <w:tcPr>
            <w:tcW w:w="2071" w:type="dxa"/>
            <w:vAlign w:val="center"/>
          </w:tcPr>
          <w:p w14:paraId="70040621" w14:textId="3DF8EA78"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3170,245</w:t>
            </w:r>
          </w:p>
        </w:tc>
        <w:tc>
          <w:tcPr>
            <w:tcW w:w="2071" w:type="dxa"/>
            <w:vAlign w:val="center"/>
          </w:tcPr>
          <w:p w14:paraId="656C206A" w14:textId="1147D8EF"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3170,245</w:t>
            </w:r>
          </w:p>
        </w:tc>
        <w:tc>
          <w:tcPr>
            <w:tcW w:w="2071" w:type="dxa"/>
            <w:vAlign w:val="center"/>
          </w:tcPr>
          <w:p w14:paraId="0024693D" w14:textId="0C5A0C6A"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3170,245</w:t>
            </w:r>
          </w:p>
        </w:tc>
      </w:tr>
      <w:tr w:rsidR="00D72DC1" w:rsidRPr="00472105" w14:paraId="4BBD0FB8" w14:textId="77777777" w:rsidTr="00472105">
        <w:tc>
          <w:tcPr>
            <w:tcW w:w="2135" w:type="dxa"/>
            <w:vMerge/>
            <w:shd w:val="clear" w:color="auto" w:fill="FBD4B4" w:themeFill="accent6" w:themeFillTint="66"/>
            <w:vAlign w:val="center"/>
          </w:tcPr>
          <w:p w14:paraId="24F40579"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4082C89A" w14:textId="0BA4363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74568705" w14:textId="759AEBD6"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686CB2B" w14:textId="53566CD3"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6C2D104D" w14:textId="3599ACB3"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17D75874" w14:textId="638324E5"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B6924FF" w14:textId="392B452D"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r>
      <w:tr w:rsidR="00D72DC1" w:rsidRPr="00472105" w14:paraId="4671DD17" w14:textId="77777777" w:rsidTr="00472105">
        <w:tc>
          <w:tcPr>
            <w:tcW w:w="14560" w:type="dxa"/>
            <w:gridSpan w:val="7"/>
            <w:shd w:val="clear" w:color="auto" w:fill="FBD4B4" w:themeFill="accent6" w:themeFillTint="66"/>
            <w:vAlign w:val="center"/>
          </w:tcPr>
          <w:p w14:paraId="64D47AA4" w14:textId="3A02F693" w:rsidR="00D72DC1" w:rsidRPr="00472105" w:rsidRDefault="00035625"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b/>
                <w:i/>
                <w:sz w:val="20"/>
                <w:szCs w:val="20"/>
              </w:rPr>
              <w:t>Котел</w:t>
            </w:r>
            <w:r w:rsidR="00D72DC1" w:rsidRPr="00472105">
              <w:rPr>
                <w:rFonts w:ascii="Times New Roman" w:hAnsi="Times New Roman"/>
                <w:b/>
                <w:i/>
                <w:sz w:val="20"/>
                <w:szCs w:val="20"/>
              </w:rPr>
              <w:t xml:space="preserve">ьная </w:t>
            </w:r>
            <w:r w:rsidR="008612D7">
              <w:rPr>
                <w:rFonts w:ascii="Times New Roman" w:hAnsi="Times New Roman"/>
                <w:b/>
                <w:i/>
                <w:sz w:val="20"/>
                <w:szCs w:val="20"/>
              </w:rPr>
              <w:t>«</w:t>
            </w:r>
            <w:r w:rsidR="00D72DC1" w:rsidRPr="00472105">
              <w:rPr>
                <w:rFonts w:ascii="Times New Roman" w:hAnsi="Times New Roman"/>
                <w:b/>
                <w:i/>
                <w:sz w:val="20"/>
                <w:szCs w:val="20"/>
              </w:rPr>
              <w:t>Центральная</w:t>
            </w:r>
            <w:r w:rsidR="008612D7">
              <w:rPr>
                <w:rFonts w:ascii="Times New Roman" w:hAnsi="Times New Roman"/>
                <w:b/>
                <w:i/>
                <w:sz w:val="20"/>
                <w:szCs w:val="20"/>
              </w:rPr>
              <w:t>»</w:t>
            </w:r>
          </w:p>
        </w:tc>
      </w:tr>
      <w:tr w:rsidR="00D72DC1" w:rsidRPr="00472105" w14:paraId="7DA47C0F" w14:textId="77777777" w:rsidTr="00472105">
        <w:tc>
          <w:tcPr>
            <w:tcW w:w="2135" w:type="dxa"/>
            <w:vMerge w:val="restart"/>
            <w:shd w:val="clear" w:color="auto" w:fill="FBD4B4" w:themeFill="accent6" w:themeFillTint="66"/>
            <w:vAlign w:val="center"/>
          </w:tcPr>
          <w:p w14:paraId="6B149687" w14:textId="13B7708F"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b/>
                <w:i/>
                <w:iCs/>
                <w:sz w:val="20"/>
                <w:szCs w:val="20"/>
              </w:rPr>
              <w:t>Площадь строительных фондов (м2)</w:t>
            </w:r>
          </w:p>
        </w:tc>
        <w:tc>
          <w:tcPr>
            <w:tcW w:w="2822" w:type="dxa"/>
            <w:vAlign w:val="center"/>
          </w:tcPr>
          <w:p w14:paraId="0FDFAE75" w14:textId="6DEE8010"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население</w:t>
            </w:r>
          </w:p>
        </w:tc>
        <w:tc>
          <w:tcPr>
            <w:tcW w:w="1319" w:type="dxa"/>
            <w:vAlign w:val="center"/>
          </w:tcPr>
          <w:p w14:paraId="13348A42" w14:textId="5E1C77A3"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vAlign w:val="center"/>
          </w:tcPr>
          <w:p w14:paraId="61A8D1F4" w14:textId="05268C06"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vAlign w:val="center"/>
          </w:tcPr>
          <w:p w14:paraId="248B5E86" w14:textId="32D6738F"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vAlign w:val="center"/>
          </w:tcPr>
          <w:p w14:paraId="11B60F34" w14:textId="681C0352"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vAlign w:val="center"/>
          </w:tcPr>
          <w:p w14:paraId="1071ED2C" w14:textId="15B860D8"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r>
      <w:tr w:rsidR="00D72DC1" w:rsidRPr="00472105" w14:paraId="62E0658E" w14:textId="77777777" w:rsidTr="00472105">
        <w:tc>
          <w:tcPr>
            <w:tcW w:w="2135" w:type="dxa"/>
            <w:vMerge/>
            <w:shd w:val="clear" w:color="auto" w:fill="FBD4B4" w:themeFill="accent6" w:themeFillTint="66"/>
            <w:vAlign w:val="center"/>
          </w:tcPr>
          <w:p w14:paraId="68F35C15"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5B2070B6" w14:textId="71B3D8F9"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0690E337" w14:textId="5D680234"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7F697A6F" w14:textId="7A296685"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0C8B0324" w14:textId="214EF028"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4C0437A5" w14:textId="6C600179"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58D79E4A" w14:textId="3A258215"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r>
      <w:tr w:rsidR="00D72DC1" w:rsidRPr="00472105" w14:paraId="20C4B3F6" w14:textId="77777777" w:rsidTr="00472105">
        <w:tc>
          <w:tcPr>
            <w:tcW w:w="2135" w:type="dxa"/>
            <w:vMerge/>
            <w:shd w:val="clear" w:color="auto" w:fill="FBD4B4" w:themeFill="accent6" w:themeFillTint="66"/>
            <w:vAlign w:val="center"/>
          </w:tcPr>
          <w:p w14:paraId="02DA9A05"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17537076" w14:textId="1B97CFB5"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бюджетные организации</w:t>
            </w:r>
          </w:p>
        </w:tc>
        <w:tc>
          <w:tcPr>
            <w:tcW w:w="1319" w:type="dxa"/>
            <w:vAlign w:val="center"/>
          </w:tcPr>
          <w:p w14:paraId="770E0CA6" w14:textId="4BFC34AC"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6116,662</w:t>
            </w:r>
          </w:p>
        </w:tc>
        <w:tc>
          <w:tcPr>
            <w:tcW w:w="2071" w:type="dxa"/>
            <w:vAlign w:val="center"/>
          </w:tcPr>
          <w:p w14:paraId="71082C78" w14:textId="257D8A8B"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6116,662</w:t>
            </w:r>
          </w:p>
        </w:tc>
        <w:tc>
          <w:tcPr>
            <w:tcW w:w="2071" w:type="dxa"/>
            <w:vAlign w:val="center"/>
          </w:tcPr>
          <w:p w14:paraId="619EF4A6" w14:textId="5C38CB1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6116,662</w:t>
            </w:r>
          </w:p>
        </w:tc>
        <w:tc>
          <w:tcPr>
            <w:tcW w:w="2071" w:type="dxa"/>
            <w:vAlign w:val="center"/>
          </w:tcPr>
          <w:p w14:paraId="2A1C644A" w14:textId="09D40DF8"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6116,662</w:t>
            </w:r>
          </w:p>
        </w:tc>
        <w:tc>
          <w:tcPr>
            <w:tcW w:w="2071" w:type="dxa"/>
            <w:vAlign w:val="center"/>
          </w:tcPr>
          <w:p w14:paraId="1E403883" w14:textId="2728AA0D"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6116,662</w:t>
            </w:r>
          </w:p>
        </w:tc>
      </w:tr>
      <w:tr w:rsidR="00D72DC1" w:rsidRPr="00472105" w14:paraId="58F682A5" w14:textId="77777777" w:rsidTr="00472105">
        <w:tc>
          <w:tcPr>
            <w:tcW w:w="2135" w:type="dxa"/>
            <w:vMerge/>
            <w:shd w:val="clear" w:color="auto" w:fill="FBD4B4" w:themeFill="accent6" w:themeFillTint="66"/>
            <w:vAlign w:val="center"/>
          </w:tcPr>
          <w:p w14:paraId="2F138DA1"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1C2D2F0F" w14:textId="2A0800FD"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0C731690" w14:textId="5E108F16"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6354A0F" w14:textId="3C4E1B14"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56700AF" w14:textId="1B71B12C"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4B920E3E" w14:textId="73A6B5D4"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D39441B" w14:textId="5D9A85D8"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r>
      <w:tr w:rsidR="00D72DC1" w:rsidRPr="00472105" w14:paraId="1EC9669D" w14:textId="77777777" w:rsidTr="00472105">
        <w:tc>
          <w:tcPr>
            <w:tcW w:w="2135" w:type="dxa"/>
            <w:vMerge/>
            <w:shd w:val="clear" w:color="auto" w:fill="FBD4B4" w:themeFill="accent6" w:themeFillTint="66"/>
            <w:vAlign w:val="center"/>
          </w:tcPr>
          <w:p w14:paraId="657071E6"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25CE7985" w14:textId="101AA029"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прочие потребители</w:t>
            </w:r>
          </w:p>
        </w:tc>
        <w:tc>
          <w:tcPr>
            <w:tcW w:w="1319" w:type="dxa"/>
            <w:vAlign w:val="center"/>
          </w:tcPr>
          <w:p w14:paraId="7D18AB8B" w14:textId="0C0D84D1"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1130,701</w:t>
            </w:r>
          </w:p>
        </w:tc>
        <w:tc>
          <w:tcPr>
            <w:tcW w:w="2071" w:type="dxa"/>
            <w:vAlign w:val="center"/>
          </w:tcPr>
          <w:p w14:paraId="3679F798" w14:textId="7DACF521"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1130,701</w:t>
            </w:r>
          </w:p>
        </w:tc>
        <w:tc>
          <w:tcPr>
            <w:tcW w:w="2071" w:type="dxa"/>
            <w:vAlign w:val="center"/>
          </w:tcPr>
          <w:p w14:paraId="001C650E" w14:textId="6F44DD75"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1130,701</w:t>
            </w:r>
          </w:p>
        </w:tc>
        <w:tc>
          <w:tcPr>
            <w:tcW w:w="2071" w:type="dxa"/>
            <w:vAlign w:val="center"/>
          </w:tcPr>
          <w:p w14:paraId="5C5D6D9A" w14:textId="3FF0D60D"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1130,701</w:t>
            </w:r>
          </w:p>
        </w:tc>
        <w:tc>
          <w:tcPr>
            <w:tcW w:w="2071" w:type="dxa"/>
            <w:vAlign w:val="center"/>
          </w:tcPr>
          <w:p w14:paraId="07428A89" w14:textId="15509701"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1130,701</w:t>
            </w:r>
          </w:p>
        </w:tc>
      </w:tr>
      <w:tr w:rsidR="00D72DC1" w:rsidRPr="00472105" w14:paraId="681A2A9E" w14:textId="77777777" w:rsidTr="00472105">
        <w:tc>
          <w:tcPr>
            <w:tcW w:w="2135" w:type="dxa"/>
            <w:vMerge/>
            <w:shd w:val="clear" w:color="auto" w:fill="FBD4B4" w:themeFill="accent6" w:themeFillTint="66"/>
            <w:vAlign w:val="center"/>
          </w:tcPr>
          <w:p w14:paraId="421E1DE5"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186DBAA0" w14:textId="687F0BD9"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449D5D33" w14:textId="4FBDB284"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640D3588" w14:textId="3B7651C9"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69CB9199" w14:textId="452C7212"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419D89B3" w14:textId="55210583"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53B8802D" w14:textId="6EDD5EC9"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sz w:val="20"/>
                <w:szCs w:val="20"/>
              </w:rPr>
              <w:t>0</w:t>
            </w:r>
          </w:p>
        </w:tc>
      </w:tr>
      <w:tr w:rsidR="00D72DC1" w:rsidRPr="00472105" w14:paraId="5C49FA90" w14:textId="77777777" w:rsidTr="00472105">
        <w:tc>
          <w:tcPr>
            <w:tcW w:w="14560" w:type="dxa"/>
            <w:gridSpan w:val="7"/>
            <w:shd w:val="clear" w:color="auto" w:fill="FBD4B4" w:themeFill="accent6" w:themeFillTint="66"/>
            <w:vAlign w:val="center"/>
          </w:tcPr>
          <w:p w14:paraId="0E187B97" w14:textId="2D77B326" w:rsidR="00D72DC1" w:rsidRPr="00472105" w:rsidRDefault="00035625" w:rsidP="00472105">
            <w:pPr>
              <w:autoSpaceDE w:val="0"/>
              <w:autoSpaceDN w:val="0"/>
              <w:adjustRightInd w:val="0"/>
              <w:spacing w:after="0" w:line="240" w:lineRule="auto"/>
              <w:jc w:val="center"/>
              <w:rPr>
                <w:rFonts w:ascii="Times New Roman" w:hAnsi="Times New Roman"/>
                <w:b/>
                <w:i/>
                <w:sz w:val="20"/>
                <w:szCs w:val="20"/>
              </w:rPr>
            </w:pPr>
            <w:r w:rsidRPr="00472105">
              <w:rPr>
                <w:rFonts w:ascii="Times New Roman" w:hAnsi="Times New Roman"/>
                <w:b/>
                <w:i/>
                <w:sz w:val="20"/>
                <w:szCs w:val="20"/>
              </w:rPr>
              <w:t>Кот</w:t>
            </w:r>
            <w:r w:rsidR="00D72DC1" w:rsidRPr="00472105">
              <w:rPr>
                <w:rFonts w:ascii="Times New Roman" w:hAnsi="Times New Roman"/>
                <w:b/>
                <w:i/>
                <w:sz w:val="20"/>
                <w:szCs w:val="20"/>
              </w:rPr>
              <w:t xml:space="preserve">ельная </w:t>
            </w:r>
            <w:r w:rsidR="008612D7">
              <w:rPr>
                <w:rFonts w:ascii="Times New Roman" w:hAnsi="Times New Roman"/>
                <w:b/>
                <w:i/>
                <w:sz w:val="20"/>
                <w:szCs w:val="20"/>
              </w:rPr>
              <w:t>«</w:t>
            </w:r>
            <w:r w:rsidR="00D72DC1" w:rsidRPr="00472105">
              <w:rPr>
                <w:rFonts w:ascii="Times New Roman" w:hAnsi="Times New Roman"/>
                <w:b/>
                <w:i/>
                <w:sz w:val="20"/>
                <w:szCs w:val="20"/>
              </w:rPr>
              <w:t>Обменный фонд</w:t>
            </w:r>
            <w:r w:rsidR="008612D7">
              <w:rPr>
                <w:rFonts w:ascii="Times New Roman" w:hAnsi="Times New Roman"/>
                <w:b/>
                <w:i/>
                <w:sz w:val="20"/>
                <w:szCs w:val="20"/>
              </w:rPr>
              <w:t>»</w:t>
            </w:r>
          </w:p>
        </w:tc>
      </w:tr>
      <w:tr w:rsidR="00D72DC1" w:rsidRPr="00472105" w14:paraId="5DB31753" w14:textId="77777777" w:rsidTr="00472105">
        <w:tc>
          <w:tcPr>
            <w:tcW w:w="2135" w:type="dxa"/>
            <w:vMerge w:val="restart"/>
            <w:shd w:val="clear" w:color="auto" w:fill="FBD4B4" w:themeFill="accent6" w:themeFillTint="66"/>
            <w:vAlign w:val="center"/>
          </w:tcPr>
          <w:p w14:paraId="63C4CFC7" w14:textId="0FA150AA"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b/>
                <w:i/>
                <w:sz w:val="20"/>
                <w:szCs w:val="20"/>
              </w:rPr>
              <w:t>Площадь строительных фондов (м2)</w:t>
            </w:r>
          </w:p>
        </w:tc>
        <w:tc>
          <w:tcPr>
            <w:tcW w:w="2822" w:type="dxa"/>
            <w:vAlign w:val="center"/>
          </w:tcPr>
          <w:p w14:paraId="1064008E" w14:textId="31587C99"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население</w:t>
            </w:r>
          </w:p>
        </w:tc>
        <w:tc>
          <w:tcPr>
            <w:tcW w:w="1319" w:type="dxa"/>
            <w:vAlign w:val="center"/>
          </w:tcPr>
          <w:p w14:paraId="6775F358" w14:textId="552AEBA4"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1067,9</w:t>
            </w:r>
          </w:p>
        </w:tc>
        <w:tc>
          <w:tcPr>
            <w:tcW w:w="2071" w:type="dxa"/>
            <w:vAlign w:val="center"/>
          </w:tcPr>
          <w:p w14:paraId="330553CE" w14:textId="6A9ED4E2"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1067,9</w:t>
            </w:r>
          </w:p>
        </w:tc>
        <w:tc>
          <w:tcPr>
            <w:tcW w:w="2071" w:type="dxa"/>
            <w:vAlign w:val="center"/>
          </w:tcPr>
          <w:p w14:paraId="6E6CE1B2" w14:textId="6A59C7ED"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1067,9</w:t>
            </w:r>
          </w:p>
        </w:tc>
        <w:tc>
          <w:tcPr>
            <w:tcW w:w="2071" w:type="dxa"/>
            <w:vAlign w:val="center"/>
          </w:tcPr>
          <w:p w14:paraId="621B5E07" w14:textId="1157C989"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1067,9</w:t>
            </w:r>
          </w:p>
        </w:tc>
        <w:tc>
          <w:tcPr>
            <w:tcW w:w="2071" w:type="dxa"/>
            <w:vAlign w:val="center"/>
          </w:tcPr>
          <w:p w14:paraId="4EF30FD4" w14:textId="6FDB389A"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1067,9</w:t>
            </w:r>
          </w:p>
        </w:tc>
      </w:tr>
      <w:tr w:rsidR="00D72DC1" w:rsidRPr="00472105" w14:paraId="5EF9A378" w14:textId="77777777" w:rsidTr="00472105">
        <w:tc>
          <w:tcPr>
            <w:tcW w:w="2135" w:type="dxa"/>
            <w:vMerge/>
            <w:shd w:val="clear" w:color="auto" w:fill="FBD4B4" w:themeFill="accent6" w:themeFillTint="66"/>
            <w:vAlign w:val="center"/>
          </w:tcPr>
          <w:p w14:paraId="1BD16243"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4AB353D8" w14:textId="2AB0D898"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5CA46573" w14:textId="48174FC0"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29D4E0C5" w14:textId="415B507E"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66BF9FEF" w14:textId="672BC025"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606780C5" w14:textId="14774B7F"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7DC3E373" w14:textId="3F980ADF"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D72DC1" w:rsidRPr="00472105" w14:paraId="1785B039" w14:textId="77777777" w:rsidTr="00472105">
        <w:tc>
          <w:tcPr>
            <w:tcW w:w="2135" w:type="dxa"/>
            <w:vMerge/>
            <w:shd w:val="clear" w:color="auto" w:fill="FBD4B4" w:themeFill="accent6" w:themeFillTint="66"/>
            <w:vAlign w:val="center"/>
          </w:tcPr>
          <w:p w14:paraId="7DD710CA"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3EAC0939" w14:textId="5D71FEFB"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бюджетные организации</w:t>
            </w:r>
          </w:p>
        </w:tc>
        <w:tc>
          <w:tcPr>
            <w:tcW w:w="1319" w:type="dxa"/>
            <w:vAlign w:val="center"/>
          </w:tcPr>
          <w:p w14:paraId="68EAA2A7" w14:textId="46E5EEA5"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4179,5</w:t>
            </w:r>
          </w:p>
        </w:tc>
        <w:tc>
          <w:tcPr>
            <w:tcW w:w="2071" w:type="dxa"/>
            <w:vAlign w:val="center"/>
          </w:tcPr>
          <w:p w14:paraId="0C6EBD6F" w14:textId="7E00FD6A"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4179,5</w:t>
            </w:r>
          </w:p>
        </w:tc>
        <w:tc>
          <w:tcPr>
            <w:tcW w:w="2071" w:type="dxa"/>
            <w:vAlign w:val="center"/>
          </w:tcPr>
          <w:p w14:paraId="0F65F9DC" w14:textId="0706C4AC"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4179,5</w:t>
            </w:r>
          </w:p>
        </w:tc>
        <w:tc>
          <w:tcPr>
            <w:tcW w:w="2071" w:type="dxa"/>
            <w:vAlign w:val="center"/>
          </w:tcPr>
          <w:p w14:paraId="562F18AE" w14:textId="29B3A306"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4179,5</w:t>
            </w:r>
          </w:p>
        </w:tc>
        <w:tc>
          <w:tcPr>
            <w:tcW w:w="2071" w:type="dxa"/>
            <w:vAlign w:val="center"/>
          </w:tcPr>
          <w:p w14:paraId="67D2A80C" w14:textId="6B81DAEB"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4179,5</w:t>
            </w:r>
          </w:p>
        </w:tc>
      </w:tr>
      <w:tr w:rsidR="00D72DC1" w:rsidRPr="00472105" w14:paraId="2A889DCC" w14:textId="77777777" w:rsidTr="00472105">
        <w:tc>
          <w:tcPr>
            <w:tcW w:w="2135" w:type="dxa"/>
            <w:vMerge/>
            <w:shd w:val="clear" w:color="auto" w:fill="FBD4B4" w:themeFill="accent6" w:themeFillTint="66"/>
            <w:vAlign w:val="center"/>
          </w:tcPr>
          <w:p w14:paraId="74727369"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65C28BD0" w14:textId="794FD320"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737A9063" w14:textId="6FB85CFC"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40022066" w14:textId="0ED413E1"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2CA1BB67" w14:textId="790B5A9A"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539F29CC" w14:textId="439FCB2B"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1C13469C" w14:textId="644208F6"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D72DC1" w:rsidRPr="00472105" w14:paraId="174FD2DB" w14:textId="77777777" w:rsidTr="00472105">
        <w:tc>
          <w:tcPr>
            <w:tcW w:w="2135" w:type="dxa"/>
            <w:vMerge/>
            <w:shd w:val="clear" w:color="auto" w:fill="FBD4B4" w:themeFill="accent6" w:themeFillTint="66"/>
            <w:vAlign w:val="center"/>
          </w:tcPr>
          <w:p w14:paraId="015C7872"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53856EE7" w14:textId="06635AB4"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прочие потребители</w:t>
            </w:r>
          </w:p>
        </w:tc>
        <w:tc>
          <w:tcPr>
            <w:tcW w:w="1319" w:type="dxa"/>
            <w:vAlign w:val="center"/>
          </w:tcPr>
          <w:p w14:paraId="40FC6451" w14:textId="545EA520"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380,7</w:t>
            </w:r>
          </w:p>
        </w:tc>
        <w:tc>
          <w:tcPr>
            <w:tcW w:w="2071" w:type="dxa"/>
            <w:vAlign w:val="center"/>
          </w:tcPr>
          <w:p w14:paraId="2DA158E9" w14:textId="4DF19BB5"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380,7</w:t>
            </w:r>
          </w:p>
        </w:tc>
        <w:tc>
          <w:tcPr>
            <w:tcW w:w="2071" w:type="dxa"/>
            <w:vAlign w:val="center"/>
          </w:tcPr>
          <w:p w14:paraId="21DCA230" w14:textId="48EF5BD9"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380,7</w:t>
            </w:r>
          </w:p>
        </w:tc>
        <w:tc>
          <w:tcPr>
            <w:tcW w:w="2071" w:type="dxa"/>
            <w:vAlign w:val="center"/>
          </w:tcPr>
          <w:p w14:paraId="2846C01D" w14:textId="21A37FA8"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380,7</w:t>
            </w:r>
          </w:p>
        </w:tc>
        <w:tc>
          <w:tcPr>
            <w:tcW w:w="2071" w:type="dxa"/>
            <w:vAlign w:val="center"/>
          </w:tcPr>
          <w:p w14:paraId="3D44E69C" w14:textId="1865121F"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380,7</w:t>
            </w:r>
          </w:p>
        </w:tc>
      </w:tr>
      <w:tr w:rsidR="00D72DC1" w:rsidRPr="00472105" w14:paraId="4506CC5A" w14:textId="77777777" w:rsidTr="00472105">
        <w:tc>
          <w:tcPr>
            <w:tcW w:w="2135" w:type="dxa"/>
            <w:vMerge/>
            <w:shd w:val="clear" w:color="auto" w:fill="FBD4B4" w:themeFill="accent6" w:themeFillTint="66"/>
            <w:vAlign w:val="center"/>
          </w:tcPr>
          <w:p w14:paraId="664C86B3"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20D87C10" w14:textId="2C9B6A68"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2C1C2F08" w14:textId="7874EAAD"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504508BE" w14:textId="385BF0A0"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036D3BC4" w14:textId="3A2AF4AE"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109A8069" w14:textId="1CF986CA"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123CE416" w14:textId="2BB4A31D"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D72DC1" w:rsidRPr="00472105" w14:paraId="73F60618" w14:textId="77777777" w:rsidTr="00472105">
        <w:tc>
          <w:tcPr>
            <w:tcW w:w="14560" w:type="dxa"/>
            <w:gridSpan w:val="7"/>
            <w:shd w:val="clear" w:color="auto" w:fill="FBD4B4" w:themeFill="accent6" w:themeFillTint="66"/>
            <w:vAlign w:val="center"/>
          </w:tcPr>
          <w:p w14:paraId="23404724" w14:textId="2A9F4677" w:rsidR="00D72DC1" w:rsidRPr="00472105" w:rsidRDefault="00035625" w:rsidP="00472105">
            <w:pPr>
              <w:autoSpaceDE w:val="0"/>
              <w:autoSpaceDN w:val="0"/>
              <w:adjustRightInd w:val="0"/>
              <w:spacing w:after="0" w:line="240" w:lineRule="auto"/>
              <w:jc w:val="center"/>
              <w:rPr>
                <w:rFonts w:ascii="Times New Roman" w:hAnsi="Times New Roman"/>
                <w:b/>
                <w:i/>
                <w:sz w:val="20"/>
                <w:szCs w:val="20"/>
              </w:rPr>
            </w:pPr>
            <w:r w:rsidRPr="00472105">
              <w:rPr>
                <w:rFonts w:ascii="Times New Roman" w:hAnsi="Times New Roman"/>
                <w:b/>
                <w:i/>
                <w:sz w:val="20"/>
                <w:szCs w:val="20"/>
              </w:rPr>
              <w:t>Коте</w:t>
            </w:r>
            <w:r w:rsidR="00D72DC1" w:rsidRPr="00472105">
              <w:rPr>
                <w:rFonts w:ascii="Times New Roman" w:hAnsi="Times New Roman"/>
                <w:b/>
                <w:i/>
                <w:sz w:val="20"/>
                <w:szCs w:val="20"/>
              </w:rPr>
              <w:t xml:space="preserve">льная </w:t>
            </w:r>
            <w:r w:rsidR="008612D7">
              <w:rPr>
                <w:rFonts w:ascii="Times New Roman" w:hAnsi="Times New Roman"/>
                <w:b/>
                <w:i/>
                <w:sz w:val="20"/>
                <w:szCs w:val="20"/>
              </w:rPr>
              <w:t>«</w:t>
            </w:r>
            <w:r w:rsidR="00D72DC1" w:rsidRPr="00472105">
              <w:rPr>
                <w:rFonts w:ascii="Times New Roman" w:hAnsi="Times New Roman"/>
                <w:b/>
                <w:i/>
                <w:sz w:val="20"/>
                <w:szCs w:val="20"/>
              </w:rPr>
              <w:t>Колобок</w:t>
            </w:r>
            <w:r w:rsidR="008612D7">
              <w:rPr>
                <w:rFonts w:ascii="Times New Roman" w:hAnsi="Times New Roman"/>
                <w:b/>
                <w:i/>
                <w:sz w:val="20"/>
                <w:szCs w:val="20"/>
              </w:rPr>
              <w:t>»</w:t>
            </w:r>
          </w:p>
        </w:tc>
      </w:tr>
      <w:tr w:rsidR="00D72DC1" w:rsidRPr="00472105" w14:paraId="36B39591" w14:textId="77777777" w:rsidTr="00472105">
        <w:tc>
          <w:tcPr>
            <w:tcW w:w="2135" w:type="dxa"/>
            <w:vMerge w:val="restart"/>
            <w:shd w:val="clear" w:color="auto" w:fill="FBD4B4" w:themeFill="accent6" w:themeFillTint="66"/>
            <w:vAlign w:val="center"/>
          </w:tcPr>
          <w:p w14:paraId="054871FD" w14:textId="2EEB4DC3"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b/>
                <w:i/>
                <w:iCs/>
                <w:sz w:val="20"/>
                <w:szCs w:val="20"/>
              </w:rPr>
              <w:t>Площадь строительных фондов (м2)</w:t>
            </w:r>
          </w:p>
        </w:tc>
        <w:tc>
          <w:tcPr>
            <w:tcW w:w="2822" w:type="dxa"/>
            <w:vAlign w:val="center"/>
          </w:tcPr>
          <w:p w14:paraId="4749B10E" w14:textId="3847DCB3"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население</w:t>
            </w:r>
          </w:p>
        </w:tc>
        <w:tc>
          <w:tcPr>
            <w:tcW w:w="1319" w:type="dxa"/>
            <w:vAlign w:val="center"/>
          </w:tcPr>
          <w:p w14:paraId="711A3E20" w14:textId="4ECFBFE7"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741</w:t>
            </w:r>
          </w:p>
        </w:tc>
        <w:tc>
          <w:tcPr>
            <w:tcW w:w="2071" w:type="dxa"/>
            <w:vAlign w:val="center"/>
          </w:tcPr>
          <w:p w14:paraId="16CE3BE0" w14:textId="1301F12A"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741</w:t>
            </w:r>
          </w:p>
        </w:tc>
        <w:tc>
          <w:tcPr>
            <w:tcW w:w="2071" w:type="dxa"/>
            <w:vAlign w:val="center"/>
          </w:tcPr>
          <w:p w14:paraId="00DBC9BC" w14:textId="4C8D8F7B"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741</w:t>
            </w:r>
          </w:p>
        </w:tc>
        <w:tc>
          <w:tcPr>
            <w:tcW w:w="2071" w:type="dxa"/>
            <w:vAlign w:val="center"/>
          </w:tcPr>
          <w:p w14:paraId="0AD6DE1C" w14:textId="6DC63680"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741</w:t>
            </w:r>
          </w:p>
        </w:tc>
        <w:tc>
          <w:tcPr>
            <w:tcW w:w="2071" w:type="dxa"/>
            <w:vAlign w:val="center"/>
          </w:tcPr>
          <w:p w14:paraId="70137D1C" w14:textId="6825BE04"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741</w:t>
            </w:r>
          </w:p>
        </w:tc>
      </w:tr>
      <w:tr w:rsidR="00D72DC1" w:rsidRPr="00472105" w14:paraId="54DAB18C" w14:textId="77777777" w:rsidTr="00472105">
        <w:tc>
          <w:tcPr>
            <w:tcW w:w="2135" w:type="dxa"/>
            <w:vMerge/>
            <w:shd w:val="clear" w:color="auto" w:fill="FBD4B4" w:themeFill="accent6" w:themeFillTint="66"/>
            <w:vAlign w:val="center"/>
          </w:tcPr>
          <w:p w14:paraId="2D2FA3ED"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17B08461" w14:textId="37EAA00F"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69D34970" w14:textId="0AF7807D"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69B54379" w14:textId="5408F780"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69EA6779" w14:textId="770BDD43"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60908A16" w14:textId="1D344588"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240E54DF" w14:textId="795C4559"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D72DC1" w:rsidRPr="00472105" w14:paraId="7808C6B3" w14:textId="77777777" w:rsidTr="00472105">
        <w:tc>
          <w:tcPr>
            <w:tcW w:w="2135" w:type="dxa"/>
            <w:vMerge/>
            <w:shd w:val="clear" w:color="auto" w:fill="FBD4B4" w:themeFill="accent6" w:themeFillTint="66"/>
            <w:vAlign w:val="center"/>
          </w:tcPr>
          <w:p w14:paraId="4B0E01A0"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73612FEA" w14:textId="3F0B41E8"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бюджетные организации</w:t>
            </w:r>
          </w:p>
        </w:tc>
        <w:tc>
          <w:tcPr>
            <w:tcW w:w="1319" w:type="dxa"/>
            <w:vAlign w:val="center"/>
          </w:tcPr>
          <w:p w14:paraId="72780736" w14:textId="63DD6A74"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1256,17</w:t>
            </w:r>
          </w:p>
        </w:tc>
        <w:tc>
          <w:tcPr>
            <w:tcW w:w="2071" w:type="dxa"/>
            <w:vAlign w:val="center"/>
          </w:tcPr>
          <w:p w14:paraId="01B98F58" w14:textId="4049DF8C"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1256,17</w:t>
            </w:r>
          </w:p>
        </w:tc>
        <w:tc>
          <w:tcPr>
            <w:tcW w:w="2071" w:type="dxa"/>
            <w:vAlign w:val="center"/>
          </w:tcPr>
          <w:p w14:paraId="46BCC5A9" w14:textId="6D11DDEA"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1256,17</w:t>
            </w:r>
          </w:p>
        </w:tc>
        <w:tc>
          <w:tcPr>
            <w:tcW w:w="2071" w:type="dxa"/>
            <w:vAlign w:val="center"/>
          </w:tcPr>
          <w:p w14:paraId="52F7C20E" w14:textId="617B54F7"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1256,17</w:t>
            </w:r>
          </w:p>
        </w:tc>
        <w:tc>
          <w:tcPr>
            <w:tcW w:w="2071" w:type="dxa"/>
            <w:vAlign w:val="center"/>
          </w:tcPr>
          <w:p w14:paraId="05DC85E1" w14:textId="5377646A"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1256,17</w:t>
            </w:r>
          </w:p>
        </w:tc>
      </w:tr>
      <w:tr w:rsidR="00D72DC1" w:rsidRPr="00472105" w14:paraId="77955556" w14:textId="77777777" w:rsidTr="00472105">
        <w:tc>
          <w:tcPr>
            <w:tcW w:w="2135" w:type="dxa"/>
            <w:vMerge/>
            <w:shd w:val="clear" w:color="auto" w:fill="FBD4B4" w:themeFill="accent6" w:themeFillTint="66"/>
            <w:vAlign w:val="center"/>
          </w:tcPr>
          <w:p w14:paraId="7E8898BE"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5958BFFC" w14:textId="2DEC2EAF"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3CCA1644" w14:textId="26542ACC"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2FC501E0" w14:textId="05FAAA5B"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3E5B9AE" w14:textId="7C661B27"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0F1110BF" w14:textId="742CACEA"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1CBC1C45" w14:textId="70F26FB0"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D72DC1" w:rsidRPr="00472105" w14:paraId="3930968C" w14:textId="77777777" w:rsidTr="00472105">
        <w:tc>
          <w:tcPr>
            <w:tcW w:w="2135" w:type="dxa"/>
            <w:vMerge/>
            <w:shd w:val="clear" w:color="auto" w:fill="FBD4B4" w:themeFill="accent6" w:themeFillTint="66"/>
            <w:vAlign w:val="center"/>
          </w:tcPr>
          <w:p w14:paraId="208FCF14"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4807EFDB" w14:textId="58C7BB67"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прочие потребители</w:t>
            </w:r>
          </w:p>
        </w:tc>
        <w:tc>
          <w:tcPr>
            <w:tcW w:w="1319" w:type="dxa"/>
            <w:vAlign w:val="center"/>
          </w:tcPr>
          <w:p w14:paraId="73898A3C" w14:textId="1FB39552"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7E890C4A" w14:textId="4774314C"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6AA973AF" w14:textId="4F940787"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01C7E3B5" w14:textId="7CF1947D"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6C775624" w14:textId="5ADA866E"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D72DC1" w:rsidRPr="00472105" w14:paraId="77E64EE7" w14:textId="77777777" w:rsidTr="00472105">
        <w:tc>
          <w:tcPr>
            <w:tcW w:w="2135" w:type="dxa"/>
            <w:vMerge/>
            <w:shd w:val="clear" w:color="auto" w:fill="FBD4B4" w:themeFill="accent6" w:themeFillTint="66"/>
            <w:vAlign w:val="center"/>
          </w:tcPr>
          <w:p w14:paraId="630670AC"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091D6EAC" w14:textId="016D315E"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492B7D72" w14:textId="0C641017"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24786AC3" w14:textId="75CA0BEF"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AA48758" w14:textId="6338B7E6"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54E8FFE7" w14:textId="11F3D7F0"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09AE1EF5" w14:textId="52AFBC72"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D72DC1" w:rsidRPr="00472105" w14:paraId="78BE8097" w14:textId="77777777" w:rsidTr="00472105">
        <w:tc>
          <w:tcPr>
            <w:tcW w:w="2135" w:type="dxa"/>
            <w:vMerge/>
            <w:shd w:val="clear" w:color="auto" w:fill="FBD4B4" w:themeFill="accent6" w:themeFillTint="66"/>
            <w:vAlign w:val="center"/>
          </w:tcPr>
          <w:p w14:paraId="4D0B965C"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50942588" w14:textId="32A08F14" w:rsidR="00D72DC1" w:rsidRPr="00472105" w:rsidRDefault="00D72DC1" w:rsidP="0003562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собств</w:t>
            </w:r>
            <w:r w:rsidR="00035625">
              <w:rPr>
                <w:rFonts w:ascii="Times New Roman" w:hAnsi="Times New Roman"/>
                <w:sz w:val="20"/>
                <w:szCs w:val="20"/>
              </w:rPr>
              <w:t>енное потребление</w:t>
            </w:r>
          </w:p>
        </w:tc>
        <w:tc>
          <w:tcPr>
            <w:tcW w:w="1319" w:type="dxa"/>
            <w:vAlign w:val="center"/>
          </w:tcPr>
          <w:p w14:paraId="5E70B1A3" w14:textId="3ADD4C56"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356</w:t>
            </w:r>
          </w:p>
        </w:tc>
        <w:tc>
          <w:tcPr>
            <w:tcW w:w="2071" w:type="dxa"/>
            <w:vAlign w:val="center"/>
          </w:tcPr>
          <w:p w14:paraId="245BB540" w14:textId="56C660CC"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356</w:t>
            </w:r>
          </w:p>
        </w:tc>
        <w:tc>
          <w:tcPr>
            <w:tcW w:w="2071" w:type="dxa"/>
            <w:vAlign w:val="center"/>
          </w:tcPr>
          <w:p w14:paraId="6D451577" w14:textId="137C5EFC"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356</w:t>
            </w:r>
          </w:p>
        </w:tc>
        <w:tc>
          <w:tcPr>
            <w:tcW w:w="2071" w:type="dxa"/>
            <w:vAlign w:val="center"/>
          </w:tcPr>
          <w:p w14:paraId="0E555F6F" w14:textId="25549A1A"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356</w:t>
            </w:r>
          </w:p>
        </w:tc>
        <w:tc>
          <w:tcPr>
            <w:tcW w:w="2071" w:type="dxa"/>
            <w:vAlign w:val="center"/>
          </w:tcPr>
          <w:p w14:paraId="7C3AD9B2" w14:textId="39A8A5E5"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356</w:t>
            </w:r>
          </w:p>
        </w:tc>
      </w:tr>
      <w:tr w:rsidR="00D72DC1" w:rsidRPr="00472105" w14:paraId="754B6423" w14:textId="77777777" w:rsidTr="00472105">
        <w:tc>
          <w:tcPr>
            <w:tcW w:w="2135" w:type="dxa"/>
            <w:vMerge/>
            <w:shd w:val="clear" w:color="auto" w:fill="FBD4B4" w:themeFill="accent6" w:themeFillTint="66"/>
            <w:vAlign w:val="center"/>
          </w:tcPr>
          <w:p w14:paraId="4420FB7A"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405C6025" w14:textId="390E64C1"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32E149B4" w14:textId="15F122DA"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07D54534" w14:textId="5ED2C4CF"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1BCC81F5" w14:textId="56D51B34"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0FA251F9" w14:textId="48818A35"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612F7940" w14:textId="2C9FF7CF"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bl>
    <w:p w14:paraId="201CE617" w14:textId="77777777" w:rsidR="00472105" w:rsidRDefault="00472105" w:rsidP="00472105">
      <w:pPr>
        <w:autoSpaceDE w:val="0"/>
        <w:autoSpaceDN w:val="0"/>
        <w:adjustRightInd w:val="0"/>
        <w:spacing w:after="0" w:line="240" w:lineRule="auto"/>
        <w:jc w:val="center"/>
        <w:rPr>
          <w:rFonts w:ascii="Times New Roman" w:hAnsi="Times New Roman"/>
          <w:b/>
          <w:i/>
          <w:sz w:val="20"/>
          <w:szCs w:val="20"/>
        </w:rPr>
        <w:sectPr w:rsidR="00472105" w:rsidSect="00E919C1">
          <w:headerReference w:type="default" r:id="rId12"/>
          <w:pgSz w:w="16838" w:h="11906" w:orient="landscape" w:code="9"/>
          <w:pgMar w:top="1418" w:right="1134" w:bottom="851"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Style w:val="aa"/>
        <w:tblW w:w="0" w:type="auto"/>
        <w:tblLook w:val="04A0" w:firstRow="1" w:lastRow="0" w:firstColumn="1" w:lastColumn="0" w:noHBand="0" w:noVBand="1"/>
      </w:tblPr>
      <w:tblGrid>
        <w:gridCol w:w="2135"/>
        <w:gridCol w:w="2822"/>
        <w:gridCol w:w="1319"/>
        <w:gridCol w:w="2071"/>
        <w:gridCol w:w="2071"/>
        <w:gridCol w:w="2071"/>
        <w:gridCol w:w="2071"/>
      </w:tblGrid>
      <w:tr w:rsidR="00D72DC1" w:rsidRPr="00472105" w14:paraId="5419F4D0" w14:textId="77777777" w:rsidTr="00472105">
        <w:tc>
          <w:tcPr>
            <w:tcW w:w="14560" w:type="dxa"/>
            <w:gridSpan w:val="7"/>
            <w:shd w:val="clear" w:color="auto" w:fill="FBD4B4" w:themeFill="accent6" w:themeFillTint="66"/>
            <w:vAlign w:val="center"/>
          </w:tcPr>
          <w:p w14:paraId="5259A4F4" w14:textId="3F674FF0" w:rsidR="00D72DC1" w:rsidRPr="00472105" w:rsidRDefault="00035625" w:rsidP="00472105">
            <w:pPr>
              <w:autoSpaceDE w:val="0"/>
              <w:autoSpaceDN w:val="0"/>
              <w:adjustRightInd w:val="0"/>
              <w:spacing w:after="0" w:line="240" w:lineRule="auto"/>
              <w:jc w:val="center"/>
              <w:rPr>
                <w:rFonts w:ascii="Times New Roman" w:hAnsi="Times New Roman"/>
                <w:b/>
                <w:i/>
                <w:sz w:val="20"/>
                <w:szCs w:val="20"/>
              </w:rPr>
            </w:pPr>
            <w:r w:rsidRPr="00472105">
              <w:rPr>
                <w:rFonts w:ascii="Times New Roman" w:hAnsi="Times New Roman"/>
                <w:b/>
                <w:i/>
                <w:sz w:val="20"/>
                <w:szCs w:val="20"/>
              </w:rPr>
              <w:lastRenderedPageBreak/>
              <w:t>Котел</w:t>
            </w:r>
            <w:r w:rsidR="00D72DC1" w:rsidRPr="00472105">
              <w:rPr>
                <w:rFonts w:ascii="Times New Roman" w:hAnsi="Times New Roman"/>
                <w:b/>
                <w:i/>
                <w:sz w:val="20"/>
                <w:szCs w:val="20"/>
              </w:rPr>
              <w:t xml:space="preserve">ьная </w:t>
            </w:r>
            <w:r w:rsidR="008612D7">
              <w:rPr>
                <w:rFonts w:ascii="Times New Roman" w:hAnsi="Times New Roman"/>
                <w:b/>
                <w:i/>
                <w:sz w:val="20"/>
                <w:szCs w:val="20"/>
              </w:rPr>
              <w:t>«</w:t>
            </w:r>
            <w:r w:rsidR="00D72DC1" w:rsidRPr="00472105">
              <w:rPr>
                <w:rFonts w:ascii="Times New Roman" w:hAnsi="Times New Roman"/>
                <w:b/>
                <w:i/>
                <w:sz w:val="20"/>
                <w:szCs w:val="20"/>
              </w:rPr>
              <w:t>КСШ №2</w:t>
            </w:r>
            <w:r w:rsidR="008612D7">
              <w:rPr>
                <w:rFonts w:ascii="Times New Roman" w:hAnsi="Times New Roman"/>
                <w:b/>
                <w:i/>
                <w:sz w:val="20"/>
                <w:szCs w:val="20"/>
              </w:rPr>
              <w:t>»</w:t>
            </w:r>
          </w:p>
        </w:tc>
      </w:tr>
      <w:tr w:rsidR="00D72DC1" w:rsidRPr="00472105" w14:paraId="5DBE0D53" w14:textId="77777777" w:rsidTr="00472105">
        <w:tc>
          <w:tcPr>
            <w:tcW w:w="2135" w:type="dxa"/>
            <w:vMerge w:val="restart"/>
            <w:shd w:val="clear" w:color="auto" w:fill="FBD4B4" w:themeFill="accent6" w:themeFillTint="66"/>
            <w:vAlign w:val="center"/>
          </w:tcPr>
          <w:p w14:paraId="3F4884D2" w14:textId="23284A6B"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b/>
                <w:i/>
                <w:sz w:val="20"/>
                <w:szCs w:val="20"/>
              </w:rPr>
              <w:t>Площадь строительных фондов (м2)</w:t>
            </w:r>
          </w:p>
        </w:tc>
        <w:tc>
          <w:tcPr>
            <w:tcW w:w="2822" w:type="dxa"/>
            <w:vAlign w:val="center"/>
          </w:tcPr>
          <w:p w14:paraId="5C1C3498" w14:textId="576BA57A"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население</w:t>
            </w:r>
          </w:p>
        </w:tc>
        <w:tc>
          <w:tcPr>
            <w:tcW w:w="1319" w:type="dxa"/>
            <w:vAlign w:val="center"/>
          </w:tcPr>
          <w:p w14:paraId="411A8FEC" w14:textId="6BDB3182"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357</w:t>
            </w:r>
          </w:p>
        </w:tc>
        <w:tc>
          <w:tcPr>
            <w:tcW w:w="2071" w:type="dxa"/>
            <w:vAlign w:val="center"/>
          </w:tcPr>
          <w:p w14:paraId="33102F5F" w14:textId="53074222"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357</w:t>
            </w:r>
          </w:p>
        </w:tc>
        <w:tc>
          <w:tcPr>
            <w:tcW w:w="2071" w:type="dxa"/>
            <w:vAlign w:val="center"/>
          </w:tcPr>
          <w:p w14:paraId="0EF612CD" w14:textId="58810092"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357</w:t>
            </w:r>
          </w:p>
        </w:tc>
        <w:tc>
          <w:tcPr>
            <w:tcW w:w="2071" w:type="dxa"/>
            <w:vAlign w:val="center"/>
          </w:tcPr>
          <w:p w14:paraId="113BFA4C" w14:textId="67FFC24B"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357</w:t>
            </w:r>
          </w:p>
        </w:tc>
        <w:tc>
          <w:tcPr>
            <w:tcW w:w="2071" w:type="dxa"/>
            <w:vAlign w:val="center"/>
          </w:tcPr>
          <w:p w14:paraId="44FDF573" w14:textId="59CDAE9B"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357</w:t>
            </w:r>
          </w:p>
        </w:tc>
      </w:tr>
      <w:tr w:rsidR="00D72DC1" w:rsidRPr="00472105" w14:paraId="4137B5E1" w14:textId="77777777" w:rsidTr="00472105">
        <w:tc>
          <w:tcPr>
            <w:tcW w:w="2135" w:type="dxa"/>
            <w:vMerge/>
            <w:shd w:val="clear" w:color="auto" w:fill="FBD4B4" w:themeFill="accent6" w:themeFillTint="66"/>
            <w:vAlign w:val="center"/>
          </w:tcPr>
          <w:p w14:paraId="525E9B68"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127CD8EC" w14:textId="57B82CA2"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5A9A9E0A" w14:textId="42B057B6"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78ADCA55" w14:textId="0221AE13"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E3823E1" w14:textId="611FB0EB"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0AC5321A" w14:textId="17D3130C"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4A1FCE3C" w14:textId="178E7E84"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D72DC1" w:rsidRPr="00472105" w14:paraId="3C36EDA1" w14:textId="77777777" w:rsidTr="00472105">
        <w:tc>
          <w:tcPr>
            <w:tcW w:w="2135" w:type="dxa"/>
            <w:vMerge/>
            <w:shd w:val="clear" w:color="auto" w:fill="FBD4B4" w:themeFill="accent6" w:themeFillTint="66"/>
            <w:vAlign w:val="center"/>
          </w:tcPr>
          <w:p w14:paraId="4C9131ED"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793538CC" w14:textId="4F953198"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бюджетные организации</w:t>
            </w:r>
          </w:p>
        </w:tc>
        <w:tc>
          <w:tcPr>
            <w:tcW w:w="1319" w:type="dxa"/>
            <w:vAlign w:val="center"/>
          </w:tcPr>
          <w:p w14:paraId="09D0D2F0" w14:textId="5098488C"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3288,9</w:t>
            </w:r>
          </w:p>
        </w:tc>
        <w:tc>
          <w:tcPr>
            <w:tcW w:w="2071" w:type="dxa"/>
            <w:vAlign w:val="center"/>
          </w:tcPr>
          <w:p w14:paraId="2B38F929" w14:textId="7D23FE58"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3288,9</w:t>
            </w:r>
          </w:p>
        </w:tc>
        <w:tc>
          <w:tcPr>
            <w:tcW w:w="2071" w:type="dxa"/>
            <w:vAlign w:val="center"/>
          </w:tcPr>
          <w:p w14:paraId="43BB67AC" w14:textId="68E16DDA"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3288,9</w:t>
            </w:r>
          </w:p>
        </w:tc>
        <w:tc>
          <w:tcPr>
            <w:tcW w:w="2071" w:type="dxa"/>
            <w:vAlign w:val="center"/>
          </w:tcPr>
          <w:p w14:paraId="0784F9CB" w14:textId="2B403603"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3288,9</w:t>
            </w:r>
          </w:p>
        </w:tc>
        <w:tc>
          <w:tcPr>
            <w:tcW w:w="2071" w:type="dxa"/>
            <w:vAlign w:val="center"/>
          </w:tcPr>
          <w:p w14:paraId="136F9F17" w14:textId="5964E78E"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3288,9</w:t>
            </w:r>
          </w:p>
        </w:tc>
      </w:tr>
      <w:tr w:rsidR="00D72DC1" w:rsidRPr="00472105" w14:paraId="7EA2238D" w14:textId="77777777" w:rsidTr="00472105">
        <w:tc>
          <w:tcPr>
            <w:tcW w:w="2135" w:type="dxa"/>
            <w:vMerge/>
            <w:shd w:val="clear" w:color="auto" w:fill="FBD4B4" w:themeFill="accent6" w:themeFillTint="66"/>
            <w:vAlign w:val="center"/>
          </w:tcPr>
          <w:p w14:paraId="6EB3F208"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08591D90" w14:textId="299C7FE4"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5DCFCC24" w14:textId="0F1423F5"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07D76F14" w14:textId="12B41AAA"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6ECCF840" w14:textId="226FA920"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485CB2F9" w14:textId="30B80166"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274AE0E3" w14:textId="1E1A788E"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D72DC1" w:rsidRPr="00472105" w14:paraId="1BB06C81" w14:textId="77777777" w:rsidTr="00472105">
        <w:tc>
          <w:tcPr>
            <w:tcW w:w="2135" w:type="dxa"/>
            <w:vMerge/>
            <w:shd w:val="clear" w:color="auto" w:fill="FBD4B4" w:themeFill="accent6" w:themeFillTint="66"/>
            <w:vAlign w:val="center"/>
          </w:tcPr>
          <w:p w14:paraId="221A38EE"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6306C55F" w14:textId="73E32857"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прочие потребители</w:t>
            </w:r>
          </w:p>
        </w:tc>
        <w:tc>
          <w:tcPr>
            <w:tcW w:w="1319" w:type="dxa"/>
            <w:vAlign w:val="center"/>
          </w:tcPr>
          <w:p w14:paraId="15CEAF39" w14:textId="788F9289"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3524CBCA" w14:textId="36F57F64"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5FAAD30E" w14:textId="0324EF48"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376FB5A6" w14:textId="3AFC495D"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53987AEB" w14:textId="7B975511"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D72DC1" w:rsidRPr="00472105" w14:paraId="6FB58E05" w14:textId="77777777" w:rsidTr="00472105">
        <w:tc>
          <w:tcPr>
            <w:tcW w:w="2135" w:type="dxa"/>
            <w:vMerge/>
            <w:shd w:val="clear" w:color="auto" w:fill="FBD4B4" w:themeFill="accent6" w:themeFillTint="66"/>
            <w:vAlign w:val="center"/>
          </w:tcPr>
          <w:p w14:paraId="1B3665BF"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10EA066A" w14:textId="6C8F7BA0"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7D04C28E" w14:textId="77A76DAD"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AA8CEAD" w14:textId="6D277377"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790D9DE2" w14:textId="1D85928B"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1A6EDB8B" w14:textId="2853B125"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29E92177" w14:textId="2DBF9955"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D72DC1" w:rsidRPr="00472105" w14:paraId="38224EC4" w14:textId="77777777" w:rsidTr="00472105">
        <w:tc>
          <w:tcPr>
            <w:tcW w:w="14560" w:type="dxa"/>
            <w:gridSpan w:val="7"/>
            <w:shd w:val="clear" w:color="auto" w:fill="FBD4B4" w:themeFill="accent6" w:themeFillTint="66"/>
            <w:vAlign w:val="center"/>
          </w:tcPr>
          <w:p w14:paraId="20CEC9D9" w14:textId="661E28F4" w:rsidR="00D72DC1" w:rsidRPr="00472105" w:rsidRDefault="00035625" w:rsidP="00472105">
            <w:pPr>
              <w:autoSpaceDE w:val="0"/>
              <w:autoSpaceDN w:val="0"/>
              <w:adjustRightInd w:val="0"/>
              <w:spacing w:after="0" w:line="240" w:lineRule="auto"/>
              <w:jc w:val="center"/>
              <w:rPr>
                <w:rFonts w:ascii="Times New Roman" w:hAnsi="Times New Roman"/>
                <w:b/>
                <w:i/>
                <w:sz w:val="20"/>
                <w:szCs w:val="20"/>
              </w:rPr>
            </w:pPr>
            <w:r w:rsidRPr="00472105">
              <w:rPr>
                <w:rFonts w:ascii="Times New Roman" w:hAnsi="Times New Roman"/>
                <w:b/>
                <w:i/>
                <w:sz w:val="20"/>
                <w:szCs w:val="20"/>
              </w:rPr>
              <w:t>Котель</w:t>
            </w:r>
            <w:r w:rsidR="00D72DC1" w:rsidRPr="00472105">
              <w:rPr>
                <w:rFonts w:ascii="Times New Roman" w:hAnsi="Times New Roman"/>
                <w:b/>
                <w:i/>
                <w:sz w:val="20"/>
                <w:szCs w:val="20"/>
              </w:rPr>
              <w:t xml:space="preserve">ная </w:t>
            </w:r>
            <w:r w:rsidR="008612D7">
              <w:rPr>
                <w:rFonts w:ascii="Times New Roman" w:hAnsi="Times New Roman"/>
                <w:b/>
                <w:i/>
                <w:sz w:val="20"/>
                <w:szCs w:val="20"/>
              </w:rPr>
              <w:t>«</w:t>
            </w:r>
            <w:r w:rsidR="00D72DC1" w:rsidRPr="00472105">
              <w:rPr>
                <w:rFonts w:ascii="Times New Roman" w:hAnsi="Times New Roman"/>
                <w:b/>
                <w:i/>
                <w:sz w:val="20"/>
                <w:szCs w:val="20"/>
              </w:rPr>
              <w:t>Детский приют</w:t>
            </w:r>
            <w:r w:rsidR="008612D7">
              <w:rPr>
                <w:rFonts w:ascii="Times New Roman" w:hAnsi="Times New Roman"/>
                <w:b/>
                <w:i/>
                <w:sz w:val="20"/>
                <w:szCs w:val="20"/>
              </w:rPr>
              <w:t>»</w:t>
            </w:r>
          </w:p>
        </w:tc>
      </w:tr>
      <w:tr w:rsidR="00D72DC1" w:rsidRPr="00472105" w14:paraId="24C7FE01" w14:textId="77777777" w:rsidTr="00472105">
        <w:tc>
          <w:tcPr>
            <w:tcW w:w="2135" w:type="dxa"/>
            <w:vMerge w:val="restart"/>
            <w:shd w:val="clear" w:color="auto" w:fill="FBD4B4" w:themeFill="accent6" w:themeFillTint="66"/>
            <w:vAlign w:val="center"/>
          </w:tcPr>
          <w:p w14:paraId="48A05DF9" w14:textId="36179F6F"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b/>
                <w:i/>
                <w:sz w:val="20"/>
                <w:szCs w:val="20"/>
              </w:rPr>
              <w:t>Площадь строительных фондов (м2)</w:t>
            </w:r>
          </w:p>
        </w:tc>
        <w:tc>
          <w:tcPr>
            <w:tcW w:w="2822" w:type="dxa"/>
            <w:vAlign w:val="center"/>
          </w:tcPr>
          <w:p w14:paraId="4B41ED27" w14:textId="72D1FD98"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население</w:t>
            </w:r>
          </w:p>
        </w:tc>
        <w:tc>
          <w:tcPr>
            <w:tcW w:w="1319" w:type="dxa"/>
            <w:vAlign w:val="center"/>
          </w:tcPr>
          <w:p w14:paraId="3B33C6E3" w14:textId="6CF6AA7D"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130</w:t>
            </w:r>
          </w:p>
        </w:tc>
        <w:tc>
          <w:tcPr>
            <w:tcW w:w="2071" w:type="dxa"/>
            <w:vAlign w:val="center"/>
          </w:tcPr>
          <w:p w14:paraId="4C61C483" w14:textId="4DF7815C"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130</w:t>
            </w:r>
          </w:p>
        </w:tc>
        <w:tc>
          <w:tcPr>
            <w:tcW w:w="2071" w:type="dxa"/>
            <w:vAlign w:val="center"/>
          </w:tcPr>
          <w:p w14:paraId="5DBCAB75" w14:textId="2B2A7B51"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130</w:t>
            </w:r>
          </w:p>
        </w:tc>
        <w:tc>
          <w:tcPr>
            <w:tcW w:w="2071" w:type="dxa"/>
            <w:vAlign w:val="center"/>
          </w:tcPr>
          <w:p w14:paraId="2A0A877D" w14:textId="17C9A48D"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130</w:t>
            </w:r>
          </w:p>
        </w:tc>
        <w:tc>
          <w:tcPr>
            <w:tcW w:w="2071" w:type="dxa"/>
            <w:vAlign w:val="center"/>
          </w:tcPr>
          <w:p w14:paraId="70FC9409" w14:textId="2DBA6BB2"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130</w:t>
            </w:r>
          </w:p>
        </w:tc>
      </w:tr>
      <w:tr w:rsidR="00D72DC1" w:rsidRPr="00472105" w14:paraId="0370AB62" w14:textId="77777777" w:rsidTr="00472105">
        <w:tc>
          <w:tcPr>
            <w:tcW w:w="2135" w:type="dxa"/>
            <w:vMerge/>
            <w:shd w:val="clear" w:color="auto" w:fill="FBD4B4" w:themeFill="accent6" w:themeFillTint="66"/>
            <w:vAlign w:val="center"/>
          </w:tcPr>
          <w:p w14:paraId="745B5C55"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6FF22422" w14:textId="7CFAAC5F"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376124E9" w14:textId="63C26786"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24D1E287" w14:textId="340A740B"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22EC0D64" w14:textId="1012A736"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54CA7F95" w14:textId="36A57498"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778D5131" w14:textId="0476CAFB"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D72DC1" w:rsidRPr="00472105" w14:paraId="1D634FFA" w14:textId="77777777" w:rsidTr="00472105">
        <w:tc>
          <w:tcPr>
            <w:tcW w:w="2135" w:type="dxa"/>
            <w:vMerge/>
            <w:shd w:val="clear" w:color="auto" w:fill="FBD4B4" w:themeFill="accent6" w:themeFillTint="66"/>
            <w:vAlign w:val="center"/>
          </w:tcPr>
          <w:p w14:paraId="08680C26"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1AA6D48A" w14:textId="37B3B7F7"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бюджетные организации</w:t>
            </w:r>
          </w:p>
        </w:tc>
        <w:tc>
          <w:tcPr>
            <w:tcW w:w="1319" w:type="dxa"/>
            <w:vAlign w:val="center"/>
          </w:tcPr>
          <w:p w14:paraId="0D347798" w14:textId="5C55B7E7"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2806</w:t>
            </w:r>
          </w:p>
        </w:tc>
        <w:tc>
          <w:tcPr>
            <w:tcW w:w="2071" w:type="dxa"/>
            <w:vAlign w:val="center"/>
          </w:tcPr>
          <w:p w14:paraId="30DCC44F" w14:textId="5F7D0603"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2806</w:t>
            </w:r>
          </w:p>
        </w:tc>
        <w:tc>
          <w:tcPr>
            <w:tcW w:w="2071" w:type="dxa"/>
            <w:vAlign w:val="center"/>
          </w:tcPr>
          <w:p w14:paraId="2063C61F" w14:textId="5A5C8CE9"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2806</w:t>
            </w:r>
          </w:p>
        </w:tc>
        <w:tc>
          <w:tcPr>
            <w:tcW w:w="2071" w:type="dxa"/>
            <w:vAlign w:val="center"/>
          </w:tcPr>
          <w:p w14:paraId="2EB44850" w14:textId="2B96AF19"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2806</w:t>
            </w:r>
          </w:p>
        </w:tc>
        <w:tc>
          <w:tcPr>
            <w:tcW w:w="2071" w:type="dxa"/>
            <w:vAlign w:val="center"/>
          </w:tcPr>
          <w:p w14:paraId="5546EF9D" w14:textId="4EC80D80"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2806</w:t>
            </w:r>
          </w:p>
        </w:tc>
      </w:tr>
      <w:tr w:rsidR="00D72DC1" w:rsidRPr="00472105" w14:paraId="271C21C2" w14:textId="77777777" w:rsidTr="00472105">
        <w:tc>
          <w:tcPr>
            <w:tcW w:w="2135" w:type="dxa"/>
            <w:vMerge/>
            <w:shd w:val="clear" w:color="auto" w:fill="FBD4B4" w:themeFill="accent6" w:themeFillTint="66"/>
            <w:vAlign w:val="center"/>
          </w:tcPr>
          <w:p w14:paraId="7F8AE6E5"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0EC8DD9A" w14:textId="04A55786"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4AEA1178" w14:textId="6BBAC2E9"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10AD0F19" w14:textId="76D4558F"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5A28F824" w14:textId="4AE344F6"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70C4508C" w14:textId="0BD96E82"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652F209" w14:textId="2F711C3D"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D72DC1" w:rsidRPr="00472105" w14:paraId="679E5D75" w14:textId="77777777" w:rsidTr="00472105">
        <w:tc>
          <w:tcPr>
            <w:tcW w:w="2135" w:type="dxa"/>
            <w:vMerge/>
            <w:shd w:val="clear" w:color="auto" w:fill="FBD4B4" w:themeFill="accent6" w:themeFillTint="66"/>
            <w:vAlign w:val="center"/>
          </w:tcPr>
          <w:p w14:paraId="5F106E28"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145EEC6B" w14:textId="561B6C85"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прочие потребители</w:t>
            </w:r>
          </w:p>
        </w:tc>
        <w:tc>
          <w:tcPr>
            <w:tcW w:w="1319" w:type="dxa"/>
            <w:vAlign w:val="center"/>
          </w:tcPr>
          <w:p w14:paraId="18A09054" w14:textId="21550DAE"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62CD969E" w14:textId="56FA848E"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04181CC5" w14:textId="63BC2C34"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2C145E3A" w14:textId="44F8A0F4"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246F9470" w14:textId="11439738"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D72DC1" w:rsidRPr="00472105" w14:paraId="242E3004" w14:textId="77777777" w:rsidTr="00472105">
        <w:tc>
          <w:tcPr>
            <w:tcW w:w="2135" w:type="dxa"/>
            <w:vMerge/>
            <w:shd w:val="clear" w:color="auto" w:fill="FBD4B4" w:themeFill="accent6" w:themeFillTint="66"/>
            <w:vAlign w:val="center"/>
          </w:tcPr>
          <w:p w14:paraId="29ABDFC4" w14:textId="77777777" w:rsidR="00D72DC1" w:rsidRPr="00472105" w:rsidRDefault="00D72DC1"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41B4397F" w14:textId="751F1709"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3A0E8811" w14:textId="690D0C5E"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5A86C03A" w14:textId="34A067DD"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7E8958EB" w14:textId="08BD4A7A"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76252621" w14:textId="60DEDED8"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0A34BC73" w14:textId="6117EAF8" w:rsidR="00D72DC1" w:rsidRPr="00472105" w:rsidRDefault="00D72DC1"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472105" w:rsidRPr="00472105" w14:paraId="752099A2" w14:textId="77777777" w:rsidTr="00472105">
        <w:tc>
          <w:tcPr>
            <w:tcW w:w="14560" w:type="dxa"/>
            <w:gridSpan w:val="7"/>
            <w:shd w:val="clear" w:color="auto" w:fill="FBD4B4" w:themeFill="accent6" w:themeFillTint="66"/>
            <w:vAlign w:val="center"/>
          </w:tcPr>
          <w:p w14:paraId="4DA60527" w14:textId="1289D8ED" w:rsidR="00472105" w:rsidRPr="00472105" w:rsidRDefault="00035625" w:rsidP="00472105">
            <w:pPr>
              <w:autoSpaceDE w:val="0"/>
              <w:autoSpaceDN w:val="0"/>
              <w:adjustRightInd w:val="0"/>
              <w:spacing w:after="0" w:line="240" w:lineRule="auto"/>
              <w:jc w:val="center"/>
              <w:rPr>
                <w:rFonts w:ascii="Times New Roman" w:hAnsi="Times New Roman"/>
                <w:b/>
                <w:i/>
                <w:sz w:val="20"/>
                <w:szCs w:val="20"/>
              </w:rPr>
            </w:pPr>
            <w:r w:rsidRPr="00472105">
              <w:rPr>
                <w:rFonts w:ascii="Times New Roman" w:hAnsi="Times New Roman"/>
                <w:b/>
                <w:i/>
                <w:sz w:val="20"/>
                <w:szCs w:val="20"/>
              </w:rPr>
              <w:t xml:space="preserve">Котельная </w:t>
            </w:r>
            <w:r w:rsidR="008612D7">
              <w:rPr>
                <w:rFonts w:ascii="Times New Roman" w:hAnsi="Times New Roman"/>
                <w:b/>
                <w:i/>
                <w:sz w:val="20"/>
                <w:szCs w:val="20"/>
              </w:rPr>
              <w:t>«</w:t>
            </w:r>
            <w:r w:rsidR="00472105" w:rsidRPr="00472105">
              <w:rPr>
                <w:rFonts w:ascii="Times New Roman" w:hAnsi="Times New Roman"/>
                <w:b/>
                <w:i/>
                <w:sz w:val="20"/>
                <w:szCs w:val="20"/>
              </w:rPr>
              <w:t>ПМК-1</w:t>
            </w:r>
            <w:r w:rsidR="008612D7">
              <w:rPr>
                <w:rFonts w:ascii="Times New Roman" w:hAnsi="Times New Roman"/>
                <w:b/>
                <w:i/>
                <w:sz w:val="20"/>
                <w:szCs w:val="20"/>
              </w:rPr>
              <w:t>»</w:t>
            </w:r>
          </w:p>
        </w:tc>
      </w:tr>
      <w:tr w:rsidR="00472105" w:rsidRPr="00472105" w14:paraId="75831217" w14:textId="77777777" w:rsidTr="00472105">
        <w:tc>
          <w:tcPr>
            <w:tcW w:w="2135" w:type="dxa"/>
            <w:vMerge w:val="restart"/>
            <w:shd w:val="clear" w:color="auto" w:fill="FBD4B4" w:themeFill="accent6" w:themeFillTint="66"/>
            <w:vAlign w:val="center"/>
          </w:tcPr>
          <w:p w14:paraId="685B3A83" w14:textId="782B1538"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b/>
                <w:i/>
                <w:sz w:val="20"/>
                <w:szCs w:val="20"/>
              </w:rPr>
              <w:t>Площадь строительных фондов (м2)</w:t>
            </w:r>
          </w:p>
        </w:tc>
        <w:tc>
          <w:tcPr>
            <w:tcW w:w="2822" w:type="dxa"/>
            <w:vAlign w:val="center"/>
          </w:tcPr>
          <w:p w14:paraId="0EE09A18" w14:textId="60697EEB"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население</w:t>
            </w:r>
          </w:p>
        </w:tc>
        <w:tc>
          <w:tcPr>
            <w:tcW w:w="1319" w:type="dxa"/>
            <w:vAlign w:val="center"/>
          </w:tcPr>
          <w:p w14:paraId="598450C7" w14:textId="686D95BB"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1889,7</w:t>
            </w:r>
          </w:p>
        </w:tc>
        <w:tc>
          <w:tcPr>
            <w:tcW w:w="2071" w:type="dxa"/>
            <w:vAlign w:val="center"/>
          </w:tcPr>
          <w:p w14:paraId="441BB5C3" w14:textId="4F160618"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1889,7</w:t>
            </w:r>
          </w:p>
        </w:tc>
        <w:tc>
          <w:tcPr>
            <w:tcW w:w="2071" w:type="dxa"/>
            <w:vAlign w:val="center"/>
          </w:tcPr>
          <w:p w14:paraId="7618E103" w14:textId="1AF4946C"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1889,7</w:t>
            </w:r>
          </w:p>
        </w:tc>
        <w:tc>
          <w:tcPr>
            <w:tcW w:w="2071" w:type="dxa"/>
            <w:vAlign w:val="center"/>
          </w:tcPr>
          <w:p w14:paraId="337D34DD" w14:textId="33EEB493"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1889,7</w:t>
            </w:r>
          </w:p>
        </w:tc>
        <w:tc>
          <w:tcPr>
            <w:tcW w:w="2071" w:type="dxa"/>
            <w:vAlign w:val="center"/>
          </w:tcPr>
          <w:p w14:paraId="6561D707" w14:textId="67922DDD"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1889,7</w:t>
            </w:r>
          </w:p>
        </w:tc>
      </w:tr>
      <w:tr w:rsidR="00472105" w:rsidRPr="00472105" w14:paraId="60E80EE0" w14:textId="77777777" w:rsidTr="00472105">
        <w:tc>
          <w:tcPr>
            <w:tcW w:w="2135" w:type="dxa"/>
            <w:vMerge/>
            <w:shd w:val="clear" w:color="auto" w:fill="FBD4B4" w:themeFill="accent6" w:themeFillTint="66"/>
            <w:vAlign w:val="center"/>
          </w:tcPr>
          <w:p w14:paraId="107C071D" w14:textId="77777777"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0129AA92" w14:textId="4A36F6C1"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36815E02" w14:textId="6DF6558B"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1C004AB2" w14:textId="1E3CA2AB"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523E570B" w14:textId="173946A0"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C9E2CAB" w14:textId="0B572D10"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1B2476A3" w14:textId="2A68767C"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472105" w:rsidRPr="00472105" w14:paraId="729086C1" w14:textId="77777777" w:rsidTr="00472105">
        <w:tc>
          <w:tcPr>
            <w:tcW w:w="2135" w:type="dxa"/>
            <w:vMerge/>
            <w:shd w:val="clear" w:color="auto" w:fill="FBD4B4" w:themeFill="accent6" w:themeFillTint="66"/>
            <w:vAlign w:val="center"/>
          </w:tcPr>
          <w:p w14:paraId="7F0DE105" w14:textId="77777777"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527E7839" w14:textId="39A52DD8"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бюджетные организации</w:t>
            </w:r>
          </w:p>
        </w:tc>
        <w:tc>
          <w:tcPr>
            <w:tcW w:w="1319" w:type="dxa"/>
            <w:vAlign w:val="center"/>
          </w:tcPr>
          <w:p w14:paraId="58D702D7" w14:textId="04964B51"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169,12</w:t>
            </w:r>
          </w:p>
        </w:tc>
        <w:tc>
          <w:tcPr>
            <w:tcW w:w="2071" w:type="dxa"/>
            <w:vAlign w:val="center"/>
          </w:tcPr>
          <w:p w14:paraId="4B94CDAB" w14:textId="14D414DB"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169,12</w:t>
            </w:r>
          </w:p>
        </w:tc>
        <w:tc>
          <w:tcPr>
            <w:tcW w:w="2071" w:type="dxa"/>
            <w:vAlign w:val="center"/>
          </w:tcPr>
          <w:p w14:paraId="26A2F19D" w14:textId="2730D267"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169,12</w:t>
            </w:r>
          </w:p>
        </w:tc>
        <w:tc>
          <w:tcPr>
            <w:tcW w:w="2071" w:type="dxa"/>
            <w:vAlign w:val="center"/>
          </w:tcPr>
          <w:p w14:paraId="541BDB5E" w14:textId="17047FC7"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169,12</w:t>
            </w:r>
          </w:p>
        </w:tc>
        <w:tc>
          <w:tcPr>
            <w:tcW w:w="2071" w:type="dxa"/>
            <w:vAlign w:val="center"/>
          </w:tcPr>
          <w:p w14:paraId="4BBB7BFD" w14:textId="22A6BE46"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169,12</w:t>
            </w:r>
          </w:p>
        </w:tc>
      </w:tr>
      <w:tr w:rsidR="00472105" w:rsidRPr="00472105" w14:paraId="5577951B" w14:textId="77777777" w:rsidTr="00472105">
        <w:tc>
          <w:tcPr>
            <w:tcW w:w="2135" w:type="dxa"/>
            <w:vMerge/>
            <w:shd w:val="clear" w:color="auto" w:fill="FBD4B4" w:themeFill="accent6" w:themeFillTint="66"/>
            <w:vAlign w:val="center"/>
          </w:tcPr>
          <w:p w14:paraId="09C0D1A0" w14:textId="77777777"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453694C2" w14:textId="10DC883F"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59F5A1B4" w14:textId="71DE5A1E"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F495E51" w14:textId="7A34372B"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7CB420CA" w14:textId="403559A4"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255ADDA5" w14:textId="59BCCD81"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29F5CAF3" w14:textId="3B24C167"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472105" w:rsidRPr="00472105" w14:paraId="20BB54B7" w14:textId="77777777" w:rsidTr="00472105">
        <w:tc>
          <w:tcPr>
            <w:tcW w:w="2135" w:type="dxa"/>
            <w:vMerge/>
            <w:shd w:val="clear" w:color="auto" w:fill="FBD4B4" w:themeFill="accent6" w:themeFillTint="66"/>
            <w:vAlign w:val="center"/>
          </w:tcPr>
          <w:p w14:paraId="525BB5F3" w14:textId="77777777"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235FFBAD" w14:textId="77638504"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прочие потребители</w:t>
            </w:r>
          </w:p>
        </w:tc>
        <w:tc>
          <w:tcPr>
            <w:tcW w:w="1319" w:type="dxa"/>
            <w:vAlign w:val="center"/>
          </w:tcPr>
          <w:p w14:paraId="3446F1DE" w14:textId="0C1C69B5"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150,94</w:t>
            </w:r>
          </w:p>
        </w:tc>
        <w:tc>
          <w:tcPr>
            <w:tcW w:w="2071" w:type="dxa"/>
            <w:vAlign w:val="center"/>
          </w:tcPr>
          <w:p w14:paraId="20B99935" w14:textId="390FFDB3"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150,94</w:t>
            </w:r>
          </w:p>
        </w:tc>
        <w:tc>
          <w:tcPr>
            <w:tcW w:w="2071" w:type="dxa"/>
            <w:vAlign w:val="center"/>
          </w:tcPr>
          <w:p w14:paraId="0B374BA4" w14:textId="358497AA"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150,94</w:t>
            </w:r>
          </w:p>
        </w:tc>
        <w:tc>
          <w:tcPr>
            <w:tcW w:w="2071" w:type="dxa"/>
            <w:vAlign w:val="center"/>
          </w:tcPr>
          <w:p w14:paraId="635D8DB2" w14:textId="3ABB3438"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150,94</w:t>
            </w:r>
          </w:p>
        </w:tc>
        <w:tc>
          <w:tcPr>
            <w:tcW w:w="2071" w:type="dxa"/>
            <w:vAlign w:val="center"/>
          </w:tcPr>
          <w:p w14:paraId="1711CB92" w14:textId="3ACF0B8E"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150,94</w:t>
            </w:r>
          </w:p>
        </w:tc>
      </w:tr>
      <w:tr w:rsidR="00472105" w:rsidRPr="00472105" w14:paraId="5DCAC515" w14:textId="77777777" w:rsidTr="00472105">
        <w:tc>
          <w:tcPr>
            <w:tcW w:w="2135" w:type="dxa"/>
            <w:vMerge/>
            <w:shd w:val="clear" w:color="auto" w:fill="FBD4B4" w:themeFill="accent6" w:themeFillTint="66"/>
            <w:vAlign w:val="center"/>
          </w:tcPr>
          <w:p w14:paraId="1D524CF7" w14:textId="77777777"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795F68EF" w14:textId="3FF2EA22"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5C49846B" w14:textId="33FB1DCE"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0B69F6C8" w14:textId="43B32BCC"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7B2D1E6F" w14:textId="4BA40148"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0CF588FB" w14:textId="6DD20EA1"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4294B404" w14:textId="2E8830C6"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472105" w:rsidRPr="00472105" w14:paraId="29B2843F" w14:textId="77777777" w:rsidTr="00472105">
        <w:tc>
          <w:tcPr>
            <w:tcW w:w="14560" w:type="dxa"/>
            <w:gridSpan w:val="7"/>
            <w:shd w:val="clear" w:color="auto" w:fill="FBD4B4" w:themeFill="accent6" w:themeFillTint="66"/>
            <w:vAlign w:val="center"/>
          </w:tcPr>
          <w:p w14:paraId="5D79EE29" w14:textId="3EC2BF1D" w:rsidR="00472105" w:rsidRPr="00472105" w:rsidRDefault="00035625" w:rsidP="00472105">
            <w:pPr>
              <w:autoSpaceDE w:val="0"/>
              <w:autoSpaceDN w:val="0"/>
              <w:adjustRightInd w:val="0"/>
              <w:spacing w:after="0" w:line="240" w:lineRule="auto"/>
              <w:jc w:val="center"/>
              <w:rPr>
                <w:rFonts w:ascii="Times New Roman" w:hAnsi="Times New Roman"/>
                <w:b/>
                <w:i/>
                <w:sz w:val="20"/>
                <w:szCs w:val="20"/>
              </w:rPr>
            </w:pPr>
            <w:r w:rsidRPr="00472105">
              <w:rPr>
                <w:rFonts w:ascii="Times New Roman" w:hAnsi="Times New Roman"/>
                <w:b/>
                <w:i/>
                <w:sz w:val="20"/>
                <w:szCs w:val="20"/>
              </w:rPr>
              <w:t>Котел</w:t>
            </w:r>
            <w:r w:rsidR="00472105" w:rsidRPr="00472105">
              <w:rPr>
                <w:rFonts w:ascii="Times New Roman" w:hAnsi="Times New Roman"/>
                <w:b/>
                <w:i/>
                <w:sz w:val="20"/>
                <w:szCs w:val="20"/>
              </w:rPr>
              <w:t xml:space="preserve">ьная </w:t>
            </w:r>
            <w:r w:rsidR="008612D7">
              <w:rPr>
                <w:rFonts w:ascii="Times New Roman" w:hAnsi="Times New Roman"/>
                <w:b/>
                <w:i/>
                <w:sz w:val="20"/>
                <w:szCs w:val="20"/>
              </w:rPr>
              <w:t>«</w:t>
            </w:r>
            <w:r w:rsidR="00472105" w:rsidRPr="00472105">
              <w:rPr>
                <w:rFonts w:ascii="Times New Roman" w:hAnsi="Times New Roman"/>
                <w:b/>
                <w:i/>
                <w:sz w:val="20"/>
                <w:szCs w:val="20"/>
              </w:rPr>
              <w:t>ПМК-2</w:t>
            </w:r>
            <w:r w:rsidR="008612D7">
              <w:rPr>
                <w:rFonts w:ascii="Times New Roman" w:hAnsi="Times New Roman"/>
                <w:b/>
                <w:i/>
                <w:sz w:val="20"/>
                <w:szCs w:val="20"/>
              </w:rPr>
              <w:t>»</w:t>
            </w:r>
          </w:p>
        </w:tc>
      </w:tr>
      <w:tr w:rsidR="00472105" w:rsidRPr="00472105" w14:paraId="736FF456" w14:textId="77777777" w:rsidTr="00472105">
        <w:tc>
          <w:tcPr>
            <w:tcW w:w="2135" w:type="dxa"/>
            <w:vMerge w:val="restart"/>
            <w:shd w:val="clear" w:color="auto" w:fill="FBD4B4" w:themeFill="accent6" w:themeFillTint="66"/>
            <w:vAlign w:val="center"/>
          </w:tcPr>
          <w:p w14:paraId="7F3A1D19" w14:textId="136C0A3A"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b/>
                <w:i/>
                <w:iCs/>
                <w:sz w:val="20"/>
                <w:szCs w:val="20"/>
              </w:rPr>
              <w:t>Площадь строительных фондов (м2)</w:t>
            </w:r>
          </w:p>
        </w:tc>
        <w:tc>
          <w:tcPr>
            <w:tcW w:w="2822" w:type="dxa"/>
            <w:vAlign w:val="center"/>
          </w:tcPr>
          <w:p w14:paraId="737B406A" w14:textId="570A6FA7"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население</w:t>
            </w:r>
          </w:p>
        </w:tc>
        <w:tc>
          <w:tcPr>
            <w:tcW w:w="1319" w:type="dxa"/>
            <w:vAlign w:val="center"/>
          </w:tcPr>
          <w:p w14:paraId="5A6317EB" w14:textId="39F08E12"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8001,6</w:t>
            </w:r>
          </w:p>
        </w:tc>
        <w:tc>
          <w:tcPr>
            <w:tcW w:w="2071" w:type="dxa"/>
            <w:vAlign w:val="center"/>
          </w:tcPr>
          <w:p w14:paraId="2699847D" w14:textId="5C8717E3"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8001,6</w:t>
            </w:r>
          </w:p>
        </w:tc>
        <w:tc>
          <w:tcPr>
            <w:tcW w:w="2071" w:type="dxa"/>
            <w:vAlign w:val="center"/>
          </w:tcPr>
          <w:p w14:paraId="6A7C7B63" w14:textId="45AC4704"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8001,6</w:t>
            </w:r>
          </w:p>
        </w:tc>
        <w:tc>
          <w:tcPr>
            <w:tcW w:w="2071" w:type="dxa"/>
            <w:vAlign w:val="center"/>
          </w:tcPr>
          <w:p w14:paraId="449665D9" w14:textId="7D2D3F56"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8001,6</w:t>
            </w:r>
          </w:p>
        </w:tc>
        <w:tc>
          <w:tcPr>
            <w:tcW w:w="2071" w:type="dxa"/>
            <w:vAlign w:val="center"/>
          </w:tcPr>
          <w:p w14:paraId="58CE0A5A" w14:textId="4BE3D31B"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10024,5</w:t>
            </w:r>
          </w:p>
        </w:tc>
      </w:tr>
      <w:tr w:rsidR="00472105" w:rsidRPr="00472105" w14:paraId="3C3C8148" w14:textId="77777777" w:rsidTr="00472105">
        <w:tc>
          <w:tcPr>
            <w:tcW w:w="2135" w:type="dxa"/>
            <w:vMerge/>
            <w:shd w:val="clear" w:color="auto" w:fill="FBD4B4" w:themeFill="accent6" w:themeFillTint="66"/>
            <w:vAlign w:val="center"/>
          </w:tcPr>
          <w:p w14:paraId="52C7A62E" w14:textId="77777777"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503F237A" w14:textId="466A31C9"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2140E753" w14:textId="7E269F3A"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51F7131F" w14:textId="2AB76DE8"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0EA58067" w14:textId="5A001E3E"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7E3BB7B8" w14:textId="51951CDE"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540418E9" w14:textId="60816383"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2022,9</w:t>
            </w:r>
          </w:p>
        </w:tc>
      </w:tr>
      <w:tr w:rsidR="00472105" w:rsidRPr="00472105" w14:paraId="30C9F4EE" w14:textId="77777777" w:rsidTr="00472105">
        <w:tc>
          <w:tcPr>
            <w:tcW w:w="2135" w:type="dxa"/>
            <w:vMerge/>
            <w:shd w:val="clear" w:color="auto" w:fill="FBD4B4" w:themeFill="accent6" w:themeFillTint="66"/>
            <w:vAlign w:val="center"/>
          </w:tcPr>
          <w:p w14:paraId="2D5C981F" w14:textId="77777777"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5444ACE9" w14:textId="7304B6DF"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бюджетные организации</w:t>
            </w:r>
          </w:p>
        </w:tc>
        <w:tc>
          <w:tcPr>
            <w:tcW w:w="1319" w:type="dxa"/>
            <w:vAlign w:val="center"/>
          </w:tcPr>
          <w:p w14:paraId="69AA43B4" w14:textId="5ED383E3"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600,83</w:t>
            </w:r>
          </w:p>
        </w:tc>
        <w:tc>
          <w:tcPr>
            <w:tcW w:w="2071" w:type="dxa"/>
            <w:vAlign w:val="center"/>
          </w:tcPr>
          <w:p w14:paraId="43F44128" w14:textId="7377797F"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600,83</w:t>
            </w:r>
          </w:p>
        </w:tc>
        <w:tc>
          <w:tcPr>
            <w:tcW w:w="2071" w:type="dxa"/>
            <w:vAlign w:val="center"/>
          </w:tcPr>
          <w:p w14:paraId="0C748389" w14:textId="497CFBC4"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600,83</w:t>
            </w:r>
          </w:p>
        </w:tc>
        <w:tc>
          <w:tcPr>
            <w:tcW w:w="2071" w:type="dxa"/>
            <w:vAlign w:val="center"/>
          </w:tcPr>
          <w:p w14:paraId="6CE6D6BD" w14:textId="5AD36724"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600,83</w:t>
            </w:r>
          </w:p>
        </w:tc>
        <w:tc>
          <w:tcPr>
            <w:tcW w:w="2071" w:type="dxa"/>
            <w:vAlign w:val="center"/>
          </w:tcPr>
          <w:p w14:paraId="6EC904CC" w14:textId="7B28C137"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600,83</w:t>
            </w:r>
          </w:p>
        </w:tc>
      </w:tr>
      <w:tr w:rsidR="00472105" w:rsidRPr="00472105" w14:paraId="443F78D3" w14:textId="77777777" w:rsidTr="00472105">
        <w:tc>
          <w:tcPr>
            <w:tcW w:w="2135" w:type="dxa"/>
            <w:vMerge/>
            <w:shd w:val="clear" w:color="auto" w:fill="FBD4B4" w:themeFill="accent6" w:themeFillTint="66"/>
            <w:vAlign w:val="center"/>
          </w:tcPr>
          <w:p w14:paraId="5809AA5C" w14:textId="77777777"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05D982F0" w14:textId="16E87476"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0480D9CD" w14:textId="658965D2"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5E30522E" w14:textId="63141974"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7ECD9E33" w14:textId="15217420"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13B1585" w14:textId="3F70A234"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42B5670F" w14:textId="5F0B6FAB"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472105" w:rsidRPr="00472105" w14:paraId="6EC776E1" w14:textId="77777777" w:rsidTr="00472105">
        <w:tc>
          <w:tcPr>
            <w:tcW w:w="2135" w:type="dxa"/>
            <w:vMerge/>
            <w:shd w:val="clear" w:color="auto" w:fill="FBD4B4" w:themeFill="accent6" w:themeFillTint="66"/>
            <w:vAlign w:val="center"/>
          </w:tcPr>
          <w:p w14:paraId="449FFD77" w14:textId="77777777"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48CB92AD" w14:textId="6EC8989F"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прочие потребители</w:t>
            </w:r>
          </w:p>
        </w:tc>
        <w:tc>
          <w:tcPr>
            <w:tcW w:w="1319" w:type="dxa"/>
            <w:vAlign w:val="center"/>
          </w:tcPr>
          <w:p w14:paraId="44C6C586" w14:textId="54C7D799"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189474E2" w14:textId="11A6F8AE"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1254B55B" w14:textId="4D9ED47F"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56BE20D3" w14:textId="614AE932"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56FE2467" w14:textId="11E113EF"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472105" w:rsidRPr="00472105" w14:paraId="40F5EB17" w14:textId="77777777" w:rsidTr="00472105">
        <w:tc>
          <w:tcPr>
            <w:tcW w:w="2135" w:type="dxa"/>
            <w:vMerge/>
            <w:shd w:val="clear" w:color="auto" w:fill="FBD4B4" w:themeFill="accent6" w:themeFillTint="66"/>
            <w:vAlign w:val="center"/>
          </w:tcPr>
          <w:p w14:paraId="1001C406" w14:textId="77777777"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2EC9D42D" w14:textId="20941016"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0FDD8C74" w14:textId="02C67977"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41620A45" w14:textId="132E8234"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6930C185" w14:textId="7A45D2AA"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0E7CFDF6" w14:textId="63AFC96E"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6C277665" w14:textId="69CF5C99"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472105" w:rsidRPr="00472105" w14:paraId="1060C7D9" w14:textId="77777777" w:rsidTr="00472105">
        <w:tc>
          <w:tcPr>
            <w:tcW w:w="14560" w:type="dxa"/>
            <w:gridSpan w:val="7"/>
            <w:shd w:val="clear" w:color="auto" w:fill="FBD4B4" w:themeFill="accent6" w:themeFillTint="66"/>
            <w:vAlign w:val="center"/>
          </w:tcPr>
          <w:p w14:paraId="1EF0A118" w14:textId="7C194A16" w:rsidR="00472105" w:rsidRPr="00472105" w:rsidRDefault="00035625" w:rsidP="00472105">
            <w:pPr>
              <w:autoSpaceDE w:val="0"/>
              <w:autoSpaceDN w:val="0"/>
              <w:adjustRightInd w:val="0"/>
              <w:spacing w:after="0" w:line="240" w:lineRule="auto"/>
              <w:jc w:val="center"/>
              <w:rPr>
                <w:rFonts w:ascii="Times New Roman" w:hAnsi="Times New Roman"/>
                <w:b/>
                <w:i/>
                <w:sz w:val="20"/>
                <w:szCs w:val="20"/>
              </w:rPr>
            </w:pPr>
            <w:r w:rsidRPr="00472105">
              <w:rPr>
                <w:rFonts w:ascii="Times New Roman" w:hAnsi="Times New Roman"/>
                <w:b/>
                <w:i/>
                <w:sz w:val="20"/>
                <w:szCs w:val="20"/>
              </w:rPr>
              <w:t>Котель</w:t>
            </w:r>
            <w:r w:rsidR="00472105" w:rsidRPr="00472105">
              <w:rPr>
                <w:rFonts w:ascii="Times New Roman" w:hAnsi="Times New Roman"/>
                <w:b/>
                <w:i/>
                <w:sz w:val="20"/>
                <w:szCs w:val="20"/>
              </w:rPr>
              <w:t xml:space="preserve">ная </w:t>
            </w:r>
            <w:r w:rsidR="008612D7">
              <w:rPr>
                <w:rFonts w:ascii="Times New Roman" w:hAnsi="Times New Roman"/>
                <w:b/>
                <w:i/>
                <w:sz w:val="20"/>
                <w:szCs w:val="20"/>
              </w:rPr>
              <w:t>«</w:t>
            </w:r>
            <w:r w:rsidR="00472105" w:rsidRPr="00472105">
              <w:rPr>
                <w:rFonts w:ascii="Times New Roman" w:hAnsi="Times New Roman"/>
                <w:b/>
                <w:i/>
                <w:sz w:val="20"/>
                <w:szCs w:val="20"/>
              </w:rPr>
              <w:t>Зеленая</w:t>
            </w:r>
            <w:r w:rsidR="008612D7">
              <w:rPr>
                <w:rFonts w:ascii="Times New Roman" w:hAnsi="Times New Roman"/>
                <w:b/>
                <w:i/>
                <w:sz w:val="20"/>
                <w:szCs w:val="20"/>
              </w:rPr>
              <w:t>»</w:t>
            </w:r>
          </w:p>
        </w:tc>
      </w:tr>
      <w:tr w:rsidR="00472105" w:rsidRPr="00472105" w14:paraId="67162190" w14:textId="77777777" w:rsidTr="00472105">
        <w:tc>
          <w:tcPr>
            <w:tcW w:w="2135" w:type="dxa"/>
            <w:vMerge w:val="restart"/>
            <w:shd w:val="clear" w:color="auto" w:fill="FBD4B4" w:themeFill="accent6" w:themeFillTint="66"/>
            <w:vAlign w:val="center"/>
          </w:tcPr>
          <w:p w14:paraId="4927A621" w14:textId="1E12F9B1"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r w:rsidRPr="00472105">
              <w:rPr>
                <w:rFonts w:ascii="Times New Roman" w:hAnsi="Times New Roman"/>
                <w:b/>
                <w:i/>
                <w:iCs/>
                <w:sz w:val="20"/>
                <w:szCs w:val="20"/>
              </w:rPr>
              <w:t>Площадь строительных фондов (м2)</w:t>
            </w:r>
          </w:p>
        </w:tc>
        <w:tc>
          <w:tcPr>
            <w:tcW w:w="2822" w:type="dxa"/>
            <w:vAlign w:val="center"/>
          </w:tcPr>
          <w:p w14:paraId="111D2359" w14:textId="47F76852"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население</w:t>
            </w:r>
          </w:p>
        </w:tc>
        <w:tc>
          <w:tcPr>
            <w:tcW w:w="1319" w:type="dxa"/>
            <w:vAlign w:val="center"/>
          </w:tcPr>
          <w:p w14:paraId="25E1BB44" w14:textId="0D47C057"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436,9</w:t>
            </w:r>
          </w:p>
        </w:tc>
        <w:tc>
          <w:tcPr>
            <w:tcW w:w="2071" w:type="dxa"/>
            <w:vAlign w:val="center"/>
          </w:tcPr>
          <w:p w14:paraId="5FD9E071" w14:textId="14AA8B9F"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436,9</w:t>
            </w:r>
          </w:p>
        </w:tc>
        <w:tc>
          <w:tcPr>
            <w:tcW w:w="2071" w:type="dxa"/>
            <w:vAlign w:val="center"/>
          </w:tcPr>
          <w:p w14:paraId="4484267E" w14:textId="6DBB0736"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436,9</w:t>
            </w:r>
          </w:p>
        </w:tc>
        <w:tc>
          <w:tcPr>
            <w:tcW w:w="2071" w:type="dxa"/>
            <w:vAlign w:val="center"/>
          </w:tcPr>
          <w:p w14:paraId="1CC588A4" w14:textId="3B108227"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436,9</w:t>
            </w:r>
          </w:p>
        </w:tc>
        <w:tc>
          <w:tcPr>
            <w:tcW w:w="2071" w:type="dxa"/>
            <w:vAlign w:val="center"/>
          </w:tcPr>
          <w:p w14:paraId="6117BF63" w14:textId="035DDC6D"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436,9</w:t>
            </w:r>
          </w:p>
        </w:tc>
      </w:tr>
      <w:tr w:rsidR="00472105" w:rsidRPr="00472105" w14:paraId="5F330BDA" w14:textId="77777777" w:rsidTr="00472105">
        <w:tc>
          <w:tcPr>
            <w:tcW w:w="2135" w:type="dxa"/>
            <w:vMerge/>
            <w:shd w:val="clear" w:color="auto" w:fill="FBD4B4" w:themeFill="accent6" w:themeFillTint="66"/>
            <w:vAlign w:val="center"/>
          </w:tcPr>
          <w:p w14:paraId="298121F2" w14:textId="77777777"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5A0006BF" w14:textId="7969FE95"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4E0FB251" w14:textId="42DDF54C"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4B389A9A" w14:textId="58184B2F"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558FE33B" w14:textId="37093D77"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0C0D2DBF" w14:textId="7887CD94"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70A0ADA8" w14:textId="0CE68E52"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472105" w:rsidRPr="00472105" w14:paraId="727A428E" w14:textId="77777777" w:rsidTr="00472105">
        <w:tc>
          <w:tcPr>
            <w:tcW w:w="2135" w:type="dxa"/>
            <w:vMerge/>
            <w:shd w:val="clear" w:color="auto" w:fill="FBD4B4" w:themeFill="accent6" w:themeFillTint="66"/>
            <w:vAlign w:val="center"/>
          </w:tcPr>
          <w:p w14:paraId="5AD362A7" w14:textId="77777777"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7A7C751C" w14:textId="72589070"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бюджетные организации</w:t>
            </w:r>
          </w:p>
        </w:tc>
        <w:tc>
          <w:tcPr>
            <w:tcW w:w="1319" w:type="dxa"/>
            <w:vAlign w:val="center"/>
          </w:tcPr>
          <w:p w14:paraId="13A5A837" w14:textId="03EE9478"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5532EEF7" w14:textId="72C2674E"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1E066149" w14:textId="2701FF84"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75CEE20B" w14:textId="12B43F40"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1CC2A680" w14:textId="27EB3AFD"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472105" w:rsidRPr="00472105" w14:paraId="0558F6D1" w14:textId="77777777" w:rsidTr="00472105">
        <w:tc>
          <w:tcPr>
            <w:tcW w:w="2135" w:type="dxa"/>
            <w:vMerge/>
            <w:shd w:val="clear" w:color="auto" w:fill="FBD4B4" w:themeFill="accent6" w:themeFillTint="66"/>
            <w:vAlign w:val="center"/>
          </w:tcPr>
          <w:p w14:paraId="71CF50F5" w14:textId="77777777"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3961C93B" w14:textId="4AAA11B2"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7771AA95" w14:textId="0642D35B"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5EAA0146" w14:textId="4CB2FC8F"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AFFD10B" w14:textId="098FE420"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03035B15" w14:textId="702F61DC"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32C9DE11" w14:textId="64CA24A3"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472105" w:rsidRPr="00472105" w14:paraId="7F80297C" w14:textId="77777777" w:rsidTr="00472105">
        <w:tc>
          <w:tcPr>
            <w:tcW w:w="2135" w:type="dxa"/>
            <w:vMerge/>
            <w:shd w:val="clear" w:color="auto" w:fill="FBD4B4" w:themeFill="accent6" w:themeFillTint="66"/>
            <w:vAlign w:val="center"/>
          </w:tcPr>
          <w:p w14:paraId="03C0546A" w14:textId="77777777"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p>
        </w:tc>
        <w:tc>
          <w:tcPr>
            <w:tcW w:w="2822" w:type="dxa"/>
            <w:vAlign w:val="center"/>
          </w:tcPr>
          <w:p w14:paraId="04732574" w14:textId="7975C0FD"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прочие потребители</w:t>
            </w:r>
          </w:p>
        </w:tc>
        <w:tc>
          <w:tcPr>
            <w:tcW w:w="1319" w:type="dxa"/>
            <w:vAlign w:val="center"/>
          </w:tcPr>
          <w:p w14:paraId="5070766E" w14:textId="39EC7AD3"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057C4902" w14:textId="4030C2ED"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0C098C8C" w14:textId="29B2C282"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6561A0E3" w14:textId="49DCC8D9"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vAlign w:val="center"/>
          </w:tcPr>
          <w:p w14:paraId="6D660FFC" w14:textId="3611FB95"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r w:rsidR="00472105" w:rsidRPr="00472105" w14:paraId="6D30AEDB" w14:textId="77777777" w:rsidTr="00472105">
        <w:tc>
          <w:tcPr>
            <w:tcW w:w="2135" w:type="dxa"/>
            <w:vMerge/>
            <w:shd w:val="clear" w:color="auto" w:fill="FBD4B4" w:themeFill="accent6" w:themeFillTint="66"/>
            <w:vAlign w:val="center"/>
          </w:tcPr>
          <w:p w14:paraId="56E12900" w14:textId="77777777" w:rsidR="00472105" w:rsidRPr="00472105" w:rsidRDefault="00472105" w:rsidP="00472105">
            <w:pPr>
              <w:autoSpaceDE w:val="0"/>
              <w:autoSpaceDN w:val="0"/>
              <w:adjustRightInd w:val="0"/>
              <w:spacing w:after="0" w:line="240" w:lineRule="auto"/>
              <w:jc w:val="center"/>
              <w:rPr>
                <w:rFonts w:ascii="Times New Roman" w:hAnsi="Times New Roman"/>
                <w:b/>
                <w:i/>
                <w:iCs/>
                <w:sz w:val="20"/>
                <w:szCs w:val="20"/>
              </w:rPr>
            </w:pPr>
          </w:p>
        </w:tc>
        <w:tc>
          <w:tcPr>
            <w:tcW w:w="2822" w:type="dxa"/>
            <w:shd w:val="clear" w:color="auto" w:fill="FDE9D9" w:themeFill="accent6" w:themeFillTint="33"/>
            <w:vAlign w:val="center"/>
          </w:tcPr>
          <w:p w14:paraId="16EEC85C" w14:textId="35799642"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прирост площади</w:t>
            </w:r>
          </w:p>
        </w:tc>
        <w:tc>
          <w:tcPr>
            <w:tcW w:w="1319" w:type="dxa"/>
            <w:shd w:val="clear" w:color="auto" w:fill="FDE9D9" w:themeFill="accent6" w:themeFillTint="33"/>
            <w:vAlign w:val="center"/>
          </w:tcPr>
          <w:p w14:paraId="61891F5A" w14:textId="6AED594B"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6484A6CB" w14:textId="2E878E1B"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4FFFB78D" w14:textId="21635F07"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20317517" w14:textId="7C415260"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c>
          <w:tcPr>
            <w:tcW w:w="2071" w:type="dxa"/>
            <w:shd w:val="clear" w:color="auto" w:fill="FDE9D9" w:themeFill="accent6" w:themeFillTint="33"/>
            <w:vAlign w:val="center"/>
          </w:tcPr>
          <w:p w14:paraId="2465B72B" w14:textId="71022DF9" w:rsidR="00472105" w:rsidRPr="00472105" w:rsidRDefault="00472105" w:rsidP="00472105">
            <w:pPr>
              <w:autoSpaceDE w:val="0"/>
              <w:autoSpaceDN w:val="0"/>
              <w:adjustRightInd w:val="0"/>
              <w:spacing w:after="0" w:line="240" w:lineRule="auto"/>
              <w:jc w:val="center"/>
              <w:rPr>
                <w:rFonts w:ascii="Times New Roman" w:hAnsi="Times New Roman"/>
                <w:sz w:val="20"/>
                <w:szCs w:val="20"/>
              </w:rPr>
            </w:pPr>
            <w:r w:rsidRPr="00472105">
              <w:rPr>
                <w:rFonts w:ascii="Times New Roman" w:hAnsi="Times New Roman"/>
                <w:sz w:val="20"/>
                <w:szCs w:val="20"/>
              </w:rPr>
              <w:t>0</w:t>
            </w:r>
          </w:p>
        </w:tc>
      </w:tr>
    </w:tbl>
    <w:p w14:paraId="0C8549CF" w14:textId="5FDA248C" w:rsidR="0046009E" w:rsidRDefault="00531BF2" w:rsidP="00AA37E1">
      <w:pPr>
        <w:autoSpaceDE w:val="0"/>
        <w:autoSpaceDN w:val="0"/>
        <w:adjustRightInd w:val="0"/>
        <w:spacing w:after="0" w:line="360" w:lineRule="auto"/>
        <w:ind w:firstLine="709"/>
        <w:jc w:val="both"/>
        <w:rPr>
          <w:rFonts w:ascii="Times New Roman" w:hAnsi="Times New Roman"/>
          <w:b/>
          <w:i/>
          <w:iCs/>
          <w:sz w:val="28"/>
          <w:szCs w:val="28"/>
        </w:rPr>
        <w:sectPr w:rsidR="0046009E" w:rsidSect="00E919C1">
          <w:pgSz w:w="16838" w:h="11906" w:orient="landscape" w:code="9"/>
          <w:pgMar w:top="1418" w:right="1134" w:bottom="851"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531BF2">
        <w:rPr>
          <w:rFonts w:ascii="Times New Roman" w:hAnsi="Times New Roman"/>
          <w:sz w:val="28"/>
        </w:rPr>
        <w:t xml:space="preserve">   </w:t>
      </w:r>
    </w:p>
    <w:p w14:paraId="76DC96F4" w14:textId="0A178390" w:rsidR="00A913C8" w:rsidRDefault="00A913C8" w:rsidP="00035625">
      <w:pPr>
        <w:tabs>
          <w:tab w:val="left" w:pos="2392"/>
          <w:tab w:val="center" w:pos="4818"/>
        </w:tabs>
        <w:autoSpaceDE w:val="0"/>
        <w:autoSpaceDN w:val="0"/>
        <w:adjustRightInd w:val="0"/>
        <w:spacing w:line="240" w:lineRule="auto"/>
        <w:jc w:val="center"/>
        <w:rPr>
          <w:rFonts w:ascii="Times New Roman" w:hAnsi="Times New Roman"/>
          <w:b/>
          <w:i/>
          <w:sz w:val="28"/>
          <w:szCs w:val="28"/>
        </w:rPr>
      </w:pPr>
      <w:r w:rsidRPr="000F712F">
        <w:rPr>
          <w:rFonts w:ascii="Times New Roman" w:hAnsi="Times New Roman"/>
          <w:b/>
          <w:i/>
          <w:sz w:val="28"/>
          <w:szCs w:val="28"/>
        </w:rPr>
        <w:lastRenderedPageBreak/>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p>
    <w:p w14:paraId="24DBE8E8" w14:textId="45DAC88F" w:rsidR="005F70D3" w:rsidRPr="002112C7" w:rsidRDefault="002112C7" w:rsidP="002112C7">
      <w:pPr>
        <w:autoSpaceDE w:val="0"/>
        <w:autoSpaceDN w:val="0"/>
        <w:adjustRightInd w:val="0"/>
        <w:spacing w:after="0" w:line="240" w:lineRule="auto"/>
        <w:jc w:val="center"/>
        <w:rPr>
          <w:rFonts w:ascii="Times New Roman" w:hAnsi="Times New Roman"/>
          <w:b/>
          <w:i/>
          <w:sz w:val="28"/>
          <w:szCs w:val="28"/>
        </w:rPr>
      </w:pPr>
      <w:r>
        <w:rPr>
          <w:rFonts w:ascii="Times New Roman" w:hAnsi="Times New Roman"/>
          <w:b/>
          <w:i/>
          <w:sz w:val="28"/>
          <w:szCs w:val="28"/>
        </w:rPr>
        <w:t xml:space="preserve">Таблица </w:t>
      </w:r>
      <w:r w:rsidRPr="000F712F">
        <w:rPr>
          <w:rFonts w:ascii="Times New Roman" w:hAnsi="Times New Roman"/>
          <w:b/>
          <w:i/>
          <w:sz w:val="28"/>
          <w:szCs w:val="28"/>
        </w:rPr>
        <w:t>1.2</w:t>
      </w:r>
      <w:r>
        <w:rPr>
          <w:rFonts w:ascii="Times New Roman" w:hAnsi="Times New Roman"/>
          <w:b/>
          <w:i/>
          <w:sz w:val="28"/>
          <w:szCs w:val="28"/>
        </w:rPr>
        <w:t xml:space="preserve">.1 </w:t>
      </w:r>
      <w:r w:rsidR="00035625">
        <w:rPr>
          <w:rFonts w:ascii="Times New Roman" w:hAnsi="Times New Roman"/>
          <w:b/>
          <w:i/>
          <w:sz w:val="28"/>
          <w:szCs w:val="28"/>
        </w:rPr>
        <w:t>–</w:t>
      </w:r>
      <w:r w:rsidRPr="000F712F">
        <w:rPr>
          <w:rFonts w:ascii="Times New Roman" w:hAnsi="Times New Roman"/>
          <w:b/>
          <w:i/>
          <w:sz w:val="28"/>
          <w:szCs w:val="28"/>
        </w:rPr>
        <w:t> Существующие и перспективные объемы потребления тепловой энергии (мощности) и теплоносителя с разделением по видам теплопотребления</w:t>
      </w:r>
    </w:p>
    <w:tbl>
      <w:tblPr>
        <w:tblpPr w:leftFromText="181" w:rightFromText="181" w:vertAnchor="text" w:tblpXSpec="center" w:tblpY="1"/>
        <w:tblW w:w="14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7"/>
        <w:gridCol w:w="4820"/>
        <w:gridCol w:w="1359"/>
        <w:gridCol w:w="1360"/>
        <w:gridCol w:w="1360"/>
        <w:gridCol w:w="1360"/>
        <w:gridCol w:w="1360"/>
      </w:tblGrid>
      <w:tr w:rsidR="005F70D3" w:rsidRPr="006D78C4" w14:paraId="3DD947B2" w14:textId="77777777" w:rsidTr="00F9667D">
        <w:trPr>
          <w:trHeight w:val="70"/>
        </w:trPr>
        <w:tc>
          <w:tcPr>
            <w:tcW w:w="7807" w:type="dxa"/>
            <w:gridSpan w:val="2"/>
            <w:shd w:val="clear" w:color="auto" w:fill="FBD4B4"/>
            <w:vAlign w:val="center"/>
          </w:tcPr>
          <w:p w14:paraId="11E3BA0F"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Годы</w:t>
            </w:r>
          </w:p>
        </w:tc>
        <w:tc>
          <w:tcPr>
            <w:tcW w:w="1359" w:type="dxa"/>
            <w:shd w:val="clear" w:color="auto" w:fill="FBD4B4"/>
            <w:vAlign w:val="center"/>
          </w:tcPr>
          <w:p w14:paraId="686584B3"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sz w:val="16"/>
                <w:szCs w:val="16"/>
              </w:rPr>
              <w:t>2024г.</w:t>
            </w:r>
          </w:p>
        </w:tc>
        <w:tc>
          <w:tcPr>
            <w:tcW w:w="1360" w:type="dxa"/>
            <w:shd w:val="clear" w:color="auto" w:fill="FBD4B4"/>
            <w:vAlign w:val="center"/>
          </w:tcPr>
          <w:p w14:paraId="19A0AA29"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sz w:val="16"/>
                <w:szCs w:val="16"/>
              </w:rPr>
              <w:t>2025г.</w:t>
            </w:r>
          </w:p>
        </w:tc>
        <w:tc>
          <w:tcPr>
            <w:tcW w:w="1360" w:type="dxa"/>
            <w:shd w:val="clear" w:color="auto" w:fill="FBD4B4"/>
            <w:vAlign w:val="center"/>
          </w:tcPr>
          <w:p w14:paraId="43ACA649"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sz w:val="16"/>
                <w:szCs w:val="16"/>
              </w:rPr>
              <w:t>2026г.</w:t>
            </w:r>
          </w:p>
        </w:tc>
        <w:tc>
          <w:tcPr>
            <w:tcW w:w="1360" w:type="dxa"/>
            <w:shd w:val="clear" w:color="auto" w:fill="FBD4B4"/>
            <w:vAlign w:val="center"/>
          </w:tcPr>
          <w:p w14:paraId="51740B9F"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sz w:val="16"/>
                <w:szCs w:val="16"/>
              </w:rPr>
              <w:t>2027г.</w:t>
            </w:r>
          </w:p>
        </w:tc>
        <w:tc>
          <w:tcPr>
            <w:tcW w:w="1360" w:type="dxa"/>
            <w:shd w:val="clear" w:color="auto" w:fill="FBD4B4"/>
            <w:vAlign w:val="center"/>
          </w:tcPr>
          <w:p w14:paraId="6BEEA914"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sz w:val="16"/>
                <w:szCs w:val="16"/>
              </w:rPr>
              <w:t>2028-2037г.</w:t>
            </w:r>
          </w:p>
        </w:tc>
      </w:tr>
      <w:tr w:rsidR="005F70D3" w:rsidRPr="006D78C4" w14:paraId="489D10F3" w14:textId="77777777" w:rsidTr="00F9667D">
        <w:trPr>
          <w:trHeight w:val="70"/>
        </w:trPr>
        <w:tc>
          <w:tcPr>
            <w:tcW w:w="14606" w:type="dxa"/>
            <w:gridSpan w:val="7"/>
            <w:shd w:val="clear" w:color="auto" w:fill="FBD4B4"/>
            <w:vAlign w:val="center"/>
          </w:tcPr>
          <w:p w14:paraId="53A05300" w14:textId="033DC6D0" w:rsidR="005F70D3" w:rsidRPr="006D78C4" w:rsidRDefault="00035625" w:rsidP="005F70D3">
            <w:pPr>
              <w:spacing w:after="0" w:line="240" w:lineRule="auto"/>
              <w:jc w:val="center"/>
              <w:rPr>
                <w:rFonts w:ascii="Times New Roman" w:hAnsi="Times New Roman"/>
                <w:b/>
                <w:i/>
                <w:sz w:val="16"/>
                <w:szCs w:val="16"/>
              </w:rPr>
            </w:pPr>
            <w:r w:rsidRPr="006D78C4">
              <w:rPr>
                <w:rFonts w:ascii="Times New Roman" w:hAnsi="Times New Roman"/>
                <w:b/>
                <w:i/>
                <w:sz w:val="16"/>
                <w:szCs w:val="16"/>
              </w:rPr>
              <w:t>Котельна</w:t>
            </w:r>
            <w:r w:rsidR="005F70D3" w:rsidRPr="006D78C4">
              <w:rPr>
                <w:rFonts w:ascii="Times New Roman" w:hAnsi="Times New Roman"/>
                <w:b/>
                <w:i/>
                <w:sz w:val="16"/>
                <w:szCs w:val="16"/>
              </w:rPr>
              <w:t xml:space="preserve">я </w:t>
            </w:r>
            <w:r w:rsidR="008612D7">
              <w:rPr>
                <w:rFonts w:ascii="Times New Roman" w:hAnsi="Times New Roman"/>
                <w:b/>
                <w:i/>
                <w:sz w:val="16"/>
                <w:szCs w:val="16"/>
              </w:rPr>
              <w:t>«</w:t>
            </w:r>
            <w:r w:rsidR="005F70D3" w:rsidRPr="006D78C4">
              <w:rPr>
                <w:rFonts w:ascii="Times New Roman" w:hAnsi="Times New Roman"/>
                <w:b/>
                <w:i/>
                <w:sz w:val="16"/>
                <w:szCs w:val="16"/>
              </w:rPr>
              <w:t>КСШ №1</w:t>
            </w:r>
            <w:r w:rsidR="008612D7">
              <w:rPr>
                <w:rFonts w:ascii="Times New Roman" w:hAnsi="Times New Roman"/>
                <w:b/>
                <w:i/>
                <w:sz w:val="16"/>
                <w:szCs w:val="16"/>
              </w:rPr>
              <w:t>»</w:t>
            </w:r>
          </w:p>
        </w:tc>
      </w:tr>
      <w:tr w:rsidR="005F70D3" w:rsidRPr="006D78C4" w14:paraId="61DA52A7" w14:textId="77777777" w:rsidTr="00F9667D">
        <w:trPr>
          <w:trHeight w:val="70"/>
        </w:trPr>
        <w:tc>
          <w:tcPr>
            <w:tcW w:w="2987" w:type="dxa"/>
            <w:vMerge w:val="restart"/>
            <w:shd w:val="clear" w:color="auto" w:fill="FBD4B4"/>
            <w:vAlign w:val="center"/>
          </w:tcPr>
          <w:p w14:paraId="4CA00DF9" w14:textId="77777777" w:rsidR="005F70D3" w:rsidRPr="006D78C4" w:rsidRDefault="005F70D3" w:rsidP="005F70D3">
            <w:pPr>
              <w:spacing w:after="0" w:line="240" w:lineRule="auto"/>
              <w:jc w:val="center"/>
              <w:rPr>
                <w:rFonts w:ascii="Times New Roman" w:hAnsi="Times New Roman"/>
                <w:sz w:val="16"/>
                <w:szCs w:val="16"/>
                <w:highlight w:val="yellow"/>
              </w:rPr>
            </w:pPr>
            <w:r w:rsidRPr="006D78C4">
              <w:rPr>
                <w:rFonts w:ascii="Times New Roman" w:eastAsia="Times New Roman,Bold" w:hAnsi="Times New Roman"/>
                <w:b/>
                <w:bCs/>
                <w:i/>
                <w:sz w:val="16"/>
                <w:szCs w:val="16"/>
              </w:rPr>
              <w:t>Удельный расход тепловой энергии</w:t>
            </w:r>
            <w:r w:rsidRPr="006D78C4">
              <w:rPr>
                <w:rFonts w:ascii="Times New Roman" w:hAnsi="Times New Roman"/>
                <w:sz w:val="16"/>
                <w:szCs w:val="16"/>
              </w:rPr>
              <w:t xml:space="preserve"> </w:t>
            </w:r>
            <w:r w:rsidRPr="006D78C4">
              <w:rPr>
                <w:rFonts w:ascii="Times New Roman" w:hAnsi="Times New Roman"/>
                <w:sz w:val="16"/>
                <w:szCs w:val="16"/>
              </w:rPr>
              <w:br w:type="page"/>
            </w:r>
          </w:p>
        </w:tc>
        <w:tc>
          <w:tcPr>
            <w:tcW w:w="4820" w:type="dxa"/>
            <w:shd w:val="clear" w:color="auto" w:fill="auto"/>
            <w:vAlign w:val="center"/>
          </w:tcPr>
          <w:p w14:paraId="3344DF2D" w14:textId="1729B6F5" w:rsidR="005F70D3" w:rsidRPr="006D78C4" w:rsidRDefault="00035625" w:rsidP="005F70D3">
            <w:pPr>
              <w:spacing w:after="0" w:line="240" w:lineRule="auto"/>
              <w:jc w:val="center"/>
              <w:rPr>
                <w:rFonts w:ascii="Times New Roman" w:hAnsi="Times New Roman"/>
                <w:b/>
                <w:i/>
                <w:sz w:val="16"/>
                <w:szCs w:val="16"/>
                <w:highlight w:val="yellow"/>
              </w:rPr>
            </w:pPr>
            <w:r w:rsidRPr="006D78C4">
              <w:rPr>
                <w:rFonts w:ascii="Times New Roman" w:hAnsi="Times New Roman"/>
                <w:sz w:val="16"/>
                <w:szCs w:val="16"/>
              </w:rPr>
              <w:t>тепловая э</w:t>
            </w:r>
            <w:r w:rsidR="005F70D3" w:rsidRPr="006D78C4">
              <w:rPr>
                <w:rFonts w:ascii="Times New Roman" w:hAnsi="Times New Roman"/>
                <w:sz w:val="16"/>
                <w:szCs w:val="16"/>
              </w:rPr>
              <w:t>нергия на отопление, Гкал/ч</w:t>
            </w:r>
          </w:p>
        </w:tc>
        <w:tc>
          <w:tcPr>
            <w:tcW w:w="1359" w:type="dxa"/>
            <w:shd w:val="clear" w:color="auto" w:fill="auto"/>
            <w:vAlign w:val="center"/>
          </w:tcPr>
          <w:p w14:paraId="74329364"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1,6083</w:t>
            </w:r>
          </w:p>
        </w:tc>
        <w:tc>
          <w:tcPr>
            <w:tcW w:w="1360" w:type="dxa"/>
            <w:shd w:val="clear" w:color="auto" w:fill="auto"/>
            <w:vAlign w:val="center"/>
          </w:tcPr>
          <w:p w14:paraId="534D5F8F"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1,6083</w:t>
            </w:r>
          </w:p>
        </w:tc>
        <w:tc>
          <w:tcPr>
            <w:tcW w:w="1360" w:type="dxa"/>
            <w:shd w:val="clear" w:color="auto" w:fill="auto"/>
            <w:vAlign w:val="center"/>
          </w:tcPr>
          <w:p w14:paraId="5A57D115"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1,6083</w:t>
            </w:r>
          </w:p>
        </w:tc>
        <w:tc>
          <w:tcPr>
            <w:tcW w:w="1360" w:type="dxa"/>
            <w:shd w:val="clear" w:color="auto" w:fill="auto"/>
            <w:vAlign w:val="center"/>
          </w:tcPr>
          <w:p w14:paraId="75FCEE30"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1,6083</w:t>
            </w:r>
          </w:p>
        </w:tc>
        <w:tc>
          <w:tcPr>
            <w:tcW w:w="1360" w:type="dxa"/>
            <w:shd w:val="clear" w:color="auto" w:fill="auto"/>
            <w:vAlign w:val="center"/>
          </w:tcPr>
          <w:p w14:paraId="034AA64C"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1,6083</w:t>
            </w:r>
          </w:p>
        </w:tc>
      </w:tr>
      <w:tr w:rsidR="005F70D3" w:rsidRPr="006D78C4" w14:paraId="2B38EE4E" w14:textId="77777777" w:rsidTr="005F70D3">
        <w:trPr>
          <w:trHeight w:val="183"/>
        </w:trPr>
        <w:tc>
          <w:tcPr>
            <w:tcW w:w="2987" w:type="dxa"/>
            <w:vMerge/>
            <w:shd w:val="clear" w:color="auto" w:fill="FBD4B4"/>
            <w:vAlign w:val="center"/>
          </w:tcPr>
          <w:p w14:paraId="0FA1AE7C"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FBE4D5"/>
            <w:vAlign w:val="center"/>
          </w:tcPr>
          <w:p w14:paraId="48AF7F0C" w14:textId="26E77DF7" w:rsidR="005F70D3" w:rsidRPr="006D78C4" w:rsidRDefault="00035625"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 xml:space="preserve">тепловая </w:t>
            </w:r>
            <w:r w:rsidR="005F70D3" w:rsidRPr="006D78C4">
              <w:rPr>
                <w:rFonts w:ascii="Times New Roman" w:hAnsi="Times New Roman"/>
                <w:sz w:val="16"/>
                <w:szCs w:val="16"/>
              </w:rPr>
              <w:t>энергия на ГВС, Гкал/ч</w:t>
            </w:r>
          </w:p>
        </w:tc>
        <w:tc>
          <w:tcPr>
            <w:tcW w:w="1359" w:type="dxa"/>
            <w:shd w:val="clear" w:color="auto" w:fill="FBE4D5"/>
            <w:vAlign w:val="center"/>
          </w:tcPr>
          <w:p w14:paraId="0FA9CB73"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7FEEB751"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03FB95A4"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65A867C1"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08A13347"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r>
      <w:tr w:rsidR="005F70D3" w:rsidRPr="006D78C4" w14:paraId="16FDDEB5" w14:textId="77777777" w:rsidTr="00F9667D">
        <w:trPr>
          <w:trHeight w:val="70"/>
        </w:trPr>
        <w:tc>
          <w:tcPr>
            <w:tcW w:w="2987" w:type="dxa"/>
            <w:vMerge/>
            <w:shd w:val="clear" w:color="auto" w:fill="FBD4B4"/>
            <w:vAlign w:val="center"/>
          </w:tcPr>
          <w:p w14:paraId="421AF310"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auto"/>
            <w:vAlign w:val="center"/>
          </w:tcPr>
          <w:p w14:paraId="1EEB86A7" w14:textId="06EEC306" w:rsidR="005F70D3" w:rsidRPr="006D78C4" w:rsidRDefault="00035625" w:rsidP="005F70D3">
            <w:pPr>
              <w:spacing w:after="0" w:line="240" w:lineRule="auto"/>
              <w:jc w:val="center"/>
              <w:rPr>
                <w:rFonts w:ascii="Times New Roman" w:hAnsi="Times New Roman"/>
                <w:b/>
                <w:i/>
                <w:sz w:val="16"/>
                <w:szCs w:val="16"/>
                <w:highlight w:val="yellow"/>
              </w:rPr>
            </w:pPr>
            <w:r w:rsidRPr="006D78C4">
              <w:rPr>
                <w:rFonts w:ascii="Times New Roman" w:hAnsi="Times New Roman"/>
                <w:sz w:val="16"/>
                <w:szCs w:val="16"/>
              </w:rPr>
              <w:t>тепло</w:t>
            </w:r>
            <w:r w:rsidR="005F70D3" w:rsidRPr="006D78C4">
              <w:rPr>
                <w:rFonts w:ascii="Times New Roman" w:hAnsi="Times New Roman"/>
                <w:sz w:val="16"/>
                <w:szCs w:val="16"/>
              </w:rPr>
              <w:t>вая энергия на вентиляцию, Гкал/ч</w:t>
            </w:r>
          </w:p>
        </w:tc>
        <w:tc>
          <w:tcPr>
            <w:tcW w:w="1359" w:type="dxa"/>
            <w:shd w:val="clear" w:color="auto" w:fill="auto"/>
            <w:vAlign w:val="center"/>
          </w:tcPr>
          <w:p w14:paraId="4C998657"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38C390FF"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419E54DD"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722A6E09"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60CC419C"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r>
      <w:tr w:rsidR="005F70D3" w:rsidRPr="006D78C4" w14:paraId="5A76B60E" w14:textId="77777777" w:rsidTr="005F70D3">
        <w:trPr>
          <w:trHeight w:val="261"/>
        </w:trPr>
        <w:tc>
          <w:tcPr>
            <w:tcW w:w="2987" w:type="dxa"/>
            <w:vMerge/>
            <w:shd w:val="clear" w:color="auto" w:fill="FBD4B4"/>
            <w:vAlign w:val="center"/>
          </w:tcPr>
          <w:p w14:paraId="245581D9"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FBD4B4"/>
            <w:vAlign w:val="center"/>
          </w:tcPr>
          <w:p w14:paraId="7F632F3B" w14:textId="77777777" w:rsidR="005F70D3" w:rsidRPr="006D78C4" w:rsidRDefault="005F70D3"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Всего, Гкал/ч</w:t>
            </w:r>
          </w:p>
        </w:tc>
        <w:tc>
          <w:tcPr>
            <w:tcW w:w="1359" w:type="dxa"/>
            <w:shd w:val="clear" w:color="auto" w:fill="F7CAAC"/>
            <w:vAlign w:val="center"/>
          </w:tcPr>
          <w:p w14:paraId="1B17DCA0"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1,6083</w:t>
            </w:r>
          </w:p>
        </w:tc>
        <w:tc>
          <w:tcPr>
            <w:tcW w:w="1360" w:type="dxa"/>
            <w:shd w:val="clear" w:color="auto" w:fill="F7CAAC"/>
            <w:vAlign w:val="center"/>
          </w:tcPr>
          <w:p w14:paraId="7D77B911"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1,6083</w:t>
            </w:r>
          </w:p>
        </w:tc>
        <w:tc>
          <w:tcPr>
            <w:tcW w:w="1360" w:type="dxa"/>
            <w:shd w:val="clear" w:color="auto" w:fill="F7CAAC"/>
            <w:vAlign w:val="center"/>
          </w:tcPr>
          <w:p w14:paraId="7503C44C"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1,6083</w:t>
            </w:r>
          </w:p>
        </w:tc>
        <w:tc>
          <w:tcPr>
            <w:tcW w:w="1360" w:type="dxa"/>
            <w:shd w:val="clear" w:color="auto" w:fill="F7CAAC"/>
            <w:vAlign w:val="center"/>
          </w:tcPr>
          <w:p w14:paraId="2C8E9305"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1,6083</w:t>
            </w:r>
          </w:p>
        </w:tc>
        <w:tc>
          <w:tcPr>
            <w:tcW w:w="1360" w:type="dxa"/>
            <w:shd w:val="clear" w:color="auto" w:fill="F7CAAC"/>
            <w:vAlign w:val="center"/>
          </w:tcPr>
          <w:p w14:paraId="74AAE095"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1,6083</w:t>
            </w:r>
          </w:p>
        </w:tc>
      </w:tr>
      <w:tr w:rsidR="005F70D3" w:rsidRPr="006D78C4" w14:paraId="1CEF27D7" w14:textId="77777777" w:rsidTr="00F9667D">
        <w:trPr>
          <w:trHeight w:val="127"/>
        </w:trPr>
        <w:tc>
          <w:tcPr>
            <w:tcW w:w="14606" w:type="dxa"/>
            <w:gridSpan w:val="7"/>
            <w:shd w:val="clear" w:color="auto" w:fill="FBD4B4"/>
            <w:vAlign w:val="center"/>
          </w:tcPr>
          <w:p w14:paraId="17330FBB" w14:textId="2FE76D0A" w:rsidR="005F70D3" w:rsidRPr="006D78C4" w:rsidRDefault="00035625" w:rsidP="005F70D3">
            <w:pPr>
              <w:spacing w:after="0" w:line="240" w:lineRule="auto"/>
              <w:jc w:val="center"/>
              <w:rPr>
                <w:rFonts w:ascii="Times New Roman" w:hAnsi="Times New Roman"/>
                <w:b/>
                <w:i/>
                <w:sz w:val="16"/>
                <w:szCs w:val="16"/>
              </w:rPr>
            </w:pPr>
            <w:r w:rsidRPr="006D78C4">
              <w:rPr>
                <w:rFonts w:ascii="Times New Roman" w:hAnsi="Times New Roman"/>
                <w:b/>
                <w:i/>
                <w:sz w:val="16"/>
                <w:szCs w:val="16"/>
              </w:rPr>
              <w:t>Котел</w:t>
            </w:r>
            <w:r w:rsidR="005F70D3" w:rsidRPr="006D78C4">
              <w:rPr>
                <w:rFonts w:ascii="Times New Roman" w:hAnsi="Times New Roman"/>
                <w:b/>
                <w:i/>
                <w:sz w:val="16"/>
                <w:szCs w:val="16"/>
              </w:rPr>
              <w:t xml:space="preserve">ьная </w:t>
            </w:r>
            <w:r w:rsidR="008612D7">
              <w:rPr>
                <w:rFonts w:ascii="Times New Roman" w:hAnsi="Times New Roman"/>
                <w:b/>
                <w:i/>
                <w:sz w:val="16"/>
                <w:szCs w:val="16"/>
              </w:rPr>
              <w:t>«</w:t>
            </w:r>
            <w:r w:rsidR="005F70D3" w:rsidRPr="006D78C4">
              <w:rPr>
                <w:rFonts w:ascii="Times New Roman" w:hAnsi="Times New Roman"/>
                <w:b/>
                <w:i/>
                <w:sz w:val="16"/>
                <w:szCs w:val="16"/>
              </w:rPr>
              <w:t>Центральная</w:t>
            </w:r>
            <w:r w:rsidR="008612D7">
              <w:rPr>
                <w:rFonts w:ascii="Times New Roman" w:hAnsi="Times New Roman"/>
                <w:b/>
                <w:i/>
                <w:sz w:val="16"/>
                <w:szCs w:val="16"/>
              </w:rPr>
              <w:t>»</w:t>
            </w:r>
          </w:p>
        </w:tc>
      </w:tr>
      <w:tr w:rsidR="005F70D3" w:rsidRPr="006D78C4" w14:paraId="3C2B9317" w14:textId="77777777" w:rsidTr="00F9667D">
        <w:trPr>
          <w:trHeight w:val="127"/>
        </w:trPr>
        <w:tc>
          <w:tcPr>
            <w:tcW w:w="2987" w:type="dxa"/>
            <w:vMerge w:val="restart"/>
            <w:shd w:val="clear" w:color="auto" w:fill="FBD4B4"/>
            <w:vAlign w:val="center"/>
          </w:tcPr>
          <w:p w14:paraId="1DD831B5" w14:textId="77777777" w:rsidR="005F70D3" w:rsidRPr="006D78C4" w:rsidRDefault="005F70D3"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Удельный расход тепловой энергии</w:t>
            </w:r>
            <w:r w:rsidRPr="006D78C4">
              <w:rPr>
                <w:rFonts w:ascii="Times New Roman" w:hAnsi="Times New Roman"/>
                <w:b/>
                <w:i/>
                <w:sz w:val="16"/>
                <w:szCs w:val="16"/>
              </w:rPr>
              <w:t>)</w:t>
            </w:r>
          </w:p>
        </w:tc>
        <w:tc>
          <w:tcPr>
            <w:tcW w:w="4820" w:type="dxa"/>
            <w:shd w:val="clear" w:color="auto" w:fill="auto"/>
            <w:vAlign w:val="center"/>
          </w:tcPr>
          <w:p w14:paraId="09F7B4FD" w14:textId="28732594" w:rsidR="005F70D3" w:rsidRPr="006D78C4" w:rsidRDefault="00035625"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теплова</w:t>
            </w:r>
            <w:r w:rsidR="005F70D3" w:rsidRPr="006D78C4">
              <w:rPr>
                <w:rFonts w:ascii="Times New Roman" w:hAnsi="Times New Roman"/>
                <w:sz w:val="16"/>
                <w:szCs w:val="16"/>
              </w:rPr>
              <w:t>я энергия на отопление, Гкал/ч</w:t>
            </w:r>
          </w:p>
        </w:tc>
        <w:tc>
          <w:tcPr>
            <w:tcW w:w="1359" w:type="dxa"/>
            <w:shd w:val="clear" w:color="auto" w:fill="auto"/>
            <w:vAlign w:val="center"/>
          </w:tcPr>
          <w:p w14:paraId="7EE70547"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0,7097</w:t>
            </w:r>
          </w:p>
        </w:tc>
        <w:tc>
          <w:tcPr>
            <w:tcW w:w="1360" w:type="dxa"/>
            <w:shd w:val="clear" w:color="auto" w:fill="auto"/>
            <w:vAlign w:val="center"/>
          </w:tcPr>
          <w:p w14:paraId="7FC27DE8"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0,7097</w:t>
            </w:r>
          </w:p>
        </w:tc>
        <w:tc>
          <w:tcPr>
            <w:tcW w:w="1360" w:type="dxa"/>
            <w:shd w:val="clear" w:color="auto" w:fill="auto"/>
            <w:vAlign w:val="center"/>
          </w:tcPr>
          <w:p w14:paraId="63653D11"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0,7097</w:t>
            </w:r>
          </w:p>
        </w:tc>
        <w:tc>
          <w:tcPr>
            <w:tcW w:w="1360" w:type="dxa"/>
            <w:shd w:val="clear" w:color="auto" w:fill="auto"/>
            <w:vAlign w:val="center"/>
          </w:tcPr>
          <w:p w14:paraId="3DE4A4E5"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0,7097</w:t>
            </w:r>
          </w:p>
        </w:tc>
        <w:tc>
          <w:tcPr>
            <w:tcW w:w="1360" w:type="dxa"/>
            <w:shd w:val="clear" w:color="auto" w:fill="auto"/>
            <w:vAlign w:val="center"/>
          </w:tcPr>
          <w:p w14:paraId="0796B85E"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0,7097</w:t>
            </w:r>
          </w:p>
        </w:tc>
      </w:tr>
      <w:tr w:rsidR="005F70D3" w:rsidRPr="006D78C4" w14:paraId="7F1B5F8B" w14:textId="77777777" w:rsidTr="005F70D3">
        <w:trPr>
          <w:trHeight w:val="127"/>
        </w:trPr>
        <w:tc>
          <w:tcPr>
            <w:tcW w:w="2987" w:type="dxa"/>
            <w:vMerge/>
            <w:shd w:val="clear" w:color="auto" w:fill="FBD4B4"/>
            <w:vAlign w:val="center"/>
          </w:tcPr>
          <w:p w14:paraId="6EB6A1E2"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FBE4D5"/>
            <w:vAlign w:val="center"/>
          </w:tcPr>
          <w:p w14:paraId="6F6D54B5" w14:textId="16F624D2" w:rsidR="005F70D3" w:rsidRPr="006D78C4" w:rsidRDefault="00035625"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w:t>
            </w:r>
            <w:r w:rsidR="005F70D3" w:rsidRPr="006D78C4">
              <w:rPr>
                <w:rFonts w:ascii="Times New Roman" w:hAnsi="Times New Roman"/>
                <w:sz w:val="16"/>
                <w:szCs w:val="16"/>
              </w:rPr>
              <w:t>ловая энергия на ГВС, Гкал/ч</w:t>
            </w:r>
          </w:p>
        </w:tc>
        <w:tc>
          <w:tcPr>
            <w:tcW w:w="1359" w:type="dxa"/>
            <w:shd w:val="clear" w:color="auto" w:fill="FBE4D5"/>
            <w:vAlign w:val="center"/>
          </w:tcPr>
          <w:p w14:paraId="50579C76"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4C1A4CAF"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27FCAC0B"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2360ED00"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5870EC05"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r>
      <w:tr w:rsidR="005F70D3" w:rsidRPr="006D78C4" w14:paraId="13F960B5" w14:textId="77777777" w:rsidTr="00F9667D">
        <w:trPr>
          <w:trHeight w:val="127"/>
        </w:trPr>
        <w:tc>
          <w:tcPr>
            <w:tcW w:w="2987" w:type="dxa"/>
            <w:vMerge/>
            <w:shd w:val="clear" w:color="auto" w:fill="FBD4B4"/>
            <w:vAlign w:val="center"/>
          </w:tcPr>
          <w:p w14:paraId="582D4EA2"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auto"/>
            <w:vAlign w:val="center"/>
          </w:tcPr>
          <w:p w14:paraId="5D2E6F7F" w14:textId="4D87E962" w:rsidR="005F70D3" w:rsidRPr="006D78C4" w:rsidRDefault="00035625"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тепловая</w:t>
            </w:r>
            <w:r w:rsidR="005F70D3" w:rsidRPr="006D78C4">
              <w:rPr>
                <w:rFonts w:ascii="Times New Roman" w:hAnsi="Times New Roman"/>
                <w:sz w:val="16"/>
                <w:szCs w:val="16"/>
              </w:rPr>
              <w:t xml:space="preserve"> энергия на вентиляцию, Гкал/ч</w:t>
            </w:r>
          </w:p>
        </w:tc>
        <w:tc>
          <w:tcPr>
            <w:tcW w:w="1359" w:type="dxa"/>
            <w:shd w:val="clear" w:color="auto" w:fill="auto"/>
            <w:vAlign w:val="center"/>
          </w:tcPr>
          <w:p w14:paraId="59784263"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7597B557"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5814C197"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2F53A8C8"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377EBBDA"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r>
      <w:tr w:rsidR="005F70D3" w:rsidRPr="006D78C4" w14:paraId="5855BE3E" w14:textId="77777777" w:rsidTr="005F70D3">
        <w:trPr>
          <w:trHeight w:val="127"/>
        </w:trPr>
        <w:tc>
          <w:tcPr>
            <w:tcW w:w="2987" w:type="dxa"/>
            <w:vMerge/>
            <w:shd w:val="clear" w:color="auto" w:fill="FBD4B4"/>
            <w:vAlign w:val="center"/>
          </w:tcPr>
          <w:p w14:paraId="60FFB04E"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FBD4B4"/>
            <w:vAlign w:val="center"/>
          </w:tcPr>
          <w:p w14:paraId="4C1B9526" w14:textId="77777777" w:rsidR="005F70D3" w:rsidRPr="006D78C4" w:rsidRDefault="005F70D3"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Всего, Гкал/ч</w:t>
            </w:r>
          </w:p>
        </w:tc>
        <w:tc>
          <w:tcPr>
            <w:tcW w:w="1359" w:type="dxa"/>
            <w:shd w:val="clear" w:color="auto" w:fill="F7CAAC"/>
            <w:vAlign w:val="center"/>
          </w:tcPr>
          <w:p w14:paraId="5935B376"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0,7097</w:t>
            </w:r>
          </w:p>
        </w:tc>
        <w:tc>
          <w:tcPr>
            <w:tcW w:w="1360" w:type="dxa"/>
            <w:shd w:val="clear" w:color="auto" w:fill="F7CAAC"/>
            <w:vAlign w:val="center"/>
          </w:tcPr>
          <w:p w14:paraId="7C329BD7"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0,7097</w:t>
            </w:r>
          </w:p>
        </w:tc>
        <w:tc>
          <w:tcPr>
            <w:tcW w:w="1360" w:type="dxa"/>
            <w:shd w:val="clear" w:color="auto" w:fill="F7CAAC"/>
            <w:vAlign w:val="center"/>
          </w:tcPr>
          <w:p w14:paraId="3C918F7A"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0,7097</w:t>
            </w:r>
          </w:p>
        </w:tc>
        <w:tc>
          <w:tcPr>
            <w:tcW w:w="1360" w:type="dxa"/>
            <w:shd w:val="clear" w:color="auto" w:fill="F7CAAC"/>
            <w:vAlign w:val="center"/>
          </w:tcPr>
          <w:p w14:paraId="373A0547"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0,7097</w:t>
            </w:r>
          </w:p>
        </w:tc>
        <w:tc>
          <w:tcPr>
            <w:tcW w:w="1360" w:type="dxa"/>
            <w:shd w:val="clear" w:color="auto" w:fill="F7CAAC"/>
            <w:vAlign w:val="center"/>
          </w:tcPr>
          <w:p w14:paraId="47E932FC"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0,7097</w:t>
            </w:r>
          </w:p>
        </w:tc>
      </w:tr>
      <w:tr w:rsidR="005F70D3" w:rsidRPr="006D78C4" w14:paraId="29B0B9F2" w14:textId="77777777" w:rsidTr="00F9667D">
        <w:trPr>
          <w:trHeight w:val="127"/>
        </w:trPr>
        <w:tc>
          <w:tcPr>
            <w:tcW w:w="14606" w:type="dxa"/>
            <w:gridSpan w:val="7"/>
            <w:shd w:val="clear" w:color="auto" w:fill="FBD4B4"/>
            <w:vAlign w:val="center"/>
          </w:tcPr>
          <w:p w14:paraId="6C704269" w14:textId="5826C6C1" w:rsidR="005F70D3" w:rsidRPr="006D78C4" w:rsidRDefault="00035625" w:rsidP="005F70D3">
            <w:pPr>
              <w:spacing w:after="0" w:line="240" w:lineRule="auto"/>
              <w:jc w:val="center"/>
              <w:rPr>
                <w:rFonts w:ascii="Times New Roman" w:hAnsi="Times New Roman"/>
                <w:b/>
                <w:i/>
                <w:sz w:val="16"/>
                <w:szCs w:val="16"/>
              </w:rPr>
            </w:pPr>
            <w:r w:rsidRPr="006D78C4">
              <w:rPr>
                <w:rFonts w:ascii="Times New Roman" w:hAnsi="Times New Roman"/>
                <w:b/>
                <w:i/>
                <w:sz w:val="16"/>
                <w:szCs w:val="16"/>
              </w:rPr>
              <w:t>Коте</w:t>
            </w:r>
            <w:r w:rsidR="005F70D3" w:rsidRPr="006D78C4">
              <w:rPr>
                <w:rFonts w:ascii="Times New Roman" w:hAnsi="Times New Roman"/>
                <w:b/>
                <w:i/>
                <w:sz w:val="16"/>
                <w:szCs w:val="16"/>
              </w:rPr>
              <w:t xml:space="preserve">льная </w:t>
            </w:r>
            <w:r w:rsidR="008612D7">
              <w:rPr>
                <w:rFonts w:ascii="Times New Roman" w:hAnsi="Times New Roman"/>
                <w:b/>
                <w:i/>
                <w:sz w:val="16"/>
                <w:szCs w:val="16"/>
              </w:rPr>
              <w:t>«</w:t>
            </w:r>
            <w:r w:rsidR="005F70D3" w:rsidRPr="006D78C4">
              <w:rPr>
                <w:rFonts w:ascii="Times New Roman" w:hAnsi="Times New Roman"/>
                <w:b/>
                <w:i/>
                <w:sz w:val="16"/>
                <w:szCs w:val="16"/>
              </w:rPr>
              <w:t>Обменный фонд</w:t>
            </w:r>
          </w:p>
        </w:tc>
      </w:tr>
      <w:tr w:rsidR="005F70D3" w:rsidRPr="006D78C4" w14:paraId="5FE1AACC" w14:textId="77777777" w:rsidTr="00F9667D">
        <w:trPr>
          <w:trHeight w:val="127"/>
        </w:trPr>
        <w:tc>
          <w:tcPr>
            <w:tcW w:w="2987" w:type="dxa"/>
            <w:vMerge w:val="restart"/>
            <w:shd w:val="clear" w:color="auto" w:fill="FBD4B4"/>
            <w:vAlign w:val="center"/>
          </w:tcPr>
          <w:p w14:paraId="7BDA3FDE" w14:textId="77777777" w:rsidR="005F70D3" w:rsidRPr="006D78C4" w:rsidRDefault="005F70D3"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Удельный расход тепловой энергии</w:t>
            </w:r>
          </w:p>
        </w:tc>
        <w:tc>
          <w:tcPr>
            <w:tcW w:w="4820" w:type="dxa"/>
            <w:shd w:val="clear" w:color="auto" w:fill="auto"/>
            <w:vAlign w:val="center"/>
          </w:tcPr>
          <w:p w14:paraId="7ED1285F" w14:textId="4225FCB1" w:rsidR="005F70D3" w:rsidRPr="006D78C4" w:rsidRDefault="00035625"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тепловая</w:t>
            </w:r>
            <w:r w:rsidR="005F70D3" w:rsidRPr="006D78C4">
              <w:rPr>
                <w:rFonts w:ascii="Times New Roman" w:hAnsi="Times New Roman"/>
                <w:sz w:val="16"/>
                <w:szCs w:val="16"/>
              </w:rPr>
              <w:t xml:space="preserve"> энергия на отопление, Гкал/ч</w:t>
            </w:r>
          </w:p>
        </w:tc>
        <w:tc>
          <w:tcPr>
            <w:tcW w:w="1359" w:type="dxa"/>
            <w:shd w:val="clear" w:color="auto" w:fill="auto"/>
            <w:vAlign w:val="center"/>
          </w:tcPr>
          <w:p w14:paraId="3906C71D"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1,1883</w:t>
            </w:r>
          </w:p>
        </w:tc>
        <w:tc>
          <w:tcPr>
            <w:tcW w:w="1360" w:type="dxa"/>
            <w:shd w:val="clear" w:color="auto" w:fill="auto"/>
            <w:vAlign w:val="center"/>
          </w:tcPr>
          <w:p w14:paraId="54116E17"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1,1883</w:t>
            </w:r>
          </w:p>
        </w:tc>
        <w:tc>
          <w:tcPr>
            <w:tcW w:w="1360" w:type="dxa"/>
            <w:shd w:val="clear" w:color="auto" w:fill="auto"/>
            <w:vAlign w:val="center"/>
          </w:tcPr>
          <w:p w14:paraId="3BB937EE"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1,1883</w:t>
            </w:r>
          </w:p>
        </w:tc>
        <w:tc>
          <w:tcPr>
            <w:tcW w:w="1360" w:type="dxa"/>
            <w:shd w:val="clear" w:color="auto" w:fill="auto"/>
            <w:vAlign w:val="center"/>
          </w:tcPr>
          <w:p w14:paraId="4BA37B8E"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1,1883</w:t>
            </w:r>
          </w:p>
        </w:tc>
        <w:tc>
          <w:tcPr>
            <w:tcW w:w="1360" w:type="dxa"/>
            <w:shd w:val="clear" w:color="auto" w:fill="auto"/>
            <w:vAlign w:val="center"/>
          </w:tcPr>
          <w:p w14:paraId="59C7C51C"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1,1883</w:t>
            </w:r>
          </w:p>
        </w:tc>
      </w:tr>
      <w:tr w:rsidR="005F70D3" w:rsidRPr="006D78C4" w14:paraId="559F7904" w14:textId="77777777" w:rsidTr="005F70D3">
        <w:trPr>
          <w:trHeight w:val="127"/>
        </w:trPr>
        <w:tc>
          <w:tcPr>
            <w:tcW w:w="2987" w:type="dxa"/>
            <w:vMerge/>
            <w:shd w:val="clear" w:color="auto" w:fill="FBD4B4"/>
            <w:vAlign w:val="center"/>
          </w:tcPr>
          <w:p w14:paraId="6F6235F7"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FBE4D5"/>
            <w:vAlign w:val="center"/>
          </w:tcPr>
          <w:p w14:paraId="25BD271D" w14:textId="3005788C" w:rsidR="005F70D3" w:rsidRPr="006D78C4" w:rsidRDefault="00035625"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теплов</w:t>
            </w:r>
            <w:r w:rsidR="005F70D3" w:rsidRPr="006D78C4">
              <w:rPr>
                <w:rFonts w:ascii="Times New Roman" w:hAnsi="Times New Roman"/>
                <w:sz w:val="16"/>
                <w:szCs w:val="16"/>
              </w:rPr>
              <w:t>ая энергия на ГВС, Гкал/ч</w:t>
            </w:r>
          </w:p>
        </w:tc>
        <w:tc>
          <w:tcPr>
            <w:tcW w:w="1359" w:type="dxa"/>
            <w:shd w:val="clear" w:color="auto" w:fill="FBE4D5"/>
            <w:vAlign w:val="center"/>
          </w:tcPr>
          <w:p w14:paraId="64924A0A"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5B2F5EE9"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43590575"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49333A29"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4D4B1CDF"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r>
      <w:tr w:rsidR="005F70D3" w:rsidRPr="006D78C4" w14:paraId="3E26EF61" w14:textId="77777777" w:rsidTr="00F9667D">
        <w:trPr>
          <w:trHeight w:val="127"/>
        </w:trPr>
        <w:tc>
          <w:tcPr>
            <w:tcW w:w="2987" w:type="dxa"/>
            <w:vMerge/>
            <w:shd w:val="clear" w:color="auto" w:fill="FBD4B4"/>
            <w:vAlign w:val="center"/>
          </w:tcPr>
          <w:p w14:paraId="61F27EC5"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auto"/>
            <w:vAlign w:val="center"/>
          </w:tcPr>
          <w:p w14:paraId="2EF6301F" w14:textId="6EF3CC70" w:rsidR="005F70D3" w:rsidRPr="006D78C4" w:rsidRDefault="00035625"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теплова</w:t>
            </w:r>
            <w:r w:rsidR="005F70D3" w:rsidRPr="006D78C4">
              <w:rPr>
                <w:rFonts w:ascii="Times New Roman" w:hAnsi="Times New Roman"/>
                <w:sz w:val="16"/>
                <w:szCs w:val="16"/>
              </w:rPr>
              <w:t>я энергия на вентиляцию, Гкал/ч</w:t>
            </w:r>
          </w:p>
        </w:tc>
        <w:tc>
          <w:tcPr>
            <w:tcW w:w="1359" w:type="dxa"/>
            <w:shd w:val="clear" w:color="auto" w:fill="auto"/>
            <w:vAlign w:val="center"/>
          </w:tcPr>
          <w:p w14:paraId="35A0E5F6"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78A2D9E4"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1A8E03A1"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552DFE72"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608735C7"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r>
      <w:tr w:rsidR="005F70D3" w:rsidRPr="006D78C4" w14:paraId="0EB5C7A7" w14:textId="77777777" w:rsidTr="005F70D3">
        <w:trPr>
          <w:trHeight w:val="127"/>
        </w:trPr>
        <w:tc>
          <w:tcPr>
            <w:tcW w:w="2987" w:type="dxa"/>
            <w:vMerge/>
            <w:shd w:val="clear" w:color="auto" w:fill="FBD4B4"/>
            <w:vAlign w:val="center"/>
          </w:tcPr>
          <w:p w14:paraId="76BA3F24"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FBD4B4"/>
            <w:vAlign w:val="center"/>
          </w:tcPr>
          <w:p w14:paraId="62153F4A" w14:textId="77777777" w:rsidR="005F70D3" w:rsidRPr="006D78C4" w:rsidRDefault="005F70D3"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Всего, Гкал/ч</w:t>
            </w:r>
          </w:p>
        </w:tc>
        <w:tc>
          <w:tcPr>
            <w:tcW w:w="1359" w:type="dxa"/>
            <w:shd w:val="clear" w:color="auto" w:fill="F7CAAC"/>
            <w:vAlign w:val="center"/>
          </w:tcPr>
          <w:p w14:paraId="6429D36C"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1,1883</w:t>
            </w:r>
          </w:p>
        </w:tc>
        <w:tc>
          <w:tcPr>
            <w:tcW w:w="1360" w:type="dxa"/>
            <w:shd w:val="clear" w:color="auto" w:fill="F7CAAC"/>
            <w:vAlign w:val="center"/>
          </w:tcPr>
          <w:p w14:paraId="33A0B266"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1,1883</w:t>
            </w:r>
          </w:p>
        </w:tc>
        <w:tc>
          <w:tcPr>
            <w:tcW w:w="1360" w:type="dxa"/>
            <w:shd w:val="clear" w:color="auto" w:fill="F7CAAC"/>
            <w:vAlign w:val="center"/>
          </w:tcPr>
          <w:p w14:paraId="36E8B691"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1,1883</w:t>
            </w:r>
          </w:p>
        </w:tc>
        <w:tc>
          <w:tcPr>
            <w:tcW w:w="1360" w:type="dxa"/>
            <w:shd w:val="clear" w:color="auto" w:fill="F7CAAC"/>
            <w:vAlign w:val="center"/>
          </w:tcPr>
          <w:p w14:paraId="18B0A568"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1,1883</w:t>
            </w:r>
          </w:p>
        </w:tc>
        <w:tc>
          <w:tcPr>
            <w:tcW w:w="1360" w:type="dxa"/>
            <w:shd w:val="clear" w:color="auto" w:fill="F7CAAC"/>
            <w:vAlign w:val="center"/>
          </w:tcPr>
          <w:p w14:paraId="4BC63A42"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1,1883</w:t>
            </w:r>
          </w:p>
        </w:tc>
      </w:tr>
      <w:tr w:rsidR="005F70D3" w:rsidRPr="006D78C4" w14:paraId="4AF5EEE4" w14:textId="77777777" w:rsidTr="00F9667D">
        <w:trPr>
          <w:trHeight w:val="127"/>
        </w:trPr>
        <w:tc>
          <w:tcPr>
            <w:tcW w:w="14606" w:type="dxa"/>
            <w:gridSpan w:val="7"/>
            <w:shd w:val="clear" w:color="auto" w:fill="FBD4B4"/>
            <w:vAlign w:val="center"/>
          </w:tcPr>
          <w:p w14:paraId="6EB904B1" w14:textId="64BA2EC6" w:rsidR="005F70D3" w:rsidRPr="006D78C4" w:rsidRDefault="00035625" w:rsidP="005F70D3">
            <w:pPr>
              <w:spacing w:after="0" w:line="240" w:lineRule="auto"/>
              <w:jc w:val="center"/>
              <w:rPr>
                <w:rFonts w:ascii="Times New Roman" w:hAnsi="Times New Roman"/>
                <w:b/>
                <w:i/>
                <w:sz w:val="16"/>
                <w:szCs w:val="16"/>
              </w:rPr>
            </w:pPr>
            <w:r w:rsidRPr="006D78C4">
              <w:rPr>
                <w:rFonts w:ascii="Times New Roman" w:hAnsi="Times New Roman"/>
                <w:b/>
                <w:i/>
                <w:sz w:val="16"/>
                <w:szCs w:val="16"/>
              </w:rPr>
              <w:t>Коте</w:t>
            </w:r>
            <w:r w:rsidR="005F70D3" w:rsidRPr="006D78C4">
              <w:rPr>
                <w:rFonts w:ascii="Times New Roman" w:hAnsi="Times New Roman"/>
                <w:b/>
                <w:i/>
                <w:sz w:val="16"/>
                <w:szCs w:val="16"/>
              </w:rPr>
              <w:t xml:space="preserve">льная </w:t>
            </w:r>
            <w:r w:rsidR="008612D7">
              <w:rPr>
                <w:rFonts w:ascii="Times New Roman" w:hAnsi="Times New Roman"/>
                <w:b/>
                <w:i/>
                <w:sz w:val="16"/>
                <w:szCs w:val="16"/>
              </w:rPr>
              <w:t>«</w:t>
            </w:r>
            <w:r w:rsidR="005F70D3" w:rsidRPr="006D78C4">
              <w:rPr>
                <w:rFonts w:ascii="Times New Roman" w:hAnsi="Times New Roman"/>
                <w:b/>
                <w:i/>
                <w:sz w:val="16"/>
                <w:szCs w:val="16"/>
              </w:rPr>
              <w:t>Колобок</w:t>
            </w:r>
            <w:r w:rsidR="008612D7">
              <w:rPr>
                <w:rFonts w:ascii="Times New Roman" w:hAnsi="Times New Roman"/>
                <w:b/>
                <w:i/>
                <w:sz w:val="16"/>
                <w:szCs w:val="16"/>
              </w:rPr>
              <w:t>»</w:t>
            </w:r>
          </w:p>
        </w:tc>
      </w:tr>
      <w:tr w:rsidR="005F70D3" w:rsidRPr="006D78C4" w14:paraId="0BE7965B" w14:textId="77777777" w:rsidTr="00F9667D">
        <w:trPr>
          <w:trHeight w:val="127"/>
        </w:trPr>
        <w:tc>
          <w:tcPr>
            <w:tcW w:w="2987" w:type="dxa"/>
            <w:vMerge w:val="restart"/>
            <w:shd w:val="clear" w:color="auto" w:fill="FBD4B4"/>
            <w:vAlign w:val="center"/>
          </w:tcPr>
          <w:p w14:paraId="57DA6C94" w14:textId="77777777" w:rsidR="005F70D3" w:rsidRPr="006D78C4" w:rsidRDefault="005F70D3"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Удельный расход тепловой энергии</w:t>
            </w:r>
          </w:p>
        </w:tc>
        <w:tc>
          <w:tcPr>
            <w:tcW w:w="4820" w:type="dxa"/>
            <w:shd w:val="clear" w:color="auto" w:fill="auto"/>
            <w:vAlign w:val="center"/>
          </w:tcPr>
          <w:p w14:paraId="71845C1A" w14:textId="30DF4998" w:rsidR="005F70D3" w:rsidRPr="006D78C4" w:rsidRDefault="00035625"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теплова</w:t>
            </w:r>
            <w:r w:rsidR="005F70D3" w:rsidRPr="006D78C4">
              <w:rPr>
                <w:rFonts w:ascii="Times New Roman" w:hAnsi="Times New Roman"/>
                <w:sz w:val="16"/>
                <w:szCs w:val="16"/>
              </w:rPr>
              <w:t>я энергия на отопление, Гкал/ч</w:t>
            </w:r>
          </w:p>
        </w:tc>
        <w:tc>
          <w:tcPr>
            <w:tcW w:w="1359" w:type="dxa"/>
            <w:shd w:val="clear" w:color="auto" w:fill="auto"/>
            <w:vAlign w:val="center"/>
          </w:tcPr>
          <w:p w14:paraId="7DCE58B0"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0,4726</w:t>
            </w:r>
          </w:p>
        </w:tc>
        <w:tc>
          <w:tcPr>
            <w:tcW w:w="1360" w:type="dxa"/>
            <w:shd w:val="clear" w:color="auto" w:fill="auto"/>
            <w:vAlign w:val="center"/>
          </w:tcPr>
          <w:p w14:paraId="702D52E4"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0,4726</w:t>
            </w:r>
          </w:p>
        </w:tc>
        <w:tc>
          <w:tcPr>
            <w:tcW w:w="1360" w:type="dxa"/>
            <w:shd w:val="clear" w:color="auto" w:fill="auto"/>
            <w:vAlign w:val="center"/>
          </w:tcPr>
          <w:p w14:paraId="15D1F7E1"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0,4726</w:t>
            </w:r>
          </w:p>
        </w:tc>
        <w:tc>
          <w:tcPr>
            <w:tcW w:w="1360" w:type="dxa"/>
            <w:shd w:val="clear" w:color="auto" w:fill="auto"/>
            <w:vAlign w:val="center"/>
          </w:tcPr>
          <w:p w14:paraId="331F40BD"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0,4726</w:t>
            </w:r>
          </w:p>
        </w:tc>
        <w:tc>
          <w:tcPr>
            <w:tcW w:w="1360" w:type="dxa"/>
            <w:shd w:val="clear" w:color="auto" w:fill="auto"/>
            <w:vAlign w:val="center"/>
          </w:tcPr>
          <w:p w14:paraId="51036FDF"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0,4726</w:t>
            </w:r>
          </w:p>
        </w:tc>
      </w:tr>
      <w:tr w:rsidR="005F70D3" w:rsidRPr="006D78C4" w14:paraId="1C594092" w14:textId="77777777" w:rsidTr="005F70D3">
        <w:trPr>
          <w:trHeight w:val="127"/>
        </w:trPr>
        <w:tc>
          <w:tcPr>
            <w:tcW w:w="2987" w:type="dxa"/>
            <w:vMerge/>
            <w:shd w:val="clear" w:color="auto" w:fill="FBD4B4"/>
            <w:vAlign w:val="center"/>
          </w:tcPr>
          <w:p w14:paraId="4E7FDA74"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FBE4D5"/>
            <w:vAlign w:val="center"/>
          </w:tcPr>
          <w:p w14:paraId="19EC733A" w14:textId="14F58EFD" w:rsidR="005F70D3" w:rsidRPr="006D78C4" w:rsidRDefault="00035625"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теплова</w:t>
            </w:r>
            <w:r w:rsidR="005F70D3" w:rsidRPr="006D78C4">
              <w:rPr>
                <w:rFonts w:ascii="Times New Roman" w:hAnsi="Times New Roman"/>
                <w:sz w:val="16"/>
                <w:szCs w:val="16"/>
              </w:rPr>
              <w:t>я энергия на ГВС, Гкал/ч</w:t>
            </w:r>
          </w:p>
        </w:tc>
        <w:tc>
          <w:tcPr>
            <w:tcW w:w="1359" w:type="dxa"/>
            <w:shd w:val="clear" w:color="auto" w:fill="FBE4D5"/>
            <w:vAlign w:val="center"/>
          </w:tcPr>
          <w:p w14:paraId="1F0D3ECE"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5A2F2A4B"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5E7667B2"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7F74F971"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459265D4"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r>
      <w:tr w:rsidR="005F70D3" w:rsidRPr="006D78C4" w14:paraId="7036D4B8" w14:textId="77777777" w:rsidTr="00F9667D">
        <w:trPr>
          <w:trHeight w:val="127"/>
        </w:trPr>
        <w:tc>
          <w:tcPr>
            <w:tcW w:w="2987" w:type="dxa"/>
            <w:vMerge/>
            <w:shd w:val="clear" w:color="auto" w:fill="FBD4B4"/>
            <w:vAlign w:val="center"/>
          </w:tcPr>
          <w:p w14:paraId="270EF09D"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auto"/>
            <w:vAlign w:val="center"/>
          </w:tcPr>
          <w:p w14:paraId="03318D22" w14:textId="3AD502D6" w:rsidR="005F70D3" w:rsidRPr="006D78C4" w:rsidRDefault="00035625"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w:t>
            </w:r>
            <w:r w:rsidR="005F70D3" w:rsidRPr="006D78C4">
              <w:rPr>
                <w:rFonts w:ascii="Times New Roman" w:hAnsi="Times New Roman"/>
                <w:sz w:val="16"/>
                <w:szCs w:val="16"/>
              </w:rPr>
              <w:t>вая энергия на вентиляцию, Гкал/ч</w:t>
            </w:r>
          </w:p>
        </w:tc>
        <w:tc>
          <w:tcPr>
            <w:tcW w:w="1359" w:type="dxa"/>
            <w:shd w:val="clear" w:color="auto" w:fill="auto"/>
            <w:vAlign w:val="center"/>
          </w:tcPr>
          <w:p w14:paraId="1EFFF984"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5D13FE37"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630C7CD7"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711E1D6B"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2B5B7F7E"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r>
      <w:tr w:rsidR="005F70D3" w:rsidRPr="006D78C4" w14:paraId="0D21462F" w14:textId="77777777" w:rsidTr="005F70D3">
        <w:trPr>
          <w:trHeight w:val="127"/>
        </w:trPr>
        <w:tc>
          <w:tcPr>
            <w:tcW w:w="2987" w:type="dxa"/>
            <w:vMerge/>
            <w:shd w:val="clear" w:color="auto" w:fill="FBD4B4"/>
            <w:vAlign w:val="center"/>
          </w:tcPr>
          <w:p w14:paraId="028B8FC8"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FBD4B4"/>
            <w:vAlign w:val="center"/>
          </w:tcPr>
          <w:p w14:paraId="3F17A5BA" w14:textId="77777777" w:rsidR="005F70D3" w:rsidRPr="006D78C4" w:rsidRDefault="005F70D3"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Всего, Гкал/ч</w:t>
            </w:r>
          </w:p>
        </w:tc>
        <w:tc>
          <w:tcPr>
            <w:tcW w:w="1359" w:type="dxa"/>
            <w:shd w:val="clear" w:color="auto" w:fill="F7CAAC"/>
            <w:vAlign w:val="center"/>
          </w:tcPr>
          <w:p w14:paraId="093DA1A6"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0,4726</w:t>
            </w:r>
          </w:p>
        </w:tc>
        <w:tc>
          <w:tcPr>
            <w:tcW w:w="1360" w:type="dxa"/>
            <w:shd w:val="clear" w:color="auto" w:fill="F7CAAC"/>
            <w:vAlign w:val="center"/>
          </w:tcPr>
          <w:p w14:paraId="1C6F15F4"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0,4726</w:t>
            </w:r>
          </w:p>
        </w:tc>
        <w:tc>
          <w:tcPr>
            <w:tcW w:w="1360" w:type="dxa"/>
            <w:shd w:val="clear" w:color="auto" w:fill="F7CAAC"/>
            <w:vAlign w:val="center"/>
          </w:tcPr>
          <w:p w14:paraId="6CA9F167"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0,4726</w:t>
            </w:r>
          </w:p>
        </w:tc>
        <w:tc>
          <w:tcPr>
            <w:tcW w:w="1360" w:type="dxa"/>
            <w:shd w:val="clear" w:color="auto" w:fill="F7CAAC"/>
            <w:vAlign w:val="center"/>
          </w:tcPr>
          <w:p w14:paraId="4E9EEC5C"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0,4726</w:t>
            </w:r>
          </w:p>
        </w:tc>
        <w:tc>
          <w:tcPr>
            <w:tcW w:w="1360" w:type="dxa"/>
            <w:shd w:val="clear" w:color="auto" w:fill="F7CAAC"/>
            <w:vAlign w:val="center"/>
          </w:tcPr>
          <w:p w14:paraId="41DE6DA6"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0,4726</w:t>
            </w:r>
          </w:p>
        </w:tc>
      </w:tr>
      <w:tr w:rsidR="005F70D3" w:rsidRPr="006D78C4" w14:paraId="7B6696D6" w14:textId="77777777" w:rsidTr="00F9667D">
        <w:trPr>
          <w:trHeight w:val="127"/>
        </w:trPr>
        <w:tc>
          <w:tcPr>
            <w:tcW w:w="14606" w:type="dxa"/>
            <w:gridSpan w:val="7"/>
            <w:shd w:val="clear" w:color="auto" w:fill="FBD4B4"/>
            <w:vAlign w:val="center"/>
          </w:tcPr>
          <w:p w14:paraId="508E3A7C" w14:textId="4C8D9294" w:rsidR="005F70D3" w:rsidRPr="006D78C4" w:rsidRDefault="00035625" w:rsidP="005F70D3">
            <w:pPr>
              <w:spacing w:after="0" w:line="240" w:lineRule="auto"/>
              <w:jc w:val="center"/>
              <w:rPr>
                <w:rFonts w:ascii="Times New Roman" w:hAnsi="Times New Roman"/>
                <w:b/>
                <w:i/>
                <w:sz w:val="16"/>
                <w:szCs w:val="16"/>
              </w:rPr>
            </w:pPr>
            <w:r w:rsidRPr="006D78C4">
              <w:rPr>
                <w:rFonts w:ascii="Times New Roman" w:hAnsi="Times New Roman"/>
                <w:b/>
                <w:i/>
                <w:sz w:val="16"/>
                <w:szCs w:val="16"/>
              </w:rPr>
              <w:t>Котельн</w:t>
            </w:r>
            <w:r w:rsidR="005F70D3" w:rsidRPr="006D78C4">
              <w:rPr>
                <w:rFonts w:ascii="Times New Roman" w:hAnsi="Times New Roman"/>
                <w:b/>
                <w:i/>
                <w:sz w:val="16"/>
                <w:szCs w:val="16"/>
              </w:rPr>
              <w:t xml:space="preserve">ая </w:t>
            </w:r>
            <w:r w:rsidR="008612D7">
              <w:rPr>
                <w:rFonts w:ascii="Times New Roman" w:hAnsi="Times New Roman"/>
                <w:b/>
                <w:i/>
                <w:sz w:val="16"/>
                <w:szCs w:val="16"/>
              </w:rPr>
              <w:t>«</w:t>
            </w:r>
            <w:r w:rsidR="005F70D3" w:rsidRPr="006D78C4">
              <w:rPr>
                <w:rFonts w:ascii="Times New Roman" w:hAnsi="Times New Roman"/>
                <w:b/>
                <w:i/>
                <w:sz w:val="16"/>
                <w:szCs w:val="16"/>
              </w:rPr>
              <w:t>КСШ №2</w:t>
            </w:r>
            <w:r w:rsidR="008612D7">
              <w:rPr>
                <w:rFonts w:ascii="Times New Roman" w:hAnsi="Times New Roman"/>
                <w:b/>
                <w:i/>
                <w:sz w:val="16"/>
                <w:szCs w:val="16"/>
              </w:rPr>
              <w:t>»</w:t>
            </w:r>
          </w:p>
        </w:tc>
      </w:tr>
      <w:tr w:rsidR="005F70D3" w:rsidRPr="006D78C4" w14:paraId="2129B812" w14:textId="77777777" w:rsidTr="00F9667D">
        <w:trPr>
          <w:trHeight w:val="127"/>
        </w:trPr>
        <w:tc>
          <w:tcPr>
            <w:tcW w:w="2987" w:type="dxa"/>
            <w:vMerge w:val="restart"/>
            <w:shd w:val="clear" w:color="auto" w:fill="FBD4B4"/>
            <w:vAlign w:val="center"/>
          </w:tcPr>
          <w:p w14:paraId="29B5903F" w14:textId="77777777" w:rsidR="005F70D3" w:rsidRPr="006D78C4" w:rsidRDefault="005F70D3"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Удельный расход тепловой энергии</w:t>
            </w:r>
            <w:r w:rsidRPr="006D78C4">
              <w:rPr>
                <w:rFonts w:ascii="Times New Roman" w:hAnsi="Times New Roman"/>
                <w:b/>
                <w:i/>
                <w:sz w:val="16"/>
                <w:szCs w:val="16"/>
              </w:rPr>
              <w:t>)</w:t>
            </w:r>
          </w:p>
        </w:tc>
        <w:tc>
          <w:tcPr>
            <w:tcW w:w="4820" w:type="dxa"/>
            <w:shd w:val="clear" w:color="auto" w:fill="auto"/>
            <w:vAlign w:val="center"/>
          </w:tcPr>
          <w:p w14:paraId="356B8825" w14:textId="5280DA7E" w:rsidR="005F70D3" w:rsidRPr="006D78C4" w:rsidRDefault="00035625"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тепловая</w:t>
            </w:r>
            <w:r w:rsidR="005F70D3" w:rsidRPr="006D78C4">
              <w:rPr>
                <w:rFonts w:ascii="Times New Roman" w:hAnsi="Times New Roman"/>
                <w:sz w:val="16"/>
                <w:szCs w:val="16"/>
              </w:rPr>
              <w:t xml:space="preserve"> энергия на отопление, Гкал/ч</w:t>
            </w:r>
          </w:p>
        </w:tc>
        <w:tc>
          <w:tcPr>
            <w:tcW w:w="1359" w:type="dxa"/>
            <w:shd w:val="clear" w:color="auto" w:fill="auto"/>
            <w:vAlign w:val="center"/>
          </w:tcPr>
          <w:p w14:paraId="7952C350"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0,4276</w:t>
            </w:r>
          </w:p>
        </w:tc>
        <w:tc>
          <w:tcPr>
            <w:tcW w:w="1360" w:type="dxa"/>
            <w:shd w:val="clear" w:color="auto" w:fill="auto"/>
            <w:vAlign w:val="center"/>
          </w:tcPr>
          <w:p w14:paraId="771BC607"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0,4276</w:t>
            </w:r>
          </w:p>
        </w:tc>
        <w:tc>
          <w:tcPr>
            <w:tcW w:w="1360" w:type="dxa"/>
            <w:shd w:val="clear" w:color="auto" w:fill="auto"/>
            <w:vAlign w:val="center"/>
          </w:tcPr>
          <w:p w14:paraId="7F88DF05"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0,4276</w:t>
            </w:r>
          </w:p>
        </w:tc>
        <w:tc>
          <w:tcPr>
            <w:tcW w:w="1360" w:type="dxa"/>
            <w:shd w:val="clear" w:color="auto" w:fill="auto"/>
            <w:vAlign w:val="center"/>
          </w:tcPr>
          <w:p w14:paraId="40E0B2FC"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0,4276</w:t>
            </w:r>
          </w:p>
        </w:tc>
        <w:tc>
          <w:tcPr>
            <w:tcW w:w="1360" w:type="dxa"/>
            <w:shd w:val="clear" w:color="auto" w:fill="auto"/>
            <w:vAlign w:val="center"/>
          </w:tcPr>
          <w:p w14:paraId="073F443E"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0,4276</w:t>
            </w:r>
          </w:p>
        </w:tc>
      </w:tr>
      <w:tr w:rsidR="005F70D3" w:rsidRPr="006D78C4" w14:paraId="0ED86C0D" w14:textId="77777777" w:rsidTr="005F70D3">
        <w:trPr>
          <w:trHeight w:val="127"/>
        </w:trPr>
        <w:tc>
          <w:tcPr>
            <w:tcW w:w="2987" w:type="dxa"/>
            <w:vMerge/>
            <w:shd w:val="clear" w:color="auto" w:fill="FBD4B4"/>
            <w:vAlign w:val="center"/>
          </w:tcPr>
          <w:p w14:paraId="58875132"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FBE4D5"/>
            <w:vAlign w:val="center"/>
          </w:tcPr>
          <w:p w14:paraId="5A42D004" w14:textId="32098A62" w:rsidR="005F70D3" w:rsidRPr="006D78C4" w:rsidRDefault="00035625"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тепловая э</w:t>
            </w:r>
            <w:r w:rsidR="005F70D3" w:rsidRPr="006D78C4">
              <w:rPr>
                <w:rFonts w:ascii="Times New Roman" w:hAnsi="Times New Roman"/>
                <w:sz w:val="16"/>
                <w:szCs w:val="16"/>
              </w:rPr>
              <w:t>нергия на ГВС, Гкал/ч</w:t>
            </w:r>
          </w:p>
        </w:tc>
        <w:tc>
          <w:tcPr>
            <w:tcW w:w="1359" w:type="dxa"/>
            <w:shd w:val="clear" w:color="auto" w:fill="FBE4D5"/>
            <w:vAlign w:val="center"/>
          </w:tcPr>
          <w:p w14:paraId="50331606"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52E0C596"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1408EA6E"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351636C2"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303F7E2E"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r>
      <w:tr w:rsidR="005F70D3" w:rsidRPr="006D78C4" w14:paraId="6BAEFB19" w14:textId="77777777" w:rsidTr="00F9667D">
        <w:trPr>
          <w:trHeight w:val="127"/>
        </w:trPr>
        <w:tc>
          <w:tcPr>
            <w:tcW w:w="2987" w:type="dxa"/>
            <w:vMerge/>
            <w:shd w:val="clear" w:color="auto" w:fill="FBD4B4"/>
            <w:vAlign w:val="center"/>
          </w:tcPr>
          <w:p w14:paraId="1FB5F130"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auto"/>
            <w:vAlign w:val="center"/>
          </w:tcPr>
          <w:p w14:paraId="21F27656" w14:textId="4A94A702" w:rsidR="005F70D3" w:rsidRPr="006D78C4" w:rsidRDefault="00035625"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 xml:space="preserve">тепловая </w:t>
            </w:r>
            <w:r w:rsidR="005F70D3" w:rsidRPr="006D78C4">
              <w:rPr>
                <w:rFonts w:ascii="Times New Roman" w:hAnsi="Times New Roman"/>
                <w:sz w:val="16"/>
                <w:szCs w:val="16"/>
              </w:rPr>
              <w:t>энергия на вентиляцию, Гкал/ч</w:t>
            </w:r>
          </w:p>
        </w:tc>
        <w:tc>
          <w:tcPr>
            <w:tcW w:w="1359" w:type="dxa"/>
            <w:shd w:val="clear" w:color="auto" w:fill="auto"/>
            <w:vAlign w:val="center"/>
          </w:tcPr>
          <w:p w14:paraId="6DB2880C"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751A2726"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075CC123"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0C6A1796"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5D178DFD"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r>
      <w:tr w:rsidR="005F70D3" w:rsidRPr="006D78C4" w14:paraId="605FA85C" w14:textId="77777777" w:rsidTr="005F70D3">
        <w:trPr>
          <w:trHeight w:val="127"/>
        </w:trPr>
        <w:tc>
          <w:tcPr>
            <w:tcW w:w="2987" w:type="dxa"/>
            <w:vMerge/>
            <w:shd w:val="clear" w:color="auto" w:fill="FBD4B4"/>
            <w:vAlign w:val="center"/>
          </w:tcPr>
          <w:p w14:paraId="32E3E645"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FBD4B4"/>
            <w:vAlign w:val="center"/>
          </w:tcPr>
          <w:p w14:paraId="6C05A607" w14:textId="77777777" w:rsidR="005F70D3" w:rsidRPr="006D78C4" w:rsidRDefault="005F70D3"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Всего, Гкал/ч</w:t>
            </w:r>
          </w:p>
        </w:tc>
        <w:tc>
          <w:tcPr>
            <w:tcW w:w="1359" w:type="dxa"/>
            <w:shd w:val="clear" w:color="auto" w:fill="F7CAAC"/>
            <w:vAlign w:val="center"/>
          </w:tcPr>
          <w:p w14:paraId="2FBF46E4"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0,4276</w:t>
            </w:r>
          </w:p>
        </w:tc>
        <w:tc>
          <w:tcPr>
            <w:tcW w:w="1360" w:type="dxa"/>
            <w:shd w:val="clear" w:color="auto" w:fill="F7CAAC"/>
            <w:vAlign w:val="center"/>
          </w:tcPr>
          <w:p w14:paraId="580F657B"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0,4276</w:t>
            </w:r>
          </w:p>
        </w:tc>
        <w:tc>
          <w:tcPr>
            <w:tcW w:w="1360" w:type="dxa"/>
            <w:shd w:val="clear" w:color="auto" w:fill="F7CAAC"/>
            <w:vAlign w:val="center"/>
          </w:tcPr>
          <w:p w14:paraId="61B4F28D"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0,4276</w:t>
            </w:r>
          </w:p>
        </w:tc>
        <w:tc>
          <w:tcPr>
            <w:tcW w:w="1360" w:type="dxa"/>
            <w:shd w:val="clear" w:color="auto" w:fill="F7CAAC"/>
            <w:vAlign w:val="center"/>
          </w:tcPr>
          <w:p w14:paraId="75CA0760"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0,4276</w:t>
            </w:r>
          </w:p>
        </w:tc>
        <w:tc>
          <w:tcPr>
            <w:tcW w:w="1360" w:type="dxa"/>
            <w:shd w:val="clear" w:color="auto" w:fill="F7CAAC"/>
            <w:vAlign w:val="center"/>
          </w:tcPr>
          <w:p w14:paraId="6289ED40"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0,4276</w:t>
            </w:r>
          </w:p>
        </w:tc>
      </w:tr>
      <w:tr w:rsidR="005F70D3" w:rsidRPr="006D78C4" w14:paraId="0B130FC4" w14:textId="77777777" w:rsidTr="00F9667D">
        <w:trPr>
          <w:trHeight w:val="207"/>
        </w:trPr>
        <w:tc>
          <w:tcPr>
            <w:tcW w:w="14606" w:type="dxa"/>
            <w:gridSpan w:val="7"/>
            <w:shd w:val="clear" w:color="auto" w:fill="FBD4B4"/>
            <w:vAlign w:val="center"/>
          </w:tcPr>
          <w:p w14:paraId="50CAB1C7" w14:textId="15B49579" w:rsidR="005F70D3" w:rsidRPr="006D78C4" w:rsidRDefault="00035625" w:rsidP="005F70D3">
            <w:pPr>
              <w:spacing w:after="0" w:line="240" w:lineRule="auto"/>
              <w:jc w:val="center"/>
              <w:rPr>
                <w:rFonts w:ascii="Times New Roman" w:hAnsi="Times New Roman"/>
                <w:b/>
                <w:i/>
                <w:sz w:val="16"/>
                <w:szCs w:val="16"/>
              </w:rPr>
            </w:pPr>
            <w:r w:rsidRPr="006D78C4">
              <w:rPr>
                <w:rFonts w:ascii="Times New Roman" w:hAnsi="Times New Roman"/>
                <w:b/>
                <w:i/>
                <w:sz w:val="16"/>
                <w:szCs w:val="16"/>
              </w:rPr>
              <w:t>Котельн</w:t>
            </w:r>
            <w:r w:rsidR="005F70D3" w:rsidRPr="006D78C4">
              <w:rPr>
                <w:rFonts w:ascii="Times New Roman" w:hAnsi="Times New Roman"/>
                <w:b/>
                <w:i/>
                <w:sz w:val="16"/>
                <w:szCs w:val="16"/>
              </w:rPr>
              <w:t xml:space="preserve">ая </w:t>
            </w:r>
            <w:r w:rsidR="008612D7">
              <w:rPr>
                <w:rFonts w:ascii="Times New Roman" w:hAnsi="Times New Roman"/>
                <w:b/>
                <w:i/>
                <w:sz w:val="16"/>
                <w:szCs w:val="16"/>
              </w:rPr>
              <w:t>«</w:t>
            </w:r>
            <w:r w:rsidR="005F70D3" w:rsidRPr="006D78C4">
              <w:rPr>
                <w:rFonts w:ascii="Times New Roman" w:hAnsi="Times New Roman"/>
                <w:b/>
                <w:i/>
                <w:sz w:val="16"/>
                <w:szCs w:val="16"/>
              </w:rPr>
              <w:t>Детский приют</w:t>
            </w:r>
            <w:r w:rsidR="008612D7">
              <w:rPr>
                <w:rFonts w:ascii="Times New Roman" w:hAnsi="Times New Roman"/>
                <w:b/>
                <w:i/>
                <w:sz w:val="16"/>
                <w:szCs w:val="16"/>
              </w:rPr>
              <w:t>»</w:t>
            </w:r>
          </w:p>
        </w:tc>
      </w:tr>
      <w:tr w:rsidR="005F70D3" w:rsidRPr="006D78C4" w14:paraId="27FD7CA9" w14:textId="77777777" w:rsidTr="00F9667D">
        <w:trPr>
          <w:trHeight w:val="127"/>
        </w:trPr>
        <w:tc>
          <w:tcPr>
            <w:tcW w:w="2987" w:type="dxa"/>
            <w:vMerge w:val="restart"/>
            <w:shd w:val="clear" w:color="auto" w:fill="FBD4B4"/>
            <w:vAlign w:val="center"/>
          </w:tcPr>
          <w:p w14:paraId="755077F7" w14:textId="77777777" w:rsidR="005F70D3" w:rsidRPr="006D78C4" w:rsidRDefault="005F70D3"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Удельный расход тепловой энергии</w:t>
            </w:r>
          </w:p>
        </w:tc>
        <w:tc>
          <w:tcPr>
            <w:tcW w:w="4820" w:type="dxa"/>
            <w:shd w:val="clear" w:color="auto" w:fill="auto"/>
            <w:vAlign w:val="center"/>
          </w:tcPr>
          <w:p w14:paraId="2B172D8D" w14:textId="21F52E7F" w:rsidR="005F70D3" w:rsidRPr="006D78C4" w:rsidRDefault="00035625"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теплова</w:t>
            </w:r>
            <w:r w:rsidR="005F70D3" w:rsidRPr="006D78C4">
              <w:rPr>
                <w:rFonts w:ascii="Times New Roman" w:hAnsi="Times New Roman"/>
                <w:sz w:val="16"/>
                <w:szCs w:val="16"/>
              </w:rPr>
              <w:t>я энергия на отопление, Гкал/ч</w:t>
            </w:r>
          </w:p>
        </w:tc>
        <w:tc>
          <w:tcPr>
            <w:tcW w:w="1359" w:type="dxa"/>
            <w:shd w:val="clear" w:color="auto" w:fill="auto"/>
            <w:vAlign w:val="center"/>
          </w:tcPr>
          <w:p w14:paraId="333B4693"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0,4376</w:t>
            </w:r>
          </w:p>
        </w:tc>
        <w:tc>
          <w:tcPr>
            <w:tcW w:w="1360" w:type="dxa"/>
            <w:shd w:val="clear" w:color="auto" w:fill="auto"/>
            <w:vAlign w:val="center"/>
          </w:tcPr>
          <w:p w14:paraId="040F52C4"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0,4376</w:t>
            </w:r>
          </w:p>
        </w:tc>
        <w:tc>
          <w:tcPr>
            <w:tcW w:w="1360" w:type="dxa"/>
            <w:shd w:val="clear" w:color="auto" w:fill="auto"/>
            <w:vAlign w:val="center"/>
          </w:tcPr>
          <w:p w14:paraId="5AE6E91E"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0,4376</w:t>
            </w:r>
          </w:p>
        </w:tc>
        <w:tc>
          <w:tcPr>
            <w:tcW w:w="1360" w:type="dxa"/>
            <w:shd w:val="clear" w:color="auto" w:fill="auto"/>
            <w:vAlign w:val="center"/>
          </w:tcPr>
          <w:p w14:paraId="6789FB6A"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0,4376</w:t>
            </w:r>
          </w:p>
        </w:tc>
        <w:tc>
          <w:tcPr>
            <w:tcW w:w="1360" w:type="dxa"/>
            <w:shd w:val="clear" w:color="auto" w:fill="auto"/>
            <w:vAlign w:val="center"/>
          </w:tcPr>
          <w:p w14:paraId="337EF158"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0,4376</w:t>
            </w:r>
          </w:p>
        </w:tc>
      </w:tr>
      <w:tr w:rsidR="005F70D3" w:rsidRPr="006D78C4" w14:paraId="426046ED" w14:textId="77777777" w:rsidTr="005F70D3">
        <w:trPr>
          <w:trHeight w:val="127"/>
        </w:trPr>
        <w:tc>
          <w:tcPr>
            <w:tcW w:w="2987" w:type="dxa"/>
            <w:vMerge/>
            <w:shd w:val="clear" w:color="auto" w:fill="FBD4B4"/>
            <w:vAlign w:val="center"/>
          </w:tcPr>
          <w:p w14:paraId="42A42202"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FBE4D5"/>
            <w:vAlign w:val="center"/>
          </w:tcPr>
          <w:p w14:paraId="2DB96C90" w14:textId="3E49D663" w:rsidR="005F70D3" w:rsidRPr="006D78C4" w:rsidRDefault="00035625"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w:t>
            </w:r>
            <w:r w:rsidR="005F70D3" w:rsidRPr="006D78C4">
              <w:rPr>
                <w:rFonts w:ascii="Times New Roman" w:hAnsi="Times New Roman"/>
                <w:sz w:val="16"/>
                <w:szCs w:val="16"/>
              </w:rPr>
              <w:t>вая энергия на ГВС, Гкал/ч</w:t>
            </w:r>
          </w:p>
        </w:tc>
        <w:tc>
          <w:tcPr>
            <w:tcW w:w="1359" w:type="dxa"/>
            <w:shd w:val="clear" w:color="auto" w:fill="FBE4D5"/>
            <w:vAlign w:val="center"/>
          </w:tcPr>
          <w:p w14:paraId="3D868EE1"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6E241AE9"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7A29604A"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205FFCA2"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1D6B8F2C"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r>
      <w:tr w:rsidR="005F70D3" w:rsidRPr="006D78C4" w14:paraId="162F5213" w14:textId="77777777" w:rsidTr="00F9667D">
        <w:trPr>
          <w:trHeight w:val="142"/>
        </w:trPr>
        <w:tc>
          <w:tcPr>
            <w:tcW w:w="2987" w:type="dxa"/>
            <w:vMerge/>
            <w:shd w:val="clear" w:color="auto" w:fill="FBD4B4"/>
            <w:vAlign w:val="center"/>
          </w:tcPr>
          <w:p w14:paraId="028DD7EE"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auto"/>
            <w:vAlign w:val="center"/>
          </w:tcPr>
          <w:p w14:paraId="16A1732C" w14:textId="50911F6A" w:rsidR="005F70D3" w:rsidRPr="006D78C4" w:rsidRDefault="00035625"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тепловая э</w:t>
            </w:r>
            <w:r w:rsidR="005F70D3" w:rsidRPr="006D78C4">
              <w:rPr>
                <w:rFonts w:ascii="Times New Roman" w:hAnsi="Times New Roman"/>
                <w:sz w:val="16"/>
                <w:szCs w:val="16"/>
              </w:rPr>
              <w:t>нергия на вентиляцию, Гкал/ч</w:t>
            </w:r>
          </w:p>
        </w:tc>
        <w:tc>
          <w:tcPr>
            <w:tcW w:w="1359" w:type="dxa"/>
            <w:shd w:val="clear" w:color="auto" w:fill="auto"/>
            <w:vAlign w:val="center"/>
          </w:tcPr>
          <w:p w14:paraId="4ACC0AD2"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10C7EEBD"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611E70F8"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67E0CFA7"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368B39A5"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sz w:val="16"/>
                <w:szCs w:val="16"/>
              </w:rPr>
              <w:t>0</w:t>
            </w:r>
          </w:p>
        </w:tc>
      </w:tr>
      <w:tr w:rsidR="005F70D3" w:rsidRPr="006D78C4" w14:paraId="19BA7902" w14:textId="77777777" w:rsidTr="005F70D3">
        <w:trPr>
          <w:trHeight w:val="127"/>
        </w:trPr>
        <w:tc>
          <w:tcPr>
            <w:tcW w:w="2987" w:type="dxa"/>
            <w:vMerge/>
            <w:shd w:val="clear" w:color="auto" w:fill="FBD4B4"/>
            <w:vAlign w:val="center"/>
          </w:tcPr>
          <w:p w14:paraId="306C624B" w14:textId="77777777" w:rsidR="005F70D3" w:rsidRPr="006D78C4" w:rsidRDefault="005F70D3" w:rsidP="005F70D3">
            <w:pPr>
              <w:spacing w:after="0" w:line="240" w:lineRule="auto"/>
              <w:jc w:val="center"/>
              <w:rPr>
                <w:rFonts w:ascii="Times New Roman" w:hAnsi="Times New Roman"/>
                <w:sz w:val="16"/>
                <w:szCs w:val="16"/>
                <w:highlight w:val="yellow"/>
              </w:rPr>
            </w:pPr>
          </w:p>
        </w:tc>
        <w:tc>
          <w:tcPr>
            <w:tcW w:w="4820" w:type="dxa"/>
            <w:shd w:val="clear" w:color="auto" w:fill="FBD4B4"/>
            <w:vAlign w:val="center"/>
          </w:tcPr>
          <w:p w14:paraId="4903A459" w14:textId="77777777" w:rsidR="005F70D3" w:rsidRPr="006D78C4" w:rsidRDefault="005F70D3" w:rsidP="005F70D3">
            <w:pPr>
              <w:autoSpaceDE w:val="0"/>
              <w:autoSpaceDN w:val="0"/>
              <w:adjustRightInd w:val="0"/>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Всего, Гкал/ч</w:t>
            </w:r>
          </w:p>
        </w:tc>
        <w:tc>
          <w:tcPr>
            <w:tcW w:w="1359" w:type="dxa"/>
            <w:shd w:val="clear" w:color="auto" w:fill="F7CAAC"/>
            <w:vAlign w:val="center"/>
          </w:tcPr>
          <w:p w14:paraId="2BC4C0A7" w14:textId="77777777" w:rsidR="005F70D3" w:rsidRPr="006D78C4" w:rsidRDefault="005F70D3" w:rsidP="005F70D3">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0,4376</w:t>
            </w:r>
          </w:p>
        </w:tc>
        <w:tc>
          <w:tcPr>
            <w:tcW w:w="1360" w:type="dxa"/>
            <w:shd w:val="clear" w:color="auto" w:fill="F7CAAC"/>
            <w:vAlign w:val="center"/>
          </w:tcPr>
          <w:p w14:paraId="361F83BC"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0,4376</w:t>
            </w:r>
          </w:p>
        </w:tc>
        <w:tc>
          <w:tcPr>
            <w:tcW w:w="1360" w:type="dxa"/>
            <w:shd w:val="clear" w:color="auto" w:fill="F7CAAC"/>
            <w:vAlign w:val="center"/>
          </w:tcPr>
          <w:p w14:paraId="720D9E8F"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0,4376</w:t>
            </w:r>
          </w:p>
        </w:tc>
        <w:tc>
          <w:tcPr>
            <w:tcW w:w="1360" w:type="dxa"/>
            <w:shd w:val="clear" w:color="auto" w:fill="F7CAAC"/>
            <w:vAlign w:val="center"/>
          </w:tcPr>
          <w:p w14:paraId="0F88B6EF"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0,4376</w:t>
            </w:r>
          </w:p>
        </w:tc>
        <w:tc>
          <w:tcPr>
            <w:tcW w:w="1360" w:type="dxa"/>
            <w:shd w:val="clear" w:color="auto" w:fill="F7CAAC"/>
            <w:vAlign w:val="center"/>
          </w:tcPr>
          <w:p w14:paraId="0ADEA05B" w14:textId="77777777" w:rsidR="005F70D3" w:rsidRPr="006D78C4" w:rsidRDefault="005F70D3" w:rsidP="005F70D3">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0,4376</w:t>
            </w:r>
          </w:p>
        </w:tc>
      </w:tr>
      <w:tr w:rsidR="00A913C8" w:rsidRPr="006D78C4" w14:paraId="52DBBEEB" w14:textId="77777777" w:rsidTr="00F9667D">
        <w:trPr>
          <w:trHeight w:val="127"/>
        </w:trPr>
        <w:tc>
          <w:tcPr>
            <w:tcW w:w="14606" w:type="dxa"/>
            <w:gridSpan w:val="7"/>
            <w:shd w:val="clear" w:color="auto" w:fill="FBD4B4"/>
            <w:vAlign w:val="center"/>
          </w:tcPr>
          <w:p w14:paraId="4373F71C" w14:textId="4411063D" w:rsidR="00A913C8" w:rsidRPr="006D78C4" w:rsidRDefault="00035625" w:rsidP="00A913C8">
            <w:pPr>
              <w:spacing w:after="0" w:line="240" w:lineRule="auto"/>
              <w:jc w:val="center"/>
              <w:rPr>
                <w:rFonts w:ascii="Times New Roman" w:hAnsi="Times New Roman"/>
                <w:b/>
                <w:i/>
                <w:sz w:val="16"/>
                <w:szCs w:val="16"/>
              </w:rPr>
            </w:pPr>
            <w:r w:rsidRPr="006D78C4">
              <w:rPr>
                <w:rFonts w:ascii="Times New Roman" w:hAnsi="Times New Roman"/>
                <w:b/>
                <w:i/>
                <w:sz w:val="16"/>
                <w:szCs w:val="16"/>
              </w:rPr>
              <w:t>Коте</w:t>
            </w:r>
            <w:r w:rsidR="00A913C8" w:rsidRPr="006D78C4">
              <w:rPr>
                <w:rFonts w:ascii="Times New Roman" w:hAnsi="Times New Roman"/>
                <w:b/>
                <w:i/>
                <w:sz w:val="16"/>
                <w:szCs w:val="16"/>
              </w:rPr>
              <w:t xml:space="preserve">льная </w:t>
            </w:r>
            <w:r w:rsidR="008612D7">
              <w:rPr>
                <w:rFonts w:ascii="Times New Roman" w:hAnsi="Times New Roman"/>
                <w:b/>
                <w:i/>
                <w:sz w:val="16"/>
                <w:szCs w:val="16"/>
              </w:rPr>
              <w:t>«</w:t>
            </w:r>
            <w:r w:rsidR="00A913C8" w:rsidRPr="006D78C4">
              <w:rPr>
                <w:rFonts w:ascii="Times New Roman" w:hAnsi="Times New Roman"/>
                <w:b/>
                <w:i/>
                <w:sz w:val="16"/>
                <w:szCs w:val="16"/>
              </w:rPr>
              <w:t>ПМК-1</w:t>
            </w:r>
            <w:r w:rsidR="008612D7">
              <w:rPr>
                <w:rFonts w:ascii="Times New Roman" w:hAnsi="Times New Roman"/>
                <w:b/>
                <w:i/>
                <w:sz w:val="16"/>
                <w:szCs w:val="16"/>
              </w:rPr>
              <w:t>»</w:t>
            </w:r>
          </w:p>
        </w:tc>
      </w:tr>
      <w:tr w:rsidR="00A913C8" w:rsidRPr="006D78C4" w14:paraId="43599317" w14:textId="77777777" w:rsidTr="00F9667D">
        <w:trPr>
          <w:trHeight w:val="127"/>
        </w:trPr>
        <w:tc>
          <w:tcPr>
            <w:tcW w:w="2987" w:type="dxa"/>
            <w:vMerge w:val="restart"/>
            <w:shd w:val="clear" w:color="auto" w:fill="FBD4B4"/>
            <w:vAlign w:val="center"/>
          </w:tcPr>
          <w:p w14:paraId="53381DBA" w14:textId="77777777" w:rsidR="00A913C8" w:rsidRPr="006D78C4" w:rsidRDefault="00A913C8" w:rsidP="00A913C8">
            <w:pPr>
              <w:autoSpaceDE w:val="0"/>
              <w:autoSpaceDN w:val="0"/>
              <w:adjustRightInd w:val="0"/>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Удельный расход тепловой энергии</w:t>
            </w:r>
          </w:p>
        </w:tc>
        <w:tc>
          <w:tcPr>
            <w:tcW w:w="4820" w:type="dxa"/>
            <w:shd w:val="clear" w:color="auto" w:fill="auto"/>
            <w:vAlign w:val="center"/>
          </w:tcPr>
          <w:p w14:paraId="2AD9590A" w14:textId="4BE6F3B5" w:rsidR="00A913C8" w:rsidRPr="006D78C4" w:rsidRDefault="00035625" w:rsidP="00A913C8">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 xml:space="preserve">тепловая энергия </w:t>
            </w:r>
            <w:r w:rsidR="00A913C8" w:rsidRPr="006D78C4">
              <w:rPr>
                <w:rFonts w:ascii="Times New Roman" w:hAnsi="Times New Roman"/>
                <w:sz w:val="16"/>
                <w:szCs w:val="16"/>
              </w:rPr>
              <w:t>на отопление, Гкал/ч</w:t>
            </w:r>
          </w:p>
        </w:tc>
        <w:tc>
          <w:tcPr>
            <w:tcW w:w="1359" w:type="dxa"/>
            <w:shd w:val="clear" w:color="auto" w:fill="auto"/>
            <w:vAlign w:val="center"/>
          </w:tcPr>
          <w:p w14:paraId="6F39A0C2"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color w:val="000000"/>
                <w:sz w:val="16"/>
                <w:szCs w:val="16"/>
              </w:rPr>
              <w:t>0,7211</w:t>
            </w:r>
          </w:p>
        </w:tc>
        <w:tc>
          <w:tcPr>
            <w:tcW w:w="1360" w:type="dxa"/>
            <w:shd w:val="clear" w:color="auto" w:fill="auto"/>
            <w:vAlign w:val="center"/>
          </w:tcPr>
          <w:p w14:paraId="10D9214C"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color w:val="000000"/>
                <w:sz w:val="16"/>
                <w:szCs w:val="16"/>
              </w:rPr>
              <w:t>0,7211</w:t>
            </w:r>
          </w:p>
        </w:tc>
        <w:tc>
          <w:tcPr>
            <w:tcW w:w="1360" w:type="dxa"/>
            <w:shd w:val="clear" w:color="auto" w:fill="auto"/>
            <w:vAlign w:val="center"/>
          </w:tcPr>
          <w:p w14:paraId="74DF2CF5"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color w:val="000000"/>
                <w:sz w:val="16"/>
                <w:szCs w:val="16"/>
              </w:rPr>
              <w:t>0,7211</w:t>
            </w:r>
          </w:p>
        </w:tc>
        <w:tc>
          <w:tcPr>
            <w:tcW w:w="1360" w:type="dxa"/>
            <w:shd w:val="clear" w:color="auto" w:fill="auto"/>
            <w:vAlign w:val="center"/>
          </w:tcPr>
          <w:p w14:paraId="30CCB6BB"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color w:val="000000"/>
                <w:sz w:val="16"/>
                <w:szCs w:val="16"/>
              </w:rPr>
              <w:t>0,7211</w:t>
            </w:r>
          </w:p>
        </w:tc>
        <w:tc>
          <w:tcPr>
            <w:tcW w:w="1360" w:type="dxa"/>
            <w:shd w:val="clear" w:color="auto" w:fill="auto"/>
            <w:vAlign w:val="center"/>
          </w:tcPr>
          <w:p w14:paraId="388AE400"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color w:val="000000"/>
                <w:sz w:val="16"/>
                <w:szCs w:val="16"/>
              </w:rPr>
              <w:t>0,7211</w:t>
            </w:r>
          </w:p>
        </w:tc>
      </w:tr>
      <w:tr w:rsidR="00A913C8" w:rsidRPr="006D78C4" w14:paraId="79E9AB37" w14:textId="77777777" w:rsidTr="00A913C8">
        <w:trPr>
          <w:trHeight w:val="127"/>
        </w:trPr>
        <w:tc>
          <w:tcPr>
            <w:tcW w:w="2987" w:type="dxa"/>
            <w:vMerge/>
            <w:shd w:val="clear" w:color="auto" w:fill="FBD4B4"/>
            <w:vAlign w:val="center"/>
          </w:tcPr>
          <w:p w14:paraId="5E6CB0F2" w14:textId="77777777" w:rsidR="00A913C8" w:rsidRPr="006D78C4" w:rsidRDefault="00A913C8" w:rsidP="00A913C8">
            <w:pPr>
              <w:spacing w:after="0" w:line="240" w:lineRule="auto"/>
              <w:jc w:val="center"/>
              <w:rPr>
                <w:rFonts w:ascii="Times New Roman" w:hAnsi="Times New Roman"/>
                <w:sz w:val="16"/>
                <w:szCs w:val="16"/>
                <w:highlight w:val="yellow"/>
              </w:rPr>
            </w:pPr>
          </w:p>
        </w:tc>
        <w:tc>
          <w:tcPr>
            <w:tcW w:w="4820" w:type="dxa"/>
            <w:shd w:val="clear" w:color="auto" w:fill="FBE4D5"/>
            <w:vAlign w:val="center"/>
          </w:tcPr>
          <w:p w14:paraId="0ACD1AB8" w14:textId="53037940" w:rsidR="00A913C8" w:rsidRPr="006D78C4" w:rsidRDefault="00035625" w:rsidP="00A913C8">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теплова</w:t>
            </w:r>
            <w:r w:rsidR="00A913C8" w:rsidRPr="006D78C4">
              <w:rPr>
                <w:rFonts w:ascii="Times New Roman" w:hAnsi="Times New Roman"/>
                <w:sz w:val="16"/>
                <w:szCs w:val="16"/>
              </w:rPr>
              <w:t>я энергия на ГВС, Гкал/ч</w:t>
            </w:r>
          </w:p>
        </w:tc>
        <w:tc>
          <w:tcPr>
            <w:tcW w:w="1359" w:type="dxa"/>
            <w:shd w:val="clear" w:color="auto" w:fill="FBE4D5"/>
            <w:vAlign w:val="center"/>
          </w:tcPr>
          <w:p w14:paraId="7986C069"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4190657E"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5B927B99"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1D9C7AD8"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17217747"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r>
      <w:tr w:rsidR="00A913C8" w:rsidRPr="006D78C4" w14:paraId="1B845364" w14:textId="77777777" w:rsidTr="00F9667D">
        <w:trPr>
          <w:trHeight w:val="127"/>
        </w:trPr>
        <w:tc>
          <w:tcPr>
            <w:tcW w:w="2987" w:type="dxa"/>
            <w:vMerge/>
            <w:shd w:val="clear" w:color="auto" w:fill="FBD4B4"/>
            <w:vAlign w:val="center"/>
          </w:tcPr>
          <w:p w14:paraId="145A67AD" w14:textId="77777777" w:rsidR="00A913C8" w:rsidRPr="006D78C4" w:rsidRDefault="00A913C8" w:rsidP="00A913C8">
            <w:pPr>
              <w:spacing w:after="0" w:line="240" w:lineRule="auto"/>
              <w:jc w:val="center"/>
              <w:rPr>
                <w:rFonts w:ascii="Times New Roman" w:hAnsi="Times New Roman"/>
                <w:sz w:val="16"/>
                <w:szCs w:val="16"/>
                <w:highlight w:val="yellow"/>
              </w:rPr>
            </w:pPr>
          </w:p>
        </w:tc>
        <w:tc>
          <w:tcPr>
            <w:tcW w:w="4820" w:type="dxa"/>
            <w:shd w:val="clear" w:color="auto" w:fill="auto"/>
            <w:vAlign w:val="center"/>
          </w:tcPr>
          <w:p w14:paraId="6B4813B7" w14:textId="22ACA4C9" w:rsidR="00A913C8" w:rsidRPr="006D78C4" w:rsidRDefault="00035625" w:rsidP="00A913C8">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тепловая</w:t>
            </w:r>
            <w:r w:rsidR="00A913C8" w:rsidRPr="006D78C4">
              <w:rPr>
                <w:rFonts w:ascii="Times New Roman" w:hAnsi="Times New Roman"/>
                <w:sz w:val="16"/>
                <w:szCs w:val="16"/>
              </w:rPr>
              <w:t xml:space="preserve"> энергия на вентиляцию, Гкал/ч</w:t>
            </w:r>
          </w:p>
        </w:tc>
        <w:tc>
          <w:tcPr>
            <w:tcW w:w="1359" w:type="dxa"/>
            <w:shd w:val="clear" w:color="auto" w:fill="auto"/>
            <w:vAlign w:val="center"/>
          </w:tcPr>
          <w:p w14:paraId="47293257"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127D0BF3"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624022AC"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517EFF91"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101F4AC6"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r>
      <w:tr w:rsidR="00A913C8" w:rsidRPr="006D78C4" w14:paraId="7FA7164E" w14:textId="77777777" w:rsidTr="00A913C8">
        <w:trPr>
          <w:trHeight w:val="127"/>
        </w:trPr>
        <w:tc>
          <w:tcPr>
            <w:tcW w:w="2987" w:type="dxa"/>
            <w:vMerge/>
            <w:shd w:val="clear" w:color="auto" w:fill="FBD4B4"/>
            <w:vAlign w:val="center"/>
          </w:tcPr>
          <w:p w14:paraId="3E7FE56A" w14:textId="77777777" w:rsidR="00A913C8" w:rsidRPr="006D78C4" w:rsidRDefault="00A913C8" w:rsidP="00A913C8">
            <w:pPr>
              <w:spacing w:after="0" w:line="240" w:lineRule="auto"/>
              <w:jc w:val="center"/>
              <w:rPr>
                <w:rFonts w:ascii="Times New Roman" w:hAnsi="Times New Roman"/>
                <w:sz w:val="16"/>
                <w:szCs w:val="16"/>
                <w:highlight w:val="yellow"/>
              </w:rPr>
            </w:pPr>
          </w:p>
        </w:tc>
        <w:tc>
          <w:tcPr>
            <w:tcW w:w="4820" w:type="dxa"/>
            <w:shd w:val="clear" w:color="auto" w:fill="FBD4B4"/>
            <w:vAlign w:val="center"/>
          </w:tcPr>
          <w:p w14:paraId="4B90F54A" w14:textId="77777777" w:rsidR="00A913C8" w:rsidRPr="006D78C4" w:rsidRDefault="00A913C8" w:rsidP="00A913C8">
            <w:pPr>
              <w:autoSpaceDE w:val="0"/>
              <w:autoSpaceDN w:val="0"/>
              <w:adjustRightInd w:val="0"/>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Всего, Гкал/ч</w:t>
            </w:r>
          </w:p>
        </w:tc>
        <w:tc>
          <w:tcPr>
            <w:tcW w:w="1359" w:type="dxa"/>
            <w:shd w:val="clear" w:color="auto" w:fill="F7CAAC"/>
            <w:vAlign w:val="center"/>
          </w:tcPr>
          <w:p w14:paraId="131EF34C" w14:textId="77777777" w:rsidR="00A913C8" w:rsidRPr="006D78C4" w:rsidRDefault="00A913C8" w:rsidP="00A913C8">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0,7211</w:t>
            </w:r>
          </w:p>
        </w:tc>
        <w:tc>
          <w:tcPr>
            <w:tcW w:w="1360" w:type="dxa"/>
            <w:shd w:val="clear" w:color="auto" w:fill="F7CAAC"/>
            <w:vAlign w:val="center"/>
          </w:tcPr>
          <w:p w14:paraId="2568752A"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0,7211</w:t>
            </w:r>
          </w:p>
        </w:tc>
        <w:tc>
          <w:tcPr>
            <w:tcW w:w="1360" w:type="dxa"/>
            <w:shd w:val="clear" w:color="auto" w:fill="F7CAAC"/>
            <w:vAlign w:val="center"/>
          </w:tcPr>
          <w:p w14:paraId="33639BD5"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0,7211</w:t>
            </w:r>
          </w:p>
        </w:tc>
        <w:tc>
          <w:tcPr>
            <w:tcW w:w="1360" w:type="dxa"/>
            <w:shd w:val="clear" w:color="auto" w:fill="F7CAAC"/>
            <w:vAlign w:val="center"/>
          </w:tcPr>
          <w:p w14:paraId="0F5E107A"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0,7211</w:t>
            </w:r>
          </w:p>
        </w:tc>
        <w:tc>
          <w:tcPr>
            <w:tcW w:w="1360" w:type="dxa"/>
            <w:shd w:val="clear" w:color="auto" w:fill="F7CAAC"/>
            <w:vAlign w:val="center"/>
          </w:tcPr>
          <w:p w14:paraId="26AAC07C"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0,7211</w:t>
            </w:r>
          </w:p>
        </w:tc>
      </w:tr>
    </w:tbl>
    <w:p w14:paraId="39371D07" w14:textId="77777777" w:rsidR="006D78C4" w:rsidRDefault="006D78C4" w:rsidP="00A913C8">
      <w:pPr>
        <w:spacing w:after="0" w:line="240" w:lineRule="auto"/>
        <w:jc w:val="center"/>
        <w:rPr>
          <w:rFonts w:ascii="Times New Roman" w:hAnsi="Times New Roman"/>
          <w:b/>
          <w:i/>
          <w:sz w:val="16"/>
          <w:szCs w:val="16"/>
        </w:rPr>
        <w:sectPr w:rsidR="006D78C4" w:rsidSect="005F70D3">
          <w:pgSz w:w="16838" w:h="11906" w:orient="landscape" w:code="9"/>
          <w:pgMar w:top="1418" w:right="1134" w:bottom="851"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pPr w:leftFromText="181" w:rightFromText="181" w:vertAnchor="text" w:tblpXSpec="center" w:tblpY="1"/>
        <w:tblW w:w="14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7"/>
        <w:gridCol w:w="4820"/>
        <w:gridCol w:w="1359"/>
        <w:gridCol w:w="1360"/>
        <w:gridCol w:w="1360"/>
        <w:gridCol w:w="1360"/>
        <w:gridCol w:w="1360"/>
      </w:tblGrid>
      <w:tr w:rsidR="00A913C8" w:rsidRPr="006D78C4" w14:paraId="1DDB481E" w14:textId="77777777" w:rsidTr="00F9667D">
        <w:trPr>
          <w:trHeight w:val="127"/>
        </w:trPr>
        <w:tc>
          <w:tcPr>
            <w:tcW w:w="14606" w:type="dxa"/>
            <w:gridSpan w:val="7"/>
            <w:shd w:val="clear" w:color="auto" w:fill="FBD4B4"/>
            <w:vAlign w:val="center"/>
          </w:tcPr>
          <w:p w14:paraId="480FB68E" w14:textId="3F877A70" w:rsidR="00A913C8" w:rsidRPr="006D78C4" w:rsidRDefault="00035625" w:rsidP="00A913C8">
            <w:pPr>
              <w:spacing w:after="0" w:line="240" w:lineRule="auto"/>
              <w:jc w:val="center"/>
              <w:rPr>
                <w:rFonts w:ascii="Times New Roman" w:hAnsi="Times New Roman"/>
                <w:b/>
                <w:i/>
                <w:sz w:val="16"/>
                <w:szCs w:val="16"/>
              </w:rPr>
            </w:pPr>
            <w:r w:rsidRPr="006D78C4">
              <w:rPr>
                <w:rFonts w:ascii="Times New Roman" w:hAnsi="Times New Roman"/>
                <w:b/>
                <w:i/>
                <w:sz w:val="16"/>
                <w:szCs w:val="16"/>
              </w:rPr>
              <w:lastRenderedPageBreak/>
              <w:t>Котел</w:t>
            </w:r>
            <w:r w:rsidR="00A913C8" w:rsidRPr="006D78C4">
              <w:rPr>
                <w:rFonts w:ascii="Times New Roman" w:hAnsi="Times New Roman"/>
                <w:b/>
                <w:i/>
                <w:sz w:val="16"/>
                <w:szCs w:val="16"/>
              </w:rPr>
              <w:t xml:space="preserve">ьная </w:t>
            </w:r>
            <w:r w:rsidR="008612D7">
              <w:rPr>
                <w:rFonts w:ascii="Times New Roman" w:hAnsi="Times New Roman"/>
                <w:b/>
                <w:i/>
                <w:sz w:val="16"/>
                <w:szCs w:val="16"/>
              </w:rPr>
              <w:t>«</w:t>
            </w:r>
            <w:r w:rsidR="00A913C8" w:rsidRPr="006D78C4">
              <w:rPr>
                <w:rFonts w:ascii="Times New Roman" w:hAnsi="Times New Roman"/>
                <w:b/>
                <w:i/>
                <w:sz w:val="16"/>
                <w:szCs w:val="16"/>
              </w:rPr>
              <w:t>ПМК-2</w:t>
            </w:r>
            <w:r w:rsidR="008612D7">
              <w:rPr>
                <w:rFonts w:ascii="Times New Roman" w:hAnsi="Times New Roman"/>
                <w:b/>
                <w:i/>
                <w:sz w:val="16"/>
                <w:szCs w:val="16"/>
              </w:rPr>
              <w:t>»</w:t>
            </w:r>
          </w:p>
        </w:tc>
      </w:tr>
      <w:tr w:rsidR="00A913C8" w:rsidRPr="006D78C4" w14:paraId="75DFE3B3" w14:textId="77777777" w:rsidTr="00F9667D">
        <w:trPr>
          <w:trHeight w:val="127"/>
        </w:trPr>
        <w:tc>
          <w:tcPr>
            <w:tcW w:w="2987" w:type="dxa"/>
            <w:vMerge w:val="restart"/>
            <w:shd w:val="clear" w:color="auto" w:fill="FBD4B4"/>
            <w:vAlign w:val="center"/>
          </w:tcPr>
          <w:p w14:paraId="006A7B46" w14:textId="77777777" w:rsidR="00A913C8" w:rsidRPr="006D78C4" w:rsidRDefault="00A913C8" w:rsidP="00A913C8">
            <w:pPr>
              <w:autoSpaceDE w:val="0"/>
              <w:autoSpaceDN w:val="0"/>
              <w:adjustRightInd w:val="0"/>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Удельный расход тепловой энергии</w:t>
            </w:r>
          </w:p>
        </w:tc>
        <w:tc>
          <w:tcPr>
            <w:tcW w:w="4820" w:type="dxa"/>
            <w:shd w:val="clear" w:color="auto" w:fill="auto"/>
            <w:vAlign w:val="center"/>
          </w:tcPr>
          <w:p w14:paraId="1007CDC7" w14:textId="38034A61" w:rsidR="00A913C8" w:rsidRPr="006D78C4" w:rsidRDefault="00035625" w:rsidP="00A913C8">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теплов</w:t>
            </w:r>
            <w:r w:rsidR="00A913C8" w:rsidRPr="006D78C4">
              <w:rPr>
                <w:rFonts w:ascii="Times New Roman" w:hAnsi="Times New Roman"/>
                <w:sz w:val="16"/>
                <w:szCs w:val="16"/>
              </w:rPr>
              <w:t>ая энергия на отопление, Гкал/ч</w:t>
            </w:r>
          </w:p>
        </w:tc>
        <w:tc>
          <w:tcPr>
            <w:tcW w:w="1359" w:type="dxa"/>
            <w:shd w:val="clear" w:color="auto" w:fill="auto"/>
            <w:vAlign w:val="center"/>
          </w:tcPr>
          <w:p w14:paraId="166DF841"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0,4083</w:t>
            </w:r>
          </w:p>
        </w:tc>
        <w:tc>
          <w:tcPr>
            <w:tcW w:w="1360" w:type="dxa"/>
            <w:shd w:val="clear" w:color="auto" w:fill="auto"/>
            <w:vAlign w:val="center"/>
          </w:tcPr>
          <w:p w14:paraId="13D993FE"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0,4083</w:t>
            </w:r>
          </w:p>
        </w:tc>
        <w:tc>
          <w:tcPr>
            <w:tcW w:w="1360" w:type="dxa"/>
            <w:shd w:val="clear" w:color="auto" w:fill="auto"/>
            <w:vAlign w:val="center"/>
          </w:tcPr>
          <w:p w14:paraId="1D0F4636"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0,4083</w:t>
            </w:r>
          </w:p>
        </w:tc>
        <w:tc>
          <w:tcPr>
            <w:tcW w:w="1360" w:type="dxa"/>
            <w:shd w:val="clear" w:color="auto" w:fill="auto"/>
            <w:vAlign w:val="center"/>
          </w:tcPr>
          <w:p w14:paraId="6E055A05"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color w:val="000000"/>
                <w:sz w:val="16"/>
                <w:szCs w:val="16"/>
              </w:rPr>
              <w:t>0,4083</w:t>
            </w:r>
          </w:p>
        </w:tc>
        <w:tc>
          <w:tcPr>
            <w:tcW w:w="1360" w:type="dxa"/>
            <w:shd w:val="clear" w:color="auto" w:fill="auto"/>
            <w:vAlign w:val="center"/>
          </w:tcPr>
          <w:p w14:paraId="5E5B768D"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color w:val="000000"/>
                <w:sz w:val="16"/>
                <w:szCs w:val="16"/>
              </w:rPr>
              <w:t>0,7303</w:t>
            </w:r>
          </w:p>
        </w:tc>
      </w:tr>
      <w:tr w:rsidR="00A913C8" w:rsidRPr="006D78C4" w14:paraId="4124880D" w14:textId="77777777" w:rsidTr="00A913C8">
        <w:trPr>
          <w:trHeight w:val="127"/>
        </w:trPr>
        <w:tc>
          <w:tcPr>
            <w:tcW w:w="2987" w:type="dxa"/>
            <w:vMerge/>
            <w:shd w:val="clear" w:color="auto" w:fill="FBD4B4"/>
            <w:vAlign w:val="center"/>
          </w:tcPr>
          <w:p w14:paraId="292F3A1F" w14:textId="77777777" w:rsidR="00A913C8" w:rsidRPr="006D78C4" w:rsidRDefault="00A913C8" w:rsidP="00A913C8">
            <w:pPr>
              <w:spacing w:after="0" w:line="240" w:lineRule="auto"/>
              <w:jc w:val="center"/>
              <w:rPr>
                <w:rFonts w:ascii="Times New Roman" w:hAnsi="Times New Roman"/>
                <w:sz w:val="16"/>
                <w:szCs w:val="16"/>
                <w:highlight w:val="yellow"/>
              </w:rPr>
            </w:pPr>
          </w:p>
        </w:tc>
        <w:tc>
          <w:tcPr>
            <w:tcW w:w="4820" w:type="dxa"/>
            <w:shd w:val="clear" w:color="auto" w:fill="FBE4D5"/>
            <w:vAlign w:val="center"/>
          </w:tcPr>
          <w:p w14:paraId="13D586EA" w14:textId="750F7E00" w:rsidR="00A913C8" w:rsidRPr="006D78C4" w:rsidRDefault="00035625" w:rsidP="00A913C8">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w:t>
            </w:r>
            <w:r w:rsidR="00A913C8" w:rsidRPr="006D78C4">
              <w:rPr>
                <w:rFonts w:ascii="Times New Roman" w:hAnsi="Times New Roman"/>
                <w:sz w:val="16"/>
                <w:szCs w:val="16"/>
              </w:rPr>
              <w:t>вая энергия на ГВС, Гкал/ч</w:t>
            </w:r>
          </w:p>
        </w:tc>
        <w:tc>
          <w:tcPr>
            <w:tcW w:w="1359" w:type="dxa"/>
            <w:shd w:val="clear" w:color="auto" w:fill="FBE4D5"/>
            <w:vAlign w:val="center"/>
          </w:tcPr>
          <w:p w14:paraId="01A575B6"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43A16B28"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2298C589"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59DEDC34"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55B2A303"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0,065</w:t>
            </w:r>
          </w:p>
        </w:tc>
      </w:tr>
      <w:tr w:rsidR="00A913C8" w:rsidRPr="006D78C4" w14:paraId="2105EBFD" w14:textId="77777777" w:rsidTr="00F9667D">
        <w:trPr>
          <w:trHeight w:val="127"/>
        </w:trPr>
        <w:tc>
          <w:tcPr>
            <w:tcW w:w="2987" w:type="dxa"/>
            <w:vMerge/>
            <w:shd w:val="clear" w:color="auto" w:fill="FBD4B4"/>
            <w:vAlign w:val="center"/>
          </w:tcPr>
          <w:p w14:paraId="31842C05" w14:textId="77777777" w:rsidR="00A913C8" w:rsidRPr="006D78C4" w:rsidRDefault="00A913C8" w:rsidP="00A913C8">
            <w:pPr>
              <w:spacing w:after="0" w:line="240" w:lineRule="auto"/>
              <w:jc w:val="center"/>
              <w:rPr>
                <w:rFonts w:ascii="Times New Roman" w:hAnsi="Times New Roman"/>
                <w:sz w:val="16"/>
                <w:szCs w:val="16"/>
                <w:highlight w:val="yellow"/>
              </w:rPr>
            </w:pPr>
          </w:p>
        </w:tc>
        <w:tc>
          <w:tcPr>
            <w:tcW w:w="4820" w:type="dxa"/>
            <w:shd w:val="clear" w:color="auto" w:fill="auto"/>
            <w:vAlign w:val="center"/>
          </w:tcPr>
          <w:p w14:paraId="369998BA" w14:textId="1A2A98A6" w:rsidR="00A913C8" w:rsidRPr="006D78C4" w:rsidRDefault="00035625" w:rsidP="00A913C8">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теплова</w:t>
            </w:r>
            <w:r w:rsidR="00A913C8" w:rsidRPr="006D78C4">
              <w:rPr>
                <w:rFonts w:ascii="Times New Roman" w:hAnsi="Times New Roman"/>
                <w:sz w:val="16"/>
                <w:szCs w:val="16"/>
              </w:rPr>
              <w:t>я энергия на вентиляцию, Гкал/ч</w:t>
            </w:r>
          </w:p>
        </w:tc>
        <w:tc>
          <w:tcPr>
            <w:tcW w:w="1359" w:type="dxa"/>
            <w:shd w:val="clear" w:color="auto" w:fill="auto"/>
            <w:vAlign w:val="center"/>
          </w:tcPr>
          <w:p w14:paraId="3D84FA67"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31870B4C"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24C94032"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57B092FB"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2C0398B4"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r>
      <w:tr w:rsidR="00A913C8" w:rsidRPr="006D78C4" w14:paraId="29824AD6" w14:textId="77777777" w:rsidTr="00A913C8">
        <w:trPr>
          <w:trHeight w:val="127"/>
        </w:trPr>
        <w:tc>
          <w:tcPr>
            <w:tcW w:w="2987" w:type="dxa"/>
            <w:vMerge/>
            <w:shd w:val="clear" w:color="auto" w:fill="FBD4B4"/>
            <w:vAlign w:val="center"/>
          </w:tcPr>
          <w:p w14:paraId="7B3AFE08" w14:textId="77777777" w:rsidR="00A913C8" w:rsidRPr="006D78C4" w:rsidRDefault="00A913C8" w:rsidP="00A913C8">
            <w:pPr>
              <w:spacing w:after="0" w:line="240" w:lineRule="auto"/>
              <w:jc w:val="center"/>
              <w:rPr>
                <w:rFonts w:ascii="Times New Roman" w:hAnsi="Times New Roman"/>
                <w:sz w:val="16"/>
                <w:szCs w:val="16"/>
                <w:highlight w:val="yellow"/>
              </w:rPr>
            </w:pPr>
          </w:p>
        </w:tc>
        <w:tc>
          <w:tcPr>
            <w:tcW w:w="4820" w:type="dxa"/>
            <w:shd w:val="clear" w:color="auto" w:fill="FBD4B4"/>
            <w:vAlign w:val="center"/>
          </w:tcPr>
          <w:p w14:paraId="213070CB" w14:textId="77777777" w:rsidR="00A913C8" w:rsidRPr="006D78C4" w:rsidRDefault="00A913C8" w:rsidP="00A913C8">
            <w:pPr>
              <w:autoSpaceDE w:val="0"/>
              <w:autoSpaceDN w:val="0"/>
              <w:adjustRightInd w:val="0"/>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Всего, Гкал/ч</w:t>
            </w:r>
          </w:p>
        </w:tc>
        <w:tc>
          <w:tcPr>
            <w:tcW w:w="1359" w:type="dxa"/>
            <w:shd w:val="clear" w:color="auto" w:fill="F7CAAC"/>
            <w:vAlign w:val="center"/>
          </w:tcPr>
          <w:p w14:paraId="5A63E733" w14:textId="77777777" w:rsidR="00A913C8" w:rsidRPr="006D78C4" w:rsidRDefault="00A913C8" w:rsidP="00A913C8">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0,4083</w:t>
            </w:r>
          </w:p>
        </w:tc>
        <w:tc>
          <w:tcPr>
            <w:tcW w:w="1360" w:type="dxa"/>
            <w:shd w:val="clear" w:color="auto" w:fill="F7CAAC"/>
            <w:vAlign w:val="center"/>
          </w:tcPr>
          <w:p w14:paraId="45A965FF"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0,4083</w:t>
            </w:r>
          </w:p>
        </w:tc>
        <w:tc>
          <w:tcPr>
            <w:tcW w:w="1360" w:type="dxa"/>
            <w:shd w:val="clear" w:color="auto" w:fill="F7CAAC"/>
            <w:vAlign w:val="center"/>
          </w:tcPr>
          <w:p w14:paraId="0EBAB2A5"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0,4083</w:t>
            </w:r>
          </w:p>
        </w:tc>
        <w:tc>
          <w:tcPr>
            <w:tcW w:w="1360" w:type="dxa"/>
            <w:shd w:val="clear" w:color="auto" w:fill="F7CAAC"/>
            <w:vAlign w:val="center"/>
          </w:tcPr>
          <w:p w14:paraId="2B64109A"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0,4083</w:t>
            </w:r>
          </w:p>
        </w:tc>
        <w:tc>
          <w:tcPr>
            <w:tcW w:w="1360" w:type="dxa"/>
            <w:shd w:val="clear" w:color="auto" w:fill="F7CAAC"/>
            <w:vAlign w:val="center"/>
          </w:tcPr>
          <w:p w14:paraId="38DDA150"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0,7953</w:t>
            </w:r>
          </w:p>
        </w:tc>
      </w:tr>
      <w:tr w:rsidR="00A913C8" w:rsidRPr="006D78C4" w14:paraId="222AEB7A" w14:textId="77777777" w:rsidTr="00F9667D">
        <w:trPr>
          <w:trHeight w:val="127"/>
        </w:trPr>
        <w:tc>
          <w:tcPr>
            <w:tcW w:w="14606" w:type="dxa"/>
            <w:gridSpan w:val="7"/>
            <w:shd w:val="clear" w:color="auto" w:fill="FBD4B4"/>
            <w:vAlign w:val="center"/>
          </w:tcPr>
          <w:p w14:paraId="067DC63E" w14:textId="3F58DEBC" w:rsidR="00A913C8" w:rsidRPr="006D78C4" w:rsidRDefault="00035625" w:rsidP="00A913C8">
            <w:pPr>
              <w:spacing w:after="0" w:line="240" w:lineRule="auto"/>
              <w:jc w:val="center"/>
              <w:rPr>
                <w:rFonts w:ascii="Times New Roman" w:hAnsi="Times New Roman"/>
                <w:b/>
                <w:i/>
                <w:sz w:val="16"/>
                <w:szCs w:val="16"/>
              </w:rPr>
            </w:pPr>
            <w:r w:rsidRPr="006D78C4">
              <w:rPr>
                <w:rFonts w:ascii="Times New Roman" w:hAnsi="Times New Roman"/>
                <w:b/>
                <w:i/>
                <w:sz w:val="16"/>
                <w:szCs w:val="16"/>
              </w:rPr>
              <w:t>Коте</w:t>
            </w:r>
            <w:r w:rsidR="00A913C8" w:rsidRPr="006D78C4">
              <w:rPr>
                <w:rFonts w:ascii="Times New Roman" w:hAnsi="Times New Roman"/>
                <w:b/>
                <w:i/>
                <w:sz w:val="16"/>
                <w:szCs w:val="16"/>
              </w:rPr>
              <w:t xml:space="preserve">льная </w:t>
            </w:r>
            <w:r w:rsidR="008612D7">
              <w:rPr>
                <w:rFonts w:ascii="Times New Roman" w:hAnsi="Times New Roman"/>
                <w:b/>
                <w:i/>
                <w:sz w:val="16"/>
                <w:szCs w:val="16"/>
              </w:rPr>
              <w:t>«</w:t>
            </w:r>
            <w:r w:rsidR="00A913C8" w:rsidRPr="006D78C4">
              <w:rPr>
                <w:rFonts w:ascii="Times New Roman" w:hAnsi="Times New Roman"/>
                <w:b/>
                <w:i/>
                <w:sz w:val="16"/>
                <w:szCs w:val="16"/>
              </w:rPr>
              <w:t>Зеленая</w:t>
            </w:r>
            <w:r w:rsidR="008612D7">
              <w:rPr>
                <w:rFonts w:ascii="Times New Roman" w:hAnsi="Times New Roman"/>
                <w:b/>
                <w:i/>
                <w:sz w:val="16"/>
                <w:szCs w:val="16"/>
              </w:rPr>
              <w:t>»</w:t>
            </w:r>
          </w:p>
        </w:tc>
      </w:tr>
      <w:tr w:rsidR="00A913C8" w:rsidRPr="006D78C4" w14:paraId="03A4A796" w14:textId="77777777" w:rsidTr="00F9667D">
        <w:trPr>
          <w:trHeight w:val="127"/>
        </w:trPr>
        <w:tc>
          <w:tcPr>
            <w:tcW w:w="2987" w:type="dxa"/>
            <w:vMerge w:val="restart"/>
            <w:shd w:val="clear" w:color="auto" w:fill="FBD4B4"/>
            <w:vAlign w:val="center"/>
          </w:tcPr>
          <w:p w14:paraId="63986E93" w14:textId="77777777" w:rsidR="00A913C8" w:rsidRPr="006D78C4" w:rsidRDefault="00A913C8" w:rsidP="00A913C8">
            <w:pPr>
              <w:autoSpaceDE w:val="0"/>
              <w:autoSpaceDN w:val="0"/>
              <w:adjustRightInd w:val="0"/>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Удельный расход тепловой энергии</w:t>
            </w:r>
          </w:p>
        </w:tc>
        <w:tc>
          <w:tcPr>
            <w:tcW w:w="4820" w:type="dxa"/>
            <w:shd w:val="clear" w:color="auto" w:fill="auto"/>
            <w:vAlign w:val="center"/>
          </w:tcPr>
          <w:p w14:paraId="69D6F3A3" w14:textId="2313F06D" w:rsidR="00A913C8" w:rsidRPr="006D78C4" w:rsidRDefault="00035625" w:rsidP="00A913C8">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теплова</w:t>
            </w:r>
            <w:r w:rsidR="00A913C8" w:rsidRPr="006D78C4">
              <w:rPr>
                <w:rFonts w:ascii="Times New Roman" w:hAnsi="Times New Roman"/>
                <w:sz w:val="16"/>
                <w:szCs w:val="16"/>
              </w:rPr>
              <w:t>я энергия на отопление, Гкал/ч</w:t>
            </w:r>
          </w:p>
        </w:tc>
        <w:tc>
          <w:tcPr>
            <w:tcW w:w="1359" w:type="dxa"/>
            <w:shd w:val="clear" w:color="auto" w:fill="auto"/>
            <w:vAlign w:val="center"/>
          </w:tcPr>
          <w:p w14:paraId="764DA62E"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color w:val="000000"/>
                <w:sz w:val="16"/>
                <w:szCs w:val="16"/>
              </w:rPr>
              <w:t>0,0528</w:t>
            </w:r>
          </w:p>
        </w:tc>
        <w:tc>
          <w:tcPr>
            <w:tcW w:w="1360" w:type="dxa"/>
            <w:shd w:val="clear" w:color="auto" w:fill="auto"/>
            <w:vAlign w:val="center"/>
          </w:tcPr>
          <w:p w14:paraId="1BED171E"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color w:val="000000"/>
                <w:sz w:val="16"/>
                <w:szCs w:val="16"/>
              </w:rPr>
              <w:t>0,0528</w:t>
            </w:r>
          </w:p>
        </w:tc>
        <w:tc>
          <w:tcPr>
            <w:tcW w:w="1360" w:type="dxa"/>
            <w:shd w:val="clear" w:color="auto" w:fill="auto"/>
            <w:vAlign w:val="center"/>
          </w:tcPr>
          <w:p w14:paraId="719C9CA8"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color w:val="000000"/>
                <w:sz w:val="16"/>
                <w:szCs w:val="16"/>
              </w:rPr>
              <w:t>0,0528</w:t>
            </w:r>
          </w:p>
        </w:tc>
        <w:tc>
          <w:tcPr>
            <w:tcW w:w="1360" w:type="dxa"/>
            <w:shd w:val="clear" w:color="auto" w:fill="auto"/>
            <w:vAlign w:val="center"/>
          </w:tcPr>
          <w:p w14:paraId="2032D32B"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color w:val="000000"/>
                <w:sz w:val="16"/>
                <w:szCs w:val="16"/>
              </w:rPr>
              <w:t>0,0528</w:t>
            </w:r>
          </w:p>
        </w:tc>
        <w:tc>
          <w:tcPr>
            <w:tcW w:w="1360" w:type="dxa"/>
            <w:shd w:val="clear" w:color="auto" w:fill="auto"/>
            <w:vAlign w:val="center"/>
          </w:tcPr>
          <w:p w14:paraId="58DBCF18"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color w:val="000000"/>
                <w:sz w:val="16"/>
                <w:szCs w:val="16"/>
              </w:rPr>
              <w:t>0,0528</w:t>
            </w:r>
          </w:p>
        </w:tc>
      </w:tr>
      <w:tr w:rsidR="00A913C8" w:rsidRPr="006D78C4" w14:paraId="041131CB" w14:textId="77777777" w:rsidTr="00A913C8">
        <w:trPr>
          <w:trHeight w:val="127"/>
        </w:trPr>
        <w:tc>
          <w:tcPr>
            <w:tcW w:w="2987" w:type="dxa"/>
            <w:vMerge/>
            <w:shd w:val="clear" w:color="auto" w:fill="FBD4B4"/>
            <w:vAlign w:val="center"/>
          </w:tcPr>
          <w:p w14:paraId="5EBDCD21" w14:textId="77777777" w:rsidR="00A913C8" w:rsidRPr="006D78C4" w:rsidRDefault="00A913C8" w:rsidP="00A913C8">
            <w:pPr>
              <w:spacing w:after="0" w:line="240" w:lineRule="auto"/>
              <w:jc w:val="center"/>
              <w:rPr>
                <w:rFonts w:ascii="Times New Roman" w:hAnsi="Times New Roman"/>
                <w:sz w:val="16"/>
                <w:szCs w:val="16"/>
                <w:highlight w:val="yellow"/>
              </w:rPr>
            </w:pPr>
          </w:p>
        </w:tc>
        <w:tc>
          <w:tcPr>
            <w:tcW w:w="4820" w:type="dxa"/>
            <w:shd w:val="clear" w:color="auto" w:fill="FBE4D5"/>
            <w:vAlign w:val="center"/>
          </w:tcPr>
          <w:p w14:paraId="32734833" w14:textId="7CA6C19B" w:rsidR="00A913C8" w:rsidRPr="006D78C4" w:rsidRDefault="00035625" w:rsidP="00A913C8">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w:t>
            </w:r>
            <w:r w:rsidR="00A913C8" w:rsidRPr="006D78C4">
              <w:rPr>
                <w:rFonts w:ascii="Times New Roman" w:hAnsi="Times New Roman"/>
                <w:sz w:val="16"/>
                <w:szCs w:val="16"/>
              </w:rPr>
              <w:t>вая энергия на ГВС, Гкал/ч</w:t>
            </w:r>
          </w:p>
        </w:tc>
        <w:tc>
          <w:tcPr>
            <w:tcW w:w="1359" w:type="dxa"/>
            <w:shd w:val="clear" w:color="auto" w:fill="FBE4D5"/>
            <w:vAlign w:val="center"/>
          </w:tcPr>
          <w:p w14:paraId="0BA5A4DF"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6CB2B868"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1F594CDE"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3FE6A775"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FBE4D5"/>
            <w:vAlign w:val="center"/>
          </w:tcPr>
          <w:p w14:paraId="0EB2FFEF"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r>
      <w:tr w:rsidR="00A913C8" w:rsidRPr="006D78C4" w14:paraId="45901F8C" w14:textId="77777777" w:rsidTr="00F9667D">
        <w:trPr>
          <w:trHeight w:val="127"/>
        </w:trPr>
        <w:tc>
          <w:tcPr>
            <w:tcW w:w="2987" w:type="dxa"/>
            <w:vMerge/>
            <w:shd w:val="clear" w:color="auto" w:fill="FBD4B4"/>
            <w:vAlign w:val="center"/>
          </w:tcPr>
          <w:p w14:paraId="22AFF48A" w14:textId="77777777" w:rsidR="00A913C8" w:rsidRPr="006D78C4" w:rsidRDefault="00A913C8" w:rsidP="00A913C8">
            <w:pPr>
              <w:spacing w:after="0" w:line="240" w:lineRule="auto"/>
              <w:jc w:val="center"/>
              <w:rPr>
                <w:rFonts w:ascii="Times New Roman" w:hAnsi="Times New Roman"/>
                <w:sz w:val="16"/>
                <w:szCs w:val="16"/>
                <w:highlight w:val="yellow"/>
              </w:rPr>
            </w:pPr>
          </w:p>
        </w:tc>
        <w:tc>
          <w:tcPr>
            <w:tcW w:w="4820" w:type="dxa"/>
            <w:shd w:val="clear" w:color="auto" w:fill="auto"/>
            <w:vAlign w:val="center"/>
          </w:tcPr>
          <w:p w14:paraId="53452A06" w14:textId="6E3AA656" w:rsidR="00A913C8" w:rsidRPr="006D78C4" w:rsidRDefault="00035625" w:rsidP="00A913C8">
            <w:pPr>
              <w:autoSpaceDE w:val="0"/>
              <w:autoSpaceDN w:val="0"/>
              <w:adjustRightInd w:val="0"/>
              <w:spacing w:after="0" w:line="240" w:lineRule="auto"/>
              <w:jc w:val="center"/>
              <w:rPr>
                <w:rFonts w:ascii="Times New Roman" w:hAnsi="Times New Roman"/>
                <w:b/>
                <w:i/>
                <w:sz w:val="16"/>
                <w:szCs w:val="16"/>
              </w:rPr>
            </w:pPr>
            <w:r w:rsidRPr="006D78C4">
              <w:rPr>
                <w:rFonts w:ascii="Times New Roman" w:hAnsi="Times New Roman"/>
                <w:sz w:val="16"/>
                <w:szCs w:val="16"/>
              </w:rPr>
              <w:t>тепло</w:t>
            </w:r>
            <w:r w:rsidR="00A913C8" w:rsidRPr="006D78C4">
              <w:rPr>
                <w:rFonts w:ascii="Times New Roman" w:hAnsi="Times New Roman"/>
                <w:sz w:val="16"/>
                <w:szCs w:val="16"/>
              </w:rPr>
              <w:t>вая энергия на вентиляцию, Гкал/ч</w:t>
            </w:r>
          </w:p>
        </w:tc>
        <w:tc>
          <w:tcPr>
            <w:tcW w:w="1359" w:type="dxa"/>
            <w:shd w:val="clear" w:color="auto" w:fill="auto"/>
            <w:vAlign w:val="center"/>
          </w:tcPr>
          <w:p w14:paraId="1F6A047E"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413B2739"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155C7A32"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17C88464"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c>
          <w:tcPr>
            <w:tcW w:w="1360" w:type="dxa"/>
            <w:shd w:val="clear" w:color="auto" w:fill="auto"/>
            <w:vAlign w:val="center"/>
          </w:tcPr>
          <w:p w14:paraId="028BBAF6"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sz w:val="16"/>
                <w:szCs w:val="16"/>
              </w:rPr>
              <w:t>0</w:t>
            </w:r>
          </w:p>
        </w:tc>
      </w:tr>
      <w:tr w:rsidR="00A913C8" w:rsidRPr="006D78C4" w14:paraId="7A19DE94" w14:textId="77777777" w:rsidTr="00A913C8">
        <w:trPr>
          <w:trHeight w:val="127"/>
        </w:trPr>
        <w:tc>
          <w:tcPr>
            <w:tcW w:w="2987" w:type="dxa"/>
            <w:vMerge/>
            <w:shd w:val="clear" w:color="auto" w:fill="FBD4B4"/>
            <w:vAlign w:val="center"/>
          </w:tcPr>
          <w:p w14:paraId="45170FD5" w14:textId="77777777" w:rsidR="00A913C8" w:rsidRPr="006D78C4" w:rsidRDefault="00A913C8" w:rsidP="00A913C8">
            <w:pPr>
              <w:spacing w:after="0" w:line="240" w:lineRule="auto"/>
              <w:jc w:val="center"/>
              <w:rPr>
                <w:rFonts w:ascii="Times New Roman" w:hAnsi="Times New Roman"/>
                <w:sz w:val="16"/>
                <w:szCs w:val="16"/>
                <w:highlight w:val="yellow"/>
              </w:rPr>
            </w:pPr>
          </w:p>
        </w:tc>
        <w:tc>
          <w:tcPr>
            <w:tcW w:w="4820" w:type="dxa"/>
            <w:shd w:val="clear" w:color="auto" w:fill="FBD4B4"/>
            <w:vAlign w:val="center"/>
          </w:tcPr>
          <w:p w14:paraId="20C74449" w14:textId="77777777" w:rsidR="00A913C8" w:rsidRPr="006D78C4" w:rsidRDefault="00A913C8" w:rsidP="00A913C8">
            <w:pPr>
              <w:autoSpaceDE w:val="0"/>
              <w:autoSpaceDN w:val="0"/>
              <w:adjustRightInd w:val="0"/>
              <w:spacing w:after="0" w:line="240" w:lineRule="auto"/>
              <w:jc w:val="center"/>
              <w:rPr>
                <w:rFonts w:ascii="Times New Roman" w:hAnsi="Times New Roman"/>
                <w:b/>
                <w:i/>
                <w:sz w:val="16"/>
                <w:szCs w:val="16"/>
              </w:rPr>
            </w:pPr>
            <w:r w:rsidRPr="006D78C4">
              <w:rPr>
                <w:rFonts w:ascii="Times New Roman" w:eastAsia="Times New Roman,Bold" w:hAnsi="Times New Roman"/>
                <w:b/>
                <w:bCs/>
                <w:i/>
                <w:sz w:val="16"/>
                <w:szCs w:val="16"/>
              </w:rPr>
              <w:t>Всего, Гкал/ч</w:t>
            </w:r>
          </w:p>
        </w:tc>
        <w:tc>
          <w:tcPr>
            <w:tcW w:w="1359" w:type="dxa"/>
            <w:shd w:val="clear" w:color="auto" w:fill="F7CAAC"/>
            <w:vAlign w:val="center"/>
          </w:tcPr>
          <w:p w14:paraId="17935932" w14:textId="77777777" w:rsidR="00A913C8" w:rsidRPr="006D78C4" w:rsidRDefault="00A913C8" w:rsidP="00A913C8">
            <w:pPr>
              <w:spacing w:after="0" w:line="240" w:lineRule="auto"/>
              <w:jc w:val="center"/>
              <w:rPr>
                <w:rFonts w:ascii="Times New Roman" w:hAnsi="Times New Roman"/>
                <w:b/>
                <w:i/>
                <w:sz w:val="16"/>
                <w:szCs w:val="16"/>
              </w:rPr>
            </w:pPr>
            <w:r w:rsidRPr="006D78C4">
              <w:rPr>
                <w:rFonts w:ascii="Times New Roman" w:hAnsi="Times New Roman"/>
                <w:b/>
                <w:i/>
                <w:color w:val="000000"/>
                <w:sz w:val="16"/>
                <w:szCs w:val="16"/>
              </w:rPr>
              <w:t>0,0528</w:t>
            </w:r>
          </w:p>
        </w:tc>
        <w:tc>
          <w:tcPr>
            <w:tcW w:w="1360" w:type="dxa"/>
            <w:shd w:val="clear" w:color="auto" w:fill="F7CAAC"/>
            <w:vAlign w:val="center"/>
          </w:tcPr>
          <w:p w14:paraId="0AD1A13E"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0,0528</w:t>
            </w:r>
          </w:p>
        </w:tc>
        <w:tc>
          <w:tcPr>
            <w:tcW w:w="1360" w:type="dxa"/>
            <w:shd w:val="clear" w:color="auto" w:fill="F7CAAC"/>
            <w:vAlign w:val="center"/>
          </w:tcPr>
          <w:p w14:paraId="27238557"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0,0528</w:t>
            </w:r>
          </w:p>
        </w:tc>
        <w:tc>
          <w:tcPr>
            <w:tcW w:w="1360" w:type="dxa"/>
            <w:shd w:val="clear" w:color="auto" w:fill="F7CAAC"/>
            <w:vAlign w:val="center"/>
          </w:tcPr>
          <w:p w14:paraId="18BF2ED4"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0,0528</w:t>
            </w:r>
          </w:p>
        </w:tc>
        <w:tc>
          <w:tcPr>
            <w:tcW w:w="1360" w:type="dxa"/>
            <w:shd w:val="clear" w:color="auto" w:fill="F7CAAC"/>
            <w:vAlign w:val="center"/>
          </w:tcPr>
          <w:p w14:paraId="797434C8" w14:textId="77777777" w:rsidR="00A913C8" w:rsidRPr="006D78C4" w:rsidRDefault="00A913C8" w:rsidP="00A913C8">
            <w:pPr>
              <w:spacing w:after="0" w:line="240" w:lineRule="auto"/>
              <w:jc w:val="center"/>
              <w:rPr>
                <w:rFonts w:ascii="Times New Roman" w:hAnsi="Times New Roman"/>
                <w:sz w:val="16"/>
                <w:szCs w:val="16"/>
              </w:rPr>
            </w:pPr>
            <w:r w:rsidRPr="006D78C4">
              <w:rPr>
                <w:rFonts w:ascii="Times New Roman" w:hAnsi="Times New Roman"/>
                <w:b/>
                <w:i/>
                <w:color w:val="000000"/>
                <w:sz w:val="16"/>
                <w:szCs w:val="16"/>
              </w:rPr>
              <w:t>0,0528</w:t>
            </w:r>
          </w:p>
        </w:tc>
      </w:tr>
    </w:tbl>
    <w:p w14:paraId="51ED8411" w14:textId="77777777" w:rsidR="005F70D3" w:rsidRDefault="005F70D3" w:rsidP="005924E8">
      <w:pPr>
        <w:autoSpaceDE w:val="0"/>
        <w:autoSpaceDN w:val="0"/>
        <w:adjustRightInd w:val="0"/>
        <w:spacing w:line="240" w:lineRule="auto"/>
        <w:jc w:val="center"/>
        <w:rPr>
          <w:rFonts w:ascii="Times New Roman" w:hAnsi="Times New Roman"/>
          <w:b/>
          <w:i/>
          <w:iCs/>
          <w:sz w:val="28"/>
          <w:szCs w:val="28"/>
        </w:rPr>
        <w:sectPr w:rsidR="005F70D3" w:rsidSect="005F70D3">
          <w:pgSz w:w="16838" w:h="11906" w:orient="landscape" w:code="9"/>
          <w:pgMar w:top="1418" w:right="1134" w:bottom="851"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0254E0A" w14:textId="66BBE92E" w:rsidR="003147B9" w:rsidRPr="003147B9" w:rsidRDefault="003147B9" w:rsidP="005924E8">
      <w:pPr>
        <w:autoSpaceDE w:val="0"/>
        <w:autoSpaceDN w:val="0"/>
        <w:adjustRightInd w:val="0"/>
        <w:spacing w:line="240" w:lineRule="auto"/>
        <w:jc w:val="center"/>
        <w:rPr>
          <w:rFonts w:ascii="Times New Roman" w:hAnsi="Times New Roman"/>
          <w:b/>
          <w:i/>
          <w:iCs/>
          <w:sz w:val="28"/>
          <w:szCs w:val="28"/>
        </w:rPr>
      </w:pPr>
      <w:r w:rsidRPr="003147B9">
        <w:rPr>
          <w:rFonts w:ascii="Times New Roman" w:hAnsi="Times New Roman"/>
          <w:b/>
          <w:i/>
          <w:iCs/>
          <w:sz w:val="28"/>
          <w:szCs w:val="28"/>
        </w:rPr>
        <w:lastRenderedPageBreak/>
        <w:t>1.</w:t>
      </w:r>
      <w:r w:rsidR="00472105">
        <w:rPr>
          <w:rFonts w:ascii="Times New Roman" w:hAnsi="Times New Roman"/>
          <w:b/>
          <w:i/>
          <w:iCs/>
          <w:sz w:val="28"/>
          <w:szCs w:val="28"/>
        </w:rPr>
        <w:t>3</w:t>
      </w:r>
      <w:r w:rsidRPr="003147B9">
        <w:rPr>
          <w:rFonts w:ascii="Times New Roman" w:hAnsi="Times New Roman"/>
          <w:b/>
          <w:i/>
          <w:iCs/>
          <w:sz w:val="28"/>
          <w:szCs w:val="28"/>
        </w:rPr>
        <w:t xml:space="preserve">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p>
    <w:p w14:paraId="15A8BD77" w14:textId="440E50F1" w:rsidR="00E91A88" w:rsidRPr="00424BC6" w:rsidRDefault="003147B9" w:rsidP="00424BC6">
      <w:pPr>
        <w:autoSpaceDE w:val="0"/>
        <w:autoSpaceDN w:val="0"/>
        <w:adjustRightInd w:val="0"/>
        <w:spacing w:line="360" w:lineRule="auto"/>
        <w:ind w:firstLine="567"/>
        <w:jc w:val="both"/>
        <w:rPr>
          <w:rFonts w:ascii="Times New Roman" w:hAnsi="Times New Roman"/>
          <w:sz w:val="28"/>
          <w:szCs w:val="28"/>
        </w:rPr>
      </w:pPr>
      <w:r w:rsidRPr="00201961">
        <w:rPr>
          <w:rFonts w:ascii="Times New Roman" w:hAnsi="Times New Roman"/>
          <w:sz w:val="28"/>
          <w:szCs w:val="28"/>
        </w:rPr>
        <w:t xml:space="preserve">Объекты потребления тепловой энергии (мощности) и теплоносителя </w:t>
      </w:r>
      <w:r w:rsidR="00472105" w:rsidRPr="00201961">
        <w:rPr>
          <w:rFonts w:ascii="Times New Roman" w:hAnsi="Times New Roman"/>
          <w:sz w:val="28"/>
          <w:szCs w:val="28"/>
        </w:rPr>
        <w:t>от муниципальных котельных</w:t>
      </w:r>
      <w:r w:rsidRPr="00201961">
        <w:rPr>
          <w:rFonts w:ascii="Times New Roman" w:hAnsi="Times New Roman"/>
          <w:sz w:val="28"/>
          <w:szCs w:val="28"/>
        </w:rPr>
        <w:t xml:space="preserve"> в производственных зонах на территории </w:t>
      </w:r>
      <w:r w:rsidR="00F60255">
        <w:rPr>
          <w:rFonts w:ascii="Times New Roman" w:hAnsi="Times New Roman"/>
          <w:sz w:val="28"/>
          <w:szCs w:val="28"/>
        </w:rPr>
        <w:t>Каратузского сельсовета</w:t>
      </w:r>
      <w:r w:rsidR="00BA5746">
        <w:rPr>
          <w:rFonts w:ascii="Times New Roman" w:hAnsi="Times New Roman"/>
          <w:sz w:val="28"/>
          <w:szCs w:val="28"/>
        </w:rPr>
        <w:t xml:space="preserve"> </w:t>
      </w:r>
      <w:r w:rsidR="00A429D7">
        <w:rPr>
          <w:rFonts w:ascii="Times New Roman" w:hAnsi="Times New Roman"/>
          <w:sz w:val="28"/>
          <w:szCs w:val="28"/>
        </w:rPr>
        <w:t>Каратузского района</w:t>
      </w:r>
      <w:r w:rsidR="00EB13C2">
        <w:rPr>
          <w:rFonts w:ascii="Times New Roman" w:hAnsi="Times New Roman"/>
          <w:sz w:val="28"/>
          <w:szCs w:val="28"/>
        </w:rPr>
        <w:t xml:space="preserve"> </w:t>
      </w:r>
      <w:r w:rsidR="00A2088D">
        <w:rPr>
          <w:rFonts w:ascii="Times New Roman" w:hAnsi="Times New Roman"/>
          <w:sz w:val="28"/>
          <w:szCs w:val="28"/>
        </w:rPr>
        <w:t>отсутствуют. Возможное изменение</w:t>
      </w:r>
      <w:r w:rsidRPr="00201961">
        <w:rPr>
          <w:rFonts w:ascii="Times New Roman" w:hAnsi="Times New Roman"/>
          <w:sz w:val="28"/>
          <w:szCs w:val="28"/>
        </w:rPr>
        <w:t xml:space="preserve"> производственных зон и их перепрофилирование не предусматривается. Приросты потребления тепловой энергии (мощности), теплоносителя производственными объектами отсутствуют.</w:t>
      </w:r>
      <w:r w:rsidRPr="003147B9">
        <w:rPr>
          <w:rFonts w:ascii="Times New Roman" w:hAnsi="Times New Roman"/>
          <w:sz w:val="28"/>
          <w:szCs w:val="28"/>
        </w:rPr>
        <w:t xml:space="preserve"> </w:t>
      </w:r>
    </w:p>
    <w:p w14:paraId="6F4784C5" w14:textId="53733F55" w:rsidR="00424BC6" w:rsidRDefault="00424BC6" w:rsidP="00424BC6">
      <w:pPr>
        <w:pStyle w:val="ac"/>
        <w:spacing w:line="240" w:lineRule="auto"/>
        <w:ind w:left="0" w:firstLine="567"/>
        <w:jc w:val="center"/>
        <w:rPr>
          <w:rFonts w:ascii="Times New Roman" w:hAnsi="Times New Roman"/>
          <w:b/>
          <w:i/>
          <w:sz w:val="28"/>
          <w:szCs w:val="28"/>
        </w:rPr>
      </w:pPr>
      <w:r w:rsidRPr="00424BC6">
        <w:rPr>
          <w:rFonts w:ascii="Times New Roman" w:hAnsi="Times New Roman"/>
          <w:b/>
          <w:i/>
          <w:sz w:val="28"/>
          <w:szCs w:val="28"/>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p>
    <w:p w14:paraId="07517347" w14:textId="77777777" w:rsidR="006D78C4" w:rsidRDefault="006D78C4" w:rsidP="00424BC6">
      <w:pPr>
        <w:pStyle w:val="ac"/>
        <w:spacing w:line="240" w:lineRule="auto"/>
        <w:ind w:left="0" w:firstLine="567"/>
        <w:jc w:val="center"/>
        <w:rPr>
          <w:rFonts w:ascii="Times New Roman" w:hAnsi="Times New Roman"/>
          <w:b/>
          <w:i/>
          <w:sz w:val="28"/>
          <w:szCs w:val="28"/>
        </w:rPr>
      </w:pPr>
    </w:p>
    <w:p w14:paraId="0924E997" w14:textId="095F903B" w:rsidR="00A8518F" w:rsidRDefault="00C102D0" w:rsidP="0010600D">
      <w:pPr>
        <w:pStyle w:val="ac"/>
        <w:spacing w:before="240" w:after="0" w:line="360" w:lineRule="auto"/>
        <w:ind w:left="0" w:firstLine="709"/>
        <w:jc w:val="both"/>
        <w:rPr>
          <w:rFonts w:ascii="Times New Roman" w:hAnsi="Times New Roman"/>
          <w:sz w:val="28"/>
          <w:szCs w:val="28"/>
        </w:rPr>
      </w:pPr>
      <w:r>
        <w:rPr>
          <w:rFonts w:ascii="Times New Roman" w:hAnsi="Times New Roman"/>
          <w:sz w:val="28"/>
          <w:szCs w:val="28"/>
        </w:rPr>
        <w:t xml:space="preserve">Существующие источники теплоснабжения находятся в пределах </w:t>
      </w:r>
      <w:r w:rsidR="002240E7">
        <w:rPr>
          <w:rFonts w:ascii="Times New Roman" w:hAnsi="Times New Roman"/>
          <w:sz w:val="28"/>
          <w:szCs w:val="28"/>
        </w:rPr>
        <w:t xml:space="preserve">одного населенного пункта (с. Каратузское). </w:t>
      </w:r>
    </w:p>
    <w:p w14:paraId="1DC3D422" w14:textId="460915E2" w:rsidR="00924C8D" w:rsidRDefault="00924C8D" w:rsidP="00924C8D">
      <w:pPr>
        <w:pStyle w:val="pboth"/>
        <w:shd w:val="clear" w:color="auto" w:fill="FFFFFF"/>
        <w:spacing w:before="0" w:beforeAutospacing="0" w:after="300" w:afterAutospacing="0" w:line="360" w:lineRule="auto"/>
        <w:ind w:firstLine="709"/>
        <w:jc w:val="both"/>
        <w:rPr>
          <w:color w:val="000000"/>
          <w:sz w:val="28"/>
          <w:szCs w:val="28"/>
        </w:rPr>
      </w:pPr>
      <w:r>
        <w:rPr>
          <w:rFonts w:ascii="Arial" w:hAnsi="Arial" w:cs="Arial"/>
          <w:color w:val="000000"/>
          <w:sz w:val="23"/>
          <w:szCs w:val="23"/>
        </w:rPr>
        <w:t> </w:t>
      </w:r>
      <w:r w:rsidRPr="00924C8D">
        <w:rPr>
          <w:color w:val="000000"/>
          <w:sz w:val="28"/>
          <w:szCs w:val="28"/>
        </w:rPr>
        <w:t>Средневзвешенная плотность тепловой нагрузки должна определяться как частное от деления расчетной тепловой нагрузки потребителей, присоединенных к тепловым сетям системы теплоснабжения, на площадь зоны действия системы теплоснабжения по формуле:</w:t>
      </w:r>
    </w:p>
    <w:p w14:paraId="65996BF8" w14:textId="02B8F936" w:rsidR="00924C8D" w:rsidRPr="00B0686B" w:rsidRDefault="00000000" w:rsidP="0058761B">
      <w:pPr>
        <w:pStyle w:val="pboth"/>
        <w:shd w:val="clear" w:color="auto" w:fill="FFFFFF"/>
        <w:spacing w:before="0" w:beforeAutospacing="0" w:after="0" w:afterAutospacing="0" w:line="360" w:lineRule="auto"/>
        <w:ind w:firstLine="709"/>
        <w:jc w:val="center"/>
        <w:rPr>
          <w:color w:val="000000"/>
          <w:sz w:val="36"/>
          <w:szCs w:val="36"/>
        </w:rPr>
      </w:pPr>
      <m:oMath>
        <m:sSub>
          <m:sSubPr>
            <m:ctrlPr>
              <w:rPr>
                <w:rFonts w:ascii="Cambria Math" w:hAnsi="Cambria Math"/>
                <w:i/>
                <w:color w:val="000000"/>
                <w:sz w:val="36"/>
                <w:szCs w:val="36"/>
              </w:rPr>
            </m:ctrlPr>
          </m:sSubPr>
          <m:e>
            <m:r>
              <w:rPr>
                <w:rFonts w:ascii="Cambria Math" w:hAnsi="Cambria Math"/>
                <w:color w:val="000000"/>
                <w:sz w:val="36"/>
                <w:szCs w:val="36"/>
                <w:lang w:val="en-US"/>
              </w:rPr>
              <m:t>q</m:t>
            </m:r>
          </m:e>
          <m:sub>
            <m:r>
              <w:rPr>
                <w:rFonts w:ascii="Cambria Math" w:hAnsi="Cambria Math"/>
                <w:color w:val="000000"/>
                <w:sz w:val="36"/>
                <w:szCs w:val="36"/>
              </w:rPr>
              <m:t>j,A</m:t>
            </m:r>
          </m:sub>
        </m:sSub>
      </m:oMath>
      <w:r w:rsidR="00D177D9" w:rsidRPr="00B0686B">
        <w:rPr>
          <w:color w:val="000000"/>
          <w:sz w:val="36"/>
          <w:szCs w:val="36"/>
        </w:rPr>
        <w:t>=</w:t>
      </w:r>
      <m:oMath>
        <m:f>
          <m:fPr>
            <m:ctrlPr>
              <w:rPr>
                <w:rFonts w:ascii="Cambria Math" w:hAnsi="Cambria Math"/>
                <w:i/>
                <w:color w:val="000000"/>
                <w:sz w:val="36"/>
                <w:szCs w:val="36"/>
                <w:lang w:val="en-US"/>
              </w:rPr>
            </m:ctrlPr>
          </m:fPr>
          <m:num>
            <m:sSubSup>
              <m:sSubSupPr>
                <m:ctrlPr>
                  <w:rPr>
                    <w:rFonts w:ascii="Cambria Math" w:hAnsi="Cambria Math"/>
                    <w:i/>
                    <w:color w:val="000000"/>
                    <w:sz w:val="36"/>
                    <w:szCs w:val="36"/>
                    <w:lang w:val="en-US"/>
                  </w:rPr>
                </m:ctrlPr>
              </m:sSubSupPr>
              <m:e>
                <m:r>
                  <w:rPr>
                    <w:rFonts w:ascii="Cambria Math" w:hAnsi="Cambria Math"/>
                    <w:color w:val="000000"/>
                    <w:sz w:val="36"/>
                    <w:szCs w:val="36"/>
                    <w:lang w:val="en-US"/>
                  </w:rPr>
                  <m:t>Q</m:t>
                </m:r>
              </m:e>
              <m:sub>
                <m:r>
                  <w:rPr>
                    <w:rFonts w:ascii="Cambria Math" w:hAnsi="Cambria Math"/>
                    <w:color w:val="000000"/>
                    <w:sz w:val="36"/>
                    <w:szCs w:val="36"/>
                  </w:rPr>
                  <m:t>j,A</m:t>
                </m:r>
              </m:sub>
              <m:sup>
                <m:r>
                  <w:rPr>
                    <w:rFonts w:ascii="Cambria Math" w:hAnsi="Cambria Math"/>
                    <w:color w:val="000000"/>
                    <w:sz w:val="36"/>
                    <w:szCs w:val="36"/>
                    <w:lang w:val="en-US"/>
                  </w:rPr>
                  <m:t>F</m:t>
                </m:r>
              </m:sup>
            </m:sSubSup>
          </m:num>
          <m:den>
            <m:sSub>
              <m:sSubPr>
                <m:ctrlPr>
                  <w:rPr>
                    <w:rFonts w:ascii="Cambria Math" w:hAnsi="Cambria Math"/>
                    <w:i/>
                    <w:color w:val="000000"/>
                    <w:sz w:val="36"/>
                    <w:szCs w:val="36"/>
                    <w:lang w:val="en-US"/>
                  </w:rPr>
                </m:ctrlPr>
              </m:sSubPr>
              <m:e>
                <m:r>
                  <w:rPr>
                    <w:rFonts w:ascii="Cambria Math" w:hAnsi="Cambria Math"/>
                    <w:color w:val="000000"/>
                    <w:sz w:val="36"/>
                    <w:szCs w:val="36"/>
                    <w:lang w:val="en-US"/>
                  </w:rPr>
                  <m:t>F</m:t>
                </m:r>
              </m:e>
              <m:sub>
                <m:r>
                  <w:rPr>
                    <w:rFonts w:ascii="Cambria Math" w:hAnsi="Cambria Math"/>
                    <w:color w:val="000000"/>
                    <w:sz w:val="36"/>
                    <w:szCs w:val="36"/>
                  </w:rPr>
                  <m:t>j,A</m:t>
                </m:r>
              </m:sub>
            </m:sSub>
          </m:den>
        </m:f>
      </m:oMath>
    </w:p>
    <w:p w14:paraId="328F2F40" w14:textId="77777777" w:rsidR="00924C8D" w:rsidRPr="00924C8D" w:rsidRDefault="00924C8D" w:rsidP="00E32493">
      <w:pPr>
        <w:pStyle w:val="pboth"/>
        <w:shd w:val="clear" w:color="auto" w:fill="FFFFFF"/>
        <w:spacing w:before="0" w:beforeAutospacing="0" w:after="0" w:afterAutospacing="0" w:line="360" w:lineRule="auto"/>
        <w:jc w:val="both"/>
        <w:rPr>
          <w:color w:val="000000"/>
          <w:sz w:val="28"/>
          <w:szCs w:val="28"/>
        </w:rPr>
      </w:pPr>
      <w:bookmarkStart w:id="0" w:name="102466"/>
      <w:bookmarkStart w:id="1" w:name="102467"/>
      <w:bookmarkEnd w:id="0"/>
      <w:bookmarkEnd w:id="1"/>
      <w:r w:rsidRPr="00924C8D">
        <w:rPr>
          <w:color w:val="000000"/>
          <w:sz w:val="28"/>
          <w:szCs w:val="28"/>
        </w:rPr>
        <w:t>где,</w:t>
      </w:r>
    </w:p>
    <w:bookmarkStart w:id="2" w:name="102468"/>
    <w:bookmarkEnd w:id="2"/>
    <w:p w14:paraId="3A14751B" w14:textId="64CE86F5" w:rsidR="00924C8D" w:rsidRPr="00924C8D" w:rsidRDefault="00000000" w:rsidP="00924C8D">
      <w:pPr>
        <w:pStyle w:val="pboth"/>
        <w:shd w:val="clear" w:color="auto" w:fill="FFFFFF"/>
        <w:spacing w:before="0" w:beforeAutospacing="0" w:after="0" w:afterAutospacing="0" w:line="360" w:lineRule="auto"/>
        <w:ind w:firstLine="709"/>
        <w:jc w:val="both"/>
        <w:rPr>
          <w:color w:val="000000"/>
          <w:sz w:val="28"/>
          <w:szCs w:val="28"/>
        </w:rPr>
      </w:pPr>
      <m:oMath>
        <m:sSubSup>
          <m:sSubSupPr>
            <m:ctrlPr>
              <w:rPr>
                <w:rFonts w:ascii="Cambria Math" w:hAnsi="Cambria Math"/>
                <w:i/>
                <w:color w:val="000000"/>
                <w:sz w:val="28"/>
                <w:szCs w:val="28"/>
                <w:lang w:val="en-US"/>
              </w:rPr>
            </m:ctrlPr>
          </m:sSubSupPr>
          <m:e>
            <m:r>
              <w:rPr>
                <w:rFonts w:ascii="Cambria Math" w:hAnsi="Cambria Math"/>
                <w:color w:val="000000"/>
                <w:sz w:val="28"/>
                <w:szCs w:val="28"/>
                <w:lang w:val="en-US"/>
              </w:rPr>
              <m:t>Q</m:t>
            </m:r>
          </m:e>
          <m:sub>
            <m:r>
              <w:rPr>
                <w:rFonts w:ascii="Cambria Math" w:hAnsi="Cambria Math"/>
                <w:color w:val="000000"/>
                <w:sz w:val="28"/>
                <w:szCs w:val="28"/>
              </w:rPr>
              <m:t>j,A</m:t>
            </m:r>
          </m:sub>
          <m:sup>
            <m:r>
              <w:rPr>
                <w:rFonts w:ascii="Cambria Math" w:hAnsi="Cambria Math"/>
                <w:color w:val="000000"/>
                <w:sz w:val="28"/>
                <w:szCs w:val="28"/>
                <w:lang w:val="en-US"/>
              </w:rPr>
              <m:t>F</m:t>
            </m:r>
          </m:sup>
        </m:sSubSup>
      </m:oMath>
      <w:r w:rsidR="00924C8D" w:rsidRPr="00924C8D">
        <w:rPr>
          <w:color w:val="000000"/>
          <w:sz w:val="28"/>
          <w:szCs w:val="28"/>
        </w:rPr>
        <w:t> </w:t>
      </w:r>
      <w:r w:rsidR="006D78C4">
        <w:rPr>
          <w:color w:val="000000"/>
          <w:sz w:val="28"/>
          <w:szCs w:val="28"/>
        </w:rPr>
        <w:t>–</w:t>
      </w:r>
      <w:r w:rsidR="00924C8D" w:rsidRPr="00924C8D">
        <w:rPr>
          <w:color w:val="000000"/>
          <w:sz w:val="28"/>
          <w:szCs w:val="28"/>
        </w:rPr>
        <w:t xml:space="preserve"> суммарная тепловая нагрузка в зоне действия j-того источника тепловой энергии (системы теплоснабжения) в ретроспективный период, </w:t>
      </w:r>
      <w:r w:rsidR="00B21AC5">
        <w:rPr>
          <w:color w:val="000000"/>
          <w:sz w:val="28"/>
          <w:szCs w:val="28"/>
        </w:rPr>
        <w:t>(</w:t>
      </w:r>
      <w:r w:rsidR="00924C8D" w:rsidRPr="00924C8D">
        <w:rPr>
          <w:color w:val="000000"/>
          <w:sz w:val="28"/>
          <w:szCs w:val="28"/>
        </w:rPr>
        <w:t>Гкал/ч</w:t>
      </w:r>
      <w:r w:rsidR="00B21AC5">
        <w:rPr>
          <w:color w:val="000000"/>
          <w:sz w:val="28"/>
          <w:szCs w:val="28"/>
        </w:rPr>
        <w:t>)</w:t>
      </w:r>
      <w:r w:rsidR="00924C8D" w:rsidRPr="00924C8D">
        <w:rPr>
          <w:color w:val="000000"/>
          <w:sz w:val="28"/>
          <w:szCs w:val="28"/>
        </w:rPr>
        <w:t>;</w:t>
      </w:r>
    </w:p>
    <w:bookmarkStart w:id="3" w:name="102469"/>
    <w:bookmarkEnd w:id="3"/>
    <w:p w14:paraId="3DDD51E5" w14:textId="54226111" w:rsidR="00924C8D" w:rsidRPr="00924C8D" w:rsidRDefault="00000000" w:rsidP="00924C8D">
      <w:pPr>
        <w:pStyle w:val="pboth"/>
        <w:shd w:val="clear" w:color="auto" w:fill="FFFFFF"/>
        <w:spacing w:before="0" w:beforeAutospacing="0" w:after="0" w:afterAutospacing="0" w:line="360" w:lineRule="auto"/>
        <w:ind w:firstLine="709"/>
        <w:jc w:val="both"/>
        <w:rPr>
          <w:color w:val="000000"/>
          <w:sz w:val="28"/>
          <w:szCs w:val="28"/>
        </w:rPr>
      </w:pP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F</m:t>
            </m:r>
          </m:e>
          <m:sub>
            <m:r>
              <w:rPr>
                <w:rFonts w:ascii="Cambria Math" w:hAnsi="Cambria Math"/>
                <w:color w:val="000000"/>
                <w:sz w:val="28"/>
                <w:szCs w:val="28"/>
              </w:rPr>
              <m:t>j,A</m:t>
            </m:r>
          </m:sub>
        </m:sSub>
      </m:oMath>
      <w:r w:rsidR="00924C8D" w:rsidRPr="00924C8D">
        <w:rPr>
          <w:color w:val="000000"/>
          <w:sz w:val="28"/>
          <w:szCs w:val="28"/>
        </w:rPr>
        <w:t xml:space="preserve"> </w:t>
      </w:r>
      <w:r w:rsidR="006D78C4">
        <w:rPr>
          <w:color w:val="000000"/>
          <w:sz w:val="28"/>
          <w:szCs w:val="28"/>
        </w:rPr>
        <w:t>–</w:t>
      </w:r>
      <w:r w:rsidR="00924C8D" w:rsidRPr="00924C8D">
        <w:rPr>
          <w:color w:val="000000"/>
          <w:sz w:val="28"/>
          <w:szCs w:val="28"/>
        </w:rPr>
        <w:t xml:space="preserve"> площадь зоны действия j-того источника тепловой энергии, установленной по конечным точкам тепловых сетей, обеспечивающих циркуляцию теплоносителя для передачи тепловой энергии от источника к потребителю, </w:t>
      </w:r>
      <w:r w:rsidR="00B21AC5">
        <w:rPr>
          <w:color w:val="000000"/>
          <w:sz w:val="28"/>
          <w:szCs w:val="28"/>
        </w:rPr>
        <w:t>(</w:t>
      </w:r>
      <w:r w:rsidR="00924C8D" w:rsidRPr="00924C8D">
        <w:rPr>
          <w:color w:val="000000"/>
          <w:sz w:val="28"/>
          <w:szCs w:val="28"/>
        </w:rPr>
        <w:t>га</w:t>
      </w:r>
      <w:r w:rsidR="00B21AC5">
        <w:rPr>
          <w:color w:val="000000"/>
          <w:sz w:val="28"/>
          <w:szCs w:val="28"/>
        </w:rPr>
        <w:t>)</w:t>
      </w:r>
      <w:r w:rsidR="00924C8D" w:rsidRPr="00924C8D">
        <w:rPr>
          <w:color w:val="000000"/>
          <w:sz w:val="28"/>
          <w:szCs w:val="28"/>
        </w:rPr>
        <w:t>;</w:t>
      </w:r>
    </w:p>
    <w:p w14:paraId="322CE21B" w14:textId="783CD068" w:rsidR="00924C8D" w:rsidRDefault="00924C8D" w:rsidP="002B707B">
      <w:pPr>
        <w:pStyle w:val="pboth"/>
        <w:shd w:val="clear" w:color="auto" w:fill="FFFFFF"/>
        <w:spacing w:before="0" w:beforeAutospacing="0" w:after="0" w:afterAutospacing="0" w:line="360" w:lineRule="auto"/>
        <w:ind w:firstLine="709"/>
        <w:jc w:val="both"/>
        <w:rPr>
          <w:color w:val="000000"/>
          <w:sz w:val="28"/>
          <w:szCs w:val="28"/>
        </w:rPr>
      </w:pPr>
      <w:bookmarkStart w:id="4" w:name="102470"/>
      <w:bookmarkEnd w:id="4"/>
      <w:r w:rsidRPr="00924C8D">
        <w:rPr>
          <w:color w:val="000000"/>
          <w:sz w:val="28"/>
          <w:szCs w:val="28"/>
        </w:rPr>
        <w:t xml:space="preserve">A </w:t>
      </w:r>
      <w:r w:rsidR="006D78C4">
        <w:rPr>
          <w:color w:val="000000"/>
          <w:sz w:val="28"/>
          <w:szCs w:val="28"/>
        </w:rPr>
        <w:t>–</w:t>
      </w:r>
      <w:r w:rsidRPr="00924C8D">
        <w:rPr>
          <w:color w:val="000000"/>
          <w:sz w:val="28"/>
          <w:szCs w:val="28"/>
        </w:rPr>
        <w:t xml:space="preserve"> год актуализации схемы теплоснабжения.</w:t>
      </w:r>
    </w:p>
    <w:p w14:paraId="6276B8EF" w14:textId="7BF777CE" w:rsidR="002B707B" w:rsidRPr="002B707B" w:rsidRDefault="002B707B" w:rsidP="00806B7F">
      <w:pPr>
        <w:pStyle w:val="pboth"/>
        <w:shd w:val="clear" w:color="auto" w:fill="FFFFFF"/>
        <w:spacing w:before="0" w:beforeAutospacing="0" w:after="0" w:afterAutospacing="0"/>
        <w:jc w:val="center"/>
        <w:rPr>
          <w:color w:val="000000"/>
          <w:sz w:val="28"/>
          <w:szCs w:val="28"/>
        </w:rPr>
      </w:pPr>
      <w:r>
        <w:rPr>
          <w:b/>
          <w:i/>
          <w:sz w:val="28"/>
          <w:szCs w:val="28"/>
        </w:rPr>
        <w:lastRenderedPageBreak/>
        <w:t>Таблица</w:t>
      </w:r>
      <w:r w:rsidR="007B4B55">
        <w:rPr>
          <w:b/>
          <w:i/>
          <w:sz w:val="28"/>
          <w:szCs w:val="28"/>
        </w:rPr>
        <w:t xml:space="preserve"> 1.4.1 </w:t>
      </w:r>
      <w:r w:rsidR="006D78C4">
        <w:rPr>
          <w:b/>
          <w:i/>
          <w:sz w:val="28"/>
          <w:szCs w:val="28"/>
        </w:rPr>
        <w:t>–</w:t>
      </w:r>
      <w:r w:rsidR="007B4B55">
        <w:rPr>
          <w:b/>
          <w:i/>
          <w:sz w:val="28"/>
          <w:szCs w:val="28"/>
        </w:rPr>
        <w:t xml:space="preserve"> Величина</w:t>
      </w:r>
      <w:r w:rsidRPr="00424BC6">
        <w:rPr>
          <w:b/>
          <w:i/>
          <w:sz w:val="28"/>
          <w:szCs w:val="28"/>
        </w:rPr>
        <w:t xml:space="preserve"> </w:t>
      </w:r>
      <w:r w:rsidR="00D26751">
        <w:rPr>
          <w:b/>
          <w:i/>
          <w:sz w:val="28"/>
          <w:szCs w:val="28"/>
        </w:rPr>
        <w:t xml:space="preserve">существующей </w:t>
      </w:r>
      <w:r w:rsidRPr="00424BC6">
        <w:rPr>
          <w:b/>
          <w:i/>
          <w:sz w:val="28"/>
          <w:szCs w:val="28"/>
        </w:rPr>
        <w:t>средневзвешенной плотности тепловой нагрузки в каждом расчетном элементе территориального деления</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0"/>
        <w:gridCol w:w="2375"/>
        <w:gridCol w:w="2374"/>
        <w:gridCol w:w="2353"/>
      </w:tblGrid>
      <w:tr w:rsidR="00623837" w:rsidRPr="006D78C4" w14:paraId="7996003E" w14:textId="1DEC9E77" w:rsidTr="006D78C4">
        <w:trPr>
          <w:trHeight w:val="156"/>
        </w:trPr>
        <w:tc>
          <w:tcPr>
            <w:tcW w:w="2530" w:type="dxa"/>
            <w:shd w:val="clear" w:color="auto" w:fill="FBD4B4" w:themeFill="accent6" w:themeFillTint="66"/>
            <w:vAlign w:val="center"/>
          </w:tcPr>
          <w:p w14:paraId="619B125C" w14:textId="77777777" w:rsidR="00623837" w:rsidRPr="006D78C4" w:rsidRDefault="00623837" w:rsidP="006D78C4">
            <w:pPr>
              <w:spacing w:after="0" w:line="240" w:lineRule="auto"/>
              <w:contextualSpacing/>
              <w:jc w:val="center"/>
              <w:rPr>
                <w:rFonts w:ascii="Times New Roman" w:hAnsi="Times New Roman"/>
                <w:i/>
                <w:sz w:val="18"/>
                <w:szCs w:val="18"/>
              </w:rPr>
            </w:pPr>
            <w:r w:rsidRPr="006D78C4">
              <w:rPr>
                <w:rFonts w:ascii="Times New Roman" w:eastAsia="Times New Roman,Bold" w:hAnsi="Times New Roman"/>
                <w:b/>
                <w:bCs/>
                <w:i/>
                <w:sz w:val="18"/>
                <w:szCs w:val="18"/>
              </w:rPr>
              <w:t>Квартал</w:t>
            </w:r>
          </w:p>
        </w:tc>
        <w:tc>
          <w:tcPr>
            <w:tcW w:w="2375" w:type="dxa"/>
            <w:shd w:val="clear" w:color="auto" w:fill="FBD4B4" w:themeFill="accent6" w:themeFillTint="66"/>
            <w:vAlign w:val="center"/>
          </w:tcPr>
          <w:p w14:paraId="78C4FE83" w14:textId="4C348F0B" w:rsidR="00623837" w:rsidRPr="006D78C4" w:rsidRDefault="00623837" w:rsidP="006D78C4">
            <w:pPr>
              <w:spacing w:after="0" w:line="240" w:lineRule="auto"/>
              <w:contextualSpacing/>
              <w:jc w:val="center"/>
              <w:rPr>
                <w:rFonts w:ascii="Times New Roman" w:eastAsia="Times New Roman,Bold" w:hAnsi="Times New Roman"/>
                <w:b/>
                <w:bCs/>
                <w:i/>
                <w:sz w:val="18"/>
                <w:szCs w:val="18"/>
              </w:rPr>
            </w:pPr>
            <w:r w:rsidRPr="006D78C4">
              <w:rPr>
                <w:rFonts w:ascii="Times New Roman" w:eastAsia="Times New Roman,Bold" w:hAnsi="Times New Roman"/>
                <w:b/>
                <w:bCs/>
                <w:i/>
                <w:sz w:val="18"/>
                <w:szCs w:val="18"/>
              </w:rPr>
              <w:t>Площадь, (Га)</w:t>
            </w:r>
          </w:p>
        </w:tc>
        <w:tc>
          <w:tcPr>
            <w:tcW w:w="2374" w:type="dxa"/>
            <w:shd w:val="clear" w:color="auto" w:fill="FBD4B4" w:themeFill="accent6" w:themeFillTint="66"/>
            <w:vAlign w:val="center"/>
          </w:tcPr>
          <w:p w14:paraId="151C4BD6" w14:textId="2EBF379B" w:rsidR="00623837" w:rsidRPr="006D78C4" w:rsidRDefault="00623837" w:rsidP="006D78C4">
            <w:pPr>
              <w:spacing w:after="0" w:line="240" w:lineRule="auto"/>
              <w:contextualSpacing/>
              <w:jc w:val="center"/>
              <w:rPr>
                <w:rFonts w:ascii="Times New Roman" w:hAnsi="Times New Roman"/>
                <w:i/>
                <w:sz w:val="18"/>
                <w:szCs w:val="18"/>
              </w:rPr>
            </w:pPr>
            <w:r w:rsidRPr="006D78C4">
              <w:rPr>
                <w:rFonts w:ascii="Times New Roman" w:eastAsia="Times New Roman,Bold" w:hAnsi="Times New Roman"/>
                <w:b/>
                <w:bCs/>
                <w:i/>
                <w:sz w:val="18"/>
                <w:szCs w:val="18"/>
              </w:rPr>
              <w:t xml:space="preserve">Значение </w:t>
            </w:r>
            <w:proofErr w:type="spellStart"/>
            <w:r w:rsidRPr="006D78C4">
              <w:rPr>
                <w:rFonts w:ascii="Times New Roman" w:eastAsia="Times New Roman,Bold" w:hAnsi="Times New Roman"/>
                <w:b/>
                <w:bCs/>
                <w:i/>
                <w:sz w:val="18"/>
                <w:szCs w:val="18"/>
              </w:rPr>
              <w:t>нагр</w:t>
            </w:r>
            <w:proofErr w:type="spellEnd"/>
            <w:r w:rsidRPr="006D78C4">
              <w:rPr>
                <w:rFonts w:ascii="Times New Roman" w:eastAsia="Times New Roman,Bold" w:hAnsi="Times New Roman"/>
                <w:b/>
                <w:bCs/>
                <w:i/>
                <w:sz w:val="18"/>
                <w:szCs w:val="18"/>
              </w:rPr>
              <w:t>. (Гкал/ч.)</w:t>
            </w:r>
          </w:p>
        </w:tc>
        <w:tc>
          <w:tcPr>
            <w:tcW w:w="2353" w:type="dxa"/>
            <w:shd w:val="clear" w:color="auto" w:fill="FBD4B4" w:themeFill="accent6" w:themeFillTint="66"/>
            <w:vAlign w:val="center"/>
          </w:tcPr>
          <w:p w14:paraId="1987FF7E" w14:textId="520F568B" w:rsidR="00623837" w:rsidRPr="006D78C4" w:rsidRDefault="00000000" w:rsidP="006D78C4">
            <w:pPr>
              <w:spacing w:after="0" w:line="240" w:lineRule="auto"/>
              <w:contextualSpacing/>
              <w:jc w:val="center"/>
              <w:rPr>
                <w:rFonts w:ascii="Times New Roman" w:eastAsia="Times New Roman,Bold" w:hAnsi="Times New Roman"/>
                <w:b/>
                <w:bCs/>
                <w:i/>
                <w:sz w:val="18"/>
                <w:szCs w:val="18"/>
              </w:rPr>
            </w:pPr>
            <m:oMathPara>
              <m:oMath>
                <m:sSub>
                  <m:sSubPr>
                    <m:ctrlPr>
                      <w:rPr>
                        <w:rFonts w:ascii="Cambria Math" w:eastAsia="Times New Roman" w:hAnsi="Cambria Math"/>
                        <w:b/>
                        <w:i/>
                        <w:color w:val="000000"/>
                        <w:sz w:val="18"/>
                        <w:szCs w:val="18"/>
                        <w:lang w:eastAsia="ru-RU"/>
                      </w:rPr>
                    </m:ctrlPr>
                  </m:sSubPr>
                  <m:e>
                    <m:r>
                      <m:rPr>
                        <m:sty m:val="bi"/>
                      </m:rPr>
                      <w:rPr>
                        <w:rFonts w:ascii="Cambria Math" w:hAnsi="Cambria Math"/>
                        <w:color w:val="000000"/>
                        <w:sz w:val="18"/>
                        <w:szCs w:val="18"/>
                        <w:lang w:val="en-US"/>
                      </w:rPr>
                      <m:t>q</m:t>
                    </m:r>
                  </m:e>
                  <m:sub>
                    <m:r>
                      <m:rPr>
                        <m:sty m:val="bi"/>
                      </m:rPr>
                      <w:rPr>
                        <w:rFonts w:ascii="Cambria Math" w:hAnsi="Cambria Math"/>
                        <w:color w:val="000000"/>
                        <w:sz w:val="18"/>
                        <w:szCs w:val="18"/>
                      </w:rPr>
                      <m:t>j,A</m:t>
                    </m:r>
                  </m:sub>
                </m:sSub>
              </m:oMath>
            </m:oMathPara>
          </w:p>
        </w:tc>
      </w:tr>
      <w:tr w:rsidR="00DF7D3B" w:rsidRPr="006D78C4" w14:paraId="76EF48B6" w14:textId="11614A76" w:rsidTr="006D78C4">
        <w:trPr>
          <w:trHeight w:val="85"/>
        </w:trPr>
        <w:tc>
          <w:tcPr>
            <w:tcW w:w="9632" w:type="dxa"/>
            <w:gridSpan w:val="4"/>
            <w:shd w:val="clear" w:color="auto" w:fill="FBD4B4" w:themeFill="accent6" w:themeFillTint="66"/>
            <w:vAlign w:val="center"/>
          </w:tcPr>
          <w:p w14:paraId="5C72417F" w14:textId="0F2F7BA4" w:rsidR="00DF7D3B"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DF7D3B" w:rsidRPr="006D78C4">
              <w:rPr>
                <w:rFonts w:ascii="Times New Roman" w:hAnsi="Times New Roman"/>
                <w:b/>
                <w:i/>
                <w:sz w:val="18"/>
                <w:szCs w:val="18"/>
              </w:rPr>
              <w:t>КСШ №1</w:t>
            </w:r>
            <w:r w:rsidR="008612D7">
              <w:rPr>
                <w:rFonts w:ascii="Times New Roman" w:hAnsi="Times New Roman"/>
                <w:b/>
                <w:i/>
                <w:sz w:val="18"/>
                <w:szCs w:val="18"/>
              </w:rPr>
              <w:t>»</w:t>
            </w:r>
          </w:p>
        </w:tc>
      </w:tr>
      <w:tr w:rsidR="00623837" w:rsidRPr="006D78C4" w14:paraId="34877303" w14:textId="26477A8F" w:rsidTr="00DF7D3B">
        <w:trPr>
          <w:trHeight w:val="90"/>
        </w:trPr>
        <w:tc>
          <w:tcPr>
            <w:tcW w:w="2530" w:type="dxa"/>
            <w:vAlign w:val="center"/>
          </w:tcPr>
          <w:p w14:paraId="54C555D1" w14:textId="77777777"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24:19:0101007</w:t>
            </w:r>
          </w:p>
        </w:tc>
        <w:tc>
          <w:tcPr>
            <w:tcW w:w="2375" w:type="dxa"/>
            <w:vAlign w:val="center"/>
          </w:tcPr>
          <w:p w14:paraId="4A9332CE" w14:textId="6D52939D" w:rsidR="00623837" w:rsidRPr="006D78C4" w:rsidRDefault="00B34C1A"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2,02</w:t>
            </w:r>
          </w:p>
        </w:tc>
        <w:tc>
          <w:tcPr>
            <w:tcW w:w="2374" w:type="dxa"/>
            <w:vAlign w:val="center"/>
          </w:tcPr>
          <w:p w14:paraId="317A1BC0" w14:textId="0E00AA55"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0,26</w:t>
            </w:r>
          </w:p>
        </w:tc>
        <w:tc>
          <w:tcPr>
            <w:tcW w:w="2353" w:type="dxa"/>
            <w:vAlign w:val="center"/>
          </w:tcPr>
          <w:p w14:paraId="1F357620" w14:textId="2FD02DA8" w:rsidR="00623837" w:rsidRPr="006D78C4" w:rsidRDefault="007E6773"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0,128</w:t>
            </w:r>
          </w:p>
        </w:tc>
      </w:tr>
      <w:tr w:rsidR="00623837" w:rsidRPr="006D78C4" w14:paraId="2843D884" w14:textId="6101699D" w:rsidTr="006D78C4">
        <w:trPr>
          <w:trHeight w:val="90"/>
        </w:trPr>
        <w:tc>
          <w:tcPr>
            <w:tcW w:w="2530" w:type="dxa"/>
            <w:shd w:val="clear" w:color="auto" w:fill="FDE9D9" w:themeFill="accent6" w:themeFillTint="33"/>
            <w:vAlign w:val="center"/>
          </w:tcPr>
          <w:p w14:paraId="4B5400E6" w14:textId="77777777"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24:19:0101010</w:t>
            </w:r>
          </w:p>
        </w:tc>
        <w:tc>
          <w:tcPr>
            <w:tcW w:w="2375" w:type="dxa"/>
            <w:shd w:val="clear" w:color="auto" w:fill="FDE9D9" w:themeFill="accent6" w:themeFillTint="33"/>
            <w:vAlign w:val="center"/>
          </w:tcPr>
          <w:p w14:paraId="7E1FC0AA" w14:textId="07DF1721" w:rsidR="00623837" w:rsidRPr="006D78C4" w:rsidRDefault="007E6773"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9,97</w:t>
            </w:r>
          </w:p>
        </w:tc>
        <w:tc>
          <w:tcPr>
            <w:tcW w:w="2374" w:type="dxa"/>
            <w:shd w:val="clear" w:color="auto" w:fill="FDE9D9" w:themeFill="accent6" w:themeFillTint="33"/>
            <w:vAlign w:val="center"/>
          </w:tcPr>
          <w:p w14:paraId="70B343FB" w14:textId="0C10DDF5"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1,32</w:t>
            </w:r>
          </w:p>
        </w:tc>
        <w:tc>
          <w:tcPr>
            <w:tcW w:w="2353" w:type="dxa"/>
            <w:shd w:val="clear" w:color="auto" w:fill="FDE9D9" w:themeFill="accent6" w:themeFillTint="33"/>
            <w:vAlign w:val="center"/>
          </w:tcPr>
          <w:p w14:paraId="0E3D8A86" w14:textId="39F70AE9" w:rsidR="00623837" w:rsidRPr="006D78C4" w:rsidRDefault="007E6773"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0,133</w:t>
            </w:r>
          </w:p>
        </w:tc>
      </w:tr>
      <w:tr w:rsidR="00DF7D3B" w:rsidRPr="006D78C4" w14:paraId="252A8626" w14:textId="69F7EC07" w:rsidTr="006D78C4">
        <w:trPr>
          <w:trHeight w:val="90"/>
        </w:trPr>
        <w:tc>
          <w:tcPr>
            <w:tcW w:w="9632" w:type="dxa"/>
            <w:gridSpan w:val="4"/>
            <w:shd w:val="clear" w:color="auto" w:fill="FBD4B4" w:themeFill="accent6" w:themeFillTint="66"/>
            <w:vAlign w:val="center"/>
          </w:tcPr>
          <w:p w14:paraId="6726AEF8" w14:textId="5553ECF8" w:rsidR="00DF7D3B"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DF7D3B" w:rsidRPr="006D78C4">
              <w:rPr>
                <w:rFonts w:ascii="Times New Roman" w:hAnsi="Times New Roman"/>
                <w:b/>
                <w:i/>
                <w:sz w:val="18"/>
                <w:szCs w:val="18"/>
              </w:rPr>
              <w:t>Центральная</w:t>
            </w:r>
            <w:r w:rsidR="008612D7">
              <w:rPr>
                <w:rFonts w:ascii="Times New Roman" w:hAnsi="Times New Roman"/>
                <w:b/>
                <w:i/>
                <w:sz w:val="18"/>
                <w:szCs w:val="18"/>
              </w:rPr>
              <w:t>»</w:t>
            </w:r>
          </w:p>
        </w:tc>
      </w:tr>
      <w:tr w:rsidR="00623837" w:rsidRPr="006D78C4" w14:paraId="1C0F86D5" w14:textId="5213458C" w:rsidTr="00DF7D3B">
        <w:trPr>
          <w:trHeight w:val="90"/>
        </w:trPr>
        <w:tc>
          <w:tcPr>
            <w:tcW w:w="2530" w:type="dxa"/>
            <w:vAlign w:val="center"/>
          </w:tcPr>
          <w:p w14:paraId="6B6937FE" w14:textId="77777777"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24:19:0101008</w:t>
            </w:r>
          </w:p>
        </w:tc>
        <w:tc>
          <w:tcPr>
            <w:tcW w:w="2375" w:type="dxa"/>
            <w:vAlign w:val="center"/>
          </w:tcPr>
          <w:p w14:paraId="796D37D6" w14:textId="123F195F" w:rsidR="00623837" w:rsidRPr="006D78C4" w:rsidRDefault="00D703C9"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2,99</w:t>
            </w:r>
          </w:p>
        </w:tc>
        <w:tc>
          <w:tcPr>
            <w:tcW w:w="2374" w:type="dxa"/>
            <w:vAlign w:val="center"/>
          </w:tcPr>
          <w:p w14:paraId="3E960375" w14:textId="07E1B86F"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0,46</w:t>
            </w:r>
          </w:p>
        </w:tc>
        <w:tc>
          <w:tcPr>
            <w:tcW w:w="2353" w:type="dxa"/>
            <w:vAlign w:val="center"/>
          </w:tcPr>
          <w:p w14:paraId="485FE373" w14:textId="6D8C15EC" w:rsidR="00623837" w:rsidRPr="006D78C4" w:rsidRDefault="00A457A4"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0,154</w:t>
            </w:r>
          </w:p>
        </w:tc>
      </w:tr>
      <w:tr w:rsidR="00623837" w:rsidRPr="006D78C4" w14:paraId="6E77BED0" w14:textId="21A59995" w:rsidTr="006D78C4">
        <w:trPr>
          <w:trHeight w:val="90"/>
        </w:trPr>
        <w:tc>
          <w:tcPr>
            <w:tcW w:w="2530" w:type="dxa"/>
            <w:shd w:val="clear" w:color="auto" w:fill="FDE9D9" w:themeFill="accent6" w:themeFillTint="33"/>
            <w:vAlign w:val="center"/>
          </w:tcPr>
          <w:p w14:paraId="1AB45F5D" w14:textId="77777777"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24:19:0101009</w:t>
            </w:r>
          </w:p>
        </w:tc>
        <w:tc>
          <w:tcPr>
            <w:tcW w:w="2375" w:type="dxa"/>
            <w:shd w:val="clear" w:color="auto" w:fill="FDE9D9" w:themeFill="accent6" w:themeFillTint="33"/>
            <w:vAlign w:val="center"/>
          </w:tcPr>
          <w:p w14:paraId="2D2C492E" w14:textId="04D6154F" w:rsidR="00623837" w:rsidRPr="006D78C4" w:rsidRDefault="006016B2"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1,566</w:t>
            </w:r>
          </w:p>
        </w:tc>
        <w:tc>
          <w:tcPr>
            <w:tcW w:w="2374" w:type="dxa"/>
            <w:shd w:val="clear" w:color="auto" w:fill="FDE9D9" w:themeFill="accent6" w:themeFillTint="33"/>
            <w:vAlign w:val="center"/>
          </w:tcPr>
          <w:p w14:paraId="14BB3F4A" w14:textId="6E0411D0"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0,23</w:t>
            </w:r>
          </w:p>
        </w:tc>
        <w:tc>
          <w:tcPr>
            <w:tcW w:w="2353" w:type="dxa"/>
            <w:shd w:val="clear" w:color="auto" w:fill="FDE9D9" w:themeFill="accent6" w:themeFillTint="33"/>
            <w:vAlign w:val="center"/>
          </w:tcPr>
          <w:p w14:paraId="6901A4B2" w14:textId="044D3E7E" w:rsidR="00623837" w:rsidRPr="006D78C4" w:rsidRDefault="006016B2"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w:t>
            </w:r>
            <w:r w:rsidR="009507DC" w:rsidRPr="006D78C4">
              <w:rPr>
                <w:rFonts w:ascii="Times New Roman" w:hAnsi="Times New Roman"/>
                <w:sz w:val="18"/>
                <w:szCs w:val="18"/>
              </w:rPr>
              <w:t>,147</w:t>
            </w:r>
          </w:p>
        </w:tc>
      </w:tr>
      <w:tr w:rsidR="00DF7D3B" w:rsidRPr="006D78C4" w14:paraId="6E82F6B5" w14:textId="7F182A02" w:rsidTr="006D78C4">
        <w:trPr>
          <w:trHeight w:val="90"/>
        </w:trPr>
        <w:tc>
          <w:tcPr>
            <w:tcW w:w="9632" w:type="dxa"/>
            <w:gridSpan w:val="4"/>
            <w:shd w:val="clear" w:color="auto" w:fill="FBD4B4" w:themeFill="accent6" w:themeFillTint="66"/>
            <w:vAlign w:val="center"/>
          </w:tcPr>
          <w:p w14:paraId="5D109DC3" w14:textId="1CFEE741" w:rsidR="00DF7D3B"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DF7D3B" w:rsidRPr="006D78C4">
              <w:rPr>
                <w:rFonts w:ascii="Times New Roman" w:hAnsi="Times New Roman"/>
                <w:b/>
                <w:i/>
                <w:sz w:val="18"/>
                <w:szCs w:val="18"/>
              </w:rPr>
              <w:t>Обменный фонд</w:t>
            </w:r>
            <w:r w:rsidR="008612D7">
              <w:rPr>
                <w:rFonts w:ascii="Times New Roman" w:hAnsi="Times New Roman"/>
                <w:b/>
                <w:i/>
                <w:sz w:val="18"/>
                <w:szCs w:val="18"/>
              </w:rPr>
              <w:t>»</w:t>
            </w:r>
          </w:p>
        </w:tc>
      </w:tr>
      <w:tr w:rsidR="00623837" w:rsidRPr="006D78C4" w14:paraId="21D390C0" w14:textId="61813899" w:rsidTr="00DF7D3B">
        <w:trPr>
          <w:trHeight w:val="90"/>
        </w:trPr>
        <w:tc>
          <w:tcPr>
            <w:tcW w:w="2530" w:type="dxa"/>
            <w:vAlign w:val="center"/>
          </w:tcPr>
          <w:p w14:paraId="313F5D84" w14:textId="77777777"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24:19:0101008</w:t>
            </w:r>
          </w:p>
        </w:tc>
        <w:tc>
          <w:tcPr>
            <w:tcW w:w="2375" w:type="dxa"/>
            <w:vAlign w:val="center"/>
          </w:tcPr>
          <w:p w14:paraId="545CF62A" w14:textId="406728F6" w:rsidR="00623837" w:rsidRPr="006D78C4" w:rsidRDefault="00BB0E25"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4,084</w:t>
            </w:r>
          </w:p>
        </w:tc>
        <w:tc>
          <w:tcPr>
            <w:tcW w:w="2374" w:type="dxa"/>
            <w:vAlign w:val="center"/>
          </w:tcPr>
          <w:p w14:paraId="66F360C0" w14:textId="77355724"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1,1883</w:t>
            </w:r>
          </w:p>
        </w:tc>
        <w:tc>
          <w:tcPr>
            <w:tcW w:w="2353" w:type="dxa"/>
            <w:vAlign w:val="center"/>
          </w:tcPr>
          <w:p w14:paraId="356541F7" w14:textId="178BC812" w:rsidR="00623837" w:rsidRPr="006D78C4" w:rsidRDefault="00BB0E25"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0,461</w:t>
            </w:r>
          </w:p>
        </w:tc>
      </w:tr>
      <w:tr w:rsidR="00DF7D3B" w:rsidRPr="006D78C4" w14:paraId="53BBEE65" w14:textId="08A0684A" w:rsidTr="006D78C4">
        <w:trPr>
          <w:trHeight w:val="90"/>
        </w:trPr>
        <w:tc>
          <w:tcPr>
            <w:tcW w:w="9632" w:type="dxa"/>
            <w:gridSpan w:val="4"/>
            <w:shd w:val="clear" w:color="auto" w:fill="FBD4B4" w:themeFill="accent6" w:themeFillTint="66"/>
            <w:vAlign w:val="center"/>
          </w:tcPr>
          <w:p w14:paraId="0CCDA445" w14:textId="5DF95090" w:rsidR="00DF7D3B"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DF7D3B" w:rsidRPr="006D78C4">
              <w:rPr>
                <w:rFonts w:ascii="Times New Roman" w:hAnsi="Times New Roman"/>
                <w:b/>
                <w:i/>
                <w:sz w:val="18"/>
                <w:szCs w:val="18"/>
              </w:rPr>
              <w:t>Колобок</w:t>
            </w:r>
            <w:r w:rsidR="008612D7">
              <w:rPr>
                <w:rFonts w:ascii="Times New Roman" w:hAnsi="Times New Roman"/>
                <w:b/>
                <w:i/>
                <w:sz w:val="18"/>
                <w:szCs w:val="18"/>
              </w:rPr>
              <w:t>»</w:t>
            </w:r>
          </w:p>
        </w:tc>
      </w:tr>
      <w:tr w:rsidR="00623837" w:rsidRPr="006D78C4" w14:paraId="52F7D15F" w14:textId="4823A62F" w:rsidTr="00DF7D3B">
        <w:trPr>
          <w:trHeight w:val="90"/>
        </w:trPr>
        <w:tc>
          <w:tcPr>
            <w:tcW w:w="2530" w:type="dxa"/>
            <w:vAlign w:val="center"/>
          </w:tcPr>
          <w:p w14:paraId="6BB56FFB" w14:textId="77777777"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24:19:0101006</w:t>
            </w:r>
          </w:p>
        </w:tc>
        <w:tc>
          <w:tcPr>
            <w:tcW w:w="2375" w:type="dxa"/>
            <w:vAlign w:val="center"/>
          </w:tcPr>
          <w:p w14:paraId="52C91598" w14:textId="4F2ABFA8" w:rsidR="00623837" w:rsidRPr="006D78C4" w:rsidRDefault="004220DA"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1,627</w:t>
            </w:r>
          </w:p>
        </w:tc>
        <w:tc>
          <w:tcPr>
            <w:tcW w:w="2374" w:type="dxa"/>
            <w:vAlign w:val="center"/>
          </w:tcPr>
          <w:p w14:paraId="2A95E17A" w14:textId="371F9CA4"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0,4726</w:t>
            </w:r>
          </w:p>
        </w:tc>
        <w:tc>
          <w:tcPr>
            <w:tcW w:w="2353" w:type="dxa"/>
            <w:vAlign w:val="center"/>
          </w:tcPr>
          <w:p w14:paraId="1AAB3EFB" w14:textId="0801ECA3" w:rsidR="00623837" w:rsidRPr="006D78C4" w:rsidRDefault="00BE3278"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0,29</w:t>
            </w:r>
          </w:p>
        </w:tc>
      </w:tr>
      <w:tr w:rsidR="00DF7D3B" w:rsidRPr="006D78C4" w14:paraId="042EED30" w14:textId="369BD7DC" w:rsidTr="006D78C4">
        <w:trPr>
          <w:trHeight w:val="90"/>
        </w:trPr>
        <w:tc>
          <w:tcPr>
            <w:tcW w:w="9632" w:type="dxa"/>
            <w:gridSpan w:val="4"/>
            <w:shd w:val="clear" w:color="auto" w:fill="FBD4B4" w:themeFill="accent6" w:themeFillTint="66"/>
            <w:vAlign w:val="center"/>
          </w:tcPr>
          <w:p w14:paraId="13B4E100" w14:textId="5C3F7839" w:rsidR="00DF7D3B"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Котельная</w:t>
            </w:r>
            <w:r w:rsidR="00DF7D3B" w:rsidRPr="006D78C4">
              <w:rPr>
                <w:rFonts w:ascii="Times New Roman" w:hAnsi="Times New Roman"/>
                <w:b/>
                <w:i/>
                <w:sz w:val="18"/>
                <w:szCs w:val="18"/>
              </w:rPr>
              <w:t xml:space="preserve"> </w:t>
            </w:r>
            <w:r w:rsidR="008612D7">
              <w:rPr>
                <w:rFonts w:ascii="Times New Roman" w:hAnsi="Times New Roman"/>
                <w:b/>
                <w:i/>
                <w:sz w:val="18"/>
                <w:szCs w:val="18"/>
              </w:rPr>
              <w:t>«</w:t>
            </w:r>
            <w:r w:rsidR="00DF7D3B" w:rsidRPr="006D78C4">
              <w:rPr>
                <w:rFonts w:ascii="Times New Roman" w:hAnsi="Times New Roman"/>
                <w:b/>
                <w:i/>
                <w:sz w:val="18"/>
                <w:szCs w:val="18"/>
              </w:rPr>
              <w:t>КСШ №2</w:t>
            </w:r>
            <w:r w:rsidR="008612D7">
              <w:rPr>
                <w:rFonts w:ascii="Times New Roman" w:hAnsi="Times New Roman"/>
                <w:b/>
                <w:i/>
                <w:sz w:val="18"/>
                <w:szCs w:val="18"/>
              </w:rPr>
              <w:t>»</w:t>
            </w:r>
          </w:p>
        </w:tc>
      </w:tr>
      <w:tr w:rsidR="00623837" w:rsidRPr="006D78C4" w14:paraId="4215932D" w14:textId="1D287AD1" w:rsidTr="00DF7D3B">
        <w:trPr>
          <w:trHeight w:val="90"/>
        </w:trPr>
        <w:tc>
          <w:tcPr>
            <w:tcW w:w="2530" w:type="dxa"/>
            <w:vAlign w:val="center"/>
          </w:tcPr>
          <w:p w14:paraId="174DFA18" w14:textId="77777777" w:rsidR="00623837" w:rsidRPr="006D78C4" w:rsidRDefault="00623837" w:rsidP="006D78C4">
            <w:pPr>
              <w:spacing w:after="0" w:line="240" w:lineRule="auto"/>
              <w:contextualSpacing/>
              <w:jc w:val="center"/>
              <w:rPr>
                <w:rFonts w:ascii="Times New Roman" w:hAnsi="Times New Roman"/>
                <w:b/>
                <w:sz w:val="18"/>
                <w:szCs w:val="18"/>
              </w:rPr>
            </w:pPr>
            <w:r w:rsidRPr="006D78C4">
              <w:rPr>
                <w:rFonts w:ascii="Times New Roman" w:hAnsi="Times New Roman"/>
                <w:sz w:val="18"/>
                <w:szCs w:val="18"/>
              </w:rPr>
              <w:t>24:19:0102007</w:t>
            </w:r>
          </w:p>
        </w:tc>
        <w:tc>
          <w:tcPr>
            <w:tcW w:w="2375" w:type="dxa"/>
            <w:vAlign w:val="center"/>
          </w:tcPr>
          <w:p w14:paraId="3891343C" w14:textId="090F9116" w:rsidR="00623837" w:rsidRPr="006D78C4" w:rsidRDefault="000D0862"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1,29</w:t>
            </w:r>
          </w:p>
        </w:tc>
        <w:tc>
          <w:tcPr>
            <w:tcW w:w="2374" w:type="dxa"/>
            <w:vAlign w:val="center"/>
          </w:tcPr>
          <w:p w14:paraId="25803247" w14:textId="5EF35859"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0,4276</w:t>
            </w:r>
          </w:p>
        </w:tc>
        <w:tc>
          <w:tcPr>
            <w:tcW w:w="2353" w:type="dxa"/>
            <w:vAlign w:val="center"/>
          </w:tcPr>
          <w:p w14:paraId="34FC7825" w14:textId="46927FB6" w:rsidR="00623837" w:rsidRPr="006D78C4" w:rsidRDefault="000D0862"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0,331</w:t>
            </w:r>
          </w:p>
        </w:tc>
      </w:tr>
      <w:tr w:rsidR="00DF7D3B" w:rsidRPr="006D78C4" w14:paraId="585ED8EB" w14:textId="549A0393" w:rsidTr="006D78C4">
        <w:trPr>
          <w:trHeight w:val="90"/>
        </w:trPr>
        <w:tc>
          <w:tcPr>
            <w:tcW w:w="9632" w:type="dxa"/>
            <w:gridSpan w:val="4"/>
            <w:shd w:val="clear" w:color="auto" w:fill="FBD4B4" w:themeFill="accent6" w:themeFillTint="66"/>
            <w:vAlign w:val="center"/>
          </w:tcPr>
          <w:p w14:paraId="3387F9F7" w14:textId="630FF226" w:rsidR="00DF7D3B"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DF7D3B" w:rsidRPr="006D78C4">
              <w:rPr>
                <w:rFonts w:ascii="Times New Roman" w:hAnsi="Times New Roman"/>
                <w:b/>
                <w:i/>
                <w:sz w:val="18"/>
                <w:szCs w:val="18"/>
              </w:rPr>
              <w:t>Детский приют</w:t>
            </w:r>
            <w:r w:rsidR="008612D7">
              <w:rPr>
                <w:rFonts w:ascii="Times New Roman" w:hAnsi="Times New Roman"/>
                <w:b/>
                <w:i/>
                <w:sz w:val="18"/>
                <w:szCs w:val="18"/>
              </w:rPr>
              <w:t>»</w:t>
            </w:r>
          </w:p>
        </w:tc>
      </w:tr>
      <w:tr w:rsidR="00623837" w:rsidRPr="006D78C4" w14:paraId="4F91C486" w14:textId="028D513A" w:rsidTr="00DF7D3B">
        <w:trPr>
          <w:trHeight w:val="90"/>
        </w:trPr>
        <w:tc>
          <w:tcPr>
            <w:tcW w:w="2530" w:type="dxa"/>
            <w:vAlign w:val="center"/>
          </w:tcPr>
          <w:p w14:paraId="49B48A69" w14:textId="77777777"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24:19:0102009</w:t>
            </w:r>
          </w:p>
        </w:tc>
        <w:tc>
          <w:tcPr>
            <w:tcW w:w="2375" w:type="dxa"/>
            <w:vAlign w:val="center"/>
          </w:tcPr>
          <w:p w14:paraId="1CA74108" w14:textId="30786F84" w:rsidR="00623837" w:rsidRPr="006D78C4" w:rsidRDefault="00796CCD"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1,352</w:t>
            </w:r>
          </w:p>
        </w:tc>
        <w:tc>
          <w:tcPr>
            <w:tcW w:w="2374" w:type="dxa"/>
            <w:vAlign w:val="center"/>
          </w:tcPr>
          <w:p w14:paraId="2E2EAC39" w14:textId="17A7D51C"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0,7211</w:t>
            </w:r>
          </w:p>
        </w:tc>
        <w:tc>
          <w:tcPr>
            <w:tcW w:w="2353" w:type="dxa"/>
            <w:vAlign w:val="center"/>
          </w:tcPr>
          <w:p w14:paraId="0271BF0B" w14:textId="645A2C90" w:rsidR="00623837" w:rsidRPr="006D78C4" w:rsidRDefault="00796CCD"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0,533</w:t>
            </w:r>
          </w:p>
        </w:tc>
      </w:tr>
      <w:tr w:rsidR="00DF7D3B" w:rsidRPr="006D78C4" w14:paraId="2BBA83B0" w14:textId="60BAB97A" w:rsidTr="006D78C4">
        <w:trPr>
          <w:trHeight w:val="90"/>
        </w:trPr>
        <w:tc>
          <w:tcPr>
            <w:tcW w:w="9632" w:type="dxa"/>
            <w:gridSpan w:val="4"/>
            <w:shd w:val="clear" w:color="auto" w:fill="FBD4B4" w:themeFill="accent6" w:themeFillTint="66"/>
            <w:vAlign w:val="center"/>
          </w:tcPr>
          <w:p w14:paraId="766A5BCC" w14:textId="2687350F" w:rsidR="00DF7D3B"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DF7D3B" w:rsidRPr="006D78C4">
              <w:rPr>
                <w:rFonts w:ascii="Times New Roman" w:hAnsi="Times New Roman"/>
                <w:b/>
                <w:i/>
                <w:sz w:val="18"/>
                <w:szCs w:val="18"/>
              </w:rPr>
              <w:t>ПМК-1;2</w:t>
            </w:r>
            <w:r w:rsidR="008612D7">
              <w:rPr>
                <w:rFonts w:ascii="Times New Roman" w:hAnsi="Times New Roman"/>
                <w:b/>
                <w:i/>
                <w:sz w:val="18"/>
                <w:szCs w:val="18"/>
              </w:rPr>
              <w:t>»</w:t>
            </w:r>
          </w:p>
        </w:tc>
      </w:tr>
      <w:tr w:rsidR="00623837" w:rsidRPr="006D78C4" w14:paraId="0E11E79C" w14:textId="69509B8A" w:rsidTr="00DF7D3B">
        <w:trPr>
          <w:trHeight w:val="90"/>
        </w:trPr>
        <w:tc>
          <w:tcPr>
            <w:tcW w:w="2530" w:type="dxa"/>
            <w:vAlign w:val="center"/>
          </w:tcPr>
          <w:p w14:paraId="2D5AD280" w14:textId="77777777"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24:19:0102006</w:t>
            </w:r>
          </w:p>
        </w:tc>
        <w:tc>
          <w:tcPr>
            <w:tcW w:w="2375" w:type="dxa"/>
            <w:vAlign w:val="center"/>
          </w:tcPr>
          <w:p w14:paraId="18F2ADA0" w14:textId="3B64E2F2" w:rsidR="00623837" w:rsidRPr="006D78C4" w:rsidRDefault="00756686"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4,33</w:t>
            </w:r>
          </w:p>
        </w:tc>
        <w:tc>
          <w:tcPr>
            <w:tcW w:w="2374" w:type="dxa"/>
            <w:vAlign w:val="center"/>
          </w:tcPr>
          <w:p w14:paraId="104A50FE" w14:textId="2019CDA3"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0,91</w:t>
            </w:r>
          </w:p>
        </w:tc>
        <w:tc>
          <w:tcPr>
            <w:tcW w:w="2353" w:type="dxa"/>
            <w:vAlign w:val="center"/>
          </w:tcPr>
          <w:p w14:paraId="546BF5D7" w14:textId="6E803C10" w:rsidR="00623837" w:rsidRPr="006D78C4" w:rsidRDefault="00756686"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0,21</w:t>
            </w:r>
          </w:p>
        </w:tc>
      </w:tr>
      <w:tr w:rsidR="00623837" w:rsidRPr="006D78C4" w14:paraId="7B336414" w14:textId="4CC32AD9" w:rsidTr="006D78C4">
        <w:trPr>
          <w:trHeight w:val="90"/>
        </w:trPr>
        <w:tc>
          <w:tcPr>
            <w:tcW w:w="2530" w:type="dxa"/>
            <w:shd w:val="clear" w:color="auto" w:fill="FDE9D9" w:themeFill="accent6" w:themeFillTint="33"/>
            <w:vAlign w:val="center"/>
          </w:tcPr>
          <w:p w14:paraId="5FEEFC26" w14:textId="77777777"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24:19:0102007</w:t>
            </w:r>
          </w:p>
        </w:tc>
        <w:tc>
          <w:tcPr>
            <w:tcW w:w="2375" w:type="dxa"/>
            <w:shd w:val="clear" w:color="auto" w:fill="FDE9D9" w:themeFill="accent6" w:themeFillTint="33"/>
            <w:vAlign w:val="center"/>
          </w:tcPr>
          <w:p w14:paraId="3CFFECC3" w14:textId="0B9480B0" w:rsidR="00623837" w:rsidRPr="006D78C4" w:rsidRDefault="00AA7109"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3,99</w:t>
            </w:r>
          </w:p>
        </w:tc>
        <w:tc>
          <w:tcPr>
            <w:tcW w:w="2374" w:type="dxa"/>
            <w:shd w:val="clear" w:color="auto" w:fill="FDE9D9" w:themeFill="accent6" w:themeFillTint="33"/>
            <w:vAlign w:val="center"/>
          </w:tcPr>
          <w:p w14:paraId="6E4C2BA6" w14:textId="30FB8A93"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0,22</w:t>
            </w:r>
          </w:p>
        </w:tc>
        <w:tc>
          <w:tcPr>
            <w:tcW w:w="2353" w:type="dxa"/>
            <w:shd w:val="clear" w:color="auto" w:fill="FDE9D9" w:themeFill="accent6" w:themeFillTint="33"/>
            <w:vAlign w:val="center"/>
          </w:tcPr>
          <w:p w14:paraId="764F9654" w14:textId="6DF111AF" w:rsidR="00623837" w:rsidRPr="006D78C4" w:rsidRDefault="00AA7109"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0,055</w:t>
            </w:r>
          </w:p>
        </w:tc>
      </w:tr>
      <w:tr w:rsidR="00DF7D3B" w:rsidRPr="006D78C4" w14:paraId="19BC1FE9" w14:textId="66470A00" w:rsidTr="006D78C4">
        <w:trPr>
          <w:trHeight w:val="90"/>
        </w:trPr>
        <w:tc>
          <w:tcPr>
            <w:tcW w:w="9632" w:type="dxa"/>
            <w:gridSpan w:val="4"/>
            <w:shd w:val="clear" w:color="auto" w:fill="FBD4B4" w:themeFill="accent6" w:themeFillTint="66"/>
            <w:vAlign w:val="center"/>
          </w:tcPr>
          <w:p w14:paraId="4E579B02" w14:textId="2772627A" w:rsidR="00DF7D3B"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DF7D3B" w:rsidRPr="006D78C4">
              <w:rPr>
                <w:rFonts w:ascii="Times New Roman" w:hAnsi="Times New Roman"/>
                <w:b/>
                <w:i/>
                <w:sz w:val="18"/>
                <w:szCs w:val="18"/>
              </w:rPr>
              <w:t>Зеленая</w:t>
            </w:r>
            <w:r w:rsidR="008612D7">
              <w:rPr>
                <w:rFonts w:ascii="Times New Roman" w:hAnsi="Times New Roman"/>
                <w:b/>
                <w:i/>
                <w:sz w:val="18"/>
                <w:szCs w:val="18"/>
              </w:rPr>
              <w:t>»</w:t>
            </w:r>
          </w:p>
        </w:tc>
      </w:tr>
      <w:tr w:rsidR="00623837" w:rsidRPr="006D78C4" w14:paraId="6008620F" w14:textId="11E282FB" w:rsidTr="00DF7D3B">
        <w:trPr>
          <w:trHeight w:val="90"/>
        </w:trPr>
        <w:tc>
          <w:tcPr>
            <w:tcW w:w="2530" w:type="dxa"/>
            <w:vAlign w:val="center"/>
          </w:tcPr>
          <w:p w14:paraId="6120E8C3" w14:textId="77777777"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24:19:0102007</w:t>
            </w:r>
          </w:p>
        </w:tc>
        <w:tc>
          <w:tcPr>
            <w:tcW w:w="2375" w:type="dxa"/>
            <w:vAlign w:val="center"/>
          </w:tcPr>
          <w:p w14:paraId="00E8839F" w14:textId="3A1C0855" w:rsidR="00623837" w:rsidRPr="006D78C4" w:rsidRDefault="00ED34F8"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0,119</w:t>
            </w:r>
          </w:p>
        </w:tc>
        <w:tc>
          <w:tcPr>
            <w:tcW w:w="2374" w:type="dxa"/>
            <w:vAlign w:val="center"/>
          </w:tcPr>
          <w:p w14:paraId="468E66BE" w14:textId="4061BEFB" w:rsidR="00623837" w:rsidRPr="006D78C4" w:rsidRDefault="006238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0,0528</w:t>
            </w:r>
          </w:p>
        </w:tc>
        <w:tc>
          <w:tcPr>
            <w:tcW w:w="2353" w:type="dxa"/>
            <w:vAlign w:val="center"/>
          </w:tcPr>
          <w:p w14:paraId="39C79633" w14:textId="2FC23A57" w:rsidR="00623837" w:rsidRPr="006D78C4" w:rsidRDefault="00ED34F8"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0,443</w:t>
            </w:r>
          </w:p>
        </w:tc>
      </w:tr>
    </w:tbl>
    <w:p w14:paraId="314EA8BE" w14:textId="2A583689" w:rsidR="00D26751" w:rsidRPr="002B707B" w:rsidRDefault="00D26751" w:rsidP="00D26751">
      <w:pPr>
        <w:pStyle w:val="pboth"/>
        <w:shd w:val="clear" w:color="auto" w:fill="FFFFFF"/>
        <w:spacing w:before="240" w:beforeAutospacing="0" w:after="0" w:afterAutospacing="0"/>
        <w:jc w:val="center"/>
        <w:rPr>
          <w:color w:val="000000"/>
          <w:sz w:val="28"/>
          <w:szCs w:val="28"/>
        </w:rPr>
      </w:pPr>
      <w:r>
        <w:rPr>
          <w:b/>
          <w:i/>
          <w:sz w:val="28"/>
          <w:szCs w:val="28"/>
        </w:rPr>
        <w:t>Таблица 1</w:t>
      </w:r>
      <w:r w:rsidR="00803F85">
        <w:rPr>
          <w:b/>
          <w:i/>
          <w:sz w:val="28"/>
          <w:szCs w:val="28"/>
        </w:rPr>
        <w:t>.4.2</w:t>
      </w:r>
      <w:r>
        <w:rPr>
          <w:b/>
          <w:i/>
          <w:sz w:val="28"/>
          <w:szCs w:val="28"/>
        </w:rPr>
        <w:t xml:space="preserve"> </w:t>
      </w:r>
      <w:r w:rsidR="006D78C4">
        <w:rPr>
          <w:b/>
          <w:i/>
          <w:sz w:val="28"/>
          <w:szCs w:val="28"/>
        </w:rPr>
        <w:t>–</w:t>
      </w:r>
      <w:r>
        <w:rPr>
          <w:b/>
          <w:i/>
          <w:sz w:val="28"/>
          <w:szCs w:val="28"/>
        </w:rPr>
        <w:t xml:space="preserve"> Величина</w:t>
      </w:r>
      <w:r w:rsidRPr="00424BC6">
        <w:rPr>
          <w:b/>
          <w:i/>
          <w:sz w:val="28"/>
          <w:szCs w:val="28"/>
        </w:rPr>
        <w:t xml:space="preserve"> </w:t>
      </w:r>
      <w:r w:rsidR="00803F85">
        <w:rPr>
          <w:b/>
          <w:i/>
          <w:sz w:val="28"/>
          <w:szCs w:val="28"/>
        </w:rPr>
        <w:t>перспективной</w:t>
      </w:r>
      <w:r>
        <w:rPr>
          <w:b/>
          <w:i/>
          <w:sz w:val="28"/>
          <w:szCs w:val="28"/>
        </w:rPr>
        <w:t xml:space="preserve"> </w:t>
      </w:r>
      <w:r w:rsidRPr="00424BC6">
        <w:rPr>
          <w:b/>
          <w:i/>
          <w:sz w:val="28"/>
          <w:szCs w:val="28"/>
        </w:rPr>
        <w:t>средневзвешенной плотности тепловой нагрузки в каждом расчетном элементе территориального деления</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0"/>
        <w:gridCol w:w="2375"/>
        <w:gridCol w:w="2374"/>
        <w:gridCol w:w="2353"/>
      </w:tblGrid>
      <w:tr w:rsidR="00D26751" w:rsidRPr="006D78C4" w14:paraId="2CAB42BE" w14:textId="77777777" w:rsidTr="006D78C4">
        <w:trPr>
          <w:trHeight w:val="156"/>
        </w:trPr>
        <w:tc>
          <w:tcPr>
            <w:tcW w:w="2530" w:type="dxa"/>
            <w:shd w:val="clear" w:color="auto" w:fill="FBD4B4" w:themeFill="accent6" w:themeFillTint="66"/>
            <w:vAlign w:val="center"/>
          </w:tcPr>
          <w:p w14:paraId="31AC4B5A" w14:textId="77777777" w:rsidR="00D26751" w:rsidRPr="006D78C4" w:rsidRDefault="00D26751" w:rsidP="006D78C4">
            <w:pPr>
              <w:spacing w:after="0" w:line="240" w:lineRule="auto"/>
              <w:contextualSpacing/>
              <w:jc w:val="center"/>
              <w:rPr>
                <w:rFonts w:ascii="Times New Roman" w:hAnsi="Times New Roman"/>
                <w:i/>
                <w:sz w:val="18"/>
                <w:szCs w:val="18"/>
              </w:rPr>
            </w:pPr>
            <w:r w:rsidRPr="006D78C4">
              <w:rPr>
                <w:rFonts w:ascii="Times New Roman" w:eastAsia="Times New Roman,Bold" w:hAnsi="Times New Roman"/>
                <w:b/>
                <w:bCs/>
                <w:i/>
                <w:sz w:val="18"/>
                <w:szCs w:val="18"/>
              </w:rPr>
              <w:t>Квартал</w:t>
            </w:r>
          </w:p>
        </w:tc>
        <w:tc>
          <w:tcPr>
            <w:tcW w:w="2375" w:type="dxa"/>
            <w:shd w:val="clear" w:color="auto" w:fill="FBD4B4" w:themeFill="accent6" w:themeFillTint="66"/>
            <w:vAlign w:val="center"/>
          </w:tcPr>
          <w:p w14:paraId="39D39CBA" w14:textId="77777777" w:rsidR="00D26751" w:rsidRPr="006D78C4" w:rsidRDefault="00D26751" w:rsidP="006D78C4">
            <w:pPr>
              <w:spacing w:after="0" w:line="240" w:lineRule="auto"/>
              <w:contextualSpacing/>
              <w:jc w:val="center"/>
              <w:rPr>
                <w:rFonts w:ascii="Times New Roman" w:eastAsia="Times New Roman,Bold" w:hAnsi="Times New Roman"/>
                <w:b/>
                <w:bCs/>
                <w:i/>
                <w:sz w:val="18"/>
                <w:szCs w:val="18"/>
              </w:rPr>
            </w:pPr>
            <w:r w:rsidRPr="006D78C4">
              <w:rPr>
                <w:rFonts w:ascii="Times New Roman" w:eastAsia="Times New Roman,Bold" w:hAnsi="Times New Roman"/>
                <w:b/>
                <w:bCs/>
                <w:i/>
                <w:sz w:val="18"/>
                <w:szCs w:val="18"/>
              </w:rPr>
              <w:t>Площадь, (Га)</w:t>
            </w:r>
          </w:p>
        </w:tc>
        <w:tc>
          <w:tcPr>
            <w:tcW w:w="2374" w:type="dxa"/>
            <w:shd w:val="clear" w:color="auto" w:fill="FBD4B4" w:themeFill="accent6" w:themeFillTint="66"/>
            <w:vAlign w:val="center"/>
          </w:tcPr>
          <w:p w14:paraId="06306E08" w14:textId="77777777" w:rsidR="00D26751" w:rsidRPr="006D78C4" w:rsidRDefault="00D26751" w:rsidP="006D78C4">
            <w:pPr>
              <w:spacing w:after="0" w:line="240" w:lineRule="auto"/>
              <w:contextualSpacing/>
              <w:jc w:val="center"/>
              <w:rPr>
                <w:rFonts w:ascii="Times New Roman" w:hAnsi="Times New Roman"/>
                <w:i/>
                <w:sz w:val="18"/>
                <w:szCs w:val="18"/>
              </w:rPr>
            </w:pPr>
            <w:r w:rsidRPr="006D78C4">
              <w:rPr>
                <w:rFonts w:ascii="Times New Roman" w:eastAsia="Times New Roman,Bold" w:hAnsi="Times New Roman"/>
                <w:b/>
                <w:bCs/>
                <w:i/>
                <w:sz w:val="18"/>
                <w:szCs w:val="18"/>
              </w:rPr>
              <w:t xml:space="preserve">Значение </w:t>
            </w:r>
            <w:proofErr w:type="spellStart"/>
            <w:r w:rsidRPr="006D78C4">
              <w:rPr>
                <w:rFonts w:ascii="Times New Roman" w:eastAsia="Times New Roman,Bold" w:hAnsi="Times New Roman"/>
                <w:b/>
                <w:bCs/>
                <w:i/>
                <w:sz w:val="18"/>
                <w:szCs w:val="18"/>
              </w:rPr>
              <w:t>нагр</w:t>
            </w:r>
            <w:proofErr w:type="spellEnd"/>
            <w:r w:rsidRPr="006D78C4">
              <w:rPr>
                <w:rFonts w:ascii="Times New Roman" w:eastAsia="Times New Roman,Bold" w:hAnsi="Times New Roman"/>
                <w:b/>
                <w:bCs/>
                <w:i/>
                <w:sz w:val="18"/>
                <w:szCs w:val="18"/>
              </w:rPr>
              <w:t>. (Гкал/ч.)</w:t>
            </w:r>
          </w:p>
        </w:tc>
        <w:tc>
          <w:tcPr>
            <w:tcW w:w="2353" w:type="dxa"/>
            <w:shd w:val="clear" w:color="auto" w:fill="FBD4B4" w:themeFill="accent6" w:themeFillTint="66"/>
            <w:vAlign w:val="center"/>
          </w:tcPr>
          <w:p w14:paraId="0AF9CFF3" w14:textId="62B2A814" w:rsidR="00D26751" w:rsidRPr="006D78C4" w:rsidRDefault="00000000" w:rsidP="006D78C4">
            <w:pPr>
              <w:spacing w:after="0" w:line="240" w:lineRule="auto"/>
              <w:contextualSpacing/>
              <w:jc w:val="center"/>
              <w:rPr>
                <w:rFonts w:ascii="Times New Roman" w:eastAsia="Times New Roman,Bold" w:hAnsi="Times New Roman"/>
                <w:b/>
                <w:bCs/>
                <w:i/>
                <w:sz w:val="18"/>
                <w:szCs w:val="18"/>
              </w:rPr>
            </w:pPr>
            <m:oMathPara>
              <m:oMath>
                <m:sSub>
                  <m:sSubPr>
                    <m:ctrlPr>
                      <w:rPr>
                        <w:rFonts w:ascii="Cambria Math" w:eastAsia="Times New Roman" w:hAnsi="Cambria Math"/>
                        <w:b/>
                        <w:i/>
                        <w:color w:val="000000"/>
                        <w:sz w:val="18"/>
                        <w:szCs w:val="18"/>
                        <w:lang w:eastAsia="ru-RU"/>
                      </w:rPr>
                    </m:ctrlPr>
                  </m:sSubPr>
                  <m:e>
                    <m:r>
                      <m:rPr>
                        <m:sty m:val="bi"/>
                      </m:rPr>
                      <w:rPr>
                        <w:rFonts w:ascii="Cambria Math" w:hAnsi="Cambria Math"/>
                        <w:color w:val="000000"/>
                        <w:sz w:val="18"/>
                        <w:szCs w:val="18"/>
                        <w:lang w:val="en-US"/>
                      </w:rPr>
                      <m:t>q</m:t>
                    </m:r>
                  </m:e>
                  <m:sub>
                    <m:r>
                      <m:rPr>
                        <m:sty m:val="bi"/>
                      </m:rPr>
                      <w:rPr>
                        <w:rFonts w:ascii="Cambria Math" w:hAnsi="Cambria Math"/>
                        <w:color w:val="000000"/>
                        <w:sz w:val="18"/>
                        <w:szCs w:val="18"/>
                      </w:rPr>
                      <m:t>j,A</m:t>
                    </m:r>
                  </m:sub>
                </m:sSub>
              </m:oMath>
            </m:oMathPara>
          </w:p>
        </w:tc>
      </w:tr>
      <w:tr w:rsidR="00D26751" w:rsidRPr="006D78C4" w14:paraId="5A8517DB" w14:textId="77777777" w:rsidTr="006D78C4">
        <w:trPr>
          <w:trHeight w:val="85"/>
        </w:trPr>
        <w:tc>
          <w:tcPr>
            <w:tcW w:w="9632" w:type="dxa"/>
            <w:gridSpan w:val="4"/>
            <w:shd w:val="clear" w:color="auto" w:fill="FBD4B4" w:themeFill="accent6" w:themeFillTint="66"/>
            <w:vAlign w:val="center"/>
          </w:tcPr>
          <w:p w14:paraId="412C45F8" w14:textId="48EF8A3E" w:rsidR="00D26751"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D26751" w:rsidRPr="006D78C4">
              <w:rPr>
                <w:rFonts w:ascii="Times New Roman" w:hAnsi="Times New Roman"/>
                <w:b/>
                <w:i/>
                <w:sz w:val="18"/>
                <w:szCs w:val="18"/>
              </w:rPr>
              <w:t>КСШ №1</w:t>
            </w:r>
            <w:r w:rsidR="008612D7">
              <w:rPr>
                <w:rFonts w:ascii="Times New Roman" w:hAnsi="Times New Roman"/>
                <w:b/>
                <w:i/>
                <w:sz w:val="18"/>
                <w:szCs w:val="18"/>
              </w:rPr>
              <w:t>»</w:t>
            </w:r>
          </w:p>
        </w:tc>
      </w:tr>
      <w:tr w:rsidR="00D26751" w:rsidRPr="006D78C4" w14:paraId="56F60B9E" w14:textId="77777777" w:rsidTr="00CF26CD">
        <w:trPr>
          <w:trHeight w:val="90"/>
        </w:trPr>
        <w:tc>
          <w:tcPr>
            <w:tcW w:w="2530" w:type="dxa"/>
            <w:vAlign w:val="center"/>
          </w:tcPr>
          <w:p w14:paraId="3EF10174"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24:19:0101007</w:t>
            </w:r>
          </w:p>
        </w:tc>
        <w:tc>
          <w:tcPr>
            <w:tcW w:w="2375" w:type="dxa"/>
            <w:vAlign w:val="center"/>
          </w:tcPr>
          <w:p w14:paraId="3ED19143"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2,02</w:t>
            </w:r>
          </w:p>
        </w:tc>
        <w:tc>
          <w:tcPr>
            <w:tcW w:w="2374" w:type="dxa"/>
            <w:vAlign w:val="center"/>
          </w:tcPr>
          <w:p w14:paraId="08BE942E"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0,26</w:t>
            </w:r>
          </w:p>
        </w:tc>
        <w:tc>
          <w:tcPr>
            <w:tcW w:w="2353" w:type="dxa"/>
            <w:vAlign w:val="center"/>
          </w:tcPr>
          <w:p w14:paraId="12475E36"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0,128</w:t>
            </w:r>
          </w:p>
        </w:tc>
      </w:tr>
      <w:tr w:rsidR="00D26751" w:rsidRPr="006D78C4" w14:paraId="0FD24D1B" w14:textId="77777777" w:rsidTr="006D78C4">
        <w:trPr>
          <w:trHeight w:val="90"/>
        </w:trPr>
        <w:tc>
          <w:tcPr>
            <w:tcW w:w="2530" w:type="dxa"/>
            <w:shd w:val="clear" w:color="auto" w:fill="FDE9D9" w:themeFill="accent6" w:themeFillTint="33"/>
            <w:vAlign w:val="center"/>
          </w:tcPr>
          <w:p w14:paraId="3828899C"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24:19:0101010</w:t>
            </w:r>
          </w:p>
        </w:tc>
        <w:tc>
          <w:tcPr>
            <w:tcW w:w="2375" w:type="dxa"/>
            <w:shd w:val="clear" w:color="auto" w:fill="FDE9D9" w:themeFill="accent6" w:themeFillTint="33"/>
            <w:vAlign w:val="center"/>
          </w:tcPr>
          <w:p w14:paraId="0633FE04"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9,97</w:t>
            </w:r>
          </w:p>
        </w:tc>
        <w:tc>
          <w:tcPr>
            <w:tcW w:w="2374" w:type="dxa"/>
            <w:shd w:val="clear" w:color="auto" w:fill="FDE9D9" w:themeFill="accent6" w:themeFillTint="33"/>
            <w:vAlign w:val="center"/>
          </w:tcPr>
          <w:p w14:paraId="13A498DA"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1,32</w:t>
            </w:r>
          </w:p>
        </w:tc>
        <w:tc>
          <w:tcPr>
            <w:tcW w:w="2353" w:type="dxa"/>
            <w:shd w:val="clear" w:color="auto" w:fill="FDE9D9" w:themeFill="accent6" w:themeFillTint="33"/>
            <w:vAlign w:val="center"/>
          </w:tcPr>
          <w:p w14:paraId="2C889BEB"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0,133</w:t>
            </w:r>
          </w:p>
        </w:tc>
      </w:tr>
      <w:tr w:rsidR="00D26751" w:rsidRPr="006D78C4" w14:paraId="11307B28" w14:textId="77777777" w:rsidTr="006D78C4">
        <w:trPr>
          <w:trHeight w:val="90"/>
        </w:trPr>
        <w:tc>
          <w:tcPr>
            <w:tcW w:w="9632" w:type="dxa"/>
            <w:gridSpan w:val="4"/>
            <w:shd w:val="clear" w:color="auto" w:fill="FBD4B4" w:themeFill="accent6" w:themeFillTint="66"/>
            <w:vAlign w:val="center"/>
          </w:tcPr>
          <w:p w14:paraId="11E4CA45" w14:textId="44F88C60" w:rsidR="00D26751"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D26751" w:rsidRPr="006D78C4">
              <w:rPr>
                <w:rFonts w:ascii="Times New Roman" w:hAnsi="Times New Roman"/>
                <w:b/>
                <w:i/>
                <w:sz w:val="18"/>
                <w:szCs w:val="18"/>
              </w:rPr>
              <w:t>Центральная</w:t>
            </w:r>
            <w:r w:rsidR="008612D7">
              <w:rPr>
                <w:rFonts w:ascii="Times New Roman" w:hAnsi="Times New Roman"/>
                <w:b/>
                <w:i/>
                <w:sz w:val="18"/>
                <w:szCs w:val="18"/>
              </w:rPr>
              <w:t>»</w:t>
            </w:r>
          </w:p>
        </w:tc>
      </w:tr>
      <w:tr w:rsidR="00D26751" w:rsidRPr="006D78C4" w14:paraId="0E457C99" w14:textId="77777777" w:rsidTr="00CF26CD">
        <w:trPr>
          <w:trHeight w:val="90"/>
        </w:trPr>
        <w:tc>
          <w:tcPr>
            <w:tcW w:w="2530" w:type="dxa"/>
            <w:vAlign w:val="center"/>
          </w:tcPr>
          <w:p w14:paraId="0BF168F4"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24:19:0101008</w:t>
            </w:r>
          </w:p>
        </w:tc>
        <w:tc>
          <w:tcPr>
            <w:tcW w:w="2375" w:type="dxa"/>
            <w:vAlign w:val="center"/>
          </w:tcPr>
          <w:p w14:paraId="47540DB1"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2,99</w:t>
            </w:r>
          </w:p>
        </w:tc>
        <w:tc>
          <w:tcPr>
            <w:tcW w:w="2374" w:type="dxa"/>
            <w:vAlign w:val="center"/>
          </w:tcPr>
          <w:p w14:paraId="7E9E09DA"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0,46</w:t>
            </w:r>
          </w:p>
        </w:tc>
        <w:tc>
          <w:tcPr>
            <w:tcW w:w="2353" w:type="dxa"/>
            <w:vAlign w:val="center"/>
          </w:tcPr>
          <w:p w14:paraId="0FECE623"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0,154</w:t>
            </w:r>
          </w:p>
        </w:tc>
      </w:tr>
      <w:tr w:rsidR="00D26751" w:rsidRPr="006D78C4" w14:paraId="1CF912DC" w14:textId="77777777" w:rsidTr="006D78C4">
        <w:trPr>
          <w:trHeight w:val="90"/>
        </w:trPr>
        <w:tc>
          <w:tcPr>
            <w:tcW w:w="2530" w:type="dxa"/>
            <w:shd w:val="clear" w:color="auto" w:fill="FDE9D9" w:themeFill="accent6" w:themeFillTint="33"/>
            <w:vAlign w:val="center"/>
          </w:tcPr>
          <w:p w14:paraId="1AC9AFAF"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24:19:0101009</w:t>
            </w:r>
          </w:p>
        </w:tc>
        <w:tc>
          <w:tcPr>
            <w:tcW w:w="2375" w:type="dxa"/>
            <w:shd w:val="clear" w:color="auto" w:fill="FDE9D9" w:themeFill="accent6" w:themeFillTint="33"/>
            <w:vAlign w:val="center"/>
          </w:tcPr>
          <w:p w14:paraId="46658598"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1,566</w:t>
            </w:r>
          </w:p>
        </w:tc>
        <w:tc>
          <w:tcPr>
            <w:tcW w:w="2374" w:type="dxa"/>
            <w:shd w:val="clear" w:color="auto" w:fill="FDE9D9" w:themeFill="accent6" w:themeFillTint="33"/>
            <w:vAlign w:val="center"/>
          </w:tcPr>
          <w:p w14:paraId="3FC2FAD3"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0,23</w:t>
            </w:r>
          </w:p>
        </w:tc>
        <w:tc>
          <w:tcPr>
            <w:tcW w:w="2353" w:type="dxa"/>
            <w:shd w:val="clear" w:color="auto" w:fill="FDE9D9" w:themeFill="accent6" w:themeFillTint="33"/>
            <w:vAlign w:val="center"/>
          </w:tcPr>
          <w:p w14:paraId="361D4BFE"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0,147</w:t>
            </w:r>
          </w:p>
        </w:tc>
      </w:tr>
      <w:tr w:rsidR="00D26751" w:rsidRPr="006D78C4" w14:paraId="56C2641E" w14:textId="77777777" w:rsidTr="006D78C4">
        <w:trPr>
          <w:trHeight w:val="90"/>
        </w:trPr>
        <w:tc>
          <w:tcPr>
            <w:tcW w:w="9632" w:type="dxa"/>
            <w:gridSpan w:val="4"/>
            <w:shd w:val="clear" w:color="auto" w:fill="FBD4B4" w:themeFill="accent6" w:themeFillTint="66"/>
            <w:vAlign w:val="center"/>
          </w:tcPr>
          <w:p w14:paraId="1A55559F" w14:textId="2AEE1881" w:rsidR="00D26751"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D26751" w:rsidRPr="006D78C4">
              <w:rPr>
                <w:rFonts w:ascii="Times New Roman" w:hAnsi="Times New Roman"/>
                <w:b/>
                <w:i/>
                <w:sz w:val="18"/>
                <w:szCs w:val="18"/>
              </w:rPr>
              <w:t>Обменный фонд</w:t>
            </w:r>
            <w:r w:rsidR="008612D7">
              <w:rPr>
                <w:rFonts w:ascii="Times New Roman" w:hAnsi="Times New Roman"/>
                <w:b/>
                <w:i/>
                <w:sz w:val="18"/>
                <w:szCs w:val="18"/>
              </w:rPr>
              <w:t>»</w:t>
            </w:r>
          </w:p>
        </w:tc>
      </w:tr>
      <w:tr w:rsidR="00D26751" w:rsidRPr="006D78C4" w14:paraId="18EDB58F" w14:textId="77777777" w:rsidTr="00CF26CD">
        <w:trPr>
          <w:trHeight w:val="90"/>
        </w:trPr>
        <w:tc>
          <w:tcPr>
            <w:tcW w:w="2530" w:type="dxa"/>
            <w:vAlign w:val="center"/>
          </w:tcPr>
          <w:p w14:paraId="7A87A4F1"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24:19:0101008</w:t>
            </w:r>
          </w:p>
        </w:tc>
        <w:tc>
          <w:tcPr>
            <w:tcW w:w="2375" w:type="dxa"/>
            <w:vAlign w:val="center"/>
          </w:tcPr>
          <w:p w14:paraId="40CFADC8"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4,084</w:t>
            </w:r>
          </w:p>
        </w:tc>
        <w:tc>
          <w:tcPr>
            <w:tcW w:w="2374" w:type="dxa"/>
            <w:vAlign w:val="center"/>
          </w:tcPr>
          <w:p w14:paraId="7A4AB1C9"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1,1883</w:t>
            </w:r>
          </w:p>
        </w:tc>
        <w:tc>
          <w:tcPr>
            <w:tcW w:w="2353" w:type="dxa"/>
            <w:vAlign w:val="center"/>
          </w:tcPr>
          <w:p w14:paraId="1E936DF3"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0,461</w:t>
            </w:r>
          </w:p>
        </w:tc>
      </w:tr>
      <w:tr w:rsidR="00D26751" w:rsidRPr="006D78C4" w14:paraId="22FDE929" w14:textId="77777777" w:rsidTr="006D78C4">
        <w:trPr>
          <w:trHeight w:val="90"/>
        </w:trPr>
        <w:tc>
          <w:tcPr>
            <w:tcW w:w="9632" w:type="dxa"/>
            <w:gridSpan w:val="4"/>
            <w:shd w:val="clear" w:color="auto" w:fill="FBD4B4" w:themeFill="accent6" w:themeFillTint="66"/>
            <w:vAlign w:val="center"/>
          </w:tcPr>
          <w:p w14:paraId="725ADDDA" w14:textId="64A9BFE1" w:rsidR="00D26751"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D26751" w:rsidRPr="006D78C4">
              <w:rPr>
                <w:rFonts w:ascii="Times New Roman" w:hAnsi="Times New Roman"/>
                <w:b/>
                <w:i/>
                <w:sz w:val="18"/>
                <w:szCs w:val="18"/>
              </w:rPr>
              <w:t>Колобок</w:t>
            </w:r>
            <w:r w:rsidR="008612D7">
              <w:rPr>
                <w:rFonts w:ascii="Times New Roman" w:hAnsi="Times New Roman"/>
                <w:b/>
                <w:i/>
                <w:sz w:val="18"/>
                <w:szCs w:val="18"/>
              </w:rPr>
              <w:t>»</w:t>
            </w:r>
          </w:p>
        </w:tc>
      </w:tr>
      <w:tr w:rsidR="00D26751" w:rsidRPr="006D78C4" w14:paraId="636DDF28" w14:textId="77777777" w:rsidTr="00CF26CD">
        <w:trPr>
          <w:trHeight w:val="90"/>
        </w:trPr>
        <w:tc>
          <w:tcPr>
            <w:tcW w:w="2530" w:type="dxa"/>
            <w:vAlign w:val="center"/>
          </w:tcPr>
          <w:p w14:paraId="01E69234"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24:19:0101006</w:t>
            </w:r>
          </w:p>
        </w:tc>
        <w:tc>
          <w:tcPr>
            <w:tcW w:w="2375" w:type="dxa"/>
            <w:vAlign w:val="center"/>
          </w:tcPr>
          <w:p w14:paraId="0583933C"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1,627</w:t>
            </w:r>
          </w:p>
        </w:tc>
        <w:tc>
          <w:tcPr>
            <w:tcW w:w="2374" w:type="dxa"/>
            <w:vAlign w:val="center"/>
          </w:tcPr>
          <w:p w14:paraId="23B41D13"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0,4726</w:t>
            </w:r>
          </w:p>
        </w:tc>
        <w:tc>
          <w:tcPr>
            <w:tcW w:w="2353" w:type="dxa"/>
            <w:vAlign w:val="center"/>
          </w:tcPr>
          <w:p w14:paraId="4FCC15D1"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0,29</w:t>
            </w:r>
          </w:p>
        </w:tc>
      </w:tr>
      <w:tr w:rsidR="00D26751" w:rsidRPr="006D78C4" w14:paraId="51FB02DB" w14:textId="77777777" w:rsidTr="006D78C4">
        <w:trPr>
          <w:trHeight w:val="90"/>
        </w:trPr>
        <w:tc>
          <w:tcPr>
            <w:tcW w:w="9632" w:type="dxa"/>
            <w:gridSpan w:val="4"/>
            <w:shd w:val="clear" w:color="auto" w:fill="FBD4B4" w:themeFill="accent6" w:themeFillTint="66"/>
            <w:vAlign w:val="center"/>
          </w:tcPr>
          <w:p w14:paraId="0916FD2B" w14:textId="5F7CA765" w:rsidR="00D26751"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D26751" w:rsidRPr="006D78C4">
              <w:rPr>
                <w:rFonts w:ascii="Times New Roman" w:hAnsi="Times New Roman"/>
                <w:b/>
                <w:i/>
                <w:sz w:val="18"/>
                <w:szCs w:val="18"/>
              </w:rPr>
              <w:t>КСШ №2</w:t>
            </w:r>
            <w:r w:rsidR="008612D7">
              <w:rPr>
                <w:rFonts w:ascii="Times New Roman" w:hAnsi="Times New Roman"/>
                <w:b/>
                <w:i/>
                <w:sz w:val="18"/>
                <w:szCs w:val="18"/>
              </w:rPr>
              <w:t>»</w:t>
            </w:r>
          </w:p>
        </w:tc>
      </w:tr>
      <w:tr w:rsidR="00D26751" w:rsidRPr="006D78C4" w14:paraId="233AEA00" w14:textId="77777777" w:rsidTr="00CF26CD">
        <w:trPr>
          <w:trHeight w:val="90"/>
        </w:trPr>
        <w:tc>
          <w:tcPr>
            <w:tcW w:w="2530" w:type="dxa"/>
            <w:vAlign w:val="center"/>
          </w:tcPr>
          <w:p w14:paraId="25A97A28" w14:textId="77777777" w:rsidR="00D26751" w:rsidRPr="006D78C4" w:rsidRDefault="00D26751" w:rsidP="006D78C4">
            <w:pPr>
              <w:spacing w:after="0" w:line="240" w:lineRule="auto"/>
              <w:contextualSpacing/>
              <w:jc w:val="center"/>
              <w:rPr>
                <w:rFonts w:ascii="Times New Roman" w:hAnsi="Times New Roman"/>
                <w:b/>
                <w:sz w:val="18"/>
                <w:szCs w:val="18"/>
              </w:rPr>
            </w:pPr>
            <w:r w:rsidRPr="006D78C4">
              <w:rPr>
                <w:rFonts w:ascii="Times New Roman" w:hAnsi="Times New Roman"/>
                <w:sz w:val="18"/>
                <w:szCs w:val="18"/>
              </w:rPr>
              <w:t>24:19:0102007</w:t>
            </w:r>
          </w:p>
        </w:tc>
        <w:tc>
          <w:tcPr>
            <w:tcW w:w="2375" w:type="dxa"/>
            <w:vAlign w:val="center"/>
          </w:tcPr>
          <w:p w14:paraId="71C007E7"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1,29</w:t>
            </w:r>
          </w:p>
        </w:tc>
        <w:tc>
          <w:tcPr>
            <w:tcW w:w="2374" w:type="dxa"/>
            <w:vAlign w:val="center"/>
          </w:tcPr>
          <w:p w14:paraId="6EFC0BAC"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0,4276</w:t>
            </w:r>
          </w:p>
        </w:tc>
        <w:tc>
          <w:tcPr>
            <w:tcW w:w="2353" w:type="dxa"/>
            <w:vAlign w:val="center"/>
          </w:tcPr>
          <w:p w14:paraId="5658AEE8"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0,331</w:t>
            </w:r>
          </w:p>
        </w:tc>
      </w:tr>
      <w:tr w:rsidR="00D26751" w:rsidRPr="006D78C4" w14:paraId="1411C44A" w14:textId="77777777" w:rsidTr="006D78C4">
        <w:trPr>
          <w:trHeight w:val="90"/>
        </w:trPr>
        <w:tc>
          <w:tcPr>
            <w:tcW w:w="9632" w:type="dxa"/>
            <w:gridSpan w:val="4"/>
            <w:shd w:val="clear" w:color="auto" w:fill="FBD4B4" w:themeFill="accent6" w:themeFillTint="66"/>
            <w:vAlign w:val="center"/>
          </w:tcPr>
          <w:p w14:paraId="262FD52C" w14:textId="445579F5" w:rsidR="00D26751"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D26751" w:rsidRPr="006D78C4">
              <w:rPr>
                <w:rFonts w:ascii="Times New Roman" w:hAnsi="Times New Roman"/>
                <w:b/>
                <w:i/>
                <w:sz w:val="18"/>
                <w:szCs w:val="18"/>
              </w:rPr>
              <w:t>Детский приют</w:t>
            </w:r>
            <w:r w:rsidR="008612D7">
              <w:rPr>
                <w:rFonts w:ascii="Times New Roman" w:hAnsi="Times New Roman"/>
                <w:b/>
                <w:i/>
                <w:sz w:val="18"/>
                <w:szCs w:val="18"/>
              </w:rPr>
              <w:t>»</w:t>
            </w:r>
          </w:p>
        </w:tc>
      </w:tr>
      <w:tr w:rsidR="00D26751" w:rsidRPr="006D78C4" w14:paraId="099A6280" w14:textId="77777777" w:rsidTr="00CF26CD">
        <w:trPr>
          <w:trHeight w:val="90"/>
        </w:trPr>
        <w:tc>
          <w:tcPr>
            <w:tcW w:w="2530" w:type="dxa"/>
            <w:vAlign w:val="center"/>
          </w:tcPr>
          <w:p w14:paraId="08A4136B"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24:19:0102009</w:t>
            </w:r>
          </w:p>
        </w:tc>
        <w:tc>
          <w:tcPr>
            <w:tcW w:w="2375" w:type="dxa"/>
            <w:vAlign w:val="center"/>
          </w:tcPr>
          <w:p w14:paraId="19899CC1"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1,352</w:t>
            </w:r>
          </w:p>
        </w:tc>
        <w:tc>
          <w:tcPr>
            <w:tcW w:w="2374" w:type="dxa"/>
            <w:vAlign w:val="center"/>
          </w:tcPr>
          <w:p w14:paraId="4F4F6A62"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0,7211</w:t>
            </w:r>
          </w:p>
        </w:tc>
        <w:tc>
          <w:tcPr>
            <w:tcW w:w="2353" w:type="dxa"/>
            <w:vAlign w:val="center"/>
          </w:tcPr>
          <w:p w14:paraId="34B11C60"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0,533</w:t>
            </w:r>
          </w:p>
        </w:tc>
      </w:tr>
      <w:tr w:rsidR="00D26751" w:rsidRPr="006D78C4" w14:paraId="52148AA2" w14:textId="77777777" w:rsidTr="006D78C4">
        <w:trPr>
          <w:trHeight w:val="90"/>
        </w:trPr>
        <w:tc>
          <w:tcPr>
            <w:tcW w:w="9632" w:type="dxa"/>
            <w:gridSpan w:val="4"/>
            <w:shd w:val="clear" w:color="auto" w:fill="FBD4B4" w:themeFill="accent6" w:themeFillTint="66"/>
            <w:vAlign w:val="center"/>
          </w:tcPr>
          <w:p w14:paraId="02C170E4" w14:textId="7D429254" w:rsidR="00D26751"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D26751" w:rsidRPr="006D78C4">
              <w:rPr>
                <w:rFonts w:ascii="Times New Roman" w:hAnsi="Times New Roman"/>
                <w:b/>
                <w:i/>
                <w:sz w:val="18"/>
                <w:szCs w:val="18"/>
              </w:rPr>
              <w:t>ПМК-1</w:t>
            </w:r>
            <w:r w:rsidR="008612D7">
              <w:rPr>
                <w:rFonts w:ascii="Times New Roman" w:hAnsi="Times New Roman"/>
                <w:b/>
                <w:i/>
                <w:sz w:val="18"/>
                <w:szCs w:val="18"/>
              </w:rPr>
              <w:t>»</w:t>
            </w:r>
          </w:p>
        </w:tc>
      </w:tr>
      <w:tr w:rsidR="00D26751" w:rsidRPr="006D78C4" w14:paraId="0120C4F2" w14:textId="77777777" w:rsidTr="00CF26CD">
        <w:trPr>
          <w:trHeight w:val="90"/>
        </w:trPr>
        <w:tc>
          <w:tcPr>
            <w:tcW w:w="2530" w:type="dxa"/>
            <w:vAlign w:val="center"/>
          </w:tcPr>
          <w:p w14:paraId="79173E58"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24:19:0102006</w:t>
            </w:r>
          </w:p>
        </w:tc>
        <w:tc>
          <w:tcPr>
            <w:tcW w:w="2375" w:type="dxa"/>
            <w:vAlign w:val="center"/>
          </w:tcPr>
          <w:p w14:paraId="0BBFB07B" w14:textId="70CB22EA" w:rsidR="00D26751" w:rsidRPr="006D78C4" w:rsidRDefault="00FA7C8C"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1,7</w:t>
            </w:r>
          </w:p>
        </w:tc>
        <w:tc>
          <w:tcPr>
            <w:tcW w:w="2374" w:type="dxa"/>
            <w:vAlign w:val="center"/>
          </w:tcPr>
          <w:p w14:paraId="53E2118F" w14:textId="33D89FB9" w:rsidR="00D26751" w:rsidRPr="006D78C4" w:rsidRDefault="009E6966"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0,47</w:t>
            </w:r>
          </w:p>
        </w:tc>
        <w:tc>
          <w:tcPr>
            <w:tcW w:w="2353" w:type="dxa"/>
            <w:vAlign w:val="center"/>
          </w:tcPr>
          <w:p w14:paraId="22C8819A" w14:textId="5B0041D7" w:rsidR="00D26751" w:rsidRPr="006D78C4" w:rsidRDefault="00FF4B4B"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0,276</w:t>
            </w:r>
          </w:p>
        </w:tc>
      </w:tr>
      <w:tr w:rsidR="00D26751" w:rsidRPr="006D78C4" w14:paraId="342E33A8" w14:textId="77777777" w:rsidTr="006D78C4">
        <w:trPr>
          <w:trHeight w:val="90"/>
        </w:trPr>
        <w:tc>
          <w:tcPr>
            <w:tcW w:w="2530" w:type="dxa"/>
            <w:shd w:val="clear" w:color="auto" w:fill="FDE9D9" w:themeFill="accent6" w:themeFillTint="33"/>
            <w:vAlign w:val="center"/>
          </w:tcPr>
          <w:p w14:paraId="61301CC7"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24:19:0102007</w:t>
            </w:r>
          </w:p>
        </w:tc>
        <w:tc>
          <w:tcPr>
            <w:tcW w:w="2375" w:type="dxa"/>
            <w:shd w:val="clear" w:color="auto" w:fill="FDE9D9" w:themeFill="accent6" w:themeFillTint="33"/>
            <w:vAlign w:val="center"/>
          </w:tcPr>
          <w:p w14:paraId="0DCCE639" w14:textId="19ECF2C9" w:rsidR="00D26751" w:rsidRPr="006D78C4" w:rsidRDefault="00FF4B4B"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3,62</w:t>
            </w:r>
          </w:p>
        </w:tc>
        <w:tc>
          <w:tcPr>
            <w:tcW w:w="2374" w:type="dxa"/>
            <w:shd w:val="clear" w:color="auto" w:fill="FDE9D9" w:themeFill="accent6" w:themeFillTint="33"/>
            <w:vAlign w:val="center"/>
          </w:tcPr>
          <w:p w14:paraId="08A8D52E" w14:textId="124FB06D" w:rsidR="00D26751" w:rsidRPr="006D78C4" w:rsidRDefault="009E6966"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0,2511</w:t>
            </w:r>
          </w:p>
        </w:tc>
        <w:tc>
          <w:tcPr>
            <w:tcW w:w="2353" w:type="dxa"/>
            <w:shd w:val="clear" w:color="auto" w:fill="FDE9D9" w:themeFill="accent6" w:themeFillTint="33"/>
            <w:vAlign w:val="center"/>
          </w:tcPr>
          <w:p w14:paraId="5006E93A" w14:textId="2DC045DA" w:rsidR="00D26751" w:rsidRPr="006D78C4" w:rsidRDefault="00FE29A5"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0,069</w:t>
            </w:r>
          </w:p>
        </w:tc>
      </w:tr>
      <w:tr w:rsidR="0011323D" w:rsidRPr="006D78C4" w14:paraId="7376625C" w14:textId="77777777" w:rsidTr="009E5F98">
        <w:trPr>
          <w:trHeight w:val="90"/>
        </w:trPr>
        <w:tc>
          <w:tcPr>
            <w:tcW w:w="9632" w:type="dxa"/>
            <w:gridSpan w:val="4"/>
            <w:shd w:val="clear" w:color="auto" w:fill="FBD4B4" w:themeFill="accent6" w:themeFillTint="66"/>
            <w:vAlign w:val="center"/>
          </w:tcPr>
          <w:p w14:paraId="6C9A387F" w14:textId="19E07C59" w:rsidR="0011323D" w:rsidRPr="006D78C4" w:rsidRDefault="006D78C4" w:rsidP="006D78C4">
            <w:pPr>
              <w:spacing w:after="0" w:line="240" w:lineRule="auto"/>
              <w:contextualSpacing/>
              <w:jc w:val="center"/>
              <w:rPr>
                <w:rFonts w:ascii="Times New Roman" w:hAnsi="Times New Roman"/>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11323D" w:rsidRPr="006D78C4">
              <w:rPr>
                <w:rFonts w:ascii="Times New Roman" w:hAnsi="Times New Roman"/>
                <w:b/>
                <w:i/>
                <w:sz w:val="18"/>
                <w:szCs w:val="18"/>
              </w:rPr>
              <w:t>ПМК-2</w:t>
            </w:r>
            <w:r w:rsidR="008612D7">
              <w:rPr>
                <w:rFonts w:ascii="Times New Roman" w:hAnsi="Times New Roman"/>
                <w:b/>
                <w:i/>
                <w:sz w:val="18"/>
                <w:szCs w:val="18"/>
              </w:rPr>
              <w:t>»</w:t>
            </w:r>
          </w:p>
        </w:tc>
      </w:tr>
      <w:tr w:rsidR="00A13C19" w:rsidRPr="006D78C4" w14:paraId="0BD6E3BE" w14:textId="77777777" w:rsidTr="00CF26CD">
        <w:trPr>
          <w:trHeight w:val="90"/>
        </w:trPr>
        <w:tc>
          <w:tcPr>
            <w:tcW w:w="2530" w:type="dxa"/>
            <w:vAlign w:val="center"/>
          </w:tcPr>
          <w:p w14:paraId="38A73D39" w14:textId="3A613C0A" w:rsidR="00A13C19" w:rsidRPr="006D78C4" w:rsidRDefault="0011323D"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24:19:0102006</w:t>
            </w:r>
          </w:p>
        </w:tc>
        <w:tc>
          <w:tcPr>
            <w:tcW w:w="2375" w:type="dxa"/>
            <w:vAlign w:val="center"/>
          </w:tcPr>
          <w:p w14:paraId="02E4986A" w14:textId="2E1DB8AA" w:rsidR="00A13C19" w:rsidRPr="006D78C4" w:rsidRDefault="0011323D"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3,152</w:t>
            </w:r>
          </w:p>
        </w:tc>
        <w:tc>
          <w:tcPr>
            <w:tcW w:w="2374" w:type="dxa"/>
            <w:vAlign w:val="center"/>
          </w:tcPr>
          <w:p w14:paraId="16B7D2C8" w14:textId="69324AED" w:rsidR="00A13C19" w:rsidRPr="006D78C4" w:rsidRDefault="0011323D"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0,7303</w:t>
            </w:r>
          </w:p>
        </w:tc>
        <w:tc>
          <w:tcPr>
            <w:tcW w:w="2353" w:type="dxa"/>
            <w:vAlign w:val="center"/>
          </w:tcPr>
          <w:p w14:paraId="251E05F2" w14:textId="7B1EEBA2" w:rsidR="00A13C19" w:rsidRPr="006D78C4" w:rsidRDefault="009E5F98"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0,232</w:t>
            </w:r>
          </w:p>
        </w:tc>
      </w:tr>
      <w:tr w:rsidR="00D26751" w:rsidRPr="006D78C4" w14:paraId="3D0EDE59" w14:textId="77777777" w:rsidTr="006D78C4">
        <w:trPr>
          <w:trHeight w:val="90"/>
        </w:trPr>
        <w:tc>
          <w:tcPr>
            <w:tcW w:w="9632" w:type="dxa"/>
            <w:gridSpan w:val="4"/>
            <w:shd w:val="clear" w:color="auto" w:fill="FBD4B4" w:themeFill="accent6" w:themeFillTint="66"/>
            <w:vAlign w:val="center"/>
          </w:tcPr>
          <w:p w14:paraId="6B8088D9" w14:textId="429C8C7A" w:rsidR="00D26751"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D26751" w:rsidRPr="006D78C4">
              <w:rPr>
                <w:rFonts w:ascii="Times New Roman" w:hAnsi="Times New Roman"/>
                <w:b/>
                <w:i/>
                <w:sz w:val="18"/>
                <w:szCs w:val="18"/>
              </w:rPr>
              <w:t>Зеленая</w:t>
            </w:r>
            <w:r w:rsidR="008612D7">
              <w:rPr>
                <w:rFonts w:ascii="Times New Roman" w:hAnsi="Times New Roman"/>
                <w:b/>
                <w:i/>
                <w:sz w:val="18"/>
                <w:szCs w:val="18"/>
              </w:rPr>
              <w:t>»</w:t>
            </w:r>
          </w:p>
        </w:tc>
      </w:tr>
      <w:tr w:rsidR="00D26751" w:rsidRPr="006D78C4" w14:paraId="344073D3" w14:textId="77777777" w:rsidTr="00CF26CD">
        <w:trPr>
          <w:trHeight w:val="90"/>
        </w:trPr>
        <w:tc>
          <w:tcPr>
            <w:tcW w:w="2530" w:type="dxa"/>
            <w:vAlign w:val="center"/>
          </w:tcPr>
          <w:p w14:paraId="7E74DD5C"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24:19:0102007</w:t>
            </w:r>
          </w:p>
        </w:tc>
        <w:tc>
          <w:tcPr>
            <w:tcW w:w="2375" w:type="dxa"/>
            <w:vAlign w:val="center"/>
          </w:tcPr>
          <w:p w14:paraId="645D1B3D"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0,119</w:t>
            </w:r>
          </w:p>
        </w:tc>
        <w:tc>
          <w:tcPr>
            <w:tcW w:w="2374" w:type="dxa"/>
            <w:vAlign w:val="center"/>
          </w:tcPr>
          <w:p w14:paraId="62EAE713"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0,0528</w:t>
            </w:r>
          </w:p>
        </w:tc>
        <w:tc>
          <w:tcPr>
            <w:tcW w:w="2353" w:type="dxa"/>
            <w:vAlign w:val="center"/>
          </w:tcPr>
          <w:p w14:paraId="68AF9DAA" w14:textId="77777777" w:rsidR="00D26751" w:rsidRPr="006D78C4" w:rsidRDefault="00D26751"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0,443</w:t>
            </w:r>
          </w:p>
        </w:tc>
      </w:tr>
    </w:tbl>
    <w:p w14:paraId="0C4C13E9" w14:textId="64913297" w:rsidR="00D26751" w:rsidRPr="002B707B" w:rsidRDefault="00D26751" w:rsidP="00D26751">
      <w:pPr>
        <w:pStyle w:val="pboth"/>
        <w:shd w:val="clear" w:color="auto" w:fill="FFFFFF"/>
        <w:spacing w:before="240" w:beforeAutospacing="0" w:after="0" w:afterAutospacing="0"/>
        <w:jc w:val="center"/>
        <w:rPr>
          <w:color w:val="000000"/>
          <w:sz w:val="28"/>
          <w:szCs w:val="28"/>
        </w:rPr>
      </w:pPr>
    </w:p>
    <w:p w14:paraId="73DA93AC" w14:textId="77777777" w:rsidR="00D26751" w:rsidRDefault="00D26751" w:rsidP="00E77D82">
      <w:pPr>
        <w:pStyle w:val="pboth"/>
        <w:shd w:val="clear" w:color="auto" w:fill="FFFFFF"/>
        <w:spacing w:before="240" w:beforeAutospacing="0" w:after="0" w:afterAutospacing="0"/>
        <w:jc w:val="center"/>
        <w:rPr>
          <w:b/>
          <w:i/>
          <w:sz w:val="28"/>
          <w:szCs w:val="28"/>
        </w:rPr>
      </w:pPr>
    </w:p>
    <w:p w14:paraId="6B23DA13" w14:textId="77777777" w:rsidR="006D78C4" w:rsidRDefault="006D78C4" w:rsidP="00E77D82">
      <w:pPr>
        <w:pStyle w:val="pboth"/>
        <w:shd w:val="clear" w:color="auto" w:fill="FFFFFF"/>
        <w:spacing w:before="240" w:beforeAutospacing="0" w:after="0" w:afterAutospacing="0"/>
        <w:jc w:val="center"/>
        <w:rPr>
          <w:b/>
          <w:i/>
          <w:sz w:val="28"/>
          <w:szCs w:val="28"/>
        </w:rPr>
        <w:sectPr w:rsidR="006D78C4" w:rsidSect="006D78C4">
          <w:headerReference w:type="default" r:id="rId13"/>
          <w:pgSz w:w="11906" w:h="16838" w:code="9"/>
          <w:pgMar w:top="1134" w:right="851" w:bottom="1134" w:left="1418" w:header="708"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164F810" w14:textId="1F86BE99" w:rsidR="00E77D82" w:rsidRPr="00424BC6" w:rsidRDefault="00E77D82" w:rsidP="006D78C4">
      <w:pPr>
        <w:pStyle w:val="pboth"/>
        <w:shd w:val="clear" w:color="auto" w:fill="FFFFFF"/>
        <w:spacing w:before="0" w:beforeAutospacing="0" w:after="0" w:afterAutospacing="0"/>
        <w:jc w:val="center"/>
        <w:rPr>
          <w:b/>
          <w:bCs/>
          <w:i/>
          <w:sz w:val="28"/>
          <w:szCs w:val="28"/>
        </w:rPr>
      </w:pPr>
      <w:r>
        <w:rPr>
          <w:b/>
          <w:i/>
          <w:sz w:val="28"/>
          <w:szCs w:val="28"/>
        </w:rPr>
        <w:lastRenderedPageBreak/>
        <w:t>Таблица 1.4.</w:t>
      </w:r>
      <w:r w:rsidR="001D7C36">
        <w:rPr>
          <w:b/>
          <w:i/>
          <w:sz w:val="28"/>
          <w:szCs w:val="28"/>
        </w:rPr>
        <w:t>3</w:t>
      </w:r>
      <w:r>
        <w:rPr>
          <w:b/>
          <w:i/>
          <w:sz w:val="28"/>
          <w:szCs w:val="28"/>
        </w:rPr>
        <w:t xml:space="preserve"> </w:t>
      </w:r>
      <w:r w:rsidR="006D78C4">
        <w:rPr>
          <w:b/>
          <w:i/>
          <w:sz w:val="28"/>
          <w:szCs w:val="28"/>
        </w:rPr>
        <w:t>–</w:t>
      </w:r>
      <w:r>
        <w:rPr>
          <w:b/>
          <w:i/>
          <w:sz w:val="28"/>
          <w:szCs w:val="28"/>
        </w:rPr>
        <w:t xml:space="preserve"> Величина</w:t>
      </w:r>
      <w:r w:rsidRPr="00424BC6">
        <w:rPr>
          <w:b/>
          <w:i/>
          <w:sz w:val="28"/>
          <w:szCs w:val="28"/>
        </w:rPr>
        <w:t xml:space="preserve"> </w:t>
      </w:r>
      <w:r w:rsidR="00D26751">
        <w:rPr>
          <w:b/>
          <w:i/>
          <w:sz w:val="28"/>
          <w:szCs w:val="28"/>
        </w:rPr>
        <w:t xml:space="preserve">существующей </w:t>
      </w:r>
      <w:r w:rsidRPr="00424BC6">
        <w:rPr>
          <w:b/>
          <w:i/>
          <w:sz w:val="28"/>
          <w:szCs w:val="28"/>
        </w:rPr>
        <w:t>средневзвешенной плотности тепловой нагрузки в зоне действия каждого источника тепловой энергии</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10"/>
        <w:gridCol w:w="3211"/>
        <w:gridCol w:w="3211"/>
      </w:tblGrid>
      <w:tr w:rsidR="00F42B78" w:rsidRPr="006D78C4" w14:paraId="6C43C202" w14:textId="77777777" w:rsidTr="00F42B78">
        <w:trPr>
          <w:trHeight w:val="156"/>
        </w:trPr>
        <w:tc>
          <w:tcPr>
            <w:tcW w:w="3210" w:type="dxa"/>
            <w:shd w:val="clear" w:color="auto" w:fill="FBD4B4" w:themeFill="accent6" w:themeFillTint="66"/>
            <w:vAlign w:val="center"/>
          </w:tcPr>
          <w:p w14:paraId="0EECAD65" w14:textId="57F8B73D" w:rsidR="00F42B78" w:rsidRPr="006D78C4" w:rsidRDefault="006D78C4" w:rsidP="006D78C4">
            <w:pPr>
              <w:spacing w:after="0" w:line="240" w:lineRule="auto"/>
              <w:contextualSpacing/>
              <w:jc w:val="center"/>
              <w:rPr>
                <w:rFonts w:ascii="Times New Roman" w:eastAsia="Times New Roman,Bold" w:hAnsi="Times New Roman"/>
                <w:b/>
                <w:bCs/>
                <w:i/>
                <w:sz w:val="18"/>
                <w:szCs w:val="18"/>
              </w:rPr>
            </w:pPr>
            <w:r w:rsidRPr="006D78C4">
              <w:rPr>
                <w:rFonts w:ascii="Times New Roman" w:eastAsia="Times New Roman,Bold" w:hAnsi="Times New Roman"/>
                <w:b/>
                <w:bCs/>
                <w:i/>
                <w:sz w:val="18"/>
                <w:szCs w:val="18"/>
              </w:rPr>
              <w:t>Площадь, (га)</w:t>
            </w:r>
          </w:p>
        </w:tc>
        <w:tc>
          <w:tcPr>
            <w:tcW w:w="3211" w:type="dxa"/>
            <w:shd w:val="clear" w:color="auto" w:fill="FBD4B4" w:themeFill="accent6" w:themeFillTint="66"/>
            <w:vAlign w:val="center"/>
          </w:tcPr>
          <w:p w14:paraId="28C4B0F8" w14:textId="700407F6" w:rsidR="00F42B78" w:rsidRPr="006D78C4" w:rsidRDefault="006D78C4" w:rsidP="006D78C4">
            <w:pPr>
              <w:spacing w:after="0" w:line="240" w:lineRule="auto"/>
              <w:contextualSpacing/>
              <w:jc w:val="center"/>
              <w:rPr>
                <w:rFonts w:ascii="Times New Roman" w:hAnsi="Times New Roman"/>
                <w:i/>
                <w:sz w:val="18"/>
                <w:szCs w:val="18"/>
              </w:rPr>
            </w:pPr>
            <w:r w:rsidRPr="006D78C4">
              <w:rPr>
                <w:rFonts w:ascii="Times New Roman" w:eastAsia="Times New Roman,Bold" w:hAnsi="Times New Roman"/>
                <w:b/>
                <w:bCs/>
                <w:i/>
                <w:sz w:val="18"/>
                <w:szCs w:val="18"/>
              </w:rPr>
              <w:t xml:space="preserve">Значение </w:t>
            </w:r>
            <w:proofErr w:type="spellStart"/>
            <w:r w:rsidRPr="006D78C4">
              <w:rPr>
                <w:rFonts w:ascii="Times New Roman" w:eastAsia="Times New Roman,Bold" w:hAnsi="Times New Roman"/>
                <w:b/>
                <w:bCs/>
                <w:i/>
                <w:sz w:val="18"/>
                <w:szCs w:val="18"/>
              </w:rPr>
              <w:t>нагр</w:t>
            </w:r>
            <w:proofErr w:type="spellEnd"/>
            <w:r w:rsidRPr="006D78C4">
              <w:rPr>
                <w:rFonts w:ascii="Times New Roman" w:eastAsia="Times New Roman,Bold" w:hAnsi="Times New Roman"/>
                <w:b/>
                <w:bCs/>
                <w:i/>
                <w:sz w:val="18"/>
                <w:szCs w:val="18"/>
              </w:rPr>
              <w:t>. (</w:t>
            </w:r>
            <w:proofErr w:type="spellStart"/>
            <w:r w:rsidRPr="006D78C4">
              <w:rPr>
                <w:rFonts w:ascii="Times New Roman" w:eastAsia="Times New Roman,Bold" w:hAnsi="Times New Roman"/>
                <w:b/>
                <w:bCs/>
                <w:i/>
                <w:sz w:val="18"/>
                <w:szCs w:val="18"/>
              </w:rPr>
              <w:t>гкал</w:t>
            </w:r>
            <w:proofErr w:type="spellEnd"/>
            <w:r w:rsidRPr="006D78C4">
              <w:rPr>
                <w:rFonts w:ascii="Times New Roman" w:eastAsia="Times New Roman,Bold" w:hAnsi="Times New Roman"/>
                <w:b/>
                <w:bCs/>
                <w:i/>
                <w:sz w:val="18"/>
                <w:szCs w:val="18"/>
              </w:rPr>
              <w:t>/ч.)</w:t>
            </w:r>
          </w:p>
        </w:tc>
        <w:tc>
          <w:tcPr>
            <w:tcW w:w="3211" w:type="dxa"/>
            <w:shd w:val="clear" w:color="auto" w:fill="FBD4B4" w:themeFill="accent6" w:themeFillTint="66"/>
            <w:vAlign w:val="center"/>
          </w:tcPr>
          <w:p w14:paraId="1CC5D331" w14:textId="64915D3A" w:rsidR="00F42B78" w:rsidRPr="006D78C4" w:rsidRDefault="00000000" w:rsidP="006D78C4">
            <w:pPr>
              <w:spacing w:after="0" w:line="240" w:lineRule="auto"/>
              <w:contextualSpacing/>
              <w:jc w:val="center"/>
              <w:rPr>
                <w:rFonts w:ascii="Times New Roman" w:eastAsia="Times New Roman,Bold" w:hAnsi="Times New Roman"/>
                <w:b/>
                <w:bCs/>
                <w:i/>
                <w:sz w:val="18"/>
                <w:szCs w:val="18"/>
              </w:rPr>
            </w:pPr>
            <m:oMathPara>
              <m:oMath>
                <m:sSub>
                  <m:sSubPr>
                    <m:ctrlPr>
                      <w:rPr>
                        <w:rFonts w:ascii="Cambria Math" w:eastAsia="Times New Roman" w:hAnsi="Cambria Math"/>
                        <w:b/>
                        <w:i/>
                        <w:color w:val="000000"/>
                        <w:sz w:val="18"/>
                        <w:szCs w:val="18"/>
                        <w:lang w:eastAsia="ru-RU"/>
                      </w:rPr>
                    </m:ctrlPr>
                  </m:sSubPr>
                  <m:e>
                    <m:r>
                      <m:rPr>
                        <m:sty m:val="bi"/>
                      </m:rPr>
                      <w:rPr>
                        <w:rFonts w:ascii="Cambria Math" w:hAnsi="Cambria Math"/>
                        <w:color w:val="000000"/>
                        <w:sz w:val="18"/>
                        <w:szCs w:val="18"/>
                        <w:lang w:val="en-US"/>
                      </w:rPr>
                      <m:t>q</m:t>
                    </m:r>
                  </m:e>
                  <m:sub>
                    <m:r>
                      <m:rPr>
                        <m:sty m:val="bi"/>
                      </m:rPr>
                      <w:rPr>
                        <w:rFonts w:ascii="Cambria Math" w:hAnsi="Cambria Math"/>
                        <w:color w:val="000000"/>
                        <w:sz w:val="18"/>
                        <w:szCs w:val="18"/>
                      </w:rPr>
                      <m:t>j,A</m:t>
                    </m:r>
                  </m:sub>
                </m:sSub>
              </m:oMath>
            </m:oMathPara>
          </w:p>
        </w:tc>
      </w:tr>
      <w:tr w:rsidR="00E77D82" w:rsidRPr="006D78C4" w14:paraId="2D55CEA9" w14:textId="77777777" w:rsidTr="006D78C4">
        <w:trPr>
          <w:trHeight w:val="85"/>
        </w:trPr>
        <w:tc>
          <w:tcPr>
            <w:tcW w:w="9632" w:type="dxa"/>
            <w:gridSpan w:val="3"/>
            <w:shd w:val="clear" w:color="auto" w:fill="FBD4B4" w:themeFill="accent6" w:themeFillTint="66"/>
            <w:vAlign w:val="center"/>
          </w:tcPr>
          <w:p w14:paraId="7E76C44E" w14:textId="1E4E79A1" w:rsidR="00E77D82"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proofErr w:type="spellStart"/>
            <w:r w:rsidRPr="006D78C4">
              <w:rPr>
                <w:rFonts w:ascii="Times New Roman" w:hAnsi="Times New Roman"/>
                <w:b/>
                <w:i/>
                <w:sz w:val="18"/>
                <w:szCs w:val="18"/>
              </w:rPr>
              <w:t>ксш</w:t>
            </w:r>
            <w:proofErr w:type="spellEnd"/>
            <w:r w:rsidRPr="006D78C4">
              <w:rPr>
                <w:rFonts w:ascii="Times New Roman" w:hAnsi="Times New Roman"/>
                <w:b/>
                <w:i/>
                <w:sz w:val="18"/>
                <w:szCs w:val="18"/>
              </w:rPr>
              <w:t xml:space="preserve"> №1</w:t>
            </w:r>
            <w:r w:rsidR="008612D7">
              <w:rPr>
                <w:rFonts w:ascii="Times New Roman" w:hAnsi="Times New Roman"/>
                <w:b/>
                <w:i/>
                <w:sz w:val="18"/>
                <w:szCs w:val="18"/>
              </w:rPr>
              <w:t>»</w:t>
            </w:r>
          </w:p>
        </w:tc>
      </w:tr>
      <w:tr w:rsidR="00F42B78" w:rsidRPr="006D78C4" w14:paraId="3B7E6774" w14:textId="77777777" w:rsidTr="00F42B78">
        <w:trPr>
          <w:trHeight w:val="90"/>
        </w:trPr>
        <w:tc>
          <w:tcPr>
            <w:tcW w:w="3210" w:type="dxa"/>
            <w:vAlign w:val="center"/>
          </w:tcPr>
          <w:p w14:paraId="44A6F706" w14:textId="0DA749BA" w:rsidR="00F42B78" w:rsidRPr="006D78C4" w:rsidRDefault="00B12E90"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12,029</w:t>
            </w:r>
          </w:p>
        </w:tc>
        <w:tc>
          <w:tcPr>
            <w:tcW w:w="3211" w:type="dxa"/>
            <w:vAlign w:val="center"/>
          </w:tcPr>
          <w:p w14:paraId="545F70FA" w14:textId="1ECE85B3" w:rsidR="00F42B78" w:rsidRPr="006D78C4" w:rsidRDefault="00CD4473"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1,6083</w:t>
            </w:r>
          </w:p>
        </w:tc>
        <w:tc>
          <w:tcPr>
            <w:tcW w:w="3211" w:type="dxa"/>
            <w:vAlign w:val="center"/>
          </w:tcPr>
          <w:p w14:paraId="6C7E11D1" w14:textId="4F2463F9" w:rsidR="00F42B78" w:rsidRPr="006D78C4" w:rsidRDefault="00B12E90"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w:t>
            </w:r>
            <w:r w:rsidR="00CD4473" w:rsidRPr="006D78C4">
              <w:rPr>
                <w:rFonts w:ascii="Times New Roman" w:hAnsi="Times New Roman"/>
                <w:sz w:val="18"/>
                <w:szCs w:val="18"/>
              </w:rPr>
              <w:t>,134</w:t>
            </w:r>
          </w:p>
        </w:tc>
      </w:tr>
      <w:tr w:rsidR="00E77D82" w:rsidRPr="006D78C4" w14:paraId="027B3D9B" w14:textId="77777777" w:rsidTr="006D78C4">
        <w:trPr>
          <w:trHeight w:val="90"/>
        </w:trPr>
        <w:tc>
          <w:tcPr>
            <w:tcW w:w="9632" w:type="dxa"/>
            <w:gridSpan w:val="3"/>
            <w:shd w:val="clear" w:color="auto" w:fill="FBD4B4" w:themeFill="accent6" w:themeFillTint="66"/>
            <w:vAlign w:val="center"/>
          </w:tcPr>
          <w:p w14:paraId="7BFF0BF9" w14:textId="228AB401" w:rsidR="00E77D82"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E77D82" w:rsidRPr="006D78C4">
              <w:rPr>
                <w:rFonts w:ascii="Times New Roman" w:hAnsi="Times New Roman"/>
                <w:b/>
                <w:i/>
                <w:sz w:val="18"/>
                <w:szCs w:val="18"/>
              </w:rPr>
              <w:t>Центральная</w:t>
            </w:r>
            <w:r w:rsidR="008612D7">
              <w:rPr>
                <w:rFonts w:ascii="Times New Roman" w:hAnsi="Times New Roman"/>
                <w:b/>
                <w:i/>
                <w:sz w:val="18"/>
                <w:szCs w:val="18"/>
              </w:rPr>
              <w:t>»</w:t>
            </w:r>
          </w:p>
        </w:tc>
      </w:tr>
      <w:tr w:rsidR="00F42B78" w:rsidRPr="006D78C4" w14:paraId="69507F2E" w14:textId="77777777" w:rsidTr="00F42B78">
        <w:trPr>
          <w:trHeight w:val="90"/>
        </w:trPr>
        <w:tc>
          <w:tcPr>
            <w:tcW w:w="3210" w:type="dxa"/>
            <w:vAlign w:val="center"/>
          </w:tcPr>
          <w:p w14:paraId="3E48EDA9" w14:textId="202833ED" w:rsidR="00F42B78" w:rsidRPr="006D78C4" w:rsidRDefault="00B15CD3"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4,513</w:t>
            </w:r>
          </w:p>
        </w:tc>
        <w:tc>
          <w:tcPr>
            <w:tcW w:w="3211" w:type="dxa"/>
            <w:vAlign w:val="center"/>
          </w:tcPr>
          <w:p w14:paraId="0ED23BD2" w14:textId="1CBAACF3" w:rsidR="00F42B78" w:rsidRPr="006D78C4" w:rsidRDefault="0003610E"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0,7097</w:t>
            </w:r>
          </w:p>
        </w:tc>
        <w:tc>
          <w:tcPr>
            <w:tcW w:w="3211" w:type="dxa"/>
            <w:vAlign w:val="center"/>
          </w:tcPr>
          <w:p w14:paraId="324DAF72" w14:textId="4C05F7F7" w:rsidR="00F42B78" w:rsidRPr="006D78C4" w:rsidRDefault="00B15CD3"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0,157</w:t>
            </w:r>
          </w:p>
        </w:tc>
      </w:tr>
      <w:tr w:rsidR="00E77D82" w:rsidRPr="006D78C4" w14:paraId="59BD19D6" w14:textId="77777777" w:rsidTr="006D78C4">
        <w:trPr>
          <w:trHeight w:val="90"/>
        </w:trPr>
        <w:tc>
          <w:tcPr>
            <w:tcW w:w="9632" w:type="dxa"/>
            <w:gridSpan w:val="3"/>
            <w:shd w:val="clear" w:color="auto" w:fill="FBD4B4" w:themeFill="accent6" w:themeFillTint="66"/>
            <w:vAlign w:val="center"/>
          </w:tcPr>
          <w:p w14:paraId="1FF6CA56" w14:textId="527F4C81" w:rsidR="00E77D82"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E77D82" w:rsidRPr="006D78C4">
              <w:rPr>
                <w:rFonts w:ascii="Times New Roman" w:hAnsi="Times New Roman"/>
                <w:b/>
                <w:i/>
                <w:sz w:val="18"/>
                <w:szCs w:val="18"/>
              </w:rPr>
              <w:t>Обменный фонд</w:t>
            </w:r>
            <w:r w:rsidR="008612D7">
              <w:rPr>
                <w:rFonts w:ascii="Times New Roman" w:hAnsi="Times New Roman"/>
                <w:b/>
                <w:i/>
                <w:sz w:val="18"/>
                <w:szCs w:val="18"/>
              </w:rPr>
              <w:t>»</w:t>
            </w:r>
          </w:p>
        </w:tc>
      </w:tr>
      <w:tr w:rsidR="00F42B78" w:rsidRPr="006D78C4" w14:paraId="7D94DBFE" w14:textId="77777777" w:rsidTr="00F42B78">
        <w:trPr>
          <w:trHeight w:val="90"/>
        </w:trPr>
        <w:tc>
          <w:tcPr>
            <w:tcW w:w="3210" w:type="dxa"/>
            <w:vAlign w:val="center"/>
          </w:tcPr>
          <w:p w14:paraId="5DAE8104" w14:textId="1C0CE22A" w:rsidR="00F42B78" w:rsidRPr="006D78C4" w:rsidRDefault="00B15CD3"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4,081</w:t>
            </w:r>
          </w:p>
        </w:tc>
        <w:tc>
          <w:tcPr>
            <w:tcW w:w="3211" w:type="dxa"/>
            <w:vAlign w:val="center"/>
          </w:tcPr>
          <w:p w14:paraId="0A9850D2" w14:textId="500EEF0A" w:rsidR="00F42B78" w:rsidRPr="006D78C4" w:rsidRDefault="007B07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1,1883</w:t>
            </w:r>
          </w:p>
        </w:tc>
        <w:tc>
          <w:tcPr>
            <w:tcW w:w="3211" w:type="dxa"/>
            <w:vAlign w:val="center"/>
          </w:tcPr>
          <w:p w14:paraId="10613E04" w14:textId="43693F59" w:rsidR="00F42B78" w:rsidRPr="006D78C4" w:rsidRDefault="003F2DF3"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0,291</w:t>
            </w:r>
          </w:p>
        </w:tc>
      </w:tr>
      <w:tr w:rsidR="00E77D82" w:rsidRPr="006D78C4" w14:paraId="7441EC95" w14:textId="77777777" w:rsidTr="006D78C4">
        <w:trPr>
          <w:trHeight w:val="90"/>
        </w:trPr>
        <w:tc>
          <w:tcPr>
            <w:tcW w:w="9632" w:type="dxa"/>
            <w:gridSpan w:val="3"/>
            <w:shd w:val="clear" w:color="auto" w:fill="FBD4B4" w:themeFill="accent6" w:themeFillTint="66"/>
            <w:vAlign w:val="center"/>
          </w:tcPr>
          <w:p w14:paraId="52C8967C" w14:textId="7D72B84D" w:rsidR="00E77D82"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E77D82" w:rsidRPr="006D78C4">
              <w:rPr>
                <w:rFonts w:ascii="Times New Roman" w:hAnsi="Times New Roman"/>
                <w:b/>
                <w:i/>
                <w:sz w:val="18"/>
                <w:szCs w:val="18"/>
              </w:rPr>
              <w:t>Колобок</w:t>
            </w:r>
            <w:r w:rsidR="008612D7">
              <w:rPr>
                <w:rFonts w:ascii="Times New Roman" w:hAnsi="Times New Roman"/>
                <w:b/>
                <w:i/>
                <w:sz w:val="18"/>
                <w:szCs w:val="18"/>
              </w:rPr>
              <w:t>»</w:t>
            </w:r>
          </w:p>
        </w:tc>
      </w:tr>
      <w:tr w:rsidR="00F42B78" w:rsidRPr="006D78C4" w14:paraId="72A48C02" w14:textId="77777777" w:rsidTr="00F42B78">
        <w:trPr>
          <w:trHeight w:val="90"/>
        </w:trPr>
        <w:tc>
          <w:tcPr>
            <w:tcW w:w="3210" w:type="dxa"/>
            <w:vAlign w:val="center"/>
          </w:tcPr>
          <w:p w14:paraId="3CBE7AB1" w14:textId="370E1D1E" w:rsidR="00F42B78" w:rsidRPr="006D78C4" w:rsidRDefault="003F2DF3"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1,63</w:t>
            </w:r>
          </w:p>
        </w:tc>
        <w:tc>
          <w:tcPr>
            <w:tcW w:w="3211" w:type="dxa"/>
            <w:vAlign w:val="center"/>
          </w:tcPr>
          <w:p w14:paraId="7275B2F6" w14:textId="690EE371" w:rsidR="00F42B78" w:rsidRPr="006D78C4" w:rsidRDefault="007B07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0,4726</w:t>
            </w:r>
          </w:p>
        </w:tc>
        <w:tc>
          <w:tcPr>
            <w:tcW w:w="3211" w:type="dxa"/>
            <w:vAlign w:val="center"/>
          </w:tcPr>
          <w:p w14:paraId="285F7F54" w14:textId="518DD4C5" w:rsidR="00F42B78" w:rsidRPr="006D78C4" w:rsidRDefault="003F2DF3"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0,29</w:t>
            </w:r>
          </w:p>
        </w:tc>
      </w:tr>
      <w:tr w:rsidR="00E77D82" w:rsidRPr="006D78C4" w14:paraId="5AC6E509" w14:textId="77777777" w:rsidTr="006D78C4">
        <w:trPr>
          <w:trHeight w:val="90"/>
        </w:trPr>
        <w:tc>
          <w:tcPr>
            <w:tcW w:w="9632" w:type="dxa"/>
            <w:gridSpan w:val="3"/>
            <w:shd w:val="clear" w:color="auto" w:fill="FBD4B4" w:themeFill="accent6" w:themeFillTint="66"/>
            <w:vAlign w:val="center"/>
          </w:tcPr>
          <w:p w14:paraId="2D9C2868" w14:textId="54E3B520" w:rsidR="00E77D82"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E77D82" w:rsidRPr="006D78C4">
              <w:rPr>
                <w:rFonts w:ascii="Times New Roman" w:hAnsi="Times New Roman"/>
                <w:b/>
                <w:i/>
                <w:sz w:val="18"/>
                <w:szCs w:val="18"/>
              </w:rPr>
              <w:t>КСШ №2</w:t>
            </w:r>
            <w:r w:rsidR="008612D7">
              <w:rPr>
                <w:rFonts w:ascii="Times New Roman" w:hAnsi="Times New Roman"/>
                <w:b/>
                <w:i/>
                <w:sz w:val="18"/>
                <w:szCs w:val="18"/>
              </w:rPr>
              <w:t>»</w:t>
            </w:r>
          </w:p>
        </w:tc>
      </w:tr>
      <w:tr w:rsidR="00F42B78" w:rsidRPr="006D78C4" w14:paraId="0F692669" w14:textId="77777777" w:rsidTr="00F42B78">
        <w:trPr>
          <w:trHeight w:val="90"/>
        </w:trPr>
        <w:tc>
          <w:tcPr>
            <w:tcW w:w="3210" w:type="dxa"/>
            <w:vAlign w:val="center"/>
          </w:tcPr>
          <w:p w14:paraId="0747C6D5" w14:textId="1944D74C" w:rsidR="00F42B78" w:rsidRPr="006D78C4" w:rsidRDefault="003F2DF3"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1,29</w:t>
            </w:r>
          </w:p>
        </w:tc>
        <w:tc>
          <w:tcPr>
            <w:tcW w:w="3211" w:type="dxa"/>
            <w:vAlign w:val="center"/>
          </w:tcPr>
          <w:p w14:paraId="67A3976B" w14:textId="484D927C" w:rsidR="00F42B78" w:rsidRPr="006D78C4" w:rsidRDefault="007B07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0,4276</w:t>
            </w:r>
          </w:p>
        </w:tc>
        <w:tc>
          <w:tcPr>
            <w:tcW w:w="3211" w:type="dxa"/>
            <w:vAlign w:val="center"/>
          </w:tcPr>
          <w:p w14:paraId="09F4CD00" w14:textId="4E834FE0" w:rsidR="00F42B78" w:rsidRPr="006D78C4" w:rsidRDefault="00A9640D"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0,331</w:t>
            </w:r>
          </w:p>
        </w:tc>
      </w:tr>
      <w:tr w:rsidR="00E77D82" w:rsidRPr="006D78C4" w14:paraId="41FD0985" w14:textId="77777777" w:rsidTr="006D78C4">
        <w:trPr>
          <w:trHeight w:val="90"/>
        </w:trPr>
        <w:tc>
          <w:tcPr>
            <w:tcW w:w="9632" w:type="dxa"/>
            <w:gridSpan w:val="3"/>
            <w:shd w:val="clear" w:color="auto" w:fill="FBD4B4" w:themeFill="accent6" w:themeFillTint="66"/>
            <w:vAlign w:val="center"/>
          </w:tcPr>
          <w:p w14:paraId="4FF34078" w14:textId="63970F7B" w:rsidR="00E77D82"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E77D82" w:rsidRPr="006D78C4">
              <w:rPr>
                <w:rFonts w:ascii="Times New Roman" w:hAnsi="Times New Roman"/>
                <w:b/>
                <w:i/>
                <w:sz w:val="18"/>
                <w:szCs w:val="18"/>
              </w:rPr>
              <w:t>Детский приют</w:t>
            </w:r>
            <w:r w:rsidR="008612D7">
              <w:rPr>
                <w:rFonts w:ascii="Times New Roman" w:hAnsi="Times New Roman"/>
                <w:b/>
                <w:i/>
                <w:sz w:val="18"/>
                <w:szCs w:val="18"/>
              </w:rPr>
              <w:t>»</w:t>
            </w:r>
          </w:p>
        </w:tc>
      </w:tr>
      <w:tr w:rsidR="00F42B78" w:rsidRPr="006D78C4" w14:paraId="1954C2A5" w14:textId="77777777" w:rsidTr="00F42B78">
        <w:trPr>
          <w:trHeight w:val="90"/>
        </w:trPr>
        <w:tc>
          <w:tcPr>
            <w:tcW w:w="3210" w:type="dxa"/>
            <w:vAlign w:val="center"/>
          </w:tcPr>
          <w:p w14:paraId="29728F6A" w14:textId="5F6CBF27" w:rsidR="00F42B78" w:rsidRPr="006D78C4" w:rsidRDefault="00A9640D"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1,352</w:t>
            </w:r>
          </w:p>
        </w:tc>
        <w:tc>
          <w:tcPr>
            <w:tcW w:w="3211" w:type="dxa"/>
            <w:vAlign w:val="center"/>
          </w:tcPr>
          <w:p w14:paraId="2AF48E88" w14:textId="3E8568E7" w:rsidR="00F42B78" w:rsidRPr="006D78C4" w:rsidRDefault="007B0737"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0,4376</w:t>
            </w:r>
          </w:p>
        </w:tc>
        <w:tc>
          <w:tcPr>
            <w:tcW w:w="3211" w:type="dxa"/>
            <w:vAlign w:val="center"/>
          </w:tcPr>
          <w:p w14:paraId="030CB3A7" w14:textId="25081E0A" w:rsidR="00F42B78" w:rsidRPr="006D78C4" w:rsidRDefault="00A9640D"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0,324</w:t>
            </w:r>
          </w:p>
        </w:tc>
      </w:tr>
      <w:tr w:rsidR="00E77D82" w:rsidRPr="006D78C4" w14:paraId="3D13E0BE" w14:textId="77777777" w:rsidTr="006D78C4">
        <w:trPr>
          <w:trHeight w:val="90"/>
        </w:trPr>
        <w:tc>
          <w:tcPr>
            <w:tcW w:w="9632" w:type="dxa"/>
            <w:gridSpan w:val="3"/>
            <w:shd w:val="clear" w:color="auto" w:fill="FBD4B4" w:themeFill="accent6" w:themeFillTint="66"/>
            <w:vAlign w:val="center"/>
          </w:tcPr>
          <w:p w14:paraId="63BBF787" w14:textId="765CCEC8" w:rsidR="00E77D82"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E77D82" w:rsidRPr="006D78C4">
              <w:rPr>
                <w:rFonts w:ascii="Times New Roman" w:hAnsi="Times New Roman"/>
                <w:b/>
                <w:i/>
                <w:sz w:val="18"/>
                <w:szCs w:val="18"/>
              </w:rPr>
              <w:t>ПМК-1</w:t>
            </w:r>
            <w:r w:rsidR="008612D7">
              <w:rPr>
                <w:rFonts w:ascii="Times New Roman" w:hAnsi="Times New Roman"/>
                <w:b/>
                <w:i/>
                <w:sz w:val="18"/>
                <w:szCs w:val="18"/>
              </w:rPr>
              <w:t>»</w:t>
            </w:r>
          </w:p>
        </w:tc>
      </w:tr>
      <w:tr w:rsidR="00F42B78" w:rsidRPr="006D78C4" w14:paraId="44DA2F2E" w14:textId="77777777" w:rsidTr="00F42B78">
        <w:trPr>
          <w:trHeight w:val="90"/>
        </w:trPr>
        <w:tc>
          <w:tcPr>
            <w:tcW w:w="3210" w:type="dxa"/>
            <w:vAlign w:val="center"/>
          </w:tcPr>
          <w:p w14:paraId="5A5DB0B8" w14:textId="5EC448CA" w:rsidR="00F42B78" w:rsidRPr="006D78C4" w:rsidRDefault="00FE0925"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5,32</w:t>
            </w:r>
          </w:p>
        </w:tc>
        <w:tc>
          <w:tcPr>
            <w:tcW w:w="3211" w:type="dxa"/>
            <w:vAlign w:val="center"/>
          </w:tcPr>
          <w:p w14:paraId="575158A3" w14:textId="2D991EA2" w:rsidR="00F42B78" w:rsidRPr="006D78C4" w:rsidRDefault="00256642"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0,7211</w:t>
            </w:r>
          </w:p>
        </w:tc>
        <w:tc>
          <w:tcPr>
            <w:tcW w:w="3211" w:type="dxa"/>
            <w:vAlign w:val="center"/>
          </w:tcPr>
          <w:p w14:paraId="66C23E3A" w14:textId="1A0C79DA" w:rsidR="00F42B78" w:rsidRPr="006D78C4" w:rsidRDefault="00FE0925"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0,136</w:t>
            </w:r>
          </w:p>
        </w:tc>
      </w:tr>
      <w:tr w:rsidR="007B0737" w:rsidRPr="006D78C4" w14:paraId="079A0107" w14:textId="77777777" w:rsidTr="007B0737">
        <w:trPr>
          <w:trHeight w:val="90"/>
        </w:trPr>
        <w:tc>
          <w:tcPr>
            <w:tcW w:w="9632" w:type="dxa"/>
            <w:gridSpan w:val="3"/>
            <w:shd w:val="clear" w:color="auto" w:fill="FBD4B4" w:themeFill="accent6" w:themeFillTint="66"/>
            <w:vAlign w:val="center"/>
          </w:tcPr>
          <w:p w14:paraId="2D4D3FEC" w14:textId="5D1862C8" w:rsidR="007B0737" w:rsidRPr="006D78C4" w:rsidRDefault="006D78C4" w:rsidP="006D78C4">
            <w:pPr>
              <w:spacing w:after="0" w:line="240" w:lineRule="auto"/>
              <w:contextualSpacing/>
              <w:jc w:val="center"/>
              <w:rPr>
                <w:rFonts w:ascii="Times New Roman" w:hAnsi="Times New Roman"/>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256642" w:rsidRPr="006D78C4">
              <w:rPr>
                <w:rFonts w:ascii="Times New Roman" w:hAnsi="Times New Roman"/>
                <w:b/>
                <w:i/>
                <w:sz w:val="18"/>
                <w:szCs w:val="18"/>
              </w:rPr>
              <w:t>ПМК-2</w:t>
            </w:r>
            <w:r w:rsidR="008612D7">
              <w:rPr>
                <w:rFonts w:ascii="Times New Roman" w:hAnsi="Times New Roman"/>
                <w:b/>
                <w:i/>
                <w:sz w:val="18"/>
                <w:szCs w:val="18"/>
              </w:rPr>
              <w:t>»</w:t>
            </w:r>
          </w:p>
        </w:tc>
      </w:tr>
      <w:tr w:rsidR="007B0737" w:rsidRPr="006D78C4" w14:paraId="20F4B0E5" w14:textId="77777777" w:rsidTr="00F42B78">
        <w:trPr>
          <w:trHeight w:val="90"/>
        </w:trPr>
        <w:tc>
          <w:tcPr>
            <w:tcW w:w="3210" w:type="dxa"/>
            <w:vAlign w:val="center"/>
          </w:tcPr>
          <w:p w14:paraId="06FC19C9" w14:textId="49FB23C1" w:rsidR="007B0737" w:rsidRPr="006D78C4" w:rsidRDefault="00FE0925"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2,95</w:t>
            </w:r>
          </w:p>
        </w:tc>
        <w:tc>
          <w:tcPr>
            <w:tcW w:w="3211" w:type="dxa"/>
            <w:vAlign w:val="center"/>
          </w:tcPr>
          <w:p w14:paraId="1075D837" w14:textId="487B9B11" w:rsidR="007B0737" w:rsidRPr="006D78C4" w:rsidRDefault="00256642"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0,4083</w:t>
            </w:r>
          </w:p>
        </w:tc>
        <w:tc>
          <w:tcPr>
            <w:tcW w:w="3211" w:type="dxa"/>
            <w:vAlign w:val="center"/>
          </w:tcPr>
          <w:p w14:paraId="13F45F32" w14:textId="6EBF17A5" w:rsidR="007B0737" w:rsidRPr="006D78C4" w:rsidRDefault="00B672BA"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0,138</w:t>
            </w:r>
          </w:p>
        </w:tc>
      </w:tr>
      <w:tr w:rsidR="00E77D82" w:rsidRPr="006D78C4" w14:paraId="3F8BE383" w14:textId="77777777" w:rsidTr="006D78C4">
        <w:trPr>
          <w:trHeight w:val="90"/>
        </w:trPr>
        <w:tc>
          <w:tcPr>
            <w:tcW w:w="9632" w:type="dxa"/>
            <w:gridSpan w:val="3"/>
            <w:shd w:val="clear" w:color="auto" w:fill="FBD4B4" w:themeFill="accent6" w:themeFillTint="66"/>
            <w:vAlign w:val="center"/>
          </w:tcPr>
          <w:p w14:paraId="63E0BBA7" w14:textId="0FE08C80" w:rsidR="00E77D82" w:rsidRPr="006D78C4" w:rsidRDefault="006D78C4" w:rsidP="006D78C4">
            <w:pPr>
              <w:spacing w:after="0" w:line="240" w:lineRule="auto"/>
              <w:contextualSpacing/>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E77D82" w:rsidRPr="006D78C4">
              <w:rPr>
                <w:rFonts w:ascii="Times New Roman" w:hAnsi="Times New Roman"/>
                <w:b/>
                <w:i/>
                <w:sz w:val="18"/>
                <w:szCs w:val="18"/>
              </w:rPr>
              <w:t>Зеленая</w:t>
            </w:r>
            <w:r w:rsidR="008612D7">
              <w:rPr>
                <w:rFonts w:ascii="Times New Roman" w:hAnsi="Times New Roman"/>
                <w:b/>
                <w:i/>
                <w:sz w:val="18"/>
                <w:szCs w:val="18"/>
              </w:rPr>
              <w:t>»</w:t>
            </w:r>
          </w:p>
        </w:tc>
      </w:tr>
      <w:tr w:rsidR="00F42B78" w:rsidRPr="006D78C4" w14:paraId="6D325060" w14:textId="77777777" w:rsidTr="00F42B78">
        <w:trPr>
          <w:trHeight w:val="90"/>
        </w:trPr>
        <w:tc>
          <w:tcPr>
            <w:tcW w:w="3210" w:type="dxa"/>
            <w:vAlign w:val="center"/>
          </w:tcPr>
          <w:p w14:paraId="523BE4C0" w14:textId="217EA4FB" w:rsidR="00F42B78" w:rsidRPr="006D78C4" w:rsidRDefault="00A9640D"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0,1189</w:t>
            </w:r>
          </w:p>
        </w:tc>
        <w:tc>
          <w:tcPr>
            <w:tcW w:w="3211" w:type="dxa"/>
            <w:vAlign w:val="center"/>
          </w:tcPr>
          <w:p w14:paraId="5EC37F47" w14:textId="4C4A26FB" w:rsidR="00F42B78" w:rsidRPr="006D78C4" w:rsidRDefault="00256642"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0,0528</w:t>
            </w:r>
          </w:p>
        </w:tc>
        <w:tc>
          <w:tcPr>
            <w:tcW w:w="3211" w:type="dxa"/>
            <w:vAlign w:val="center"/>
          </w:tcPr>
          <w:p w14:paraId="0CF6A55B" w14:textId="77ABD809" w:rsidR="00F42B78" w:rsidRPr="006D78C4" w:rsidRDefault="00D7019A" w:rsidP="006D78C4">
            <w:pPr>
              <w:spacing w:after="0" w:line="240" w:lineRule="auto"/>
              <w:contextualSpacing/>
              <w:jc w:val="center"/>
              <w:rPr>
                <w:rFonts w:ascii="Times New Roman" w:hAnsi="Times New Roman"/>
                <w:sz w:val="18"/>
                <w:szCs w:val="18"/>
              </w:rPr>
            </w:pPr>
            <w:r w:rsidRPr="006D78C4">
              <w:rPr>
                <w:rFonts w:ascii="Times New Roman" w:hAnsi="Times New Roman"/>
                <w:sz w:val="18"/>
                <w:szCs w:val="18"/>
              </w:rPr>
              <w:t>0,444</w:t>
            </w:r>
          </w:p>
        </w:tc>
      </w:tr>
    </w:tbl>
    <w:p w14:paraId="6CE463A2" w14:textId="69E8381B" w:rsidR="00803F85" w:rsidRPr="00424BC6" w:rsidRDefault="001D7C36" w:rsidP="00803F85">
      <w:pPr>
        <w:pStyle w:val="pboth"/>
        <w:shd w:val="clear" w:color="auto" w:fill="FFFFFF"/>
        <w:spacing w:before="240" w:beforeAutospacing="0" w:after="0" w:afterAutospacing="0"/>
        <w:jc w:val="center"/>
        <w:rPr>
          <w:b/>
          <w:bCs/>
          <w:i/>
          <w:sz w:val="28"/>
          <w:szCs w:val="28"/>
        </w:rPr>
      </w:pPr>
      <w:r>
        <w:rPr>
          <w:b/>
          <w:i/>
          <w:sz w:val="28"/>
          <w:szCs w:val="28"/>
        </w:rPr>
        <w:t>Таблица 1.4.4</w:t>
      </w:r>
      <w:r w:rsidR="00803F85">
        <w:rPr>
          <w:b/>
          <w:i/>
          <w:sz w:val="28"/>
          <w:szCs w:val="28"/>
        </w:rPr>
        <w:t xml:space="preserve"> </w:t>
      </w:r>
      <w:r w:rsidR="006D78C4">
        <w:rPr>
          <w:b/>
          <w:i/>
          <w:sz w:val="28"/>
          <w:szCs w:val="28"/>
        </w:rPr>
        <w:t>–</w:t>
      </w:r>
      <w:r w:rsidR="00803F85">
        <w:rPr>
          <w:b/>
          <w:i/>
          <w:sz w:val="28"/>
          <w:szCs w:val="28"/>
        </w:rPr>
        <w:t xml:space="preserve"> Величина</w:t>
      </w:r>
      <w:r w:rsidR="00803F85" w:rsidRPr="00424BC6">
        <w:rPr>
          <w:b/>
          <w:i/>
          <w:sz w:val="28"/>
          <w:szCs w:val="28"/>
        </w:rPr>
        <w:t xml:space="preserve"> </w:t>
      </w:r>
      <w:r w:rsidR="00803F85">
        <w:rPr>
          <w:b/>
          <w:i/>
          <w:sz w:val="28"/>
          <w:szCs w:val="28"/>
        </w:rPr>
        <w:t xml:space="preserve">перспективной </w:t>
      </w:r>
      <w:r w:rsidR="00803F85" w:rsidRPr="00424BC6">
        <w:rPr>
          <w:b/>
          <w:i/>
          <w:sz w:val="28"/>
          <w:szCs w:val="28"/>
        </w:rPr>
        <w:t>средневзвешенной плотности тепловой нагрузки в зоне действия каждого источника тепловой энергии</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10"/>
        <w:gridCol w:w="3211"/>
        <w:gridCol w:w="3211"/>
      </w:tblGrid>
      <w:tr w:rsidR="00803F85" w:rsidRPr="006D78C4" w14:paraId="21C41168" w14:textId="77777777" w:rsidTr="00CF26CD">
        <w:trPr>
          <w:trHeight w:val="156"/>
        </w:trPr>
        <w:tc>
          <w:tcPr>
            <w:tcW w:w="3210" w:type="dxa"/>
            <w:shd w:val="clear" w:color="auto" w:fill="FBD4B4" w:themeFill="accent6" w:themeFillTint="66"/>
            <w:vAlign w:val="center"/>
          </w:tcPr>
          <w:p w14:paraId="10CF3451" w14:textId="1D7D92A1" w:rsidR="00803F85" w:rsidRPr="006D78C4" w:rsidRDefault="006D78C4" w:rsidP="00CF26CD">
            <w:pPr>
              <w:spacing w:after="0" w:line="259" w:lineRule="auto"/>
              <w:jc w:val="center"/>
              <w:rPr>
                <w:rFonts w:ascii="Times New Roman" w:eastAsia="Times New Roman,Bold" w:hAnsi="Times New Roman"/>
                <w:b/>
                <w:bCs/>
                <w:i/>
                <w:sz w:val="18"/>
                <w:szCs w:val="18"/>
              </w:rPr>
            </w:pPr>
            <w:r w:rsidRPr="006D78C4">
              <w:rPr>
                <w:rFonts w:ascii="Times New Roman" w:eastAsia="Times New Roman,Bold" w:hAnsi="Times New Roman"/>
                <w:b/>
                <w:bCs/>
                <w:i/>
                <w:sz w:val="18"/>
                <w:szCs w:val="18"/>
              </w:rPr>
              <w:t>Площадь, (га)</w:t>
            </w:r>
          </w:p>
        </w:tc>
        <w:tc>
          <w:tcPr>
            <w:tcW w:w="3211" w:type="dxa"/>
            <w:shd w:val="clear" w:color="auto" w:fill="FBD4B4" w:themeFill="accent6" w:themeFillTint="66"/>
            <w:vAlign w:val="center"/>
          </w:tcPr>
          <w:p w14:paraId="7816C1A4" w14:textId="3D063335" w:rsidR="00803F85" w:rsidRPr="006D78C4" w:rsidRDefault="006D78C4" w:rsidP="00CF26CD">
            <w:pPr>
              <w:spacing w:after="0" w:line="259" w:lineRule="auto"/>
              <w:jc w:val="center"/>
              <w:rPr>
                <w:rFonts w:ascii="Times New Roman" w:hAnsi="Times New Roman"/>
                <w:i/>
                <w:sz w:val="18"/>
                <w:szCs w:val="18"/>
              </w:rPr>
            </w:pPr>
            <w:r w:rsidRPr="006D78C4">
              <w:rPr>
                <w:rFonts w:ascii="Times New Roman" w:eastAsia="Times New Roman,Bold" w:hAnsi="Times New Roman"/>
                <w:b/>
                <w:bCs/>
                <w:i/>
                <w:sz w:val="18"/>
                <w:szCs w:val="18"/>
              </w:rPr>
              <w:t xml:space="preserve">Значение </w:t>
            </w:r>
            <w:proofErr w:type="spellStart"/>
            <w:r w:rsidRPr="006D78C4">
              <w:rPr>
                <w:rFonts w:ascii="Times New Roman" w:eastAsia="Times New Roman,Bold" w:hAnsi="Times New Roman"/>
                <w:b/>
                <w:bCs/>
                <w:i/>
                <w:sz w:val="18"/>
                <w:szCs w:val="18"/>
              </w:rPr>
              <w:t>нагр</w:t>
            </w:r>
            <w:proofErr w:type="spellEnd"/>
            <w:r w:rsidRPr="006D78C4">
              <w:rPr>
                <w:rFonts w:ascii="Times New Roman" w:eastAsia="Times New Roman,Bold" w:hAnsi="Times New Roman"/>
                <w:b/>
                <w:bCs/>
                <w:i/>
                <w:sz w:val="18"/>
                <w:szCs w:val="18"/>
              </w:rPr>
              <w:t>. (</w:t>
            </w:r>
            <w:proofErr w:type="spellStart"/>
            <w:r w:rsidRPr="006D78C4">
              <w:rPr>
                <w:rFonts w:ascii="Times New Roman" w:eastAsia="Times New Roman,Bold" w:hAnsi="Times New Roman"/>
                <w:b/>
                <w:bCs/>
                <w:i/>
                <w:sz w:val="18"/>
                <w:szCs w:val="18"/>
              </w:rPr>
              <w:t>гкал</w:t>
            </w:r>
            <w:proofErr w:type="spellEnd"/>
            <w:r w:rsidRPr="006D78C4">
              <w:rPr>
                <w:rFonts w:ascii="Times New Roman" w:eastAsia="Times New Roman,Bold" w:hAnsi="Times New Roman"/>
                <w:b/>
                <w:bCs/>
                <w:i/>
                <w:sz w:val="18"/>
                <w:szCs w:val="18"/>
              </w:rPr>
              <w:t>/ч.)</w:t>
            </w:r>
          </w:p>
        </w:tc>
        <w:tc>
          <w:tcPr>
            <w:tcW w:w="3211" w:type="dxa"/>
            <w:shd w:val="clear" w:color="auto" w:fill="FBD4B4" w:themeFill="accent6" w:themeFillTint="66"/>
            <w:vAlign w:val="center"/>
          </w:tcPr>
          <w:p w14:paraId="1C0FB5F4" w14:textId="77777777" w:rsidR="00803F85" w:rsidRPr="006D78C4" w:rsidRDefault="00000000" w:rsidP="00CF26CD">
            <w:pPr>
              <w:spacing w:after="0" w:line="259" w:lineRule="auto"/>
              <w:jc w:val="center"/>
              <w:rPr>
                <w:rFonts w:ascii="Times New Roman" w:eastAsia="Times New Roman,Bold" w:hAnsi="Times New Roman"/>
                <w:b/>
                <w:bCs/>
                <w:i/>
                <w:sz w:val="18"/>
                <w:szCs w:val="18"/>
              </w:rPr>
            </w:pPr>
            <m:oMathPara>
              <m:oMath>
                <m:sSub>
                  <m:sSubPr>
                    <m:ctrlPr>
                      <w:rPr>
                        <w:rFonts w:ascii="Cambria Math" w:eastAsia="Times New Roman" w:hAnsi="Cambria Math"/>
                        <w:i/>
                        <w:color w:val="000000"/>
                        <w:sz w:val="18"/>
                        <w:szCs w:val="18"/>
                        <w:lang w:eastAsia="ru-RU"/>
                      </w:rPr>
                    </m:ctrlPr>
                  </m:sSubPr>
                  <m:e>
                    <m:r>
                      <w:rPr>
                        <w:rFonts w:ascii="Cambria Math" w:hAnsi="Cambria Math"/>
                        <w:color w:val="000000"/>
                        <w:sz w:val="18"/>
                        <w:szCs w:val="18"/>
                        <w:lang w:val="en-US"/>
                      </w:rPr>
                      <m:t>q</m:t>
                    </m:r>
                  </m:e>
                  <m:sub>
                    <m:r>
                      <w:rPr>
                        <w:rFonts w:ascii="Cambria Math" w:hAnsi="Cambria Math"/>
                        <w:color w:val="000000"/>
                        <w:sz w:val="18"/>
                        <w:szCs w:val="18"/>
                      </w:rPr>
                      <m:t>j,A</m:t>
                    </m:r>
                  </m:sub>
                </m:sSub>
              </m:oMath>
            </m:oMathPara>
          </w:p>
        </w:tc>
      </w:tr>
      <w:tr w:rsidR="00803F85" w:rsidRPr="006D78C4" w14:paraId="1D018D80" w14:textId="77777777" w:rsidTr="006D78C4">
        <w:trPr>
          <w:trHeight w:val="85"/>
        </w:trPr>
        <w:tc>
          <w:tcPr>
            <w:tcW w:w="9632" w:type="dxa"/>
            <w:gridSpan w:val="3"/>
            <w:shd w:val="clear" w:color="auto" w:fill="FBD4B4" w:themeFill="accent6" w:themeFillTint="66"/>
            <w:vAlign w:val="center"/>
          </w:tcPr>
          <w:p w14:paraId="79DC8C5C" w14:textId="2E672B9B" w:rsidR="00803F85" w:rsidRPr="006D78C4" w:rsidRDefault="006D78C4" w:rsidP="00CF26CD">
            <w:pPr>
              <w:spacing w:after="0" w:line="259" w:lineRule="auto"/>
              <w:ind w:left="273"/>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proofErr w:type="spellStart"/>
            <w:r w:rsidRPr="006D78C4">
              <w:rPr>
                <w:rFonts w:ascii="Times New Roman" w:hAnsi="Times New Roman"/>
                <w:b/>
                <w:i/>
                <w:sz w:val="18"/>
                <w:szCs w:val="18"/>
              </w:rPr>
              <w:t>ксш</w:t>
            </w:r>
            <w:proofErr w:type="spellEnd"/>
            <w:r w:rsidRPr="006D78C4">
              <w:rPr>
                <w:rFonts w:ascii="Times New Roman" w:hAnsi="Times New Roman"/>
                <w:b/>
                <w:i/>
                <w:sz w:val="18"/>
                <w:szCs w:val="18"/>
              </w:rPr>
              <w:t xml:space="preserve"> №</w:t>
            </w:r>
            <w:r w:rsidR="00803F85" w:rsidRPr="006D78C4">
              <w:rPr>
                <w:rFonts w:ascii="Times New Roman" w:hAnsi="Times New Roman"/>
                <w:b/>
                <w:i/>
                <w:sz w:val="18"/>
                <w:szCs w:val="18"/>
              </w:rPr>
              <w:t>1</w:t>
            </w:r>
            <w:r w:rsidR="008612D7">
              <w:rPr>
                <w:rFonts w:ascii="Times New Roman" w:hAnsi="Times New Roman"/>
                <w:b/>
                <w:i/>
                <w:sz w:val="18"/>
                <w:szCs w:val="18"/>
              </w:rPr>
              <w:t>»</w:t>
            </w:r>
          </w:p>
        </w:tc>
      </w:tr>
      <w:tr w:rsidR="00803F85" w:rsidRPr="006D78C4" w14:paraId="294D51B6" w14:textId="77777777" w:rsidTr="00CF26CD">
        <w:trPr>
          <w:trHeight w:val="90"/>
        </w:trPr>
        <w:tc>
          <w:tcPr>
            <w:tcW w:w="3210" w:type="dxa"/>
            <w:vAlign w:val="center"/>
          </w:tcPr>
          <w:p w14:paraId="5F9E2683"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12,029</w:t>
            </w:r>
          </w:p>
        </w:tc>
        <w:tc>
          <w:tcPr>
            <w:tcW w:w="3211" w:type="dxa"/>
            <w:vAlign w:val="center"/>
          </w:tcPr>
          <w:p w14:paraId="51386693"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1,6083</w:t>
            </w:r>
          </w:p>
        </w:tc>
        <w:tc>
          <w:tcPr>
            <w:tcW w:w="3211" w:type="dxa"/>
            <w:vAlign w:val="center"/>
          </w:tcPr>
          <w:p w14:paraId="7BC40052"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0,134</w:t>
            </w:r>
          </w:p>
        </w:tc>
      </w:tr>
      <w:tr w:rsidR="00803F85" w:rsidRPr="006D78C4" w14:paraId="5C0085C8" w14:textId="77777777" w:rsidTr="006D78C4">
        <w:trPr>
          <w:trHeight w:val="90"/>
        </w:trPr>
        <w:tc>
          <w:tcPr>
            <w:tcW w:w="9632" w:type="dxa"/>
            <w:gridSpan w:val="3"/>
            <w:shd w:val="clear" w:color="auto" w:fill="FBD4B4" w:themeFill="accent6" w:themeFillTint="66"/>
            <w:vAlign w:val="center"/>
          </w:tcPr>
          <w:p w14:paraId="164479C7" w14:textId="0EDB5226" w:rsidR="00803F85" w:rsidRPr="006D78C4" w:rsidRDefault="006D78C4" w:rsidP="00CF26CD">
            <w:pPr>
              <w:spacing w:after="0" w:line="259" w:lineRule="auto"/>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803F85" w:rsidRPr="006D78C4">
              <w:rPr>
                <w:rFonts w:ascii="Times New Roman" w:hAnsi="Times New Roman"/>
                <w:b/>
                <w:i/>
                <w:sz w:val="18"/>
                <w:szCs w:val="18"/>
              </w:rPr>
              <w:t>Центральная</w:t>
            </w:r>
            <w:r w:rsidR="008612D7">
              <w:rPr>
                <w:rFonts w:ascii="Times New Roman" w:hAnsi="Times New Roman"/>
                <w:b/>
                <w:i/>
                <w:sz w:val="18"/>
                <w:szCs w:val="18"/>
              </w:rPr>
              <w:t>»</w:t>
            </w:r>
          </w:p>
        </w:tc>
      </w:tr>
      <w:tr w:rsidR="00803F85" w:rsidRPr="006D78C4" w14:paraId="6F9977C5" w14:textId="77777777" w:rsidTr="00CF26CD">
        <w:trPr>
          <w:trHeight w:val="90"/>
        </w:trPr>
        <w:tc>
          <w:tcPr>
            <w:tcW w:w="3210" w:type="dxa"/>
            <w:vAlign w:val="center"/>
          </w:tcPr>
          <w:p w14:paraId="1B19363B"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4,513</w:t>
            </w:r>
          </w:p>
        </w:tc>
        <w:tc>
          <w:tcPr>
            <w:tcW w:w="3211" w:type="dxa"/>
            <w:vAlign w:val="center"/>
          </w:tcPr>
          <w:p w14:paraId="3142307A"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0,7097</w:t>
            </w:r>
          </w:p>
        </w:tc>
        <w:tc>
          <w:tcPr>
            <w:tcW w:w="3211" w:type="dxa"/>
            <w:vAlign w:val="center"/>
          </w:tcPr>
          <w:p w14:paraId="534A9741"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0,157</w:t>
            </w:r>
          </w:p>
        </w:tc>
      </w:tr>
      <w:tr w:rsidR="00803F85" w:rsidRPr="006D78C4" w14:paraId="7CE26C43" w14:textId="77777777" w:rsidTr="006D78C4">
        <w:trPr>
          <w:trHeight w:val="90"/>
        </w:trPr>
        <w:tc>
          <w:tcPr>
            <w:tcW w:w="9632" w:type="dxa"/>
            <w:gridSpan w:val="3"/>
            <w:shd w:val="clear" w:color="auto" w:fill="FBD4B4" w:themeFill="accent6" w:themeFillTint="66"/>
            <w:vAlign w:val="center"/>
          </w:tcPr>
          <w:p w14:paraId="6D94B4A1" w14:textId="37791090" w:rsidR="00803F85" w:rsidRPr="006D78C4" w:rsidRDefault="006D78C4" w:rsidP="00CF26CD">
            <w:pPr>
              <w:spacing w:after="0" w:line="259" w:lineRule="auto"/>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803F85" w:rsidRPr="006D78C4">
              <w:rPr>
                <w:rFonts w:ascii="Times New Roman" w:hAnsi="Times New Roman"/>
                <w:b/>
                <w:i/>
                <w:sz w:val="18"/>
                <w:szCs w:val="18"/>
              </w:rPr>
              <w:t>Обменный фонд</w:t>
            </w:r>
            <w:r w:rsidR="008612D7">
              <w:rPr>
                <w:rFonts w:ascii="Times New Roman" w:hAnsi="Times New Roman"/>
                <w:b/>
                <w:i/>
                <w:sz w:val="18"/>
                <w:szCs w:val="18"/>
              </w:rPr>
              <w:t>»</w:t>
            </w:r>
          </w:p>
        </w:tc>
      </w:tr>
      <w:tr w:rsidR="00803F85" w:rsidRPr="006D78C4" w14:paraId="40065201" w14:textId="77777777" w:rsidTr="00CF26CD">
        <w:trPr>
          <w:trHeight w:val="90"/>
        </w:trPr>
        <w:tc>
          <w:tcPr>
            <w:tcW w:w="3210" w:type="dxa"/>
            <w:vAlign w:val="center"/>
          </w:tcPr>
          <w:p w14:paraId="15603636"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4,081</w:t>
            </w:r>
          </w:p>
        </w:tc>
        <w:tc>
          <w:tcPr>
            <w:tcW w:w="3211" w:type="dxa"/>
            <w:vAlign w:val="center"/>
          </w:tcPr>
          <w:p w14:paraId="270C7070"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1,1883</w:t>
            </w:r>
          </w:p>
        </w:tc>
        <w:tc>
          <w:tcPr>
            <w:tcW w:w="3211" w:type="dxa"/>
            <w:vAlign w:val="center"/>
          </w:tcPr>
          <w:p w14:paraId="234242B8"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0,291</w:t>
            </w:r>
          </w:p>
        </w:tc>
      </w:tr>
      <w:tr w:rsidR="00803F85" w:rsidRPr="006D78C4" w14:paraId="78513573" w14:textId="77777777" w:rsidTr="006D78C4">
        <w:trPr>
          <w:trHeight w:val="90"/>
        </w:trPr>
        <w:tc>
          <w:tcPr>
            <w:tcW w:w="9632" w:type="dxa"/>
            <w:gridSpan w:val="3"/>
            <w:shd w:val="clear" w:color="auto" w:fill="FBD4B4" w:themeFill="accent6" w:themeFillTint="66"/>
            <w:vAlign w:val="center"/>
          </w:tcPr>
          <w:p w14:paraId="4D84BCF1" w14:textId="5658C2C0" w:rsidR="00803F85" w:rsidRPr="006D78C4" w:rsidRDefault="006D78C4" w:rsidP="00CF26CD">
            <w:pPr>
              <w:spacing w:after="0" w:line="259" w:lineRule="auto"/>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803F85" w:rsidRPr="006D78C4">
              <w:rPr>
                <w:rFonts w:ascii="Times New Roman" w:hAnsi="Times New Roman"/>
                <w:b/>
                <w:i/>
                <w:sz w:val="18"/>
                <w:szCs w:val="18"/>
              </w:rPr>
              <w:t>Колобок</w:t>
            </w:r>
            <w:r w:rsidR="008612D7">
              <w:rPr>
                <w:rFonts w:ascii="Times New Roman" w:hAnsi="Times New Roman"/>
                <w:b/>
                <w:i/>
                <w:sz w:val="18"/>
                <w:szCs w:val="18"/>
              </w:rPr>
              <w:t>»</w:t>
            </w:r>
          </w:p>
        </w:tc>
      </w:tr>
      <w:tr w:rsidR="00803F85" w:rsidRPr="006D78C4" w14:paraId="3A6D14B5" w14:textId="77777777" w:rsidTr="00CF26CD">
        <w:trPr>
          <w:trHeight w:val="90"/>
        </w:trPr>
        <w:tc>
          <w:tcPr>
            <w:tcW w:w="3210" w:type="dxa"/>
            <w:vAlign w:val="center"/>
          </w:tcPr>
          <w:p w14:paraId="5E7C7D0E"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1,63</w:t>
            </w:r>
          </w:p>
        </w:tc>
        <w:tc>
          <w:tcPr>
            <w:tcW w:w="3211" w:type="dxa"/>
            <w:vAlign w:val="center"/>
          </w:tcPr>
          <w:p w14:paraId="68D65AB9"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0,4726</w:t>
            </w:r>
          </w:p>
        </w:tc>
        <w:tc>
          <w:tcPr>
            <w:tcW w:w="3211" w:type="dxa"/>
            <w:vAlign w:val="center"/>
          </w:tcPr>
          <w:p w14:paraId="026366D8"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0,29</w:t>
            </w:r>
          </w:p>
        </w:tc>
      </w:tr>
      <w:tr w:rsidR="00803F85" w:rsidRPr="006D78C4" w14:paraId="38645749" w14:textId="77777777" w:rsidTr="006D78C4">
        <w:trPr>
          <w:trHeight w:val="90"/>
        </w:trPr>
        <w:tc>
          <w:tcPr>
            <w:tcW w:w="9632" w:type="dxa"/>
            <w:gridSpan w:val="3"/>
            <w:shd w:val="clear" w:color="auto" w:fill="FBD4B4" w:themeFill="accent6" w:themeFillTint="66"/>
            <w:vAlign w:val="center"/>
          </w:tcPr>
          <w:p w14:paraId="05C02BFE" w14:textId="0A4F3C7E" w:rsidR="00803F85" w:rsidRPr="006D78C4" w:rsidRDefault="006D78C4" w:rsidP="00CF26CD">
            <w:pPr>
              <w:spacing w:after="0" w:line="259" w:lineRule="auto"/>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803F85" w:rsidRPr="006D78C4">
              <w:rPr>
                <w:rFonts w:ascii="Times New Roman" w:hAnsi="Times New Roman"/>
                <w:b/>
                <w:i/>
                <w:sz w:val="18"/>
                <w:szCs w:val="18"/>
              </w:rPr>
              <w:t>КСШ №2</w:t>
            </w:r>
            <w:r w:rsidR="008612D7">
              <w:rPr>
                <w:rFonts w:ascii="Times New Roman" w:hAnsi="Times New Roman"/>
                <w:b/>
                <w:i/>
                <w:sz w:val="18"/>
                <w:szCs w:val="18"/>
              </w:rPr>
              <w:t>»</w:t>
            </w:r>
          </w:p>
        </w:tc>
      </w:tr>
      <w:tr w:rsidR="00803F85" w:rsidRPr="006D78C4" w14:paraId="4FE375FE" w14:textId="77777777" w:rsidTr="00CF26CD">
        <w:trPr>
          <w:trHeight w:val="90"/>
        </w:trPr>
        <w:tc>
          <w:tcPr>
            <w:tcW w:w="3210" w:type="dxa"/>
            <w:vAlign w:val="center"/>
          </w:tcPr>
          <w:p w14:paraId="7C756535"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1,29</w:t>
            </w:r>
          </w:p>
        </w:tc>
        <w:tc>
          <w:tcPr>
            <w:tcW w:w="3211" w:type="dxa"/>
            <w:vAlign w:val="center"/>
          </w:tcPr>
          <w:p w14:paraId="3EB88C5A"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0,4276</w:t>
            </w:r>
          </w:p>
        </w:tc>
        <w:tc>
          <w:tcPr>
            <w:tcW w:w="3211" w:type="dxa"/>
            <w:vAlign w:val="center"/>
          </w:tcPr>
          <w:p w14:paraId="48ED3A54"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0,331</w:t>
            </w:r>
          </w:p>
        </w:tc>
      </w:tr>
      <w:tr w:rsidR="00803F85" w:rsidRPr="006D78C4" w14:paraId="7C35D55C" w14:textId="77777777" w:rsidTr="006D78C4">
        <w:trPr>
          <w:trHeight w:val="90"/>
        </w:trPr>
        <w:tc>
          <w:tcPr>
            <w:tcW w:w="9632" w:type="dxa"/>
            <w:gridSpan w:val="3"/>
            <w:shd w:val="clear" w:color="auto" w:fill="FBD4B4" w:themeFill="accent6" w:themeFillTint="66"/>
            <w:vAlign w:val="center"/>
          </w:tcPr>
          <w:p w14:paraId="64326411" w14:textId="1B23F557" w:rsidR="00803F85" w:rsidRPr="006D78C4" w:rsidRDefault="006D78C4" w:rsidP="00CF26CD">
            <w:pPr>
              <w:spacing w:after="0" w:line="259" w:lineRule="auto"/>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803F85" w:rsidRPr="006D78C4">
              <w:rPr>
                <w:rFonts w:ascii="Times New Roman" w:hAnsi="Times New Roman"/>
                <w:b/>
                <w:i/>
                <w:sz w:val="18"/>
                <w:szCs w:val="18"/>
              </w:rPr>
              <w:t>Детский приют</w:t>
            </w:r>
            <w:r w:rsidR="008612D7">
              <w:rPr>
                <w:rFonts w:ascii="Times New Roman" w:hAnsi="Times New Roman"/>
                <w:b/>
                <w:i/>
                <w:sz w:val="18"/>
                <w:szCs w:val="18"/>
              </w:rPr>
              <w:t>»</w:t>
            </w:r>
          </w:p>
        </w:tc>
      </w:tr>
      <w:tr w:rsidR="00803F85" w:rsidRPr="006D78C4" w14:paraId="2A22438A" w14:textId="77777777" w:rsidTr="00CF26CD">
        <w:trPr>
          <w:trHeight w:val="90"/>
        </w:trPr>
        <w:tc>
          <w:tcPr>
            <w:tcW w:w="3210" w:type="dxa"/>
            <w:vAlign w:val="center"/>
          </w:tcPr>
          <w:p w14:paraId="38472DEC"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1,352</w:t>
            </w:r>
          </w:p>
        </w:tc>
        <w:tc>
          <w:tcPr>
            <w:tcW w:w="3211" w:type="dxa"/>
            <w:vAlign w:val="center"/>
          </w:tcPr>
          <w:p w14:paraId="1DB9882F"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0,4376</w:t>
            </w:r>
          </w:p>
        </w:tc>
        <w:tc>
          <w:tcPr>
            <w:tcW w:w="3211" w:type="dxa"/>
            <w:vAlign w:val="center"/>
          </w:tcPr>
          <w:p w14:paraId="71AA378E"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0,324</w:t>
            </w:r>
          </w:p>
        </w:tc>
      </w:tr>
      <w:tr w:rsidR="00803F85" w:rsidRPr="006D78C4" w14:paraId="4B832241" w14:textId="77777777" w:rsidTr="006D78C4">
        <w:trPr>
          <w:trHeight w:val="90"/>
        </w:trPr>
        <w:tc>
          <w:tcPr>
            <w:tcW w:w="9632" w:type="dxa"/>
            <w:gridSpan w:val="3"/>
            <w:shd w:val="clear" w:color="auto" w:fill="FBD4B4" w:themeFill="accent6" w:themeFillTint="66"/>
            <w:vAlign w:val="center"/>
          </w:tcPr>
          <w:p w14:paraId="7F85CFD5" w14:textId="29464B86" w:rsidR="00803F85" w:rsidRPr="006D78C4" w:rsidRDefault="006D78C4" w:rsidP="00CF26CD">
            <w:pPr>
              <w:spacing w:after="0" w:line="259" w:lineRule="auto"/>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803F85" w:rsidRPr="006D78C4">
              <w:rPr>
                <w:rFonts w:ascii="Times New Roman" w:hAnsi="Times New Roman"/>
                <w:b/>
                <w:i/>
                <w:sz w:val="18"/>
                <w:szCs w:val="18"/>
              </w:rPr>
              <w:t>ПМК-1</w:t>
            </w:r>
            <w:r w:rsidR="008612D7">
              <w:rPr>
                <w:rFonts w:ascii="Times New Roman" w:hAnsi="Times New Roman"/>
                <w:b/>
                <w:i/>
                <w:sz w:val="18"/>
                <w:szCs w:val="18"/>
              </w:rPr>
              <w:t>»</w:t>
            </w:r>
          </w:p>
        </w:tc>
      </w:tr>
      <w:tr w:rsidR="00803F85" w:rsidRPr="006D78C4" w14:paraId="61977DE3" w14:textId="77777777" w:rsidTr="00CF26CD">
        <w:trPr>
          <w:trHeight w:val="90"/>
        </w:trPr>
        <w:tc>
          <w:tcPr>
            <w:tcW w:w="3210" w:type="dxa"/>
            <w:vAlign w:val="center"/>
          </w:tcPr>
          <w:p w14:paraId="00C5E578"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5,32</w:t>
            </w:r>
          </w:p>
        </w:tc>
        <w:tc>
          <w:tcPr>
            <w:tcW w:w="3211" w:type="dxa"/>
            <w:vAlign w:val="center"/>
          </w:tcPr>
          <w:p w14:paraId="4300D581"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0,7211</w:t>
            </w:r>
          </w:p>
        </w:tc>
        <w:tc>
          <w:tcPr>
            <w:tcW w:w="3211" w:type="dxa"/>
            <w:vAlign w:val="center"/>
          </w:tcPr>
          <w:p w14:paraId="120B9673"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0,136</w:t>
            </w:r>
          </w:p>
        </w:tc>
      </w:tr>
      <w:tr w:rsidR="00803F85" w:rsidRPr="006D78C4" w14:paraId="2AF125A3" w14:textId="77777777" w:rsidTr="00CF26CD">
        <w:trPr>
          <w:trHeight w:val="90"/>
        </w:trPr>
        <w:tc>
          <w:tcPr>
            <w:tcW w:w="9632" w:type="dxa"/>
            <w:gridSpan w:val="3"/>
            <w:shd w:val="clear" w:color="auto" w:fill="FBD4B4" w:themeFill="accent6" w:themeFillTint="66"/>
            <w:vAlign w:val="center"/>
          </w:tcPr>
          <w:p w14:paraId="0BC54B94" w14:textId="3F202EE2" w:rsidR="00803F85" w:rsidRPr="006D78C4" w:rsidRDefault="006D78C4" w:rsidP="00CF26CD">
            <w:pPr>
              <w:spacing w:after="0" w:line="259" w:lineRule="auto"/>
              <w:jc w:val="center"/>
              <w:rPr>
                <w:rFonts w:ascii="Times New Roman" w:hAnsi="Times New Roman"/>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803F85" w:rsidRPr="006D78C4">
              <w:rPr>
                <w:rFonts w:ascii="Times New Roman" w:hAnsi="Times New Roman"/>
                <w:b/>
                <w:i/>
                <w:sz w:val="18"/>
                <w:szCs w:val="18"/>
              </w:rPr>
              <w:t>ПМК-2</w:t>
            </w:r>
            <w:r w:rsidR="008612D7">
              <w:rPr>
                <w:rFonts w:ascii="Times New Roman" w:hAnsi="Times New Roman"/>
                <w:b/>
                <w:i/>
                <w:sz w:val="18"/>
                <w:szCs w:val="18"/>
              </w:rPr>
              <w:t>»</w:t>
            </w:r>
          </w:p>
        </w:tc>
      </w:tr>
      <w:tr w:rsidR="00803F85" w:rsidRPr="006D78C4" w14:paraId="07253446" w14:textId="77777777" w:rsidTr="00CF26CD">
        <w:trPr>
          <w:trHeight w:val="90"/>
        </w:trPr>
        <w:tc>
          <w:tcPr>
            <w:tcW w:w="3210" w:type="dxa"/>
            <w:vAlign w:val="center"/>
          </w:tcPr>
          <w:p w14:paraId="003DB2E3" w14:textId="57161F48" w:rsidR="00803F85" w:rsidRPr="006D78C4" w:rsidRDefault="00CF5608" w:rsidP="00CF26CD">
            <w:pPr>
              <w:spacing w:after="0" w:line="259" w:lineRule="auto"/>
              <w:jc w:val="center"/>
              <w:rPr>
                <w:rFonts w:ascii="Times New Roman" w:hAnsi="Times New Roman"/>
                <w:sz w:val="18"/>
                <w:szCs w:val="18"/>
              </w:rPr>
            </w:pPr>
            <w:r w:rsidRPr="006D78C4">
              <w:rPr>
                <w:rFonts w:ascii="Times New Roman" w:hAnsi="Times New Roman"/>
                <w:sz w:val="18"/>
                <w:szCs w:val="18"/>
              </w:rPr>
              <w:t>3,385</w:t>
            </w:r>
          </w:p>
        </w:tc>
        <w:tc>
          <w:tcPr>
            <w:tcW w:w="3211" w:type="dxa"/>
            <w:vAlign w:val="center"/>
          </w:tcPr>
          <w:p w14:paraId="5A046BAE" w14:textId="3472CC06" w:rsidR="00803F85" w:rsidRPr="006D78C4" w:rsidRDefault="00803F85" w:rsidP="00CF5608">
            <w:pPr>
              <w:spacing w:after="0" w:line="259" w:lineRule="auto"/>
              <w:jc w:val="center"/>
              <w:rPr>
                <w:rFonts w:ascii="Times New Roman" w:hAnsi="Times New Roman"/>
                <w:sz w:val="18"/>
                <w:szCs w:val="18"/>
              </w:rPr>
            </w:pPr>
            <w:r w:rsidRPr="006D78C4">
              <w:rPr>
                <w:rFonts w:ascii="Times New Roman" w:hAnsi="Times New Roman"/>
                <w:sz w:val="18"/>
                <w:szCs w:val="18"/>
              </w:rPr>
              <w:t>0,</w:t>
            </w:r>
            <w:r w:rsidR="00CF5608" w:rsidRPr="006D78C4">
              <w:rPr>
                <w:rFonts w:ascii="Times New Roman" w:hAnsi="Times New Roman"/>
                <w:sz w:val="18"/>
                <w:szCs w:val="18"/>
              </w:rPr>
              <w:t>7303</w:t>
            </w:r>
          </w:p>
        </w:tc>
        <w:tc>
          <w:tcPr>
            <w:tcW w:w="3211" w:type="dxa"/>
            <w:vAlign w:val="center"/>
          </w:tcPr>
          <w:p w14:paraId="76A3DB69" w14:textId="4847FA82" w:rsidR="00803F85" w:rsidRPr="006D78C4" w:rsidRDefault="00A506B8" w:rsidP="00CF26CD">
            <w:pPr>
              <w:spacing w:after="0" w:line="259" w:lineRule="auto"/>
              <w:jc w:val="center"/>
              <w:rPr>
                <w:rFonts w:ascii="Times New Roman" w:hAnsi="Times New Roman"/>
                <w:sz w:val="18"/>
                <w:szCs w:val="18"/>
              </w:rPr>
            </w:pPr>
            <w:r w:rsidRPr="006D78C4">
              <w:rPr>
                <w:rFonts w:ascii="Times New Roman" w:hAnsi="Times New Roman"/>
                <w:sz w:val="18"/>
                <w:szCs w:val="18"/>
              </w:rPr>
              <w:t>0,216</w:t>
            </w:r>
          </w:p>
        </w:tc>
      </w:tr>
      <w:tr w:rsidR="00803F85" w:rsidRPr="006D78C4" w14:paraId="426FE44D" w14:textId="77777777" w:rsidTr="006D78C4">
        <w:trPr>
          <w:trHeight w:val="90"/>
        </w:trPr>
        <w:tc>
          <w:tcPr>
            <w:tcW w:w="9632" w:type="dxa"/>
            <w:gridSpan w:val="3"/>
            <w:shd w:val="clear" w:color="auto" w:fill="FBD4B4" w:themeFill="accent6" w:themeFillTint="66"/>
            <w:vAlign w:val="center"/>
          </w:tcPr>
          <w:p w14:paraId="39530EE9" w14:textId="1EB94279" w:rsidR="00803F85" w:rsidRPr="006D78C4" w:rsidRDefault="006D78C4" w:rsidP="00CF26CD">
            <w:pPr>
              <w:spacing w:after="0" w:line="259" w:lineRule="auto"/>
              <w:jc w:val="center"/>
              <w:rPr>
                <w:rFonts w:ascii="Times New Roman" w:hAnsi="Times New Roman"/>
                <w:b/>
                <w:i/>
                <w:sz w:val="18"/>
                <w:szCs w:val="18"/>
              </w:rPr>
            </w:pPr>
            <w:r w:rsidRPr="006D78C4">
              <w:rPr>
                <w:rFonts w:ascii="Times New Roman" w:hAnsi="Times New Roman"/>
                <w:b/>
                <w:i/>
                <w:sz w:val="18"/>
                <w:szCs w:val="18"/>
              </w:rPr>
              <w:t xml:space="preserve">Котельная </w:t>
            </w:r>
            <w:r w:rsidR="008612D7">
              <w:rPr>
                <w:rFonts w:ascii="Times New Roman" w:hAnsi="Times New Roman"/>
                <w:b/>
                <w:i/>
                <w:sz w:val="18"/>
                <w:szCs w:val="18"/>
              </w:rPr>
              <w:t>«</w:t>
            </w:r>
            <w:r w:rsidR="00803F85" w:rsidRPr="006D78C4">
              <w:rPr>
                <w:rFonts w:ascii="Times New Roman" w:hAnsi="Times New Roman"/>
                <w:b/>
                <w:i/>
                <w:sz w:val="18"/>
                <w:szCs w:val="18"/>
              </w:rPr>
              <w:t>Зеленая</w:t>
            </w:r>
            <w:r w:rsidR="008612D7">
              <w:rPr>
                <w:rFonts w:ascii="Times New Roman" w:hAnsi="Times New Roman"/>
                <w:b/>
                <w:i/>
                <w:sz w:val="18"/>
                <w:szCs w:val="18"/>
              </w:rPr>
              <w:t>»</w:t>
            </w:r>
          </w:p>
        </w:tc>
      </w:tr>
      <w:tr w:rsidR="00803F85" w:rsidRPr="006D78C4" w14:paraId="705BC758" w14:textId="77777777" w:rsidTr="00CF26CD">
        <w:trPr>
          <w:trHeight w:val="90"/>
        </w:trPr>
        <w:tc>
          <w:tcPr>
            <w:tcW w:w="3210" w:type="dxa"/>
            <w:vAlign w:val="center"/>
          </w:tcPr>
          <w:p w14:paraId="599627C7"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0,1189</w:t>
            </w:r>
          </w:p>
        </w:tc>
        <w:tc>
          <w:tcPr>
            <w:tcW w:w="3211" w:type="dxa"/>
            <w:vAlign w:val="center"/>
          </w:tcPr>
          <w:p w14:paraId="7080D3E8"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0,0528</w:t>
            </w:r>
          </w:p>
        </w:tc>
        <w:tc>
          <w:tcPr>
            <w:tcW w:w="3211" w:type="dxa"/>
            <w:vAlign w:val="center"/>
          </w:tcPr>
          <w:p w14:paraId="194E6A96" w14:textId="77777777" w:rsidR="00803F85" w:rsidRPr="006D78C4" w:rsidRDefault="00803F85" w:rsidP="00CF26CD">
            <w:pPr>
              <w:spacing w:after="0" w:line="259" w:lineRule="auto"/>
              <w:jc w:val="center"/>
              <w:rPr>
                <w:rFonts w:ascii="Times New Roman" w:hAnsi="Times New Roman"/>
                <w:sz w:val="18"/>
                <w:szCs w:val="18"/>
              </w:rPr>
            </w:pPr>
            <w:r w:rsidRPr="006D78C4">
              <w:rPr>
                <w:rFonts w:ascii="Times New Roman" w:hAnsi="Times New Roman"/>
                <w:sz w:val="18"/>
                <w:szCs w:val="18"/>
              </w:rPr>
              <w:t>0,444</w:t>
            </w:r>
          </w:p>
        </w:tc>
      </w:tr>
    </w:tbl>
    <w:p w14:paraId="7C623E75" w14:textId="49EA023F" w:rsidR="00A8518F" w:rsidRPr="00424BC6" w:rsidRDefault="00A8518F" w:rsidP="00E77D82">
      <w:pPr>
        <w:pStyle w:val="pboth"/>
        <w:shd w:val="clear" w:color="auto" w:fill="FFFFFF"/>
        <w:spacing w:before="240" w:beforeAutospacing="0" w:after="0" w:afterAutospacing="0"/>
        <w:jc w:val="center"/>
        <w:rPr>
          <w:b/>
          <w:bCs/>
          <w:i/>
          <w:sz w:val="28"/>
          <w:szCs w:val="28"/>
        </w:rPr>
        <w:sectPr w:rsidR="00A8518F" w:rsidRPr="00424BC6" w:rsidSect="006D78C4">
          <w:pgSz w:w="11906" w:h="16838" w:code="9"/>
          <w:pgMar w:top="1134" w:right="851" w:bottom="1134" w:left="1418" w:header="708"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579463E" w14:textId="0C903FBE" w:rsidR="003147B9" w:rsidRPr="003147B9" w:rsidRDefault="003147B9" w:rsidP="00CD65E2">
      <w:pPr>
        <w:pStyle w:val="ac"/>
        <w:spacing w:line="240" w:lineRule="auto"/>
        <w:ind w:left="0" w:firstLine="567"/>
        <w:jc w:val="center"/>
        <w:rPr>
          <w:rFonts w:ascii="Times New Roman" w:hAnsi="Times New Roman"/>
          <w:b/>
          <w:bCs/>
          <w:i/>
          <w:sz w:val="28"/>
          <w:szCs w:val="28"/>
        </w:rPr>
      </w:pPr>
      <w:r w:rsidRPr="003147B9">
        <w:rPr>
          <w:rFonts w:ascii="Times New Roman" w:hAnsi="Times New Roman"/>
          <w:b/>
          <w:bCs/>
          <w:i/>
          <w:sz w:val="28"/>
          <w:szCs w:val="28"/>
        </w:rPr>
        <w:lastRenderedPageBreak/>
        <w:t xml:space="preserve">РАЗДЕЛ 2. </w:t>
      </w:r>
      <w:r w:rsidR="006B0398">
        <w:rPr>
          <w:rFonts w:ascii="Times New Roman" w:hAnsi="Times New Roman"/>
          <w:b/>
          <w:bCs/>
          <w:i/>
          <w:sz w:val="28"/>
          <w:szCs w:val="28"/>
        </w:rPr>
        <w:t xml:space="preserve">СУЩЕСТВУЮЩИЕ И </w:t>
      </w:r>
      <w:r w:rsidRPr="003147B9">
        <w:rPr>
          <w:rFonts w:ascii="Times New Roman" w:hAnsi="Times New Roman"/>
          <w:b/>
          <w:bCs/>
          <w:i/>
          <w:sz w:val="28"/>
          <w:szCs w:val="28"/>
        </w:rPr>
        <w:t xml:space="preserve">ПЕРСПЕКТИВНЫЕ БАЛАНСЫ ТЕПЛОВОЙ МОЩНОСТИ ИСТОЧНИКОВ ТЕПЛОВОЙ ЭНЕРГИИ И ТЕПЛОВОЙ НАГРУЗКИ </w:t>
      </w:r>
      <w:r w:rsidR="00935BED">
        <w:rPr>
          <w:rFonts w:ascii="Times New Roman" w:hAnsi="Times New Roman"/>
          <w:b/>
          <w:bCs/>
          <w:i/>
          <w:sz w:val="28"/>
          <w:szCs w:val="28"/>
        </w:rPr>
        <w:t>ПОТРЕБИТЕЛЕЙ</w:t>
      </w:r>
    </w:p>
    <w:p w14:paraId="18885AFE" w14:textId="77777777" w:rsidR="003147B9" w:rsidRPr="003147B9" w:rsidRDefault="003147B9" w:rsidP="00137048">
      <w:pPr>
        <w:autoSpaceDE w:val="0"/>
        <w:autoSpaceDN w:val="0"/>
        <w:adjustRightInd w:val="0"/>
        <w:spacing w:line="240" w:lineRule="auto"/>
        <w:jc w:val="center"/>
        <w:rPr>
          <w:rFonts w:ascii="Times New Roman" w:hAnsi="Times New Roman"/>
          <w:b/>
          <w:i/>
          <w:iCs/>
          <w:sz w:val="28"/>
          <w:szCs w:val="28"/>
        </w:rPr>
      </w:pPr>
      <w:r w:rsidRPr="003147B9">
        <w:rPr>
          <w:rFonts w:ascii="Times New Roman" w:hAnsi="Times New Roman"/>
          <w:b/>
          <w:i/>
          <w:iCs/>
          <w:sz w:val="28"/>
          <w:szCs w:val="28"/>
        </w:rPr>
        <w:t>2.1 Описание существующих и перспективных зон действия систем теплоснабжения и источников тепловой энергии</w:t>
      </w:r>
    </w:p>
    <w:p w14:paraId="42178B07" w14:textId="19F72BDC" w:rsidR="003147B9" w:rsidRPr="00750277" w:rsidRDefault="003147B9" w:rsidP="003147B9">
      <w:pPr>
        <w:pStyle w:val="a6"/>
        <w:spacing w:line="360" w:lineRule="auto"/>
        <w:ind w:firstLine="567"/>
        <w:jc w:val="both"/>
        <w:rPr>
          <w:rFonts w:ascii="Times New Roman" w:hAnsi="Times New Roman"/>
          <w:sz w:val="28"/>
          <w:szCs w:val="28"/>
        </w:rPr>
      </w:pPr>
      <w:r w:rsidRPr="00750277">
        <w:rPr>
          <w:rFonts w:ascii="Times New Roman" w:hAnsi="Times New Roman"/>
          <w:sz w:val="28"/>
          <w:szCs w:val="28"/>
        </w:rPr>
        <w:t xml:space="preserve">Зона </w:t>
      </w:r>
      <w:r w:rsidR="00BA5746">
        <w:rPr>
          <w:rFonts w:ascii="Times New Roman" w:hAnsi="Times New Roman"/>
          <w:sz w:val="28"/>
          <w:szCs w:val="28"/>
        </w:rPr>
        <w:t>действия системы теплоснабжения –</w:t>
      </w:r>
      <w:r w:rsidRPr="00750277">
        <w:rPr>
          <w:rFonts w:ascii="Times New Roman" w:hAnsi="Times New Roman"/>
          <w:sz w:val="28"/>
          <w:szCs w:val="28"/>
        </w:rPr>
        <w:t xml:space="preserve"> это территория поселения, городского округа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14:paraId="1C3D73B2" w14:textId="4D5B3043" w:rsidR="003147B9" w:rsidRPr="00BA5746" w:rsidRDefault="003147B9" w:rsidP="00BA5746">
      <w:pPr>
        <w:spacing w:after="0" w:line="360" w:lineRule="auto"/>
        <w:ind w:firstLine="567"/>
        <w:jc w:val="both"/>
        <w:rPr>
          <w:rFonts w:ascii="Times New Roman" w:hAnsi="Times New Roman"/>
          <w:sz w:val="28"/>
          <w:szCs w:val="28"/>
        </w:rPr>
      </w:pPr>
      <w:r w:rsidRPr="00BA5746">
        <w:rPr>
          <w:rFonts w:ascii="Times New Roman" w:hAnsi="Times New Roman"/>
          <w:sz w:val="28"/>
          <w:szCs w:val="28"/>
        </w:rPr>
        <w:fldChar w:fldCharType="begin"/>
      </w:r>
      <w:r w:rsidRPr="00BA5746">
        <w:rPr>
          <w:rFonts w:ascii="Times New Roman" w:hAnsi="Times New Roman"/>
          <w:sz w:val="28"/>
          <w:szCs w:val="28"/>
        </w:rPr>
        <w:instrText xml:space="preserve"> LINK Excel.Sheet.8 "D:\\Кореновский район\\Кореновское ГП\\ST.xls" Заг!R95C1 \a \f 5 \h  \* MERGEFORMAT </w:instrText>
      </w:r>
      <w:r w:rsidRPr="00BA5746">
        <w:rPr>
          <w:rFonts w:ascii="Times New Roman" w:hAnsi="Times New Roman"/>
          <w:sz w:val="28"/>
          <w:szCs w:val="28"/>
        </w:rPr>
        <w:fldChar w:fldCharType="separate"/>
      </w:r>
      <w:r w:rsidRPr="00BA5746">
        <w:rPr>
          <w:rFonts w:ascii="Times New Roman" w:hAnsi="Times New Roman"/>
          <w:sz w:val="28"/>
          <w:szCs w:val="28"/>
        </w:rPr>
        <w:t>Существующая зона действия систем теплоснабжения рассматриваемого поселения представлена в основном одно и малоэтажной з</w:t>
      </w:r>
      <w:r w:rsidR="00BA5746" w:rsidRPr="00BA5746">
        <w:rPr>
          <w:rFonts w:ascii="Times New Roman" w:hAnsi="Times New Roman"/>
          <w:sz w:val="28"/>
          <w:szCs w:val="28"/>
        </w:rPr>
        <w:t xml:space="preserve">астройкой. Схема теплоснабжения </w:t>
      </w:r>
      <w:r w:rsidR="00BA5746">
        <w:rPr>
          <w:rFonts w:ascii="Times New Roman" w:hAnsi="Times New Roman"/>
          <w:sz w:val="28"/>
          <w:szCs w:val="28"/>
        </w:rPr>
        <w:t>–</w:t>
      </w:r>
      <w:r w:rsidR="00BA5746" w:rsidRPr="00BA5746">
        <w:rPr>
          <w:rFonts w:ascii="Times New Roman" w:hAnsi="Times New Roman"/>
          <w:sz w:val="28"/>
          <w:szCs w:val="28"/>
        </w:rPr>
        <w:t xml:space="preserve"> </w:t>
      </w:r>
      <w:r w:rsidRPr="00BA5746">
        <w:rPr>
          <w:rFonts w:ascii="Times New Roman" w:hAnsi="Times New Roman"/>
          <w:sz w:val="28"/>
          <w:szCs w:val="28"/>
        </w:rPr>
        <w:t>за</w:t>
      </w:r>
      <w:r w:rsidR="00BA5746" w:rsidRPr="00BA5746">
        <w:rPr>
          <w:rFonts w:ascii="Times New Roman" w:hAnsi="Times New Roman"/>
          <w:sz w:val="28"/>
          <w:szCs w:val="28"/>
        </w:rPr>
        <w:t>к</w:t>
      </w:r>
      <w:r w:rsidRPr="00BA5746">
        <w:rPr>
          <w:rFonts w:ascii="Times New Roman" w:hAnsi="Times New Roman"/>
          <w:sz w:val="28"/>
          <w:szCs w:val="28"/>
        </w:rPr>
        <w:t>рытая. Тепловые сети представлены подземной и надземной прокладкой</w:t>
      </w:r>
      <w:r w:rsidR="006926D6" w:rsidRPr="00BA5746">
        <w:rPr>
          <w:rFonts w:ascii="Times New Roman" w:hAnsi="Times New Roman"/>
          <w:sz w:val="28"/>
          <w:szCs w:val="28"/>
        </w:rPr>
        <w:t>.</w:t>
      </w:r>
    </w:p>
    <w:p w14:paraId="7C8C3992" w14:textId="77777777" w:rsidR="003147B9" w:rsidRPr="00BA5746" w:rsidRDefault="003147B9" w:rsidP="00BA5746">
      <w:pPr>
        <w:spacing w:after="0" w:line="360" w:lineRule="auto"/>
        <w:ind w:firstLine="567"/>
        <w:jc w:val="both"/>
        <w:rPr>
          <w:rFonts w:ascii="Times New Roman" w:hAnsi="Times New Roman"/>
          <w:sz w:val="28"/>
          <w:szCs w:val="28"/>
        </w:rPr>
      </w:pPr>
      <w:r w:rsidRPr="00BA5746">
        <w:rPr>
          <w:rFonts w:ascii="Times New Roman" w:hAnsi="Times New Roman"/>
          <w:sz w:val="28"/>
          <w:szCs w:val="28"/>
        </w:rPr>
        <w:fldChar w:fldCharType="end"/>
      </w:r>
      <w:r w:rsidRPr="00BA5746">
        <w:rPr>
          <w:rFonts w:ascii="Times New Roman" w:hAnsi="Times New Roman"/>
          <w:sz w:val="28"/>
          <w:szCs w:val="28"/>
        </w:rPr>
        <w:t>Развитие перспективных зон теплоснабжения осуществляется в соответствии с инвестиционными программами теплоснабжающих организаций или теплосетевых организаций и организаций, владеющих источниками тепловой энергии, утвержденными уполномоченными в соответствии с Федеральным законом органами в порядке, установленном правилами согласования и утверждения инвестиционных программ в сфере теплоснабжения, утвержденными Правительством Российской Федерации.</w:t>
      </w:r>
    </w:p>
    <w:p w14:paraId="766D06B7" w14:textId="77777777" w:rsidR="00144083" w:rsidRDefault="003147B9" w:rsidP="00EE79E1">
      <w:pPr>
        <w:pStyle w:val="a6"/>
        <w:spacing w:line="360" w:lineRule="auto"/>
        <w:ind w:firstLine="567"/>
        <w:jc w:val="both"/>
        <w:rPr>
          <w:rFonts w:ascii="Times New Roman" w:hAnsi="Times New Roman"/>
          <w:sz w:val="28"/>
          <w:szCs w:val="28"/>
        </w:rPr>
      </w:pPr>
      <w:r w:rsidRPr="00750277">
        <w:rPr>
          <w:rFonts w:ascii="Times New Roman" w:hAnsi="Times New Roman"/>
          <w:sz w:val="28"/>
          <w:szCs w:val="28"/>
        </w:rPr>
        <w:t>Перспективные зоны действия систем теплоснабжения состоят из существующей зоны при выборочной её застройке</w:t>
      </w:r>
      <w:r>
        <w:rPr>
          <w:rFonts w:ascii="Times New Roman" w:hAnsi="Times New Roman"/>
          <w:sz w:val="28"/>
          <w:szCs w:val="28"/>
        </w:rPr>
        <w:t>.</w:t>
      </w:r>
      <w:r w:rsidRPr="00750277">
        <w:rPr>
          <w:rFonts w:ascii="Times New Roman" w:hAnsi="Times New Roman"/>
          <w:sz w:val="28"/>
          <w:szCs w:val="28"/>
        </w:rPr>
        <w:t xml:space="preserve"> </w:t>
      </w:r>
    </w:p>
    <w:p w14:paraId="2A8981F0" w14:textId="7A171F0E" w:rsidR="003147B9" w:rsidRPr="009C5AA8" w:rsidRDefault="00144083" w:rsidP="0013056B">
      <w:pPr>
        <w:pStyle w:val="a6"/>
        <w:ind w:firstLine="567"/>
        <w:jc w:val="right"/>
        <w:rPr>
          <w:rFonts w:ascii="Times New Roman" w:hAnsi="Times New Roman"/>
          <w:i/>
          <w:sz w:val="28"/>
          <w:szCs w:val="28"/>
        </w:rPr>
      </w:pPr>
      <w:r>
        <w:rPr>
          <w:rFonts w:ascii="Times New Roman" w:hAnsi="Times New Roman"/>
          <w:b/>
          <w:i/>
          <w:sz w:val="28"/>
          <w:szCs w:val="28"/>
        </w:rPr>
        <w:t>Таблица 2.1.1</w:t>
      </w:r>
      <w:r w:rsidR="00586BC8">
        <w:rPr>
          <w:rFonts w:ascii="Times New Roman" w:hAnsi="Times New Roman"/>
          <w:b/>
          <w:i/>
          <w:sz w:val="28"/>
          <w:szCs w:val="28"/>
        </w:rPr>
        <w:t>. (сущ. состояние)</w:t>
      </w:r>
    </w:p>
    <w:tbl>
      <w:tblPr>
        <w:tblpPr w:leftFromText="180" w:rightFromText="180" w:vertAnchor="text" w:horzAnchor="margin" w:tblpX="108" w:tblpY="37"/>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2"/>
        <w:gridCol w:w="3560"/>
        <w:gridCol w:w="2564"/>
        <w:gridCol w:w="3104"/>
      </w:tblGrid>
      <w:tr w:rsidR="00144083" w:rsidRPr="00CD65E2" w14:paraId="4A87AA44" w14:textId="77777777" w:rsidTr="00472105">
        <w:trPr>
          <w:trHeight w:hRule="exact" w:val="481"/>
        </w:trPr>
        <w:tc>
          <w:tcPr>
            <w:tcW w:w="422" w:type="dxa"/>
            <w:shd w:val="clear" w:color="auto" w:fill="FBD4B4" w:themeFill="accent6" w:themeFillTint="66"/>
            <w:vAlign w:val="center"/>
          </w:tcPr>
          <w:p w14:paraId="02FA961B" w14:textId="77777777" w:rsidR="00144083" w:rsidRPr="00C86D30" w:rsidRDefault="00144083" w:rsidP="00472105">
            <w:pPr>
              <w:spacing w:after="0" w:line="240" w:lineRule="auto"/>
              <w:jc w:val="center"/>
              <w:rPr>
                <w:rFonts w:ascii="Times New Roman" w:hAnsi="Times New Roman"/>
                <w:b/>
                <w:i/>
                <w:color w:val="000000"/>
                <w:sz w:val="20"/>
                <w:szCs w:val="20"/>
              </w:rPr>
            </w:pPr>
            <w:r w:rsidRPr="00C86D30">
              <w:rPr>
                <w:rFonts w:ascii="Times New Roman" w:hAnsi="Times New Roman"/>
                <w:b/>
                <w:i/>
                <w:color w:val="000000"/>
                <w:sz w:val="20"/>
                <w:szCs w:val="20"/>
              </w:rPr>
              <w:t>№</w:t>
            </w:r>
          </w:p>
        </w:tc>
        <w:tc>
          <w:tcPr>
            <w:tcW w:w="3560" w:type="dxa"/>
            <w:shd w:val="clear" w:color="auto" w:fill="FBD4B4" w:themeFill="accent6" w:themeFillTint="66"/>
            <w:vAlign w:val="center"/>
          </w:tcPr>
          <w:p w14:paraId="625D3BC9" w14:textId="3360476B" w:rsidR="00144083" w:rsidRPr="00C86D30" w:rsidRDefault="00144083" w:rsidP="00472105">
            <w:pPr>
              <w:spacing w:after="0" w:line="240" w:lineRule="auto"/>
              <w:jc w:val="center"/>
              <w:rPr>
                <w:rFonts w:ascii="Times New Roman" w:hAnsi="Times New Roman"/>
                <w:b/>
                <w:i/>
                <w:color w:val="000000"/>
                <w:sz w:val="20"/>
                <w:szCs w:val="20"/>
              </w:rPr>
            </w:pPr>
            <w:r w:rsidRPr="00C86D30">
              <w:rPr>
                <w:rFonts w:ascii="Times New Roman" w:hAnsi="Times New Roman"/>
                <w:b/>
                <w:i/>
                <w:color w:val="000000"/>
                <w:sz w:val="20"/>
                <w:szCs w:val="20"/>
              </w:rPr>
              <w:t xml:space="preserve">Наименование </w:t>
            </w:r>
            <w:r w:rsidR="004E7D0D">
              <w:rPr>
                <w:rFonts w:ascii="Times New Roman" w:hAnsi="Times New Roman"/>
                <w:b/>
                <w:i/>
                <w:color w:val="000000"/>
                <w:sz w:val="20"/>
                <w:szCs w:val="20"/>
              </w:rPr>
              <w:t>котельных</w:t>
            </w:r>
          </w:p>
        </w:tc>
        <w:tc>
          <w:tcPr>
            <w:tcW w:w="2564" w:type="dxa"/>
            <w:shd w:val="clear" w:color="auto" w:fill="FBD4B4" w:themeFill="accent6" w:themeFillTint="66"/>
            <w:vAlign w:val="center"/>
          </w:tcPr>
          <w:p w14:paraId="2DCB6DC8" w14:textId="77777777" w:rsidR="00144083" w:rsidRPr="00C86D30" w:rsidRDefault="00144083" w:rsidP="00472105">
            <w:pPr>
              <w:spacing w:after="0" w:line="240" w:lineRule="auto"/>
              <w:jc w:val="center"/>
              <w:rPr>
                <w:rFonts w:ascii="Times New Roman" w:hAnsi="Times New Roman"/>
                <w:b/>
                <w:i/>
                <w:color w:val="000000"/>
                <w:sz w:val="20"/>
                <w:szCs w:val="20"/>
              </w:rPr>
            </w:pPr>
            <w:r w:rsidRPr="00C86D30">
              <w:rPr>
                <w:rFonts w:ascii="Times New Roman" w:hAnsi="Times New Roman"/>
                <w:b/>
                <w:i/>
                <w:color w:val="000000"/>
                <w:sz w:val="20"/>
                <w:szCs w:val="20"/>
              </w:rPr>
              <w:t>Установленная мощность (Гкал/час)</w:t>
            </w:r>
          </w:p>
        </w:tc>
        <w:tc>
          <w:tcPr>
            <w:tcW w:w="3104" w:type="dxa"/>
            <w:shd w:val="clear" w:color="auto" w:fill="FBD4B4" w:themeFill="accent6" w:themeFillTint="66"/>
            <w:vAlign w:val="center"/>
          </w:tcPr>
          <w:p w14:paraId="703F6161" w14:textId="33EEC4ED" w:rsidR="00144083" w:rsidRPr="00C86D30" w:rsidRDefault="00144083" w:rsidP="00472105">
            <w:pPr>
              <w:spacing w:after="0" w:line="240" w:lineRule="auto"/>
              <w:jc w:val="center"/>
              <w:rPr>
                <w:rFonts w:ascii="Times New Roman" w:hAnsi="Times New Roman"/>
                <w:b/>
                <w:i/>
                <w:color w:val="000000"/>
                <w:sz w:val="20"/>
                <w:szCs w:val="20"/>
              </w:rPr>
            </w:pPr>
            <w:r w:rsidRPr="00C86D30">
              <w:rPr>
                <w:rFonts w:ascii="Times New Roman" w:hAnsi="Times New Roman"/>
                <w:b/>
                <w:i/>
                <w:color w:val="000000"/>
                <w:sz w:val="20"/>
                <w:szCs w:val="20"/>
              </w:rPr>
              <w:t xml:space="preserve">Присоединенная  нагрузка </w:t>
            </w:r>
            <w:r w:rsidR="006A1E69">
              <w:rPr>
                <w:rFonts w:ascii="Times New Roman" w:hAnsi="Times New Roman"/>
                <w:b/>
                <w:i/>
                <w:color w:val="000000"/>
                <w:sz w:val="20"/>
                <w:szCs w:val="20"/>
              </w:rPr>
              <w:t>(потребители),</w:t>
            </w:r>
            <w:r w:rsidRPr="00C86D30">
              <w:rPr>
                <w:rFonts w:ascii="Times New Roman" w:hAnsi="Times New Roman"/>
                <w:b/>
                <w:i/>
                <w:color w:val="000000"/>
                <w:sz w:val="20"/>
                <w:szCs w:val="20"/>
              </w:rPr>
              <w:t>(Гкал/час)</w:t>
            </w:r>
          </w:p>
        </w:tc>
      </w:tr>
      <w:tr w:rsidR="00181CA6" w:rsidRPr="00CD65E2" w14:paraId="55063A2A" w14:textId="77777777" w:rsidTr="00472105">
        <w:trPr>
          <w:trHeight w:hRule="exact" w:val="239"/>
        </w:trPr>
        <w:tc>
          <w:tcPr>
            <w:tcW w:w="422" w:type="dxa"/>
            <w:shd w:val="clear" w:color="auto" w:fill="FBD4B4" w:themeFill="accent6" w:themeFillTint="66"/>
            <w:vAlign w:val="center"/>
          </w:tcPr>
          <w:p w14:paraId="519BDF6C" w14:textId="77777777" w:rsidR="00181CA6" w:rsidRPr="00C86D30" w:rsidRDefault="00181CA6" w:rsidP="00472105">
            <w:pPr>
              <w:spacing w:after="0" w:line="240" w:lineRule="auto"/>
              <w:jc w:val="center"/>
              <w:rPr>
                <w:rFonts w:ascii="Times New Roman" w:eastAsia="Times New Roman" w:hAnsi="Times New Roman"/>
                <w:b/>
                <w:i/>
                <w:sz w:val="20"/>
                <w:szCs w:val="20"/>
                <w:lang w:eastAsia="ru-RU"/>
              </w:rPr>
            </w:pPr>
            <w:r w:rsidRPr="00C86D30">
              <w:rPr>
                <w:rFonts w:ascii="Times New Roman" w:eastAsia="Times New Roman" w:hAnsi="Times New Roman"/>
                <w:b/>
                <w:i/>
                <w:sz w:val="20"/>
                <w:szCs w:val="20"/>
                <w:lang w:eastAsia="ru-RU"/>
              </w:rPr>
              <w:t>1</w:t>
            </w:r>
          </w:p>
        </w:tc>
        <w:tc>
          <w:tcPr>
            <w:tcW w:w="3560" w:type="dxa"/>
            <w:shd w:val="clear" w:color="auto" w:fill="auto"/>
            <w:vAlign w:val="center"/>
          </w:tcPr>
          <w:p w14:paraId="63D72193" w14:textId="6E83B090" w:rsidR="00181CA6" w:rsidRPr="00472105" w:rsidRDefault="006D78C4" w:rsidP="00472105">
            <w:pPr>
              <w:widowControl w:val="0"/>
              <w:tabs>
                <w:tab w:val="left" w:pos="1459"/>
              </w:tabs>
              <w:spacing w:after="0" w:line="240" w:lineRule="auto"/>
              <w:jc w:val="center"/>
              <w:rPr>
                <w:rFonts w:ascii="Times New Roman" w:hAnsi="Times New Roman"/>
                <w:bCs/>
                <w:color w:val="FF0000"/>
                <w:sz w:val="20"/>
                <w:szCs w:val="20"/>
              </w:rPr>
            </w:pPr>
            <w:r w:rsidRPr="00472105">
              <w:rPr>
                <w:rFonts w:ascii="Times New Roman" w:hAnsi="Times New Roman"/>
                <w:sz w:val="20"/>
                <w:szCs w:val="20"/>
              </w:rPr>
              <w:t xml:space="preserve">Котельная </w:t>
            </w:r>
            <w:r w:rsidR="008612D7">
              <w:rPr>
                <w:rFonts w:ascii="Times New Roman" w:hAnsi="Times New Roman"/>
                <w:sz w:val="20"/>
                <w:szCs w:val="20"/>
              </w:rPr>
              <w:t>«</w:t>
            </w:r>
            <w:r w:rsidR="00181CA6" w:rsidRPr="00472105">
              <w:rPr>
                <w:rFonts w:ascii="Times New Roman" w:hAnsi="Times New Roman"/>
                <w:sz w:val="20"/>
                <w:szCs w:val="20"/>
              </w:rPr>
              <w:t>КСШ №1</w:t>
            </w:r>
            <w:r w:rsidR="008612D7">
              <w:rPr>
                <w:rFonts w:ascii="Times New Roman" w:hAnsi="Times New Roman"/>
                <w:sz w:val="20"/>
                <w:szCs w:val="20"/>
              </w:rPr>
              <w:t>»</w:t>
            </w:r>
          </w:p>
        </w:tc>
        <w:tc>
          <w:tcPr>
            <w:tcW w:w="2564" w:type="dxa"/>
            <w:shd w:val="clear" w:color="auto" w:fill="auto"/>
            <w:vAlign w:val="center"/>
          </w:tcPr>
          <w:p w14:paraId="4F300175" w14:textId="6C4A936E" w:rsidR="00181CA6" w:rsidRPr="00181CA6" w:rsidRDefault="00181CA6" w:rsidP="00472105">
            <w:pPr>
              <w:spacing w:after="0" w:line="240" w:lineRule="auto"/>
              <w:jc w:val="center"/>
              <w:rPr>
                <w:rFonts w:ascii="Times New Roman" w:hAnsi="Times New Roman"/>
                <w:sz w:val="20"/>
                <w:szCs w:val="20"/>
              </w:rPr>
            </w:pPr>
            <w:r w:rsidRPr="00181CA6">
              <w:rPr>
                <w:rFonts w:ascii="Times New Roman" w:hAnsi="Times New Roman"/>
                <w:sz w:val="20"/>
                <w:szCs w:val="20"/>
              </w:rPr>
              <w:t>4,000</w:t>
            </w:r>
          </w:p>
        </w:tc>
        <w:tc>
          <w:tcPr>
            <w:tcW w:w="3104" w:type="dxa"/>
            <w:vAlign w:val="center"/>
          </w:tcPr>
          <w:p w14:paraId="7FB4C569" w14:textId="3CB50586" w:rsidR="00181CA6" w:rsidRPr="00C86D30" w:rsidRDefault="00181CA6" w:rsidP="00472105">
            <w:pPr>
              <w:spacing w:after="0" w:line="240" w:lineRule="auto"/>
              <w:jc w:val="center"/>
              <w:rPr>
                <w:sz w:val="20"/>
                <w:szCs w:val="20"/>
                <w:highlight w:val="green"/>
              </w:rPr>
            </w:pPr>
            <w:r>
              <w:rPr>
                <w:rFonts w:ascii="Times New Roman" w:hAnsi="Times New Roman"/>
                <w:sz w:val="20"/>
                <w:szCs w:val="20"/>
              </w:rPr>
              <w:t>1,6083</w:t>
            </w:r>
          </w:p>
        </w:tc>
      </w:tr>
      <w:tr w:rsidR="00181CA6" w:rsidRPr="00CD65E2" w14:paraId="0486AD1B" w14:textId="77777777" w:rsidTr="00472105">
        <w:trPr>
          <w:trHeight w:hRule="exact" w:val="239"/>
        </w:trPr>
        <w:tc>
          <w:tcPr>
            <w:tcW w:w="422" w:type="dxa"/>
            <w:shd w:val="clear" w:color="auto" w:fill="FBD4B4" w:themeFill="accent6" w:themeFillTint="66"/>
            <w:vAlign w:val="center"/>
          </w:tcPr>
          <w:p w14:paraId="374C33F4" w14:textId="53DC0977" w:rsidR="00181CA6" w:rsidRPr="00C86D30" w:rsidRDefault="00181CA6" w:rsidP="00472105">
            <w:pPr>
              <w:spacing w:after="0" w:line="240" w:lineRule="auto"/>
              <w:jc w:val="center"/>
              <w:rPr>
                <w:rFonts w:ascii="Times New Roman" w:eastAsia="Times New Roman" w:hAnsi="Times New Roman"/>
                <w:b/>
                <w:i/>
                <w:sz w:val="20"/>
                <w:szCs w:val="20"/>
                <w:lang w:eastAsia="ru-RU"/>
              </w:rPr>
            </w:pPr>
            <w:r>
              <w:rPr>
                <w:rFonts w:ascii="Times New Roman" w:eastAsia="Times New Roman" w:hAnsi="Times New Roman"/>
                <w:b/>
                <w:i/>
                <w:sz w:val="20"/>
                <w:szCs w:val="20"/>
                <w:lang w:eastAsia="ru-RU"/>
              </w:rPr>
              <w:t>2</w:t>
            </w:r>
          </w:p>
        </w:tc>
        <w:tc>
          <w:tcPr>
            <w:tcW w:w="3560" w:type="dxa"/>
            <w:shd w:val="clear" w:color="auto" w:fill="FDE9D9" w:themeFill="accent6" w:themeFillTint="33"/>
            <w:vAlign w:val="center"/>
          </w:tcPr>
          <w:p w14:paraId="0171D65C" w14:textId="3B84995F" w:rsidR="00181CA6" w:rsidRPr="00472105" w:rsidRDefault="006D78C4" w:rsidP="00472105">
            <w:pPr>
              <w:widowControl w:val="0"/>
              <w:tabs>
                <w:tab w:val="left" w:pos="1459"/>
              </w:tabs>
              <w:spacing w:after="0" w:line="240" w:lineRule="auto"/>
              <w:jc w:val="center"/>
              <w:rPr>
                <w:rFonts w:ascii="Times New Roman" w:hAnsi="Times New Roman"/>
                <w:sz w:val="20"/>
                <w:szCs w:val="20"/>
              </w:rPr>
            </w:pPr>
            <w:r w:rsidRPr="00472105">
              <w:rPr>
                <w:rFonts w:ascii="Times New Roman" w:hAnsi="Times New Roman"/>
                <w:sz w:val="20"/>
                <w:szCs w:val="20"/>
              </w:rPr>
              <w:t xml:space="preserve">Котельная </w:t>
            </w:r>
            <w:r w:rsidR="008612D7">
              <w:rPr>
                <w:rFonts w:ascii="Times New Roman" w:hAnsi="Times New Roman"/>
                <w:sz w:val="20"/>
                <w:szCs w:val="20"/>
              </w:rPr>
              <w:t>«</w:t>
            </w:r>
            <w:r w:rsidR="00181CA6" w:rsidRPr="00472105">
              <w:rPr>
                <w:rFonts w:ascii="Times New Roman" w:hAnsi="Times New Roman"/>
                <w:sz w:val="20"/>
                <w:szCs w:val="20"/>
              </w:rPr>
              <w:t>Центральная</w:t>
            </w:r>
            <w:r w:rsidR="008612D7">
              <w:rPr>
                <w:rFonts w:ascii="Times New Roman" w:hAnsi="Times New Roman"/>
                <w:sz w:val="20"/>
                <w:szCs w:val="20"/>
              </w:rPr>
              <w:t>»</w:t>
            </w:r>
          </w:p>
        </w:tc>
        <w:tc>
          <w:tcPr>
            <w:tcW w:w="2564" w:type="dxa"/>
            <w:shd w:val="clear" w:color="auto" w:fill="FDE9D9" w:themeFill="accent6" w:themeFillTint="33"/>
            <w:vAlign w:val="center"/>
          </w:tcPr>
          <w:p w14:paraId="07393C2D" w14:textId="0406E4F7" w:rsidR="00181CA6" w:rsidRPr="00181CA6" w:rsidRDefault="00181CA6" w:rsidP="00472105">
            <w:pPr>
              <w:spacing w:after="0" w:line="240" w:lineRule="auto"/>
              <w:jc w:val="center"/>
              <w:rPr>
                <w:rFonts w:ascii="Times New Roman" w:hAnsi="Times New Roman"/>
                <w:sz w:val="20"/>
                <w:szCs w:val="20"/>
              </w:rPr>
            </w:pPr>
            <w:r w:rsidRPr="00181CA6">
              <w:rPr>
                <w:rFonts w:ascii="Times New Roman" w:hAnsi="Times New Roman"/>
                <w:sz w:val="20"/>
                <w:szCs w:val="20"/>
              </w:rPr>
              <w:t>1,500</w:t>
            </w:r>
          </w:p>
        </w:tc>
        <w:tc>
          <w:tcPr>
            <w:tcW w:w="3104" w:type="dxa"/>
            <w:shd w:val="clear" w:color="auto" w:fill="FDE9D9" w:themeFill="accent6" w:themeFillTint="33"/>
            <w:vAlign w:val="center"/>
          </w:tcPr>
          <w:p w14:paraId="39C63908" w14:textId="27DE318D" w:rsidR="00181CA6" w:rsidRDefault="00181CA6" w:rsidP="00472105">
            <w:pPr>
              <w:spacing w:after="0" w:line="240" w:lineRule="auto"/>
              <w:jc w:val="center"/>
              <w:rPr>
                <w:rFonts w:ascii="Times New Roman" w:hAnsi="Times New Roman"/>
                <w:sz w:val="20"/>
                <w:szCs w:val="20"/>
              </w:rPr>
            </w:pPr>
            <w:r>
              <w:rPr>
                <w:rFonts w:ascii="Times New Roman" w:hAnsi="Times New Roman"/>
                <w:sz w:val="20"/>
                <w:szCs w:val="20"/>
              </w:rPr>
              <w:t>0,7097</w:t>
            </w:r>
          </w:p>
        </w:tc>
      </w:tr>
      <w:tr w:rsidR="00181CA6" w:rsidRPr="00CD65E2" w14:paraId="3739A313" w14:textId="77777777" w:rsidTr="00472105">
        <w:trPr>
          <w:trHeight w:hRule="exact" w:val="239"/>
        </w:trPr>
        <w:tc>
          <w:tcPr>
            <w:tcW w:w="422" w:type="dxa"/>
            <w:shd w:val="clear" w:color="auto" w:fill="FBD4B4" w:themeFill="accent6" w:themeFillTint="66"/>
            <w:vAlign w:val="center"/>
          </w:tcPr>
          <w:p w14:paraId="37FC4452" w14:textId="513A7BAE" w:rsidR="00181CA6" w:rsidRPr="00C86D30" w:rsidRDefault="00181CA6" w:rsidP="00472105">
            <w:pPr>
              <w:spacing w:after="0" w:line="240" w:lineRule="auto"/>
              <w:jc w:val="center"/>
              <w:rPr>
                <w:rFonts w:ascii="Times New Roman" w:eastAsia="Times New Roman" w:hAnsi="Times New Roman"/>
                <w:b/>
                <w:i/>
                <w:sz w:val="20"/>
                <w:szCs w:val="20"/>
                <w:lang w:eastAsia="ru-RU"/>
              </w:rPr>
            </w:pPr>
            <w:r>
              <w:rPr>
                <w:rFonts w:ascii="Times New Roman" w:eastAsia="Times New Roman" w:hAnsi="Times New Roman"/>
                <w:b/>
                <w:i/>
                <w:sz w:val="20"/>
                <w:szCs w:val="20"/>
                <w:lang w:eastAsia="ru-RU"/>
              </w:rPr>
              <w:t>3</w:t>
            </w:r>
          </w:p>
        </w:tc>
        <w:tc>
          <w:tcPr>
            <w:tcW w:w="3560" w:type="dxa"/>
            <w:shd w:val="clear" w:color="auto" w:fill="auto"/>
            <w:vAlign w:val="center"/>
          </w:tcPr>
          <w:p w14:paraId="63D5DB13" w14:textId="3DF64802" w:rsidR="00181CA6" w:rsidRPr="00472105" w:rsidRDefault="006D78C4" w:rsidP="00472105">
            <w:pPr>
              <w:widowControl w:val="0"/>
              <w:tabs>
                <w:tab w:val="left" w:pos="1459"/>
              </w:tabs>
              <w:spacing w:after="0" w:line="240" w:lineRule="auto"/>
              <w:jc w:val="center"/>
              <w:rPr>
                <w:rFonts w:ascii="Times New Roman" w:hAnsi="Times New Roman"/>
                <w:sz w:val="20"/>
                <w:szCs w:val="20"/>
              </w:rPr>
            </w:pPr>
            <w:r w:rsidRPr="00472105">
              <w:rPr>
                <w:rFonts w:ascii="Times New Roman" w:hAnsi="Times New Roman"/>
                <w:sz w:val="20"/>
                <w:szCs w:val="20"/>
              </w:rPr>
              <w:t xml:space="preserve">Котельная </w:t>
            </w:r>
            <w:r w:rsidR="008612D7">
              <w:rPr>
                <w:rFonts w:ascii="Times New Roman" w:hAnsi="Times New Roman"/>
                <w:sz w:val="20"/>
                <w:szCs w:val="20"/>
              </w:rPr>
              <w:t>«</w:t>
            </w:r>
            <w:r w:rsidR="00181CA6" w:rsidRPr="00472105">
              <w:rPr>
                <w:rFonts w:ascii="Times New Roman" w:hAnsi="Times New Roman"/>
                <w:sz w:val="20"/>
                <w:szCs w:val="20"/>
              </w:rPr>
              <w:t>Обменный фонд</w:t>
            </w:r>
          </w:p>
        </w:tc>
        <w:tc>
          <w:tcPr>
            <w:tcW w:w="2564" w:type="dxa"/>
            <w:shd w:val="clear" w:color="auto" w:fill="auto"/>
            <w:vAlign w:val="center"/>
          </w:tcPr>
          <w:p w14:paraId="1E424737" w14:textId="178A90E7" w:rsidR="00181CA6" w:rsidRPr="00181CA6" w:rsidRDefault="00181CA6" w:rsidP="00472105">
            <w:pPr>
              <w:spacing w:after="0" w:line="240" w:lineRule="auto"/>
              <w:jc w:val="center"/>
              <w:rPr>
                <w:rFonts w:ascii="Times New Roman" w:hAnsi="Times New Roman"/>
                <w:sz w:val="20"/>
                <w:szCs w:val="20"/>
              </w:rPr>
            </w:pPr>
            <w:r w:rsidRPr="00181CA6">
              <w:rPr>
                <w:rFonts w:ascii="Times New Roman" w:hAnsi="Times New Roman"/>
                <w:sz w:val="20"/>
                <w:szCs w:val="20"/>
              </w:rPr>
              <w:t>3,200</w:t>
            </w:r>
          </w:p>
        </w:tc>
        <w:tc>
          <w:tcPr>
            <w:tcW w:w="3104" w:type="dxa"/>
            <w:vAlign w:val="center"/>
          </w:tcPr>
          <w:p w14:paraId="6FB2BE40" w14:textId="44F77F66" w:rsidR="00181CA6" w:rsidRDefault="00181CA6" w:rsidP="00472105">
            <w:pPr>
              <w:spacing w:after="0" w:line="240" w:lineRule="auto"/>
              <w:jc w:val="center"/>
              <w:rPr>
                <w:rFonts w:ascii="Times New Roman" w:hAnsi="Times New Roman"/>
                <w:sz w:val="20"/>
                <w:szCs w:val="20"/>
              </w:rPr>
            </w:pPr>
            <w:r>
              <w:rPr>
                <w:rFonts w:ascii="Times New Roman" w:hAnsi="Times New Roman"/>
                <w:sz w:val="20"/>
                <w:szCs w:val="20"/>
              </w:rPr>
              <w:t>1,1883</w:t>
            </w:r>
          </w:p>
        </w:tc>
      </w:tr>
      <w:tr w:rsidR="00181CA6" w:rsidRPr="00CD65E2" w14:paraId="519B1182" w14:textId="77777777" w:rsidTr="00472105">
        <w:trPr>
          <w:trHeight w:hRule="exact" w:val="239"/>
        </w:trPr>
        <w:tc>
          <w:tcPr>
            <w:tcW w:w="422" w:type="dxa"/>
            <w:shd w:val="clear" w:color="auto" w:fill="FBD4B4" w:themeFill="accent6" w:themeFillTint="66"/>
            <w:vAlign w:val="center"/>
          </w:tcPr>
          <w:p w14:paraId="5DD926F7" w14:textId="60487004" w:rsidR="00181CA6" w:rsidRPr="00C86D30" w:rsidRDefault="00181CA6" w:rsidP="00472105">
            <w:pPr>
              <w:spacing w:after="0" w:line="240" w:lineRule="auto"/>
              <w:jc w:val="center"/>
              <w:rPr>
                <w:rFonts w:ascii="Times New Roman" w:eastAsia="Times New Roman" w:hAnsi="Times New Roman"/>
                <w:b/>
                <w:i/>
                <w:sz w:val="20"/>
                <w:szCs w:val="20"/>
                <w:lang w:eastAsia="ru-RU"/>
              </w:rPr>
            </w:pPr>
            <w:r>
              <w:rPr>
                <w:rFonts w:ascii="Times New Roman" w:eastAsia="Times New Roman" w:hAnsi="Times New Roman"/>
                <w:b/>
                <w:i/>
                <w:sz w:val="20"/>
                <w:szCs w:val="20"/>
                <w:lang w:eastAsia="ru-RU"/>
              </w:rPr>
              <w:t>4</w:t>
            </w:r>
          </w:p>
        </w:tc>
        <w:tc>
          <w:tcPr>
            <w:tcW w:w="3560" w:type="dxa"/>
            <w:shd w:val="clear" w:color="auto" w:fill="FDE9D9" w:themeFill="accent6" w:themeFillTint="33"/>
            <w:vAlign w:val="center"/>
          </w:tcPr>
          <w:p w14:paraId="6EB8B5FB" w14:textId="2BFED89A" w:rsidR="00181CA6" w:rsidRPr="00472105" w:rsidRDefault="006D78C4" w:rsidP="00472105">
            <w:pPr>
              <w:widowControl w:val="0"/>
              <w:tabs>
                <w:tab w:val="left" w:pos="1459"/>
              </w:tabs>
              <w:spacing w:after="0" w:line="240" w:lineRule="auto"/>
              <w:jc w:val="center"/>
              <w:rPr>
                <w:rFonts w:ascii="Times New Roman" w:hAnsi="Times New Roman"/>
                <w:sz w:val="20"/>
                <w:szCs w:val="20"/>
              </w:rPr>
            </w:pPr>
            <w:r w:rsidRPr="00472105">
              <w:rPr>
                <w:rFonts w:ascii="Times New Roman" w:hAnsi="Times New Roman"/>
                <w:sz w:val="20"/>
                <w:szCs w:val="20"/>
              </w:rPr>
              <w:t xml:space="preserve">Котельная </w:t>
            </w:r>
            <w:r w:rsidR="008612D7">
              <w:rPr>
                <w:rFonts w:ascii="Times New Roman" w:hAnsi="Times New Roman"/>
                <w:sz w:val="20"/>
                <w:szCs w:val="20"/>
              </w:rPr>
              <w:t>«</w:t>
            </w:r>
            <w:r w:rsidR="00181CA6" w:rsidRPr="00472105">
              <w:rPr>
                <w:rFonts w:ascii="Times New Roman" w:hAnsi="Times New Roman"/>
                <w:sz w:val="20"/>
                <w:szCs w:val="20"/>
              </w:rPr>
              <w:t>Колобок</w:t>
            </w:r>
            <w:r w:rsidR="008612D7">
              <w:rPr>
                <w:rFonts w:ascii="Times New Roman" w:hAnsi="Times New Roman"/>
                <w:sz w:val="20"/>
                <w:szCs w:val="20"/>
              </w:rPr>
              <w:t>»</w:t>
            </w:r>
          </w:p>
        </w:tc>
        <w:tc>
          <w:tcPr>
            <w:tcW w:w="2564" w:type="dxa"/>
            <w:shd w:val="clear" w:color="auto" w:fill="FDE9D9" w:themeFill="accent6" w:themeFillTint="33"/>
            <w:vAlign w:val="center"/>
          </w:tcPr>
          <w:p w14:paraId="3F2A5FBC" w14:textId="39E5B819" w:rsidR="00181CA6" w:rsidRPr="00181CA6" w:rsidRDefault="00181CA6" w:rsidP="00472105">
            <w:pPr>
              <w:spacing w:after="0" w:line="240" w:lineRule="auto"/>
              <w:jc w:val="center"/>
              <w:rPr>
                <w:rFonts w:ascii="Times New Roman" w:hAnsi="Times New Roman"/>
                <w:sz w:val="20"/>
                <w:szCs w:val="20"/>
              </w:rPr>
            </w:pPr>
            <w:r w:rsidRPr="00181CA6">
              <w:rPr>
                <w:rFonts w:ascii="Times New Roman" w:hAnsi="Times New Roman"/>
                <w:sz w:val="20"/>
                <w:szCs w:val="20"/>
              </w:rPr>
              <w:t>0,700</w:t>
            </w:r>
          </w:p>
        </w:tc>
        <w:tc>
          <w:tcPr>
            <w:tcW w:w="3104" w:type="dxa"/>
            <w:shd w:val="clear" w:color="auto" w:fill="FDE9D9" w:themeFill="accent6" w:themeFillTint="33"/>
            <w:vAlign w:val="center"/>
          </w:tcPr>
          <w:p w14:paraId="57A78B62" w14:textId="0A87DE76" w:rsidR="00181CA6" w:rsidRDefault="00181CA6" w:rsidP="00472105">
            <w:pPr>
              <w:spacing w:after="0" w:line="240" w:lineRule="auto"/>
              <w:jc w:val="center"/>
              <w:rPr>
                <w:rFonts w:ascii="Times New Roman" w:hAnsi="Times New Roman"/>
                <w:sz w:val="20"/>
                <w:szCs w:val="20"/>
              </w:rPr>
            </w:pPr>
            <w:r>
              <w:rPr>
                <w:rFonts w:ascii="Times New Roman" w:hAnsi="Times New Roman"/>
                <w:sz w:val="20"/>
                <w:szCs w:val="20"/>
              </w:rPr>
              <w:t>0,4726</w:t>
            </w:r>
          </w:p>
        </w:tc>
      </w:tr>
      <w:tr w:rsidR="00181CA6" w:rsidRPr="00CD65E2" w14:paraId="3B868254" w14:textId="77777777" w:rsidTr="00472105">
        <w:trPr>
          <w:trHeight w:hRule="exact" w:val="239"/>
        </w:trPr>
        <w:tc>
          <w:tcPr>
            <w:tcW w:w="422" w:type="dxa"/>
            <w:shd w:val="clear" w:color="auto" w:fill="FBD4B4" w:themeFill="accent6" w:themeFillTint="66"/>
            <w:vAlign w:val="center"/>
          </w:tcPr>
          <w:p w14:paraId="28DA8A21" w14:textId="1C466F23" w:rsidR="00181CA6" w:rsidRPr="00C86D30" w:rsidRDefault="00181CA6" w:rsidP="00472105">
            <w:pPr>
              <w:spacing w:after="0" w:line="240" w:lineRule="auto"/>
              <w:jc w:val="center"/>
              <w:rPr>
                <w:rFonts w:ascii="Times New Roman" w:eastAsia="Times New Roman" w:hAnsi="Times New Roman"/>
                <w:b/>
                <w:i/>
                <w:sz w:val="20"/>
                <w:szCs w:val="20"/>
                <w:lang w:eastAsia="ru-RU"/>
              </w:rPr>
            </w:pPr>
            <w:r>
              <w:rPr>
                <w:rFonts w:ascii="Times New Roman" w:eastAsia="Times New Roman" w:hAnsi="Times New Roman"/>
                <w:b/>
                <w:i/>
                <w:sz w:val="20"/>
                <w:szCs w:val="20"/>
                <w:lang w:eastAsia="ru-RU"/>
              </w:rPr>
              <w:t>5</w:t>
            </w:r>
          </w:p>
        </w:tc>
        <w:tc>
          <w:tcPr>
            <w:tcW w:w="3560" w:type="dxa"/>
            <w:shd w:val="clear" w:color="auto" w:fill="auto"/>
            <w:vAlign w:val="center"/>
          </w:tcPr>
          <w:p w14:paraId="62F1CAE9" w14:textId="06C0A56F" w:rsidR="00181CA6" w:rsidRPr="00472105" w:rsidRDefault="006D78C4" w:rsidP="00472105">
            <w:pPr>
              <w:widowControl w:val="0"/>
              <w:tabs>
                <w:tab w:val="left" w:pos="1459"/>
              </w:tabs>
              <w:spacing w:after="0" w:line="240" w:lineRule="auto"/>
              <w:jc w:val="center"/>
              <w:rPr>
                <w:rFonts w:ascii="Times New Roman" w:hAnsi="Times New Roman"/>
                <w:sz w:val="20"/>
                <w:szCs w:val="20"/>
              </w:rPr>
            </w:pPr>
            <w:r w:rsidRPr="00472105">
              <w:rPr>
                <w:rFonts w:ascii="Times New Roman" w:hAnsi="Times New Roman"/>
                <w:sz w:val="20"/>
                <w:szCs w:val="20"/>
              </w:rPr>
              <w:t xml:space="preserve">Котельная </w:t>
            </w:r>
            <w:r w:rsidR="008612D7">
              <w:rPr>
                <w:rFonts w:ascii="Times New Roman" w:hAnsi="Times New Roman"/>
                <w:sz w:val="20"/>
                <w:szCs w:val="20"/>
              </w:rPr>
              <w:t>«</w:t>
            </w:r>
            <w:r w:rsidR="00181CA6" w:rsidRPr="00472105">
              <w:rPr>
                <w:rFonts w:ascii="Times New Roman" w:hAnsi="Times New Roman"/>
                <w:sz w:val="20"/>
                <w:szCs w:val="20"/>
              </w:rPr>
              <w:t>КСШ №2</w:t>
            </w:r>
            <w:r w:rsidR="008612D7">
              <w:rPr>
                <w:rFonts w:ascii="Times New Roman" w:hAnsi="Times New Roman"/>
                <w:sz w:val="20"/>
                <w:szCs w:val="20"/>
              </w:rPr>
              <w:t>»</w:t>
            </w:r>
          </w:p>
        </w:tc>
        <w:tc>
          <w:tcPr>
            <w:tcW w:w="2564" w:type="dxa"/>
            <w:shd w:val="clear" w:color="auto" w:fill="auto"/>
            <w:vAlign w:val="center"/>
          </w:tcPr>
          <w:p w14:paraId="71022BF3" w14:textId="3CD46A2E" w:rsidR="00181CA6" w:rsidRPr="00181CA6" w:rsidRDefault="00181CA6" w:rsidP="00472105">
            <w:pPr>
              <w:spacing w:after="0" w:line="240" w:lineRule="auto"/>
              <w:jc w:val="center"/>
              <w:rPr>
                <w:rFonts w:ascii="Times New Roman" w:hAnsi="Times New Roman"/>
                <w:sz w:val="20"/>
                <w:szCs w:val="20"/>
              </w:rPr>
            </w:pPr>
            <w:r w:rsidRPr="00181CA6">
              <w:rPr>
                <w:rFonts w:ascii="Times New Roman" w:hAnsi="Times New Roman"/>
                <w:sz w:val="20"/>
                <w:szCs w:val="20"/>
              </w:rPr>
              <w:t>1,100</w:t>
            </w:r>
          </w:p>
        </w:tc>
        <w:tc>
          <w:tcPr>
            <w:tcW w:w="3104" w:type="dxa"/>
            <w:vAlign w:val="center"/>
          </w:tcPr>
          <w:p w14:paraId="7B5D0B46" w14:textId="3C4A0CAD" w:rsidR="00181CA6" w:rsidRDefault="00181CA6" w:rsidP="00472105">
            <w:pPr>
              <w:spacing w:after="0" w:line="240" w:lineRule="auto"/>
              <w:jc w:val="center"/>
              <w:rPr>
                <w:rFonts w:ascii="Times New Roman" w:hAnsi="Times New Roman"/>
                <w:sz w:val="20"/>
                <w:szCs w:val="20"/>
              </w:rPr>
            </w:pPr>
            <w:r>
              <w:rPr>
                <w:rFonts w:ascii="Times New Roman" w:hAnsi="Times New Roman"/>
                <w:sz w:val="20"/>
                <w:szCs w:val="20"/>
              </w:rPr>
              <w:t>0,4276</w:t>
            </w:r>
          </w:p>
        </w:tc>
      </w:tr>
      <w:tr w:rsidR="00181CA6" w:rsidRPr="00CD65E2" w14:paraId="35ADF8C2" w14:textId="77777777" w:rsidTr="00472105">
        <w:trPr>
          <w:trHeight w:hRule="exact" w:val="239"/>
        </w:trPr>
        <w:tc>
          <w:tcPr>
            <w:tcW w:w="422" w:type="dxa"/>
            <w:shd w:val="clear" w:color="auto" w:fill="FBD4B4" w:themeFill="accent6" w:themeFillTint="66"/>
            <w:vAlign w:val="center"/>
          </w:tcPr>
          <w:p w14:paraId="148CA5EB" w14:textId="413CB519" w:rsidR="00181CA6" w:rsidRPr="00C86D30" w:rsidRDefault="00181CA6" w:rsidP="00472105">
            <w:pPr>
              <w:spacing w:after="0" w:line="240" w:lineRule="auto"/>
              <w:jc w:val="center"/>
              <w:rPr>
                <w:rFonts w:ascii="Times New Roman" w:eastAsia="Times New Roman" w:hAnsi="Times New Roman"/>
                <w:b/>
                <w:i/>
                <w:sz w:val="20"/>
                <w:szCs w:val="20"/>
                <w:lang w:eastAsia="ru-RU"/>
              </w:rPr>
            </w:pPr>
            <w:r>
              <w:rPr>
                <w:rFonts w:ascii="Times New Roman" w:eastAsia="Times New Roman" w:hAnsi="Times New Roman"/>
                <w:b/>
                <w:i/>
                <w:sz w:val="20"/>
                <w:szCs w:val="20"/>
                <w:lang w:eastAsia="ru-RU"/>
              </w:rPr>
              <w:t>6</w:t>
            </w:r>
          </w:p>
        </w:tc>
        <w:tc>
          <w:tcPr>
            <w:tcW w:w="3560" w:type="dxa"/>
            <w:shd w:val="clear" w:color="auto" w:fill="FDE9D9" w:themeFill="accent6" w:themeFillTint="33"/>
            <w:vAlign w:val="center"/>
          </w:tcPr>
          <w:p w14:paraId="72C5EB6E" w14:textId="6F500173" w:rsidR="00181CA6" w:rsidRPr="00472105" w:rsidRDefault="006D78C4" w:rsidP="00472105">
            <w:pPr>
              <w:widowControl w:val="0"/>
              <w:tabs>
                <w:tab w:val="left" w:pos="1459"/>
              </w:tabs>
              <w:spacing w:after="0" w:line="240" w:lineRule="auto"/>
              <w:jc w:val="center"/>
              <w:rPr>
                <w:rFonts w:ascii="Times New Roman" w:hAnsi="Times New Roman"/>
                <w:sz w:val="20"/>
                <w:szCs w:val="20"/>
              </w:rPr>
            </w:pPr>
            <w:r w:rsidRPr="00472105">
              <w:rPr>
                <w:rFonts w:ascii="Times New Roman" w:hAnsi="Times New Roman"/>
                <w:sz w:val="20"/>
                <w:szCs w:val="20"/>
              </w:rPr>
              <w:t>Котельна</w:t>
            </w:r>
            <w:r w:rsidR="00181CA6" w:rsidRPr="00472105">
              <w:rPr>
                <w:rFonts w:ascii="Times New Roman" w:hAnsi="Times New Roman"/>
                <w:sz w:val="20"/>
                <w:szCs w:val="20"/>
              </w:rPr>
              <w:t xml:space="preserve">я </w:t>
            </w:r>
            <w:r w:rsidR="008612D7">
              <w:rPr>
                <w:rFonts w:ascii="Times New Roman" w:hAnsi="Times New Roman"/>
                <w:sz w:val="20"/>
                <w:szCs w:val="20"/>
              </w:rPr>
              <w:t>«</w:t>
            </w:r>
            <w:r w:rsidR="00181CA6" w:rsidRPr="00472105">
              <w:rPr>
                <w:rFonts w:ascii="Times New Roman" w:hAnsi="Times New Roman"/>
                <w:sz w:val="20"/>
                <w:szCs w:val="20"/>
              </w:rPr>
              <w:t>Детский приют</w:t>
            </w:r>
            <w:r w:rsidR="008612D7">
              <w:rPr>
                <w:rFonts w:ascii="Times New Roman" w:hAnsi="Times New Roman"/>
                <w:sz w:val="20"/>
                <w:szCs w:val="20"/>
              </w:rPr>
              <w:t>»</w:t>
            </w:r>
          </w:p>
        </w:tc>
        <w:tc>
          <w:tcPr>
            <w:tcW w:w="2564" w:type="dxa"/>
            <w:shd w:val="clear" w:color="auto" w:fill="FDE9D9" w:themeFill="accent6" w:themeFillTint="33"/>
            <w:vAlign w:val="center"/>
          </w:tcPr>
          <w:p w14:paraId="2DE5CA9B" w14:textId="3BFA2B0C" w:rsidR="00181CA6" w:rsidRPr="00181CA6" w:rsidRDefault="00181CA6" w:rsidP="00472105">
            <w:pPr>
              <w:spacing w:after="0" w:line="240" w:lineRule="auto"/>
              <w:jc w:val="center"/>
              <w:rPr>
                <w:rFonts w:ascii="Times New Roman" w:hAnsi="Times New Roman"/>
                <w:sz w:val="20"/>
                <w:szCs w:val="20"/>
              </w:rPr>
            </w:pPr>
            <w:r w:rsidRPr="00181CA6">
              <w:rPr>
                <w:rFonts w:ascii="Times New Roman" w:hAnsi="Times New Roman"/>
                <w:sz w:val="20"/>
                <w:szCs w:val="20"/>
              </w:rPr>
              <w:t>1,000</w:t>
            </w:r>
          </w:p>
        </w:tc>
        <w:tc>
          <w:tcPr>
            <w:tcW w:w="3104" w:type="dxa"/>
            <w:shd w:val="clear" w:color="auto" w:fill="FDE9D9" w:themeFill="accent6" w:themeFillTint="33"/>
            <w:vAlign w:val="center"/>
          </w:tcPr>
          <w:p w14:paraId="639A68A9" w14:textId="308C6080" w:rsidR="00181CA6" w:rsidRDefault="00181CA6" w:rsidP="00472105">
            <w:pPr>
              <w:spacing w:after="0" w:line="240" w:lineRule="auto"/>
              <w:jc w:val="center"/>
              <w:rPr>
                <w:rFonts w:ascii="Times New Roman" w:hAnsi="Times New Roman"/>
                <w:sz w:val="20"/>
                <w:szCs w:val="20"/>
              </w:rPr>
            </w:pPr>
            <w:r>
              <w:rPr>
                <w:rFonts w:ascii="Times New Roman" w:hAnsi="Times New Roman"/>
                <w:sz w:val="20"/>
                <w:szCs w:val="20"/>
              </w:rPr>
              <w:t>0,4376</w:t>
            </w:r>
          </w:p>
        </w:tc>
      </w:tr>
      <w:tr w:rsidR="00181CA6" w:rsidRPr="00CD65E2" w14:paraId="75654F9A" w14:textId="77777777" w:rsidTr="00472105">
        <w:trPr>
          <w:trHeight w:hRule="exact" w:val="239"/>
        </w:trPr>
        <w:tc>
          <w:tcPr>
            <w:tcW w:w="422" w:type="dxa"/>
            <w:shd w:val="clear" w:color="auto" w:fill="FBD4B4" w:themeFill="accent6" w:themeFillTint="66"/>
            <w:vAlign w:val="center"/>
          </w:tcPr>
          <w:p w14:paraId="020850AF" w14:textId="6D2495CC" w:rsidR="00181CA6" w:rsidRPr="00C86D30" w:rsidRDefault="00181CA6" w:rsidP="00472105">
            <w:pPr>
              <w:spacing w:after="0" w:line="240" w:lineRule="auto"/>
              <w:jc w:val="center"/>
              <w:rPr>
                <w:rFonts w:ascii="Times New Roman" w:eastAsia="Times New Roman" w:hAnsi="Times New Roman"/>
                <w:b/>
                <w:i/>
                <w:sz w:val="20"/>
                <w:szCs w:val="20"/>
                <w:lang w:eastAsia="ru-RU"/>
              </w:rPr>
            </w:pPr>
            <w:r>
              <w:rPr>
                <w:rFonts w:ascii="Times New Roman" w:eastAsia="Times New Roman" w:hAnsi="Times New Roman"/>
                <w:b/>
                <w:i/>
                <w:sz w:val="20"/>
                <w:szCs w:val="20"/>
                <w:lang w:eastAsia="ru-RU"/>
              </w:rPr>
              <w:t>7</w:t>
            </w:r>
          </w:p>
        </w:tc>
        <w:tc>
          <w:tcPr>
            <w:tcW w:w="3560" w:type="dxa"/>
            <w:shd w:val="clear" w:color="auto" w:fill="auto"/>
            <w:vAlign w:val="center"/>
          </w:tcPr>
          <w:p w14:paraId="140C03DF" w14:textId="64DEF1E7" w:rsidR="00181CA6" w:rsidRPr="00472105" w:rsidRDefault="006D78C4" w:rsidP="00472105">
            <w:pPr>
              <w:widowControl w:val="0"/>
              <w:tabs>
                <w:tab w:val="left" w:pos="1459"/>
              </w:tabs>
              <w:spacing w:after="0" w:line="240" w:lineRule="auto"/>
              <w:jc w:val="center"/>
              <w:rPr>
                <w:rFonts w:ascii="Times New Roman" w:hAnsi="Times New Roman"/>
                <w:sz w:val="20"/>
                <w:szCs w:val="20"/>
              </w:rPr>
            </w:pPr>
            <w:r w:rsidRPr="00472105">
              <w:rPr>
                <w:rFonts w:ascii="Times New Roman" w:hAnsi="Times New Roman"/>
                <w:sz w:val="20"/>
                <w:szCs w:val="20"/>
              </w:rPr>
              <w:t xml:space="preserve">Котельная </w:t>
            </w:r>
            <w:r w:rsidR="008612D7">
              <w:rPr>
                <w:rFonts w:ascii="Times New Roman" w:hAnsi="Times New Roman"/>
                <w:sz w:val="20"/>
                <w:szCs w:val="20"/>
              </w:rPr>
              <w:t>«</w:t>
            </w:r>
            <w:r w:rsidR="00181CA6" w:rsidRPr="00472105">
              <w:rPr>
                <w:rFonts w:ascii="Times New Roman" w:hAnsi="Times New Roman"/>
                <w:sz w:val="20"/>
                <w:szCs w:val="20"/>
              </w:rPr>
              <w:t>ПМК-1</w:t>
            </w:r>
            <w:r w:rsidR="008612D7">
              <w:rPr>
                <w:rFonts w:ascii="Times New Roman" w:hAnsi="Times New Roman"/>
                <w:sz w:val="20"/>
                <w:szCs w:val="20"/>
              </w:rPr>
              <w:t>»</w:t>
            </w:r>
          </w:p>
        </w:tc>
        <w:tc>
          <w:tcPr>
            <w:tcW w:w="2564" w:type="dxa"/>
            <w:shd w:val="clear" w:color="auto" w:fill="auto"/>
            <w:vAlign w:val="center"/>
          </w:tcPr>
          <w:p w14:paraId="2BFD41A1" w14:textId="07523804" w:rsidR="00181CA6" w:rsidRPr="00181CA6" w:rsidRDefault="00181CA6" w:rsidP="00472105">
            <w:pPr>
              <w:spacing w:after="0" w:line="240" w:lineRule="auto"/>
              <w:jc w:val="center"/>
              <w:rPr>
                <w:rFonts w:ascii="Times New Roman" w:hAnsi="Times New Roman"/>
                <w:sz w:val="20"/>
                <w:szCs w:val="20"/>
              </w:rPr>
            </w:pPr>
            <w:r w:rsidRPr="00181CA6">
              <w:rPr>
                <w:rFonts w:ascii="Times New Roman" w:hAnsi="Times New Roman"/>
                <w:sz w:val="20"/>
                <w:szCs w:val="20"/>
              </w:rPr>
              <w:t>3,200</w:t>
            </w:r>
          </w:p>
        </w:tc>
        <w:tc>
          <w:tcPr>
            <w:tcW w:w="3104" w:type="dxa"/>
            <w:vAlign w:val="center"/>
          </w:tcPr>
          <w:p w14:paraId="2DCB9023" w14:textId="7A9564C9" w:rsidR="00181CA6" w:rsidRDefault="00181CA6" w:rsidP="00472105">
            <w:pPr>
              <w:spacing w:after="0" w:line="240" w:lineRule="auto"/>
              <w:jc w:val="center"/>
              <w:rPr>
                <w:rFonts w:ascii="Times New Roman" w:hAnsi="Times New Roman"/>
                <w:sz w:val="20"/>
                <w:szCs w:val="20"/>
              </w:rPr>
            </w:pPr>
            <w:r>
              <w:rPr>
                <w:rFonts w:ascii="Times New Roman" w:hAnsi="Times New Roman"/>
                <w:sz w:val="20"/>
                <w:szCs w:val="20"/>
              </w:rPr>
              <w:t>0,7211</w:t>
            </w:r>
          </w:p>
        </w:tc>
      </w:tr>
      <w:tr w:rsidR="00181CA6" w:rsidRPr="00CD65E2" w14:paraId="0AEE8767" w14:textId="77777777" w:rsidTr="00472105">
        <w:trPr>
          <w:trHeight w:hRule="exact" w:val="239"/>
        </w:trPr>
        <w:tc>
          <w:tcPr>
            <w:tcW w:w="422" w:type="dxa"/>
            <w:shd w:val="clear" w:color="auto" w:fill="FBD4B4" w:themeFill="accent6" w:themeFillTint="66"/>
            <w:vAlign w:val="center"/>
          </w:tcPr>
          <w:p w14:paraId="3555076D" w14:textId="375A5F72" w:rsidR="00181CA6" w:rsidRPr="00C86D30" w:rsidRDefault="00181CA6" w:rsidP="00472105">
            <w:pPr>
              <w:spacing w:after="0" w:line="240" w:lineRule="auto"/>
              <w:jc w:val="center"/>
              <w:rPr>
                <w:rFonts w:ascii="Times New Roman" w:eastAsia="Times New Roman" w:hAnsi="Times New Roman"/>
                <w:b/>
                <w:i/>
                <w:sz w:val="20"/>
                <w:szCs w:val="20"/>
                <w:lang w:eastAsia="ru-RU"/>
              </w:rPr>
            </w:pPr>
            <w:r>
              <w:rPr>
                <w:rFonts w:ascii="Times New Roman" w:eastAsia="Times New Roman" w:hAnsi="Times New Roman"/>
                <w:b/>
                <w:i/>
                <w:sz w:val="20"/>
                <w:szCs w:val="20"/>
                <w:lang w:eastAsia="ru-RU"/>
              </w:rPr>
              <w:t>8</w:t>
            </w:r>
          </w:p>
        </w:tc>
        <w:tc>
          <w:tcPr>
            <w:tcW w:w="3560" w:type="dxa"/>
            <w:shd w:val="clear" w:color="auto" w:fill="FDE9D9" w:themeFill="accent6" w:themeFillTint="33"/>
            <w:vAlign w:val="center"/>
          </w:tcPr>
          <w:p w14:paraId="1A0A9FB1" w14:textId="434A08A9" w:rsidR="00181CA6" w:rsidRPr="00472105" w:rsidRDefault="006D78C4" w:rsidP="00472105">
            <w:pPr>
              <w:widowControl w:val="0"/>
              <w:tabs>
                <w:tab w:val="left" w:pos="1459"/>
              </w:tabs>
              <w:spacing w:after="0" w:line="240" w:lineRule="auto"/>
              <w:jc w:val="center"/>
              <w:rPr>
                <w:rFonts w:ascii="Times New Roman" w:hAnsi="Times New Roman"/>
                <w:sz w:val="20"/>
                <w:szCs w:val="20"/>
              </w:rPr>
            </w:pPr>
            <w:r w:rsidRPr="00472105">
              <w:rPr>
                <w:rFonts w:ascii="Times New Roman" w:hAnsi="Times New Roman"/>
                <w:sz w:val="20"/>
                <w:szCs w:val="20"/>
              </w:rPr>
              <w:t xml:space="preserve">Котельная </w:t>
            </w:r>
            <w:r w:rsidR="008612D7">
              <w:rPr>
                <w:rFonts w:ascii="Times New Roman" w:hAnsi="Times New Roman"/>
                <w:sz w:val="20"/>
                <w:szCs w:val="20"/>
              </w:rPr>
              <w:t>«</w:t>
            </w:r>
            <w:r w:rsidR="00181CA6" w:rsidRPr="00472105">
              <w:rPr>
                <w:rFonts w:ascii="Times New Roman" w:hAnsi="Times New Roman"/>
                <w:sz w:val="20"/>
                <w:szCs w:val="20"/>
              </w:rPr>
              <w:t>ПМК-2</w:t>
            </w:r>
            <w:r w:rsidR="008612D7">
              <w:rPr>
                <w:rFonts w:ascii="Times New Roman" w:hAnsi="Times New Roman"/>
                <w:sz w:val="20"/>
                <w:szCs w:val="20"/>
              </w:rPr>
              <w:t>»</w:t>
            </w:r>
          </w:p>
        </w:tc>
        <w:tc>
          <w:tcPr>
            <w:tcW w:w="2564" w:type="dxa"/>
            <w:shd w:val="clear" w:color="auto" w:fill="FDE9D9" w:themeFill="accent6" w:themeFillTint="33"/>
            <w:vAlign w:val="center"/>
          </w:tcPr>
          <w:p w14:paraId="249CFA88" w14:textId="733373E3" w:rsidR="00181CA6" w:rsidRPr="00181CA6" w:rsidRDefault="00E002D6" w:rsidP="00472105">
            <w:pPr>
              <w:spacing w:after="0" w:line="240" w:lineRule="auto"/>
              <w:jc w:val="center"/>
              <w:rPr>
                <w:rFonts w:ascii="Times New Roman" w:hAnsi="Times New Roman"/>
                <w:sz w:val="20"/>
                <w:szCs w:val="20"/>
              </w:rPr>
            </w:pPr>
            <w:r>
              <w:rPr>
                <w:rFonts w:ascii="Times New Roman" w:hAnsi="Times New Roman"/>
                <w:sz w:val="20"/>
                <w:szCs w:val="20"/>
              </w:rPr>
              <w:t>1,38</w:t>
            </w:r>
          </w:p>
        </w:tc>
        <w:tc>
          <w:tcPr>
            <w:tcW w:w="3104" w:type="dxa"/>
            <w:shd w:val="clear" w:color="auto" w:fill="FDE9D9" w:themeFill="accent6" w:themeFillTint="33"/>
            <w:vAlign w:val="center"/>
          </w:tcPr>
          <w:p w14:paraId="3543F3D8" w14:textId="4F48211E" w:rsidR="00181CA6" w:rsidRDefault="00181CA6" w:rsidP="00472105">
            <w:pPr>
              <w:spacing w:after="0" w:line="240" w:lineRule="auto"/>
              <w:jc w:val="center"/>
              <w:rPr>
                <w:rFonts w:ascii="Times New Roman" w:hAnsi="Times New Roman"/>
                <w:sz w:val="20"/>
                <w:szCs w:val="20"/>
              </w:rPr>
            </w:pPr>
            <w:r>
              <w:rPr>
                <w:rFonts w:ascii="Times New Roman" w:hAnsi="Times New Roman"/>
                <w:sz w:val="20"/>
                <w:szCs w:val="20"/>
              </w:rPr>
              <w:t>0,4083</w:t>
            </w:r>
          </w:p>
        </w:tc>
      </w:tr>
      <w:tr w:rsidR="00181CA6" w:rsidRPr="00CD65E2" w14:paraId="3A6A17D2" w14:textId="77777777" w:rsidTr="00472105">
        <w:trPr>
          <w:trHeight w:hRule="exact" w:val="239"/>
        </w:trPr>
        <w:tc>
          <w:tcPr>
            <w:tcW w:w="422" w:type="dxa"/>
            <w:shd w:val="clear" w:color="auto" w:fill="FBD4B4" w:themeFill="accent6" w:themeFillTint="66"/>
            <w:vAlign w:val="center"/>
          </w:tcPr>
          <w:p w14:paraId="51F4BE6D" w14:textId="07D29411" w:rsidR="00181CA6" w:rsidRPr="00C86D30" w:rsidRDefault="00181CA6" w:rsidP="00472105">
            <w:pPr>
              <w:spacing w:after="0" w:line="240" w:lineRule="auto"/>
              <w:jc w:val="center"/>
              <w:rPr>
                <w:rFonts w:ascii="Times New Roman" w:eastAsia="Times New Roman" w:hAnsi="Times New Roman"/>
                <w:b/>
                <w:i/>
                <w:sz w:val="20"/>
                <w:szCs w:val="20"/>
                <w:lang w:eastAsia="ru-RU"/>
              </w:rPr>
            </w:pPr>
            <w:r>
              <w:rPr>
                <w:rFonts w:ascii="Times New Roman" w:eastAsia="Times New Roman" w:hAnsi="Times New Roman"/>
                <w:b/>
                <w:i/>
                <w:sz w:val="20"/>
                <w:szCs w:val="20"/>
                <w:lang w:eastAsia="ru-RU"/>
              </w:rPr>
              <w:t>9</w:t>
            </w:r>
          </w:p>
        </w:tc>
        <w:tc>
          <w:tcPr>
            <w:tcW w:w="3560" w:type="dxa"/>
            <w:shd w:val="clear" w:color="auto" w:fill="auto"/>
            <w:vAlign w:val="center"/>
          </w:tcPr>
          <w:p w14:paraId="353A3BBB" w14:textId="21EEFF53" w:rsidR="00181CA6" w:rsidRPr="00472105" w:rsidRDefault="006D78C4" w:rsidP="00472105">
            <w:pPr>
              <w:widowControl w:val="0"/>
              <w:tabs>
                <w:tab w:val="left" w:pos="1459"/>
              </w:tabs>
              <w:spacing w:after="0" w:line="240" w:lineRule="auto"/>
              <w:jc w:val="center"/>
              <w:rPr>
                <w:rFonts w:ascii="Times New Roman" w:hAnsi="Times New Roman"/>
                <w:sz w:val="20"/>
                <w:szCs w:val="20"/>
              </w:rPr>
            </w:pPr>
            <w:r w:rsidRPr="00472105">
              <w:rPr>
                <w:rFonts w:ascii="Times New Roman" w:hAnsi="Times New Roman"/>
                <w:sz w:val="20"/>
                <w:szCs w:val="20"/>
              </w:rPr>
              <w:t xml:space="preserve">Котельная </w:t>
            </w:r>
            <w:r w:rsidR="008612D7">
              <w:rPr>
                <w:rFonts w:ascii="Times New Roman" w:hAnsi="Times New Roman"/>
                <w:sz w:val="20"/>
                <w:szCs w:val="20"/>
              </w:rPr>
              <w:t>«</w:t>
            </w:r>
            <w:r w:rsidR="00181CA6" w:rsidRPr="00472105">
              <w:rPr>
                <w:rFonts w:ascii="Times New Roman" w:hAnsi="Times New Roman"/>
                <w:sz w:val="20"/>
                <w:szCs w:val="20"/>
              </w:rPr>
              <w:t>Зеленая</w:t>
            </w:r>
            <w:r w:rsidR="008612D7">
              <w:rPr>
                <w:rFonts w:ascii="Times New Roman" w:hAnsi="Times New Roman"/>
                <w:sz w:val="20"/>
                <w:szCs w:val="20"/>
              </w:rPr>
              <w:t>»</w:t>
            </w:r>
          </w:p>
        </w:tc>
        <w:tc>
          <w:tcPr>
            <w:tcW w:w="2564" w:type="dxa"/>
            <w:shd w:val="clear" w:color="auto" w:fill="auto"/>
            <w:vAlign w:val="center"/>
          </w:tcPr>
          <w:p w14:paraId="16125080" w14:textId="2227BC2A" w:rsidR="00181CA6" w:rsidRPr="00181CA6" w:rsidRDefault="00181CA6" w:rsidP="00472105">
            <w:pPr>
              <w:spacing w:after="0" w:line="240" w:lineRule="auto"/>
              <w:jc w:val="center"/>
              <w:rPr>
                <w:rFonts w:ascii="Times New Roman" w:hAnsi="Times New Roman"/>
                <w:sz w:val="20"/>
                <w:szCs w:val="20"/>
              </w:rPr>
            </w:pPr>
            <w:r w:rsidRPr="00181CA6">
              <w:rPr>
                <w:rFonts w:ascii="Times New Roman" w:hAnsi="Times New Roman"/>
                <w:sz w:val="20"/>
                <w:szCs w:val="20"/>
              </w:rPr>
              <w:t>0,069</w:t>
            </w:r>
          </w:p>
        </w:tc>
        <w:tc>
          <w:tcPr>
            <w:tcW w:w="3104" w:type="dxa"/>
            <w:vAlign w:val="center"/>
          </w:tcPr>
          <w:p w14:paraId="57A6F0A0" w14:textId="4B0E370E" w:rsidR="00181CA6" w:rsidRDefault="00181CA6" w:rsidP="00472105">
            <w:pPr>
              <w:spacing w:after="0" w:line="240" w:lineRule="auto"/>
              <w:jc w:val="center"/>
              <w:rPr>
                <w:rFonts w:ascii="Times New Roman" w:hAnsi="Times New Roman"/>
                <w:sz w:val="20"/>
                <w:szCs w:val="20"/>
              </w:rPr>
            </w:pPr>
            <w:r>
              <w:rPr>
                <w:rFonts w:ascii="Times New Roman" w:hAnsi="Times New Roman"/>
                <w:sz w:val="20"/>
                <w:szCs w:val="20"/>
              </w:rPr>
              <w:t>0,0528</w:t>
            </w:r>
          </w:p>
        </w:tc>
      </w:tr>
    </w:tbl>
    <w:p w14:paraId="784A9D3D" w14:textId="520C7C5D" w:rsidR="003147B9" w:rsidRDefault="003147B9" w:rsidP="00BF36C5">
      <w:pPr>
        <w:pStyle w:val="a6"/>
        <w:spacing w:after="240"/>
        <w:ind w:firstLine="567"/>
        <w:jc w:val="right"/>
        <w:rPr>
          <w:rFonts w:ascii="Times New Roman" w:hAnsi="Times New Roman"/>
          <w:b/>
          <w:i/>
          <w:sz w:val="28"/>
          <w:szCs w:val="28"/>
        </w:rPr>
      </w:pPr>
    </w:p>
    <w:p w14:paraId="15D89D2F" w14:textId="77777777" w:rsidR="00472105" w:rsidRDefault="00472105" w:rsidP="00586BC8">
      <w:pPr>
        <w:pStyle w:val="a6"/>
        <w:ind w:firstLine="567"/>
        <w:jc w:val="right"/>
        <w:rPr>
          <w:rFonts w:ascii="Times New Roman" w:hAnsi="Times New Roman"/>
          <w:b/>
          <w:i/>
          <w:sz w:val="28"/>
          <w:szCs w:val="28"/>
        </w:rPr>
        <w:sectPr w:rsidR="00472105" w:rsidSect="005F70D3">
          <w:headerReference w:type="default" r:id="rId14"/>
          <w:pgSz w:w="11906" w:h="16838" w:code="9"/>
          <w:pgMar w:top="1134" w:right="851" w:bottom="1134" w:left="1418" w:header="708" w:footer="470"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06550CB" w14:textId="2DAB0B2E" w:rsidR="00586BC8" w:rsidRPr="009C5AA8" w:rsidRDefault="00586BC8" w:rsidP="00586BC8">
      <w:pPr>
        <w:pStyle w:val="a6"/>
        <w:ind w:firstLine="567"/>
        <w:jc w:val="right"/>
        <w:rPr>
          <w:rFonts w:ascii="Times New Roman" w:hAnsi="Times New Roman"/>
          <w:i/>
          <w:sz w:val="28"/>
          <w:szCs w:val="28"/>
        </w:rPr>
      </w:pPr>
      <w:r>
        <w:rPr>
          <w:rFonts w:ascii="Times New Roman" w:hAnsi="Times New Roman"/>
          <w:b/>
          <w:i/>
          <w:sz w:val="28"/>
          <w:szCs w:val="28"/>
        </w:rPr>
        <w:lastRenderedPageBreak/>
        <w:t>Таблица 2.1.2. (перспектива до 2037 года)</w:t>
      </w:r>
    </w:p>
    <w:tbl>
      <w:tblPr>
        <w:tblpPr w:leftFromText="180" w:rightFromText="180" w:vertAnchor="text" w:horzAnchor="margin" w:tblpX="108" w:tblpY="37"/>
        <w:tblW w:w="94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
        <w:gridCol w:w="3077"/>
        <w:gridCol w:w="3362"/>
        <w:gridCol w:w="2623"/>
      </w:tblGrid>
      <w:tr w:rsidR="00586BC8" w:rsidRPr="00CD65E2" w14:paraId="290BD530" w14:textId="77777777" w:rsidTr="00472105">
        <w:trPr>
          <w:trHeight w:hRule="exact" w:val="481"/>
        </w:trPr>
        <w:tc>
          <w:tcPr>
            <w:tcW w:w="414" w:type="dxa"/>
            <w:shd w:val="clear" w:color="auto" w:fill="FBD4B4" w:themeFill="accent6" w:themeFillTint="66"/>
            <w:vAlign w:val="center"/>
          </w:tcPr>
          <w:p w14:paraId="39D95224" w14:textId="77777777" w:rsidR="00586BC8" w:rsidRPr="00C86D30" w:rsidRDefault="00586BC8" w:rsidP="00472105">
            <w:pPr>
              <w:spacing w:after="0" w:line="240" w:lineRule="auto"/>
              <w:jc w:val="center"/>
              <w:rPr>
                <w:rFonts w:ascii="Times New Roman" w:hAnsi="Times New Roman"/>
                <w:b/>
                <w:i/>
                <w:color w:val="000000"/>
                <w:sz w:val="20"/>
                <w:szCs w:val="20"/>
              </w:rPr>
            </w:pPr>
            <w:r w:rsidRPr="00C86D30">
              <w:rPr>
                <w:rFonts w:ascii="Times New Roman" w:hAnsi="Times New Roman"/>
                <w:b/>
                <w:i/>
                <w:color w:val="000000"/>
                <w:sz w:val="20"/>
                <w:szCs w:val="20"/>
              </w:rPr>
              <w:t>№</w:t>
            </w:r>
          </w:p>
        </w:tc>
        <w:tc>
          <w:tcPr>
            <w:tcW w:w="3077" w:type="dxa"/>
            <w:shd w:val="clear" w:color="auto" w:fill="FBD4B4" w:themeFill="accent6" w:themeFillTint="66"/>
            <w:vAlign w:val="center"/>
          </w:tcPr>
          <w:p w14:paraId="6130F31C" w14:textId="7AAEF559" w:rsidR="00586BC8" w:rsidRPr="00C86D30" w:rsidRDefault="00586BC8" w:rsidP="00472105">
            <w:pPr>
              <w:spacing w:after="0" w:line="240" w:lineRule="auto"/>
              <w:jc w:val="center"/>
              <w:rPr>
                <w:rFonts w:ascii="Times New Roman" w:hAnsi="Times New Roman"/>
                <w:b/>
                <w:i/>
                <w:color w:val="000000"/>
                <w:sz w:val="20"/>
                <w:szCs w:val="20"/>
              </w:rPr>
            </w:pPr>
            <w:r w:rsidRPr="00C86D30">
              <w:rPr>
                <w:rFonts w:ascii="Times New Roman" w:hAnsi="Times New Roman"/>
                <w:b/>
                <w:i/>
                <w:color w:val="000000"/>
                <w:sz w:val="20"/>
                <w:szCs w:val="20"/>
              </w:rPr>
              <w:t xml:space="preserve">Наименование </w:t>
            </w:r>
            <w:r>
              <w:rPr>
                <w:rFonts w:ascii="Times New Roman" w:hAnsi="Times New Roman"/>
                <w:b/>
                <w:i/>
                <w:color w:val="000000"/>
                <w:sz w:val="20"/>
                <w:szCs w:val="20"/>
              </w:rPr>
              <w:t>котельных</w:t>
            </w:r>
          </w:p>
        </w:tc>
        <w:tc>
          <w:tcPr>
            <w:tcW w:w="3362" w:type="dxa"/>
            <w:shd w:val="clear" w:color="auto" w:fill="FBD4B4" w:themeFill="accent6" w:themeFillTint="66"/>
            <w:vAlign w:val="center"/>
          </w:tcPr>
          <w:p w14:paraId="2DEB76AE" w14:textId="77777777" w:rsidR="00586BC8" w:rsidRPr="00C86D30" w:rsidRDefault="00586BC8" w:rsidP="00472105">
            <w:pPr>
              <w:spacing w:after="0" w:line="240" w:lineRule="auto"/>
              <w:jc w:val="center"/>
              <w:rPr>
                <w:rFonts w:ascii="Times New Roman" w:hAnsi="Times New Roman"/>
                <w:b/>
                <w:i/>
                <w:color w:val="000000"/>
                <w:sz w:val="20"/>
                <w:szCs w:val="20"/>
              </w:rPr>
            </w:pPr>
            <w:r w:rsidRPr="00C86D30">
              <w:rPr>
                <w:rFonts w:ascii="Times New Roman" w:hAnsi="Times New Roman"/>
                <w:b/>
                <w:i/>
                <w:color w:val="000000"/>
                <w:sz w:val="20"/>
                <w:szCs w:val="20"/>
              </w:rPr>
              <w:t>Установленная мощность (Гкал/час)</w:t>
            </w:r>
          </w:p>
        </w:tc>
        <w:tc>
          <w:tcPr>
            <w:tcW w:w="2623" w:type="dxa"/>
            <w:shd w:val="clear" w:color="auto" w:fill="FBD4B4" w:themeFill="accent6" w:themeFillTint="66"/>
            <w:vAlign w:val="center"/>
          </w:tcPr>
          <w:p w14:paraId="3D34AE34" w14:textId="77777777" w:rsidR="00586BC8" w:rsidRPr="00C86D30" w:rsidRDefault="00586BC8" w:rsidP="00472105">
            <w:pPr>
              <w:spacing w:after="0" w:line="240" w:lineRule="auto"/>
              <w:jc w:val="center"/>
              <w:rPr>
                <w:rFonts w:ascii="Times New Roman" w:hAnsi="Times New Roman"/>
                <w:b/>
                <w:i/>
                <w:color w:val="000000"/>
                <w:sz w:val="20"/>
                <w:szCs w:val="20"/>
              </w:rPr>
            </w:pPr>
            <w:r w:rsidRPr="00C86D30">
              <w:rPr>
                <w:rFonts w:ascii="Times New Roman" w:hAnsi="Times New Roman"/>
                <w:b/>
                <w:i/>
                <w:color w:val="000000"/>
                <w:sz w:val="20"/>
                <w:szCs w:val="20"/>
              </w:rPr>
              <w:t xml:space="preserve">Присоединенная  нагрузка </w:t>
            </w:r>
            <w:r>
              <w:rPr>
                <w:rFonts w:ascii="Times New Roman" w:hAnsi="Times New Roman"/>
                <w:b/>
                <w:i/>
                <w:color w:val="000000"/>
                <w:sz w:val="20"/>
                <w:szCs w:val="20"/>
              </w:rPr>
              <w:t>(потребители),</w:t>
            </w:r>
            <w:r w:rsidRPr="00C86D30">
              <w:rPr>
                <w:rFonts w:ascii="Times New Roman" w:hAnsi="Times New Roman"/>
                <w:b/>
                <w:i/>
                <w:color w:val="000000"/>
                <w:sz w:val="20"/>
                <w:szCs w:val="20"/>
              </w:rPr>
              <w:t>(Гкал/час)</w:t>
            </w:r>
          </w:p>
        </w:tc>
      </w:tr>
      <w:tr w:rsidR="00586BC8" w:rsidRPr="00CD65E2" w14:paraId="4A817120" w14:textId="77777777" w:rsidTr="00472105">
        <w:trPr>
          <w:trHeight w:hRule="exact" w:val="239"/>
        </w:trPr>
        <w:tc>
          <w:tcPr>
            <w:tcW w:w="414" w:type="dxa"/>
            <w:shd w:val="clear" w:color="auto" w:fill="FBD4B4" w:themeFill="accent6" w:themeFillTint="66"/>
            <w:vAlign w:val="center"/>
          </w:tcPr>
          <w:p w14:paraId="45FE532D" w14:textId="77777777" w:rsidR="00586BC8" w:rsidRPr="00C86D30" w:rsidRDefault="00586BC8" w:rsidP="00472105">
            <w:pPr>
              <w:spacing w:after="0" w:line="240" w:lineRule="auto"/>
              <w:jc w:val="center"/>
              <w:rPr>
                <w:rFonts w:ascii="Times New Roman" w:eastAsia="Times New Roman" w:hAnsi="Times New Roman"/>
                <w:b/>
                <w:i/>
                <w:sz w:val="20"/>
                <w:szCs w:val="20"/>
                <w:lang w:eastAsia="ru-RU"/>
              </w:rPr>
            </w:pPr>
            <w:r w:rsidRPr="00C86D30">
              <w:rPr>
                <w:rFonts w:ascii="Times New Roman" w:eastAsia="Times New Roman" w:hAnsi="Times New Roman"/>
                <w:b/>
                <w:i/>
                <w:sz w:val="20"/>
                <w:szCs w:val="20"/>
                <w:lang w:eastAsia="ru-RU"/>
              </w:rPr>
              <w:t>1</w:t>
            </w:r>
          </w:p>
        </w:tc>
        <w:tc>
          <w:tcPr>
            <w:tcW w:w="3077" w:type="dxa"/>
            <w:shd w:val="clear" w:color="auto" w:fill="auto"/>
            <w:vAlign w:val="center"/>
          </w:tcPr>
          <w:p w14:paraId="48C9BCCA" w14:textId="180D8BA4" w:rsidR="00586BC8" w:rsidRPr="00472105" w:rsidRDefault="006D78C4" w:rsidP="00472105">
            <w:pPr>
              <w:widowControl w:val="0"/>
              <w:tabs>
                <w:tab w:val="left" w:pos="1459"/>
              </w:tabs>
              <w:spacing w:after="0" w:line="240" w:lineRule="auto"/>
              <w:jc w:val="center"/>
              <w:rPr>
                <w:rFonts w:ascii="Times New Roman" w:hAnsi="Times New Roman"/>
                <w:bCs/>
                <w:color w:val="FF0000"/>
                <w:sz w:val="20"/>
                <w:szCs w:val="20"/>
              </w:rPr>
            </w:pPr>
            <w:r w:rsidRPr="00472105">
              <w:rPr>
                <w:rFonts w:ascii="Times New Roman" w:hAnsi="Times New Roman"/>
                <w:sz w:val="20"/>
                <w:szCs w:val="20"/>
              </w:rPr>
              <w:t xml:space="preserve">Котельная </w:t>
            </w:r>
            <w:r w:rsidR="008612D7">
              <w:rPr>
                <w:rFonts w:ascii="Times New Roman" w:hAnsi="Times New Roman"/>
                <w:sz w:val="20"/>
                <w:szCs w:val="20"/>
              </w:rPr>
              <w:t>«</w:t>
            </w:r>
            <w:r w:rsidR="00586BC8" w:rsidRPr="00472105">
              <w:rPr>
                <w:rFonts w:ascii="Times New Roman" w:hAnsi="Times New Roman"/>
                <w:sz w:val="20"/>
                <w:szCs w:val="20"/>
              </w:rPr>
              <w:t>КСШ №1</w:t>
            </w:r>
            <w:r w:rsidR="008612D7">
              <w:rPr>
                <w:rFonts w:ascii="Times New Roman" w:hAnsi="Times New Roman"/>
                <w:sz w:val="20"/>
                <w:szCs w:val="20"/>
              </w:rPr>
              <w:t>»</w:t>
            </w:r>
          </w:p>
        </w:tc>
        <w:tc>
          <w:tcPr>
            <w:tcW w:w="3362" w:type="dxa"/>
            <w:shd w:val="clear" w:color="auto" w:fill="auto"/>
            <w:vAlign w:val="center"/>
          </w:tcPr>
          <w:p w14:paraId="7E5C6A3F" w14:textId="77777777" w:rsidR="00586BC8" w:rsidRPr="00181CA6" w:rsidRDefault="00586BC8" w:rsidP="00472105">
            <w:pPr>
              <w:spacing w:after="0" w:line="240" w:lineRule="auto"/>
              <w:jc w:val="center"/>
              <w:rPr>
                <w:rFonts w:ascii="Times New Roman" w:hAnsi="Times New Roman"/>
                <w:sz w:val="20"/>
                <w:szCs w:val="20"/>
              </w:rPr>
            </w:pPr>
            <w:r w:rsidRPr="00181CA6">
              <w:rPr>
                <w:rFonts w:ascii="Times New Roman" w:hAnsi="Times New Roman"/>
                <w:sz w:val="20"/>
                <w:szCs w:val="20"/>
              </w:rPr>
              <w:t>4,000</w:t>
            </w:r>
          </w:p>
        </w:tc>
        <w:tc>
          <w:tcPr>
            <w:tcW w:w="2623" w:type="dxa"/>
            <w:vAlign w:val="center"/>
          </w:tcPr>
          <w:p w14:paraId="3A64DD10" w14:textId="77777777" w:rsidR="00586BC8" w:rsidRPr="00C86D30" w:rsidRDefault="00586BC8" w:rsidP="00472105">
            <w:pPr>
              <w:spacing w:after="0" w:line="240" w:lineRule="auto"/>
              <w:jc w:val="center"/>
              <w:rPr>
                <w:sz w:val="20"/>
                <w:szCs w:val="20"/>
                <w:highlight w:val="green"/>
              </w:rPr>
            </w:pPr>
            <w:r>
              <w:rPr>
                <w:rFonts w:ascii="Times New Roman" w:hAnsi="Times New Roman"/>
                <w:sz w:val="20"/>
                <w:szCs w:val="20"/>
              </w:rPr>
              <w:t>1,6083</w:t>
            </w:r>
          </w:p>
        </w:tc>
      </w:tr>
      <w:tr w:rsidR="00586BC8" w:rsidRPr="00CD65E2" w14:paraId="72BBCABA" w14:textId="77777777" w:rsidTr="00472105">
        <w:trPr>
          <w:trHeight w:hRule="exact" w:val="239"/>
        </w:trPr>
        <w:tc>
          <w:tcPr>
            <w:tcW w:w="414" w:type="dxa"/>
            <w:shd w:val="clear" w:color="auto" w:fill="FBD4B4" w:themeFill="accent6" w:themeFillTint="66"/>
            <w:vAlign w:val="center"/>
          </w:tcPr>
          <w:p w14:paraId="62DDA8F2" w14:textId="77777777" w:rsidR="00586BC8" w:rsidRPr="00C86D30" w:rsidRDefault="00586BC8" w:rsidP="00472105">
            <w:pPr>
              <w:spacing w:after="0" w:line="240" w:lineRule="auto"/>
              <w:jc w:val="center"/>
              <w:rPr>
                <w:rFonts w:ascii="Times New Roman" w:eastAsia="Times New Roman" w:hAnsi="Times New Roman"/>
                <w:b/>
                <w:i/>
                <w:sz w:val="20"/>
                <w:szCs w:val="20"/>
                <w:lang w:eastAsia="ru-RU"/>
              </w:rPr>
            </w:pPr>
            <w:r>
              <w:rPr>
                <w:rFonts w:ascii="Times New Roman" w:eastAsia="Times New Roman" w:hAnsi="Times New Roman"/>
                <w:b/>
                <w:i/>
                <w:sz w:val="20"/>
                <w:szCs w:val="20"/>
                <w:lang w:eastAsia="ru-RU"/>
              </w:rPr>
              <w:t>2</w:t>
            </w:r>
          </w:p>
        </w:tc>
        <w:tc>
          <w:tcPr>
            <w:tcW w:w="3077" w:type="dxa"/>
            <w:shd w:val="clear" w:color="auto" w:fill="FDE9D9" w:themeFill="accent6" w:themeFillTint="33"/>
            <w:vAlign w:val="center"/>
          </w:tcPr>
          <w:p w14:paraId="6CA74153" w14:textId="0C0A1F00" w:rsidR="00586BC8" w:rsidRPr="00472105" w:rsidRDefault="006D78C4" w:rsidP="00472105">
            <w:pPr>
              <w:widowControl w:val="0"/>
              <w:tabs>
                <w:tab w:val="left" w:pos="1459"/>
              </w:tabs>
              <w:spacing w:after="0" w:line="240" w:lineRule="auto"/>
              <w:jc w:val="center"/>
              <w:rPr>
                <w:rFonts w:ascii="Times New Roman" w:hAnsi="Times New Roman"/>
                <w:sz w:val="20"/>
                <w:szCs w:val="20"/>
              </w:rPr>
            </w:pPr>
            <w:r w:rsidRPr="00472105">
              <w:rPr>
                <w:rFonts w:ascii="Times New Roman" w:hAnsi="Times New Roman"/>
                <w:sz w:val="20"/>
                <w:szCs w:val="20"/>
              </w:rPr>
              <w:t xml:space="preserve">Котельная </w:t>
            </w:r>
            <w:r w:rsidR="008612D7">
              <w:rPr>
                <w:rFonts w:ascii="Times New Roman" w:hAnsi="Times New Roman"/>
                <w:sz w:val="20"/>
                <w:szCs w:val="20"/>
              </w:rPr>
              <w:t>«</w:t>
            </w:r>
            <w:r w:rsidR="00586BC8" w:rsidRPr="00472105">
              <w:rPr>
                <w:rFonts w:ascii="Times New Roman" w:hAnsi="Times New Roman"/>
                <w:sz w:val="20"/>
                <w:szCs w:val="20"/>
              </w:rPr>
              <w:t>Центральная</w:t>
            </w:r>
            <w:r w:rsidR="008612D7">
              <w:rPr>
                <w:rFonts w:ascii="Times New Roman" w:hAnsi="Times New Roman"/>
                <w:sz w:val="20"/>
                <w:szCs w:val="20"/>
              </w:rPr>
              <w:t>»</w:t>
            </w:r>
          </w:p>
        </w:tc>
        <w:tc>
          <w:tcPr>
            <w:tcW w:w="3362" w:type="dxa"/>
            <w:shd w:val="clear" w:color="auto" w:fill="FDE9D9" w:themeFill="accent6" w:themeFillTint="33"/>
            <w:vAlign w:val="center"/>
          </w:tcPr>
          <w:p w14:paraId="6781FF31" w14:textId="77777777" w:rsidR="00586BC8" w:rsidRPr="00181CA6" w:rsidRDefault="00586BC8" w:rsidP="00472105">
            <w:pPr>
              <w:spacing w:after="0" w:line="240" w:lineRule="auto"/>
              <w:jc w:val="center"/>
              <w:rPr>
                <w:rFonts w:ascii="Times New Roman" w:hAnsi="Times New Roman"/>
                <w:sz w:val="20"/>
                <w:szCs w:val="20"/>
              </w:rPr>
            </w:pPr>
            <w:r w:rsidRPr="00181CA6">
              <w:rPr>
                <w:rFonts w:ascii="Times New Roman" w:hAnsi="Times New Roman"/>
                <w:sz w:val="20"/>
                <w:szCs w:val="20"/>
              </w:rPr>
              <w:t>1,500</w:t>
            </w:r>
          </w:p>
        </w:tc>
        <w:tc>
          <w:tcPr>
            <w:tcW w:w="2623" w:type="dxa"/>
            <w:shd w:val="clear" w:color="auto" w:fill="FDE9D9" w:themeFill="accent6" w:themeFillTint="33"/>
            <w:vAlign w:val="center"/>
          </w:tcPr>
          <w:p w14:paraId="0127E654" w14:textId="77777777" w:rsidR="00586BC8" w:rsidRDefault="00586BC8" w:rsidP="00472105">
            <w:pPr>
              <w:spacing w:after="0" w:line="240" w:lineRule="auto"/>
              <w:jc w:val="center"/>
              <w:rPr>
                <w:rFonts w:ascii="Times New Roman" w:hAnsi="Times New Roman"/>
                <w:sz w:val="20"/>
                <w:szCs w:val="20"/>
              </w:rPr>
            </w:pPr>
            <w:r>
              <w:rPr>
                <w:rFonts w:ascii="Times New Roman" w:hAnsi="Times New Roman"/>
                <w:sz w:val="20"/>
                <w:szCs w:val="20"/>
              </w:rPr>
              <w:t>0,7097</w:t>
            </w:r>
          </w:p>
        </w:tc>
      </w:tr>
      <w:tr w:rsidR="00586BC8" w:rsidRPr="00CD65E2" w14:paraId="450B7FF5" w14:textId="77777777" w:rsidTr="00472105">
        <w:trPr>
          <w:trHeight w:hRule="exact" w:val="239"/>
        </w:trPr>
        <w:tc>
          <w:tcPr>
            <w:tcW w:w="414" w:type="dxa"/>
            <w:shd w:val="clear" w:color="auto" w:fill="FBD4B4" w:themeFill="accent6" w:themeFillTint="66"/>
            <w:vAlign w:val="center"/>
          </w:tcPr>
          <w:p w14:paraId="295D33D7" w14:textId="77777777" w:rsidR="00586BC8" w:rsidRPr="00C86D30" w:rsidRDefault="00586BC8" w:rsidP="00472105">
            <w:pPr>
              <w:spacing w:after="0" w:line="240" w:lineRule="auto"/>
              <w:jc w:val="center"/>
              <w:rPr>
                <w:rFonts w:ascii="Times New Roman" w:eastAsia="Times New Roman" w:hAnsi="Times New Roman"/>
                <w:b/>
                <w:i/>
                <w:sz w:val="20"/>
                <w:szCs w:val="20"/>
                <w:lang w:eastAsia="ru-RU"/>
              </w:rPr>
            </w:pPr>
            <w:r>
              <w:rPr>
                <w:rFonts w:ascii="Times New Roman" w:eastAsia="Times New Roman" w:hAnsi="Times New Roman"/>
                <w:b/>
                <w:i/>
                <w:sz w:val="20"/>
                <w:szCs w:val="20"/>
                <w:lang w:eastAsia="ru-RU"/>
              </w:rPr>
              <w:t>3</w:t>
            </w:r>
          </w:p>
        </w:tc>
        <w:tc>
          <w:tcPr>
            <w:tcW w:w="3077" w:type="dxa"/>
            <w:shd w:val="clear" w:color="auto" w:fill="auto"/>
            <w:vAlign w:val="center"/>
          </w:tcPr>
          <w:p w14:paraId="779A7E44" w14:textId="6281D131" w:rsidR="00586BC8" w:rsidRPr="00472105" w:rsidRDefault="006D78C4" w:rsidP="00472105">
            <w:pPr>
              <w:widowControl w:val="0"/>
              <w:tabs>
                <w:tab w:val="left" w:pos="1459"/>
              </w:tabs>
              <w:spacing w:after="0" w:line="240" w:lineRule="auto"/>
              <w:jc w:val="center"/>
              <w:rPr>
                <w:rFonts w:ascii="Times New Roman" w:hAnsi="Times New Roman"/>
                <w:sz w:val="20"/>
                <w:szCs w:val="20"/>
              </w:rPr>
            </w:pPr>
            <w:r w:rsidRPr="00472105">
              <w:rPr>
                <w:rFonts w:ascii="Times New Roman" w:hAnsi="Times New Roman"/>
                <w:sz w:val="20"/>
                <w:szCs w:val="20"/>
              </w:rPr>
              <w:t xml:space="preserve">Котельная </w:t>
            </w:r>
            <w:r w:rsidR="008612D7">
              <w:rPr>
                <w:rFonts w:ascii="Times New Roman" w:hAnsi="Times New Roman"/>
                <w:sz w:val="20"/>
                <w:szCs w:val="20"/>
              </w:rPr>
              <w:t>«</w:t>
            </w:r>
            <w:r w:rsidR="00586BC8" w:rsidRPr="00472105">
              <w:rPr>
                <w:rFonts w:ascii="Times New Roman" w:hAnsi="Times New Roman"/>
                <w:sz w:val="20"/>
                <w:szCs w:val="20"/>
              </w:rPr>
              <w:t>Обменный фонд</w:t>
            </w:r>
          </w:p>
        </w:tc>
        <w:tc>
          <w:tcPr>
            <w:tcW w:w="3362" w:type="dxa"/>
            <w:shd w:val="clear" w:color="auto" w:fill="auto"/>
            <w:vAlign w:val="center"/>
          </w:tcPr>
          <w:p w14:paraId="7CEAFB9F" w14:textId="77777777" w:rsidR="00586BC8" w:rsidRPr="00181CA6" w:rsidRDefault="00586BC8" w:rsidP="00472105">
            <w:pPr>
              <w:spacing w:after="0" w:line="240" w:lineRule="auto"/>
              <w:jc w:val="center"/>
              <w:rPr>
                <w:rFonts w:ascii="Times New Roman" w:hAnsi="Times New Roman"/>
                <w:sz w:val="20"/>
                <w:szCs w:val="20"/>
              </w:rPr>
            </w:pPr>
            <w:r w:rsidRPr="00181CA6">
              <w:rPr>
                <w:rFonts w:ascii="Times New Roman" w:hAnsi="Times New Roman"/>
                <w:sz w:val="20"/>
                <w:szCs w:val="20"/>
              </w:rPr>
              <w:t>3,200</w:t>
            </w:r>
          </w:p>
        </w:tc>
        <w:tc>
          <w:tcPr>
            <w:tcW w:w="2623" w:type="dxa"/>
            <w:vAlign w:val="center"/>
          </w:tcPr>
          <w:p w14:paraId="5DC40BF4" w14:textId="77777777" w:rsidR="00586BC8" w:rsidRDefault="00586BC8" w:rsidP="00472105">
            <w:pPr>
              <w:spacing w:after="0" w:line="240" w:lineRule="auto"/>
              <w:jc w:val="center"/>
              <w:rPr>
                <w:rFonts w:ascii="Times New Roman" w:hAnsi="Times New Roman"/>
                <w:sz w:val="20"/>
                <w:szCs w:val="20"/>
              </w:rPr>
            </w:pPr>
            <w:r>
              <w:rPr>
                <w:rFonts w:ascii="Times New Roman" w:hAnsi="Times New Roman"/>
                <w:sz w:val="20"/>
                <w:szCs w:val="20"/>
              </w:rPr>
              <w:t>1,1883</w:t>
            </w:r>
          </w:p>
        </w:tc>
      </w:tr>
      <w:tr w:rsidR="00586BC8" w:rsidRPr="00CD65E2" w14:paraId="6ED357CE" w14:textId="77777777" w:rsidTr="00472105">
        <w:trPr>
          <w:trHeight w:hRule="exact" w:val="239"/>
        </w:trPr>
        <w:tc>
          <w:tcPr>
            <w:tcW w:w="414" w:type="dxa"/>
            <w:shd w:val="clear" w:color="auto" w:fill="FBD4B4" w:themeFill="accent6" w:themeFillTint="66"/>
            <w:vAlign w:val="center"/>
          </w:tcPr>
          <w:p w14:paraId="6538BE8E" w14:textId="77777777" w:rsidR="00586BC8" w:rsidRPr="00C86D30" w:rsidRDefault="00586BC8" w:rsidP="00472105">
            <w:pPr>
              <w:spacing w:after="0" w:line="240" w:lineRule="auto"/>
              <w:jc w:val="center"/>
              <w:rPr>
                <w:rFonts w:ascii="Times New Roman" w:eastAsia="Times New Roman" w:hAnsi="Times New Roman"/>
                <w:b/>
                <w:i/>
                <w:sz w:val="20"/>
                <w:szCs w:val="20"/>
                <w:lang w:eastAsia="ru-RU"/>
              </w:rPr>
            </w:pPr>
            <w:r>
              <w:rPr>
                <w:rFonts w:ascii="Times New Roman" w:eastAsia="Times New Roman" w:hAnsi="Times New Roman"/>
                <w:b/>
                <w:i/>
                <w:sz w:val="20"/>
                <w:szCs w:val="20"/>
                <w:lang w:eastAsia="ru-RU"/>
              </w:rPr>
              <w:t>4</w:t>
            </w:r>
          </w:p>
        </w:tc>
        <w:tc>
          <w:tcPr>
            <w:tcW w:w="3077" w:type="dxa"/>
            <w:shd w:val="clear" w:color="auto" w:fill="FDE9D9" w:themeFill="accent6" w:themeFillTint="33"/>
            <w:vAlign w:val="center"/>
          </w:tcPr>
          <w:p w14:paraId="4CF344A6" w14:textId="1273C44A" w:rsidR="00586BC8" w:rsidRPr="00472105" w:rsidRDefault="006D78C4" w:rsidP="00472105">
            <w:pPr>
              <w:widowControl w:val="0"/>
              <w:tabs>
                <w:tab w:val="left" w:pos="1459"/>
              </w:tabs>
              <w:spacing w:after="0" w:line="240" w:lineRule="auto"/>
              <w:jc w:val="center"/>
              <w:rPr>
                <w:rFonts w:ascii="Times New Roman" w:hAnsi="Times New Roman"/>
                <w:sz w:val="20"/>
                <w:szCs w:val="20"/>
              </w:rPr>
            </w:pPr>
            <w:r w:rsidRPr="00472105">
              <w:rPr>
                <w:rFonts w:ascii="Times New Roman" w:hAnsi="Times New Roman"/>
                <w:sz w:val="20"/>
                <w:szCs w:val="20"/>
              </w:rPr>
              <w:t xml:space="preserve">Котельная </w:t>
            </w:r>
            <w:r w:rsidR="008612D7">
              <w:rPr>
                <w:rFonts w:ascii="Times New Roman" w:hAnsi="Times New Roman"/>
                <w:sz w:val="20"/>
                <w:szCs w:val="20"/>
              </w:rPr>
              <w:t>«</w:t>
            </w:r>
            <w:r w:rsidR="00586BC8" w:rsidRPr="00472105">
              <w:rPr>
                <w:rFonts w:ascii="Times New Roman" w:hAnsi="Times New Roman"/>
                <w:sz w:val="20"/>
                <w:szCs w:val="20"/>
              </w:rPr>
              <w:t>Колобок</w:t>
            </w:r>
            <w:r w:rsidR="008612D7">
              <w:rPr>
                <w:rFonts w:ascii="Times New Roman" w:hAnsi="Times New Roman"/>
                <w:sz w:val="20"/>
                <w:szCs w:val="20"/>
              </w:rPr>
              <w:t>»</w:t>
            </w:r>
          </w:p>
        </w:tc>
        <w:tc>
          <w:tcPr>
            <w:tcW w:w="3362" w:type="dxa"/>
            <w:shd w:val="clear" w:color="auto" w:fill="FDE9D9" w:themeFill="accent6" w:themeFillTint="33"/>
            <w:vAlign w:val="center"/>
          </w:tcPr>
          <w:p w14:paraId="2B9D5FD5" w14:textId="77777777" w:rsidR="00586BC8" w:rsidRPr="00181CA6" w:rsidRDefault="00586BC8" w:rsidP="00472105">
            <w:pPr>
              <w:spacing w:after="0" w:line="240" w:lineRule="auto"/>
              <w:jc w:val="center"/>
              <w:rPr>
                <w:rFonts w:ascii="Times New Roman" w:hAnsi="Times New Roman"/>
                <w:sz w:val="20"/>
                <w:szCs w:val="20"/>
              </w:rPr>
            </w:pPr>
            <w:r w:rsidRPr="00181CA6">
              <w:rPr>
                <w:rFonts w:ascii="Times New Roman" w:hAnsi="Times New Roman"/>
                <w:sz w:val="20"/>
                <w:szCs w:val="20"/>
              </w:rPr>
              <w:t>0,700</w:t>
            </w:r>
          </w:p>
        </w:tc>
        <w:tc>
          <w:tcPr>
            <w:tcW w:w="2623" w:type="dxa"/>
            <w:shd w:val="clear" w:color="auto" w:fill="FDE9D9" w:themeFill="accent6" w:themeFillTint="33"/>
            <w:vAlign w:val="center"/>
          </w:tcPr>
          <w:p w14:paraId="4F724BD0" w14:textId="77777777" w:rsidR="00586BC8" w:rsidRDefault="00586BC8" w:rsidP="00472105">
            <w:pPr>
              <w:spacing w:after="0" w:line="240" w:lineRule="auto"/>
              <w:jc w:val="center"/>
              <w:rPr>
                <w:rFonts w:ascii="Times New Roman" w:hAnsi="Times New Roman"/>
                <w:sz w:val="20"/>
                <w:szCs w:val="20"/>
              </w:rPr>
            </w:pPr>
            <w:r>
              <w:rPr>
                <w:rFonts w:ascii="Times New Roman" w:hAnsi="Times New Roman"/>
                <w:sz w:val="20"/>
                <w:szCs w:val="20"/>
              </w:rPr>
              <w:t>0,4726</w:t>
            </w:r>
          </w:p>
        </w:tc>
      </w:tr>
      <w:tr w:rsidR="00586BC8" w:rsidRPr="00CD65E2" w14:paraId="04F1ED56" w14:textId="77777777" w:rsidTr="00472105">
        <w:trPr>
          <w:trHeight w:hRule="exact" w:val="239"/>
        </w:trPr>
        <w:tc>
          <w:tcPr>
            <w:tcW w:w="414" w:type="dxa"/>
            <w:shd w:val="clear" w:color="auto" w:fill="FBD4B4" w:themeFill="accent6" w:themeFillTint="66"/>
            <w:vAlign w:val="center"/>
          </w:tcPr>
          <w:p w14:paraId="3CDC7398" w14:textId="77777777" w:rsidR="00586BC8" w:rsidRPr="00C86D30" w:rsidRDefault="00586BC8" w:rsidP="00472105">
            <w:pPr>
              <w:spacing w:after="0" w:line="240" w:lineRule="auto"/>
              <w:jc w:val="center"/>
              <w:rPr>
                <w:rFonts w:ascii="Times New Roman" w:eastAsia="Times New Roman" w:hAnsi="Times New Roman"/>
                <w:b/>
                <w:i/>
                <w:sz w:val="20"/>
                <w:szCs w:val="20"/>
                <w:lang w:eastAsia="ru-RU"/>
              </w:rPr>
            </w:pPr>
            <w:r>
              <w:rPr>
                <w:rFonts w:ascii="Times New Roman" w:eastAsia="Times New Roman" w:hAnsi="Times New Roman"/>
                <w:b/>
                <w:i/>
                <w:sz w:val="20"/>
                <w:szCs w:val="20"/>
                <w:lang w:eastAsia="ru-RU"/>
              </w:rPr>
              <w:t>5</w:t>
            </w:r>
          </w:p>
        </w:tc>
        <w:tc>
          <w:tcPr>
            <w:tcW w:w="3077" w:type="dxa"/>
            <w:shd w:val="clear" w:color="auto" w:fill="auto"/>
            <w:vAlign w:val="center"/>
          </w:tcPr>
          <w:p w14:paraId="704B6E80" w14:textId="78ECD674" w:rsidR="00586BC8" w:rsidRPr="00472105" w:rsidRDefault="006D78C4" w:rsidP="00472105">
            <w:pPr>
              <w:widowControl w:val="0"/>
              <w:tabs>
                <w:tab w:val="left" w:pos="1459"/>
              </w:tabs>
              <w:spacing w:after="0" w:line="240" w:lineRule="auto"/>
              <w:jc w:val="center"/>
              <w:rPr>
                <w:rFonts w:ascii="Times New Roman" w:hAnsi="Times New Roman"/>
                <w:sz w:val="20"/>
                <w:szCs w:val="20"/>
              </w:rPr>
            </w:pPr>
            <w:r w:rsidRPr="00472105">
              <w:rPr>
                <w:rFonts w:ascii="Times New Roman" w:hAnsi="Times New Roman"/>
                <w:sz w:val="20"/>
                <w:szCs w:val="20"/>
              </w:rPr>
              <w:t xml:space="preserve">Котельная </w:t>
            </w:r>
            <w:r w:rsidR="008612D7">
              <w:rPr>
                <w:rFonts w:ascii="Times New Roman" w:hAnsi="Times New Roman"/>
                <w:sz w:val="20"/>
                <w:szCs w:val="20"/>
              </w:rPr>
              <w:t>«</w:t>
            </w:r>
            <w:r w:rsidR="00586BC8" w:rsidRPr="00472105">
              <w:rPr>
                <w:rFonts w:ascii="Times New Roman" w:hAnsi="Times New Roman"/>
                <w:sz w:val="20"/>
                <w:szCs w:val="20"/>
              </w:rPr>
              <w:t>КСШ №2</w:t>
            </w:r>
            <w:r w:rsidR="008612D7">
              <w:rPr>
                <w:rFonts w:ascii="Times New Roman" w:hAnsi="Times New Roman"/>
                <w:sz w:val="20"/>
                <w:szCs w:val="20"/>
              </w:rPr>
              <w:t>»</w:t>
            </w:r>
          </w:p>
        </w:tc>
        <w:tc>
          <w:tcPr>
            <w:tcW w:w="3362" w:type="dxa"/>
            <w:shd w:val="clear" w:color="auto" w:fill="auto"/>
            <w:vAlign w:val="center"/>
          </w:tcPr>
          <w:p w14:paraId="18DB0E00" w14:textId="77777777" w:rsidR="00586BC8" w:rsidRPr="00181CA6" w:rsidRDefault="00586BC8" w:rsidP="00472105">
            <w:pPr>
              <w:spacing w:after="0" w:line="240" w:lineRule="auto"/>
              <w:jc w:val="center"/>
              <w:rPr>
                <w:rFonts w:ascii="Times New Roman" w:hAnsi="Times New Roman"/>
                <w:sz w:val="20"/>
                <w:szCs w:val="20"/>
              </w:rPr>
            </w:pPr>
            <w:r w:rsidRPr="00181CA6">
              <w:rPr>
                <w:rFonts w:ascii="Times New Roman" w:hAnsi="Times New Roman"/>
                <w:sz w:val="20"/>
                <w:szCs w:val="20"/>
              </w:rPr>
              <w:t>1,100</w:t>
            </w:r>
          </w:p>
        </w:tc>
        <w:tc>
          <w:tcPr>
            <w:tcW w:w="2623" w:type="dxa"/>
            <w:vAlign w:val="center"/>
          </w:tcPr>
          <w:p w14:paraId="26B4E640" w14:textId="77777777" w:rsidR="00586BC8" w:rsidRDefault="00586BC8" w:rsidP="00472105">
            <w:pPr>
              <w:spacing w:after="0" w:line="240" w:lineRule="auto"/>
              <w:jc w:val="center"/>
              <w:rPr>
                <w:rFonts w:ascii="Times New Roman" w:hAnsi="Times New Roman"/>
                <w:sz w:val="20"/>
                <w:szCs w:val="20"/>
              </w:rPr>
            </w:pPr>
            <w:r>
              <w:rPr>
                <w:rFonts w:ascii="Times New Roman" w:hAnsi="Times New Roman"/>
                <w:sz w:val="20"/>
                <w:szCs w:val="20"/>
              </w:rPr>
              <w:t>0,4276</w:t>
            </w:r>
          </w:p>
        </w:tc>
      </w:tr>
      <w:tr w:rsidR="00586BC8" w:rsidRPr="00CD65E2" w14:paraId="5AB01078" w14:textId="77777777" w:rsidTr="00472105">
        <w:trPr>
          <w:trHeight w:hRule="exact" w:val="239"/>
        </w:trPr>
        <w:tc>
          <w:tcPr>
            <w:tcW w:w="414" w:type="dxa"/>
            <w:shd w:val="clear" w:color="auto" w:fill="FBD4B4" w:themeFill="accent6" w:themeFillTint="66"/>
            <w:vAlign w:val="center"/>
          </w:tcPr>
          <w:p w14:paraId="502AA5AD" w14:textId="77777777" w:rsidR="00586BC8" w:rsidRPr="00C86D30" w:rsidRDefault="00586BC8" w:rsidP="00472105">
            <w:pPr>
              <w:spacing w:after="0" w:line="240" w:lineRule="auto"/>
              <w:jc w:val="center"/>
              <w:rPr>
                <w:rFonts w:ascii="Times New Roman" w:eastAsia="Times New Roman" w:hAnsi="Times New Roman"/>
                <w:b/>
                <w:i/>
                <w:sz w:val="20"/>
                <w:szCs w:val="20"/>
                <w:lang w:eastAsia="ru-RU"/>
              </w:rPr>
            </w:pPr>
            <w:r>
              <w:rPr>
                <w:rFonts w:ascii="Times New Roman" w:eastAsia="Times New Roman" w:hAnsi="Times New Roman"/>
                <w:b/>
                <w:i/>
                <w:sz w:val="20"/>
                <w:szCs w:val="20"/>
                <w:lang w:eastAsia="ru-RU"/>
              </w:rPr>
              <w:t>6</w:t>
            </w:r>
          </w:p>
        </w:tc>
        <w:tc>
          <w:tcPr>
            <w:tcW w:w="3077" w:type="dxa"/>
            <w:shd w:val="clear" w:color="auto" w:fill="FDE9D9" w:themeFill="accent6" w:themeFillTint="33"/>
            <w:vAlign w:val="center"/>
          </w:tcPr>
          <w:p w14:paraId="0F22C8D9" w14:textId="17EBA121" w:rsidR="00586BC8" w:rsidRPr="00472105" w:rsidRDefault="006D78C4" w:rsidP="00472105">
            <w:pPr>
              <w:widowControl w:val="0"/>
              <w:tabs>
                <w:tab w:val="left" w:pos="1459"/>
              </w:tabs>
              <w:spacing w:after="0" w:line="240" w:lineRule="auto"/>
              <w:jc w:val="center"/>
              <w:rPr>
                <w:rFonts w:ascii="Times New Roman" w:hAnsi="Times New Roman"/>
                <w:sz w:val="20"/>
                <w:szCs w:val="20"/>
              </w:rPr>
            </w:pPr>
            <w:r w:rsidRPr="00472105">
              <w:rPr>
                <w:rFonts w:ascii="Times New Roman" w:hAnsi="Times New Roman"/>
                <w:sz w:val="20"/>
                <w:szCs w:val="20"/>
              </w:rPr>
              <w:t xml:space="preserve">Котельная </w:t>
            </w:r>
            <w:r w:rsidR="008612D7">
              <w:rPr>
                <w:rFonts w:ascii="Times New Roman" w:hAnsi="Times New Roman"/>
                <w:sz w:val="20"/>
                <w:szCs w:val="20"/>
              </w:rPr>
              <w:t>«</w:t>
            </w:r>
            <w:r w:rsidR="00586BC8" w:rsidRPr="00472105">
              <w:rPr>
                <w:rFonts w:ascii="Times New Roman" w:hAnsi="Times New Roman"/>
                <w:sz w:val="20"/>
                <w:szCs w:val="20"/>
              </w:rPr>
              <w:t>Детский приют</w:t>
            </w:r>
            <w:r w:rsidR="008612D7">
              <w:rPr>
                <w:rFonts w:ascii="Times New Roman" w:hAnsi="Times New Roman"/>
                <w:sz w:val="20"/>
                <w:szCs w:val="20"/>
              </w:rPr>
              <w:t>»</w:t>
            </w:r>
          </w:p>
        </w:tc>
        <w:tc>
          <w:tcPr>
            <w:tcW w:w="3362" w:type="dxa"/>
            <w:shd w:val="clear" w:color="auto" w:fill="FDE9D9" w:themeFill="accent6" w:themeFillTint="33"/>
            <w:vAlign w:val="center"/>
          </w:tcPr>
          <w:p w14:paraId="447FEEFE" w14:textId="77777777" w:rsidR="00586BC8" w:rsidRPr="00181CA6" w:rsidRDefault="00586BC8" w:rsidP="00472105">
            <w:pPr>
              <w:spacing w:after="0" w:line="240" w:lineRule="auto"/>
              <w:jc w:val="center"/>
              <w:rPr>
                <w:rFonts w:ascii="Times New Roman" w:hAnsi="Times New Roman"/>
                <w:sz w:val="20"/>
                <w:szCs w:val="20"/>
              </w:rPr>
            </w:pPr>
            <w:r w:rsidRPr="00181CA6">
              <w:rPr>
                <w:rFonts w:ascii="Times New Roman" w:hAnsi="Times New Roman"/>
                <w:sz w:val="20"/>
                <w:szCs w:val="20"/>
              </w:rPr>
              <w:t>1,000</w:t>
            </w:r>
          </w:p>
        </w:tc>
        <w:tc>
          <w:tcPr>
            <w:tcW w:w="2623" w:type="dxa"/>
            <w:shd w:val="clear" w:color="auto" w:fill="FDE9D9" w:themeFill="accent6" w:themeFillTint="33"/>
            <w:vAlign w:val="center"/>
          </w:tcPr>
          <w:p w14:paraId="7B006F05" w14:textId="77777777" w:rsidR="00586BC8" w:rsidRDefault="00586BC8" w:rsidP="00472105">
            <w:pPr>
              <w:spacing w:after="0" w:line="240" w:lineRule="auto"/>
              <w:jc w:val="center"/>
              <w:rPr>
                <w:rFonts w:ascii="Times New Roman" w:hAnsi="Times New Roman"/>
                <w:sz w:val="20"/>
                <w:szCs w:val="20"/>
              </w:rPr>
            </w:pPr>
            <w:r>
              <w:rPr>
                <w:rFonts w:ascii="Times New Roman" w:hAnsi="Times New Roman"/>
                <w:sz w:val="20"/>
                <w:szCs w:val="20"/>
              </w:rPr>
              <w:t>0,4376</w:t>
            </w:r>
          </w:p>
        </w:tc>
      </w:tr>
      <w:tr w:rsidR="00586BC8" w:rsidRPr="00CD65E2" w14:paraId="3BC7312F" w14:textId="77777777" w:rsidTr="00472105">
        <w:trPr>
          <w:trHeight w:hRule="exact" w:val="239"/>
        </w:trPr>
        <w:tc>
          <w:tcPr>
            <w:tcW w:w="414" w:type="dxa"/>
            <w:shd w:val="clear" w:color="auto" w:fill="FBD4B4" w:themeFill="accent6" w:themeFillTint="66"/>
            <w:vAlign w:val="center"/>
          </w:tcPr>
          <w:p w14:paraId="2F74BCF6" w14:textId="77777777" w:rsidR="00586BC8" w:rsidRPr="00C86D30" w:rsidRDefault="00586BC8" w:rsidP="00472105">
            <w:pPr>
              <w:spacing w:after="0" w:line="240" w:lineRule="auto"/>
              <w:jc w:val="center"/>
              <w:rPr>
                <w:rFonts w:ascii="Times New Roman" w:eastAsia="Times New Roman" w:hAnsi="Times New Roman"/>
                <w:b/>
                <w:i/>
                <w:sz w:val="20"/>
                <w:szCs w:val="20"/>
                <w:lang w:eastAsia="ru-RU"/>
              </w:rPr>
            </w:pPr>
            <w:r>
              <w:rPr>
                <w:rFonts w:ascii="Times New Roman" w:eastAsia="Times New Roman" w:hAnsi="Times New Roman"/>
                <w:b/>
                <w:i/>
                <w:sz w:val="20"/>
                <w:szCs w:val="20"/>
                <w:lang w:eastAsia="ru-RU"/>
              </w:rPr>
              <w:t>7</w:t>
            </w:r>
          </w:p>
        </w:tc>
        <w:tc>
          <w:tcPr>
            <w:tcW w:w="3077" w:type="dxa"/>
            <w:shd w:val="clear" w:color="auto" w:fill="auto"/>
            <w:vAlign w:val="center"/>
          </w:tcPr>
          <w:p w14:paraId="2C81FC64" w14:textId="4DC2673D" w:rsidR="00586BC8" w:rsidRPr="00472105" w:rsidRDefault="006D78C4" w:rsidP="00472105">
            <w:pPr>
              <w:widowControl w:val="0"/>
              <w:tabs>
                <w:tab w:val="left" w:pos="1459"/>
              </w:tabs>
              <w:spacing w:after="0" w:line="240" w:lineRule="auto"/>
              <w:jc w:val="center"/>
              <w:rPr>
                <w:rFonts w:ascii="Times New Roman" w:hAnsi="Times New Roman"/>
                <w:sz w:val="20"/>
                <w:szCs w:val="20"/>
              </w:rPr>
            </w:pPr>
            <w:r w:rsidRPr="00472105">
              <w:rPr>
                <w:rFonts w:ascii="Times New Roman" w:hAnsi="Times New Roman"/>
                <w:sz w:val="20"/>
                <w:szCs w:val="20"/>
              </w:rPr>
              <w:t xml:space="preserve">Котельная </w:t>
            </w:r>
            <w:r w:rsidR="008612D7">
              <w:rPr>
                <w:rFonts w:ascii="Times New Roman" w:hAnsi="Times New Roman"/>
                <w:sz w:val="20"/>
                <w:szCs w:val="20"/>
              </w:rPr>
              <w:t>«</w:t>
            </w:r>
            <w:r w:rsidR="00586BC8" w:rsidRPr="00472105">
              <w:rPr>
                <w:rFonts w:ascii="Times New Roman" w:hAnsi="Times New Roman"/>
                <w:sz w:val="20"/>
                <w:szCs w:val="20"/>
              </w:rPr>
              <w:t>ПМК-1</w:t>
            </w:r>
            <w:r w:rsidR="008612D7">
              <w:rPr>
                <w:rFonts w:ascii="Times New Roman" w:hAnsi="Times New Roman"/>
                <w:sz w:val="20"/>
                <w:szCs w:val="20"/>
              </w:rPr>
              <w:t>»</w:t>
            </w:r>
          </w:p>
        </w:tc>
        <w:tc>
          <w:tcPr>
            <w:tcW w:w="3362" w:type="dxa"/>
            <w:shd w:val="clear" w:color="auto" w:fill="auto"/>
            <w:vAlign w:val="center"/>
          </w:tcPr>
          <w:p w14:paraId="11BC45B3" w14:textId="77777777" w:rsidR="00586BC8" w:rsidRPr="00181CA6" w:rsidRDefault="00586BC8" w:rsidP="00472105">
            <w:pPr>
              <w:spacing w:after="0" w:line="240" w:lineRule="auto"/>
              <w:jc w:val="center"/>
              <w:rPr>
                <w:rFonts w:ascii="Times New Roman" w:hAnsi="Times New Roman"/>
                <w:sz w:val="20"/>
                <w:szCs w:val="20"/>
              </w:rPr>
            </w:pPr>
            <w:r w:rsidRPr="00181CA6">
              <w:rPr>
                <w:rFonts w:ascii="Times New Roman" w:hAnsi="Times New Roman"/>
                <w:sz w:val="20"/>
                <w:szCs w:val="20"/>
              </w:rPr>
              <w:t>3,200</w:t>
            </w:r>
          </w:p>
        </w:tc>
        <w:tc>
          <w:tcPr>
            <w:tcW w:w="2623" w:type="dxa"/>
            <w:vAlign w:val="center"/>
          </w:tcPr>
          <w:p w14:paraId="7ECA8E6F" w14:textId="77777777" w:rsidR="00586BC8" w:rsidRDefault="00586BC8" w:rsidP="00472105">
            <w:pPr>
              <w:spacing w:after="0" w:line="240" w:lineRule="auto"/>
              <w:jc w:val="center"/>
              <w:rPr>
                <w:rFonts w:ascii="Times New Roman" w:hAnsi="Times New Roman"/>
                <w:sz w:val="20"/>
                <w:szCs w:val="20"/>
              </w:rPr>
            </w:pPr>
            <w:r>
              <w:rPr>
                <w:rFonts w:ascii="Times New Roman" w:hAnsi="Times New Roman"/>
                <w:sz w:val="20"/>
                <w:szCs w:val="20"/>
              </w:rPr>
              <w:t>0,7211</w:t>
            </w:r>
          </w:p>
        </w:tc>
      </w:tr>
      <w:tr w:rsidR="00586BC8" w:rsidRPr="00CD65E2" w14:paraId="048E8866" w14:textId="77777777" w:rsidTr="00472105">
        <w:trPr>
          <w:trHeight w:hRule="exact" w:val="239"/>
        </w:trPr>
        <w:tc>
          <w:tcPr>
            <w:tcW w:w="414" w:type="dxa"/>
            <w:shd w:val="clear" w:color="auto" w:fill="FBD4B4" w:themeFill="accent6" w:themeFillTint="66"/>
            <w:vAlign w:val="center"/>
          </w:tcPr>
          <w:p w14:paraId="63B6B176" w14:textId="77777777" w:rsidR="00586BC8" w:rsidRPr="00C86D30" w:rsidRDefault="00586BC8" w:rsidP="00472105">
            <w:pPr>
              <w:spacing w:after="0" w:line="240" w:lineRule="auto"/>
              <w:jc w:val="center"/>
              <w:rPr>
                <w:rFonts w:ascii="Times New Roman" w:eastAsia="Times New Roman" w:hAnsi="Times New Roman"/>
                <w:b/>
                <w:i/>
                <w:sz w:val="20"/>
                <w:szCs w:val="20"/>
                <w:lang w:eastAsia="ru-RU"/>
              </w:rPr>
            </w:pPr>
            <w:r>
              <w:rPr>
                <w:rFonts w:ascii="Times New Roman" w:eastAsia="Times New Roman" w:hAnsi="Times New Roman"/>
                <w:b/>
                <w:i/>
                <w:sz w:val="20"/>
                <w:szCs w:val="20"/>
                <w:lang w:eastAsia="ru-RU"/>
              </w:rPr>
              <w:t>8</w:t>
            </w:r>
          </w:p>
        </w:tc>
        <w:tc>
          <w:tcPr>
            <w:tcW w:w="3077" w:type="dxa"/>
            <w:shd w:val="clear" w:color="auto" w:fill="FDE9D9" w:themeFill="accent6" w:themeFillTint="33"/>
            <w:vAlign w:val="center"/>
          </w:tcPr>
          <w:p w14:paraId="72C2F074" w14:textId="198D32B9" w:rsidR="00586BC8" w:rsidRPr="00472105" w:rsidRDefault="006D78C4" w:rsidP="00472105">
            <w:pPr>
              <w:widowControl w:val="0"/>
              <w:tabs>
                <w:tab w:val="left" w:pos="1459"/>
              </w:tabs>
              <w:spacing w:after="0" w:line="240" w:lineRule="auto"/>
              <w:jc w:val="center"/>
              <w:rPr>
                <w:rFonts w:ascii="Times New Roman" w:hAnsi="Times New Roman"/>
                <w:sz w:val="20"/>
                <w:szCs w:val="20"/>
              </w:rPr>
            </w:pPr>
            <w:r w:rsidRPr="00472105">
              <w:rPr>
                <w:rFonts w:ascii="Times New Roman" w:hAnsi="Times New Roman"/>
                <w:sz w:val="20"/>
                <w:szCs w:val="20"/>
              </w:rPr>
              <w:t xml:space="preserve">Котельная </w:t>
            </w:r>
            <w:r w:rsidR="008612D7">
              <w:rPr>
                <w:rFonts w:ascii="Times New Roman" w:hAnsi="Times New Roman"/>
                <w:sz w:val="20"/>
                <w:szCs w:val="20"/>
              </w:rPr>
              <w:t>«</w:t>
            </w:r>
            <w:r w:rsidR="00586BC8" w:rsidRPr="00472105">
              <w:rPr>
                <w:rFonts w:ascii="Times New Roman" w:hAnsi="Times New Roman"/>
                <w:sz w:val="20"/>
                <w:szCs w:val="20"/>
              </w:rPr>
              <w:t>ПМК-2</w:t>
            </w:r>
            <w:r w:rsidR="008612D7">
              <w:rPr>
                <w:rFonts w:ascii="Times New Roman" w:hAnsi="Times New Roman"/>
                <w:sz w:val="20"/>
                <w:szCs w:val="20"/>
              </w:rPr>
              <w:t>»</w:t>
            </w:r>
          </w:p>
        </w:tc>
        <w:tc>
          <w:tcPr>
            <w:tcW w:w="3362" w:type="dxa"/>
            <w:shd w:val="clear" w:color="auto" w:fill="FDE9D9" w:themeFill="accent6" w:themeFillTint="33"/>
            <w:vAlign w:val="center"/>
          </w:tcPr>
          <w:p w14:paraId="3B8F8442" w14:textId="0DFCD23C" w:rsidR="00586BC8" w:rsidRPr="00181CA6" w:rsidRDefault="008A1E4F" w:rsidP="00472105">
            <w:pPr>
              <w:spacing w:after="0" w:line="240" w:lineRule="auto"/>
              <w:jc w:val="center"/>
              <w:rPr>
                <w:rFonts w:ascii="Times New Roman" w:hAnsi="Times New Roman"/>
                <w:sz w:val="20"/>
                <w:szCs w:val="20"/>
              </w:rPr>
            </w:pPr>
            <w:r>
              <w:rPr>
                <w:rFonts w:ascii="Times New Roman" w:hAnsi="Times New Roman"/>
                <w:sz w:val="20"/>
                <w:szCs w:val="20"/>
              </w:rPr>
              <w:t>1,3</w:t>
            </w:r>
            <w:r w:rsidR="00586BC8" w:rsidRPr="00181CA6">
              <w:rPr>
                <w:rFonts w:ascii="Times New Roman" w:hAnsi="Times New Roman"/>
                <w:sz w:val="20"/>
                <w:szCs w:val="20"/>
              </w:rPr>
              <w:t>80</w:t>
            </w:r>
          </w:p>
        </w:tc>
        <w:tc>
          <w:tcPr>
            <w:tcW w:w="2623" w:type="dxa"/>
            <w:shd w:val="clear" w:color="auto" w:fill="FDE9D9" w:themeFill="accent6" w:themeFillTint="33"/>
            <w:vAlign w:val="center"/>
          </w:tcPr>
          <w:p w14:paraId="0BD1A408" w14:textId="72CC9BE6" w:rsidR="00586BC8" w:rsidRDefault="00334D05" w:rsidP="00472105">
            <w:pPr>
              <w:spacing w:after="0" w:line="240" w:lineRule="auto"/>
              <w:jc w:val="center"/>
              <w:rPr>
                <w:rFonts w:ascii="Times New Roman" w:hAnsi="Times New Roman"/>
                <w:sz w:val="20"/>
                <w:szCs w:val="20"/>
              </w:rPr>
            </w:pPr>
            <w:r>
              <w:rPr>
                <w:rFonts w:ascii="Times New Roman" w:hAnsi="Times New Roman"/>
                <w:sz w:val="20"/>
                <w:szCs w:val="20"/>
              </w:rPr>
              <w:t>0,7953</w:t>
            </w:r>
          </w:p>
        </w:tc>
      </w:tr>
      <w:tr w:rsidR="00586BC8" w:rsidRPr="00CD65E2" w14:paraId="2A72193D" w14:textId="77777777" w:rsidTr="00472105">
        <w:trPr>
          <w:trHeight w:hRule="exact" w:val="239"/>
        </w:trPr>
        <w:tc>
          <w:tcPr>
            <w:tcW w:w="414" w:type="dxa"/>
            <w:shd w:val="clear" w:color="auto" w:fill="FBD4B4" w:themeFill="accent6" w:themeFillTint="66"/>
            <w:vAlign w:val="center"/>
          </w:tcPr>
          <w:p w14:paraId="6B135B16" w14:textId="77777777" w:rsidR="00586BC8" w:rsidRPr="00C86D30" w:rsidRDefault="00586BC8" w:rsidP="00472105">
            <w:pPr>
              <w:spacing w:after="0" w:line="240" w:lineRule="auto"/>
              <w:jc w:val="center"/>
              <w:rPr>
                <w:rFonts w:ascii="Times New Roman" w:eastAsia="Times New Roman" w:hAnsi="Times New Roman"/>
                <w:b/>
                <w:i/>
                <w:sz w:val="20"/>
                <w:szCs w:val="20"/>
                <w:lang w:eastAsia="ru-RU"/>
              </w:rPr>
            </w:pPr>
            <w:r>
              <w:rPr>
                <w:rFonts w:ascii="Times New Roman" w:eastAsia="Times New Roman" w:hAnsi="Times New Roman"/>
                <w:b/>
                <w:i/>
                <w:sz w:val="20"/>
                <w:szCs w:val="20"/>
                <w:lang w:eastAsia="ru-RU"/>
              </w:rPr>
              <w:t>9</w:t>
            </w:r>
          </w:p>
        </w:tc>
        <w:tc>
          <w:tcPr>
            <w:tcW w:w="3077" w:type="dxa"/>
            <w:shd w:val="clear" w:color="auto" w:fill="auto"/>
            <w:vAlign w:val="center"/>
          </w:tcPr>
          <w:p w14:paraId="609A575F" w14:textId="188433A3" w:rsidR="00586BC8" w:rsidRPr="00472105" w:rsidRDefault="006D78C4" w:rsidP="00472105">
            <w:pPr>
              <w:widowControl w:val="0"/>
              <w:tabs>
                <w:tab w:val="left" w:pos="1459"/>
              </w:tabs>
              <w:spacing w:after="0" w:line="240" w:lineRule="auto"/>
              <w:jc w:val="center"/>
              <w:rPr>
                <w:rFonts w:ascii="Times New Roman" w:hAnsi="Times New Roman"/>
                <w:sz w:val="20"/>
                <w:szCs w:val="20"/>
              </w:rPr>
            </w:pPr>
            <w:r w:rsidRPr="00472105">
              <w:rPr>
                <w:rFonts w:ascii="Times New Roman" w:hAnsi="Times New Roman"/>
                <w:sz w:val="20"/>
                <w:szCs w:val="20"/>
              </w:rPr>
              <w:t xml:space="preserve">Котельная </w:t>
            </w:r>
            <w:r w:rsidR="008612D7">
              <w:rPr>
                <w:rFonts w:ascii="Times New Roman" w:hAnsi="Times New Roman"/>
                <w:sz w:val="20"/>
                <w:szCs w:val="20"/>
              </w:rPr>
              <w:t>«</w:t>
            </w:r>
            <w:r w:rsidR="00586BC8" w:rsidRPr="00472105">
              <w:rPr>
                <w:rFonts w:ascii="Times New Roman" w:hAnsi="Times New Roman"/>
                <w:sz w:val="20"/>
                <w:szCs w:val="20"/>
              </w:rPr>
              <w:t>Зеленая</w:t>
            </w:r>
            <w:r w:rsidR="008612D7">
              <w:rPr>
                <w:rFonts w:ascii="Times New Roman" w:hAnsi="Times New Roman"/>
                <w:sz w:val="20"/>
                <w:szCs w:val="20"/>
              </w:rPr>
              <w:t>»</w:t>
            </w:r>
          </w:p>
        </w:tc>
        <w:tc>
          <w:tcPr>
            <w:tcW w:w="3362" w:type="dxa"/>
            <w:shd w:val="clear" w:color="auto" w:fill="auto"/>
            <w:vAlign w:val="center"/>
          </w:tcPr>
          <w:p w14:paraId="1C16C56F" w14:textId="77777777" w:rsidR="00586BC8" w:rsidRPr="00181CA6" w:rsidRDefault="00586BC8" w:rsidP="00472105">
            <w:pPr>
              <w:spacing w:after="0" w:line="240" w:lineRule="auto"/>
              <w:jc w:val="center"/>
              <w:rPr>
                <w:rFonts w:ascii="Times New Roman" w:hAnsi="Times New Roman"/>
                <w:sz w:val="20"/>
                <w:szCs w:val="20"/>
              </w:rPr>
            </w:pPr>
            <w:r w:rsidRPr="00181CA6">
              <w:rPr>
                <w:rFonts w:ascii="Times New Roman" w:hAnsi="Times New Roman"/>
                <w:sz w:val="20"/>
                <w:szCs w:val="20"/>
              </w:rPr>
              <w:t>0,069</w:t>
            </w:r>
          </w:p>
        </w:tc>
        <w:tc>
          <w:tcPr>
            <w:tcW w:w="2623" w:type="dxa"/>
            <w:vAlign w:val="center"/>
          </w:tcPr>
          <w:p w14:paraId="30A0F8B6" w14:textId="77777777" w:rsidR="00586BC8" w:rsidRDefault="00586BC8" w:rsidP="00472105">
            <w:pPr>
              <w:spacing w:after="0" w:line="240" w:lineRule="auto"/>
              <w:jc w:val="center"/>
              <w:rPr>
                <w:rFonts w:ascii="Times New Roman" w:hAnsi="Times New Roman"/>
                <w:sz w:val="20"/>
                <w:szCs w:val="20"/>
              </w:rPr>
            </w:pPr>
            <w:r>
              <w:rPr>
                <w:rFonts w:ascii="Times New Roman" w:hAnsi="Times New Roman"/>
                <w:sz w:val="20"/>
                <w:szCs w:val="20"/>
              </w:rPr>
              <w:t>0,0528</w:t>
            </w:r>
          </w:p>
        </w:tc>
      </w:tr>
    </w:tbl>
    <w:p w14:paraId="53156CDC" w14:textId="477C4E6A" w:rsidR="009C5AA8" w:rsidRPr="009C5AA8" w:rsidRDefault="009C5AA8" w:rsidP="00137048">
      <w:pPr>
        <w:autoSpaceDE w:val="0"/>
        <w:autoSpaceDN w:val="0"/>
        <w:adjustRightInd w:val="0"/>
        <w:spacing w:before="240" w:line="240" w:lineRule="auto"/>
        <w:jc w:val="center"/>
        <w:rPr>
          <w:rFonts w:ascii="Times New Roman" w:hAnsi="Times New Roman"/>
          <w:b/>
          <w:i/>
          <w:iCs/>
          <w:sz w:val="28"/>
          <w:szCs w:val="28"/>
        </w:rPr>
      </w:pPr>
      <w:r w:rsidRPr="009C5AA8">
        <w:rPr>
          <w:rFonts w:ascii="Times New Roman" w:hAnsi="Times New Roman"/>
          <w:b/>
          <w:i/>
          <w:iCs/>
          <w:sz w:val="28"/>
          <w:szCs w:val="28"/>
        </w:rPr>
        <w:t>2.2 Описание существующих и перспективных зон действия индивидуальных источников тепловой энергии</w:t>
      </w:r>
    </w:p>
    <w:p w14:paraId="77FE139A" w14:textId="47A32458" w:rsidR="009C5AA8" w:rsidRPr="009C5AA8" w:rsidRDefault="009C5AA8" w:rsidP="009C5AA8">
      <w:pPr>
        <w:autoSpaceDE w:val="0"/>
        <w:autoSpaceDN w:val="0"/>
        <w:adjustRightInd w:val="0"/>
        <w:spacing w:after="0" w:line="360" w:lineRule="auto"/>
        <w:ind w:firstLine="567"/>
        <w:jc w:val="both"/>
        <w:rPr>
          <w:rFonts w:ascii="Times New Roman" w:hAnsi="Times New Roman"/>
          <w:sz w:val="28"/>
          <w:szCs w:val="28"/>
        </w:rPr>
      </w:pPr>
      <w:r w:rsidRPr="009C5AA8">
        <w:rPr>
          <w:rFonts w:ascii="Times New Roman" w:hAnsi="Times New Roman"/>
          <w:sz w:val="28"/>
          <w:szCs w:val="28"/>
        </w:rPr>
        <w:t xml:space="preserve">К существующим зонам действия индивидуальных источников тепловой энергии относится </w:t>
      </w:r>
      <w:r w:rsidR="005223A9">
        <w:rPr>
          <w:rFonts w:ascii="Times New Roman" w:hAnsi="Times New Roman"/>
          <w:sz w:val="28"/>
          <w:szCs w:val="28"/>
        </w:rPr>
        <w:t>основная</w:t>
      </w:r>
      <w:r w:rsidRPr="009C5AA8">
        <w:rPr>
          <w:rFonts w:ascii="Times New Roman" w:hAnsi="Times New Roman"/>
          <w:sz w:val="28"/>
          <w:szCs w:val="28"/>
        </w:rPr>
        <w:t xml:space="preserve"> часть частного жилого сектора</w:t>
      </w:r>
      <w:r w:rsidR="00472BAF">
        <w:rPr>
          <w:rFonts w:ascii="Times New Roman" w:hAnsi="Times New Roman"/>
          <w:sz w:val="28"/>
          <w:szCs w:val="28"/>
        </w:rPr>
        <w:t xml:space="preserve"> </w:t>
      </w:r>
      <w:r w:rsidR="00F60255">
        <w:rPr>
          <w:rFonts w:ascii="Times New Roman" w:hAnsi="Times New Roman"/>
          <w:sz w:val="28"/>
          <w:szCs w:val="28"/>
        </w:rPr>
        <w:t>Каратузского сельсовета</w:t>
      </w:r>
      <w:r w:rsidR="00144083">
        <w:rPr>
          <w:rFonts w:ascii="Times New Roman" w:hAnsi="Times New Roman"/>
          <w:sz w:val="28"/>
          <w:szCs w:val="28"/>
        </w:rPr>
        <w:t xml:space="preserve"> </w:t>
      </w:r>
      <w:r w:rsidR="00A429D7">
        <w:rPr>
          <w:rFonts w:ascii="Times New Roman" w:hAnsi="Times New Roman"/>
          <w:sz w:val="28"/>
          <w:szCs w:val="28"/>
        </w:rPr>
        <w:t>Каратузского района</w:t>
      </w:r>
      <w:r w:rsidRPr="009C5AA8">
        <w:rPr>
          <w:rFonts w:ascii="Times New Roman" w:hAnsi="Times New Roman"/>
          <w:sz w:val="28"/>
          <w:szCs w:val="28"/>
        </w:rPr>
        <w:t>.</w:t>
      </w:r>
    </w:p>
    <w:p w14:paraId="6942F96C" w14:textId="60A1DD57" w:rsidR="009C5AA8" w:rsidRPr="009C5AA8" w:rsidRDefault="009C5AA8" w:rsidP="00472105">
      <w:pPr>
        <w:autoSpaceDE w:val="0"/>
        <w:autoSpaceDN w:val="0"/>
        <w:adjustRightInd w:val="0"/>
        <w:spacing w:after="0" w:line="360" w:lineRule="auto"/>
        <w:ind w:firstLine="567"/>
        <w:jc w:val="both"/>
        <w:rPr>
          <w:rFonts w:ascii="Times New Roman" w:hAnsi="Times New Roman"/>
          <w:sz w:val="28"/>
          <w:szCs w:val="28"/>
        </w:rPr>
      </w:pPr>
      <w:r w:rsidRPr="009C5AA8">
        <w:rPr>
          <w:rFonts w:ascii="Times New Roman" w:hAnsi="Times New Roman"/>
          <w:sz w:val="28"/>
          <w:szCs w:val="28"/>
        </w:rPr>
        <w:t xml:space="preserve">От индивидуальных источников в </w:t>
      </w:r>
      <w:r w:rsidR="00F60255">
        <w:rPr>
          <w:rFonts w:ascii="Times New Roman" w:hAnsi="Times New Roman"/>
          <w:sz w:val="28"/>
          <w:szCs w:val="28"/>
        </w:rPr>
        <w:t>Каратузском сельсовете</w:t>
      </w:r>
      <w:r w:rsidR="00EB13C2">
        <w:rPr>
          <w:rFonts w:ascii="Times New Roman" w:hAnsi="Times New Roman"/>
          <w:sz w:val="28"/>
          <w:szCs w:val="28"/>
        </w:rPr>
        <w:t xml:space="preserve"> </w:t>
      </w:r>
      <w:r w:rsidR="00A429D7">
        <w:rPr>
          <w:rFonts w:ascii="Times New Roman" w:hAnsi="Times New Roman"/>
          <w:sz w:val="28"/>
          <w:szCs w:val="28"/>
        </w:rPr>
        <w:t>Каратузского района</w:t>
      </w:r>
      <w:r w:rsidR="00144083">
        <w:rPr>
          <w:rFonts w:ascii="Times New Roman" w:hAnsi="Times New Roman"/>
          <w:sz w:val="28"/>
          <w:szCs w:val="28"/>
        </w:rPr>
        <w:t xml:space="preserve"> </w:t>
      </w:r>
      <w:r w:rsidRPr="009C5AA8">
        <w:rPr>
          <w:rFonts w:ascii="Times New Roman" w:hAnsi="Times New Roman"/>
          <w:sz w:val="28"/>
          <w:szCs w:val="28"/>
        </w:rPr>
        <w:t>отапливаются частные жилые дома.</w:t>
      </w:r>
    </w:p>
    <w:p w14:paraId="49679573" w14:textId="77777777" w:rsidR="009C5AA8" w:rsidRPr="009C5AA8" w:rsidRDefault="009C5AA8" w:rsidP="00137048">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sz w:val="28"/>
          <w:szCs w:val="28"/>
        </w:rPr>
        <w:t>2.3 С</w:t>
      </w:r>
      <w:r w:rsidRPr="009C5AA8">
        <w:rPr>
          <w:rFonts w:ascii="Times New Roman" w:hAnsi="Times New Roman"/>
          <w:b/>
          <w:i/>
          <w:iCs/>
          <w:sz w:val="28"/>
          <w:szCs w:val="28"/>
        </w:rPr>
        <w:t>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p>
    <w:p w14:paraId="25DD483A" w14:textId="77777777" w:rsidR="009C5AA8" w:rsidRPr="009C5AA8" w:rsidRDefault="009C5AA8" w:rsidP="00137048">
      <w:pPr>
        <w:autoSpaceDE w:val="0"/>
        <w:autoSpaceDN w:val="0"/>
        <w:adjustRightInd w:val="0"/>
        <w:spacing w:line="240" w:lineRule="auto"/>
        <w:jc w:val="center"/>
        <w:rPr>
          <w:rFonts w:ascii="Times New Roman" w:hAnsi="Times New Roman"/>
          <w:b/>
          <w:i/>
          <w:iCs/>
          <w:sz w:val="28"/>
          <w:szCs w:val="28"/>
        </w:rPr>
      </w:pPr>
      <w:r w:rsidRPr="009C5AA8">
        <w:rPr>
          <w:rFonts w:ascii="Times New Roman" w:hAnsi="Times New Roman"/>
          <w:b/>
          <w:i/>
          <w:iCs/>
          <w:sz w:val="28"/>
          <w:szCs w:val="28"/>
        </w:rPr>
        <w:t>2.3.1 Существующие и перспективные значения установленной тепловой мощности основного оборудования источника (источников) тепловой энергии</w:t>
      </w:r>
    </w:p>
    <w:p w14:paraId="35289EAE" w14:textId="48868A26" w:rsidR="009C5AA8" w:rsidRPr="009C5AA8" w:rsidRDefault="009C5AA8" w:rsidP="00CD65E2">
      <w:pPr>
        <w:autoSpaceDE w:val="0"/>
        <w:autoSpaceDN w:val="0"/>
        <w:adjustRightInd w:val="0"/>
        <w:spacing w:after="0" w:line="360" w:lineRule="auto"/>
        <w:ind w:firstLine="567"/>
        <w:jc w:val="both"/>
        <w:rPr>
          <w:rFonts w:ascii="Times New Roman" w:hAnsi="Times New Roman"/>
          <w:sz w:val="28"/>
          <w:szCs w:val="28"/>
        </w:rPr>
      </w:pPr>
      <w:r w:rsidRPr="009C5AA8">
        <w:rPr>
          <w:rFonts w:ascii="Times New Roman" w:hAnsi="Times New Roman"/>
          <w:sz w:val="28"/>
          <w:szCs w:val="28"/>
        </w:rPr>
        <w:t>Согласно Постановления Правительства Российск</w:t>
      </w:r>
      <w:r w:rsidR="0013056B">
        <w:rPr>
          <w:rFonts w:ascii="Times New Roman" w:hAnsi="Times New Roman"/>
          <w:sz w:val="28"/>
          <w:szCs w:val="28"/>
        </w:rPr>
        <w:t>ой Федерации от 22 февраля 2012</w:t>
      </w:r>
      <w:r w:rsidRPr="009C5AA8">
        <w:rPr>
          <w:rFonts w:ascii="Times New Roman" w:hAnsi="Times New Roman"/>
          <w:sz w:val="28"/>
          <w:szCs w:val="28"/>
        </w:rPr>
        <w:t xml:space="preserve">г. №154 </w:t>
      </w:r>
      <w:r w:rsidR="008612D7">
        <w:rPr>
          <w:rFonts w:ascii="Times New Roman" w:hAnsi="Times New Roman"/>
          <w:sz w:val="28"/>
          <w:szCs w:val="28"/>
        </w:rPr>
        <w:t>«</w:t>
      </w:r>
      <w:r w:rsidRPr="009C5AA8">
        <w:rPr>
          <w:rFonts w:ascii="Times New Roman" w:hAnsi="Times New Roman"/>
          <w:sz w:val="28"/>
          <w:szCs w:val="28"/>
        </w:rPr>
        <w:t>О требованиях к схемам теплоснабжения, порядку их разработки и утверждения</w:t>
      </w:r>
      <w:r w:rsidR="008612D7">
        <w:rPr>
          <w:rFonts w:ascii="Times New Roman" w:hAnsi="Times New Roman"/>
          <w:sz w:val="28"/>
          <w:szCs w:val="28"/>
        </w:rPr>
        <w:t>»</w:t>
      </w:r>
      <w:r w:rsidRPr="009C5AA8">
        <w:rPr>
          <w:rFonts w:ascii="Times New Roman" w:hAnsi="Times New Roman"/>
          <w:sz w:val="28"/>
          <w:szCs w:val="28"/>
        </w:rPr>
        <w:t>, 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725C493B" w14:textId="34B867BA" w:rsidR="009C5AA8" w:rsidRPr="00C463C6" w:rsidRDefault="009C5AA8" w:rsidP="00144083">
      <w:pPr>
        <w:spacing w:after="0" w:line="360" w:lineRule="auto"/>
        <w:ind w:firstLine="709"/>
        <w:jc w:val="both"/>
        <w:rPr>
          <w:rFonts w:ascii="Times New Roman" w:hAnsi="Times New Roman"/>
          <w:sz w:val="28"/>
        </w:rPr>
        <w:sectPr w:rsidR="009C5AA8" w:rsidRPr="00C463C6" w:rsidSect="005924E8">
          <w:type w:val="nextColumn"/>
          <w:pgSz w:w="11906" w:h="16838" w:code="9"/>
          <w:pgMar w:top="1134" w:right="851" w:bottom="1134" w:left="1418" w:header="708" w:footer="32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C463C6">
        <w:rPr>
          <w:rFonts w:ascii="Times New Roman" w:hAnsi="Times New Roman"/>
          <w:sz w:val="28"/>
        </w:rPr>
        <w:t xml:space="preserve">Существующие и перспективные значения установленной тепловой мощности для муниципальных </w:t>
      </w:r>
      <w:r w:rsidR="004E7D0D">
        <w:rPr>
          <w:rFonts w:ascii="Times New Roman" w:hAnsi="Times New Roman"/>
          <w:sz w:val="28"/>
        </w:rPr>
        <w:t>котельных</w:t>
      </w:r>
      <w:r w:rsidRPr="00C463C6">
        <w:rPr>
          <w:rFonts w:ascii="Times New Roman" w:hAnsi="Times New Roman"/>
          <w:sz w:val="28"/>
        </w:rPr>
        <w:t xml:space="preserve"> </w:t>
      </w:r>
      <w:r w:rsidR="00F60255">
        <w:rPr>
          <w:rFonts w:ascii="Times New Roman" w:hAnsi="Times New Roman"/>
          <w:sz w:val="28"/>
        </w:rPr>
        <w:t>Каратузского сельсовета</w:t>
      </w:r>
      <w:r w:rsidR="00EB13C2">
        <w:rPr>
          <w:rFonts w:ascii="Times New Roman" w:hAnsi="Times New Roman"/>
          <w:sz w:val="28"/>
        </w:rPr>
        <w:t xml:space="preserve"> </w:t>
      </w:r>
      <w:r w:rsidR="00A429D7">
        <w:rPr>
          <w:rFonts w:ascii="Times New Roman" w:hAnsi="Times New Roman"/>
          <w:sz w:val="28"/>
        </w:rPr>
        <w:t>Каратузского района</w:t>
      </w:r>
      <w:r w:rsidR="00144083">
        <w:rPr>
          <w:rFonts w:ascii="Times New Roman" w:hAnsi="Times New Roman"/>
          <w:sz w:val="28"/>
        </w:rPr>
        <w:t> </w:t>
      </w:r>
      <w:r w:rsidR="00CD65E2">
        <w:rPr>
          <w:rFonts w:ascii="Times New Roman" w:hAnsi="Times New Roman"/>
          <w:sz w:val="28"/>
        </w:rPr>
        <w:t>привед</w:t>
      </w:r>
      <w:r w:rsidR="00D4254C">
        <w:rPr>
          <w:rFonts w:ascii="Times New Roman" w:hAnsi="Times New Roman"/>
          <w:sz w:val="28"/>
        </w:rPr>
        <w:t>ены в таблице </w:t>
      </w:r>
      <w:r w:rsidR="00016937">
        <w:rPr>
          <w:rFonts w:ascii="Times New Roman" w:hAnsi="Times New Roman"/>
          <w:sz w:val="28"/>
        </w:rPr>
        <w:t>2.3.1.1</w:t>
      </w:r>
      <w:r w:rsidR="00C463C6" w:rsidRPr="00C463C6">
        <w:rPr>
          <w:rFonts w:ascii="Times New Roman" w:hAnsi="Times New Roman"/>
          <w:sz w:val="28"/>
        </w:rPr>
        <w:t>.</w:t>
      </w:r>
    </w:p>
    <w:p w14:paraId="59725C56" w14:textId="649B4437" w:rsidR="009C5AA8" w:rsidRPr="006D63DC" w:rsidRDefault="00D4254C" w:rsidP="00E91A88">
      <w:pPr>
        <w:pStyle w:val="aff5"/>
        <w:ind w:firstLine="0"/>
        <w:jc w:val="center"/>
        <w:rPr>
          <w:rFonts w:ascii="Times New Roman" w:hAnsi="Times New Roman" w:cs="Times New Roman"/>
          <w:b/>
          <w:bCs/>
          <w:i/>
          <w:sz w:val="28"/>
          <w:szCs w:val="28"/>
        </w:rPr>
      </w:pPr>
      <w:r w:rsidRPr="00EF4D6C">
        <w:rPr>
          <w:rFonts w:ascii="Times New Roman" w:hAnsi="Times New Roman" w:cs="Times New Roman"/>
          <w:b/>
          <w:i/>
          <w:sz w:val="28"/>
          <w:szCs w:val="28"/>
        </w:rPr>
        <w:lastRenderedPageBreak/>
        <w:t xml:space="preserve">Таблица </w:t>
      </w:r>
      <w:r w:rsidR="00DA4FDD" w:rsidRPr="00EF4D6C">
        <w:rPr>
          <w:rFonts w:ascii="Times New Roman" w:hAnsi="Times New Roman" w:cs="Times New Roman"/>
          <w:b/>
          <w:i/>
          <w:sz w:val="28"/>
          <w:szCs w:val="28"/>
        </w:rPr>
        <w:t>2.3.1.1</w:t>
      </w:r>
      <w:r w:rsidR="009C5AA8" w:rsidRPr="00EF4D6C">
        <w:rPr>
          <w:rFonts w:ascii="Times New Roman" w:hAnsi="Times New Roman" w:cs="Times New Roman"/>
          <w:b/>
          <w:i/>
          <w:sz w:val="28"/>
          <w:szCs w:val="28"/>
        </w:rPr>
        <w:t xml:space="preserve"> – Существующие и перспективные значения установленной тепловой мощности</w:t>
      </w:r>
    </w:p>
    <w:tbl>
      <w:tblPr>
        <w:tblW w:w="5000" w:type="pct"/>
        <w:tblInd w:w="-8" w:type="dxa"/>
        <w:tblLook w:val="0000" w:firstRow="0" w:lastRow="0" w:firstColumn="0" w:lastColumn="0" w:noHBand="0" w:noVBand="0"/>
      </w:tblPr>
      <w:tblGrid>
        <w:gridCol w:w="3694"/>
        <w:gridCol w:w="1618"/>
        <w:gridCol w:w="1543"/>
        <w:gridCol w:w="1580"/>
        <w:gridCol w:w="1580"/>
        <w:gridCol w:w="1185"/>
        <w:gridCol w:w="1936"/>
        <w:gridCol w:w="1417"/>
      </w:tblGrid>
      <w:tr w:rsidR="006D7F72" w:rsidRPr="00472105" w14:paraId="0B250C2A" w14:textId="77777777" w:rsidTr="00472105">
        <w:trPr>
          <w:trHeight w:val="20"/>
          <w:tblHeader/>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134D2B7B" w14:textId="77777777" w:rsidR="00D47510" w:rsidRPr="00472105" w:rsidRDefault="00D47510" w:rsidP="00472105">
            <w:pPr>
              <w:autoSpaceDE w:val="0"/>
              <w:autoSpaceDN w:val="0"/>
              <w:adjustRightInd w:val="0"/>
              <w:spacing w:after="0" w:line="240" w:lineRule="auto"/>
              <w:jc w:val="center"/>
              <w:rPr>
                <w:rFonts w:ascii="Times New Roman" w:hAnsi="Times New Roman"/>
                <w:b/>
                <w:i/>
                <w:sz w:val="18"/>
                <w:szCs w:val="18"/>
              </w:rPr>
            </w:pPr>
            <w:bookmarkStart w:id="5" w:name="_Hlk106097596"/>
            <w:r w:rsidRPr="00472105">
              <w:rPr>
                <w:rFonts w:ascii="Times New Roman" w:hAnsi="Times New Roman"/>
                <w:b/>
                <w:i/>
                <w:sz w:val="18"/>
                <w:szCs w:val="18"/>
              </w:rPr>
              <w:t>Наименование источника теплоснабжения</w:t>
            </w:r>
          </w:p>
        </w:tc>
        <w:tc>
          <w:tcPr>
            <w:tcW w:w="556"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1289D82A" w14:textId="77777777" w:rsidR="00D47510" w:rsidRPr="00472105" w:rsidRDefault="00D47510" w:rsidP="00472105">
            <w:pPr>
              <w:autoSpaceDE w:val="0"/>
              <w:autoSpaceDN w:val="0"/>
              <w:adjustRightInd w:val="0"/>
              <w:spacing w:after="0" w:line="240" w:lineRule="auto"/>
              <w:jc w:val="center"/>
              <w:rPr>
                <w:rFonts w:ascii="Times New Roman" w:hAnsi="Times New Roman"/>
                <w:b/>
                <w:i/>
                <w:sz w:val="18"/>
                <w:szCs w:val="18"/>
              </w:rPr>
            </w:pPr>
            <w:r w:rsidRPr="00472105">
              <w:rPr>
                <w:rFonts w:ascii="Times New Roman" w:hAnsi="Times New Roman"/>
                <w:b/>
                <w:i/>
                <w:sz w:val="18"/>
                <w:szCs w:val="18"/>
              </w:rPr>
              <w:t>Установленная тепловая мощность, Гкал/ч</w:t>
            </w:r>
          </w:p>
        </w:tc>
        <w:tc>
          <w:tcPr>
            <w:tcW w:w="530"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4D368BDD" w14:textId="77777777" w:rsidR="00D47510" w:rsidRPr="00472105" w:rsidRDefault="00D47510" w:rsidP="00472105">
            <w:pPr>
              <w:autoSpaceDE w:val="0"/>
              <w:autoSpaceDN w:val="0"/>
              <w:adjustRightInd w:val="0"/>
              <w:spacing w:after="0" w:line="240" w:lineRule="auto"/>
              <w:jc w:val="center"/>
              <w:rPr>
                <w:rFonts w:ascii="Times New Roman" w:hAnsi="Times New Roman"/>
                <w:b/>
                <w:i/>
                <w:sz w:val="18"/>
                <w:szCs w:val="18"/>
              </w:rPr>
            </w:pPr>
            <w:r w:rsidRPr="00472105">
              <w:rPr>
                <w:rFonts w:ascii="Times New Roman" w:hAnsi="Times New Roman"/>
                <w:b/>
                <w:i/>
                <w:sz w:val="18"/>
                <w:szCs w:val="18"/>
              </w:rPr>
              <w:t>Располагаемая тепловая мощность, Гкал/ч</w:t>
            </w:r>
          </w:p>
        </w:tc>
        <w:tc>
          <w:tcPr>
            <w:tcW w:w="543"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40A07780" w14:textId="77777777" w:rsidR="00D47510" w:rsidRPr="00472105" w:rsidRDefault="00D47510" w:rsidP="00472105">
            <w:pPr>
              <w:autoSpaceDE w:val="0"/>
              <w:autoSpaceDN w:val="0"/>
              <w:adjustRightInd w:val="0"/>
              <w:spacing w:after="0" w:line="240" w:lineRule="auto"/>
              <w:jc w:val="center"/>
              <w:rPr>
                <w:rFonts w:ascii="Times New Roman" w:hAnsi="Times New Roman"/>
                <w:b/>
                <w:i/>
                <w:sz w:val="18"/>
                <w:szCs w:val="18"/>
              </w:rPr>
            </w:pPr>
            <w:r w:rsidRPr="00472105">
              <w:rPr>
                <w:rFonts w:ascii="Times New Roman" w:hAnsi="Times New Roman"/>
                <w:b/>
                <w:i/>
                <w:sz w:val="18"/>
                <w:szCs w:val="18"/>
              </w:rPr>
              <w:t>Затраты тепловой мощности на собственные и хозяйственные нужды, Гкал/ч</w:t>
            </w:r>
          </w:p>
        </w:tc>
        <w:tc>
          <w:tcPr>
            <w:tcW w:w="543"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671537A6" w14:textId="77777777" w:rsidR="00D47510" w:rsidRPr="00472105" w:rsidRDefault="00D47510" w:rsidP="00472105">
            <w:pPr>
              <w:autoSpaceDE w:val="0"/>
              <w:autoSpaceDN w:val="0"/>
              <w:adjustRightInd w:val="0"/>
              <w:spacing w:after="0" w:line="240" w:lineRule="auto"/>
              <w:jc w:val="center"/>
              <w:rPr>
                <w:rFonts w:ascii="Times New Roman" w:hAnsi="Times New Roman"/>
                <w:b/>
                <w:i/>
                <w:sz w:val="18"/>
                <w:szCs w:val="18"/>
              </w:rPr>
            </w:pPr>
            <w:r w:rsidRPr="00472105">
              <w:rPr>
                <w:rFonts w:ascii="Times New Roman" w:hAnsi="Times New Roman"/>
                <w:b/>
                <w:i/>
                <w:sz w:val="18"/>
                <w:szCs w:val="18"/>
              </w:rPr>
              <w:t>Нагрузка потребителей, Гкал/ч</w:t>
            </w:r>
          </w:p>
        </w:tc>
        <w:tc>
          <w:tcPr>
            <w:tcW w:w="407"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3404C674" w14:textId="77777777" w:rsidR="00D47510" w:rsidRPr="00472105" w:rsidRDefault="00D47510" w:rsidP="00472105">
            <w:pPr>
              <w:autoSpaceDE w:val="0"/>
              <w:autoSpaceDN w:val="0"/>
              <w:adjustRightInd w:val="0"/>
              <w:spacing w:after="0" w:line="240" w:lineRule="auto"/>
              <w:jc w:val="center"/>
              <w:rPr>
                <w:rFonts w:ascii="Times New Roman" w:hAnsi="Times New Roman"/>
                <w:b/>
                <w:i/>
                <w:sz w:val="18"/>
                <w:szCs w:val="18"/>
              </w:rPr>
            </w:pPr>
            <w:r w:rsidRPr="00472105">
              <w:rPr>
                <w:rFonts w:ascii="Times New Roman" w:hAnsi="Times New Roman"/>
                <w:b/>
                <w:i/>
                <w:sz w:val="18"/>
                <w:szCs w:val="18"/>
              </w:rPr>
              <w:t>Тепловые потери в тепловых сетях. Гкал/ч</w:t>
            </w:r>
          </w:p>
        </w:tc>
        <w:tc>
          <w:tcPr>
            <w:tcW w:w="665"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363E203D" w14:textId="77777777" w:rsidR="00D47510" w:rsidRPr="00472105" w:rsidRDefault="00D47510" w:rsidP="00472105">
            <w:pPr>
              <w:autoSpaceDE w:val="0"/>
              <w:autoSpaceDN w:val="0"/>
              <w:adjustRightInd w:val="0"/>
              <w:spacing w:after="0" w:line="240" w:lineRule="auto"/>
              <w:jc w:val="center"/>
              <w:rPr>
                <w:rFonts w:ascii="Times New Roman" w:hAnsi="Times New Roman"/>
                <w:b/>
                <w:i/>
                <w:sz w:val="18"/>
                <w:szCs w:val="18"/>
              </w:rPr>
            </w:pPr>
            <w:r w:rsidRPr="00472105">
              <w:rPr>
                <w:rFonts w:ascii="Times New Roman" w:hAnsi="Times New Roman"/>
                <w:b/>
                <w:i/>
                <w:sz w:val="18"/>
                <w:szCs w:val="18"/>
              </w:rPr>
              <w:t>Присоединённая тепловая нагрузка (с учётом тепловых потерь в тепловых сетях), Гкал/ч</w:t>
            </w:r>
          </w:p>
        </w:tc>
        <w:tc>
          <w:tcPr>
            <w:tcW w:w="487"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0867A4AC" w14:textId="77777777" w:rsidR="00D47510" w:rsidRPr="00472105" w:rsidRDefault="00D47510" w:rsidP="00472105">
            <w:pPr>
              <w:autoSpaceDE w:val="0"/>
              <w:autoSpaceDN w:val="0"/>
              <w:adjustRightInd w:val="0"/>
              <w:spacing w:after="0" w:line="240" w:lineRule="auto"/>
              <w:jc w:val="center"/>
              <w:rPr>
                <w:rFonts w:ascii="Times New Roman" w:hAnsi="Times New Roman"/>
                <w:b/>
                <w:i/>
                <w:sz w:val="18"/>
                <w:szCs w:val="18"/>
              </w:rPr>
            </w:pPr>
            <w:r w:rsidRPr="00472105">
              <w:rPr>
                <w:rFonts w:ascii="Times New Roman" w:hAnsi="Times New Roman"/>
                <w:b/>
                <w:i/>
                <w:sz w:val="18"/>
                <w:szCs w:val="18"/>
              </w:rPr>
              <w:t>Резерв тепловой мощности источников тепла, Гкал/ч</w:t>
            </w:r>
          </w:p>
        </w:tc>
      </w:tr>
      <w:tr w:rsidR="00D47510" w:rsidRPr="00472105" w14:paraId="532B33A5" w14:textId="77777777" w:rsidTr="00472105">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27506B25" w14:textId="202245DD" w:rsidR="00D47510" w:rsidRPr="00355787" w:rsidRDefault="00C11DC4" w:rsidP="00472105">
            <w:pPr>
              <w:autoSpaceDE w:val="0"/>
              <w:autoSpaceDN w:val="0"/>
              <w:adjustRightInd w:val="0"/>
              <w:spacing w:after="0" w:line="240" w:lineRule="auto"/>
              <w:jc w:val="center"/>
              <w:rPr>
                <w:rFonts w:ascii="Times New Roman" w:hAnsi="Times New Roman"/>
                <w:b/>
                <w:i/>
                <w:sz w:val="20"/>
                <w:szCs w:val="20"/>
              </w:rPr>
            </w:pPr>
            <w:r w:rsidRPr="00355787">
              <w:rPr>
                <w:rFonts w:ascii="Times New Roman" w:hAnsi="Times New Roman"/>
                <w:b/>
                <w:i/>
                <w:sz w:val="20"/>
                <w:szCs w:val="20"/>
              </w:rPr>
              <w:t>2024</w:t>
            </w:r>
            <w:r w:rsidR="00D47510" w:rsidRPr="00355787">
              <w:rPr>
                <w:rFonts w:ascii="Times New Roman" w:hAnsi="Times New Roman"/>
                <w:b/>
                <w:i/>
                <w:sz w:val="20"/>
                <w:szCs w:val="20"/>
              </w:rPr>
              <w:t xml:space="preserve"> год</w:t>
            </w:r>
          </w:p>
        </w:tc>
      </w:tr>
      <w:tr w:rsidR="00F9667D" w:rsidRPr="00472105" w14:paraId="0F461A4B"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3B692C8A" w14:textId="3CF13E7F" w:rsidR="00F9667D" w:rsidRPr="00355787" w:rsidRDefault="006D78C4" w:rsidP="00F9667D">
            <w:pPr>
              <w:widowControl w:val="0"/>
              <w:tabs>
                <w:tab w:val="left" w:pos="1459"/>
              </w:tabs>
              <w:spacing w:after="0" w:line="240" w:lineRule="auto"/>
              <w:jc w:val="center"/>
              <w:rPr>
                <w:rFonts w:ascii="Times New Roman" w:hAnsi="Times New Roman"/>
                <w:bCs/>
                <w:color w:val="FF0000"/>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КСШ №1</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4CDE7DAD" w14:textId="30ACFF81" w:rsidR="00F9667D" w:rsidRPr="00F9667D" w:rsidRDefault="00F9667D" w:rsidP="00F9667D">
            <w:pPr>
              <w:spacing w:after="0" w:line="240" w:lineRule="auto"/>
              <w:jc w:val="center"/>
              <w:rPr>
                <w:rFonts w:ascii="Times New Roman" w:hAnsi="Times New Roman"/>
                <w:sz w:val="20"/>
                <w:szCs w:val="20"/>
              </w:rPr>
            </w:pPr>
            <w:r w:rsidRPr="00F9667D">
              <w:rPr>
                <w:rFonts w:ascii="Times New Roman" w:hAnsi="Times New Roman"/>
                <w:sz w:val="20"/>
                <w:szCs w:val="20"/>
              </w:rPr>
              <w:t>4,000</w:t>
            </w:r>
          </w:p>
        </w:tc>
        <w:tc>
          <w:tcPr>
            <w:tcW w:w="530" w:type="pct"/>
            <w:tcBorders>
              <w:top w:val="single" w:sz="6" w:space="0" w:color="auto"/>
              <w:left w:val="single" w:sz="6" w:space="0" w:color="auto"/>
              <w:bottom w:val="single" w:sz="6" w:space="0" w:color="auto"/>
              <w:right w:val="single" w:sz="6" w:space="0" w:color="auto"/>
            </w:tcBorders>
            <w:vAlign w:val="center"/>
          </w:tcPr>
          <w:p w14:paraId="0E8843FF" w14:textId="6C2E6A4C" w:rsidR="00F9667D" w:rsidRPr="00F9667D" w:rsidRDefault="00F9667D" w:rsidP="00F9667D">
            <w:pPr>
              <w:spacing w:after="0" w:line="240" w:lineRule="auto"/>
              <w:jc w:val="center"/>
              <w:rPr>
                <w:rFonts w:ascii="Times New Roman" w:hAnsi="Times New Roman"/>
                <w:sz w:val="20"/>
                <w:szCs w:val="20"/>
              </w:rPr>
            </w:pPr>
            <w:r w:rsidRPr="00F9667D">
              <w:rPr>
                <w:rFonts w:ascii="Times New Roman" w:hAnsi="Times New Roman"/>
                <w:sz w:val="20"/>
                <w:szCs w:val="20"/>
              </w:rPr>
              <w:t>3,82</w:t>
            </w:r>
          </w:p>
        </w:tc>
        <w:tc>
          <w:tcPr>
            <w:tcW w:w="543" w:type="pct"/>
            <w:tcBorders>
              <w:top w:val="single" w:sz="6" w:space="0" w:color="auto"/>
              <w:left w:val="single" w:sz="6" w:space="0" w:color="auto"/>
              <w:bottom w:val="single" w:sz="6" w:space="0" w:color="auto"/>
              <w:right w:val="single" w:sz="6" w:space="0" w:color="auto"/>
            </w:tcBorders>
            <w:vAlign w:val="center"/>
          </w:tcPr>
          <w:p w14:paraId="1CA54191" w14:textId="5776A778" w:rsidR="00F9667D" w:rsidRPr="00F9667D" w:rsidRDefault="00F9667D" w:rsidP="00F9667D">
            <w:pPr>
              <w:spacing w:after="0" w:line="240" w:lineRule="auto"/>
              <w:jc w:val="center"/>
              <w:rPr>
                <w:rFonts w:ascii="Times New Roman" w:hAnsi="Times New Roman"/>
                <w:sz w:val="20"/>
                <w:szCs w:val="20"/>
              </w:rPr>
            </w:pPr>
            <w:r w:rsidRPr="00F9667D">
              <w:rPr>
                <w:rFonts w:ascii="Times New Roman" w:hAnsi="Times New Roman"/>
                <w:sz w:val="20"/>
                <w:szCs w:val="20"/>
              </w:rPr>
              <w:t>0,01217</w:t>
            </w:r>
          </w:p>
        </w:tc>
        <w:tc>
          <w:tcPr>
            <w:tcW w:w="543" w:type="pct"/>
            <w:tcBorders>
              <w:top w:val="single" w:sz="6" w:space="0" w:color="auto"/>
              <w:left w:val="single" w:sz="6" w:space="0" w:color="auto"/>
              <w:bottom w:val="single" w:sz="6" w:space="0" w:color="auto"/>
              <w:right w:val="single" w:sz="6" w:space="0" w:color="auto"/>
            </w:tcBorders>
            <w:vAlign w:val="center"/>
          </w:tcPr>
          <w:p w14:paraId="0AD1066F" w14:textId="6B2028EE" w:rsidR="00F9667D" w:rsidRPr="00F9667D" w:rsidRDefault="00F9667D" w:rsidP="00F9667D">
            <w:pPr>
              <w:spacing w:after="0" w:line="240" w:lineRule="auto"/>
              <w:jc w:val="center"/>
              <w:rPr>
                <w:rFonts w:ascii="Times New Roman" w:hAnsi="Times New Roman"/>
                <w:sz w:val="20"/>
                <w:szCs w:val="20"/>
              </w:rPr>
            </w:pPr>
            <w:r w:rsidRPr="00F9667D">
              <w:rPr>
                <w:rFonts w:ascii="Times New Roman" w:hAnsi="Times New Roman"/>
                <w:color w:val="000000"/>
                <w:sz w:val="20"/>
                <w:szCs w:val="20"/>
              </w:rPr>
              <w:t>1,6083</w:t>
            </w:r>
          </w:p>
        </w:tc>
        <w:tc>
          <w:tcPr>
            <w:tcW w:w="407" w:type="pct"/>
            <w:tcBorders>
              <w:top w:val="single" w:sz="6" w:space="0" w:color="auto"/>
              <w:left w:val="single" w:sz="6" w:space="0" w:color="auto"/>
              <w:bottom w:val="single" w:sz="6" w:space="0" w:color="auto"/>
              <w:right w:val="single" w:sz="6" w:space="0" w:color="auto"/>
            </w:tcBorders>
            <w:vAlign w:val="center"/>
          </w:tcPr>
          <w:p w14:paraId="0FF090FE" w14:textId="6259A93C" w:rsidR="00F9667D" w:rsidRPr="00F9667D" w:rsidRDefault="00F9667D" w:rsidP="00F9667D">
            <w:pPr>
              <w:spacing w:after="0" w:line="240" w:lineRule="auto"/>
              <w:jc w:val="center"/>
              <w:rPr>
                <w:rFonts w:ascii="Times New Roman" w:hAnsi="Times New Roman"/>
                <w:sz w:val="20"/>
                <w:szCs w:val="20"/>
              </w:rPr>
            </w:pPr>
            <w:r w:rsidRPr="00F9667D">
              <w:rPr>
                <w:rFonts w:ascii="Times New Roman" w:hAnsi="Times New Roman"/>
                <w:sz w:val="20"/>
                <w:szCs w:val="20"/>
              </w:rPr>
              <w:t>0,2037</w:t>
            </w:r>
          </w:p>
        </w:tc>
        <w:tc>
          <w:tcPr>
            <w:tcW w:w="665" w:type="pct"/>
            <w:tcBorders>
              <w:top w:val="single" w:sz="6" w:space="0" w:color="auto"/>
              <w:left w:val="single" w:sz="6" w:space="0" w:color="auto"/>
              <w:bottom w:val="single" w:sz="6" w:space="0" w:color="auto"/>
              <w:right w:val="single" w:sz="6" w:space="0" w:color="auto"/>
            </w:tcBorders>
            <w:vAlign w:val="center"/>
          </w:tcPr>
          <w:p w14:paraId="1AF70A63" w14:textId="31F521B5" w:rsidR="00F9667D" w:rsidRPr="00F9667D" w:rsidRDefault="00F9667D" w:rsidP="00F9667D">
            <w:pPr>
              <w:spacing w:after="0" w:line="240" w:lineRule="auto"/>
              <w:jc w:val="center"/>
              <w:rPr>
                <w:rFonts w:ascii="Times New Roman" w:hAnsi="Times New Roman"/>
                <w:sz w:val="20"/>
                <w:szCs w:val="20"/>
              </w:rPr>
            </w:pPr>
            <w:r w:rsidRPr="00F9667D">
              <w:rPr>
                <w:rFonts w:ascii="Times New Roman" w:hAnsi="Times New Roman"/>
                <w:color w:val="000000"/>
                <w:sz w:val="20"/>
                <w:szCs w:val="20"/>
              </w:rPr>
              <w:t>1,812</w:t>
            </w:r>
          </w:p>
        </w:tc>
        <w:tc>
          <w:tcPr>
            <w:tcW w:w="487" w:type="pct"/>
            <w:tcBorders>
              <w:top w:val="single" w:sz="6" w:space="0" w:color="auto"/>
              <w:left w:val="single" w:sz="6" w:space="0" w:color="auto"/>
              <w:bottom w:val="single" w:sz="6" w:space="0" w:color="auto"/>
              <w:right w:val="single" w:sz="6" w:space="0" w:color="auto"/>
            </w:tcBorders>
            <w:vAlign w:val="center"/>
          </w:tcPr>
          <w:p w14:paraId="12562E97" w14:textId="35C7012E" w:rsidR="00F9667D" w:rsidRPr="00F9667D" w:rsidRDefault="00F9667D" w:rsidP="00F9667D">
            <w:pPr>
              <w:spacing w:after="0" w:line="240" w:lineRule="auto"/>
              <w:jc w:val="center"/>
              <w:rPr>
                <w:rFonts w:ascii="Times New Roman" w:hAnsi="Times New Roman"/>
                <w:sz w:val="20"/>
                <w:szCs w:val="20"/>
              </w:rPr>
            </w:pPr>
            <w:r w:rsidRPr="00F9667D">
              <w:rPr>
                <w:rFonts w:ascii="Times New Roman" w:hAnsi="Times New Roman"/>
                <w:color w:val="000000"/>
                <w:sz w:val="20"/>
                <w:szCs w:val="20"/>
              </w:rPr>
              <w:t>1,99583</w:t>
            </w:r>
          </w:p>
        </w:tc>
      </w:tr>
      <w:tr w:rsidR="00F9667D" w:rsidRPr="00472105" w14:paraId="3E6B38EE"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397444A8" w14:textId="75D37587"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Центральная</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C7AC283" w14:textId="44285A44"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1,500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4C85017E" w14:textId="501A6951"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1,38</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59719D0" w14:textId="65396E05"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0,00398</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0C60EA4" w14:textId="6678CD6F"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0,7097</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92C6765" w14:textId="6EEFA092"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0,1243</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78761E8" w14:textId="0524F374"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0,834</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FC407C8" w14:textId="096EF886"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0,54202</w:t>
            </w:r>
          </w:p>
        </w:tc>
      </w:tr>
      <w:tr w:rsidR="00F9667D" w:rsidRPr="00472105" w14:paraId="67D1BE51"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40CFCA88" w14:textId="4D3C121F"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Обменный фонд</w:t>
            </w:r>
          </w:p>
        </w:tc>
        <w:tc>
          <w:tcPr>
            <w:tcW w:w="556" w:type="pct"/>
            <w:tcBorders>
              <w:top w:val="single" w:sz="6" w:space="0" w:color="auto"/>
              <w:left w:val="single" w:sz="6" w:space="0" w:color="auto"/>
              <w:bottom w:val="single" w:sz="6" w:space="0" w:color="auto"/>
              <w:right w:val="single" w:sz="6" w:space="0" w:color="auto"/>
            </w:tcBorders>
            <w:vAlign w:val="center"/>
          </w:tcPr>
          <w:p w14:paraId="7E998BEF" w14:textId="31D5A557"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639A496E" w14:textId="419338EA"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30FFF9AC" w14:textId="0F00BC55"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0,00295</w:t>
            </w:r>
          </w:p>
        </w:tc>
        <w:tc>
          <w:tcPr>
            <w:tcW w:w="543" w:type="pct"/>
            <w:tcBorders>
              <w:top w:val="single" w:sz="6" w:space="0" w:color="auto"/>
              <w:left w:val="single" w:sz="6" w:space="0" w:color="auto"/>
              <w:bottom w:val="single" w:sz="6" w:space="0" w:color="auto"/>
              <w:right w:val="single" w:sz="6" w:space="0" w:color="auto"/>
            </w:tcBorders>
            <w:vAlign w:val="center"/>
          </w:tcPr>
          <w:p w14:paraId="671A06DC" w14:textId="51AAF178"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1,1883</w:t>
            </w:r>
          </w:p>
        </w:tc>
        <w:tc>
          <w:tcPr>
            <w:tcW w:w="407" w:type="pct"/>
            <w:tcBorders>
              <w:top w:val="single" w:sz="6" w:space="0" w:color="auto"/>
              <w:left w:val="single" w:sz="6" w:space="0" w:color="auto"/>
              <w:bottom w:val="single" w:sz="6" w:space="0" w:color="auto"/>
              <w:right w:val="single" w:sz="6" w:space="0" w:color="auto"/>
            </w:tcBorders>
            <w:vAlign w:val="center"/>
          </w:tcPr>
          <w:p w14:paraId="6C861BC8" w14:textId="2CDEF94E"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0,1074</w:t>
            </w:r>
          </w:p>
        </w:tc>
        <w:tc>
          <w:tcPr>
            <w:tcW w:w="665" w:type="pct"/>
            <w:tcBorders>
              <w:top w:val="single" w:sz="6" w:space="0" w:color="auto"/>
              <w:left w:val="single" w:sz="6" w:space="0" w:color="auto"/>
              <w:bottom w:val="single" w:sz="6" w:space="0" w:color="auto"/>
              <w:right w:val="single" w:sz="6" w:space="0" w:color="auto"/>
            </w:tcBorders>
            <w:vAlign w:val="center"/>
          </w:tcPr>
          <w:p w14:paraId="6FE4BD24" w14:textId="363B0036"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1,2957</w:t>
            </w:r>
          </w:p>
        </w:tc>
        <w:tc>
          <w:tcPr>
            <w:tcW w:w="487" w:type="pct"/>
            <w:tcBorders>
              <w:top w:val="single" w:sz="6" w:space="0" w:color="auto"/>
              <w:left w:val="single" w:sz="6" w:space="0" w:color="auto"/>
              <w:bottom w:val="single" w:sz="6" w:space="0" w:color="auto"/>
              <w:right w:val="single" w:sz="6" w:space="0" w:color="auto"/>
            </w:tcBorders>
            <w:vAlign w:val="center"/>
          </w:tcPr>
          <w:p w14:paraId="35390717" w14:textId="30827643"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1,70935</w:t>
            </w:r>
          </w:p>
        </w:tc>
      </w:tr>
      <w:tr w:rsidR="00F9667D" w:rsidRPr="00472105" w14:paraId="3136793B"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463D8DD8" w14:textId="7A50A00E"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Колобок</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427770A2" w14:textId="488FDE7B"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0,700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B28D688" w14:textId="6A4BD065"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0,644</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8BB1DE2" w14:textId="3D7604CA"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0,00207</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D765851" w14:textId="3E2D8C6F"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0,4726</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02706DF" w14:textId="387BB585"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0,0423</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43F8523" w14:textId="0CC99111"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0,5149</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3E34763" w14:textId="3F89EF9D"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0,12703</w:t>
            </w:r>
          </w:p>
        </w:tc>
      </w:tr>
      <w:tr w:rsidR="00F9667D" w:rsidRPr="00472105" w14:paraId="4518185D"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7F2B9FCD" w14:textId="05B4EB7D"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КСШ №2</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479E8112" w14:textId="64684C72"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1,100</w:t>
            </w:r>
          </w:p>
        </w:tc>
        <w:tc>
          <w:tcPr>
            <w:tcW w:w="530" w:type="pct"/>
            <w:tcBorders>
              <w:top w:val="single" w:sz="6" w:space="0" w:color="auto"/>
              <w:left w:val="single" w:sz="6" w:space="0" w:color="auto"/>
              <w:bottom w:val="single" w:sz="6" w:space="0" w:color="auto"/>
              <w:right w:val="single" w:sz="6" w:space="0" w:color="auto"/>
            </w:tcBorders>
            <w:vAlign w:val="center"/>
          </w:tcPr>
          <w:p w14:paraId="26CA6449" w14:textId="73ABE909"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1,012</w:t>
            </w:r>
          </w:p>
        </w:tc>
        <w:tc>
          <w:tcPr>
            <w:tcW w:w="543" w:type="pct"/>
            <w:tcBorders>
              <w:top w:val="single" w:sz="6" w:space="0" w:color="auto"/>
              <w:left w:val="single" w:sz="6" w:space="0" w:color="auto"/>
              <w:bottom w:val="single" w:sz="6" w:space="0" w:color="auto"/>
              <w:right w:val="single" w:sz="6" w:space="0" w:color="auto"/>
            </w:tcBorders>
            <w:vAlign w:val="center"/>
          </w:tcPr>
          <w:p w14:paraId="3D7608B4" w14:textId="24D4F658"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0,00498</w:t>
            </w:r>
          </w:p>
        </w:tc>
        <w:tc>
          <w:tcPr>
            <w:tcW w:w="543" w:type="pct"/>
            <w:tcBorders>
              <w:top w:val="single" w:sz="6" w:space="0" w:color="auto"/>
              <w:left w:val="single" w:sz="6" w:space="0" w:color="auto"/>
              <w:bottom w:val="single" w:sz="6" w:space="0" w:color="auto"/>
              <w:right w:val="single" w:sz="6" w:space="0" w:color="auto"/>
            </w:tcBorders>
            <w:vAlign w:val="center"/>
          </w:tcPr>
          <w:p w14:paraId="7438C677" w14:textId="7C354B1F"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0,4276</w:t>
            </w:r>
          </w:p>
        </w:tc>
        <w:tc>
          <w:tcPr>
            <w:tcW w:w="407" w:type="pct"/>
            <w:tcBorders>
              <w:top w:val="single" w:sz="6" w:space="0" w:color="auto"/>
              <w:left w:val="single" w:sz="6" w:space="0" w:color="auto"/>
              <w:bottom w:val="single" w:sz="6" w:space="0" w:color="auto"/>
              <w:right w:val="single" w:sz="6" w:space="0" w:color="auto"/>
            </w:tcBorders>
            <w:vAlign w:val="center"/>
          </w:tcPr>
          <w:p w14:paraId="4122C4B5" w14:textId="63B50A1C"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0,0208</w:t>
            </w:r>
          </w:p>
        </w:tc>
        <w:tc>
          <w:tcPr>
            <w:tcW w:w="665" w:type="pct"/>
            <w:tcBorders>
              <w:top w:val="single" w:sz="6" w:space="0" w:color="auto"/>
              <w:left w:val="single" w:sz="6" w:space="0" w:color="auto"/>
              <w:bottom w:val="single" w:sz="6" w:space="0" w:color="auto"/>
              <w:right w:val="single" w:sz="6" w:space="0" w:color="auto"/>
            </w:tcBorders>
            <w:vAlign w:val="center"/>
          </w:tcPr>
          <w:p w14:paraId="6DE128CC" w14:textId="61288844"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0,4484</w:t>
            </w:r>
          </w:p>
        </w:tc>
        <w:tc>
          <w:tcPr>
            <w:tcW w:w="487" w:type="pct"/>
            <w:tcBorders>
              <w:top w:val="single" w:sz="6" w:space="0" w:color="auto"/>
              <w:left w:val="single" w:sz="6" w:space="0" w:color="auto"/>
              <w:bottom w:val="single" w:sz="6" w:space="0" w:color="auto"/>
              <w:right w:val="single" w:sz="6" w:space="0" w:color="auto"/>
            </w:tcBorders>
            <w:vAlign w:val="center"/>
          </w:tcPr>
          <w:p w14:paraId="71E6FA2A" w14:textId="0ED1C6A8"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0,55862</w:t>
            </w:r>
          </w:p>
        </w:tc>
      </w:tr>
      <w:tr w:rsidR="00F9667D" w:rsidRPr="00472105" w14:paraId="040967F3"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7A15B1DB" w14:textId="10140DAF"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Детский приют</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D552B0D" w14:textId="55F08146"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1,000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7615B61" w14:textId="31E448DC"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0,92</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CFB60EC" w14:textId="33E08F08"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0,00881</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42C1F88E" w14:textId="3A3CDC14"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0,4376</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669299E" w14:textId="143805C3"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0,0149</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B6E578F" w14:textId="2AE5C8A2"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0,4525</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4321D587" w14:textId="009C37D8"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0,45869</w:t>
            </w:r>
          </w:p>
        </w:tc>
      </w:tr>
      <w:tr w:rsidR="00F9667D" w:rsidRPr="00472105" w14:paraId="5BDFD3AF"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5381B273" w14:textId="70D39AE6"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ПМК-1</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31A7DA97" w14:textId="059D1778"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0F79B384" w14:textId="0C23E372"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4AE88E91" w14:textId="4571D41F"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0,00722</w:t>
            </w:r>
          </w:p>
        </w:tc>
        <w:tc>
          <w:tcPr>
            <w:tcW w:w="543" w:type="pct"/>
            <w:tcBorders>
              <w:top w:val="single" w:sz="6" w:space="0" w:color="auto"/>
              <w:left w:val="single" w:sz="6" w:space="0" w:color="auto"/>
              <w:bottom w:val="single" w:sz="6" w:space="0" w:color="auto"/>
              <w:right w:val="single" w:sz="6" w:space="0" w:color="auto"/>
            </w:tcBorders>
            <w:vAlign w:val="center"/>
          </w:tcPr>
          <w:p w14:paraId="56B232AE" w14:textId="427D2CE6"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0,7211</w:t>
            </w:r>
          </w:p>
        </w:tc>
        <w:tc>
          <w:tcPr>
            <w:tcW w:w="407" w:type="pct"/>
            <w:tcBorders>
              <w:top w:val="single" w:sz="6" w:space="0" w:color="auto"/>
              <w:left w:val="single" w:sz="6" w:space="0" w:color="auto"/>
              <w:bottom w:val="single" w:sz="6" w:space="0" w:color="auto"/>
              <w:right w:val="single" w:sz="6" w:space="0" w:color="auto"/>
            </w:tcBorders>
            <w:vAlign w:val="center"/>
          </w:tcPr>
          <w:p w14:paraId="0D4F2D88" w14:textId="70868AD9"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0,1553</w:t>
            </w:r>
          </w:p>
        </w:tc>
        <w:tc>
          <w:tcPr>
            <w:tcW w:w="665" w:type="pct"/>
            <w:tcBorders>
              <w:top w:val="single" w:sz="6" w:space="0" w:color="auto"/>
              <w:left w:val="single" w:sz="6" w:space="0" w:color="auto"/>
              <w:bottom w:val="single" w:sz="6" w:space="0" w:color="auto"/>
              <w:right w:val="single" w:sz="6" w:space="0" w:color="auto"/>
            </w:tcBorders>
            <w:vAlign w:val="center"/>
          </w:tcPr>
          <w:p w14:paraId="31927899" w14:textId="5CDD386A"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0,8764</w:t>
            </w:r>
          </w:p>
        </w:tc>
        <w:tc>
          <w:tcPr>
            <w:tcW w:w="487" w:type="pct"/>
            <w:tcBorders>
              <w:top w:val="single" w:sz="6" w:space="0" w:color="auto"/>
              <w:left w:val="single" w:sz="6" w:space="0" w:color="auto"/>
              <w:bottom w:val="single" w:sz="6" w:space="0" w:color="auto"/>
              <w:right w:val="single" w:sz="6" w:space="0" w:color="auto"/>
            </w:tcBorders>
            <w:vAlign w:val="center"/>
          </w:tcPr>
          <w:p w14:paraId="5B295647" w14:textId="40C57A9A"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2,12438</w:t>
            </w:r>
          </w:p>
        </w:tc>
      </w:tr>
      <w:tr w:rsidR="00F9667D" w:rsidRPr="00472105" w14:paraId="68EC061F"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44FE51D0" w14:textId="71EF3E47"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ПМК-2</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B956B35" w14:textId="783FD6CB"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1,380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5E3EB781" w14:textId="1E7DBD7A"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1,2972</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712B565" w14:textId="5B8E62A0"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0,00256</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3C59BE4" w14:textId="12DA96ED"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0,4083</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EFA3626" w14:textId="3BA1CBEA"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0,0869</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FFC0BBE" w14:textId="501F33B0"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0,4952</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35B8438" w14:textId="49767EEC"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0,79944</w:t>
            </w:r>
          </w:p>
        </w:tc>
      </w:tr>
      <w:tr w:rsidR="00F9667D" w:rsidRPr="00472105" w14:paraId="120216FA"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36F8E801" w14:textId="7701789C"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Зеленая</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05E93F37" w14:textId="4DB7AF65"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0,069</w:t>
            </w:r>
          </w:p>
        </w:tc>
        <w:tc>
          <w:tcPr>
            <w:tcW w:w="530" w:type="pct"/>
            <w:tcBorders>
              <w:top w:val="single" w:sz="6" w:space="0" w:color="auto"/>
              <w:left w:val="single" w:sz="6" w:space="0" w:color="auto"/>
              <w:bottom w:val="single" w:sz="6" w:space="0" w:color="auto"/>
              <w:right w:val="single" w:sz="6" w:space="0" w:color="auto"/>
            </w:tcBorders>
            <w:vAlign w:val="center"/>
          </w:tcPr>
          <w:p w14:paraId="602AD414" w14:textId="4E6CC296"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0,06348</w:t>
            </w:r>
          </w:p>
        </w:tc>
        <w:tc>
          <w:tcPr>
            <w:tcW w:w="543" w:type="pct"/>
            <w:tcBorders>
              <w:top w:val="single" w:sz="6" w:space="0" w:color="auto"/>
              <w:left w:val="single" w:sz="6" w:space="0" w:color="auto"/>
              <w:bottom w:val="single" w:sz="6" w:space="0" w:color="auto"/>
              <w:right w:val="single" w:sz="6" w:space="0" w:color="auto"/>
            </w:tcBorders>
            <w:vAlign w:val="center"/>
          </w:tcPr>
          <w:p w14:paraId="6616FED2" w14:textId="5286BEBB"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0,0001</w:t>
            </w:r>
          </w:p>
        </w:tc>
        <w:tc>
          <w:tcPr>
            <w:tcW w:w="543" w:type="pct"/>
            <w:tcBorders>
              <w:top w:val="single" w:sz="6" w:space="0" w:color="auto"/>
              <w:left w:val="single" w:sz="6" w:space="0" w:color="auto"/>
              <w:bottom w:val="single" w:sz="6" w:space="0" w:color="auto"/>
              <w:right w:val="single" w:sz="6" w:space="0" w:color="auto"/>
            </w:tcBorders>
            <w:vAlign w:val="center"/>
          </w:tcPr>
          <w:p w14:paraId="1B3AAC49" w14:textId="1311C463"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0,0528</w:t>
            </w:r>
          </w:p>
        </w:tc>
        <w:tc>
          <w:tcPr>
            <w:tcW w:w="407" w:type="pct"/>
            <w:tcBorders>
              <w:top w:val="single" w:sz="6" w:space="0" w:color="auto"/>
              <w:left w:val="single" w:sz="6" w:space="0" w:color="auto"/>
              <w:bottom w:val="single" w:sz="6" w:space="0" w:color="auto"/>
              <w:right w:val="single" w:sz="6" w:space="0" w:color="auto"/>
            </w:tcBorders>
            <w:vAlign w:val="center"/>
          </w:tcPr>
          <w:p w14:paraId="34F038DF" w14:textId="5FFE287C"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sz w:val="20"/>
                <w:szCs w:val="20"/>
              </w:rPr>
              <w:t>0,0015</w:t>
            </w:r>
          </w:p>
        </w:tc>
        <w:tc>
          <w:tcPr>
            <w:tcW w:w="665" w:type="pct"/>
            <w:tcBorders>
              <w:top w:val="single" w:sz="6" w:space="0" w:color="auto"/>
              <w:left w:val="single" w:sz="6" w:space="0" w:color="auto"/>
              <w:bottom w:val="single" w:sz="6" w:space="0" w:color="auto"/>
              <w:right w:val="single" w:sz="6" w:space="0" w:color="auto"/>
            </w:tcBorders>
            <w:vAlign w:val="center"/>
          </w:tcPr>
          <w:p w14:paraId="7EC2A05E" w14:textId="7C33BAEA"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0,0543</w:t>
            </w:r>
          </w:p>
        </w:tc>
        <w:tc>
          <w:tcPr>
            <w:tcW w:w="487" w:type="pct"/>
            <w:tcBorders>
              <w:top w:val="single" w:sz="6" w:space="0" w:color="auto"/>
              <w:left w:val="single" w:sz="6" w:space="0" w:color="auto"/>
              <w:bottom w:val="single" w:sz="6" w:space="0" w:color="auto"/>
              <w:right w:val="single" w:sz="6" w:space="0" w:color="auto"/>
            </w:tcBorders>
            <w:vAlign w:val="center"/>
          </w:tcPr>
          <w:p w14:paraId="0B8F42CB" w14:textId="193C7D93" w:rsidR="00F9667D" w:rsidRPr="00F9667D" w:rsidRDefault="00F9667D" w:rsidP="00F9667D">
            <w:pPr>
              <w:spacing w:after="0" w:line="240" w:lineRule="auto"/>
              <w:jc w:val="center"/>
              <w:rPr>
                <w:rFonts w:ascii="Times New Roman" w:hAnsi="Times New Roman"/>
                <w:color w:val="000000"/>
                <w:sz w:val="20"/>
                <w:szCs w:val="20"/>
              </w:rPr>
            </w:pPr>
            <w:r w:rsidRPr="00F9667D">
              <w:rPr>
                <w:rFonts w:ascii="Times New Roman" w:hAnsi="Times New Roman"/>
                <w:color w:val="000000"/>
                <w:sz w:val="20"/>
                <w:szCs w:val="20"/>
              </w:rPr>
              <w:t>0,00908</w:t>
            </w:r>
          </w:p>
        </w:tc>
      </w:tr>
      <w:tr w:rsidR="00FC6B80" w:rsidRPr="00472105" w14:paraId="171FC6F0" w14:textId="77777777" w:rsidTr="00472105">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61C67FC0" w14:textId="448F1FF6" w:rsidR="00FC6B80" w:rsidRPr="00355787" w:rsidRDefault="00FC6B80" w:rsidP="00472105">
            <w:pPr>
              <w:autoSpaceDE w:val="0"/>
              <w:autoSpaceDN w:val="0"/>
              <w:adjustRightInd w:val="0"/>
              <w:spacing w:after="0" w:line="240" w:lineRule="auto"/>
              <w:jc w:val="center"/>
              <w:rPr>
                <w:rFonts w:ascii="Times New Roman" w:hAnsi="Times New Roman"/>
                <w:b/>
                <w:i/>
                <w:sz w:val="20"/>
                <w:szCs w:val="20"/>
              </w:rPr>
            </w:pPr>
            <w:r w:rsidRPr="00355787">
              <w:rPr>
                <w:rFonts w:ascii="Times New Roman" w:hAnsi="Times New Roman"/>
                <w:b/>
                <w:i/>
                <w:sz w:val="20"/>
                <w:szCs w:val="20"/>
              </w:rPr>
              <w:t>2025 год</w:t>
            </w:r>
          </w:p>
        </w:tc>
      </w:tr>
      <w:tr w:rsidR="00F9667D" w:rsidRPr="00472105" w14:paraId="60B353FA"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391FA507" w14:textId="0B7C5E2F" w:rsidR="00F9667D" w:rsidRPr="00355787" w:rsidRDefault="006D78C4" w:rsidP="00F9667D">
            <w:pPr>
              <w:widowControl w:val="0"/>
              <w:tabs>
                <w:tab w:val="left" w:pos="1459"/>
              </w:tabs>
              <w:spacing w:after="0" w:line="240" w:lineRule="auto"/>
              <w:jc w:val="center"/>
              <w:rPr>
                <w:rFonts w:ascii="Times New Roman" w:hAnsi="Times New Roman"/>
                <w:bCs/>
                <w:color w:val="FF0000"/>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КСШ №1</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0E0ACE18" w14:textId="511CA9E5"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sz w:val="20"/>
                <w:szCs w:val="20"/>
              </w:rPr>
              <w:t>4,000</w:t>
            </w:r>
          </w:p>
        </w:tc>
        <w:tc>
          <w:tcPr>
            <w:tcW w:w="530" w:type="pct"/>
            <w:tcBorders>
              <w:top w:val="single" w:sz="6" w:space="0" w:color="auto"/>
              <w:left w:val="single" w:sz="6" w:space="0" w:color="auto"/>
              <w:bottom w:val="single" w:sz="6" w:space="0" w:color="auto"/>
              <w:right w:val="single" w:sz="6" w:space="0" w:color="auto"/>
            </w:tcBorders>
            <w:vAlign w:val="center"/>
          </w:tcPr>
          <w:p w14:paraId="4F912C4F" w14:textId="6C39E4AB"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sz w:val="20"/>
                <w:szCs w:val="20"/>
              </w:rPr>
              <w:t>3,82</w:t>
            </w:r>
          </w:p>
        </w:tc>
        <w:tc>
          <w:tcPr>
            <w:tcW w:w="543" w:type="pct"/>
            <w:tcBorders>
              <w:top w:val="single" w:sz="6" w:space="0" w:color="auto"/>
              <w:left w:val="single" w:sz="6" w:space="0" w:color="auto"/>
              <w:bottom w:val="single" w:sz="6" w:space="0" w:color="auto"/>
              <w:right w:val="single" w:sz="6" w:space="0" w:color="auto"/>
            </w:tcBorders>
            <w:vAlign w:val="center"/>
          </w:tcPr>
          <w:p w14:paraId="0F5DB861" w14:textId="055ED4B3"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sz w:val="20"/>
                <w:szCs w:val="20"/>
              </w:rPr>
              <w:t>0,01217</w:t>
            </w:r>
          </w:p>
        </w:tc>
        <w:tc>
          <w:tcPr>
            <w:tcW w:w="543" w:type="pct"/>
            <w:tcBorders>
              <w:top w:val="single" w:sz="6" w:space="0" w:color="auto"/>
              <w:left w:val="single" w:sz="6" w:space="0" w:color="auto"/>
              <w:bottom w:val="single" w:sz="6" w:space="0" w:color="auto"/>
              <w:right w:val="single" w:sz="6" w:space="0" w:color="auto"/>
            </w:tcBorders>
            <w:vAlign w:val="center"/>
          </w:tcPr>
          <w:p w14:paraId="19772760" w14:textId="3E4F51E7"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color w:val="000000"/>
                <w:sz w:val="20"/>
                <w:szCs w:val="20"/>
              </w:rPr>
              <w:t>1,6083</w:t>
            </w:r>
          </w:p>
        </w:tc>
        <w:tc>
          <w:tcPr>
            <w:tcW w:w="407" w:type="pct"/>
            <w:tcBorders>
              <w:top w:val="single" w:sz="6" w:space="0" w:color="auto"/>
              <w:left w:val="single" w:sz="6" w:space="0" w:color="auto"/>
              <w:bottom w:val="single" w:sz="6" w:space="0" w:color="auto"/>
              <w:right w:val="single" w:sz="6" w:space="0" w:color="auto"/>
            </w:tcBorders>
            <w:vAlign w:val="center"/>
          </w:tcPr>
          <w:p w14:paraId="0B2E41F4" w14:textId="723C8B9A"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sz w:val="20"/>
                <w:szCs w:val="20"/>
              </w:rPr>
              <w:t>0,2037</w:t>
            </w:r>
          </w:p>
        </w:tc>
        <w:tc>
          <w:tcPr>
            <w:tcW w:w="665" w:type="pct"/>
            <w:tcBorders>
              <w:top w:val="single" w:sz="6" w:space="0" w:color="auto"/>
              <w:left w:val="single" w:sz="6" w:space="0" w:color="auto"/>
              <w:bottom w:val="single" w:sz="6" w:space="0" w:color="auto"/>
              <w:right w:val="single" w:sz="6" w:space="0" w:color="auto"/>
            </w:tcBorders>
            <w:vAlign w:val="center"/>
          </w:tcPr>
          <w:p w14:paraId="08A4EA56" w14:textId="68D2A735"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color w:val="000000"/>
                <w:sz w:val="20"/>
                <w:szCs w:val="20"/>
              </w:rPr>
              <w:t>1,812</w:t>
            </w:r>
          </w:p>
        </w:tc>
        <w:tc>
          <w:tcPr>
            <w:tcW w:w="487" w:type="pct"/>
            <w:tcBorders>
              <w:top w:val="single" w:sz="6" w:space="0" w:color="auto"/>
              <w:left w:val="single" w:sz="6" w:space="0" w:color="auto"/>
              <w:bottom w:val="single" w:sz="6" w:space="0" w:color="auto"/>
              <w:right w:val="single" w:sz="6" w:space="0" w:color="auto"/>
            </w:tcBorders>
            <w:vAlign w:val="center"/>
          </w:tcPr>
          <w:p w14:paraId="39BE9DAA" w14:textId="73F7624F"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color w:val="000000"/>
                <w:sz w:val="20"/>
                <w:szCs w:val="20"/>
              </w:rPr>
              <w:t>1,99583</w:t>
            </w:r>
          </w:p>
        </w:tc>
      </w:tr>
      <w:tr w:rsidR="00F9667D" w:rsidRPr="00472105" w14:paraId="5BC1418C"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66DB99A0" w14:textId="4B4B9578"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Центральная</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1A180CB" w14:textId="7138E38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1,500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BD6B446" w14:textId="3AAFCBDE"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1,38</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6CEDB09" w14:textId="222ED922"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0,00398</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8B5E0FA" w14:textId="69555017"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0,7097</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484C8A2" w14:textId="3E44D9F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0,1243</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511EBC2" w14:textId="702C2DB3"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0,834</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B8E4386" w14:textId="22664099"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0,54202</w:t>
            </w:r>
          </w:p>
        </w:tc>
      </w:tr>
      <w:tr w:rsidR="00F9667D" w:rsidRPr="00472105" w14:paraId="3124233B"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12FADAB7" w14:textId="1FC92C2E"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Обменный фонд</w:t>
            </w:r>
          </w:p>
        </w:tc>
        <w:tc>
          <w:tcPr>
            <w:tcW w:w="556" w:type="pct"/>
            <w:tcBorders>
              <w:top w:val="single" w:sz="6" w:space="0" w:color="auto"/>
              <w:left w:val="single" w:sz="6" w:space="0" w:color="auto"/>
              <w:bottom w:val="single" w:sz="6" w:space="0" w:color="auto"/>
              <w:right w:val="single" w:sz="6" w:space="0" w:color="auto"/>
            </w:tcBorders>
            <w:vAlign w:val="center"/>
          </w:tcPr>
          <w:p w14:paraId="3CA56690" w14:textId="05DB2FA9"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305C721D" w14:textId="1945AAD5"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6592872B" w14:textId="37BD8FB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0,00295</w:t>
            </w:r>
          </w:p>
        </w:tc>
        <w:tc>
          <w:tcPr>
            <w:tcW w:w="543" w:type="pct"/>
            <w:tcBorders>
              <w:top w:val="single" w:sz="6" w:space="0" w:color="auto"/>
              <w:left w:val="single" w:sz="6" w:space="0" w:color="auto"/>
              <w:bottom w:val="single" w:sz="6" w:space="0" w:color="auto"/>
              <w:right w:val="single" w:sz="6" w:space="0" w:color="auto"/>
            </w:tcBorders>
            <w:vAlign w:val="center"/>
          </w:tcPr>
          <w:p w14:paraId="41586525" w14:textId="47F1867F"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1,1883</w:t>
            </w:r>
          </w:p>
        </w:tc>
        <w:tc>
          <w:tcPr>
            <w:tcW w:w="407" w:type="pct"/>
            <w:tcBorders>
              <w:top w:val="single" w:sz="6" w:space="0" w:color="auto"/>
              <w:left w:val="single" w:sz="6" w:space="0" w:color="auto"/>
              <w:bottom w:val="single" w:sz="6" w:space="0" w:color="auto"/>
              <w:right w:val="single" w:sz="6" w:space="0" w:color="auto"/>
            </w:tcBorders>
            <w:vAlign w:val="center"/>
          </w:tcPr>
          <w:p w14:paraId="772D2530" w14:textId="766FCA7E"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0,1074</w:t>
            </w:r>
          </w:p>
        </w:tc>
        <w:tc>
          <w:tcPr>
            <w:tcW w:w="665" w:type="pct"/>
            <w:tcBorders>
              <w:top w:val="single" w:sz="6" w:space="0" w:color="auto"/>
              <w:left w:val="single" w:sz="6" w:space="0" w:color="auto"/>
              <w:bottom w:val="single" w:sz="6" w:space="0" w:color="auto"/>
              <w:right w:val="single" w:sz="6" w:space="0" w:color="auto"/>
            </w:tcBorders>
            <w:vAlign w:val="center"/>
          </w:tcPr>
          <w:p w14:paraId="19F8A018" w14:textId="69EA0409"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1,2957</w:t>
            </w:r>
          </w:p>
        </w:tc>
        <w:tc>
          <w:tcPr>
            <w:tcW w:w="487" w:type="pct"/>
            <w:tcBorders>
              <w:top w:val="single" w:sz="6" w:space="0" w:color="auto"/>
              <w:left w:val="single" w:sz="6" w:space="0" w:color="auto"/>
              <w:bottom w:val="single" w:sz="6" w:space="0" w:color="auto"/>
              <w:right w:val="single" w:sz="6" w:space="0" w:color="auto"/>
            </w:tcBorders>
            <w:vAlign w:val="center"/>
          </w:tcPr>
          <w:p w14:paraId="722283B8" w14:textId="7725F031"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1,70935</w:t>
            </w:r>
          </w:p>
        </w:tc>
      </w:tr>
      <w:tr w:rsidR="00F9667D" w:rsidRPr="00472105" w14:paraId="68AD3A34"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1373FC66" w14:textId="4482608E"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Колобок</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3A698DD" w14:textId="12C59F5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0,700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9433EE4" w14:textId="2264FE89"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0,644</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3D053D1" w14:textId="7C314C36"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0,00207</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A2C7276" w14:textId="31075A7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0,4726</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62FE452" w14:textId="29D375F8"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0,0423</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656F441" w14:textId="25D728CA"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0,5149</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0E552FB" w14:textId="43776DE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0,12703</w:t>
            </w:r>
          </w:p>
        </w:tc>
      </w:tr>
      <w:tr w:rsidR="00F9667D" w:rsidRPr="00472105" w14:paraId="050CA457"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0EA00633" w14:textId="16FD8245"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КСШ №2</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2C1A8FE5" w14:textId="154EAB4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1,100</w:t>
            </w:r>
          </w:p>
        </w:tc>
        <w:tc>
          <w:tcPr>
            <w:tcW w:w="530" w:type="pct"/>
            <w:tcBorders>
              <w:top w:val="single" w:sz="6" w:space="0" w:color="auto"/>
              <w:left w:val="single" w:sz="6" w:space="0" w:color="auto"/>
              <w:bottom w:val="single" w:sz="6" w:space="0" w:color="auto"/>
              <w:right w:val="single" w:sz="6" w:space="0" w:color="auto"/>
            </w:tcBorders>
            <w:vAlign w:val="center"/>
          </w:tcPr>
          <w:p w14:paraId="120F14F8" w14:textId="646CBEA7"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1,012</w:t>
            </w:r>
          </w:p>
        </w:tc>
        <w:tc>
          <w:tcPr>
            <w:tcW w:w="543" w:type="pct"/>
            <w:tcBorders>
              <w:top w:val="single" w:sz="6" w:space="0" w:color="auto"/>
              <w:left w:val="single" w:sz="6" w:space="0" w:color="auto"/>
              <w:bottom w:val="single" w:sz="6" w:space="0" w:color="auto"/>
              <w:right w:val="single" w:sz="6" w:space="0" w:color="auto"/>
            </w:tcBorders>
            <w:vAlign w:val="center"/>
          </w:tcPr>
          <w:p w14:paraId="67A41A39" w14:textId="7E6D30FE"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0,00498</w:t>
            </w:r>
          </w:p>
        </w:tc>
        <w:tc>
          <w:tcPr>
            <w:tcW w:w="543" w:type="pct"/>
            <w:tcBorders>
              <w:top w:val="single" w:sz="6" w:space="0" w:color="auto"/>
              <w:left w:val="single" w:sz="6" w:space="0" w:color="auto"/>
              <w:bottom w:val="single" w:sz="6" w:space="0" w:color="auto"/>
              <w:right w:val="single" w:sz="6" w:space="0" w:color="auto"/>
            </w:tcBorders>
            <w:vAlign w:val="center"/>
          </w:tcPr>
          <w:p w14:paraId="1D8EFC63" w14:textId="4244CDE9"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0,4276</w:t>
            </w:r>
          </w:p>
        </w:tc>
        <w:tc>
          <w:tcPr>
            <w:tcW w:w="407" w:type="pct"/>
            <w:tcBorders>
              <w:top w:val="single" w:sz="6" w:space="0" w:color="auto"/>
              <w:left w:val="single" w:sz="6" w:space="0" w:color="auto"/>
              <w:bottom w:val="single" w:sz="6" w:space="0" w:color="auto"/>
              <w:right w:val="single" w:sz="6" w:space="0" w:color="auto"/>
            </w:tcBorders>
            <w:vAlign w:val="center"/>
          </w:tcPr>
          <w:p w14:paraId="1175293A" w14:textId="5959EAEF"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0,0208</w:t>
            </w:r>
          </w:p>
        </w:tc>
        <w:tc>
          <w:tcPr>
            <w:tcW w:w="665" w:type="pct"/>
            <w:tcBorders>
              <w:top w:val="single" w:sz="6" w:space="0" w:color="auto"/>
              <w:left w:val="single" w:sz="6" w:space="0" w:color="auto"/>
              <w:bottom w:val="single" w:sz="6" w:space="0" w:color="auto"/>
              <w:right w:val="single" w:sz="6" w:space="0" w:color="auto"/>
            </w:tcBorders>
            <w:vAlign w:val="center"/>
          </w:tcPr>
          <w:p w14:paraId="56BB3F94" w14:textId="547EE686"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0,4484</w:t>
            </w:r>
          </w:p>
        </w:tc>
        <w:tc>
          <w:tcPr>
            <w:tcW w:w="487" w:type="pct"/>
            <w:tcBorders>
              <w:top w:val="single" w:sz="6" w:space="0" w:color="auto"/>
              <w:left w:val="single" w:sz="6" w:space="0" w:color="auto"/>
              <w:bottom w:val="single" w:sz="6" w:space="0" w:color="auto"/>
              <w:right w:val="single" w:sz="6" w:space="0" w:color="auto"/>
            </w:tcBorders>
            <w:vAlign w:val="center"/>
          </w:tcPr>
          <w:p w14:paraId="688302BB" w14:textId="7C379C56"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0,55862</w:t>
            </w:r>
          </w:p>
        </w:tc>
      </w:tr>
      <w:tr w:rsidR="00F9667D" w:rsidRPr="00472105" w14:paraId="5BC099B0"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0DC65597" w14:textId="6B7CA65A"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Детский приют</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CCE479E" w14:textId="44FE7AE2"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1,000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09E2FFE" w14:textId="7B923B76"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0,92</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FA41AEF" w14:textId="0399E9C6"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0,00881</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45AA1FBC" w14:textId="0DF98CA8"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0,4376</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A905221" w14:textId="4202E6AA"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0,0149</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DAB85DD" w14:textId="398DA6B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0,4525</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83B733C" w14:textId="2619CB2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0,45869</w:t>
            </w:r>
          </w:p>
        </w:tc>
      </w:tr>
      <w:tr w:rsidR="00F9667D" w:rsidRPr="00472105" w14:paraId="26EE601E"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48CA262D" w14:textId="1536D3C2"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ПМК-1</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0E277A0C" w14:textId="3307003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1B81CED7" w14:textId="614E2F2F"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5DE8D596" w14:textId="17C1A1E1"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0,00722</w:t>
            </w:r>
          </w:p>
        </w:tc>
        <w:tc>
          <w:tcPr>
            <w:tcW w:w="543" w:type="pct"/>
            <w:tcBorders>
              <w:top w:val="single" w:sz="6" w:space="0" w:color="auto"/>
              <w:left w:val="single" w:sz="6" w:space="0" w:color="auto"/>
              <w:bottom w:val="single" w:sz="6" w:space="0" w:color="auto"/>
              <w:right w:val="single" w:sz="6" w:space="0" w:color="auto"/>
            </w:tcBorders>
            <w:vAlign w:val="center"/>
          </w:tcPr>
          <w:p w14:paraId="4856C045" w14:textId="181A3EC5"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0,7211</w:t>
            </w:r>
          </w:p>
        </w:tc>
        <w:tc>
          <w:tcPr>
            <w:tcW w:w="407" w:type="pct"/>
            <w:tcBorders>
              <w:top w:val="single" w:sz="6" w:space="0" w:color="auto"/>
              <w:left w:val="single" w:sz="6" w:space="0" w:color="auto"/>
              <w:bottom w:val="single" w:sz="6" w:space="0" w:color="auto"/>
              <w:right w:val="single" w:sz="6" w:space="0" w:color="auto"/>
            </w:tcBorders>
            <w:vAlign w:val="center"/>
          </w:tcPr>
          <w:p w14:paraId="431AFCAB" w14:textId="4BA6616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0,1553</w:t>
            </w:r>
          </w:p>
        </w:tc>
        <w:tc>
          <w:tcPr>
            <w:tcW w:w="665" w:type="pct"/>
            <w:tcBorders>
              <w:top w:val="single" w:sz="6" w:space="0" w:color="auto"/>
              <w:left w:val="single" w:sz="6" w:space="0" w:color="auto"/>
              <w:bottom w:val="single" w:sz="6" w:space="0" w:color="auto"/>
              <w:right w:val="single" w:sz="6" w:space="0" w:color="auto"/>
            </w:tcBorders>
            <w:vAlign w:val="center"/>
          </w:tcPr>
          <w:p w14:paraId="7D5C11A5" w14:textId="33804446"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0,8764</w:t>
            </w:r>
          </w:p>
        </w:tc>
        <w:tc>
          <w:tcPr>
            <w:tcW w:w="487" w:type="pct"/>
            <w:tcBorders>
              <w:top w:val="single" w:sz="6" w:space="0" w:color="auto"/>
              <w:left w:val="single" w:sz="6" w:space="0" w:color="auto"/>
              <w:bottom w:val="single" w:sz="6" w:space="0" w:color="auto"/>
              <w:right w:val="single" w:sz="6" w:space="0" w:color="auto"/>
            </w:tcBorders>
            <w:vAlign w:val="center"/>
          </w:tcPr>
          <w:p w14:paraId="501DEBDD" w14:textId="43FB4F0E"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2,12438</w:t>
            </w:r>
          </w:p>
        </w:tc>
      </w:tr>
      <w:tr w:rsidR="00F9667D" w:rsidRPr="00472105" w14:paraId="1F1A62D4"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6C8B7937" w14:textId="3A7B9A99"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ПМК-2</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DB62A92" w14:textId="00231E50"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1,380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08BE9B3" w14:textId="054B9C55"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1,2972</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2913684" w14:textId="16DDF39D"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0,00256</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7E55285" w14:textId="796D23C5"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0,4083</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39BC016" w14:textId="5015E0FC"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0,0869</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924EAEC" w14:textId="28B840DC"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0,4952</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8556542" w14:textId="0712BF46"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0,79944</w:t>
            </w:r>
          </w:p>
        </w:tc>
      </w:tr>
      <w:tr w:rsidR="00F9667D" w:rsidRPr="00472105" w14:paraId="457D8F93"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3D8DE74F" w14:textId="4108E805"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Зеленая</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07EFA189" w14:textId="4BF5203E"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0,069</w:t>
            </w:r>
          </w:p>
        </w:tc>
        <w:tc>
          <w:tcPr>
            <w:tcW w:w="530" w:type="pct"/>
            <w:tcBorders>
              <w:top w:val="single" w:sz="6" w:space="0" w:color="auto"/>
              <w:left w:val="single" w:sz="6" w:space="0" w:color="auto"/>
              <w:bottom w:val="single" w:sz="6" w:space="0" w:color="auto"/>
              <w:right w:val="single" w:sz="6" w:space="0" w:color="auto"/>
            </w:tcBorders>
            <w:vAlign w:val="center"/>
          </w:tcPr>
          <w:p w14:paraId="0F14C476" w14:textId="3862EC25"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0,06348</w:t>
            </w:r>
          </w:p>
        </w:tc>
        <w:tc>
          <w:tcPr>
            <w:tcW w:w="543" w:type="pct"/>
            <w:tcBorders>
              <w:top w:val="single" w:sz="6" w:space="0" w:color="auto"/>
              <w:left w:val="single" w:sz="6" w:space="0" w:color="auto"/>
              <w:bottom w:val="single" w:sz="6" w:space="0" w:color="auto"/>
              <w:right w:val="single" w:sz="6" w:space="0" w:color="auto"/>
            </w:tcBorders>
            <w:vAlign w:val="center"/>
          </w:tcPr>
          <w:p w14:paraId="2AC1A57B" w14:textId="0F214805"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0,0001</w:t>
            </w:r>
          </w:p>
        </w:tc>
        <w:tc>
          <w:tcPr>
            <w:tcW w:w="543" w:type="pct"/>
            <w:tcBorders>
              <w:top w:val="single" w:sz="6" w:space="0" w:color="auto"/>
              <w:left w:val="single" w:sz="6" w:space="0" w:color="auto"/>
              <w:bottom w:val="single" w:sz="6" w:space="0" w:color="auto"/>
              <w:right w:val="single" w:sz="6" w:space="0" w:color="auto"/>
            </w:tcBorders>
            <w:vAlign w:val="center"/>
          </w:tcPr>
          <w:p w14:paraId="61F62584" w14:textId="1978DC5E"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0,0528</w:t>
            </w:r>
          </w:p>
        </w:tc>
        <w:tc>
          <w:tcPr>
            <w:tcW w:w="407" w:type="pct"/>
            <w:tcBorders>
              <w:top w:val="single" w:sz="6" w:space="0" w:color="auto"/>
              <w:left w:val="single" w:sz="6" w:space="0" w:color="auto"/>
              <w:bottom w:val="single" w:sz="6" w:space="0" w:color="auto"/>
              <w:right w:val="single" w:sz="6" w:space="0" w:color="auto"/>
            </w:tcBorders>
            <w:vAlign w:val="center"/>
          </w:tcPr>
          <w:p w14:paraId="3B0A1DE2" w14:textId="500B9E7F"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0,0015</w:t>
            </w:r>
          </w:p>
        </w:tc>
        <w:tc>
          <w:tcPr>
            <w:tcW w:w="665" w:type="pct"/>
            <w:tcBorders>
              <w:top w:val="single" w:sz="6" w:space="0" w:color="auto"/>
              <w:left w:val="single" w:sz="6" w:space="0" w:color="auto"/>
              <w:bottom w:val="single" w:sz="6" w:space="0" w:color="auto"/>
              <w:right w:val="single" w:sz="6" w:space="0" w:color="auto"/>
            </w:tcBorders>
            <w:vAlign w:val="center"/>
          </w:tcPr>
          <w:p w14:paraId="0E293448" w14:textId="02FFF052"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0,0543</w:t>
            </w:r>
          </w:p>
        </w:tc>
        <w:tc>
          <w:tcPr>
            <w:tcW w:w="487" w:type="pct"/>
            <w:tcBorders>
              <w:top w:val="single" w:sz="6" w:space="0" w:color="auto"/>
              <w:left w:val="single" w:sz="6" w:space="0" w:color="auto"/>
              <w:bottom w:val="single" w:sz="6" w:space="0" w:color="auto"/>
              <w:right w:val="single" w:sz="6" w:space="0" w:color="auto"/>
            </w:tcBorders>
            <w:vAlign w:val="center"/>
          </w:tcPr>
          <w:p w14:paraId="5DC76514" w14:textId="06892AA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0,00908</w:t>
            </w:r>
          </w:p>
        </w:tc>
      </w:tr>
      <w:tr w:rsidR="00F9667D" w:rsidRPr="00472105" w14:paraId="0F19BDEC" w14:textId="77777777" w:rsidTr="00472105">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712E0F9C" w14:textId="38358C35" w:rsidR="00F9667D" w:rsidRPr="00355787" w:rsidRDefault="00F9667D" w:rsidP="00F9667D">
            <w:pPr>
              <w:autoSpaceDE w:val="0"/>
              <w:autoSpaceDN w:val="0"/>
              <w:adjustRightInd w:val="0"/>
              <w:spacing w:after="0" w:line="240" w:lineRule="auto"/>
              <w:jc w:val="center"/>
              <w:rPr>
                <w:rFonts w:ascii="Times New Roman" w:hAnsi="Times New Roman"/>
                <w:b/>
                <w:i/>
                <w:sz w:val="20"/>
                <w:szCs w:val="20"/>
              </w:rPr>
            </w:pPr>
            <w:r w:rsidRPr="00355787">
              <w:rPr>
                <w:rFonts w:ascii="Times New Roman" w:hAnsi="Times New Roman"/>
                <w:b/>
                <w:i/>
                <w:sz w:val="20"/>
                <w:szCs w:val="20"/>
              </w:rPr>
              <w:t>2026 год</w:t>
            </w:r>
          </w:p>
        </w:tc>
      </w:tr>
      <w:tr w:rsidR="00F9667D" w:rsidRPr="00472105" w14:paraId="437ECC60"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6997D016" w14:textId="6EC6D87D" w:rsidR="00F9667D" w:rsidRPr="00355787" w:rsidRDefault="006D78C4" w:rsidP="00F9667D">
            <w:pPr>
              <w:widowControl w:val="0"/>
              <w:tabs>
                <w:tab w:val="left" w:pos="1459"/>
              </w:tabs>
              <w:spacing w:after="0" w:line="240" w:lineRule="auto"/>
              <w:jc w:val="center"/>
              <w:rPr>
                <w:rFonts w:ascii="Times New Roman" w:hAnsi="Times New Roman"/>
                <w:bCs/>
                <w:color w:val="FF0000"/>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КСШ №1</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0016D588" w14:textId="5E4CBD25"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sz w:val="20"/>
                <w:szCs w:val="20"/>
              </w:rPr>
              <w:t>4,000</w:t>
            </w:r>
          </w:p>
        </w:tc>
        <w:tc>
          <w:tcPr>
            <w:tcW w:w="530" w:type="pct"/>
            <w:tcBorders>
              <w:top w:val="single" w:sz="6" w:space="0" w:color="auto"/>
              <w:left w:val="single" w:sz="6" w:space="0" w:color="auto"/>
              <w:bottom w:val="single" w:sz="6" w:space="0" w:color="auto"/>
              <w:right w:val="single" w:sz="6" w:space="0" w:color="auto"/>
            </w:tcBorders>
            <w:vAlign w:val="center"/>
          </w:tcPr>
          <w:p w14:paraId="070A675A" w14:textId="6334134E"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sz w:val="20"/>
                <w:szCs w:val="20"/>
              </w:rPr>
              <w:t>3,82</w:t>
            </w:r>
          </w:p>
        </w:tc>
        <w:tc>
          <w:tcPr>
            <w:tcW w:w="543" w:type="pct"/>
            <w:tcBorders>
              <w:top w:val="single" w:sz="6" w:space="0" w:color="auto"/>
              <w:left w:val="single" w:sz="6" w:space="0" w:color="auto"/>
              <w:bottom w:val="single" w:sz="6" w:space="0" w:color="auto"/>
              <w:right w:val="single" w:sz="6" w:space="0" w:color="auto"/>
            </w:tcBorders>
            <w:vAlign w:val="center"/>
          </w:tcPr>
          <w:p w14:paraId="352B89DD" w14:textId="1E0CB2DD"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sz w:val="20"/>
                <w:szCs w:val="20"/>
              </w:rPr>
              <w:t>0,01217</w:t>
            </w:r>
          </w:p>
        </w:tc>
        <w:tc>
          <w:tcPr>
            <w:tcW w:w="543" w:type="pct"/>
            <w:tcBorders>
              <w:top w:val="single" w:sz="6" w:space="0" w:color="auto"/>
              <w:left w:val="single" w:sz="6" w:space="0" w:color="auto"/>
              <w:bottom w:val="single" w:sz="6" w:space="0" w:color="auto"/>
              <w:right w:val="single" w:sz="6" w:space="0" w:color="auto"/>
            </w:tcBorders>
            <w:vAlign w:val="center"/>
          </w:tcPr>
          <w:p w14:paraId="6254C42F" w14:textId="0D08BB96"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color w:val="000000"/>
                <w:sz w:val="20"/>
                <w:szCs w:val="20"/>
              </w:rPr>
              <w:t>1,6083</w:t>
            </w:r>
          </w:p>
        </w:tc>
        <w:tc>
          <w:tcPr>
            <w:tcW w:w="407" w:type="pct"/>
            <w:tcBorders>
              <w:top w:val="single" w:sz="6" w:space="0" w:color="auto"/>
              <w:left w:val="single" w:sz="6" w:space="0" w:color="auto"/>
              <w:bottom w:val="single" w:sz="6" w:space="0" w:color="auto"/>
              <w:right w:val="single" w:sz="6" w:space="0" w:color="auto"/>
            </w:tcBorders>
            <w:vAlign w:val="center"/>
          </w:tcPr>
          <w:p w14:paraId="68F73216" w14:textId="60E1FB2A"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sz w:val="20"/>
                <w:szCs w:val="20"/>
              </w:rPr>
              <w:t>0,2037</w:t>
            </w:r>
          </w:p>
        </w:tc>
        <w:tc>
          <w:tcPr>
            <w:tcW w:w="665" w:type="pct"/>
            <w:tcBorders>
              <w:top w:val="single" w:sz="6" w:space="0" w:color="auto"/>
              <w:left w:val="single" w:sz="6" w:space="0" w:color="auto"/>
              <w:bottom w:val="single" w:sz="6" w:space="0" w:color="auto"/>
              <w:right w:val="single" w:sz="6" w:space="0" w:color="auto"/>
            </w:tcBorders>
            <w:vAlign w:val="center"/>
          </w:tcPr>
          <w:p w14:paraId="6E496F39" w14:textId="75D58E07"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color w:val="000000"/>
                <w:sz w:val="20"/>
                <w:szCs w:val="20"/>
              </w:rPr>
              <w:t>1,812</w:t>
            </w:r>
          </w:p>
        </w:tc>
        <w:tc>
          <w:tcPr>
            <w:tcW w:w="487" w:type="pct"/>
            <w:tcBorders>
              <w:top w:val="single" w:sz="6" w:space="0" w:color="auto"/>
              <w:left w:val="single" w:sz="6" w:space="0" w:color="auto"/>
              <w:bottom w:val="single" w:sz="6" w:space="0" w:color="auto"/>
              <w:right w:val="single" w:sz="6" w:space="0" w:color="auto"/>
            </w:tcBorders>
            <w:vAlign w:val="center"/>
          </w:tcPr>
          <w:p w14:paraId="123CD9DE" w14:textId="221EB2B6"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color w:val="000000"/>
                <w:sz w:val="20"/>
                <w:szCs w:val="20"/>
              </w:rPr>
              <w:t>1,99583</w:t>
            </w:r>
          </w:p>
        </w:tc>
      </w:tr>
      <w:tr w:rsidR="00F9667D" w:rsidRPr="00472105" w14:paraId="580255FC"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690FBED9" w14:textId="41FE6489"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Центральная</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C197F7F" w14:textId="295F2D2D"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1,500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93CFDDC" w14:textId="2B2BC1D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1,38</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53E3A8C7" w14:textId="49FC85C2"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0,00398</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5FCEBB8C" w14:textId="7404B042"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0,7097</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8FDE139" w14:textId="32F51BD3"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0,1243</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5EB608BE" w14:textId="2FD1C5F3"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0,834</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87A5457" w14:textId="2CB5F3B0"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0,54202</w:t>
            </w:r>
          </w:p>
        </w:tc>
      </w:tr>
      <w:tr w:rsidR="00F9667D" w:rsidRPr="00472105" w14:paraId="42635828"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5E37DF95" w14:textId="24F92D57"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Ко</w:t>
            </w:r>
            <w:r w:rsidR="00F9667D" w:rsidRPr="00355787">
              <w:rPr>
                <w:rFonts w:ascii="Times New Roman" w:hAnsi="Times New Roman"/>
                <w:b/>
                <w:i/>
                <w:sz w:val="20"/>
                <w:szCs w:val="20"/>
              </w:rPr>
              <w:t xml:space="preserve">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Обменный фонд</w:t>
            </w:r>
          </w:p>
        </w:tc>
        <w:tc>
          <w:tcPr>
            <w:tcW w:w="556" w:type="pct"/>
            <w:tcBorders>
              <w:top w:val="single" w:sz="6" w:space="0" w:color="auto"/>
              <w:left w:val="single" w:sz="6" w:space="0" w:color="auto"/>
              <w:bottom w:val="single" w:sz="6" w:space="0" w:color="auto"/>
              <w:right w:val="single" w:sz="6" w:space="0" w:color="auto"/>
            </w:tcBorders>
            <w:vAlign w:val="center"/>
          </w:tcPr>
          <w:p w14:paraId="20893B63" w14:textId="062BEF17"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4BB7F9CA" w14:textId="6FC7460C"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6BF69664" w14:textId="3B36D75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0,00295</w:t>
            </w:r>
          </w:p>
        </w:tc>
        <w:tc>
          <w:tcPr>
            <w:tcW w:w="543" w:type="pct"/>
            <w:tcBorders>
              <w:top w:val="single" w:sz="6" w:space="0" w:color="auto"/>
              <w:left w:val="single" w:sz="6" w:space="0" w:color="auto"/>
              <w:bottom w:val="single" w:sz="6" w:space="0" w:color="auto"/>
              <w:right w:val="single" w:sz="6" w:space="0" w:color="auto"/>
            </w:tcBorders>
            <w:vAlign w:val="center"/>
          </w:tcPr>
          <w:p w14:paraId="6DF47CA0" w14:textId="46F4793C"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1,1883</w:t>
            </w:r>
          </w:p>
        </w:tc>
        <w:tc>
          <w:tcPr>
            <w:tcW w:w="407" w:type="pct"/>
            <w:tcBorders>
              <w:top w:val="single" w:sz="6" w:space="0" w:color="auto"/>
              <w:left w:val="single" w:sz="6" w:space="0" w:color="auto"/>
              <w:bottom w:val="single" w:sz="6" w:space="0" w:color="auto"/>
              <w:right w:val="single" w:sz="6" w:space="0" w:color="auto"/>
            </w:tcBorders>
            <w:vAlign w:val="center"/>
          </w:tcPr>
          <w:p w14:paraId="575E0188" w14:textId="2974845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0,1074</w:t>
            </w:r>
          </w:p>
        </w:tc>
        <w:tc>
          <w:tcPr>
            <w:tcW w:w="665" w:type="pct"/>
            <w:tcBorders>
              <w:top w:val="single" w:sz="6" w:space="0" w:color="auto"/>
              <w:left w:val="single" w:sz="6" w:space="0" w:color="auto"/>
              <w:bottom w:val="single" w:sz="6" w:space="0" w:color="auto"/>
              <w:right w:val="single" w:sz="6" w:space="0" w:color="auto"/>
            </w:tcBorders>
            <w:vAlign w:val="center"/>
          </w:tcPr>
          <w:p w14:paraId="4C6D9E8A" w14:textId="46EDB3F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1,2957</w:t>
            </w:r>
          </w:p>
        </w:tc>
        <w:tc>
          <w:tcPr>
            <w:tcW w:w="487" w:type="pct"/>
            <w:tcBorders>
              <w:top w:val="single" w:sz="6" w:space="0" w:color="auto"/>
              <w:left w:val="single" w:sz="6" w:space="0" w:color="auto"/>
              <w:bottom w:val="single" w:sz="6" w:space="0" w:color="auto"/>
              <w:right w:val="single" w:sz="6" w:space="0" w:color="auto"/>
            </w:tcBorders>
            <w:vAlign w:val="center"/>
          </w:tcPr>
          <w:p w14:paraId="2467EFB2" w14:textId="36C3E79C"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1,70935</w:t>
            </w:r>
          </w:p>
        </w:tc>
      </w:tr>
      <w:tr w:rsidR="00F9667D" w:rsidRPr="00472105" w14:paraId="3E7B4CE8"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426BAA08" w14:textId="31C71E3C"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Колобок</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766BF9C" w14:textId="4F724498"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0,700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BD1A12E" w14:textId="38EBFC78"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0,644</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42155ED" w14:textId="74E24C69"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0,00207</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DEA3471" w14:textId="42DD6FD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0,4726</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CEAE0F8" w14:textId="0F79AE7F"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0,0423</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9C53EC4" w14:textId="7884102E"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0,5149</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F05D9A5" w14:textId="72F93B3D"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0,12703</w:t>
            </w:r>
          </w:p>
        </w:tc>
      </w:tr>
      <w:tr w:rsidR="00F9667D" w:rsidRPr="00472105" w14:paraId="02AE424F"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3C9E5AEC" w14:textId="24C3164B"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КСШ №2</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2212E2FB" w14:textId="0723A3E1"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1,100</w:t>
            </w:r>
          </w:p>
        </w:tc>
        <w:tc>
          <w:tcPr>
            <w:tcW w:w="530" w:type="pct"/>
            <w:tcBorders>
              <w:top w:val="single" w:sz="6" w:space="0" w:color="auto"/>
              <w:left w:val="single" w:sz="6" w:space="0" w:color="auto"/>
              <w:bottom w:val="single" w:sz="6" w:space="0" w:color="auto"/>
              <w:right w:val="single" w:sz="6" w:space="0" w:color="auto"/>
            </w:tcBorders>
            <w:vAlign w:val="center"/>
          </w:tcPr>
          <w:p w14:paraId="499A8974" w14:textId="67E3759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1,012</w:t>
            </w:r>
          </w:p>
        </w:tc>
        <w:tc>
          <w:tcPr>
            <w:tcW w:w="543" w:type="pct"/>
            <w:tcBorders>
              <w:top w:val="single" w:sz="6" w:space="0" w:color="auto"/>
              <w:left w:val="single" w:sz="6" w:space="0" w:color="auto"/>
              <w:bottom w:val="single" w:sz="6" w:space="0" w:color="auto"/>
              <w:right w:val="single" w:sz="6" w:space="0" w:color="auto"/>
            </w:tcBorders>
            <w:vAlign w:val="center"/>
          </w:tcPr>
          <w:p w14:paraId="489811EA" w14:textId="1E11CDFA"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0,00498</w:t>
            </w:r>
          </w:p>
        </w:tc>
        <w:tc>
          <w:tcPr>
            <w:tcW w:w="543" w:type="pct"/>
            <w:tcBorders>
              <w:top w:val="single" w:sz="6" w:space="0" w:color="auto"/>
              <w:left w:val="single" w:sz="6" w:space="0" w:color="auto"/>
              <w:bottom w:val="single" w:sz="6" w:space="0" w:color="auto"/>
              <w:right w:val="single" w:sz="6" w:space="0" w:color="auto"/>
            </w:tcBorders>
            <w:vAlign w:val="center"/>
          </w:tcPr>
          <w:p w14:paraId="0CF411A2" w14:textId="239558A0"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0,4276</w:t>
            </w:r>
          </w:p>
        </w:tc>
        <w:tc>
          <w:tcPr>
            <w:tcW w:w="407" w:type="pct"/>
            <w:tcBorders>
              <w:top w:val="single" w:sz="6" w:space="0" w:color="auto"/>
              <w:left w:val="single" w:sz="6" w:space="0" w:color="auto"/>
              <w:bottom w:val="single" w:sz="6" w:space="0" w:color="auto"/>
              <w:right w:val="single" w:sz="6" w:space="0" w:color="auto"/>
            </w:tcBorders>
            <w:vAlign w:val="center"/>
          </w:tcPr>
          <w:p w14:paraId="0A551C3E" w14:textId="472A6AE8"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0,0208</w:t>
            </w:r>
          </w:p>
        </w:tc>
        <w:tc>
          <w:tcPr>
            <w:tcW w:w="665" w:type="pct"/>
            <w:tcBorders>
              <w:top w:val="single" w:sz="6" w:space="0" w:color="auto"/>
              <w:left w:val="single" w:sz="6" w:space="0" w:color="auto"/>
              <w:bottom w:val="single" w:sz="6" w:space="0" w:color="auto"/>
              <w:right w:val="single" w:sz="6" w:space="0" w:color="auto"/>
            </w:tcBorders>
            <w:vAlign w:val="center"/>
          </w:tcPr>
          <w:p w14:paraId="7E292653" w14:textId="5189AC2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0,4484</w:t>
            </w:r>
          </w:p>
        </w:tc>
        <w:tc>
          <w:tcPr>
            <w:tcW w:w="487" w:type="pct"/>
            <w:tcBorders>
              <w:top w:val="single" w:sz="6" w:space="0" w:color="auto"/>
              <w:left w:val="single" w:sz="6" w:space="0" w:color="auto"/>
              <w:bottom w:val="single" w:sz="6" w:space="0" w:color="auto"/>
              <w:right w:val="single" w:sz="6" w:space="0" w:color="auto"/>
            </w:tcBorders>
            <w:vAlign w:val="center"/>
          </w:tcPr>
          <w:p w14:paraId="0BB03A03" w14:textId="2693B2F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0,55862</w:t>
            </w:r>
          </w:p>
        </w:tc>
      </w:tr>
      <w:tr w:rsidR="00F9667D" w:rsidRPr="00472105" w14:paraId="0689353B"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646E976A" w14:textId="48D52AD1"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Детский приют</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1B3A0DE" w14:textId="7263990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1,000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32F1294" w14:textId="1C3599A3"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0,92</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FE89EDF" w14:textId="5C53B79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0,00881</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A239918" w14:textId="288DE45F"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0,4376</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2B4FD85" w14:textId="2DA693B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0,0149</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46E9BF3" w14:textId="082BFA17"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0,4525</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5261A1CE" w14:textId="3DBE36C2"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0,45869</w:t>
            </w:r>
          </w:p>
        </w:tc>
      </w:tr>
      <w:tr w:rsidR="00F9667D" w:rsidRPr="00472105" w14:paraId="469D550A"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398EBC7C" w14:textId="21E1786F"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ПМК-1</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33E1C3E1" w14:textId="64139CC9"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7724589D" w14:textId="50476E43"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486882FC" w14:textId="2CA4FE1C"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0,00722</w:t>
            </w:r>
          </w:p>
        </w:tc>
        <w:tc>
          <w:tcPr>
            <w:tcW w:w="543" w:type="pct"/>
            <w:tcBorders>
              <w:top w:val="single" w:sz="6" w:space="0" w:color="auto"/>
              <w:left w:val="single" w:sz="6" w:space="0" w:color="auto"/>
              <w:bottom w:val="single" w:sz="6" w:space="0" w:color="auto"/>
              <w:right w:val="single" w:sz="6" w:space="0" w:color="auto"/>
            </w:tcBorders>
            <w:vAlign w:val="center"/>
          </w:tcPr>
          <w:p w14:paraId="6C75D270" w14:textId="574BCC6F"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0,7211</w:t>
            </w:r>
          </w:p>
        </w:tc>
        <w:tc>
          <w:tcPr>
            <w:tcW w:w="407" w:type="pct"/>
            <w:tcBorders>
              <w:top w:val="single" w:sz="6" w:space="0" w:color="auto"/>
              <w:left w:val="single" w:sz="6" w:space="0" w:color="auto"/>
              <w:bottom w:val="single" w:sz="6" w:space="0" w:color="auto"/>
              <w:right w:val="single" w:sz="6" w:space="0" w:color="auto"/>
            </w:tcBorders>
            <w:vAlign w:val="center"/>
          </w:tcPr>
          <w:p w14:paraId="7F170B2B" w14:textId="09A0D150"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0,1553</w:t>
            </w:r>
          </w:p>
        </w:tc>
        <w:tc>
          <w:tcPr>
            <w:tcW w:w="665" w:type="pct"/>
            <w:tcBorders>
              <w:top w:val="single" w:sz="6" w:space="0" w:color="auto"/>
              <w:left w:val="single" w:sz="6" w:space="0" w:color="auto"/>
              <w:bottom w:val="single" w:sz="6" w:space="0" w:color="auto"/>
              <w:right w:val="single" w:sz="6" w:space="0" w:color="auto"/>
            </w:tcBorders>
            <w:vAlign w:val="center"/>
          </w:tcPr>
          <w:p w14:paraId="321473D2" w14:textId="55ADCA19"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0,8764</w:t>
            </w:r>
          </w:p>
        </w:tc>
        <w:tc>
          <w:tcPr>
            <w:tcW w:w="487" w:type="pct"/>
            <w:tcBorders>
              <w:top w:val="single" w:sz="6" w:space="0" w:color="auto"/>
              <w:left w:val="single" w:sz="6" w:space="0" w:color="auto"/>
              <w:bottom w:val="single" w:sz="6" w:space="0" w:color="auto"/>
              <w:right w:val="single" w:sz="6" w:space="0" w:color="auto"/>
            </w:tcBorders>
            <w:vAlign w:val="center"/>
          </w:tcPr>
          <w:p w14:paraId="55AC1B3A" w14:textId="30B8FD45"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2,12438</w:t>
            </w:r>
          </w:p>
        </w:tc>
      </w:tr>
      <w:tr w:rsidR="00F9667D" w:rsidRPr="00472105" w14:paraId="733FBCBE"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1483A4B8" w14:textId="5F6B36C7"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ПМК-2</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952D1EE" w14:textId="782E88B2"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1,380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94C5BF3" w14:textId="094FEE93"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1,2972</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1702D81" w14:textId="02759E33"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0,00256</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78E787D" w14:textId="1C49607F"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0,4083</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5FB15050" w14:textId="30873E11"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0,0869</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0630566" w14:textId="6A49CEF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0,4952</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1D2E8F4" w14:textId="7B047939"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0,79944</w:t>
            </w:r>
          </w:p>
        </w:tc>
      </w:tr>
      <w:tr w:rsidR="00F9667D" w:rsidRPr="00472105" w14:paraId="1502916D"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4789F5A1" w14:textId="7CD1DDE9"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Зеленая</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12A10F00" w14:textId="4ECCE599"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0,069</w:t>
            </w:r>
          </w:p>
        </w:tc>
        <w:tc>
          <w:tcPr>
            <w:tcW w:w="530" w:type="pct"/>
            <w:tcBorders>
              <w:top w:val="single" w:sz="6" w:space="0" w:color="auto"/>
              <w:left w:val="single" w:sz="6" w:space="0" w:color="auto"/>
              <w:bottom w:val="single" w:sz="6" w:space="0" w:color="auto"/>
              <w:right w:val="single" w:sz="6" w:space="0" w:color="auto"/>
            </w:tcBorders>
            <w:vAlign w:val="center"/>
          </w:tcPr>
          <w:p w14:paraId="47C92534" w14:textId="477A032E"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0,06348</w:t>
            </w:r>
          </w:p>
        </w:tc>
        <w:tc>
          <w:tcPr>
            <w:tcW w:w="543" w:type="pct"/>
            <w:tcBorders>
              <w:top w:val="single" w:sz="6" w:space="0" w:color="auto"/>
              <w:left w:val="single" w:sz="6" w:space="0" w:color="auto"/>
              <w:bottom w:val="single" w:sz="6" w:space="0" w:color="auto"/>
              <w:right w:val="single" w:sz="6" w:space="0" w:color="auto"/>
            </w:tcBorders>
            <w:vAlign w:val="center"/>
          </w:tcPr>
          <w:p w14:paraId="0AA50A32" w14:textId="4F2F17C6"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0,0001</w:t>
            </w:r>
          </w:p>
        </w:tc>
        <w:tc>
          <w:tcPr>
            <w:tcW w:w="543" w:type="pct"/>
            <w:tcBorders>
              <w:top w:val="single" w:sz="6" w:space="0" w:color="auto"/>
              <w:left w:val="single" w:sz="6" w:space="0" w:color="auto"/>
              <w:bottom w:val="single" w:sz="6" w:space="0" w:color="auto"/>
              <w:right w:val="single" w:sz="6" w:space="0" w:color="auto"/>
            </w:tcBorders>
            <w:vAlign w:val="center"/>
          </w:tcPr>
          <w:p w14:paraId="7884CC85" w14:textId="63852945"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0,0528</w:t>
            </w:r>
          </w:p>
        </w:tc>
        <w:tc>
          <w:tcPr>
            <w:tcW w:w="407" w:type="pct"/>
            <w:tcBorders>
              <w:top w:val="single" w:sz="6" w:space="0" w:color="auto"/>
              <w:left w:val="single" w:sz="6" w:space="0" w:color="auto"/>
              <w:bottom w:val="single" w:sz="6" w:space="0" w:color="auto"/>
              <w:right w:val="single" w:sz="6" w:space="0" w:color="auto"/>
            </w:tcBorders>
            <w:vAlign w:val="center"/>
          </w:tcPr>
          <w:p w14:paraId="19A6F88A" w14:textId="6FC75D58"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0,0015</w:t>
            </w:r>
          </w:p>
        </w:tc>
        <w:tc>
          <w:tcPr>
            <w:tcW w:w="665" w:type="pct"/>
            <w:tcBorders>
              <w:top w:val="single" w:sz="6" w:space="0" w:color="auto"/>
              <w:left w:val="single" w:sz="6" w:space="0" w:color="auto"/>
              <w:bottom w:val="single" w:sz="6" w:space="0" w:color="auto"/>
              <w:right w:val="single" w:sz="6" w:space="0" w:color="auto"/>
            </w:tcBorders>
            <w:vAlign w:val="center"/>
          </w:tcPr>
          <w:p w14:paraId="3599811A" w14:textId="2B49F15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0,0543</w:t>
            </w:r>
          </w:p>
        </w:tc>
        <w:tc>
          <w:tcPr>
            <w:tcW w:w="487" w:type="pct"/>
            <w:tcBorders>
              <w:top w:val="single" w:sz="6" w:space="0" w:color="auto"/>
              <w:left w:val="single" w:sz="6" w:space="0" w:color="auto"/>
              <w:bottom w:val="single" w:sz="6" w:space="0" w:color="auto"/>
              <w:right w:val="single" w:sz="6" w:space="0" w:color="auto"/>
            </w:tcBorders>
            <w:vAlign w:val="center"/>
          </w:tcPr>
          <w:p w14:paraId="5CFA9A69" w14:textId="431DC627"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0,00908</w:t>
            </w:r>
          </w:p>
        </w:tc>
      </w:tr>
    </w:tbl>
    <w:p w14:paraId="2B8DEDFB" w14:textId="77777777" w:rsidR="00472105" w:rsidRDefault="00472105" w:rsidP="00472105">
      <w:pPr>
        <w:autoSpaceDE w:val="0"/>
        <w:autoSpaceDN w:val="0"/>
        <w:adjustRightInd w:val="0"/>
        <w:spacing w:after="0" w:line="240" w:lineRule="auto"/>
        <w:jc w:val="center"/>
        <w:rPr>
          <w:rFonts w:ascii="Times New Roman" w:hAnsi="Times New Roman"/>
          <w:b/>
          <w:i/>
          <w:sz w:val="18"/>
          <w:szCs w:val="18"/>
        </w:rPr>
        <w:sectPr w:rsidR="00472105" w:rsidSect="005924E8">
          <w:headerReference w:type="default" r:id="rId15"/>
          <w:type w:val="nextColumn"/>
          <w:pgSz w:w="16838" w:h="11906" w:orient="landscape" w:code="9"/>
          <w:pgMar w:top="1134" w:right="851"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W w:w="5000" w:type="pct"/>
        <w:tblInd w:w="-8" w:type="dxa"/>
        <w:tblLook w:val="0000" w:firstRow="0" w:lastRow="0" w:firstColumn="0" w:lastColumn="0" w:noHBand="0" w:noVBand="0"/>
      </w:tblPr>
      <w:tblGrid>
        <w:gridCol w:w="3694"/>
        <w:gridCol w:w="1618"/>
        <w:gridCol w:w="1543"/>
        <w:gridCol w:w="1580"/>
        <w:gridCol w:w="1580"/>
        <w:gridCol w:w="1185"/>
        <w:gridCol w:w="1936"/>
        <w:gridCol w:w="1417"/>
      </w:tblGrid>
      <w:tr w:rsidR="00D31AD9" w:rsidRPr="00472105" w14:paraId="671B1380" w14:textId="77777777" w:rsidTr="00472105">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10CB6CD6" w14:textId="39D49611" w:rsidR="00D31AD9" w:rsidRPr="00355787" w:rsidRDefault="00D31AD9" w:rsidP="00472105">
            <w:pPr>
              <w:autoSpaceDE w:val="0"/>
              <w:autoSpaceDN w:val="0"/>
              <w:adjustRightInd w:val="0"/>
              <w:spacing w:after="0" w:line="240" w:lineRule="auto"/>
              <w:jc w:val="center"/>
              <w:rPr>
                <w:rFonts w:ascii="Times New Roman" w:hAnsi="Times New Roman"/>
                <w:b/>
                <w:i/>
                <w:sz w:val="20"/>
                <w:szCs w:val="20"/>
              </w:rPr>
            </w:pPr>
            <w:r w:rsidRPr="00355787">
              <w:rPr>
                <w:rFonts w:ascii="Times New Roman" w:hAnsi="Times New Roman"/>
                <w:b/>
                <w:i/>
                <w:sz w:val="20"/>
                <w:szCs w:val="20"/>
              </w:rPr>
              <w:lastRenderedPageBreak/>
              <w:t>2027 год</w:t>
            </w:r>
          </w:p>
        </w:tc>
      </w:tr>
      <w:tr w:rsidR="00F9667D" w:rsidRPr="00472105" w14:paraId="3286B16D"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14C7F377" w14:textId="447C510E" w:rsidR="00F9667D" w:rsidRPr="00355787" w:rsidRDefault="006D78C4" w:rsidP="00F9667D">
            <w:pPr>
              <w:widowControl w:val="0"/>
              <w:tabs>
                <w:tab w:val="left" w:pos="1459"/>
              </w:tabs>
              <w:spacing w:after="0" w:line="240" w:lineRule="auto"/>
              <w:jc w:val="center"/>
              <w:rPr>
                <w:rFonts w:ascii="Times New Roman" w:hAnsi="Times New Roman"/>
                <w:bCs/>
                <w:color w:val="FF0000"/>
                <w:sz w:val="20"/>
                <w:szCs w:val="20"/>
              </w:rPr>
            </w:pPr>
            <w:r w:rsidRPr="00355787">
              <w:rPr>
                <w:rFonts w:ascii="Times New Roman" w:hAnsi="Times New Roman"/>
                <w:b/>
                <w:i/>
                <w:sz w:val="20"/>
                <w:szCs w:val="20"/>
              </w:rPr>
              <w:t>Котель</w:t>
            </w:r>
            <w:r w:rsidR="00F9667D" w:rsidRPr="00355787">
              <w:rPr>
                <w:rFonts w:ascii="Times New Roman" w:hAnsi="Times New Roman"/>
                <w:b/>
                <w:i/>
                <w:sz w:val="20"/>
                <w:szCs w:val="20"/>
              </w:rPr>
              <w:t xml:space="preserve">ная </w:t>
            </w:r>
            <w:r w:rsidR="008612D7" w:rsidRPr="00355787">
              <w:rPr>
                <w:rFonts w:ascii="Times New Roman" w:hAnsi="Times New Roman"/>
                <w:b/>
                <w:i/>
                <w:sz w:val="20"/>
                <w:szCs w:val="20"/>
              </w:rPr>
              <w:t>«</w:t>
            </w:r>
            <w:r w:rsidR="00F9667D" w:rsidRPr="00355787">
              <w:rPr>
                <w:rFonts w:ascii="Times New Roman" w:hAnsi="Times New Roman"/>
                <w:b/>
                <w:i/>
                <w:sz w:val="20"/>
                <w:szCs w:val="20"/>
              </w:rPr>
              <w:t>КСШ №1</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55D3C72A" w14:textId="457DF7EC"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sz w:val="20"/>
                <w:szCs w:val="20"/>
              </w:rPr>
              <w:t>4,000</w:t>
            </w:r>
          </w:p>
        </w:tc>
        <w:tc>
          <w:tcPr>
            <w:tcW w:w="530" w:type="pct"/>
            <w:tcBorders>
              <w:top w:val="single" w:sz="6" w:space="0" w:color="auto"/>
              <w:left w:val="single" w:sz="6" w:space="0" w:color="auto"/>
              <w:bottom w:val="single" w:sz="6" w:space="0" w:color="auto"/>
              <w:right w:val="single" w:sz="6" w:space="0" w:color="auto"/>
            </w:tcBorders>
            <w:vAlign w:val="center"/>
          </w:tcPr>
          <w:p w14:paraId="388C732B" w14:textId="7AD0D18E"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sz w:val="20"/>
                <w:szCs w:val="20"/>
              </w:rPr>
              <w:t>3,82</w:t>
            </w:r>
          </w:p>
        </w:tc>
        <w:tc>
          <w:tcPr>
            <w:tcW w:w="543" w:type="pct"/>
            <w:tcBorders>
              <w:top w:val="single" w:sz="6" w:space="0" w:color="auto"/>
              <w:left w:val="single" w:sz="6" w:space="0" w:color="auto"/>
              <w:bottom w:val="single" w:sz="6" w:space="0" w:color="auto"/>
              <w:right w:val="single" w:sz="6" w:space="0" w:color="auto"/>
            </w:tcBorders>
            <w:vAlign w:val="center"/>
          </w:tcPr>
          <w:p w14:paraId="7F2B1B73" w14:textId="1486B9D7"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sz w:val="20"/>
                <w:szCs w:val="20"/>
              </w:rPr>
              <w:t>0,01217</w:t>
            </w:r>
          </w:p>
        </w:tc>
        <w:tc>
          <w:tcPr>
            <w:tcW w:w="543" w:type="pct"/>
            <w:tcBorders>
              <w:top w:val="single" w:sz="6" w:space="0" w:color="auto"/>
              <w:left w:val="single" w:sz="6" w:space="0" w:color="auto"/>
              <w:bottom w:val="single" w:sz="6" w:space="0" w:color="auto"/>
              <w:right w:val="single" w:sz="6" w:space="0" w:color="auto"/>
            </w:tcBorders>
            <w:vAlign w:val="center"/>
          </w:tcPr>
          <w:p w14:paraId="33C8FB05" w14:textId="413F9F77"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color w:val="000000"/>
                <w:sz w:val="20"/>
                <w:szCs w:val="20"/>
              </w:rPr>
              <w:t>1,6083</w:t>
            </w:r>
          </w:p>
        </w:tc>
        <w:tc>
          <w:tcPr>
            <w:tcW w:w="407" w:type="pct"/>
            <w:tcBorders>
              <w:top w:val="single" w:sz="6" w:space="0" w:color="auto"/>
              <w:left w:val="single" w:sz="6" w:space="0" w:color="auto"/>
              <w:bottom w:val="single" w:sz="6" w:space="0" w:color="auto"/>
              <w:right w:val="single" w:sz="6" w:space="0" w:color="auto"/>
            </w:tcBorders>
            <w:vAlign w:val="center"/>
          </w:tcPr>
          <w:p w14:paraId="4052CC8D" w14:textId="55F0A072"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sz w:val="20"/>
                <w:szCs w:val="20"/>
              </w:rPr>
              <w:t>0,2037</w:t>
            </w:r>
          </w:p>
        </w:tc>
        <w:tc>
          <w:tcPr>
            <w:tcW w:w="665" w:type="pct"/>
            <w:tcBorders>
              <w:top w:val="single" w:sz="6" w:space="0" w:color="auto"/>
              <w:left w:val="single" w:sz="6" w:space="0" w:color="auto"/>
              <w:bottom w:val="single" w:sz="6" w:space="0" w:color="auto"/>
              <w:right w:val="single" w:sz="6" w:space="0" w:color="auto"/>
            </w:tcBorders>
            <w:vAlign w:val="center"/>
          </w:tcPr>
          <w:p w14:paraId="437E1FFA" w14:textId="6744595C"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color w:val="000000"/>
                <w:sz w:val="20"/>
                <w:szCs w:val="20"/>
              </w:rPr>
              <w:t>1,812</w:t>
            </w:r>
          </w:p>
        </w:tc>
        <w:tc>
          <w:tcPr>
            <w:tcW w:w="487" w:type="pct"/>
            <w:tcBorders>
              <w:top w:val="single" w:sz="6" w:space="0" w:color="auto"/>
              <w:left w:val="single" w:sz="6" w:space="0" w:color="auto"/>
              <w:bottom w:val="single" w:sz="6" w:space="0" w:color="auto"/>
              <w:right w:val="single" w:sz="6" w:space="0" w:color="auto"/>
            </w:tcBorders>
            <w:vAlign w:val="center"/>
          </w:tcPr>
          <w:p w14:paraId="589DA318" w14:textId="5CA4EDDC"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color w:val="000000"/>
                <w:sz w:val="20"/>
                <w:szCs w:val="20"/>
              </w:rPr>
              <w:t>1,99583</w:t>
            </w:r>
          </w:p>
        </w:tc>
      </w:tr>
      <w:tr w:rsidR="00F9667D" w:rsidRPr="00472105" w14:paraId="44E98DEF"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53CFD80D" w14:textId="0D9F64BE"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Центральная</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7A04037" w14:textId="1D03D8BA"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1,500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9CC617D" w14:textId="4848186F"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1,38</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0C4B448" w14:textId="35257C38"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0,00398</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544E6A8" w14:textId="01FCF5A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0,7097</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F516CDD" w14:textId="1BA6D281"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0,1243</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41CA113F" w14:textId="4616AC93"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0,834</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0046D81" w14:textId="3FA5A607"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0,54202</w:t>
            </w:r>
          </w:p>
        </w:tc>
      </w:tr>
      <w:tr w:rsidR="00F9667D" w:rsidRPr="00472105" w14:paraId="0C72EF89"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603BE36C" w14:textId="13AFDC7B"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Обменный фонд</w:t>
            </w:r>
          </w:p>
        </w:tc>
        <w:tc>
          <w:tcPr>
            <w:tcW w:w="556" w:type="pct"/>
            <w:tcBorders>
              <w:top w:val="single" w:sz="6" w:space="0" w:color="auto"/>
              <w:left w:val="single" w:sz="6" w:space="0" w:color="auto"/>
              <w:bottom w:val="single" w:sz="6" w:space="0" w:color="auto"/>
              <w:right w:val="single" w:sz="6" w:space="0" w:color="auto"/>
            </w:tcBorders>
            <w:vAlign w:val="center"/>
          </w:tcPr>
          <w:p w14:paraId="74908624" w14:textId="1E7EDE8D"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67770019" w14:textId="3BBC1C0F"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5B4BA402" w14:textId="57D902DD"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0,00295</w:t>
            </w:r>
          </w:p>
        </w:tc>
        <w:tc>
          <w:tcPr>
            <w:tcW w:w="543" w:type="pct"/>
            <w:tcBorders>
              <w:top w:val="single" w:sz="6" w:space="0" w:color="auto"/>
              <w:left w:val="single" w:sz="6" w:space="0" w:color="auto"/>
              <w:bottom w:val="single" w:sz="6" w:space="0" w:color="auto"/>
              <w:right w:val="single" w:sz="6" w:space="0" w:color="auto"/>
            </w:tcBorders>
            <w:vAlign w:val="center"/>
          </w:tcPr>
          <w:p w14:paraId="7FDFD443" w14:textId="7F98D771"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1,1883</w:t>
            </w:r>
          </w:p>
        </w:tc>
        <w:tc>
          <w:tcPr>
            <w:tcW w:w="407" w:type="pct"/>
            <w:tcBorders>
              <w:top w:val="single" w:sz="6" w:space="0" w:color="auto"/>
              <w:left w:val="single" w:sz="6" w:space="0" w:color="auto"/>
              <w:bottom w:val="single" w:sz="6" w:space="0" w:color="auto"/>
              <w:right w:val="single" w:sz="6" w:space="0" w:color="auto"/>
            </w:tcBorders>
            <w:vAlign w:val="center"/>
          </w:tcPr>
          <w:p w14:paraId="48DF11FD" w14:textId="5690A153"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0,1074</w:t>
            </w:r>
          </w:p>
        </w:tc>
        <w:tc>
          <w:tcPr>
            <w:tcW w:w="665" w:type="pct"/>
            <w:tcBorders>
              <w:top w:val="single" w:sz="6" w:space="0" w:color="auto"/>
              <w:left w:val="single" w:sz="6" w:space="0" w:color="auto"/>
              <w:bottom w:val="single" w:sz="6" w:space="0" w:color="auto"/>
              <w:right w:val="single" w:sz="6" w:space="0" w:color="auto"/>
            </w:tcBorders>
            <w:vAlign w:val="center"/>
          </w:tcPr>
          <w:p w14:paraId="30C1F64C" w14:textId="10C679E8"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1,2957</w:t>
            </w:r>
          </w:p>
        </w:tc>
        <w:tc>
          <w:tcPr>
            <w:tcW w:w="487" w:type="pct"/>
            <w:tcBorders>
              <w:top w:val="single" w:sz="6" w:space="0" w:color="auto"/>
              <w:left w:val="single" w:sz="6" w:space="0" w:color="auto"/>
              <w:bottom w:val="single" w:sz="6" w:space="0" w:color="auto"/>
              <w:right w:val="single" w:sz="6" w:space="0" w:color="auto"/>
            </w:tcBorders>
            <w:vAlign w:val="center"/>
          </w:tcPr>
          <w:p w14:paraId="1C127DDB" w14:textId="02BA6EF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1,70935</w:t>
            </w:r>
          </w:p>
        </w:tc>
      </w:tr>
      <w:tr w:rsidR="00F9667D" w:rsidRPr="00472105" w14:paraId="34F2C048"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608171A5" w14:textId="56390DAE"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Колобок</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0F1AEF1" w14:textId="23ED965D"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0,700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2D131E3" w14:textId="6F615775"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0,644</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E739F3E" w14:textId="3562BC29"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0,00207</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54B0D5D4" w14:textId="5332213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0,4726</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F080AB9" w14:textId="79260D28"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0,0423</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290137B" w14:textId="2D870A3F"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0,5149</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C4818F8" w14:textId="28A38D60"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0,12703</w:t>
            </w:r>
          </w:p>
        </w:tc>
      </w:tr>
      <w:tr w:rsidR="00F9667D" w:rsidRPr="00472105" w14:paraId="2B73DE05"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3DE2A798" w14:textId="1F0226CC"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КСШ №2</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3B445919" w14:textId="5444DB07"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1,100</w:t>
            </w:r>
          </w:p>
        </w:tc>
        <w:tc>
          <w:tcPr>
            <w:tcW w:w="530" w:type="pct"/>
            <w:tcBorders>
              <w:top w:val="single" w:sz="6" w:space="0" w:color="auto"/>
              <w:left w:val="single" w:sz="6" w:space="0" w:color="auto"/>
              <w:bottom w:val="single" w:sz="6" w:space="0" w:color="auto"/>
              <w:right w:val="single" w:sz="6" w:space="0" w:color="auto"/>
            </w:tcBorders>
            <w:vAlign w:val="center"/>
          </w:tcPr>
          <w:p w14:paraId="481AD69E" w14:textId="6835724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1,012</w:t>
            </w:r>
          </w:p>
        </w:tc>
        <w:tc>
          <w:tcPr>
            <w:tcW w:w="543" w:type="pct"/>
            <w:tcBorders>
              <w:top w:val="single" w:sz="6" w:space="0" w:color="auto"/>
              <w:left w:val="single" w:sz="6" w:space="0" w:color="auto"/>
              <w:bottom w:val="single" w:sz="6" w:space="0" w:color="auto"/>
              <w:right w:val="single" w:sz="6" w:space="0" w:color="auto"/>
            </w:tcBorders>
            <w:vAlign w:val="center"/>
          </w:tcPr>
          <w:p w14:paraId="48A850A0" w14:textId="5C24319C"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0,00498</w:t>
            </w:r>
          </w:p>
        </w:tc>
        <w:tc>
          <w:tcPr>
            <w:tcW w:w="543" w:type="pct"/>
            <w:tcBorders>
              <w:top w:val="single" w:sz="6" w:space="0" w:color="auto"/>
              <w:left w:val="single" w:sz="6" w:space="0" w:color="auto"/>
              <w:bottom w:val="single" w:sz="6" w:space="0" w:color="auto"/>
              <w:right w:val="single" w:sz="6" w:space="0" w:color="auto"/>
            </w:tcBorders>
            <w:vAlign w:val="center"/>
          </w:tcPr>
          <w:p w14:paraId="7C29F32C" w14:textId="7A2EDF38"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0,4276</w:t>
            </w:r>
          </w:p>
        </w:tc>
        <w:tc>
          <w:tcPr>
            <w:tcW w:w="407" w:type="pct"/>
            <w:tcBorders>
              <w:top w:val="single" w:sz="6" w:space="0" w:color="auto"/>
              <w:left w:val="single" w:sz="6" w:space="0" w:color="auto"/>
              <w:bottom w:val="single" w:sz="6" w:space="0" w:color="auto"/>
              <w:right w:val="single" w:sz="6" w:space="0" w:color="auto"/>
            </w:tcBorders>
            <w:vAlign w:val="center"/>
          </w:tcPr>
          <w:p w14:paraId="7062D226" w14:textId="0A65A9A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0,0208</w:t>
            </w:r>
          </w:p>
        </w:tc>
        <w:tc>
          <w:tcPr>
            <w:tcW w:w="665" w:type="pct"/>
            <w:tcBorders>
              <w:top w:val="single" w:sz="6" w:space="0" w:color="auto"/>
              <w:left w:val="single" w:sz="6" w:space="0" w:color="auto"/>
              <w:bottom w:val="single" w:sz="6" w:space="0" w:color="auto"/>
              <w:right w:val="single" w:sz="6" w:space="0" w:color="auto"/>
            </w:tcBorders>
            <w:vAlign w:val="center"/>
          </w:tcPr>
          <w:p w14:paraId="1A24DCB1" w14:textId="5201C0FE"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0,4484</w:t>
            </w:r>
          </w:p>
        </w:tc>
        <w:tc>
          <w:tcPr>
            <w:tcW w:w="487" w:type="pct"/>
            <w:tcBorders>
              <w:top w:val="single" w:sz="6" w:space="0" w:color="auto"/>
              <w:left w:val="single" w:sz="6" w:space="0" w:color="auto"/>
              <w:bottom w:val="single" w:sz="6" w:space="0" w:color="auto"/>
              <w:right w:val="single" w:sz="6" w:space="0" w:color="auto"/>
            </w:tcBorders>
            <w:vAlign w:val="center"/>
          </w:tcPr>
          <w:p w14:paraId="13332089" w14:textId="7D03C2D2"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0,55862</w:t>
            </w:r>
          </w:p>
        </w:tc>
      </w:tr>
      <w:tr w:rsidR="00F9667D" w:rsidRPr="00472105" w14:paraId="42489987"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267EA38D" w14:textId="45737954"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Детский приют</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355191C" w14:textId="3E0B7721"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1,000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52B12C8D" w14:textId="0867C9CF"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0,92</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206EDD8" w14:textId="262F138C"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0,00881</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EDF6265" w14:textId="64C6F51F"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0,4376</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ACE77F6" w14:textId="585A2BBC"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0,0149</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4DDCE5D8" w14:textId="187B9DF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0,4525</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E6A6244" w14:textId="6E36A4D7"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0,45869</w:t>
            </w:r>
          </w:p>
        </w:tc>
      </w:tr>
      <w:tr w:rsidR="00F9667D" w:rsidRPr="00472105" w14:paraId="6E4E9C5B"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612D55AB" w14:textId="1B9FB9D8"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ПМК-1</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233C63F4" w14:textId="69D426D8"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5ED35185" w14:textId="46BD0519"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6BEB38E6" w14:textId="393A7066"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0,00722</w:t>
            </w:r>
          </w:p>
        </w:tc>
        <w:tc>
          <w:tcPr>
            <w:tcW w:w="543" w:type="pct"/>
            <w:tcBorders>
              <w:top w:val="single" w:sz="6" w:space="0" w:color="auto"/>
              <w:left w:val="single" w:sz="6" w:space="0" w:color="auto"/>
              <w:bottom w:val="single" w:sz="6" w:space="0" w:color="auto"/>
              <w:right w:val="single" w:sz="6" w:space="0" w:color="auto"/>
            </w:tcBorders>
            <w:vAlign w:val="center"/>
          </w:tcPr>
          <w:p w14:paraId="39F2CABD" w14:textId="430E637F"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0,7211</w:t>
            </w:r>
          </w:p>
        </w:tc>
        <w:tc>
          <w:tcPr>
            <w:tcW w:w="407" w:type="pct"/>
            <w:tcBorders>
              <w:top w:val="single" w:sz="6" w:space="0" w:color="auto"/>
              <w:left w:val="single" w:sz="6" w:space="0" w:color="auto"/>
              <w:bottom w:val="single" w:sz="6" w:space="0" w:color="auto"/>
              <w:right w:val="single" w:sz="6" w:space="0" w:color="auto"/>
            </w:tcBorders>
            <w:vAlign w:val="center"/>
          </w:tcPr>
          <w:p w14:paraId="32587FD0" w14:textId="52566E96"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0,1553</w:t>
            </w:r>
          </w:p>
        </w:tc>
        <w:tc>
          <w:tcPr>
            <w:tcW w:w="665" w:type="pct"/>
            <w:tcBorders>
              <w:top w:val="single" w:sz="6" w:space="0" w:color="auto"/>
              <w:left w:val="single" w:sz="6" w:space="0" w:color="auto"/>
              <w:bottom w:val="single" w:sz="6" w:space="0" w:color="auto"/>
              <w:right w:val="single" w:sz="6" w:space="0" w:color="auto"/>
            </w:tcBorders>
            <w:vAlign w:val="center"/>
          </w:tcPr>
          <w:p w14:paraId="082C2F86" w14:textId="407BA262"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0,8764</w:t>
            </w:r>
          </w:p>
        </w:tc>
        <w:tc>
          <w:tcPr>
            <w:tcW w:w="487" w:type="pct"/>
            <w:tcBorders>
              <w:top w:val="single" w:sz="6" w:space="0" w:color="auto"/>
              <w:left w:val="single" w:sz="6" w:space="0" w:color="auto"/>
              <w:bottom w:val="single" w:sz="6" w:space="0" w:color="auto"/>
              <w:right w:val="single" w:sz="6" w:space="0" w:color="auto"/>
            </w:tcBorders>
            <w:vAlign w:val="center"/>
          </w:tcPr>
          <w:p w14:paraId="2227DCCE" w14:textId="4E0CEFA6"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2,12438</w:t>
            </w:r>
          </w:p>
        </w:tc>
      </w:tr>
      <w:tr w:rsidR="00F9667D" w:rsidRPr="00472105" w14:paraId="7DD0D08C"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14350465" w14:textId="18968C60"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ПМК-2</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50F64F69" w14:textId="36317F4C"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1,380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4515C3E" w14:textId="6263A6ED"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1,2972</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04C7BFC" w14:textId="56393DE6"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0,00256</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13D34A2" w14:textId="7D6B36E6"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0,4083</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4190CA3" w14:textId="6E9F61EE"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0,0869</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50067E43" w14:textId="19EA1545"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0,4952</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426C142" w14:textId="336A439E"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0,79944</w:t>
            </w:r>
          </w:p>
        </w:tc>
      </w:tr>
      <w:tr w:rsidR="00F9667D" w:rsidRPr="00472105" w14:paraId="21D976A5"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7D03D733" w14:textId="65745FBA"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Зеленая</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1763A8CE" w14:textId="308FEFC0"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0,069</w:t>
            </w:r>
          </w:p>
        </w:tc>
        <w:tc>
          <w:tcPr>
            <w:tcW w:w="530" w:type="pct"/>
            <w:tcBorders>
              <w:top w:val="single" w:sz="6" w:space="0" w:color="auto"/>
              <w:left w:val="single" w:sz="6" w:space="0" w:color="auto"/>
              <w:bottom w:val="single" w:sz="6" w:space="0" w:color="auto"/>
              <w:right w:val="single" w:sz="6" w:space="0" w:color="auto"/>
            </w:tcBorders>
            <w:vAlign w:val="center"/>
          </w:tcPr>
          <w:p w14:paraId="654FA241" w14:textId="599FFB90"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0,06348</w:t>
            </w:r>
          </w:p>
        </w:tc>
        <w:tc>
          <w:tcPr>
            <w:tcW w:w="543" w:type="pct"/>
            <w:tcBorders>
              <w:top w:val="single" w:sz="6" w:space="0" w:color="auto"/>
              <w:left w:val="single" w:sz="6" w:space="0" w:color="auto"/>
              <w:bottom w:val="single" w:sz="6" w:space="0" w:color="auto"/>
              <w:right w:val="single" w:sz="6" w:space="0" w:color="auto"/>
            </w:tcBorders>
            <w:vAlign w:val="center"/>
          </w:tcPr>
          <w:p w14:paraId="3B107307" w14:textId="57403FE2"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0,0001</w:t>
            </w:r>
          </w:p>
        </w:tc>
        <w:tc>
          <w:tcPr>
            <w:tcW w:w="543" w:type="pct"/>
            <w:tcBorders>
              <w:top w:val="single" w:sz="6" w:space="0" w:color="auto"/>
              <w:left w:val="single" w:sz="6" w:space="0" w:color="auto"/>
              <w:bottom w:val="single" w:sz="6" w:space="0" w:color="auto"/>
              <w:right w:val="single" w:sz="6" w:space="0" w:color="auto"/>
            </w:tcBorders>
            <w:vAlign w:val="center"/>
          </w:tcPr>
          <w:p w14:paraId="01199E1A" w14:textId="5F193540"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0,0528</w:t>
            </w:r>
          </w:p>
        </w:tc>
        <w:tc>
          <w:tcPr>
            <w:tcW w:w="407" w:type="pct"/>
            <w:tcBorders>
              <w:top w:val="single" w:sz="6" w:space="0" w:color="auto"/>
              <w:left w:val="single" w:sz="6" w:space="0" w:color="auto"/>
              <w:bottom w:val="single" w:sz="6" w:space="0" w:color="auto"/>
              <w:right w:val="single" w:sz="6" w:space="0" w:color="auto"/>
            </w:tcBorders>
            <w:vAlign w:val="center"/>
          </w:tcPr>
          <w:p w14:paraId="4ED2F4A8" w14:textId="1B950F40"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0,0015</w:t>
            </w:r>
          </w:p>
        </w:tc>
        <w:tc>
          <w:tcPr>
            <w:tcW w:w="665" w:type="pct"/>
            <w:tcBorders>
              <w:top w:val="single" w:sz="6" w:space="0" w:color="auto"/>
              <w:left w:val="single" w:sz="6" w:space="0" w:color="auto"/>
              <w:bottom w:val="single" w:sz="6" w:space="0" w:color="auto"/>
              <w:right w:val="single" w:sz="6" w:space="0" w:color="auto"/>
            </w:tcBorders>
            <w:vAlign w:val="center"/>
          </w:tcPr>
          <w:p w14:paraId="0E00A721" w14:textId="28C63E4F"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0,0543</w:t>
            </w:r>
          </w:p>
        </w:tc>
        <w:tc>
          <w:tcPr>
            <w:tcW w:w="487" w:type="pct"/>
            <w:tcBorders>
              <w:top w:val="single" w:sz="6" w:space="0" w:color="auto"/>
              <w:left w:val="single" w:sz="6" w:space="0" w:color="auto"/>
              <w:bottom w:val="single" w:sz="6" w:space="0" w:color="auto"/>
              <w:right w:val="single" w:sz="6" w:space="0" w:color="auto"/>
            </w:tcBorders>
            <w:vAlign w:val="center"/>
          </w:tcPr>
          <w:p w14:paraId="4A18509D" w14:textId="3D69EC08"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0,00908</w:t>
            </w:r>
          </w:p>
        </w:tc>
      </w:tr>
      <w:tr w:rsidR="00F9667D" w:rsidRPr="00472105" w14:paraId="3BD2A7F9" w14:textId="77777777" w:rsidTr="00472105">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09026468" w14:textId="33FBC395" w:rsidR="00F9667D" w:rsidRPr="00355787" w:rsidRDefault="00F9667D" w:rsidP="00F9667D">
            <w:pPr>
              <w:spacing w:after="0" w:line="240" w:lineRule="auto"/>
              <w:jc w:val="center"/>
              <w:rPr>
                <w:rFonts w:ascii="Times New Roman" w:hAnsi="Times New Roman"/>
                <w:color w:val="000000"/>
                <w:sz w:val="20"/>
                <w:szCs w:val="20"/>
              </w:rPr>
            </w:pPr>
            <w:r w:rsidRPr="00355787">
              <w:rPr>
                <w:rFonts w:ascii="Times New Roman" w:hAnsi="Times New Roman"/>
                <w:b/>
                <w:i/>
                <w:sz w:val="20"/>
                <w:szCs w:val="20"/>
              </w:rPr>
              <w:t>2028 год</w:t>
            </w:r>
          </w:p>
        </w:tc>
      </w:tr>
      <w:tr w:rsidR="00F9667D" w:rsidRPr="00472105" w14:paraId="602AC1FF"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1B82CC28" w14:textId="31E29D7D" w:rsidR="00F9667D" w:rsidRPr="00355787" w:rsidRDefault="006D78C4" w:rsidP="00F9667D">
            <w:pPr>
              <w:widowControl w:val="0"/>
              <w:tabs>
                <w:tab w:val="left" w:pos="1459"/>
              </w:tabs>
              <w:spacing w:after="0" w:line="240" w:lineRule="auto"/>
              <w:jc w:val="center"/>
              <w:rPr>
                <w:rFonts w:ascii="Times New Roman" w:hAnsi="Times New Roman"/>
                <w:bCs/>
                <w:color w:val="FF0000"/>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КСШ №1</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03DEE610" w14:textId="557F878D"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sz w:val="20"/>
                <w:szCs w:val="20"/>
              </w:rPr>
              <w:t>4,000</w:t>
            </w:r>
          </w:p>
        </w:tc>
        <w:tc>
          <w:tcPr>
            <w:tcW w:w="530" w:type="pct"/>
            <w:tcBorders>
              <w:top w:val="single" w:sz="6" w:space="0" w:color="auto"/>
              <w:left w:val="single" w:sz="6" w:space="0" w:color="auto"/>
              <w:bottom w:val="single" w:sz="6" w:space="0" w:color="auto"/>
              <w:right w:val="single" w:sz="6" w:space="0" w:color="auto"/>
            </w:tcBorders>
            <w:vAlign w:val="center"/>
          </w:tcPr>
          <w:p w14:paraId="192CAAE3" w14:textId="042771F6"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sz w:val="20"/>
                <w:szCs w:val="20"/>
              </w:rPr>
              <w:t>3,82</w:t>
            </w:r>
          </w:p>
        </w:tc>
        <w:tc>
          <w:tcPr>
            <w:tcW w:w="543" w:type="pct"/>
            <w:tcBorders>
              <w:top w:val="single" w:sz="6" w:space="0" w:color="auto"/>
              <w:left w:val="single" w:sz="6" w:space="0" w:color="auto"/>
              <w:bottom w:val="single" w:sz="6" w:space="0" w:color="auto"/>
              <w:right w:val="single" w:sz="6" w:space="0" w:color="auto"/>
            </w:tcBorders>
            <w:vAlign w:val="center"/>
          </w:tcPr>
          <w:p w14:paraId="61A48D58" w14:textId="069D2889"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sz w:val="20"/>
                <w:szCs w:val="20"/>
              </w:rPr>
              <w:t>0,01217</w:t>
            </w:r>
          </w:p>
        </w:tc>
        <w:tc>
          <w:tcPr>
            <w:tcW w:w="543" w:type="pct"/>
            <w:tcBorders>
              <w:top w:val="single" w:sz="6" w:space="0" w:color="auto"/>
              <w:left w:val="single" w:sz="6" w:space="0" w:color="auto"/>
              <w:bottom w:val="single" w:sz="6" w:space="0" w:color="auto"/>
              <w:right w:val="single" w:sz="6" w:space="0" w:color="auto"/>
            </w:tcBorders>
            <w:vAlign w:val="center"/>
          </w:tcPr>
          <w:p w14:paraId="00CF62BB" w14:textId="7389A88F"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color w:val="000000"/>
                <w:sz w:val="20"/>
                <w:szCs w:val="20"/>
              </w:rPr>
              <w:t>1,6083</w:t>
            </w:r>
          </w:p>
        </w:tc>
        <w:tc>
          <w:tcPr>
            <w:tcW w:w="407" w:type="pct"/>
            <w:tcBorders>
              <w:top w:val="single" w:sz="6" w:space="0" w:color="auto"/>
              <w:left w:val="single" w:sz="6" w:space="0" w:color="auto"/>
              <w:bottom w:val="single" w:sz="6" w:space="0" w:color="auto"/>
              <w:right w:val="single" w:sz="6" w:space="0" w:color="auto"/>
            </w:tcBorders>
            <w:vAlign w:val="center"/>
          </w:tcPr>
          <w:p w14:paraId="2F0B59C8" w14:textId="3FDAEC63"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sz w:val="20"/>
                <w:szCs w:val="20"/>
              </w:rPr>
              <w:t>0,2037</w:t>
            </w:r>
          </w:p>
        </w:tc>
        <w:tc>
          <w:tcPr>
            <w:tcW w:w="665" w:type="pct"/>
            <w:tcBorders>
              <w:top w:val="single" w:sz="6" w:space="0" w:color="auto"/>
              <w:left w:val="single" w:sz="6" w:space="0" w:color="auto"/>
              <w:bottom w:val="single" w:sz="6" w:space="0" w:color="auto"/>
              <w:right w:val="single" w:sz="6" w:space="0" w:color="auto"/>
            </w:tcBorders>
            <w:vAlign w:val="center"/>
          </w:tcPr>
          <w:p w14:paraId="618009D3" w14:textId="643D2A13"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color w:val="000000"/>
                <w:sz w:val="20"/>
                <w:szCs w:val="20"/>
              </w:rPr>
              <w:t>1,812</w:t>
            </w:r>
          </w:p>
        </w:tc>
        <w:tc>
          <w:tcPr>
            <w:tcW w:w="487" w:type="pct"/>
            <w:tcBorders>
              <w:top w:val="single" w:sz="6" w:space="0" w:color="auto"/>
              <w:left w:val="single" w:sz="6" w:space="0" w:color="auto"/>
              <w:bottom w:val="single" w:sz="6" w:space="0" w:color="auto"/>
              <w:right w:val="single" w:sz="6" w:space="0" w:color="auto"/>
            </w:tcBorders>
            <w:vAlign w:val="center"/>
          </w:tcPr>
          <w:p w14:paraId="0805C387" w14:textId="78001B4B" w:rsidR="00F9667D" w:rsidRPr="00472105" w:rsidRDefault="00F9667D" w:rsidP="00F9667D">
            <w:pPr>
              <w:spacing w:after="0" w:line="240" w:lineRule="auto"/>
              <w:jc w:val="center"/>
              <w:rPr>
                <w:rFonts w:ascii="Times New Roman" w:hAnsi="Times New Roman"/>
                <w:sz w:val="18"/>
                <w:szCs w:val="18"/>
              </w:rPr>
            </w:pPr>
            <w:r w:rsidRPr="00F9667D">
              <w:rPr>
                <w:rFonts w:ascii="Times New Roman" w:hAnsi="Times New Roman"/>
                <w:color w:val="000000"/>
                <w:sz w:val="20"/>
                <w:szCs w:val="20"/>
              </w:rPr>
              <w:t>1,99583</w:t>
            </w:r>
          </w:p>
        </w:tc>
      </w:tr>
      <w:tr w:rsidR="00F9667D" w:rsidRPr="00472105" w14:paraId="29B61CF2"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7CE34DFD" w14:textId="38848DEE"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Центральная</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733D95F" w14:textId="7C4671CC"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1,500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5B26F218" w14:textId="5596AEE9"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1,38</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02261BB" w14:textId="55A6E09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0,00398</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420C02B3" w14:textId="68A7E3A7"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0,7097</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1D0569B" w14:textId="13E3D862"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0,1243</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0976EC6" w14:textId="01A1197A"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0,834</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C815C14" w14:textId="6A6CCD21"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0,54202</w:t>
            </w:r>
          </w:p>
        </w:tc>
      </w:tr>
      <w:tr w:rsidR="00F9667D" w:rsidRPr="00472105" w14:paraId="08DCA7AC"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333E5CE7" w14:textId="1C233FAD"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Обменный фонд</w:t>
            </w:r>
          </w:p>
        </w:tc>
        <w:tc>
          <w:tcPr>
            <w:tcW w:w="556" w:type="pct"/>
            <w:tcBorders>
              <w:top w:val="single" w:sz="6" w:space="0" w:color="auto"/>
              <w:left w:val="single" w:sz="6" w:space="0" w:color="auto"/>
              <w:bottom w:val="single" w:sz="6" w:space="0" w:color="auto"/>
              <w:right w:val="single" w:sz="6" w:space="0" w:color="auto"/>
            </w:tcBorders>
            <w:vAlign w:val="center"/>
          </w:tcPr>
          <w:p w14:paraId="7A7ED418" w14:textId="6C83C407"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6E9B962D" w14:textId="37C26459"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61DD271E" w14:textId="3C7F10ED"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0,00295</w:t>
            </w:r>
          </w:p>
        </w:tc>
        <w:tc>
          <w:tcPr>
            <w:tcW w:w="543" w:type="pct"/>
            <w:tcBorders>
              <w:top w:val="single" w:sz="6" w:space="0" w:color="auto"/>
              <w:left w:val="single" w:sz="6" w:space="0" w:color="auto"/>
              <w:bottom w:val="single" w:sz="6" w:space="0" w:color="auto"/>
              <w:right w:val="single" w:sz="6" w:space="0" w:color="auto"/>
            </w:tcBorders>
            <w:vAlign w:val="center"/>
          </w:tcPr>
          <w:p w14:paraId="7C32A3F4" w14:textId="681B823F"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1,1883</w:t>
            </w:r>
          </w:p>
        </w:tc>
        <w:tc>
          <w:tcPr>
            <w:tcW w:w="407" w:type="pct"/>
            <w:tcBorders>
              <w:top w:val="single" w:sz="6" w:space="0" w:color="auto"/>
              <w:left w:val="single" w:sz="6" w:space="0" w:color="auto"/>
              <w:bottom w:val="single" w:sz="6" w:space="0" w:color="auto"/>
              <w:right w:val="single" w:sz="6" w:space="0" w:color="auto"/>
            </w:tcBorders>
            <w:vAlign w:val="center"/>
          </w:tcPr>
          <w:p w14:paraId="3DC8C3B9" w14:textId="4D9C908D"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0,1074</w:t>
            </w:r>
          </w:p>
        </w:tc>
        <w:tc>
          <w:tcPr>
            <w:tcW w:w="665" w:type="pct"/>
            <w:tcBorders>
              <w:top w:val="single" w:sz="6" w:space="0" w:color="auto"/>
              <w:left w:val="single" w:sz="6" w:space="0" w:color="auto"/>
              <w:bottom w:val="single" w:sz="6" w:space="0" w:color="auto"/>
              <w:right w:val="single" w:sz="6" w:space="0" w:color="auto"/>
            </w:tcBorders>
            <w:vAlign w:val="center"/>
          </w:tcPr>
          <w:p w14:paraId="5A096241" w14:textId="76C15AAD"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1,2957</w:t>
            </w:r>
          </w:p>
        </w:tc>
        <w:tc>
          <w:tcPr>
            <w:tcW w:w="487" w:type="pct"/>
            <w:tcBorders>
              <w:top w:val="single" w:sz="6" w:space="0" w:color="auto"/>
              <w:left w:val="single" w:sz="6" w:space="0" w:color="auto"/>
              <w:bottom w:val="single" w:sz="6" w:space="0" w:color="auto"/>
              <w:right w:val="single" w:sz="6" w:space="0" w:color="auto"/>
            </w:tcBorders>
            <w:vAlign w:val="center"/>
          </w:tcPr>
          <w:p w14:paraId="350B2D7B" w14:textId="60F63AD0"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1,70935</w:t>
            </w:r>
          </w:p>
        </w:tc>
      </w:tr>
      <w:tr w:rsidR="00F9667D" w:rsidRPr="00472105" w14:paraId="0BC46BFD"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27A20429" w14:textId="00CA21D9"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Колобок</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D866B18" w14:textId="350E844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0,700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8C73528" w14:textId="635BCDE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0,644</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D4F3DA4" w14:textId="5EC25A25"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0,00207</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3FC64AA" w14:textId="35C62BB5"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0,4726</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4AEAE6A" w14:textId="0185E173"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0,0423</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C65FE7C" w14:textId="4D29DC9E"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0,5149</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FE0BD21" w14:textId="02DBA1E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0,12703</w:t>
            </w:r>
          </w:p>
        </w:tc>
      </w:tr>
      <w:tr w:rsidR="00F9667D" w:rsidRPr="00472105" w14:paraId="265A5BA6"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407BEBF6" w14:textId="44E65820"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КСШ №2</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6D1822CB" w14:textId="70B56FC9"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1,100</w:t>
            </w:r>
          </w:p>
        </w:tc>
        <w:tc>
          <w:tcPr>
            <w:tcW w:w="530" w:type="pct"/>
            <w:tcBorders>
              <w:top w:val="single" w:sz="6" w:space="0" w:color="auto"/>
              <w:left w:val="single" w:sz="6" w:space="0" w:color="auto"/>
              <w:bottom w:val="single" w:sz="6" w:space="0" w:color="auto"/>
              <w:right w:val="single" w:sz="6" w:space="0" w:color="auto"/>
            </w:tcBorders>
            <w:vAlign w:val="center"/>
          </w:tcPr>
          <w:p w14:paraId="51FBAB33" w14:textId="23A3DC50"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1,012</w:t>
            </w:r>
          </w:p>
        </w:tc>
        <w:tc>
          <w:tcPr>
            <w:tcW w:w="543" w:type="pct"/>
            <w:tcBorders>
              <w:top w:val="single" w:sz="6" w:space="0" w:color="auto"/>
              <w:left w:val="single" w:sz="6" w:space="0" w:color="auto"/>
              <w:bottom w:val="single" w:sz="6" w:space="0" w:color="auto"/>
              <w:right w:val="single" w:sz="6" w:space="0" w:color="auto"/>
            </w:tcBorders>
            <w:vAlign w:val="center"/>
          </w:tcPr>
          <w:p w14:paraId="3EE39B45" w14:textId="3B497262"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0,00498</w:t>
            </w:r>
          </w:p>
        </w:tc>
        <w:tc>
          <w:tcPr>
            <w:tcW w:w="543" w:type="pct"/>
            <w:tcBorders>
              <w:top w:val="single" w:sz="6" w:space="0" w:color="auto"/>
              <w:left w:val="single" w:sz="6" w:space="0" w:color="auto"/>
              <w:bottom w:val="single" w:sz="6" w:space="0" w:color="auto"/>
              <w:right w:val="single" w:sz="6" w:space="0" w:color="auto"/>
            </w:tcBorders>
            <w:vAlign w:val="center"/>
          </w:tcPr>
          <w:p w14:paraId="3CC87471" w14:textId="5FF83452"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0,4276</w:t>
            </w:r>
          </w:p>
        </w:tc>
        <w:tc>
          <w:tcPr>
            <w:tcW w:w="407" w:type="pct"/>
            <w:tcBorders>
              <w:top w:val="single" w:sz="6" w:space="0" w:color="auto"/>
              <w:left w:val="single" w:sz="6" w:space="0" w:color="auto"/>
              <w:bottom w:val="single" w:sz="6" w:space="0" w:color="auto"/>
              <w:right w:val="single" w:sz="6" w:space="0" w:color="auto"/>
            </w:tcBorders>
            <w:vAlign w:val="center"/>
          </w:tcPr>
          <w:p w14:paraId="7127ECBD" w14:textId="17C5433A"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0,0208</w:t>
            </w:r>
          </w:p>
        </w:tc>
        <w:tc>
          <w:tcPr>
            <w:tcW w:w="665" w:type="pct"/>
            <w:tcBorders>
              <w:top w:val="single" w:sz="6" w:space="0" w:color="auto"/>
              <w:left w:val="single" w:sz="6" w:space="0" w:color="auto"/>
              <w:bottom w:val="single" w:sz="6" w:space="0" w:color="auto"/>
              <w:right w:val="single" w:sz="6" w:space="0" w:color="auto"/>
            </w:tcBorders>
            <w:vAlign w:val="center"/>
          </w:tcPr>
          <w:p w14:paraId="23B1F8C3" w14:textId="674E8495"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0,4484</w:t>
            </w:r>
          </w:p>
        </w:tc>
        <w:tc>
          <w:tcPr>
            <w:tcW w:w="487" w:type="pct"/>
            <w:tcBorders>
              <w:top w:val="single" w:sz="6" w:space="0" w:color="auto"/>
              <w:left w:val="single" w:sz="6" w:space="0" w:color="auto"/>
              <w:bottom w:val="single" w:sz="6" w:space="0" w:color="auto"/>
              <w:right w:val="single" w:sz="6" w:space="0" w:color="auto"/>
            </w:tcBorders>
            <w:vAlign w:val="center"/>
          </w:tcPr>
          <w:p w14:paraId="7DA10C1B" w14:textId="42AC572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0,55862</w:t>
            </w:r>
          </w:p>
        </w:tc>
      </w:tr>
      <w:tr w:rsidR="00F9667D" w:rsidRPr="00472105" w14:paraId="6E113EBF"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2B044495" w14:textId="4F03C5B0"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Детский приют</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5DC7E1F7" w14:textId="24E61A2A"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1,000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5834B8C4" w14:textId="07067B47"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0,92</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9A11097" w14:textId="7AAF1EC1"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0,00881</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3066572" w14:textId="2EFAD67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0,4376</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76E922B" w14:textId="2C08A49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0,0149</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7EA479A" w14:textId="74F8F233"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0,4525</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41C99977" w14:textId="314E9733"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0,45869</w:t>
            </w:r>
          </w:p>
        </w:tc>
      </w:tr>
      <w:tr w:rsidR="00F9667D" w:rsidRPr="00472105" w14:paraId="398270CF"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56CCC83C" w14:textId="39F442A6"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ПМК-1</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092A95E5" w14:textId="5CCD123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41C51B7A" w14:textId="5D9406B1"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41BBF462" w14:textId="0F68C8AC"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0,00722</w:t>
            </w:r>
          </w:p>
        </w:tc>
        <w:tc>
          <w:tcPr>
            <w:tcW w:w="543" w:type="pct"/>
            <w:tcBorders>
              <w:top w:val="single" w:sz="6" w:space="0" w:color="auto"/>
              <w:left w:val="single" w:sz="6" w:space="0" w:color="auto"/>
              <w:bottom w:val="single" w:sz="6" w:space="0" w:color="auto"/>
              <w:right w:val="single" w:sz="6" w:space="0" w:color="auto"/>
            </w:tcBorders>
            <w:vAlign w:val="center"/>
          </w:tcPr>
          <w:p w14:paraId="629B1E01" w14:textId="5B288AE0"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0,7211</w:t>
            </w:r>
          </w:p>
        </w:tc>
        <w:tc>
          <w:tcPr>
            <w:tcW w:w="407" w:type="pct"/>
            <w:tcBorders>
              <w:top w:val="single" w:sz="6" w:space="0" w:color="auto"/>
              <w:left w:val="single" w:sz="6" w:space="0" w:color="auto"/>
              <w:bottom w:val="single" w:sz="6" w:space="0" w:color="auto"/>
              <w:right w:val="single" w:sz="6" w:space="0" w:color="auto"/>
            </w:tcBorders>
            <w:vAlign w:val="center"/>
          </w:tcPr>
          <w:p w14:paraId="73DAF45C" w14:textId="55A9E73B"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0,1553</w:t>
            </w:r>
          </w:p>
        </w:tc>
        <w:tc>
          <w:tcPr>
            <w:tcW w:w="665" w:type="pct"/>
            <w:tcBorders>
              <w:top w:val="single" w:sz="6" w:space="0" w:color="auto"/>
              <w:left w:val="single" w:sz="6" w:space="0" w:color="auto"/>
              <w:bottom w:val="single" w:sz="6" w:space="0" w:color="auto"/>
              <w:right w:val="single" w:sz="6" w:space="0" w:color="auto"/>
            </w:tcBorders>
            <w:vAlign w:val="center"/>
          </w:tcPr>
          <w:p w14:paraId="31DD721F" w14:textId="341367E8"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0,8764</w:t>
            </w:r>
          </w:p>
        </w:tc>
        <w:tc>
          <w:tcPr>
            <w:tcW w:w="487" w:type="pct"/>
            <w:tcBorders>
              <w:top w:val="single" w:sz="6" w:space="0" w:color="auto"/>
              <w:left w:val="single" w:sz="6" w:space="0" w:color="auto"/>
              <w:bottom w:val="single" w:sz="6" w:space="0" w:color="auto"/>
              <w:right w:val="single" w:sz="6" w:space="0" w:color="auto"/>
            </w:tcBorders>
            <w:vAlign w:val="center"/>
          </w:tcPr>
          <w:p w14:paraId="176FDD1D" w14:textId="19F0D4C4"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2,12438</w:t>
            </w:r>
          </w:p>
        </w:tc>
      </w:tr>
      <w:tr w:rsidR="00F9667D" w:rsidRPr="00472105" w14:paraId="608DADB8"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1330130B" w14:textId="5381581F"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ПМК-2</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65747E4" w14:textId="123C7A47"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1,380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4D6DC6D3" w14:textId="6884FCAA"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1,2972</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771740F" w14:textId="6F7DCCB6"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0,00256</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67E0A0A" w14:textId="0DB6D59D"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0,4083</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4C53EA03" w14:textId="019CEECF"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0,0869</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4A4560C3" w14:textId="2B9E397E"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0,4952</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29DF35A" w14:textId="40D15350"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0,79944</w:t>
            </w:r>
          </w:p>
        </w:tc>
      </w:tr>
      <w:tr w:rsidR="00F9667D" w:rsidRPr="00472105" w14:paraId="59DCF99C"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219DD610" w14:textId="6937B284" w:rsidR="00F9667D" w:rsidRPr="00355787" w:rsidRDefault="006D78C4" w:rsidP="00F9667D">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F9667D" w:rsidRPr="00355787">
              <w:rPr>
                <w:rFonts w:ascii="Times New Roman" w:hAnsi="Times New Roman"/>
                <w:b/>
                <w:i/>
                <w:sz w:val="20"/>
                <w:szCs w:val="20"/>
              </w:rPr>
              <w:t>Зеленая</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3F29F0B0" w14:textId="7D6F6609"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0,069</w:t>
            </w:r>
          </w:p>
        </w:tc>
        <w:tc>
          <w:tcPr>
            <w:tcW w:w="530" w:type="pct"/>
            <w:tcBorders>
              <w:top w:val="single" w:sz="6" w:space="0" w:color="auto"/>
              <w:left w:val="single" w:sz="6" w:space="0" w:color="auto"/>
              <w:bottom w:val="single" w:sz="6" w:space="0" w:color="auto"/>
              <w:right w:val="single" w:sz="6" w:space="0" w:color="auto"/>
            </w:tcBorders>
            <w:vAlign w:val="center"/>
          </w:tcPr>
          <w:p w14:paraId="470377B7" w14:textId="663C1419"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0,06348</w:t>
            </w:r>
          </w:p>
        </w:tc>
        <w:tc>
          <w:tcPr>
            <w:tcW w:w="543" w:type="pct"/>
            <w:tcBorders>
              <w:top w:val="single" w:sz="6" w:space="0" w:color="auto"/>
              <w:left w:val="single" w:sz="6" w:space="0" w:color="auto"/>
              <w:bottom w:val="single" w:sz="6" w:space="0" w:color="auto"/>
              <w:right w:val="single" w:sz="6" w:space="0" w:color="auto"/>
            </w:tcBorders>
            <w:vAlign w:val="center"/>
          </w:tcPr>
          <w:p w14:paraId="6B1470E8" w14:textId="74CAE37A"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0,0001</w:t>
            </w:r>
          </w:p>
        </w:tc>
        <w:tc>
          <w:tcPr>
            <w:tcW w:w="543" w:type="pct"/>
            <w:tcBorders>
              <w:top w:val="single" w:sz="6" w:space="0" w:color="auto"/>
              <w:left w:val="single" w:sz="6" w:space="0" w:color="auto"/>
              <w:bottom w:val="single" w:sz="6" w:space="0" w:color="auto"/>
              <w:right w:val="single" w:sz="6" w:space="0" w:color="auto"/>
            </w:tcBorders>
            <w:vAlign w:val="center"/>
          </w:tcPr>
          <w:p w14:paraId="0A3C74C9" w14:textId="74BAE1DE"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0,0528</w:t>
            </w:r>
          </w:p>
        </w:tc>
        <w:tc>
          <w:tcPr>
            <w:tcW w:w="407" w:type="pct"/>
            <w:tcBorders>
              <w:top w:val="single" w:sz="6" w:space="0" w:color="auto"/>
              <w:left w:val="single" w:sz="6" w:space="0" w:color="auto"/>
              <w:bottom w:val="single" w:sz="6" w:space="0" w:color="auto"/>
              <w:right w:val="single" w:sz="6" w:space="0" w:color="auto"/>
            </w:tcBorders>
            <w:vAlign w:val="center"/>
          </w:tcPr>
          <w:p w14:paraId="4C590A47" w14:textId="56FFF91C"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sz w:val="20"/>
                <w:szCs w:val="20"/>
              </w:rPr>
              <w:t>0,0015</w:t>
            </w:r>
          </w:p>
        </w:tc>
        <w:tc>
          <w:tcPr>
            <w:tcW w:w="665" w:type="pct"/>
            <w:tcBorders>
              <w:top w:val="single" w:sz="6" w:space="0" w:color="auto"/>
              <w:left w:val="single" w:sz="6" w:space="0" w:color="auto"/>
              <w:bottom w:val="single" w:sz="6" w:space="0" w:color="auto"/>
              <w:right w:val="single" w:sz="6" w:space="0" w:color="auto"/>
            </w:tcBorders>
            <w:vAlign w:val="center"/>
          </w:tcPr>
          <w:p w14:paraId="0EEC15AB" w14:textId="0C489A10"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0,0543</w:t>
            </w:r>
          </w:p>
        </w:tc>
        <w:tc>
          <w:tcPr>
            <w:tcW w:w="487" w:type="pct"/>
            <w:tcBorders>
              <w:top w:val="single" w:sz="6" w:space="0" w:color="auto"/>
              <w:left w:val="single" w:sz="6" w:space="0" w:color="auto"/>
              <w:bottom w:val="single" w:sz="6" w:space="0" w:color="auto"/>
              <w:right w:val="single" w:sz="6" w:space="0" w:color="auto"/>
            </w:tcBorders>
            <w:vAlign w:val="center"/>
          </w:tcPr>
          <w:p w14:paraId="12080CBA" w14:textId="520B46E8" w:rsidR="00F9667D" w:rsidRPr="00472105" w:rsidRDefault="00F9667D" w:rsidP="00F9667D">
            <w:pPr>
              <w:spacing w:after="0" w:line="240" w:lineRule="auto"/>
              <w:jc w:val="center"/>
              <w:rPr>
                <w:rFonts w:ascii="Times New Roman" w:hAnsi="Times New Roman"/>
                <w:color w:val="000000"/>
                <w:sz w:val="18"/>
                <w:szCs w:val="18"/>
              </w:rPr>
            </w:pPr>
            <w:r w:rsidRPr="00F9667D">
              <w:rPr>
                <w:rFonts w:ascii="Times New Roman" w:hAnsi="Times New Roman"/>
                <w:color w:val="000000"/>
                <w:sz w:val="20"/>
                <w:szCs w:val="20"/>
              </w:rPr>
              <w:t>0,00908</w:t>
            </w:r>
          </w:p>
        </w:tc>
      </w:tr>
      <w:tr w:rsidR="00F9667D" w:rsidRPr="00472105" w14:paraId="3CDE9AC4" w14:textId="77777777" w:rsidTr="00472105">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6C05FD98" w14:textId="0284B960" w:rsidR="00F9667D" w:rsidRPr="00355787" w:rsidRDefault="00F9667D" w:rsidP="00F9667D">
            <w:pPr>
              <w:spacing w:after="0" w:line="240" w:lineRule="auto"/>
              <w:jc w:val="center"/>
              <w:rPr>
                <w:rFonts w:ascii="Times New Roman" w:hAnsi="Times New Roman"/>
                <w:b/>
                <w:i/>
                <w:color w:val="000000"/>
                <w:sz w:val="20"/>
                <w:szCs w:val="20"/>
              </w:rPr>
            </w:pPr>
            <w:r w:rsidRPr="00355787">
              <w:rPr>
                <w:rFonts w:ascii="Times New Roman" w:hAnsi="Times New Roman"/>
                <w:b/>
                <w:i/>
                <w:color w:val="000000"/>
                <w:sz w:val="20"/>
                <w:szCs w:val="20"/>
              </w:rPr>
              <w:t>2029-2037 гг.</w:t>
            </w:r>
          </w:p>
        </w:tc>
      </w:tr>
      <w:tr w:rsidR="00743063" w:rsidRPr="00472105" w14:paraId="46D68F9D"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42E4366E" w14:textId="168EBA62" w:rsidR="00743063" w:rsidRPr="00355787" w:rsidRDefault="006D78C4" w:rsidP="00743063">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743063" w:rsidRPr="00355787">
              <w:rPr>
                <w:rFonts w:ascii="Times New Roman" w:hAnsi="Times New Roman"/>
                <w:b/>
                <w:i/>
                <w:sz w:val="20"/>
                <w:szCs w:val="20"/>
              </w:rPr>
              <w:t>КСШ №1</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48090303" w14:textId="7941728F"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4,000</w:t>
            </w:r>
          </w:p>
        </w:tc>
        <w:tc>
          <w:tcPr>
            <w:tcW w:w="530" w:type="pct"/>
            <w:tcBorders>
              <w:top w:val="single" w:sz="6" w:space="0" w:color="auto"/>
              <w:left w:val="single" w:sz="6" w:space="0" w:color="auto"/>
              <w:bottom w:val="single" w:sz="6" w:space="0" w:color="auto"/>
              <w:right w:val="single" w:sz="6" w:space="0" w:color="auto"/>
            </w:tcBorders>
            <w:vAlign w:val="center"/>
          </w:tcPr>
          <w:p w14:paraId="1CC556E5" w14:textId="281E8EC7"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3,82</w:t>
            </w:r>
          </w:p>
        </w:tc>
        <w:tc>
          <w:tcPr>
            <w:tcW w:w="543" w:type="pct"/>
            <w:tcBorders>
              <w:top w:val="single" w:sz="6" w:space="0" w:color="auto"/>
              <w:left w:val="single" w:sz="6" w:space="0" w:color="auto"/>
              <w:bottom w:val="single" w:sz="6" w:space="0" w:color="auto"/>
              <w:right w:val="single" w:sz="6" w:space="0" w:color="auto"/>
            </w:tcBorders>
            <w:vAlign w:val="center"/>
          </w:tcPr>
          <w:p w14:paraId="59A349A2" w14:textId="4BBDB443"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0,01217</w:t>
            </w:r>
          </w:p>
        </w:tc>
        <w:tc>
          <w:tcPr>
            <w:tcW w:w="543" w:type="pct"/>
            <w:tcBorders>
              <w:top w:val="single" w:sz="6" w:space="0" w:color="auto"/>
              <w:left w:val="single" w:sz="6" w:space="0" w:color="auto"/>
              <w:bottom w:val="single" w:sz="6" w:space="0" w:color="auto"/>
              <w:right w:val="single" w:sz="6" w:space="0" w:color="auto"/>
            </w:tcBorders>
            <w:vAlign w:val="center"/>
          </w:tcPr>
          <w:p w14:paraId="684CBFC3" w14:textId="2A663AA2"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1,6083</w:t>
            </w:r>
          </w:p>
        </w:tc>
        <w:tc>
          <w:tcPr>
            <w:tcW w:w="407" w:type="pct"/>
            <w:tcBorders>
              <w:top w:val="single" w:sz="6" w:space="0" w:color="auto"/>
              <w:left w:val="single" w:sz="6" w:space="0" w:color="auto"/>
              <w:bottom w:val="single" w:sz="6" w:space="0" w:color="auto"/>
              <w:right w:val="single" w:sz="6" w:space="0" w:color="auto"/>
            </w:tcBorders>
            <w:vAlign w:val="center"/>
          </w:tcPr>
          <w:p w14:paraId="63659BF7" w14:textId="02BEAA62"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0,0883</w:t>
            </w:r>
          </w:p>
        </w:tc>
        <w:tc>
          <w:tcPr>
            <w:tcW w:w="665" w:type="pct"/>
            <w:tcBorders>
              <w:top w:val="single" w:sz="6" w:space="0" w:color="auto"/>
              <w:left w:val="single" w:sz="6" w:space="0" w:color="auto"/>
              <w:bottom w:val="single" w:sz="6" w:space="0" w:color="auto"/>
              <w:right w:val="single" w:sz="6" w:space="0" w:color="auto"/>
            </w:tcBorders>
            <w:vAlign w:val="center"/>
          </w:tcPr>
          <w:p w14:paraId="4C1D43CC" w14:textId="45BF23E1"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1,6966</w:t>
            </w:r>
          </w:p>
        </w:tc>
        <w:tc>
          <w:tcPr>
            <w:tcW w:w="487" w:type="pct"/>
            <w:tcBorders>
              <w:top w:val="single" w:sz="6" w:space="0" w:color="auto"/>
              <w:left w:val="single" w:sz="6" w:space="0" w:color="auto"/>
              <w:bottom w:val="single" w:sz="6" w:space="0" w:color="auto"/>
              <w:right w:val="single" w:sz="6" w:space="0" w:color="auto"/>
            </w:tcBorders>
            <w:vAlign w:val="center"/>
          </w:tcPr>
          <w:p w14:paraId="19BEC69F" w14:textId="62A25A3F"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2,11123</w:t>
            </w:r>
          </w:p>
        </w:tc>
      </w:tr>
      <w:tr w:rsidR="00743063" w:rsidRPr="00472105" w14:paraId="643D4418"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1F290E30" w14:textId="19552E3F" w:rsidR="00743063" w:rsidRPr="00355787" w:rsidRDefault="006D78C4" w:rsidP="00743063">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743063" w:rsidRPr="00355787">
              <w:rPr>
                <w:rFonts w:ascii="Times New Roman" w:hAnsi="Times New Roman"/>
                <w:b/>
                <w:i/>
                <w:sz w:val="20"/>
                <w:szCs w:val="20"/>
              </w:rPr>
              <w:t>Центральная</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5121CEF" w14:textId="35563B2D"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1,500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2ECB9F8" w14:textId="64D27E7A"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1,38</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EA71AF5" w14:textId="27AAB3B4"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0,00398</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BC22E3B" w14:textId="19DEDD2D"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0,7097</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3743F6A" w14:textId="14379383"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0,052</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DB17EE8" w14:textId="572B231F"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0,7617</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D5E4301" w14:textId="724B7A79"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0,61432</w:t>
            </w:r>
          </w:p>
        </w:tc>
      </w:tr>
      <w:tr w:rsidR="00743063" w:rsidRPr="00472105" w14:paraId="7289F096"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6A9EA924" w14:textId="5779CF3F" w:rsidR="00743063" w:rsidRPr="00355787" w:rsidRDefault="006D78C4" w:rsidP="00743063">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743063" w:rsidRPr="00355787">
              <w:rPr>
                <w:rFonts w:ascii="Times New Roman" w:hAnsi="Times New Roman"/>
                <w:b/>
                <w:i/>
                <w:sz w:val="20"/>
                <w:szCs w:val="20"/>
              </w:rPr>
              <w:t>Обменный фонд</w:t>
            </w:r>
          </w:p>
        </w:tc>
        <w:tc>
          <w:tcPr>
            <w:tcW w:w="556" w:type="pct"/>
            <w:tcBorders>
              <w:top w:val="single" w:sz="6" w:space="0" w:color="auto"/>
              <w:left w:val="single" w:sz="6" w:space="0" w:color="auto"/>
              <w:bottom w:val="single" w:sz="6" w:space="0" w:color="auto"/>
              <w:right w:val="single" w:sz="6" w:space="0" w:color="auto"/>
            </w:tcBorders>
            <w:vAlign w:val="center"/>
          </w:tcPr>
          <w:p w14:paraId="63CBC45C" w14:textId="0FF423F5"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1B38E80C" w14:textId="32C863B2"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712ADA0A" w14:textId="7F7FA110"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0,00295</w:t>
            </w:r>
          </w:p>
        </w:tc>
        <w:tc>
          <w:tcPr>
            <w:tcW w:w="543" w:type="pct"/>
            <w:tcBorders>
              <w:top w:val="single" w:sz="6" w:space="0" w:color="auto"/>
              <w:left w:val="single" w:sz="6" w:space="0" w:color="auto"/>
              <w:bottom w:val="single" w:sz="6" w:space="0" w:color="auto"/>
              <w:right w:val="single" w:sz="6" w:space="0" w:color="auto"/>
            </w:tcBorders>
            <w:vAlign w:val="center"/>
          </w:tcPr>
          <w:p w14:paraId="13FBAEFE" w14:textId="2D9C799D"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1,1883</w:t>
            </w:r>
          </w:p>
        </w:tc>
        <w:tc>
          <w:tcPr>
            <w:tcW w:w="407" w:type="pct"/>
            <w:tcBorders>
              <w:top w:val="single" w:sz="6" w:space="0" w:color="auto"/>
              <w:left w:val="single" w:sz="6" w:space="0" w:color="auto"/>
              <w:bottom w:val="single" w:sz="6" w:space="0" w:color="auto"/>
              <w:right w:val="single" w:sz="6" w:space="0" w:color="auto"/>
            </w:tcBorders>
            <w:vAlign w:val="center"/>
          </w:tcPr>
          <w:p w14:paraId="3974F567" w14:textId="74F89C0B"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0,0543</w:t>
            </w:r>
          </w:p>
        </w:tc>
        <w:tc>
          <w:tcPr>
            <w:tcW w:w="665" w:type="pct"/>
            <w:tcBorders>
              <w:top w:val="single" w:sz="6" w:space="0" w:color="auto"/>
              <w:left w:val="single" w:sz="6" w:space="0" w:color="auto"/>
              <w:bottom w:val="single" w:sz="6" w:space="0" w:color="auto"/>
              <w:right w:val="single" w:sz="6" w:space="0" w:color="auto"/>
            </w:tcBorders>
            <w:vAlign w:val="center"/>
          </w:tcPr>
          <w:p w14:paraId="56F753EC" w14:textId="5F8C412D"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1,2426</w:t>
            </w:r>
          </w:p>
        </w:tc>
        <w:tc>
          <w:tcPr>
            <w:tcW w:w="487" w:type="pct"/>
            <w:tcBorders>
              <w:top w:val="single" w:sz="6" w:space="0" w:color="auto"/>
              <w:left w:val="single" w:sz="6" w:space="0" w:color="auto"/>
              <w:bottom w:val="single" w:sz="6" w:space="0" w:color="auto"/>
              <w:right w:val="single" w:sz="6" w:space="0" w:color="auto"/>
            </w:tcBorders>
            <w:vAlign w:val="center"/>
          </w:tcPr>
          <w:p w14:paraId="695B66F7" w14:textId="6C0ED65A"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1,76245</w:t>
            </w:r>
          </w:p>
        </w:tc>
      </w:tr>
      <w:tr w:rsidR="00743063" w:rsidRPr="00472105" w14:paraId="0DF27B54"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1E98E3F3" w14:textId="52EEF70D" w:rsidR="00743063" w:rsidRPr="00355787" w:rsidRDefault="006D78C4" w:rsidP="00743063">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743063" w:rsidRPr="00355787">
              <w:rPr>
                <w:rFonts w:ascii="Times New Roman" w:hAnsi="Times New Roman"/>
                <w:b/>
                <w:i/>
                <w:sz w:val="20"/>
                <w:szCs w:val="20"/>
              </w:rPr>
              <w:t>Колобок</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A6DB2DF" w14:textId="56E3266C"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0,700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D740DCD" w14:textId="0BB18A8C"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0,644</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8421D75" w14:textId="3087C15A"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0,00207</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5B70DCE1" w14:textId="2C5CA50B"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0,4726</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3D6999A" w14:textId="6855DBE4"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0,0161</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ACF7812" w14:textId="2C717030"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0,4887</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43E1D2F" w14:textId="1B7E159C"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0,15323</w:t>
            </w:r>
          </w:p>
        </w:tc>
      </w:tr>
      <w:tr w:rsidR="00743063" w:rsidRPr="00472105" w14:paraId="4A0528DA"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6CC4F83D" w14:textId="0CCA5158" w:rsidR="00743063" w:rsidRPr="00355787" w:rsidRDefault="006D78C4" w:rsidP="00743063">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743063" w:rsidRPr="00355787">
              <w:rPr>
                <w:rFonts w:ascii="Times New Roman" w:hAnsi="Times New Roman"/>
                <w:b/>
                <w:i/>
                <w:sz w:val="20"/>
                <w:szCs w:val="20"/>
              </w:rPr>
              <w:t>КСШ №2</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5B743B16" w14:textId="2D4B4EF0"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1,100</w:t>
            </w:r>
          </w:p>
        </w:tc>
        <w:tc>
          <w:tcPr>
            <w:tcW w:w="530" w:type="pct"/>
            <w:tcBorders>
              <w:top w:val="single" w:sz="6" w:space="0" w:color="auto"/>
              <w:left w:val="single" w:sz="6" w:space="0" w:color="auto"/>
              <w:bottom w:val="single" w:sz="6" w:space="0" w:color="auto"/>
              <w:right w:val="single" w:sz="6" w:space="0" w:color="auto"/>
            </w:tcBorders>
            <w:vAlign w:val="center"/>
          </w:tcPr>
          <w:p w14:paraId="150BAFCF" w14:textId="12BD294A"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1,012</w:t>
            </w:r>
          </w:p>
        </w:tc>
        <w:tc>
          <w:tcPr>
            <w:tcW w:w="543" w:type="pct"/>
            <w:tcBorders>
              <w:top w:val="single" w:sz="6" w:space="0" w:color="auto"/>
              <w:left w:val="single" w:sz="6" w:space="0" w:color="auto"/>
              <w:bottom w:val="single" w:sz="6" w:space="0" w:color="auto"/>
              <w:right w:val="single" w:sz="6" w:space="0" w:color="auto"/>
            </w:tcBorders>
            <w:vAlign w:val="center"/>
          </w:tcPr>
          <w:p w14:paraId="7C64527D" w14:textId="7322C473"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0,00498</w:t>
            </w:r>
          </w:p>
        </w:tc>
        <w:tc>
          <w:tcPr>
            <w:tcW w:w="543" w:type="pct"/>
            <w:tcBorders>
              <w:top w:val="single" w:sz="6" w:space="0" w:color="auto"/>
              <w:left w:val="single" w:sz="6" w:space="0" w:color="auto"/>
              <w:bottom w:val="single" w:sz="6" w:space="0" w:color="auto"/>
              <w:right w:val="single" w:sz="6" w:space="0" w:color="auto"/>
            </w:tcBorders>
            <w:vAlign w:val="center"/>
          </w:tcPr>
          <w:p w14:paraId="2FBD91C1" w14:textId="3B7A69C3"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0,4276</w:t>
            </w:r>
          </w:p>
        </w:tc>
        <w:tc>
          <w:tcPr>
            <w:tcW w:w="407" w:type="pct"/>
            <w:tcBorders>
              <w:top w:val="single" w:sz="6" w:space="0" w:color="auto"/>
              <w:left w:val="single" w:sz="6" w:space="0" w:color="auto"/>
              <w:bottom w:val="single" w:sz="6" w:space="0" w:color="auto"/>
              <w:right w:val="single" w:sz="6" w:space="0" w:color="auto"/>
            </w:tcBorders>
            <w:vAlign w:val="center"/>
          </w:tcPr>
          <w:p w14:paraId="168D54D6" w14:textId="23356EF1"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0,0152</w:t>
            </w:r>
          </w:p>
        </w:tc>
        <w:tc>
          <w:tcPr>
            <w:tcW w:w="665" w:type="pct"/>
            <w:tcBorders>
              <w:top w:val="single" w:sz="6" w:space="0" w:color="auto"/>
              <w:left w:val="single" w:sz="6" w:space="0" w:color="auto"/>
              <w:bottom w:val="single" w:sz="6" w:space="0" w:color="auto"/>
              <w:right w:val="single" w:sz="6" w:space="0" w:color="auto"/>
            </w:tcBorders>
            <w:vAlign w:val="center"/>
          </w:tcPr>
          <w:p w14:paraId="46FC404D" w14:textId="693D4C8F"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0,4428</w:t>
            </w:r>
          </w:p>
        </w:tc>
        <w:tc>
          <w:tcPr>
            <w:tcW w:w="487" w:type="pct"/>
            <w:tcBorders>
              <w:top w:val="single" w:sz="6" w:space="0" w:color="auto"/>
              <w:left w:val="single" w:sz="6" w:space="0" w:color="auto"/>
              <w:bottom w:val="single" w:sz="6" w:space="0" w:color="auto"/>
              <w:right w:val="single" w:sz="6" w:space="0" w:color="auto"/>
            </w:tcBorders>
            <w:vAlign w:val="center"/>
          </w:tcPr>
          <w:p w14:paraId="563BAA68" w14:textId="26E385D6"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0,56422</w:t>
            </w:r>
          </w:p>
        </w:tc>
      </w:tr>
      <w:tr w:rsidR="00743063" w:rsidRPr="00472105" w14:paraId="42B71CB1"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65CBFCE1" w14:textId="5F594DA4" w:rsidR="00743063" w:rsidRPr="00355787" w:rsidRDefault="006D78C4" w:rsidP="00743063">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743063" w:rsidRPr="00355787">
              <w:rPr>
                <w:rFonts w:ascii="Times New Roman" w:hAnsi="Times New Roman"/>
                <w:b/>
                <w:i/>
                <w:sz w:val="20"/>
                <w:szCs w:val="20"/>
              </w:rPr>
              <w:t>Детский приют</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5DB13434" w14:textId="5FC3CD7A"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1,000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722CA161" w14:textId="4660D295"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0,92</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537F50F" w14:textId="1B1DB21D"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0,00881</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EC10CCD" w14:textId="7D739ABD"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0,4376</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F14F1D6" w14:textId="5BB58E4E"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0,0104</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18E5EA8" w14:textId="159147E0"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0,448</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DD22A8C" w14:textId="03D4C142"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0,46319</w:t>
            </w:r>
          </w:p>
        </w:tc>
      </w:tr>
      <w:tr w:rsidR="00743063" w:rsidRPr="00472105" w14:paraId="4D3C5494"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3ED5A38B" w14:textId="529BB29F" w:rsidR="00743063" w:rsidRPr="00355787" w:rsidRDefault="006D78C4" w:rsidP="00743063">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743063" w:rsidRPr="00355787">
              <w:rPr>
                <w:rFonts w:ascii="Times New Roman" w:hAnsi="Times New Roman"/>
                <w:b/>
                <w:i/>
                <w:sz w:val="20"/>
                <w:szCs w:val="20"/>
              </w:rPr>
              <w:t>ПМК-1</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24EFCFFC" w14:textId="5F684D44"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1F0AAAC6" w14:textId="3D4587DD"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7746388E" w14:textId="74F989C3"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0,00722</w:t>
            </w:r>
          </w:p>
        </w:tc>
        <w:tc>
          <w:tcPr>
            <w:tcW w:w="543" w:type="pct"/>
            <w:tcBorders>
              <w:top w:val="single" w:sz="6" w:space="0" w:color="auto"/>
              <w:left w:val="single" w:sz="6" w:space="0" w:color="auto"/>
              <w:bottom w:val="single" w:sz="6" w:space="0" w:color="auto"/>
              <w:right w:val="single" w:sz="6" w:space="0" w:color="auto"/>
            </w:tcBorders>
            <w:vAlign w:val="center"/>
          </w:tcPr>
          <w:p w14:paraId="5BF49C7D" w14:textId="05E449A5"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0,7211</w:t>
            </w:r>
          </w:p>
        </w:tc>
        <w:tc>
          <w:tcPr>
            <w:tcW w:w="407" w:type="pct"/>
            <w:tcBorders>
              <w:top w:val="single" w:sz="6" w:space="0" w:color="auto"/>
              <w:left w:val="single" w:sz="6" w:space="0" w:color="auto"/>
              <w:bottom w:val="single" w:sz="6" w:space="0" w:color="auto"/>
              <w:right w:val="single" w:sz="6" w:space="0" w:color="auto"/>
            </w:tcBorders>
            <w:vAlign w:val="center"/>
          </w:tcPr>
          <w:p w14:paraId="52245FD2" w14:textId="2753610E"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0,0478</w:t>
            </w:r>
          </w:p>
        </w:tc>
        <w:tc>
          <w:tcPr>
            <w:tcW w:w="665" w:type="pct"/>
            <w:tcBorders>
              <w:top w:val="single" w:sz="6" w:space="0" w:color="auto"/>
              <w:left w:val="single" w:sz="6" w:space="0" w:color="auto"/>
              <w:bottom w:val="single" w:sz="6" w:space="0" w:color="auto"/>
              <w:right w:val="single" w:sz="6" w:space="0" w:color="auto"/>
            </w:tcBorders>
            <w:vAlign w:val="center"/>
          </w:tcPr>
          <w:p w14:paraId="587CD128" w14:textId="70600529"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0,7689</w:t>
            </w:r>
          </w:p>
        </w:tc>
        <w:tc>
          <w:tcPr>
            <w:tcW w:w="487" w:type="pct"/>
            <w:tcBorders>
              <w:top w:val="single" w:sz="6" w:space="0" w:color="auto"/>
              <w:left w:val="single" w:sz="6" w:space="0" w:color="auto"/>
              <w:bottom w:val="single" w:sz="6" w:space="0" w:color="auto"/>
              <w:right w:val="single" w:sz="6" w:space="0" w:color="auto"/>
            </w:tcBorders>
            <w:vAlign w:val="center"/>
          </w:tcPr>
          <w:p w14:paraId="4770CB84" w14:textId="237B04B0"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2,23188</w:t>
            </w:r>
          </w:p>
        </w:tc>
      </w:tr>
      <w:tr w:rsidR="00743063" w:rsidRPr="00472105" w14:paraId="49721539"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6161E55F" w14:textId="4D74B3D7" w:rsidR="00743063" w:rsidRPr="00355787" w:rsidRDefault="006D78C4" w:rsidP="00743063">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Котел</w:t>
            </w:r>
            <w:r w:rsidR="00743063" w:rsidRPr="00355787">
              <w:rPr>
                <w:rFonts w:ascii="Times New Roman" w:hAnsi="Times New Roman"/>
                <w:b/>
                <w:i/>
                <w:sz w:val="20"/>
                <w:szCs w:val="20"/>
              </w:rPr>
              <w:t xml:space="preserve">ьная </w:t>
            </w:r>
            <w:r w:rsidR="008612D7" w:rsidRPr="00355787">
              <w:rPr>
                <w:rFonts w:ascii="Times New Roman" w:hAnsi="Times New Roman"/>
                <w:b/>
                <w:i/>
                <w:sz w:val="20"/>
                <w:szCs w:val="20"/>
              </w:rPr>
              <w:t>«</w:t>
            </w:r>
            <w:r w:rsidR="00743063" w:rsidRPr="00355787">
              <w:rPr>
                <w:rFonts w:ascii="Times New Roman" w:hAnsi="Times New Roman"/>
                <w:b/>
                <w:i/>
                <w:sz w:val="20"/>
                <w:szCs w:val="20"/>
              </w:rPr>
              <w:t>ПМК-2</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03A9518C" w14:textId="73A425E3"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1,380</w:t>
            </w:r>
          </w:p>
        </w:tc>
        <w:tc>
          <w:tcPr>
            <w:tcW w:w="530"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1AA07C8" w14:textId="08927A80"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1,2972</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42F945AB" w14:textId="1612D190"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0,00256</w:t>
            </w:r>
          </w:p>
        </w:tc>
        <w:tc>
          <w:tcPr>
            <w:tcW w:w="543"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FF28BEE" w14:textId="39524BFB"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0,7953</w:t>
            </w:r>
          </w:p>
        </w:tc>
        <w:tc>
          <w:tcPr>
            <w:tcW w:w="40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46EF2F5C" w14:textId="3167DD18"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0,0455</w:t>
            </w:r>
          </w:p>
        </w:tc>
        <w:tc>
          <w:tcPr>
            <w:tcW w:w="66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0F8A6AD" w14:textId="3CC2EE5D"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0,8408</w:t>
            </w:r>
          </w:p>
        </w:tc>
        <w:tc>
          <w:tcPr>
            <w:tcW w:w="487"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3E1F14E9" w14:textId="1D2B3DCD"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0,45384</w:t>
            </w:r>
          </w:p>
        </w:tc>
      </w:tr>
      <w:tr w:rsidR="00743063" w:rsidRPr="00472105" w14:paraId="18979232" w14:textId="77777777" w:rsidTr="00472105">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themeFill="accent6" w:themeFillTint="66"/>
            <w:vAlign w:val="center"/>
          </w:tcPr>
          <w:p w14:paraId="7B027E27" w14:textId="4D98A165" w:rsidR="00743063" w:rsidRPr="00355787" w:rsidRDefault="006D78C4" w:rsidP="00743063">
            <w:pPr>
              <w:widowControl w:val="0"/>
              <w:tabs>
                <w:tab w:val="left" w:pos="1459"/>
              </w:tabs>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743063" w:rsidRPr="00355787">
              <w:rPr>
                <w:rFonts w:ascii="Times New Roman" w:hAnsi="Times New Roman"/>
                <w:b/>
                <w:i/>
                <w:sz w:val="20"/>
                <w:szCs w:val="20"/>
              </w:rPr>
              <w:t>Зеленая</w:t>
            </w:r>
            <w:r w:rsidR="008612D7" w:rsidRPr="00355787">
              <w:rPr>
                <w:rFonts w:ascii="Times New Roman" w:hAnsi="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29AE9801" w14:textId="446A2234"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0,069</w:t>
            </w:r>
          </w:p>
        </w:tc>
        <w:tc>
          <w:tcPr>
            <w:tcW w:w="530" w:type="pct"/>
            <w:tcBorders>
              <w:top w:val="single" w:sz="6" w:space="0" w:color="auto"/>
              <w:left w:val="single" w:sz="6" w:space="0" w:color="auto"/>
              <w:bottom w:val="single" w:sz="6" w:space="0" w:color="auto"/>
              <w:right w:val="single" w:sz="6" w:space="0" w:color="auto"/>
            </w:tcBorders>
            <w:vAlign w:val="center"/>
          </w:tcPr>
          <w:p w14:paraId="2A0A1F54" w14:textId="740D0AFB"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0,06348</w:t>
            </w:r>
          </w:p>
        </w:tc>
        <w:tc>
          <w:tcPr>
            <w:tcW w:w="543" w:type="pct"/>
            <w:tcBorders>
              <w:top w:val="single" w:sz="6" w:space="0" w:color="auto"/>
              <w:left w:val="single" w:sz="6" w:space="0" w:color="auto"/>
              <w:bottom w:val="single" w:sz="6" w:space="0" w:color="auto"/>
              <w:right w:val="single" w:sz="6" w:space="0" w:color="auto"/>
            </w:tcBorders>
            <w:vAlign w:val="center"/>
          </w:tcPr>
          <w:p w14:paraId="61609F7F" w14:textId="31A86A87"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0,0001</w:t>
            </w:r>
          </w:p>
        </w:tc>
        <w:tc>
          <w:tcPr>
            <w:tcW w:w="543" w:type="pct"/>
            <w:tcBorders>
              <w:top w:val="single" w:sz="6" w:space="0" w:color="auto"/>
              <w:left w:val="single" w:sz="6" w:space="0" w:color="auto"/>
              <w:bottom w:val="single" w:sz="6" w:space="0" w:color="auto"/>
              <w:right w:val="single" w:sz="6" w:space="0" w:color="auto"/>
            </w:tcBorders>
            <w:vAlign w:val="center"/>
          </w:tcPr>
          <w:p w14:paraId="52D3BE00" w14:textId="4655288B"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0,0528</w:t>
            </w:r>
          </w:p>
        </w:tc>
        <w:tc>
          <w:tcPr>
            <w:tcW w:w="407" w:type="pct"/>
            <w:tcBorders>
              <w:top w:val="single" w:sz="6" w:space="0" w:color="auto"/>
              <w:left w:val="single" w:sz="6" w:space="0" w:color="auto"/>
              <w:bottom w:val="single" w:sz="6" w:space="0" w:color="auto"/>
              <w:right w:val="single" w:sz="6" w:space="0" w:color="auto"/>
            </w:tcBorders>
            <w:vAlign w:val="center"/>
          </w:tcPr>
          <w:p w14:paraId="202CF14D" w14:textId="66D8E40A"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sz w:val="20"/>
                <w:szCs w:val="20"/>
              </w:rPr>
              <w:t>0,0015</w:t>
            </w:r>
          </w:p>
        </w:tc>
        <w:tc>
          <w:tcPr>
            <w:tcW w:w="665" w:type="pct"/>
            <w:tcBorders>
              <w:top w:val="single" w:sz="6" w:space="0" w:color="auto"/>
              <w:left w:val="single" w:sz="6" w:space="0" w:color="auto"/>
              <w:bottom w:val="single" w:sz="6" w:space="0" w:color="auto"/>
              <w:right w:val="single" w:sz="6" w:space="0" w:color="auto"/>
            </w:tcBorders>
            <w:vAlign w:val="center"/>
          </w:tcPr>
          <w:p w14:paraId="7731CEA4" w14:textId="10D0829A"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0,0543</w:t>
            </w:r>
          </w:p>
        </w:tc>
        <w:tc>
          <w:tcPr>
            <w:tcW w:w="487" w:type="pct"/>
            <w:tcBorders>
              <w:top w:val="single" w:sz="6" w:space="0" w:color="auto"/>
              <w:left w:val="single" w:sz="6" w:space="0" w:color="auto"/>
              <w:bottom w:val="single" w:sz="6" w:space="0" w:color="auto"/>
              <w:right w:val="single" w:sz="6" w:space="0" w:color="auto"/>
            </w:tcBorders>
            <w:vAlign w:val="center"/>
          </w:tcPr>
          <w:p w14:paraId="4CD16835" w14:textId="68C678DC" w:rsidR="00743063" w:rsidRPr="00743063" w:rsidRDefault="00743063" w:rsidP="00743063">
            <w:pPr>
              <w:spacing w:after="0" w:line="240" w:lineRule="auto"/>
              <w:jc w:val="center"/>
              <w:rPr>
                <w:rFonts w:ascii="Times New Roman" w:hAnsi="Times New Roman"/>
                <w:color w:val="000000"/>
                <w:sz w:val="20"/>
                <w:szCs w:val="20"/>
              </w:rPr>
            </w:pPr>
            <w:r w:rsidRPr="00743063">
              <w:rPr>
                <w:rFonts w:ascii="Times New Roman" w:hAnsi="Times New Roman"/>
                <w:color w:val="000000"/>
                <w:sz w:val="20"/>
                <w:szCs w:val="20"/>
              </w:rPr>
              <w:t>0,00908</w:t>
            </w:r>
          </w:p>
        </w:tc>
      </w:tr>
      <w:bookmarkEnd w:id="5"/>
    </w:tbl>
    <w:p w14:paraId="46138A29" w14:textId="77777777" w:rsidR="00574BE0" w:rsidRDefault="00574BE0" w:rsidP="0013056B">
      <w:pPr>
        <w:autoSpaceDE w:val="0"/>
        <w:autoSpaceDN w:val="0"/>
        <w:adjustRightInd w:val="0"/>
        <w:spacing w:line="240" w:lineRule="auto"/>
        <w:jc w:val="center"/>
        <w:rPr>
          <w:rFonts w:ascii="Times New Roman" w:hAnsi="Times New Roman"/>
          <w:b/>
          <w:i/>
          <w:iCs/>
          <w:sz w:val="28"/>
          <w:szCs w:val="28"/>
        </w:rPr>
        <w:sectPr w:rsidR="00574BE0" w:rsidSect="00472105">
          <w:pgSz w:w="16838" w:h="11906" w:orient="landscape" w:code="9"/>
          <w:pgMar w:top="1134" w:right="851"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E3709D2" w14:textId="709959B6" w:rsidR="00C07AE0" w:rsidRPr="00C07AE0" w:rsidRDefault="00C07AE0" w:rsidP="0013056B">
      <w:pPr>
        <w:autoSpaceDE w:val="0"/>
        <w:autoSpaceDN w:val="0"/>
        <w:adjustRightInd w:val="0"/>
        <w:spacing w:line="240" w:lineRule="auto"/>
        <w:jc w:val="center"/>
        <w:rPr>
          <w:rFonts w:ascii="Times New Roman" w:hAnsi="Times New Roman"/>
          <w:b/>
          <w:i/>
          <w:iCs/>
          <w:sz w:val="28"/>
          <w:szCs w:val="28"/>
        </w:rPr>
      </w:pPr>
      <w:r w:rsidRPr="00C07AE0">
        <w:rPr>
          <w:rFonts w:ascii="Times New Roman" w:hAnsi="Times New Roman"/>
          <w:b/>
          <w:i/>
          <w:iCs/>
          <w:sz w:val="28"/>
          <w:szCs w:val="28"/>
        </w:rPr>
        <w:lastRenderedPageBreak/>
        <w:t>2.3.2 Существующие и перспективные технические ограничения на использование установленной</w:t>
      </w:r>
      <w:r w:rsidR="00E91A88">
        <w:rPr>
          <w:rFonts w:ascii="Times New Roman" w:hAnsi="Times New Roman"/>
          <w:b/>
          <w:i/>
          <w:iCs/>
          <w:sz w:val="28"/>
          <w:szCs w:val="28"/>
        </w:rPr>
        <w:t xml:space="preserve"> </w:t>
      </w:r>
      <w:r w:rsidRPr="00C07AE0">
        <w:rPr>
          <w:rFonts w:ascii="Times New Roman" w:hAnsi="Times New Roman"/>
          <w:b/>
          <w:i/>
          <w:iCs/>
          <w:sz w:val="28"/>
          <w:szCs w:val="28"/>
        </w:rPr>
        <w:t>тепловой мощности и значения располагаемой мощности основного оборудования источников тепловой энергии</w:t>
      </w:r>
      <w:r w:rsidRPr="00C07AE0">
        <w:rPr>
          <w:rFonts w:ascii="Times New Roman" w:hAnsi="Times New Roman"/>
          <w:b/>
          <w:bCs/>
          <w:i/>
          <w:sz w:val="28"/>
          <w:szCs w:val="28"/>
        </w:rPr>
        <w:t xml:space="preserve"> </w:t>
      </w:r>
    </w:p>
    <w:p w14:paraId="1080908A" w14:textId="54DCF5C3" w:rsidR="00C07AE0" w:rsidRPr="00C07AE0" w:rsidRDefault="00C07AE0" w:rsidP="00C07AE0">
      <w:pPr>
        <w:autoSpaceDE w:val="0"/>
        <w:autoSpaceDN w:val="0"/>
        <w:adjustRightInd w:val="0"/>
        <w:spacing w:after="0" w:line="360" w:lineRule="auto"/>
        <w:ind w:firstLine="567"/>
        <w:jc w:val="both"/>
        <w:rPr>
          <w:rFonts w:ascii="Times New Roman" w:hAnsi="Times New Roman"/>
          <w:color w:val="000000"/>
          <w:sz w:val="28"/>
          <w:szCs w:val="28"/>
        </w:rPr>
      </w:pPr>
      <w:r w:rsidRPr="00C07AE0">
        <w:rPr>
          <w:rFonts w:ascii="Times New Roman" w:hAnsi="Times New Roman"/>
          <w:color w:val="000000"/>
          <w:sz w:val="28"/>
          <w:szCs w:val="28"/>
        </w:rPr>
        <w:t>Согласно Постановления Правительства Российск</w:t>
      </w:r>
      <w:r w:rsidR="0013056B">
        <w:rPr>
          <w:rFonts w:ascii="Times New Roman" w:hAnsi="Times New Roman"/>
          <w:color w:val="000000"/>
          <w:sz w:val="28"/>
          <w:szCs w:val="28"/>
        </w:rPr>
        <w:t>ой Федерации от 22 февраля 2012</w:t>
      </w:r>
      <w:r w:rsidRPr="00C07AE0">
        <w:rPr>
          <w:rFonts w:ascii="Times New Roman" w:hAnsi="Times New Roman"/>
          <w:color w:val="000000"/>
          <w:sz w:val="28"/>
          <w:szCs w:val="28"/>
        </w:rPr>
        <w:t xml:space="preserve">г. №154 </w:t>
      </w:r>
      <w:r w:rsidR="008612D7">
        <w:rPr>
          <w:rFonts w:ascii="Times New Roman" w:hAnsi="Times New Roman"/>
          <w:color w:val="000000"/>
          <w:sz w:val="28"/>
          <w:szCs w:val="28"/>
        </w:rPr>
        <w:t>«</w:t>
      </w:r>
      <w:r w:rsidRPr="00C07AE0">
        <w:rPr>
          <w:rFonts w:ascii="Times New Roman" w:hAnsi="Times New Roman"/>
          <w:color w:val="000000"/>
          <w:sz w:val="28"/>
          <w:szCs w:val="28"/>
        </w:rPr>
        <w:t>О требованиях к схемам теплоснабжения, порядку их разработки и утверждения</w:t>
      </w:r>
      <w:r w:rsidR="008612D7">
        <w:rPr>
          <w:rFonts w:ascii="Times New Roman" w:hAnsi="Times New Roman"/>
          <w:color w:val="000000"/>
          <w:sz w:val="28"/>
          <w:szCs w:val="28"/>
        </w:rPr>
        <w:t>»</w:t>
      </w:r>
      <w:r w:rsidRPr="00C07AE0">
        <w:rPr>
          <w:rFonts w:ascii="Times New Roman" w:hAnsi="Times New Roman"/>
          <w:color w:val="000000"/>
          <w:sz w:val="28"/>
          <w:szCs w:val="28"/>
        </w:rPr>
        <w:t>, 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2F35AA0B" w14:textId="667C7574" w:rsidR="00C07AE0" w:rsidRPr="004B2D28" w:rsidRDefault="00C07AE0" w:rsidP="00C07AE0">
      <w:pPr>
        <w:autoSpaceDE w:val="0"/>
        <w:autoSpaceDN w:val="0"/>
        <w:adjustRightInd w:val="0"/>
        <w:spacing w:after="0" w:line="360" w:lineRule="auto"/>
        <w:ind w:firstLine="567"/>
        <w:jc w:val="both"/>
        <w:rPr>
          <w:rFonts w:ascii="Times New Roman" w:hAnsi="Times New Roman"/>
          <w:sz w:val="28"/>
          <w:szCs w:val="28"/>
        </w:rPr>
      </w:pPr>
      <w:r w:rsidRPr="00C07AE0">
        <w:rPr>
          <w:rFonts w:ascii="Times New Roman" w:hAnsi="Times New Roman"/>
          <w:color w:val="000000"/>
          <w:sz w:val="28"/>
          <w:szCs w:val="28"/>
        </w:rPr>
        <w:t xml:space="preserve">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для </w:t>
      </w:r>
      <w:r w:rsidR="004E7D0D">
        <w:rPr>
          <w:rFonts w:ascii="Times New Roman" w:hAnsi="Times New Roman"/>
          <w:color w:val="000000"/>
          <w:sz w:val="28"/>
          <w:szCs w:val="28"/>
        </w:rPr>
        <w:t>котельных</w:t>
      </w:r>
      <w:r w:rsidRPr="00C07AE0">
        <w:rPr>
          <w:rFonts w:ascii="Times New Roman" w:hAnsi="Times New Roman"/>
          <w:color w:val="000000"/>
          <w:sz w:val="28"/>
          <w:szCs w:val="28"/>
        </w:rPr>
        <w:t xml:space="preserve"> </w:t>
      </w:r>
      <w:r w:rsidR="00F60255">
        <w:rPr>
          <w:rFonts w:ascii="Times New Roman" w:hAnsi="Times New Roman"/>
          <w:color w:val="000000"/>
          <w:sz w:val="28"/>
          <w:szCs w:val="28"/>
        </w:rPr>
        <w:t>Каратузского сельсовета</w:t>
      </w:r>
      <w:r w:rsidR="004B2D28">
        <w:rPr>
          <w:rFonts w:ascii="Times New Roman" w:hAnsi="Times New Roman"/>
          <w:color w:val="000000"/>
          <w:sz w:val="28"/>
          <w:szCs w:val="28"/>
        </w:rPr>
        <w:t xml:space="preserve"> </w:t>
      </w:r>
      <w:r w:rsidRPr="00C07AE0">
        <w:rPr>
          <w:rFonts w:ascii="Times New Roman" w:hAnsi="Times New Roman"/>
          <w:color w:val="000000"/>
          <w:sz w:val="28"/>
          <w:szCs w:val="28"/>
        </w:rPr>
        <w:t>приведены в таблице</w:t>
      </w:r>
      <w:r>
        <w:rPr>
          <w:rFonts w:ascii="Times New Roman" w:hAnsi="Times New Roman"/>
          <w:color w:val="000000"/>
          <w:sz w:val="28"/>
          <w:szCs w:val="28"/>
        </w:rPr>
        <w:t xml:space="preserve"> </w:t>
      </w:r>
      <w:r w:rsidR="00026D96">
        <w:rPr>
          <w:rFonts w:ascii="Times New Roman" w:hAnsi="Times New Roman"/>
          <w:color w:val="000000"/>
          <w:sz w:val="28"/>
          <w:szCs w:val="28"/>
        </w:rPr>
        <w:t>2.3.2.1</w:t>
      </w:r>
      <w:r w:rsidR="004B2D28">
        <w:rPr>
          <w:rFonts w:ascii="Times New Roman" w:hAnsi="Times New Roman"/>
          <w:sz w:val="28"/>
          <w:szCs w:val="28"/>
        </w:rPr>
        <w:t>.</w:t>
      </w:r>
    </w:p>
    <w:p w14:paraId="38C92C68" w14:textId="77777777" w:rsidR="00C07AE0" w:rsidRDefault="00C07AE0" w:rsidP="00C07AE0">
      <w:pPr>
        <w:jc w:val="right"/>
        <w:rPr>
          <w:b/>
          <w:bCs/>
          <w:sz w:val="28"/>
          <w:szCs w:val="28"/>
        </w:rPr>
      </w:pPr>
    </w:p>
    <w:p w14:paraId="18B96567" w14:textId="77777777" w:rsidR="00C07AE0" w:rsidRDefault="00C07AE0" w:rsidP="00C07AE0">
      <w:pPr>
        <w:jc w:val="right"/>
        <w:rPr>
          <w:b/>
          <w:bCs/>
          <w:sz w:val="28"/>
          <w:szCs w:val="28"/>
        </w:rPr>
      </w:pPr>
    </w:p>
    <w:p w14:paraId="1B73EF2C" w14:textId="77777777" w:rsidR="00C07AE0" w:rsidRDefault="00C07AE0" w:rsidP="00C07AE0">
      <w:pPr>
        <w:jc w:val="right"/>
      </w:pPr>
    </w:p>
    <w:p w14:paraId="49AB1ACA" w14:textId="77777777" w:rsidR="00C07AE0" w:rsidRDefault="00C07AE0" w:rsidP="00C07AE0">
      <w:pPr>
        <w:autoSpaceDE w:val="0"/>
        <w:autoSpaceDN w:val="0"/>
        <w:adjustRightInd w:val="0"/>
        <w:spacing w:line="360" w:lineRule="auto"/>
        <w:ind w:firstLine="567"/>
        <w:jc w:val="both"/>
        <w:rPr>
          <w:sz w:val="28"/>
          <w:szCs w:val="28"/>
        </w:rPr>
        <w:sectPr w:rsidR="00C07AE0" w:rsidSect="005924E8">
          <w:headerReference w:type="default" r:id="rId16"/>
          <w:type w:val="nextColumn"/>
          <w:pgSz w:w="11906" w:h="16838" w:code="9"/>
          <w:pgMar w:top="1134" w:right="851"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42F8CE0" w14:textId="69EE1AE2" w:rsidR="00C07AE0" w:rsidRPr="00C07AE0" w:rsidRDefault="00C07AE0" w:rsidP="0013056B">
      <w:pPr>
        <w:autoSpaceDE w:val="0"/>
        <w:autoSpaceDN w:val="0"/>
        <w:adjustRightInd w:val="0"/>
        <w:spacing w:after="0" w:line="240" w:lineRule="auto"/>
        <w:jc w:val="center"/>
        <w:rPr>
          <w:rFonts w:ascii="Times New Roman" w:hAnsi="Times New Roman"/>
          <w:b/>
          <w:i/>
          <w:sz w:val="28"/>
          <w:szCs w:val="28"/>
        </w:rPr>
      </w:pPr>
      <w:r w:rsidRPr="00D929E7">
        <w:rPr>
          <w:rFonts w:ascii="Times New Roman" w:hAnsi="Times New Roman"/>
          <w:b/>
          <w:i/>
          <w:sz w:val="28"/>
          <w:szCs w:val="28"/>
        </w:rPr>
        <w:lastRenderedPageBreak/>
        <w:t xml:space="preserve">Таблица </w:t>
      </w:r>
      <w:r w:rsidR="00DA4FDD" w:rsidRPr="00D929E7">
        <w:rPr>
          <w:rFonts w:ascii="Times New Roman" w:hAnsi="Times New Roman"/>
          <w:b/>
          <w:i/>
          <w:sz w:val="28"/>
          <w:szCs w:val="28"/>
        </w:rPr>
        <w:t>2.3.2.1</w:t>
      </w:r>
      <w:r w:rsidRPr="00D929E7">
        <w:rPr>
          <w:rFonts w:ascii="Times New Roman" w:hAnsi="Times New Roman"/>
          <w:b/>
          <w:i/>
          <w:sz w:val="28"/>
          <w:szCs w:val="28"/>
        </w:rPr>
        <w:t xml:space="preserve"> – 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w:t>
      </w:r>
    </w:p>
    <w:tbl>
      <w:tblPr>
        <w:tblW w:w="144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60"/>
        <w:gridCol w:w="5350"/>
        <w:gridCol w:w="1629"/>
        <w:gridCol w:w="866"/>
        <w:gridCol w:w="866"/>
        <w:gridCol w:w="985"/>
        <w:gridCol w:w="1398"/>
      </w:tblGrid>
      <w:tr w:rsidR="00C07AE0" w:rsidRPr="00355787" w14:paraId="20E7640A" w14:textId="77777777" w:rsidTr="006D78C4">
        <w:trPr>
          <w:trHeight w:val="70"/>
          <w:jc w:val="center"/>
        </w:trPr>
        <w:tc>
          <w:tcPr>
            <w:tcW w:w="3397" w:type="dxa"/>
            <w:vMerge w:val="restart"/>
            <w:shd w:val="clear" w:color="auto" w:fill="FBD4B4" w:themeFill="accent6" w:themeFillTint="66"/>
            <w:vAlign w:val="center"/>
          </w:tcPr>
          <w:p w14:paraId="6F3C50E1" w14:textId="77777777" w:rsidR="00C07AE0" w:rsidRPr="00355787" w:rsidRDefault="00C07AE0" w:rsidP="00BB726E">
            <w:pPr>
              <w:autoSpaceDE w:val="0"/>
              <w:autoSpaceDN w:val="0"/>
              <w:adjustRightInd w:val="0"/>
              <w:spacing w:after="0" w:line="240" w:lineRule="auto"/>
              <w:jc w:val="center"/>
              <w:rPr>
                <w:rFonts w:ascii="Times New Roman" w:eastAsia="Times New Roman,Bold" w:hAnsi="Times New Roman"/>
                <w:b/>
                <w:bCs/>
                <w:i/>
                <w:sz w:val="20"/>
                <w:szCs w:val="20"/>
              </w:rPr>
            </w:pPr>
            <w:r w:rsidRPr="00355787">
              <w:rPr>
                <w:rFonts w:ascii="Times New Roman" w:eastAsia="Times New Roman,Bold" w:hAnsi="Times New Roman"/>
                <w:b/>
                <w:bCs/>
                <w:i/>
                <w:sz w:val="20"/>
                <w:szCs w:val="20"/>
              </w:rPr>
              <w:t>Источник теплоснабжения</w:t>
            </w:r>
          </w:p>
        </w:tc>
        <w:tc>
          <w:tcPr>
            <w:tcW w:w="5439" w:type="dxa"/>
            <w:vMerge w:val="restart"/>
            <w:shd w:val="clear" w:color="auto" w:fill="FBD4B4" w:themeFill="accent6" w:themeFillTint="66"/>
            <w:vAlign w:val="center"/>
          </w:tcPr>
          <w:p w14:paraId="77F7A9F7" w14:textId="77777777" w:rsidR="00C07AE0" w:rsidRPr="00355787" w:rsidRDefault="00C07AE0" w:rsidP="00BB726E">
            <w:pPr>
              <w:autoSpaceDE w:val="0"/>
              <w:autoSpaceDN w:val="0"/>
              <w:adjustRightInd w:val="0"/>
              <w:spacing w:after="0" w:line="240" w:lineRule="auto"/>
              <w:jc w:val="center"/>
              <w:rPr>
                <w:rFonts w:ascii="Times New Roman" w:hAnsi="Times New Roman"/>
                <w:b/>
                <w:i/>
                <w:sz w:val="20"/>
                <w:szCs w:val="20"/>
              </w:rPr>
            </w:pPr>
            <w:r w:rsidRPr="00355787">
              <w:rPr>
                <w:rFonts w:ascii="Times New Roman" w:eastAsia="Times New Roman,Bold" w:hAnsi="Times New Roman"/>
                <w:b/>
                <w:bCs/>
                <w:i/>
                <w:sz w:val="20"/>
                <w:szCs w:val="20"/>
              </w:rPr>
              <w:t>Параметр</w:t>
            </w:r>
          </w:p>
        </w:tc>
        <w:tc>
          <w:tcPr>
            <w:tcW w:w="1488" w:type="dxa"/>
            <w:vMerge w:val="restart"/>
            <w:shd w:val="clear" w:color="auto" w:fill="FBD4B4" w:themeFill="accent6" w:themeFillTint="66"/>
            <w:vAlign w:val="center"/>
          </w:tcPr>
          <w:p w14:paraId="73406E06" w14:textId="11104EA7" w:rsidR="00C07AE0" w:rsidRPr="00355787" w:rsidRDefault="00C07AE0" w:rsidP="00BB726E">
            <w:pPr>
              <w:autoSpaceDE w:val="0"/>
              <w:autoSpaceDN w:val="0"/>
              <w:adjustRightInd w:val="0"/>
              <w:spacing w:after="0" w:line="240" w:lineRule="auto"/>
              <w:jc w:val="center"/>
              <w:rPr>
                <w:rFonts w:ascii="Times New Roman" w:eastAsia="Times New Roman,Bold" w:hAnsi="Times New Roman"/>
                <w:b/>
                <w:bCs/>
                <w:i/>
                <w:sz w:val="20"/>
                <w:szCs w:val="20"/>
              </w:rPr>
            </w:pPr>
            <w:r w:rsidRPr="00355787">
              <w:rPr>
                <w:rFonts w:ascii="Times New Roman" w:eastAsia="Times New Roman,Bold" w:hAnsi="Times New Roman"/>
                <w:b/>
                <w:bCs/>
                <w:i/>
                <w:sz w:val="20"/>
                <w:szCs w:val="20"/>
              </w:rPr>
              <w:t>Существующие</w:t>
            </w:r>
            <w:r w:rsidR="006D78C4" w:rsidRPr="00355787">
              <w:rPr>
                <w:rFonts w:ascii="Times New Roman" w:eastAsia="Times New Roman,Bold" w:hAnsi="Times New Roman"/>
                <w:b/>
                <w:bCs/>
                <w:i/>
                <w:sz w:val="20"/>
                <w:szCs w:val="20"/>
              </w:rPr>
              <w:t xml:space="preserve"> </w:t>
            </w:r>
            <w:r w:rsidR="0027220E" w:rsidRPr="00355787">
              <w:rPr>
                <w:rFonts w:ascii="Times New Roman" w:hAnsi="Times New Roman"/>
                <w:b/>
                <w:i/>
                <w:sz w:val="20"/>
                <w:szCs w:val="20"/>
              </w:rPr>
              <w:t>2024г.</w:t>
            </w:r>
          </w:p>
        </w:tc>
        <w:tc>
          <w:tcPr>
            <w:tcW w:w="4130" w:type="dxa"/>
            <w:gridSpan w:val="4"/>
            <w:shd w:val="clear" w:color="auto" w:fill="FBD4B4" w:themeFill="accent6" w:themeFillTint="66"/>
            <w:vAlign w:val="center"/>
          </w:tcPr>
          <w:p w14:paraId="09C9E1C8" w14:textId="77777777" w:rsidR="00C07AE0" w:rsidRPr="00355787" w:rsidRDefault="00C07AE0" w:rsidP="00BB726E">
            <w:pPr>
              <w:autoSpaceDE w:val="0"/>
              <w:autoSpaceDN w:val="0"/>
              <w:adjustRightInd w:val="0"/>
              <w:spacing w:after="0" w:line="240" w:lineRule="auto"/>
              <w:jc w:val="center"/>
              <w:rPr>
                <w:rFonts w:ascii="Times New Roman" w:hAnsi="Times New Roman"/>
                <w:b/>
                <w:i/>
                <w:sz w:val="20"/>
                <w:szCs w:val="20"/>
              </w:rPr>
            </w:pPr>
            <w:r w:rsidRPr="00355787">
              <w:rPr>
                <w:rFonts w:ascii="Times New Roman" w:eastAsia="Times New Roman,Bold" w:hAnsi="Times New Roman"/>
                <w:b/>
                <w:bCs/>
                <w:i/>
                <w:sz w:val="20"/>
                <w:szCs w:val="20"/>
              </w:rPr>
              <w:t>Перспективные</w:t>
            </w:r>
          </w:p>
        </w:tc>
      </w:tr>
      <w:tr w:rsidR="0027220E" w:rsidRPr="00355787" w14:paraId="71F1D1B0" w14:textId="77777777" w:rsidTr="006D78C4">
        <w:trPr>
          <w:trHeight w:val="70"/>
          <w:jc w:val="center"/>
        </w:trPr>
        <w:tc>
          <w:tcPr>
            <w:tcW w:w="3397" w:type="dxa"/>
            <w:vMerge/>
            <w:shd w:val="clear" w:color="auto" w:fill="FBD4B4" w:themeFill="accent6" w:themeFillTint="66"/>
            <w:vAlign w:val="center"/>
          </w:tcPr>
          <w:p w14:paraId="67F597D1" w14:textId="77777777" w:rsidR="0027220E" w:rsidRPr="00355787" w:rsidRDefault="0027220E" w:rsidP="00BB726E">
            <w:pPr>
              <w:autoSpaceDE w:val="0"/>
              <w:autoSpaceDN w:val="0"/>
              <w:adjustRightInd w:val="0"/>
              <w:spacing w:after="0" w:line="240" w:lineRule="auto"/>
              <w:jc w:val="center"/>
              <w:rPr>
                <w:rFonts w:ascii="Times New Roman" w:hAnsi="Times New Roman"/>
                <w:b/>
                <w:i/>
                <w:sz w:val="20"/>
                <w:szCs w:val="20"/>
              </w:rPr>
            </w:pPr>
          </w:p>
        </w:tc>
        <w:tc>
          <w:tcPr>
            <w:tcW w:w="5439" w:type="dxa"/>
            <w:vMerge/>
            <w:shd w:val="clear" w:color="auto" w:fill="FBD4B4" w:themeFill="accent6" w:themeFillTint="66"/>
            <w:vAlign w:val="center"/>
          </w:tcPr>
          <w:p w14:paraId="53CE1201" w14:textId="77777777" w:rsidR="0027220E" w:rsidRPr="00355787" w:rsidRDefault="0027220E" w:rsidP="00BB726E">
            <w:pPr>
              <w:autoSpaceDE w:val="0"/>
              <w:autoSpaceDN w:val="0"/>
              <w:adjustRightInd w:val="0"/>
              <w:spacing w:after="0" w:line="240" w:lineRule="auto"/>
              <w:jc w:val="center"/>
              <w:rPr>
                <w:rFonts w:ascii="Times New Roman" w:hAnsi="Times New Roman"/>
                <w:b/>
                <w:i/>
                <w:sz w:val="20"/>
                <w:szCs w:val="20"/>
              </w:rPr>
            </w:pPr>
          </w:p>
        </w:tc>
        <w:tc>
          <w:tcPr>
            <w:tcW w:w="1488" w:type="dxa"/>
            <w:vMerge/>
            <w:shd w:val="clear" w:color="auto" w:fill="FBD4B4" w:themeFill="accent6" w:themeFillTint="66"/>
            <w:vAlign w:val="center"/>
          </w:tcPr>
          <w:p w14:paraId="23958B7A" w14:textId="77777777" w:rsidR="0027220E" w:rsidRPr="00355787" w:rsidRDefault="0027220E" w:rsidP="00BB726E">
            <w:pPr>
              <w:autoSpaceDE w:val="0"/>
              <w:autoSpaceDN w:val="0"/>
              <w:adjustRightInd w:val="0"/>
              <w:spacing w:after="0" w:line="240" w:lineRule="auto"/>
              <w:jc w:val="center"/>
              <w:rPr>
                <w:rFonts w:ascii="Times New Roman" w:hAnsi="Times New Roman"/>
                <w:b/>
                <w:i/>
                <w:sz w:val="20"/>
                <w:szCs w:val="20"/>
              </w:rPr>
            </w:pPr>
          </w:p>
        </w:tc>
        <w:tc>
          <w:tcPr>
            <w:tcW w:w="866" w:type="dxa"/>
            <w:shd w:val="clear" w:color="auto" w:fill="FBD4B4" w:themeFill="accent6" w:themeFillTint="66"/>
            <w:vAlign w:val="center"/>
          </w:tcPr>
          <w:p w14:paraId="3B149C5D" w14:textId="1C199D82" w:rsidR="0027220E" w:rsidRPr="00355787" w:rsidRDefault="0027220E" w:rsidP="00BB726E">
            <w:pPr>
              <w:autoSpaceDE w:val="0"/>
              <w:autoSpaceDN w:val="0"/>
              <w:adjustRightInd w:val="0"/>
              <w:spacing w:after="0" w:line="240" w:lineRule="auto"/>
              <w:jc w:val="center"/>
              <w:rPr>
                <w:rFonts w:ascii="Times New Roman" w:hAnsi="Times New Roman"/>
                <w:b/>
                <w:i/>
                <w:sz w:val="20"/>
                <w:szCs w:val="20"/>
              </w:rPr>
            </w:pPr>
            <w:r w:rsidRPr="00355787">
              <w:rPr>
                <w:rFonts w:ascii="Times New Roman" w:hAnsi="Times New Roman"/>
                <w:b/>
                <w:i/>
                <w:sz w:val="20"/>
                <w:szCs w:val="20"/>
              </w:rPr>
              <w:t>2025г.</w:t>
            </w:r>
          </w:p>
        </w:tc>
        <w:tc>
          <w:tcPr>
            <w:tcW w:w="866" w:type="dxa"/>
            <w:shd w:val="clear" w:color="auto" w:fill="FBD4B4" w:themeFill="accent6" w:themeFillTint="66"/>
            <w:vAlign w:val="center"/>
          </w:tcPr>
          <w:p w14:paraId="20BF7BD8" w14:textId="1DBC54DA" w:rsidR="0027220E" w:rsidRPr="00355787" w:rsidRDefault="0027220E" w:rsidP="00BB726E">
            <w:pPr>
              <w:autoSpaceDE w:val="0"/>
              <w:autoSpaceDN w:val="0"/>
              <w:adjustRightInd w:val="0"/>
              <w:spacing w:after="0" w:line="240" w:lineRule="auto"/>
              <w:jc w:val="center"/>
              <w:rPr>
                <w:rFonts w:ascii="Times New Roman" w:hAnsi="Times New Roman"/>
                <w:b/>
                <w:i/>
                <w:sz w:val="20"/>
                <w:szCs w:val="20"/>
              </w:rPr>
            </w:pPr>
            <w:r w:rsidRPr="00355787">
              <w:rPr>
                <w:rFonts w:ascii="Times New Roman" w:hAnsi="Times New Roman"/>
                <w:b/>
                <w:i/>
                <w:sz w:val="20"/>
                <w:szCs w:val="20"/>
              </w:rPr>
              <w:t>2026г.</w:t>
            </w:r>
          </w:p>
        </w:tc>
        <w:tc>
          <w:tcPr>
            <w:tcW w:w="988" w:type="dxa"/>
            <w:shd w:val="clear" w:color="auto" w:fill="FBD4B4" w:themeFill="accent6" w:themeFillTint="66"/>
            <w:vAlign w:val="center"/>
          </w:tcPr>
          <w:p w14:paraId="6CFEE20F" w14:textId="468641A9" w:rsidR="0027220E" w:rsidRPr="00355787" w:rsidRDefault="0027220E" w:rsidP="00BB726E">
            <w:pPr>
              <w:autoSpaceDE w:val="0"/>
              <w:autoSpaceDN w:val="0"/>
              <w:adjustRightInd w:val="0"/>
              <w:spacing w:after="0" w:line="240" w:lineRule="auto"/>
              <w:jc w:val="center"/>
              <w:rPr>
                <w:rFonts w:ascii="Times New Roman" w:hAnsi="Times New Roman"/>
                <w:b/>
                <w:i/>
                <w:sz w:val="20"/>
                <w:szCs w:val="20"/>
              </w:rPr>
            </w:pPr>
            <w:r w:rsidRPr="00355787">
              <w:rPr>
                <w:rFonts w:ascii="Times New Roman" w:hAnsi="Times New Roman"/>
                <w:b/>
                <w:i/>
                <w:sz w:val="20"/>
                <w:szCs w:val="20"/>
              </w:rPr>
              <w:t>2027г.</w:t>
            </w:r>
          </w:p>
        </w:tc>
        <w:tc>
          <w:tcPr>
            <w:tcW w:w="1410" w:type="dxa"/>
            <w:shd w:val="clear" w:color="auto" w:fill="FBD4B4" w:themeFill="accent6" w:themeFillTint="66"/>
            <w:vAlign w:val="center"/>
          </w:tcPr>
          <w:p w14:paraId="09335C6D" w14:textId="1ED924A9" w:rsidR="0027220E" w:rsidRPr="00355787" w:rsidRDefault="0027220E" w:rsidP="00BB726E">
            <w:pPr>
              <w:autoSpaceDE w:val="0"/>
              <w:autoSpaceDN w:val="0"/>
              <w:adjustRightInd w:val="0"/>
              <w:spacing w:after="0" w:line="240" w:lineRule="auto"/>
              <w:jc w:val="center"/>
              <w:rPr>
                <w:rFonts w:ascii="Times New Roman" w:hAnsi="Times New Roman"/>
                <w:b/>
                <w:i/>
                <w:sz w:val="20"/>
                <w:szCs w:val="20"/>
              </w:rPr>
            </w:pPr>
            <w:r w:rsidRPr="00355787">
              <w:rPr>
                <w:rFonts w:ascii="Times New Roman" w:hAnsi="Times New Roman"/>
                <w:b/>
                <w:i/>
                <w:sz w:val="20"/>
                <w:szCs w:val="20"/>
              </w:rPr>
              <w:t>2028-2037гг.</w:t>
            </w:r>
          </w:p>
        </w:tc>
      </w:tr>
      <w:tr w:rsidR="00076468" w:rsidRPr="00355787" w14:paraId="180EA6A4" w14:textId="77777777" w:rsidTr="006D78C4">
        <w:trPr>
          <w:trHeight w:val="179"/>
          <w:jc w:val="center"/>
        </w:trPr>
        <w:tc>
          <w:tcPr>
            <w:tcW w:w="3397" w:type="dxa"/>
            <w:vMerge w:val="restart"/>
            <w:shd w:val="clear" w:color="auto" w:fill="FBD4B4" w:themeFill="accent6" w:themeFillTint="66"/>
            <w:vAlign w:val="center"/>
          </w:tcPr>
          <w:p w14:paraId="65064425" w14:textId="14E0CD3A" w:rsidR="00076468" w:rsidRPr="00355787" w:rsidRDefault="006D78C4" w:rsidP="00BB726E">
            <w:pPr>
              <w:spacing w:after="0" w:line="240" w:lineRule="auto"/>
              <w:jc w:val="center"/>
              <w:rPr>
                <w:rFonts w:ascii="Times New Roman" w:hAnsi="Times New Roman"/>
                <w:b/>
                <w:i/>
                <w:color w:val="FF0000"/>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076468" w:rsidRPr="00355787">
              <w:rPr>
                <w:rFonts w:ascii="Times New Roman" w:hAnsi="Times New Roman"/>
                <w:b/>
                <w:i/>
                <w:sz w:val="20"/>
                <w:szCs w:val="20"/>
              </w:rPr>
              <w:t>КСШ №1</w:t>
            </w:r>
            <w:r w:rsidR="008612D7" w:rsidRPr="00355787">
              <w:rPr>
                <w:rFonts w:ascii="Times New Roman" w:hAnsi="Times New Roman"/>
                <w:b/>
                <w:i/>
                <w:sz w:val="20"/>
                <w:szCs w:val="20"/>
              </w:rPr>
              <w:t>»</w:t>
            </w:r>
          </w:p>
        </w:tc>
        <w:tc>
          <w:tcPr>
            <w:tcW w:w="5439" w:type="dxa"/>
            <w:vAlign w:val="center"/>
          </w:tcPr>
          <w:p w14:paraId="3C713F58" w14:textId="148292E8" w:rsidR="00076468" w:rsidRPr="00355787" w:rsidRDefault="00BB726E" w:rsidP="00BB726E">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объемы мощности</w:t>
            </w:r>
            <w:r w:rsidR="00076468" w:rsidRPr="00355787">
              <w:rPr>
                <w:rFonts w:ascii="Times New Roman" w:hAnsi="Times New Roman"/>
                <w:sz w:val="20"/>
                <w:szCs w:val="20"/>
              </w:rPr>
              <w:t>, нереализуемые по тех причинам, Гкал/ч</w:t>
            </w:r>
          </w:p>
        </w:tc>
        <w:tc>
          <w:tcPr>
            <w:tcW w:w="1488" w:type="dxa"/>
            <w:vAlign w:val="center"/>
          </w:tcPr>
          <w:p w14:paraId="5F97EF21" w14:textId="3F0025B2" w:rsidR="00076468" w:rsidRPr="00355787" w:rsidRDefault="00076468" w:rsidP="00BB726E">
            <w:pPr>
              <w:spacing w:after="0" w:line="240" w:lineRule="auto"/>
              <w:jc w:val="center"/>
              <w:rPr>
                <w:rFonts w:ascii="Times New Roman" w:hAnsi="Times New Roman"/>
                <w:sz w:val="20"/>
                <w:szCs w:val="20"/>
              </w:rPr>
            </w:pPr>
            <w:r w:rsidRPr="00355787">
              <w:rPr>
                <w:rFonts w:ascii="Times New Roman" w:hAnsi="Times New Roman"/>
                <w:sz w:val="20"/>
                <w:szCs w:val="20"/>
              </w:rPr>
              <w:t>0</w:t>
            </w:r>
          </w:p>
        </w:tc>
        <w:tc>
          <w:tcPr>
            <w:tcW w:w="866" w:type="dxa"/>
            <w:vAlign w:val="center"/>
          </w:tcPr>
          <w:p w14:paraId="62BDAEDC" w14:textId="3AA44AEF" w:rsidR="00076468" w:rsidRPr="00355787" w:rsidRDefault="00076468" w:rsidP="00BB726E">
            <w:pPr>
              <w:spacing w:after="0" w:line="240" w:lineRule="auto"/>
              <w:jc w:val="center"/>
              <w:rPr>
                <w:rFonts w:ascii="Times New Roman" w:hAnsi="Times New Roman"/>
                <w:sz w:val="20"/>
                <w:szCs w:val="20"/>
              </w:rPr>
            </w:pPr>
            <w:r w:rsidRPr="00355787">
              <w:rPr>
                <w:rFonts w:ascii="Times New Roman" w:hAnsi="Times New Roman"/>
                <w:sz w:val="20"/>
                <w:szCs w:val="20"/>
              </w:rPr>
              <w:t>0</w:t>
            </w:r>
          </w:p>
        </w:tc>
        <w:tc>
          <w:tcPr>
            <w:tcW w:w="866" w:type="dxa"/>
            <w:vAlign w:val="center"/>
          </w:tcPr>
          <w:p w14:paraId="21EA2104" w14:textId="3BB6DF29" w:rsidR="00076468" w:rsidRPr="00355787" w:rsidRDefault="00076468" w:rsidP="00BB726E">
            <w:pPr>
              <w:spacing w:after="0" w:line="240" w:lineRule="auto"/>
              <w:jc w:val="center"/>
              <w:rPr>
                <w:rFonts w:ascii="Times New Roman" w:hAnsi="Times New Roman"/>
                <w:sz w:val="20"/>
                <w:szCs w:val="20"/>
              </w:rPr>
            </w:pPr>
            <w:r w:rsidRPr="00355787">
              <w:rPr>
                <w:rFonts w:ascii="Times New Roman" w:hAnsi="Times New Roman"/>
                <w:sz w:val="20"/>
                <w:szCs w:val="20"/>
              </w:rPr>
              <w:t>0</w:t>
            </w:r>
          </w:p>
        </w:tc>
        <w:tc>
          <w:tcPr>
            <w:tcW w:w="988" w:type="dxa"/>
            <w:vAlign w:val="center"/>
          </w:tcPr>
          <w:p w14:paraId="2E0149EE" w14:textId="584072DA" w:rsidR="00076468" w:rsidRPr="00355787" w:rsidRDefault="00076468" w:rsidP="00BB726E">
            <w:pPr>
              <w:spacing w:after="0" w:line="240" w:lineRule="auto"/>
              <w:jc w:val="center"/>
              <w:rPr>
                <w:rFonts w:ascii="Times New Roman" w:hAnsi="Times New Roman"/>
                <w:sz w:val="20"/>
                <w:szCs w:val="20"/>
              </w:rPr>
            </w:pPr>
            <w:r w:rsidRPr="00355787">
              <w:rPr>
                <w:rFonts w:ascii="Times New Roman" w:hAnsi="Times New Roman"/>
                <w:sz w:val="20"/>
                <w:szCs w:val="20"/>
              </w:rPr>
              <w:t>0</w:t>
            </w:r>
          </w:p>
        </w:tc>
        <w:tc>
          <w:tcPr>
            <w:tcW w:w="1410" w:type="dxa"/>
            <w:vAlign w:val="center"/>
          </w:tcPr>
          <w:p w14:paraId="027E0123" w14:textId="4614BEB4" w:rsidR="00076468" w:rsidRPr="00355787" w:rsidRDefault="00076468" w:rsidP="00BB726E">
            <w:pPr>
              <w:spacing w:after="0" w:line="240" w:lineRule="auto"/>
              <w:jc w:val="center"/>
              <w:rPr>
                <w:rFonts w:ascii="Times New Roman" w:hAnsi="Times New Roman"/>
                <w:sz w:val="20"/>
                <w:szCs w:val="20"/>
              </w:rPr>
            </w:pPr>
            <w:r w:rsidRPr="00355787">
              <w:rPr>
                <w:rFonts w:ascii="Times New Roman" w:hAnsi="Times New Roman"/>
                <w:sz w:val="20"/>
                <w:szCs w:val="20"/>
              </w:rPr>
              <w:t>0</w:t>
            </w:r>
          </w:p>
        </w:tc>
      </w:tr>
      <w:tr w:rsidR="00076468" w:rsidRPr="00355787" w14:paraId="34E3F961" w14:textId="77777777" w:rsidTr="006D78C4">
        <w:trPr>
          <w:trHeight w:val="155"/>
          <w:jc w:val="center"/>
        </w:trPr>
        <w:tc>
          <w:tcPr>
            <w:tcW w:w="3397" w:type="dxa"/>
            <w:vMerge/>
            <w:shd w:val="clear" w:color="auto" w:fill="FBD4B4" w:themeFill="accent6" w:themeFillTint="66"/>
            <w:vAlign w:val="center"/>
          </w:tcPr>
          <w:p w14:paraId="051B9CED" w14:textId="77777777" w:rsidR="00076468" w:rsidRPr="00355787" w:rsidRDefault="00076468" w:rsidP="00BB726E">
            <w:pPr>
              <w:autoSpaceDE w:val="0"/>
              <w:autoSpaceDN w:val="0"/>
              <w:adjustRightInd w:val="0"/>
              <w:spacing w:after="0" w:line="240" w:lineRule="auto"/>
              <w:jc w:val="center"/>
              <w:rPr>
                <w:rFonts w:ascii="Times New Roman" w:hAnsi="Times New Roman"/>
                <w:b/>
                <w:i/>
                <w:sz w:val="20"/>
                <w:szCs w:val="20"/>
              </w:rPr>
            </w:pPr>
          </w:p>
        </w:tc>
        <w:tc>
          <w:tcPr>
            <w:tcW w:w="5439" w:type="dxa"/>
            <w:shd w:val="clear" w:color="auto" w:fill="FDE9D9" w:themeFill="accent6" w:themeFillTint="33"/>
            <w:vAlign w:val="center"/>
          </w:tcPr>
          <w:p w14:paraId="0F5FDE2F" w14:textId="7A5A9CC3" w:rsidR="00076468" w:rsidRPr="00355787" w:rsidRDefault="00BB726E" w:rsidP="00BB726E">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располагае</w:t>
            </w:r>
            <w:r w:rsidR="00076468" w:rsidRPr="00355787">
              <w:rPr>
                <w:rFonts w:ascii="Times New Roman" w:hAnsi="Times New Roman"/>
                <w:sz w:val="20"/>
                <w:szCs w:val="20"/>
              </w:rPr>
              <w:t>мая мощность, Гкал/ч</w:t>
            </w:r>
          </w:p>
        </w:tc>
        <w:tc>
          <w:tcPr>
            <w:tcW w:w="1488" w:type="dxa"/>
            <w:shd w:val="clear" w:color="auto" w:fill="FDE9D9" w:themeFill="accent6" w:themeFillTint="33"/>
            <w:vAlign w:val="center"/>
          </w:tcPr>
          <w:p w14:paraId="6BDB5962" w14:textId="24FE59BE" w:rsidR="00076468" w:rsidRPr="00355787" w:rsidRDefault="00076468" w:rsidP="00BB726E">
            <w:pPr>
              <w:spacing w:after="0" w:line="240" w:lineRule="auto"/>
              <w:jc w:val="center"/>
              <w:rPr>
                <w:rFonts w:ascii="Times New Roman" w:hAnsi="Times New Roman"/>
                <w:sz w:val="20"/>
                <w:szCs w:val="20"/>
              </w:rPr>
            </w:pPr>
            <w:r w:rsidRPr="00355787">
              <w:rPr>
                <w:rFonts w:ascii="Times New Roman" w:hAnsi="Times New Roman"/>
                <w:sz w:val="20"/>
                <w:szCs w:val="20"/>
              </w:rPr>
              <w:t>3,82</w:t>
            </w:r>
          </w:p>
        </w:tc>
        <w:tc>
          <w:tcPr>
            <w:tcW w:w="866" w:type="dxa"/>
            <w:shd w:val="clear" w:color="auto" w:fill="FDE9D9" w:themeFill="accent6" w:themeFillTint="33"/>
            <w:vAlign w:val="center"/>
          </w:tcPr>
          <w:p w14:paraId="5900FA2A" w14:textId="3F123A0E" w:rsidR="00076468" w:rsidRPr="00355787" w:rsidRDefault="00076468" w:rsidP="00BB726E">
            <w:pPr>
              <w:spacing w:after="0" w:line="240" w:lineRule="auto"/>
              <w:jc w:val="center"/>
              <w:rPr>
                <w:rFonts w:ascii="Times New Roman" w:hAnsi="Times New Roman"/>
                <w:sz w:val="20"/>
                <w:szCs w:val="20"/>
              </w:rPr>
            </w:pPr>
            <w:r w:rsidRPr="00355787">
              <w:rPr>
                <w:rFonts w:ascii="Times New Roman" w:hAnsi="Times New Roman"/>
                <w:sz w:val="20"/>
                <w:szCs w:val="20"/>
              </w:rPr>
              <w:t>3,82</w:t>
            </w:r>
          </w:p>
        </w:tc>
        <w:tc>
          <w:tcPr>
            <w:tcW w:w="866" w:type="dxa"/>
            <w:shd w:val="clear" w:color="auto" w:fill="FDE9D9" w:themeFill="accent6" w:themeFillTint="33"/>
            <w:vAlign w:val="center"/>
          </w:tcPr>
          <w:p w14:paraId="1589F6F3" w14:textId="07EA4742" w:rsidR="00076468" w:rsidRPr="00355787" w:rsidRDefault="00076468" w:rsidP="00BB726E">
            <w:pPr>
              <w:spacing w:after="0" w:line="240" w:lineRule="auto"/>
              <w:jc w:val="center"/>
              <w:rPr>
                <w:rFonts w:ascii="Times New Roman" w:hAnsi="Times New Roman"/>
                <w:sz w:val="20"/>
                <w:szCs w:val="20"/>
              </w:rPr>
            </w:pPr>
            <w:r w:rsidRPr="00355787">
              <w:rPr>
                <w:rFonts w:ascii="Times New Roman" w:hAnsi="Times New Roman"/>
                <w:sz w:val="20"/>
                <w:szCs w:val="20"/>
              </w:rPr>
              <w:t>3,82</w:t>
            </w:r>
          </w:p>
        </w:tc>
        <w:tc>
          <w:tcPr>
            <w:tcW w:w="988" w:type="dxa"/>
            <w:shd w:val="clear" w:color="auto" w:fill="FDE9D9" w:themeFill="accent6" w:themeFillTint="33"/>
            <w:vAlign w:val="center"/>
          </w:tcPr>
          <w:p w14:paraId="68D38C03" w14:textId="2B4984B9" w:rsidR="00076468" w:rsidRPr="00355787" w:rsidRDefault="00076468" w:rsidP="00BB726E">
            <w:pPr>
              <w:spacing w:after="0" w:line="240" w:lineRule="auto"/>
              <w:jc w:val="center"/>
              <w:rPr>
                <w:rFonts w:ascii="Times New Roman" w:hAnsi="Times New Roman"/>
                <w:sz w:val="20"/>
                <w:szCs w:val="20"/>
              </w:rPr>
            </w:pPr>
            <w:r w:rsidRPr="00355787">
              <w:rPr>
                <w:rFonts w:ascii="Times New Roman" w:hAnsi="Times New Roman"/>
                <w:sz w:val="20"/>
                <w:szCs w:val="20"/>
              </w:rPr>
              <w:t>3,82</w:t>
            </w:r>
          </w:p>
        </w:tc>
        <w:tc>
          <w:tcPr>
            <w:tcW w:w="1410" w:type="dxa"/>
            <w:shd w:val="clear" w:color="auto" w:fill="FDE9D9" w:themeFill="accent6" w:themeFillTint="33"/>
            <w:vAlign w:val="center"/>
          </w:tcPr>
          <w:p w14:paraId="16AF30B9" w14:textId="7A3AC06E" w:rsidR="00076468" w:rsidRPr="00355787" w:rsidRDefault="00076468" w:rsidP="00BB726E">
            <w:pPr>
              <w:spacing w:after="0" w:line="240" w:lineRule="auto"/>
              <w:jc w:val="center"/>
              <w:rPr>
                <w:rFonts w:ascii="Times New Roman" w:hAnsi="Times New Roman"/>
                <w:sz w:val="20"/>
                <w:szCs w:val="20"/>
              </w:rPr>
            </w:pPr>
            <w:r w:rsidRPr="00355787">
              <w:rPr>
                <w:rFonts w:ascii="Times New Roman" w:hAnsi="Times New Roman"/>
                <w:sz w:val="20"/>
                <w:szCs w:val="20"/>
              </w:rPr>
              <w:t>3,82</w:t>
            </w:r>
          </w:p>
        </w:tc>
      </w:tr>
      <w:tr w:rsidR="00076468" w:rsidRPr="00355787" w14:paraId="48AC4357" w14:textId="77777777" w:rsidTr="006D78C4">
        <w:trPr>
          <w:trHeight w:val="155"/>
          <w:jc w:val="center"/>
        </w:trPr>
        <w:tc>
          <w:tcPr>
            <w:tcW w:w="3397" w:type="dxa"/>
            <w:vMerge w:val="restart"/>
            <w:shd w:val="clear" w:color="auto" w:fill="FBD4B4" w:themeFill="accent6" w:themeFillTint="66"/>
            <w:vAlign w:val="center"/>
          </w:tcPr>
          <w:p w14:paraId="55942ACC" w14:textId="674382E9" w:rsidR="00076468" w:rsidRPr="00355787" w:rsidRDefault="006D78C4" w:rsidP="00BB726E">
            <w:pPr>
              <w:autoSpaceDE w:val="0"/>
              <w:autoSpaceDN w:val="0"/>
              <w:adjustRightInd w:val="0"/>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076468" w:rsidRPr="00355787">
              <w:rPr>
                <w:rFonts w:ascii="Times New Roman" w:hAnsi="Times New Roman"/>
                <w:b/>
                <w:i/>
                <w:sz w:val="20"/>
                <w:szCs w:val="20"/>
              </w:rPr>
              <w:t>Центральная</w:t>
            </w:r>
            <w:r w:rsidR="008612D7" w:rsidRPr="00355787">
              <w:rPr>
                <w:rFonts w:ascii="Times New Roman" w:hAnsi="Times New Roman"/>
                <w:b/>
                <w:i/>
                <w:sz w:val="20"/>
                <w:szCs w:val="20"/>
              </w:rPr>
              <w:t>»</w:t>
            </w:r>
          </w:p>
        </w:tc>
        <w:tc>
          <w:tcPr>
            <w:tcW w:w="5439" w:type="dxa"/>
            <w:shd w:val="clear" w:color="auto" w:fill="auto"/>
            <w:vAlign w:val="center"/>
          </w:tcPr>
          <w:p w14:paraId="303AB4EB" w14:textId="68AC34C9" w:rsidR="00076468" w:rsidRPr="00355787" w:rsidRDefault="00BB726E" w:rsidP="00BB726E">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объемы мощности</w:t>
            </w:r>
            <w:r w:rsidR="00076468" w:rsidRPr="00355787">
              <w:rPr>
                <w:rFonts w:ascii="Times New Roman" w:hAnsi="Times New Roman"/>
                <w:sz w:val="20"/>
                <w:szCs w:val="20"/>
              </w:rPr>
              <w:t>, нереализуемые по тех причинам, Гкал/ч</w:t>
            </w:r>
          </w:p>
        </w:tc>
        <w:tc>
          <w:tcPr>
            <w:tcW w:w="1488" w:type="dxa"/>
            <w:shd w:val="clear" w:color="auto" w:fill="auto"/>
            <w:vAlign w:val="center"/>
          </w:tcPr>
          <w:p w14:paraId="573B68EC" w14:textId="3383E756"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866" w:type="dxa"/>
            <w:shd w:val="clear" w:color="auto" w:fill="auto"/>
            <w:vAlign w:val="center"/>
          </w:tcPr>
          <w:p w14:paraId="1D34FF80" w14:textId="3949F018"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866" w:type="dxa"/>
            <w:shd w:val="clear" w:color="auto" w:fill="auto"/>
            <w:vAlign w:val="center"/>
          </w:tcPr>
          <w:p w14:paraId="153A9C35" w14:textId="41BC69F2"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988" w:type="dxa"/>
            <w:shd w:val="clear" w:color="auto" w:fill="auto"/>
            <w:vAlign w:val="center"/>
          </w:tcPr>
          <w:p w14:paraId="04875468" w14:textId="3E75889F"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1410" w:type="dxa"/>
            <w:shd w:val="clear" w:color="auto" w:fill="auto"/>
            <w:vAlign w:val="center"/>
          </w:tcPr>
          <w:p w14:paraId="56BDC144" w14:textId="3AF5392B"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r>
      <w:tr w:rsidR="00076468" w:rsidRPr="00355787" w14:paraId="46A0F1D6" w14:textId="77777777" w:rsidTr="006D78C4">
        <w:trPr>
          <w:trHeight w:val="155"/>
          <w:jc w:val="center"/>
        </w:trPr>
        <w:tc>
          <w:tcPr>
            <w:tcW w:w="3397" w:type="dxa"/>
            <w:vMerge/>
            <w:shd w:val="clear" w:color="auto" w:fill="FBD4B4" w:themeFill="accent6" w:themeFillTint="66"/>
            <w:vAlign w:val="center"/>
          </w:tcPr>
          <w:p w14:paraId="13A04131" w14:textId="77777777" w:rsidR="00076468" w:rsidRPr="00355787" w:rsidRDefault="00076468" w:rsidP="00BB726E">
            <w:pPr>
              <w:autoSpaceDE w:val="0"/>
              <w:autoSpaceDN w:val="0"/>
              <w:adjustRightInd w:val="0"/>
              <w:spacing w:after="0" w:line="240" w:lineRule="auto"/>
              <w:jc w:val="center"/>
              <w:rPr>
                <w:rFonts w:ascii="Times New Roman" w:hAnsi="Times New Roman"/>
                <w:b/>
                <w:i/>
                <w:sz w:val="20"/>
                <w:szCs w:val="20"/>
              </w:rPr>
            </w:pPr>
          </w:p>
        </w:tc>
        <w:tc>
          <w:tcPr>
            <w:tcW w:w="5439" w:type="dxa"/>
            <w:shd w:val="clear" w:color="auto" w:fill="FDE9D9" w:themeFill="accent6" w:themeFillTint="33"/>
            <w:vAlign w:val="center"/>
          </w:tcPr>
          <w:p w14:paraId="05F1AD73" w14:textId="59F05AEE" w:rsidR="00076468" w:rsidRPr="00355787" w:rsidRDefault="00BB726E" w:rsidP="00BB726E">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располаг</w:t>
            </w:r>
            <w:r w:rsidR="00076468" w:rsidRPr="00355787">
              <w:rPr>
                <w:rFonts w:ascii="Times New Roman" w:hAnsi="Times New Roman"/>
                <w:sz w:val="20"/>
                <w:szCs w:val="20"/>
              </w:rPr>
              <w:t>аемая мощность, Гкал/ч</w:t>
            </w:r>
          </w:p>
        </w:tc>
        <w:tc>
          <w:tcPr>
            <w:tcW w:w="1488" w:type="dxa"/>
            <w:shd w:val="clear" w:color="auto" w:fill="FDE9D9" w:themeFill="accent6" w:themeFillTint="33"/>
            <w:vAlign w:val="center"/>
          </w:tcPr>
          <w:p w14:paraId="2397D48B" w14:textId="69179B89"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1,38</w:t>
            </w:r>
          </w:p>
        </w:tc>
        <w:tc>
          <w:tcPr>
            <w:tcW w:w="866" w:type="dxa"/>
            <w:shd w:val="clear" w:color="auto" w:fill="FDE9D9" w:themeFill="accent6" w:themeFillTint="33"/>
            <w:vAlign w:val="center"/>
          </w:tcPr>
          <w:p w14:paraId="12C1A214" w14:textId="648CADB8"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1,38</w:t>
            </w:r>
          </w:p>
        </w:tc>
        <w:tc>
          <w:tcPr>
            <w:tcW w:w="866" w:type="dxa"/>
            <w:shd w:val="clear" w:color="auto" w:fill="FDE9D9" w:themeFill="accent6" w:themeFillTint="33"/>
            <w:vAlign w:val="center"/>
          </w:tcPr>
          <w:p w14:paraId="29739AFB" w14:textId="743940E1"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1,38</w:t>
            </w:r>
          </w:p>
        </w:tc>
        <w:tc>
          <w:tcPr>
            <w:tcW w:w="988" w:type="dxa"/>
            <w:shd w:val="clear" w:color="auto" w:fill="FDE9D9" w:themeFill="accent6" w:themeFillTint="33"/>
            <w:vAlign w:val="center"/>
          </w:tcPr>
          <w:p w14:paraId="530D4E1F" w14:textId="3E070651"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1,38</w:t>
            </w:r>
          </w:p>
        </w:tc>
        <w:tc>
          <w:tcPr>
            <w:tcW w:w="1410" w:type="dxa"/>
            <w:shd w:val="clear" w:color="auto" w:fill="FDE9D9" w:themeFill="accent6" w:themeFillTint="33"/>
            <w:vAlign w:val="center"/>
          </w:tcPr>
          <w:p w14:paraId="407AEB48" w14:textId="6C9EEE2D"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1,38</w:t>
            </w:r>
          </w:p>
        </w:tc>
      </w:tr>
      <w:tr w:rsidR="00076468" w:rsidRPr="00355787" w14:paraId="37C12A2E" w14:textId="77777777" w:rsidTr="006D78C4">
        <w:trPr>
          <w:trHeight w:val="155"/>
          <w:jc w:val="center"/>
        </w:trPr>
        <w:tc>
          <w:tcPr>
            <w:tcW w:w="3397" w:type="dxa"/>
            <w:vMerge w:val="restart"/>
            <w:shd w:val="clear" w:color="auto" w:fill="FBD4B4" w:themeFill="accent6" w:themeFillTint="66"/>
            <w:vAlign w:val="center"/>
          </w:tcPr>
          <w:p w14:paraId="788F2936" w14:textId="7E69ABBD" w:rsidR="00076468" w:rsidRPr="00355787" w:rsidRDefault="006D78C4" w:rsidP="00BB726E">
            <w:pPr>
              <w:autoSpaceDE w:val="0"/>
              <w:autoSpaceDN w:val="0"/>
              <w:adjustRightInd w:val="0"/>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076468" w:rsidRPr="00355787">
              <w:rPr>
                <w:rFonts w:ascii="Times New Roman" w:hAnsi="Times New Roman"/>
                <w:b/>
                <w:i/>
                <w:sz w:val="20"/>
                <w:szCs w:val="20"/>
              </w:rPr>
              <w:t>Обменный фонд</w:t>
            </w:r>
          </w:p>
        </w:tc>
        <w:tc>
          <w:tcPr>
            <w:tcW w:w="5439" w:type="dxa"/>
            <w:shd w:val="clear" w:color="auto" w:fill="auto"/>
            <w:vAlign w:val="center"/>
          </w:tcPr>
          <w:p w14:paraId="272D03DD" w14:textId="7A5C0DD2" w:rsidR="00076468" w:rsidRPr="00355787" w:rsidRDefault="00BB726E" w:rsidP="00BB726E">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объемы мощности</w:t>
            </w:r>
            <w:r w:rsidR="00076468" w:rsidRPr="00355787">
              <w:rPr>
                <w:rFonts w:ascii="Times New Roman" w:hAnsi="Times New Roman"/>
                <w:sz w:val="20"/>
                <w:szCs w:val="20"/>
              </w:rPr>
              <w:t>, нереализуемые по тех причинам, Гкал/ч</w:t>
            </w:r>
          </w:p>
        </w:tc>
        <w:tc>
          <w:tcPr>
            <w:tcW w:w="1488" w:type="dxa"/>
            <w:shd w:val="clear" w:color="auto" w:fill="auto"/>
            <w:vAlign w:val="center"/>
          </w:tcPr>
          <w:p w14:paraId="04FA09E2" w14:textId="252DD0C4"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866" w:type="dxa"/>
            <w:shd w:val="clear" w:color="auto" w:fill="auto"/>
            <w:vAlign w:val="center"/>
          </w:tcPr>
          <w:p w14:paraId="0759D95A" w14:textId="03F1665B"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866" w:type="dxa"/>
            <w:shd w:val="clear" w:color="auto" w:fill="auto"/>
            <w:vAlign w:val="center"/>
          </w:tcPr>
          <w:p w14:paraId="1CF418A8" w14:textId="537ADB04"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988" w:type="dxa"/>
            <w:shd w:val="clear" w:color="auto" w:fill="auto"/>
            <w:vAlign w:val="center"/>
          </w:tcPr>
          <w:p w14:paraId="5B629908" w14:textId="2E8A2100"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1410" w:type="dxa"/>
            <w:shd w:val="clear" w:color="auto" w:fill="auto"/>
            <w:vAlign w:val="center"/>
          </w:tcPr>
          <w:p w14:paraId="7095A3FE" w14:textId="28242019"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r>
      <w:tr w:rsidR="00076468" w:rsidRPr="00355787" w14:paraId="7C6EAD32" w14:textId="77777777" w:rsidTr="006D78C4">
        <w:trPr>
          <w:trHeight w:val="155"/>
          <w:jc w:val="center"/>
        </w:trPr>
        <w:tc>
          <w:tcPr>
            <w:tcW w:w="3397" w:type="dxa"/>
            <w:vMerge/>
            <w:shd w:val="clear" w:color="auto" w:fill="FBD4B4" w:themeFill="accent6" w:themeFillTint="66"/>
            <w:vAlign w:val="center"/>
          </w:tcPr>
          <w:p w14:paraId="087BF790" w14:textId="77777777" w:rsidR="00076468" w:rsidRPr="00355787" w:rsidRDefault="00076468" w:rsidP="00BB726E">
            <w:pPr>
              <w:autoSpaceDE w:val="0"/>
              <w:autoSpaceDN w:val="0"/>
              <w:adjustRightInd w:val="0"/>
              <w:spacing w:after="0" w:line="240" w:lineRule="auto"/>
              <w:jc w:val="center"/>
              <w:rPr>
                <w:rFonts w:ascii="Times New Roman" w:hAnsi="Times New Roman"/>
                <w:b/>
                <w:i/>
                <w:sz w:val="20"/>
                <w:szCs w:val="20"/>
              </w:rPr>
            </w:pPr>
          </w:p>
        </w:tc>
        <w:tc>
          <w:tcPr>
            <w:tcW w:w="5439" w:type="dxa"/>
            <w:shd w:val="clear" w:color="auto" w:fill="FDE9D9" w:themeFill="accent6" w:themeFillTint="33"/>
            <w:vAlign w:val="center"/>
          </w:tcPr>
          <w:p w14:paraId="16D5026B" w14:textId="1A99DB7C" w:rsidR="00076468" w:rsidRPr="00355787" w:rsidRDefault="00BB726E" w:rsidP="00BB726E">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располаг</w:t>
            </w:r>
            <w:r w:rsidR="00076468" w:rsidRPr="00355787">
              <w:rPr>
                <w:rFonts w:ascii="Times New Roman" w:hAnsi="Times New Roman"/>
                <w:sz w:val="20"/>
                <w:szCs w:val="20"/>
              </w:rPr>
              <w:t>аемая мощность, Гкал/ч</w:t>
            </w:r>
          </w:p>
        </w:tc>
        <w:tc>
          <w:tcPr>
            <w:tcW w:w="1488" w:type="dxa"/>
            <w:shd w:val="clear" w:color="auto" w:fill="FDE9D9" w:themeFill="accent6" w:themeFillTint="33"/>
            <w:vAlign w:val="center"/>
          </w:tcPr>
          <w:p w14:paraId="04CA71B5" w14:textId="2ABF8E35"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3,008</w:t>
            </w:r>
          </w:p>
        </w:tc>
        <w:tc>
          <w:tcPr>
            <w:tcW w:w="866" w:type="dxa"/>
            <w:shd w:val="clear" w:color="auto" w:fill="FDE9D9" w:themeFill="accent6" w:themeFillTint="33"/>
            <w:vAlign w:val="center"/>
          </w:tcPr>
          <w:p w14:paraId="6578CE05" w14:textId="5EF063DC"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3,008</w:t>
            </w:r>
          </w:p>
        </w:tc>
        <w:tc>
          <w:tcPr>
            <w:tcW w:w="866" w:type="dxa"/>
            <w:shd w:val="clear" w:color="auto" w:fill="FDE9D9" w:themeFill="accent6" w:themeFillTint="33"/>
            <w:vAlign w:val="center"/>
          </w:tcPr>
          <w:p w14:paraId="66848888" w14:textId="2B311C38"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3,008</w:t>
            </w:r>
          </w:p>
        </w:tc>
        <w:tc>
          <w:tcPr>
            <w:tcW w:w="988" w:type="dxa"/>
            <w:shd w:val="clear" w:color="auto" w:fill="FDE9D9" w:themeFill="accent6" w:themeFillTint="33"/>
            <w:vAlign w:val="center"/>
          </w:tcPr>
          <w:p w14:paraId="0576A6C5" w14:textId="0420D319"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3,008</w:t>
            </w:r>
          </w:p>
        </w:tc>
        <w:tc>
          <w:tcPr>
            <w:tcW w:w="1410" w:type="dxa"/>
            <w:shd w:val="clear" w:color="auto" w:fill="FDE9D9" w:themeFill="accent6" w:themeFillTint="33"/>
            <w:vAlign w:val="center"/>
          </w:tcPr>
          <w:p w14:paraId="33E8937B" w14:textId="0CF01A5B"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3,008</w:t>
            </w:r>
          </w:p>
        </w:tc>
      </w:tr>
      <w:tr w:rsidR="00076468" w:rsidRPr="00355787" w14:paraId="686CD2DB" w14:textId="77777777" w:rsidTr="006D78C4">
        <w:trPr>
          <w:trHeight w:val="155"/>
          <w:jc w:val="center"/>
        </w:trPr>
        <w:tc>
          <w:tcPr>
            <w:tcW w:w="3397" w:type="dxa"/>
            <w:vMerge w:val="restart"/>
            <w:shd w:val="clear" w:color="auto" w:fill="FBD4B4" w:themeFill="accent6" w:themeFillTint="66"/>
            <w:vAlign w:val="center"/>
          </w:tcPr>
          <w:p w14:paraId="3CF75D5C" w14:textId="3C3C4318" w:rsidR="00076468" w:rsidRPr="00355787" w:rsidRDefault="006D78C4" w:rsidP="00BB726E">
            <w:pPr>
              <w:autoSpaceDE w:val="0"/>
              <w:autoSpaceDN w:val="0"/>
              <w:adjustRightInd w:val="0"/>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076468" w:rsidRPr="00355787">
              <w:rPr>
                <w:rFonts w:ascii="Times New Roman" w:hAnsi="Times New Roman"/>
                <w:b/>
                <w:i/>
                <w:sz w:val="20"/>
                <w:szCs w:val="20"/>
              </w:rPr>
              <w:t>Колобок</w:t>
            </w:r>
            <w:r w:rsidR="008612D7" w:rsidRPr="00355787">
              <w:rPr>
                <w:rFonts w:ascii="Times New Roman" w:hAnsi="Times New Roman"/>
                <w:b/>
                <w:i/>
                <w:sz w:val="20"/>
                <w:szCs w:val="20"/>
              </w:rPr>
              <w:t>»</w:t>
            </w:r>
          </w:p>
        </w:tc>
        <w:tc>
          <w:tcPr>
            <w:tcW w:w="5439" w:type="dxa"/>
            <w:shd w:val="clear" w:color="auto" w:fill="auto"/>
            <w:vAlign w:val="center"/>
          </w:tcPr>
          <w:p w14:paraId="78C5788C" w14:textId="05762298" w:rsidR="00076468" w:rsidRPr="00355787" w:rsidRDefault="00BB726E" w:rsidP="00BB726E">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объемы мощности</w:t>
            </w:r>
            <w:r w:rsidR="00076468" w:rsidRPr="00355787">
              <w:rPr>
                <w:rFonts w:ascii="Times New Roman" w:hAnsi="Times New Roman"/>
                <w:sz w:val="20"/>
                <w:szCs w:val="20"/>
              </w:rPr>
              <w:t>, нереализуемые по тех причинам, Гкал/ч</w:t>
            </w:r>
          </w:p>
        </w:tc>
        <w:tc>
          <w:tcPr>
            <w:tcW w:w="1488" w:type="dxa"/>
            <w:shd w:val="clear" w:color="auto" w:fill="auto"/>
            <w:vAlign w:val="center"/>
          </w:tcPr>
          <w:p w14:paraId="4AAE82CD" w14:textId="71B154EF"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866" w:type="dxa"/>
            <w:shd w:val="clear" w:color="auto" w:fill="auto"/>
            <w:vAlign w:val="center"/>
          </w:tcPr>
          <w:p w14:paraId="23DCDAB3" w14:textId="4733CE9B"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866" w:type="dxa"/>
            <w:shd w:val="clear" w:color="auto" w:fill="auto"/>
            <w:vAlign w:val="center"/>
          </w:tcPr>
          <w:p w14:paraId="6ABED1E7" w14:textId="16145C2D"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988" w:type="dxa"/>
            <w:shd w:val="clear" w:color="auto" w:fill="auto"/>
            <w:vAlign w:val="center"/>
          </w:tcPr>
          <w:p w14:paraId="358772B2" w14:textId="7A4F0E3E"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1410" w:type="dxa"/>
            <w:shd w:val="clear" w:color="auto" w:fill="auto"/>
            <w:vAlign w:val="center"/>
          </w:tcPr>
          <w:p w14:paraId="2847E018" w14:textId="722FBC2B"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r>
      <w:tr w:rsidR="00076468" w:rsidRPr="00355787" w14:paraId="524E868D" w14:textId="77777777" w:rsidTr="006D78C4">
        <w:trPr>
          <w:trHeight w:val="155"/>
          <w:jc w:val="center"/>
        </w:trPr>
        <w:tc>
          <w:tcPr>
            <w:tcW w:w="3397" w:type="dxa"/>
            <w:vMerge/>
            <w:shd w:val="clear" w:color="auto" w:fill="FBD4B4" w:themeFill="accent6" w:themeFillTint="66"/>
            <w:vAlign w:val="center"/>
          </w:tcPr>
          <w:p w14:paraId="31E2091B" w14:textId="77777777" w:rsidR="00076468" w:rsidRPr="00355787" w:rsidRDefault="00076468" w:rsidP="00BB726E">
            <w:pPr>
              <w:autoSpaceDE w:val="0"/>
              <w:autoSpaceDN w:val="0"/>
              <w:adjustRightInd w:val="0"/>
              <w:spacing w:after="0" w:line="240" w:lineRule="auto"/>
              <w:jc w:val="center"/>
              <w:rPr>
                <w:rFonts w:ascii="Times New Roman" w:hAnsi="Times New Roman"/>
                <w:b/>
                <w:i/>
                <w:sz w:val="20"/>
                <w:szCs w:val="20"/>
              </w:rPr>
            </w:pPr>
          </w:p>
        </w:tc>
        <w:tc>
          <w:tcPr>
            <w:tcW w:w="5439" w:type="dxa"/>
            <w:shd w:val="clear" w:color="auto" w:fill="FDE9D9" w:themeFill="accent6" w:themeFillTint="33"/>
            <w:vAlign w:val="center"/>
          </w:tcPr>
          <w:p w14:paraId="478419B7" w14:textId="3FDD6790" w:rsidR="00076468" w:rsidRPr="00355787" w:rsidRDefault="00BB726E" w:rsidP="00BB726E">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распола</w:t>
            </w:r>
            <w:r w:rsidR="00076468" w:rsidRPr="00355787">
              <w:rPr>
                <w:rFonts w:ascii="Times New Roman" w:hAnsi="Times New Roman"/>
                <w:sz w:val="20"/>
                <w:szCs w:val="20"/>
              </w:rPr>
              <w:t>гаемая мощность, Гкал/ч</w:t>
            </w:r>
          </w:p>
        </w:tc>
        <w:tc>
          <w:tcPr>
            <w:tcW w:w="1488" w:type="dxa"/>
            <w:shd w:val="clear" w:color="auto" w:fill="FDE9D9" w:themeFill="accent6" w:themeFillTint="33"/>
            <w:vAlign w:val="center"/>
          </w:tcPr>
          <w:p w14:paraId="31DB5135" w14:textId="0F6A4976"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0,644</w:t>
            </w:r>
          </w:p>
        </w:tc>
        <w:tc>
          <w:tcPr>
            <w:tcW w:w="866" w:type="dxa"/>
            <w:shd w:val="clear" w:color="auto" w:fill="FDE9D9" w:themeFill="accent6" w:themeFillTint="33"/>
            <w:vAlign w:val="center"/>
          </w:tcPr>
          <w:p w14:paraId="45C71BEB" w14:textId="2989E86D"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0,644</w:t>
            </w:r>
          </w:p>
        </w:tc>
        <w:tc>
          <w:tcPr>
            <w:tcW w:w="866" w:type="dxa"/>
            <w:shd w:val="clear" w:color="auto" w:fill="FDE9D9" w:themeFill="accent6" w:themeFillTint="33"/>
            <w:vAlign w:val="center"/>
          </w:tcPr>
          <w:p w14:paraId="0286F305" w14:textId="2620D6EF"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0,644</w:t>
            </w:r>
          </w:p>
        </w:tc>
        <w:tc>
          <w:tcPr>
            <w:tcW w:w="988" w:type="dxa"/>
            <w:shd w:val="clear" w:color="auto" w:fill="FDE9D9" w:themeFill="accent6" w:themeFillTint="33"/>
            <w:vAlign w:val="center"/>
          </w:tcPr>
          <w:p w14:paraId="0E25C8D5" w14:textId="45E24826"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0,644</w:t>
            </w:r>
          </w:p>
        </w:tc>
        <w:tc>
          <w:tcPr>
            <w:tcW w:w="1410" w:type="dxa"/>
            <w:shd w:val="clear" w:color="auto" w:fill="FDE9D9" w:themeFill="accent6" w:themeFillTint="33"/>
            <w:vAlign w:val="center"/>
          </w:tcPr>
          <w:p w14:paraId="5A9647D4" w14:textId="2C52B6C8"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0,644</w:t>
            </w:r>
          </w:p>
        </w:tc>
      </w:tr>
      <w:tr w:rsidR="00076468" w:rsidRPr="00355787" w14:paraId="5FA167EA" w14:textId="77777777" w:rsidTr="006D78C4">
        <w:trPr>
          <w:trHeight w:val="155"/>
          <w:jc w:val="center"/>
        </w:trPr>
        <w:tc>
          <w:tcPr>
            <w:tcW w:w="3397" w:type="dxa"/>
            <w:vMerge w:val="restart"/>
            <w:shd w:val="clear" w:color="auto" w:fill="FBD4B4" w:themeFill="accent6" w:themeFillTint="66"/>
            <w:vAlign w:val="center"/>
          </w:tcPr>
          <w:p w14:paraId="5759DF36" w14:textId="1FBA7310" w:rsidR="00076468" w:rsidRPr="00355787" w:rsidRDefault="006D78C4" w:rsidP="00BB726E">
            <w:pPr>
              <w:autoSpaceDE w:val="0"/>
              <w:autoSpaceDN w:val="0"/>
              <w:adjustRightInd w:val="0"/>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076468" w:rsidRPr="00355787">
              <w:rPr>
                <w:rFonts w:ascii="Times New Roman" w:hAnsi="Times New Roman"/>
                <w:b/>
                <w:i/>
                <w:sz w:val="20"/>
                <w:szCs w:val="20"/>
              </w:rPr>
              <w:t>КСШ №2</w:t>
            </w:r>
            <w:r w:rsidR="008612D7" w:rsidRPr="00355787">
              <w:rPr>
                <w:rFonts w:ascii="Times New Roman" w:hAnsi="Times New Roman"/>
                <w:b/>
                <w:i/>
                <w:sz w:val="20"/>
                <w:szCs w:val="20"/>
              </w:rPr>
              <w:t>»</w:t>
            </w:r>
          </w:p>
        </w:tc>
        <w:tc>
          <w:tcPr>
            <w:tcW w:w="5439" w:type="dxa"/>
            <w:shd w:val="clear" w:color="auto" w:fill="auto"/>
            <w:vAlign w:val="center"/>
          </w:tcPr>
          <w:p w14:paraId="2DD4FC66" w14:textId="4EA93D61" w:rsidR="00076468" w:rsidRPr="00355787" w:rsidRDefault="00BB726E" w:rsidP="00BB726E">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объемы мощности</w:t>
            </w:r>
            <w:r w:rsidR="00076468" w:rsidRPr="00355787">
              <w:rPr>
                <w:rFonts w:ascii="Times New Roman" w:hAnsi="Times New Roman"/>
                <w:sz w:val="20"/>
                <w:szCs w:val="20"/>
              </w:rPr>
              <w:t>, нереализуемые по тех причинам, Гкал/ч</w:t>
            </w:r>
          </w:p>
        </w:tc>
        <w:tc>
          <w:tcPr>
            <w:tcW w:w="1488" w:type="dxa"/>
            <w:shd w:val="clear" w:color="auto" w:fill="auto"/>
            <w:vAlign w:val="center"/>
          </w:tcPr>
          <w:p w14:paraId="5EE3B077" w14:textId="4CBBA02D"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866" w:type="dxa"/>
            <w:shd w:val="clear" w:color="auto" w:fill="auto"/>
            <w:vAlign w:val="center"/>
          </w:tcPr>
          <w:p w14:paraId="5FF5B625" w14:textId="2AA66874"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866" w:type="dxa"/>
            <w:shd w:val="clear" w:color="auto" w:fill="auto"/>
            <w:vAlign w:val="center"/>
          </w:tcPr>
          <w:p w14:paraId="70599F60" w14:textId="54E24539"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988" w:type="dxa"/>
            <w:shd w:val="clear" w:color="auto" w:fill="auto"/>
            <w:vAlign w:val="center"/>
          </w:tcPr>
          <w:p w14:paraId="39442255" w14:textId="14F6BBBD"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1410" w:type="dxa"/>
            <w:shd w:val="clear" w:color="auto" w:fill="auto"/>
            <w:vAlign w:val="center"/>
          </w:tcPr>
          <w:p w14:paraId="05E5E57C" w14:textId="7C3AE58D"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r>
      <w:tr w:rsidR="00076468" w:rsidRPr="00355787" w14:paraId="6D704F35" w14:textId="77777777" w:rsidTr="006D78C4">
        <w:trPr>
          <w:trHeight w:val="155"/>
          <w:jc w:val="center"/>
        </w:trPr>
        <w:tc>
          <w:tcPr>
            <w:tcW w:w="3397" w:type="dxa"/>
            <w:vMerge/>
            <w:shd w:val="clear" w:color="auto" w:fill="FBD4B4" w:themeFill="accent6" w:themeFillTint="66"/>
            <w:vAlign w:val="center"/>
          </w:tcPr>
          <w:p w14:paraId="4E1C59BE" w14:textId="77777777" w:rsidR="00076468" w:rsidRPr="00355787" w:rsidRDefault="00076468" w:rsidP="00BB726E">
            <w:pPr>
              <w:autoSpaceDE w:val="0"/>
              <w:autoSpaceDN w:val="0"/>
              <w:adjustRightInd w:val="0"/>
              <w:spacing w:after="0" w:line="240" w:lineRule="auto"/>
              <w:jc w:val="center"/>
              <w:rPr>
                <w:rFonts w:ascii="Times New Roman" w:hAnsi="Times New Roman"/>
                <w:b/>
                <w:i/>
                <w:sz w:val="20"/>
                <w:szCs w:val="20"/>
              </w:rPr>
            </w:pPr>
          </w:p>
        </w:tc>
        <w:tc>
          <w:tcPr>
            <w:tcW w:w="5439" w:type="dxa"/>
            <w:shd w:val="clear" w:color="auto" w:fill="FDE9D9" w:themeFill="accent6" w:themeFillTint="33"/>
            <w:vAlign w:val="center"/>
          </w:tcPr>
          <w:p w14:paraId="30ABB0C8" w14:textId="3001B20A" w:rsidR="00076468" w:rsidRPr="00355787" w:rsidRDefault="00BB726E" w:rsidP="00BB726E">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расп</w:t>
            </w:r>
            <w:r w:rsidR="00076468" w:rsidRPr="00355787">
              <w:rPr>
                <w:rFonts w:ascii="Times New Roman" w:hAnsi="Times New Roman"/>
                <w:sz w:val="20"/>
                <w:szCs w:val="20"/>
              </w:rPr>
              <w:t>олагаемая мощность, Гкал/ч</w:t>
            </w:r>
          </w:p>
        </w:tc>
        <w:tc>
          <w:tcPr>
            <w:tcW w:w="1488" w:type="dxa"/>
            <w:shd w:val="clear" w:color="auto" w:fill="FDE9D9" w:themeFill="accent6" w:themeFillTint="33"/>
            <w:vAlign w:val="center"/>
          </w:tcPr>
          <w:p w14:paraId="45A9AB91" w14:textId="09A0F927"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1,012</w:t>
            </w:r>
          </w:p>
        </w:tc>
        <w:tc>
          <w:tcPr>
            <w:tcW w:w="866" w:type="dxa"/>
            <w:shd w:val="clear" w:color="auto" w:fill="FDE9D9" w:themeFill="accent6" w:themeFillTint="33"/>
            <w:vAlign w:val="center"/>
          </w:tcPr>
          <w:p w14:paraId="1927BB63" w14:textId="4D01EF39"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1,012</w:t>
            </w:r>
          </w:p>
        </w:tc>
        <w:tc>
          <w:tcPr>
            <w:tcW w:w="866" w:type="dxa"/>
            <w:shd w:val="clear" w:color="auto" w:fill="FDE9D9" w:themeFill="accent6" w:themeFillTint="33"/>
            <w:vAlign w:val="center"/>
          </w:tcPr>
          <w:p w14:paraId="244C730C" w14:textId="0786709B"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1,012</w:t>
            </w:r>
          </w:p>
        </w:tc>
        <w:tc>
          <w:tcPr>
            <w:tcW w:w="988" w:type="dxa"/>
            <w:shd w:val="clear" w:color="auto" w:fill="FDE9D9" w:themeFill="accent6" w:themeFillTint="33"/>
            <w:vAlign w:val="center"/>
          </w:tcPr>
          <w:p w14:paraId="23E66209" w14:textId="588D04A5"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1,012</w:t>
            </w:r>
          </w:p>
        </w:tc>
        <w:tc>
          <w:tcPr>
            <w:tcW w:w="1410" w:type="dxa"/>
            <w:shd w:val="clear" w:color="auto" w:fill="FDE9D9" w:themeFill="accent6" w:themeFillTint="33"/>
            <w:vAlign w:val="center"/>
          </w:tcPr>
          <w:p w14:paraId="584BC278" w14:textId="7A855CB0"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1,012</w:t>
            </w:r>
          </w:p>
        </w:tc>
      </w:tr>
      <w:tr w:rsidR="00076468" w:rsidRPr="00355787" w14:paraId="454A4FDD" w14:textId="77777777" w:rsidTr="006D78C4">
        <w:trPr>
          <w:trHeight w:val="155"/>
          <w:jc w:val="center"/>
        </w:trPr>
        <w:tc>
          <w:tcPr>
            <w:tcW w:w="3397" w:type="dxa"/>
            <w:vMerge w:val="restart"/>
            <w:shd w:val="clear" w:color="auto" w:fill="FBD4B4" w:themeFill="accent6" w:themeFillTint="66"/>
            <w:vAlign w:val="center"/>
          </w:tcPr>
          <w:p w14:paraId="089B8763" w14:textId="56E86D1E" w:rsidR="00076468" w:rsidRPr="00355787" w:rsidRDefault="006D78C4" w:rsidP="00BB726E">
            <w:pPr>
              <w:autoSpaceDE w:val="0"/>
              <w:autoSpaceDN w:val="0"/>
              <w:adjustRightInd w:val="0"/>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076468" w:rsidRPr="00355787">
              <w:rPr>
                <w:rFonts w:ascii="Times New Roman" w:hAnsi="Times New Roman"/>
                <w:b/>
                <w:i/>
                <w:sz w:val="20"/>
                <w:szCs w:val="20"/>
              </w:rPr>
              <w:t>Детский приют</w:t>
            </w:r>
            <w:r w:rsidR="008612D7" w:rsidRPr="00355787">
              <w:rPr>
                <w:rFonts w:ascii="Times New Roman" w:hAnsi="Times New Roman"/>
                <w:b/>
                <w:i/>
                <w:sz w:val="20"/>
                <w:szCs w:val="20"/>
              </w:rPr>
              <w:t>»</w:t>
            </w:r>
          </w:p>
        </w:tc>
        <w:tc>
          <w:tcPr>
            <w:tcW w:w="5439" w:type="dxa"/>
            <w:shd w:val="clear" w:color="auto" w:fill="auto"/>
            <w:vAlign w:val="center"/>
          </w:tcPr>
          <w:p w14:paraId="51A5A06E" w14:textId="7A96DE88" w:rsidR="00076468" w:rsidRPr="00355787" w:rsidRDefault="00BB726E" w:rsidP="00BB726E">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объемы мощности</w:t>
            </w:r>
            <w:r w:rsidR="00076468" w:rsidRPr="00355787">
              <w:rPr>
                <w:rFonts w:ascii="Times New Roman" w:hAnsi="Times New Roman"/>
                <w:sz w:val="20"/>
                <w:szCs w:val="20"/>
              </w:rPr>
              <w:t>, нереализуемые по тех причинам, Гкал/ч</w:t>
            </w:r>
          </w:p>
        </w:tc>
        <w:tc>
          <w:tcPr>
            <w:tcW w:w="1488" w:type="dxa"/>
            <w:shd w:val="clear" w:color="auto" w:fill="auto"/>
            <w:vAlign w:val="center"/>
          </w:tcPr>
          <w:p w14:paraId="5A087007" w14:textId="40817BEF"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866" w:type="dxa"/>
            <w:shd w:val="clear" w:color="auto" w:fill="auto"/>
            <w:vAlign w:val="center"/>
          </w:tcPr>
          <w:p w14:paraId="10BEB51B" w14:textId="5E4349AD"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866" w:type="dxa"/>
            <w:shd w:val="clear" w:color="auto" w:fill="auto"/>
            <w:vAlign w:val="center"/>
          </w:tcPr>
          <w:p w14:paraId="7F368A3F" w14:textId="4B9A9611"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988" w:type="dxa"/>
            <w:shd w:val="clear" w:color="auto" w:fill="auto"/>
            <w:vAlign w:val="center"/>
          </w:tcPr>
          <w:p w14:paraId="6A6290FD" w14:textId="34F8169E"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1410" w:type="dxa"/>
            <w:shd w:val="clear" w:color="auto" w:fill="auto"/>
            <w:vAlign w:val="center"/>
          </w:tcPr>
          <w:p w14:paraId="62612EB9" w14:textId="6941BF8D"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r>
      <w:tr w:rsidR="00076468" w:rsidRPr="00355787" w14:paraId="31968493" w14:textId="77777777" w:rsidTr="006D78C4">
        <w:trPr>
          <w:trHeight w:val="155"/>
          <w:jc w:val="center"/>
        </w:trPr>
        <w:tc>
          <w:tcPr>
            <w:tcW w:w="3397" w:type="dxa"/>
            <w:vMerge/>
            <w:shd w:val="clear" w:color="auto" w:fill="FBD4B4" w:themeFill="accent6" w:themeFillTint="66"/>
            <w:vAlign w:val="center"/>
          </w:tcPr>
          <w:p w14:paraId="4EE6B743" w14:textId="77777777" w:rsidR="00076468" w:rsidRPr="00355787" w:rsidRDefault="00076468" w:rsidP="00BB726E">
            <w:pPr>
              <w:autoSpaceDE w:val="0"/>
              <w:autoSpaceDN w:val="0"/>
              <w:adjustRightInd w:val="0"/>
              <w:spacing w:after="0" w:line="240" w:lineRule="auto"/>
              <w:jc w:val="center"/>
              <w:rPr>
                <w:rFonts w:ascii="Times New Roman" w:hAnsi="Times New Roman"/>
                <w:b/>
                <w:i/>
                <w:sz w:val="20"/>
                <w:szCs w:val="20"/>
              </w:rPr>
            </w:pPr>
          </w:p>
        </w:tc>
        <w:tc>
          <w:tcPr>
            <w:tcW w:w="5439" w:type="dxa"/>
            <w:shd w:val="clear" w:color="auto" w:fill="FDE9D9" w:themeFill="accent6" w:themeFillTint="33"/>
            <w:vAlign w:val="center"/>
          </w:tcPr>
          <w:p w14:paraId="0411675A" w14:textId="53C9AC1C" w:rsidR="00076468" w:rsidRPr="00355787" w:rsidRDefault="00BB726E" w:rsidP="00BB726E">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распо</w:t>
            </w:r>
            <w:r w:rsidR="00076468" w:rsidRPr="00355787">
              <w:rPr>
                <w:rFonts w:ascii="Times New Roman" w:hAnsi="Times New Roman"/>
                <w:sz w:val="20"/>
                <w:szCs w:val="20"/>
              </w:rPr>
              <w:t>лагаемая мощность, Гкал/ч</w:t>
            </w:r>
          </w:p>
        </w:tc>
        <w:tc>
          <w:tcPr>
            <w:tcW w:w="1488" w:type="dxa"/>
            <w:shd w:val="clear" w:color="auto" w:fill="FDE9D9" w:themeFill="accent6" w:themeFillTint="33"/>
            <w:vAlign w:val="center"/>
          </w:tcPr>
          <w:p w14:paraId="2AB68B4A" w14:textId="5C803FC4"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0,92</w:t>
            </w:r>
          </w:p>
        </w:tc>
        <w:tc>
          <w:tcPr>
            <w:tcW w:w="866" w:type="dxa"/>
            <w:shd w:val="clear" w:color="auto" w:fill="FDE9D9" w:themeFill="accent6" w:themeFillTint="33"/>
            <w:vAlign w:val="center"/>
          </w:tcPr>
          <w:p w14:paraId="380A5413" w14:textId="566E683C"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0,92</w:t>
            </w:r>
          </w:p>
        </w:tc>
        <w:tc>
          <w:tcPr>
            <w:tcW w:w="866" w:type="dxa"/>
            <w:shd w:val="clear" w:color="auto" w:fill="FDE9D9" w:themeFill="accent6" w:themeFillTint="33"/>
            <w:vAlign w:val="center"/>
          </w:tcPr>
          <w:p w14:paraId="7F482D99" w14:textId="047BE704"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0,92</w:t>
            </w:r>
          </w:p>
        </w:tc>
        <w:tc>
          <w:tcPr>
            <w:tcW w:w="988" w:type="dxa"/>
            <w:shd w:val="clear" w:color="auto" w:fill="FDE9D9" w:themeFill="accent6" w:themeFillTint="33"/>
            <w:vAlign w:val="center"/>
          </w:tcPr>
          <w:p w14:paraId="0F0A387A" w14:textId="2C887BB9"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0,92</w:t>
            </w:r>
          </w:p>
        </w:tc>
        <w:tc>
          <w:tcPr>
            <w:tcW w:w="1410" w:type="dxa"/>
            <w:shd w:val="clear" w:color="auto" w:fill="FDE9D9" w:themeFill="accent6" w:themeFillTint="33"/>
            <w:vAlign w:val="center"/>
          </w:tcPr>
          <w:p w14:paraId="16255765" w14:textId="1A5E688E"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0,92</w:t>
            </w:r>
          </w:p>
        </w:tc>
      </w:tr>
      <w:tr w:rsidR="00076468" w:rsidRPr="00355787" w14:paraId="46AC5683" w14:textId="77777777" w:rsidTr="006D78C4">
        <w:trPr>
          <w:trHeight w:val="155"/>
          <w:jc w:val="center"/>
        </w:trPr>
        <w:tc>
          <w:tcPr>
            <w:tcW w:w="3397" w:type="dxa"/>
            <w:vMerge w:val="restart"/>
            <w:shd w:val="clear" w:color="auto" w:fill="FBD4B4" w:themeFill="accent6" w:themeFillTint="66"/>
            <w:vAlign w:val="center"/>
          </w:tcPr>
          <w:p w14:paraId="7668CECB" w14:textId="219EDD2E" w:rsidR="00076468" w:rsidRPr="00355787" w:rsidRDefault="006D78C4" w:rsidP="00BB726E">
            <w:pPr>
              <w:autoSpaceDE w:val="0"/>
              <w:autoSpaceDN w:val="0"/>
              <w:adjustRightInd w:val="0"/>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076468" w:rsidRPr="00355787">
              <w:rPr>
                <w:rFonts w:ascii="Times New Roman" w:hAnsi="Times New Roman"/>
                <w:b/>
                <w:i/>
                <w:sz w:val="20"/>
                <w:szCs w:val="20"/>
              </w:rPr>
              <w:t>ПМК-1</w:t>
            </w:r>
            <w:r w:rsidR="008612D7" w:rsidRPr="00355787">
              <w:rPr>
                <w:rFonts w:ascii="Times New Roman" w:hAnsi="Times New Roman"/>
                <w:b/>
                <w:i/>
                <w:sz w:val="20"/>
                <w:szCs w:val="20"/>
              </w:rPr>
              <w:t>»</w:t>
            </w:r>
          </w:p>
        </w:tc>
        <w:tc>
          <w:tcPr>
            <w:tcW w:w="5439" w:type="dxa"/>
            <w:shd w:val="clear" w:color="auto" w:fill="auto"/>
            <w:vAlign w:val="center"/>
          </w:tcPr>
          <w:p w14:paraId="2DD24852" w14:textId="10CC82C1" w:rsidR="00076468" w:rsidRPr="00355787" w:rsidRDefault="00BB726E" w:rsidP="00BB726E">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объемы</w:t>
            </w:r>
            <w:r w:rsidR="00076468" w:rsidRPr="00355787">
              <w:rPr>
                <w:rFonts w:ascii="Times New Roman" w:hAnsi="Times New Roman"/>
                <w:sz w:val="20"/>
                <w:szCs w:val="20"/>
              </w:rPr>
              <w:t xml:space="preserve"> мощности, нереализуемые по тех причинам, Гкал/ч</w:t>
            </w:r>
          </w:p>
        </w:tc>
        <w:tc>
          <w:tcPr>
            <w:tcW w:w="1488" w:type="dxa"/>
            <w:shd w:val="clear" w:color="auto" w:fill="auto"/>
            <w:vAlign w:val="center"/>
          </w:tcPr>
          <w:p w14:paraId="772D2DF4" w14:textId="06757E88"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866" w:type="dxa"/>
            <w:shd w:val="clear" w:color="auto" w:fill="auto"/>
            <w:vAlign w:val="center"/>
          </w:tcPr>
          <w:p w14:paraId="1B48E460" w14:textId="64A19F56"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866" w:type="dxa"/>
            <w:shd w:val="clear" w:color="auto" w:fill="auto"/>
            <w:vAlign w:val="center"/>
          </w:tcPr>
          <w:p w14:paraId="566DFEBB" w14:textId="205A39F4"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988" w:type="dxa"/>
            <w:shd w:val="clear" w:color="auto" w:fill="auto"/>
            <w:vAlign w:val="center"/>
          </w:tcPr>
          <w:p w14:paraId="54D22D31" w14:textId="0AFF3743"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1410" w:type="dxa"/>
            <w:shd w:val="clear" w:color="auto" w:fill="auto"/>
            <w:vAlign w:val="center"/>
          </w:tcPr>
          <w:p w14:paraId="1E1C81CD" w14:textId="32DDCB61"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r>
      <w:tr w:rsidR="00076468" w:rsidRPr="00355787" w14:paraId="411B26A8" w14:textId="77777777" w:rsidTr="006D78C4">
        <w:trPr>
          <w:trHeight w:val="155"/>
          <w:jc w:val="center"/>
        </w:trPr>
        <w:tc>
          <w:tcPr>
            <w:tcW w:w="3397" w:type="dxa"/>
            <w:vMerge/>
            <w:shd w:val="clear" w:color="auto" w:fill="FBD4B4" w:themeFill="accent6" w:themeFillTint="66"/>
            <w:vAlign w:val="center"/>
          </w:tcPr>
          <w:p w14:paraId="5C7FAC8A" w14:textId="77777777" w:rsidR="00076468" w:rsidRPr="00355787" w:rsidRDefault="00076468" w:rsidP="00BB726E">
            <w:pPr>
              <w:autoSpaceDE w:val="0"/>
              <w:autoSpaceDN w:val="0"/>
              <w:adjustRightInd w:val="0"/>
              <w:spacing w:after="0" w:line="240" w:lineRule="auto"/>
              <w:jc w:val="center"/>
              <w:rPr>
                <w:rFonts w:ascii="Times New Roman" w:hAnsi="Times New Roman"/>
                <w:b/>
                <w:i/>
                <w:sz w:val="20"/>
                <w:szCs w:val="20"/>
              </w:rPr>
            </w:pPr>
          </w:p>
        </w:tc>
        <w:tc>
          <w:tcPr>
            <w:tcW w:w="5439" w:type="dxa"/>
            <w:shd w:val="clear" w:color="auto" w:fill="FDE9D9" w:themeFill="accent6" w:themeFillTint="33"/>
            <w:vAlign w:val="center"/>
          </w:tcPr>
          <w:p w14:paraId="290B18E1" w14:textId="548E6874" w:rsidR="00076468" w:rsidRPr="00355787" w:rsidRDefault="00BB726E" w:rsidP="00BB726E">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расп</w:t>
            </w:r>
            <w:r w:rsidR="00076468" w:rsidRPr="00355787">
              <w:rPr>
                <w:rFonts w:ascii="Times New Roman" w:hAnsi="Times New Roman"/>
                <w:sz w:val="20"/>
                <w:szCs w:val="20"/>
              </w:rPr>
              <w:t>олагаемая мощность, Гкал/ч</w:t>
            </w:r>
          </w:p>
        </w:tc>
        <w:tc>
          <w:tcPr>
            <w:tcW w:w="1488" w:type="dxa"/>
            <w:shd w:val="clear" w:color="auto" w:fill="FDE9D9" w:themeFill="accent6" w:themeFillTint="33"/>
            <w:vAlign w:val="center"/>
          </w:tcPr>
          <w:p w14:paraId="29C6350C" w14:textId="5A76A316"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3,008</w:t>
            </w:r>
          </w:p>
        </w:tc>
        <w:tc>
          <w:tcPr>
            <w:tcW w:w="866" w:type="dxa"/>
            <w:shd w:val="clear" w:color="auto" w:fill="FDE9D9" w:themeFill="accent6" w:themeFillTint="33"/>
            <w:vAlign w:val="center"/>
          </w:tcPr>
          <w:p w14:paraId="33EDE7E0" w14:textId="276A8268"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3,008</w:t>
            </w:r>
          </w:p>
        </w:tc>
        <w:tc>
          <w:tcPr>
            <w:tcW w:w="866" w:type="dxa"/>
            <w:shd w:val="clear" w:color="auto" w:fill="FDE9D9" w:themeFill="accent6" w:themeFillTint="33"/>
            <w:vAlign w:val="center"/>
          </w:tcPr>
          <w:p w14:paraId="48E54009" w14:textId="406E13A4"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3,008</w:t>
            </w:r>
          </w:p>
        </w:tc>
        <w:tc>
          <w:tcPr>
            <w:tcW w:w="988" w:type="dxa"/>
            <w:shd w:val="clear" w:color="auto" w:fill="FDE9D9" w:themeFill="accent6" w:themeFillTint="33"/>
            <w:vAlign w:val="center"/>
          </w:tcPr>
          <w:p w14:paraId="1DD673EF" w14:textId="7BF7AAA7"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3,008</w:t>
            </w:r>
          </w:p>
        </w:tc>
        <w:tc>
          <w:tcPr>
            <w:tcW w:w="1410" w:type="dxa"/>
            <w:shd w:val="clear" w:color="auto" w:fill="FDE9D9" w:themeFill="accent6" w:themeFillTint="33"/>
            <w:vAlign w:val="center"/>
          </w:tcPr>
          <w:p w14:paraId="472A696C" w14:textId="01D02022"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3,008</w:t>
            </w:r>
          </w:p>
        </w:tc>
      </w:tr>
      <w:tr w:rsidR="00076468" w:rsidRPr="00355787" w14:paraId="34B0E864" w14:textId="77777777" w:rsidTr="006D78C4">
        <w:trPr>
          <w:trHeight w:val="155"/>
          <w:jc w:val="center"/>
        </w:trPr>
        <w:tc>
          <w:tcPr>
            <w:tcW w:w="3397" w:type="dxa"/>
            <w:vMerge w:val="restart"/>
            <w:shd w:val="clear" w:color="auto" w:fill="FBD4B4" w:themeFill="accent6" w:themeFillTint="66"/>
            <w:vAlign w:val="center"/>
          </w:tcPr>
          <w:p w14:paraId="49A6CD61" w14:textId="0CFB7C62" w:rsidR="00076468" w:rsidRPr="00355787" w:rsidRDefault="006D78C4" w:rsidP="00BB726E">
            <w:pPr>
              <w:autoSpaceDE w:val="0"/>
              <w:autoSpaceDN w:val="0"/>
              <w:adjustRightInd w:val="0"/>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076468" w:rsidRPr="00355787">
              <w:rPr>
                <w:rFonts w:ascii="Times New Roman" w:hAnsi="Times New Roman"/>
                <w:b/>
                <w:i/>
                <w:sz w:val="20"/>
                <w:szCs w:val="20"/>
              </w:rPr>
              <w:t>ПМК-2</w:t>
            </w:r>
            <w:r w:rsidR="008612D7" w:rsidRPr="00355787">
              <w:rPr>
                <w:rFonts w:ascii="Times New Roman" w:hAnsi="Times New Roman"/>
                <w:b/>
                <w:i/>
                <w:sz w:val="20"/>
                <w:szCs w:val="20"/>
              </w:rPr>
              <w:t>»</w:t>
            </w:r>
          </w:p>
        </w:tc>
        <w:tc>
          <w:tcPr>
            <w:tcW w:w="5439" w:type="dxa"/>
            <w:shd w:val="clear" w:color="auto" w:fill="auto"/>
            <w:vAlign w:val="center"/>
          </w:tcPr>
          <w:p w14:paraId="1F21CD9E" w14:textId="22E922A1" w:rsidR="00076468" w:rsidRPr="00355787" w:rsidRDefault="00BB726E" w:rsidP="00BB726E">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объемы мощности</w:t>
            </w:r>
            <w:r w:rsidR="00076468" w:rsidRPr="00355787">
              <w:rPr>
                <w:rFonts w:ascii="Times New Roman" w:hAnsi="Times New Roman"/>
                <w:sz w:val="20"/>
                <w:szCs w:val="20"/>
              </w:rPr>
              <w:t>, нереализуемые по тех причинам, Гкал/ч</w:t>
            </w:r>
          </w:p>
        </w:tc>
        <w:tc>
          <w:tcPr>
            <w:tcW w:w="1488" w:type="dxa"/>
            <w:shd w:val="clear" w:color="auto" w:fill="auto"/>
            <w:vAlign w:val="center"/>
          </w:tcPr>
          <w:p w14:paraId="6ED9F5E5" w14:textId="0B238E63"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866" w:type="dxa"/>
            <w:shd w:val="clear" w:color="auto" w:fill="auto"/>
            <w:vAlign w:val="center"/>
          </w:tcPr>
          <w:p w14:paraId="3ABB47AE" w14:textId="3C19934B"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866" w:type="dxa"/>
            <w:shd w:val="clear" w:color="auto" w:fill="auto"/>
            <w:vAlign w:val="center"/>
          </w:tcPr>
          <w:p w14:paraId="3DB9B0DB" w14:textId="59F457CA"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988" w:type="dxa"/>
            <w:shd w:val="clear" w:color="auto" w:fill="auto"/>
            <w:vAlign w:val="center"/>
          </w:tcPr>
          <w:p w14:paraId="17C2A8D0" w14:textId="675AB40A"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1410" w:type="dxa"/>
            <w:shd w:val="clear" w:color="auto" w:fill="auto"/>
            <w:vAlign w:val="center"/>
          </w:tcPr>
          <w:p w14:paraId="21D2F294" w14:textId="286D6E4D"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r>
      <w:tr w:rsidR="00743063" w:rsidRPr="00355787" w14:paraId="629CAC41" w14:textId="77777777" w:rsidTr="006D78C4">
        <w:trPr>
          <w:trHeight w:val="155"/>
          <w:jc w:val="center"/>
        </w:trPr>
        <w:tc>
          <w:tcPr>
            <w:tcW w:w="3397" w:type="dxa"/>
            <w:vMerge/>
            <w:shd w:val="clear" w:color="auto" w:fill="FBD4B4" w:themeFill="accent6" w:themeFillTint="66"/>
            <w:vAlign w:val="center"/>
          </w:tcPr>
          <w:p w14:paraId="01D008E4" w14:textId="77777777" w:rsidR="00743063" w:rsidRPr="00355787" w:rsidRDefault="00743063" w:rsidP="00743063">
            <w:pPr>
              <w:autoSpaceDE w:val="0"/>
              <w:autoSpaceDN w:val="0"/>
              <w:adjustRightInd w:val="0"/>
              <w:spacing w:after="0" w:line="240" w:lineRule="auto"/>
              <w:jc w:val="center"/>
              <w:rPr>
                <w:rFonts w:ascii="Times New Roman" w:hAnsi="Times New Roman"/>
                <w:b/>
                <w:i/>
                <w:sz w:val="20"/>
                <w:szCs w:val="20"/>
              </w:rPr>
            </w:pPr>
          </w:p>
        </w:tc>
        <w:tc>
          <w:tcPr>
            <w:tcW w:w="5439" w:type="dxa"/>
            <w:shd w:val="clear" w:color="auto" w:fill="FDE9D9" w:themeFill="accent6" w:themeFillTint="33"/>
            <w:vAlign w:val="center"/>
          </w:tcPr>
          <w:p w14:paraId="24F1CE06" w14:textId="0471D996" w:rsidR="00743063" w:rsidRPr="00355787" w:rsidRDefault="00743063" w:rsidP="00743063">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располагаемая мощность, Гкал/ч</w:t>
            </w:r>
          </w:p>
        </w:tc>
        <w:tc>
          <w:tcPr>
            <w:tcW w:w="1488" w:type="dxa"/>
            <w:shd w:val="clear" w:color="auto" w:fill="FDE9D9" w:themeFill="accent6" w:themeFillTint="33"/>
            <w:vAlign w:val="center"/>
          </w:tcPr>
          <w:p w14:paraId="6B7982B0" w14:textId="285EE1CD" w:rsidR="00743063" w:rsidRPr="00355787" w:rsidRDefault="00743063" w:rsidP="00743063">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1,2972</w:t>
            </w:r>
          </w:p>
        </w:tc>
        <w:tc>
          <w:tcPr>
            <w:tcW w:w="866" w:type="dxa"/>
            <w:shd w:val="clear" w:color="auto" w:fill="FDE9D9" w:themeFill="accent6" w:themeFillTint="33"/>
            <w:vAlign w:val="center"/>
          </w:tcPr>
          <w:p w14:paraId="2F9787DC" w14:textId="00E68164" w:rsidR="00743063" w:rsidRPr="00355787" w:rsidRDefault="00743063" w:rsidP="00743063">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1,2972</w:t>
            </w:r>
          </w:p>
        </w:tc>
        <w:tc>
          <w:tcPr>
            <w:tcW w:w="866" w:type="dxa"/>
            <w:shd w:val="clear" w:color="auto" w:fill="FDE9D9" w:themeFill="accent6" w:themeFillTint="33"/>
            <w:vAlign w:val="center"/>
          </w:tcPr>
          <w:p w14:paraId="6343C861" w14:textId="2E39515E" w:rsidR="00743063" w:rsidRPr="00355787" w:rsidRDefault="00743063" w:rsidP="00743063">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1,2972</w:t>
            </w:r>
          </w:p>
        </w:tc>
        <w:tc>
          <w:tcPr>
            <w:tcW w:w="988" w:type="dxa"/>
            <w:shd w:val="clear" w:color="auto" w:fill="FDE9D9" w:themeFill="accent6" w:themeFillTint="33"/>
            <w:vAlign w:val="center"/>
          </w:tcPr>
          <w:p w14:paraId="3A6B19B0" w14:textId="7DB4DDFB" w:rsidR="00743063" w:rsidRPr="00355787" w:rsidRDefault="00743063" w:rsidP="00743063">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1,2972</w:t>
            </w:r>
          </w:p>
        </w:tc>
        <w:tc>
          <w:tcPr>
            <w:tcW w:w="1410" w:type="dxa"/>
            <w:shd w:val="clear" w:color="auto" w:fill="FDE9D9" w:themeFill="accent6" w:themeFillTint="33"/>
            <w:vAlign w:val="center"/>
          </w:tcPr>
          <w:p w14:paraId="39C556B8" w14:textId="1BDAA271" w:rsidR="00743063" w:rsidRPr="00355787" w:rsidRDefault="00743063" w:rsidP="00743063">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1,2972</w:t>
            </w:r>
          </w:p>
        </w:tc>
      </w:tr>
      <w:tr w:rsidR="00076468" w:rsidRPr="00355787" w14:paraId="30318161" w14:textId="77777777" w:rsidTr="006D78C4">
        <w:trPr>
          <w:trHeight w:val="155"/>
          <w:jc w:val="center"/>
        </w:trPr>
        <w:tc>
          <w:tcPr>
            <w:tcW w:w="3397" w:type="dxa"/>
            <w:vMerge w:val="restart"/>
            <w:shd w:val="clear" w:color="auto" w:fill="FBD4B4" w:themeFill="accent6" w:themeFillTint="66"/>
            <w:vAlign w:val="center"/>
          </w:tcPr>
          <w:p w14:paraId="3F4E6FD3" w14:textId="25997790" w:rsidR="00076468" w:rsidRPr="00355787" w:rsidRDefault="006D78C4" w:rsidP="00BB726E">
            <w:pPr>
              <w:autoSpaceDE w:val="0"/>
              <w:autoSpaceDN w:val="0"/>
              <w:adjustRightInd w:val="0"/>
              <w:spacing w:after="0" w:line="240" w:lineRule="auto"/>
              <w:jc w:val="center"/>
              <w:rPr>
                <w:rFonts w:ascii="Times New Roman" w:hAnsi="Times New Roman"/>
                <w:b/>
                <w:i/>
                <w:sz w:val="20"/>
                <w:szCs w:val="20"/>
              </w:rPr>
            </w:pPr>
            <w:r w:rsidRPr="00355787">
              <w:rPr>
                <w:rFonts w:ascii="Times New Roman" w:hAnsi="Times New Roman"/>
                <w:b/>
                <w:i/>
                <w:sz w:val="20"/>
                <w:szCs w:val="20"/>
              </w:rPr>
              <w:t xml:space="preserve">Котельная </w:t>
            </w:r>
            <w:r w:rsidR="008612D7" w:rsidRPr="00355787">
              <w:rPr>
                <w:rFonts w:ascii="Times New Roman" w:hAnsi="Times New Roman"/>
                <w:b/>
                <w:i/>
                <w:sz w:val="20"/>
                <w:szCs w:val="20"/>
              </w:rPr>
              <w:t>«</w:t>
            </w:r>
            <w:r w:rsidR="00076468" w:rsidRPr="00355787">
              <w:rPr>
                <w:rFonts w:ascii="Times New Roman" w:hAnsi="Times New Roman"/>
                <w:b/>
                <w:i/>
                <w:sz w:val="20"/>
                <w:szCs w:val="20"/>
              </w:rPr>
              <w:t>Зеленая</w:t>
            </w:r>
            <w:r w:rsidR="008612D7" w:rsidRPr="00355787">
              <w:rPr>
                <w:rFonts w:ascii="Times New Roman" w:hAnsi="Times New Roman"/>
                <w:b/>
                <w:i/>
                <w:sz w:val="20"/>
                <w:szCs w:val="20"/>
              </w:rPr>
              <w:t>»</w:t>
            </w:r>
          </w:p>
        </w:tc>
        <w:tc>
          <w:tcPr>
            <w:tcW w:w="5439" w:type="dxa"/>
            <w:shd w:val="clear" w:color="auto" w:fill="auto"/>
            <w:vAlign w:val="center"/>
          </w:tcPr>
          <w:p w14:paraId="3F24C400" w14:textId="66468C7E" w:rsidR="00076468" w:rsidRPr="00355787" w:rsidRDefault="00BB726E" w:rsidP="00BB726E">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объемы мощности</w:t>
            </w:r>
            <w:r w:rsidR="00076468" w:rsidRPr="00355787">
              <w:rPr>
                <w:rFonts w:ascii="Times New Roman" w:hAnsi="Times New Roman"/>
                <w:sz w:val="20"/>
                <w:szCs w:val="20"/>
              </w:rPr>
              <w:t>, нереализуемые по тех причинам, Гкал/ч</w:t>
            </w:r>
          </w:p>
        </w:tc>
        <w:tc>
          <w:tcPr>
            <w:tcW w:w="1488" w:type="dxa"/>
            <w:shd w:val="clear" w:color="auto" w:fill="auto"/>
            <w:vAlign w:val="center"/>
          </w:tcPr>
          <w:p w14:paraId="007FFF62" w14:textId="0E92E3C7"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866" w:type="dxa"/>
            <w:shd w:val="clear" w:color="auto" w:fill="auto"/>
            <w:vAlign w:val="center"/>
          </w:tcPr>
          <w:p w14:paraId="4974FBBD" w14:textId="42DEDA4C"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866" w:type="dxa"/>
            <w:shd w:val="clear" w:color="auto" w:fill="auto"/>
            <w:vAlign w:val="center"/>
          </w:tcPr>
          <w:p w14:paraId="27EA50CA" w14:textId="4E3370F7"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988" w:type="dxa"/>
            <w:shd w:val="clear" w:color="auto" w:fill="auto"/>
            <w:vAlign w:val="center"/>
          </w:tcPr>
          <w:p w14:paraId="632A0D21" w14:textId="7B55C93A"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c>
          <w:tcPr>
            <w:tcW w:w="1410" w:type="dxa"/>
            <w:shd w:val="clear" w:color="auto" w:fill="auto"/>
            <w:vAlign w:val="center"/>
          </w:tcPr>
          <w:p w14:paraId="5F468A38" w14:textId="2A9977B9"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w:t>
            </w:r>
          </w:p>
        </w:tc>
      </w:tr>
      <w:tr w:rsidR="00076468" w:rsidRPr="00355787" w14:paraId="3058926C" w14:textId="77777777" w:rsidTr="006D78C4">
        <w:trPr>
          <w:trHeight w:val="155"/>
          <w:jc w:val="center"/>
        </w:trPr>
        <w:tc>
          <w:tcPr>
            <w:tcW w:w="3397" w:type="dxa"/>
            <w:vMerge/>
            <w:shd w:val="clear" w:color="auto" w:fill="FBD4B4" w:themeFill="accent6" w:themeFillTint="66"/>
            <w:vAlign w:val="center"/>
          </w:tcPr>
          <w:p w14:paraId="763D2374" w14:textId="77777777" w:rsidR="00076468" w:rsidRPr="00355787" w:rsidRDefault="00076468" w:rsidP="00BB726E">
            <w:pPr>
              <w:autoSpaceDE w:val="0"/>
              <w:autoSpaceDN w:val="0"/>
              <w:adjustRightInd w:val="0"/>
              <w:spacing w:after="0" w:line="240" w:lineRule="auto"/>
              <w:jc w:val="center"/>
              <w:rPr>
                <w:rFonts w:ascii="Times New Roman" w:hAnsi="Times New Roman"/>
                <w:b/>
                <w:i/>
                <w:sz w:val="20"/>
                <w:szCs w:val="20"/>
              </w:rPr>
            </w:pPr>
          </w:p>
        </w:tc>
        <w:tc>
          <w:tcPr>
            <w:tcW w:w="5439" w:type="dxa"/>
            <w:shd w:val="clear" w:color="auto" w:fill="FDE9D9" w:themeFill="accent6" w:themeFillTint="33"/>
            <w:vAlign w:val="center"/>
          </w:tcPr>
          <w:p w14:paraId="22860258" w14:textId="5EAABFDD" w:rsidR="00076468" w:rsidRPr="00355787" w:rsidRDefault="00BB726E" w:rsidP="00BB726E">
            <w:pPr>
              <w:autoSpaceDE w:val="0"/>
              <w:autoSpaceDN w:val="0"/>
              <w:adjustRightInd w:val="0"/>
              <w:spacing w:after="0" w:line="240" w:lineRule="auto"/>
              <w:jc w:val="center"/>
              <w:rPr>
                <w:rFonts w:ascii="Times New Roman" w:hAnsi="Times New Roman"/>
                <w:sz w:val="20"/>
                <w:szCs w:val="20"/>
              </w:rPr>
            </w:pPr>
            <w:r w:rsidRPr="00355787">
              <w:rPr>
                <w:rFonts w:ascii="Times New Roman" w:hAnsi="Times New Roman"/>
                <w:sz w:val="20"/>
                <w:szCs w:val="20"/>
              </w:rPr>
              <w:t>р</w:t>
            </w:r>
            <w:r w:rsidR="00076468" w:rsidRPr="00355787">
              <w:rPr>
                <w:rFonts w:ascii="Times New Roman" w:hAnsi="Times New Roman"/>
                <w:sz w:val="20"/>
                <w:szCs w:val="20"/>
              </w:rPr>
              <w:t>асполагаемая мощность, Гкал/ч</w:t>
            </w:r>
          </w:p>
        </w:tc>
        <w:tc>
          <w:tcPr>
            <w:tcW w:w="1488" w:type="dxa"/>
            <w:shd w:val="clear" w:color="auto" w:fill="FDE9D9" w:themeFill="accent6" w:themeFillTint="33"/>
            <w:vAlign w:val="center"/>
          </w:tcPr>
          <w:p w14:paraId="0A149E59" w14:textId="090AD92D"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0,06348</w:t>
            </w:r>
          </w:p>
        </w:tc>
        <w:tc>
          <w:tcPr>
            <w:tcW w:w="866" w:type="dxa"/>
            <w:shd w:val="clear" w:color="auto" w:fill="FDE9D9" w:themeFill="accent6" w:themeFillTint="33"/>
            <w:vAlign w:val="center"/>
          </w:tcPr>
          <w:p w14:paraId="540B6E88" w14:textId="7A696747"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0,06348</w:t>
            </w:r>
          </w:p>
        </w:tc>
        <w:tc>
          <w:tcPr>
            <w:tcW w:w="866" w:type="dxa"/>
            <w:shd w:val="clear" w:color="auto" w:fill="FDE9D9" w:themeFill="accent6" w:themeFillTint="33"/>
            <w:vAlign w:val="center"/>
          </w:tcPr>
          <w:p w14:paraId="559C4C12" w14:textId="268192D1"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0,06348</w:t>
            </w:r>
          </w:p>
        </w:tc>
        <w:tc>
          <w:tcPr>
            <w:tcW w:w="988" w:type="dxa"/>
            <w:shd w:val="clear" w:color="auto" w:fill="FDE9D9" w:themeFill="accent6" w:themeFillTint="33"/>
            <w:vAlign w:val="center"/>
          </w:tcPr>
          <w:p w14:paraId="681F2142" w14:textId="2515B17B"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0,06348</w:t>
            </w:r>
          </w:p>
        </w:tc>
        <w:tc>
          <w:tcPr>
            <w:tcW w:w="1410" w:type="dxa"/>
            <w:shd w:val="clear" w:color="auto" w:fill="FDE9D9" w:themeFill="accent6" w:themeFillTint="33"/>
            <w:vAlign w:val="center"/>
          </w:tcPr>
          <w:p w14:paraId="0D4BCF33" w14:textId="5C92C5BA" w:rsidR="00076468" w:rsidRPr="00355787" w:rsidRDefault="00076468" w:rsidP="00BB726E">
            <w:pPr>
              <w:spacing w:after="0" w:line="240" w:lineRule="auto"/>
              <w:jc w:val="center"/>
              <w:rPr>
                <w:rFonts w:ascii="Times New Roman" w:hAnsi="Times New Roman"/>
                <w:color w:val="000000"/>
                <w:sz w:val="20"/>
                <w:szCs w:val="20"/>
              </w:rPr>
            </w:pPr>
            <w:r w:rsidRPr="00355787">
              <w:rPr>
                <w:rFonts w:ascii="Times New Roman" w:hAnsi="Times New Roman"/>
                <w:color w:val="000000"/>
                <w:sz w:val="20"/>
                <w:szCs w:val="20"/>
              </w:rPr>
              <w:t>0,06348</w:t>
            </w:r>
          </w:p>
        </w:tc>
      </w:tr>
    </w:tbl>
    <w:p w14:paraId="6CFDA0CD" w14:textId="77777777" w:rsidR="00201961" w:rsidRDefault="00201961" w:rsidP="007E4CFC">
      <w:pPr>
        <w:pStyle w:val="Default0"/>
        <w:spacing w:line="360" w:lineRule="auto"/>
        <w:rPr>
          <w:b/>
          <w:bCs/>
          <w:i/>
          <w:sz w:val="28"/>
          <w:szCs w:val="28"/>
          <w:highlight w:val="green"/>
        </w:rPr>
        <w:sectPr w:rsidR="00201961" w:rsidSect="005924E8">
          <w:headerReference w:type="default" r:id="rId17"/>
          <w:type w:val="nextColumn"/>
          <w:pgSz w:w="16838" w:h="11906" w:orient="landscape" w:code="9"/>
          <w:pgMar w:top="1134" w:right="851"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90ED53A" w14:textId="77777777" w:rsidR="0063727D" w:rsidRPr="00373CC2" w:rsidRDefault="0063727D" w:rsidP="008612D7">
      <w:pPr>
        <w:autoSpaceDE w:val="0"/>
        <w:autoSpaceDN w:val="0"/>
        <w:adjustRightInd w:val="0"/>
        <w:spacing w:line="240" w:lineRule="auto"/>
        <w:jc w:val="center"/>
        <w:rPr>
          <w:rFonts w:ascii="Times New Roman" w:hAnsi="Times New Roman"/>
          <w:b/>
          <w:i/>
          <w:iCs/>
          <w:sz w:val="28"/>
          <w:szCs w:val="26"/>
        </w:rPr>
      </w:pPr>
      <w:r w:rsidRPr="00373CC2">
        <w:rPr>
          <w:rFonts w:ascii="Times New Roman" w:hAnsi="Times New Roman"/>
          <w:b/>
          <w:i/>
          <w:iCs/>
          <w:sz w:val="28"/>
          <w:szCs w:val="26"/>
        </w:rPr>
        <w:lastRenderedPageBreak/>
        <w:t>2.3.3 Существующие и перспективные затраты тепловой мощности на собственные и хозяйственные нужды теплоснабжающей организации в отношении источников тепловой энергии</w:t>
      </w:r>
    </w:p>
    <w:p w14:paraId="2916FC8C" w14:textId="1C8C1B5C" w:rsidR="0063727D" w:rsidRPr="00373CC2" w:rsidRDefault="0063727D" w:rsidP="00373CC2">
      <w:pPr>
        <w:autoSpaceDE w:val="0"/>
        <w:autoSpaceDN w:val="0"/>
        <w:adjustRightInd w:val="0"/>
        <w:spacing w:after="0" w:line="360" w:lineRule="auto"/>
        <w:ind w:firstLine="567"/>
        <w:jc w:val="both"/>
        <w:rPr>
          <w:rFonts w:ascii="Times New Roman" w:hAnsi="Times New Roman"/>
          <w:sz w:val="28"/>
          <w:szCs w:val="26"/>
        </w:rPr>
      </w:pPr>
      <w:r w:rsidRPr="00373CC2">
        <w:rPr>
          <w:rFonts w:ascii="Times New Roman" w:hAnsi="Times New Roman"/>
          <w:sz w:val="28"/>
          <w:szCs w:val="26"/>
        </w:rPr>
        <w:t xml:space="preserve">Существующие и перспективные затраты тепловой мощности на собственные и хозяйственные нужды источников тепловой энергии для </w:t>
      </w:r>
      <w:r w:rsidR="004E7D0D">
        <w:rPr>
          <w:rFonts w:ascii="Times New Roman" w:hAnsi="Times New Roman"/>
          <w:sz w:val="28"/>
          <w:szCs w:val="26"/>
        </w:rPr>
        <w:t>котельных</w:t>
      </w:r>
      <w:r w:rsidRPr="00373CC2">
        <w:rPr>
          <w:rFonts w:ascii="Times New Roman" w:hAnsi="Times New Roman"/>
          <w:sz w:val="28"/>
          <w:szCs w:val="26"/>
        </w:rPr>
        <w:t xml:space="preserve"> </w:t>
      </w:r>
      <w:r w:rsidR="00F60255">
        <w:rPr>
          <w:rFonts w:ascii="Times New Roman" w:hAnsi="Times New Roman"/>
          <w:sz w:val="28"/>
          <w:szCs w:val="26"/>
        </w:rPr>
        <w:t>Каратузского сельсовета</w:t>
      </w:r>
      <w:r w:rsidR="00EB13C2" w:rsidRPr="00373CC2">
        <w:rPr>
          <w:rFonts w:ascii="Times New Roman" w:hAnsi="Times New Roman"/>
          <w:sz w:val="28"/>
          <w:szCs w:val="26"/>
        </w:rPr>
        <w:t xml:space="preserve"> </w:t>
      </w:r>
      <w:r w:rsidR="00A429D7">
        <w:rPr>
          <w:rFonts w:ascii="Times New Roman" w:hAnsi="Times New Roman"/>
          <w:sz w:val="28"/>
          <w:szCs w:val="26"/>
        </w:rPr>
        <w:t>Каратузского района</w:t>
      </w:r>
      <w:r w:rsidR="009E656B">
        <w:rPr>
          <w:rFonts w:ascii="Times New Roman" w:hAnsi="Times New Roman"/>
          <w:sz w:val="28"/>
          <w:szCs w:val="26"/>
        </w:rPr>
        <w:t xml:space="preserve"> </w:t>
      </w:r>
      <w:r w:rsidRPr="00373CC2">
        <w:rPr>
          <w:rFonts w:ascii="Times New Roman" w:hAnsi="Times New Roman"/>
          <w:sz w:val="28"/>
          <w:szCs w:val="26"/>
        </w:rPr>
        <w:t xml:space="preserve">приведены в таблице </w:t>
      </w:r>
      <w:r w:rsidR="00C53167">
        <w:rPr>
          <w:rFonts w:ascii="Times New Roman" w:hAnsi="Times New Roman"/>
          <w:sz w:val="28"/>
          <w:szCs w:val="26"/>
        </w:rPr>
        <w:t>2.3.3.1</w:t>
      </w:r>
      <w:r w:rsidR="008A60C4" w:rsidRPr="00373CC2">
        <w:rPr>
          <w:rFonts w:ascii="Times New Roman" w:hAnsi="Times New Roman"/>
          <w:sz w:val="28"/>
          <w:szCs w:val="26"/>
        </w:rPr>
        <w:t>.</w:t>
      </w:r>
    </w:p>
    <w:p w14:paraId="71E33E9A" w14:textId="2C55B4A4" w:rsidR="00C14153" w:rsidRPr="00BF36C5" w:rsidRDefault="008A60C4" w:rsidP="00BB726E">
      <w:pPr>
        <w:autoSpaceDE w:val="0"/>
        <w:autoSpaceDN w:val="0"/>
        <w:adjustRightInd w:val="0"/>
        <w:spacing w:after="0" w:line="240" w:lineRule="auto"/>
        <w:jc w:val="center"/>
        <w:rPr>
          <w:rFonts w:ascii="Times New Roman" w:hAnsi="Times New Roman"/>
          <w:b/>
          <w:i/>
          <w:sz w:val="28"/>
          <w:szCs w:val="28"/>
        </w:rPr>
      </w:pPr>
      <w:r w:rsidRPr="00BF36C5">
        <w:rPr>
          <w:rFonts w:ascii="Times New Roman" w:hAnsi="Times New Roman"/>
          <w:b/>
          <w:i/>
          <w:sz w:val="28"/>
          <w:szCs w:val="28"/>
        </w:rPr>
        <w:t>Табл</w:t>
      </w:r>
      <w:r w:rsidR="00D4254C">
        <w:rPr>
          <w:rFonts w:ascii="Times New Roman" w:hAnsi="Times New Roman"/>
          <w:b/>
          <w:i/>
          <w:sz w:val="28"/>
          <w:szCs w:val="28"/>
        </w:rPr>
        <w:t xml:space="preserve">ица </w:t>
      </w:r>
      <w:r w:rsidR="00DA4FDD">
        <w:rPr>
          <w:rFonts w:ascii="Times New Roman" w:hAnsi="Times New Roman"/>
          <w:b/>
          <w:i/>
          <w:sz w:val="28"/>
          <w:szCs w:val="28"/>
        </w:rPr>
        <w:t>2.3.3.1</w:t>
      </w:r>
      <w:r w:rsidR="0063727D" w:rsidRPr="00BF36C5">
        <w:rPr>
          <w:rFonts w:ascii="Times New Roman" w:hAnsi="Times New Roman"/>
          <w:b/>
          <w:i/>
          <w:sz w:val="28"/>
          <w:szCs w:val="28"/>
        </w:rPr>
        <w:t xml:space="preserve"> – Существующие и перспективные затраты тепловой мощности на собственные и хозяйств</w:t>
      </w:r>
      <w:r w:rsidR="00E91A88" w:rsidRPr="00BF36C5">
        <w:rPr>
          <w:rFonts w:ascii="Times New Roman" w:hAnsi="Times New Roman"/>
          <w:b/>
          <w:i/>
          <w:sz w:val="28"/>
          <w:szCs w:val="28"/>
        </w:rPr>
        <w:t xml:space="preserve">енные нужды источников тепловой </w:t>
      </w:r>
      <w:r w:rsidR="0063727D" w:rsidRPr="00BF36C5">
        <w:rPr>
          <w:rFonts w:ascii="Times New Roman" w:hAnsi="Times New Roman"/>
          <w:b/>
          <w:i/>
          <w:sz w:val="28"/>
          <w:szCs w:val="28"/>
        </w:rPr>
        <w:t xml:space="preserve">энергии </w:t>
      </w:r>
      <w:r w:rsidR="00F60255">
        <w:rPr>
          <w:rFonts w:ascii="Times New Roman" w:hAnsi="Times New Roman"/>
          <w:b/>
          <w:i/>
          <w:sz w:val="28"/>
          <w:szCs w:val="28"/>
        </w:rPr>
        <w:t>Каратузского сельсовета</w:t>
      </w:r>
      <w:r w:rsidR="009E656B">
        <w:rPr>
          <w:rFonts w:ascii="Times New Roman" w:hAnsi="Times New Roman"/>
          <w:b/>
          <w:i/>
          <w:sz w:val="28"/>
          <w:szCs w:val="28"/>
        </w:rPr>
        <w:t xml:space="preserve"> </w:t>
      </w:r>
      <w:r w:rsidR="00A429D7">
        <w:rPr>
          <w:rFonts w:ascii="Times New Roman" w:hAnsi="Times New Roman"/>
          <w:b/>
          <w:i/>
          <w:sz w:val="28"/>
          <w:szCs w:val="28"/>
        </w:rPr>
        <w:t>Каратузского района</w:t>
      </w:r>
    </w:p>
    <w:tbl>
      <w:tblPr>
        <w:tblpPr w:leftFromText="180" w:rightFromText="180" w:vertAnchor="text" w:horzAnchor="margin" w:tblpXSpec="center" w:tblpY="8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6"/>
        <w:gridCol w:w="1330"/>
        <w:gridCol w:w="1330"/>
        <w:gridCol w:w="1330"/>
        <w:gridCol w:w="1330"/>
        <w:gridCol w:w="1331"/>
      </w:tblGrid>
      <w:tr w:rsidR="0063727D" w:rsidRPr="00BB726E" w14:paraId="6E134AB5" w14:textId="77777777" w:rsidTr="00BB726E">
        <w:trPr>
          <w:trHeight w:val="281"/>
        </w:trPr>
        <w:tc>
          <w:tcPr>
            <w:tcW w:w="2976" w:type="dxa"/>
            <w:vMerge w:val="restart"/>
            <w:shd w:val="clear" w:color="auto" w:fill="FBD4B4" w:themeFill="accent6" w:themeFillTint="66"/>
            <w:vAlign w:val="center"/>
          </w:tcPr>
          <w:p w14:paraId="35E59F8B" w14:textId="77777777" w:rsidR="0063727D" w:rsidRPr="00BB726E" w:rsidRDefault="0063727D" w:rsidP="00BB726E">
            <w:pPr>
              <w:pStyle w:val="Default0"/>
              <w:jc w:val="center"/>
              <w:rPr>
                <w:b/>
                <w:i/>
                <w:sz w:val="18"/>
                <w:szCs w:val="18"/>
              </w:rPr>
            </w:pPr>
            <w:r w:rsidRPr="00BB726E">
              <w:rPr>
                <w:b/>
                <w:i/>
                <w:sz w:val="18"/>
                <w:szCs w:val="18"/>
              </w:rPr>
              <w:t>Котельная</w:t>
            </w:r>
          </w:p>
        </w:tc>
        <w:tc>
          <w:tcPr>
            <w:tcW w:w="6651" w:type="dxa"/>
            <w:gridSpan w:val="5"/>
            <w:shd w:val="clear" w:color="auto" w:fill="FBD4B4" w:themeFill="accent6" w:themeFillTint="66"/>
            <w:vAlign w:val="center"/>
          </w:tcPr>
          <w:p w14:paraId="45266C3D" w14:textId="77777777" w:rsidR="0063727D" w:rsidRPr="00BB726E" w:rsidRDefault="0063727D" w:rsidP="00BB726E">
            <w:pPr>
              <w:autoSpaceDE w:val="0"/>
              <w:autoSpaceDN w:val="0"/>
              <w:adjustRightInd w:val="0"/>
              <w:spacing w:after="0" w:line="240" w:lineRule="auto"/>
              <w:jc w:val="center"/>
              <w:rPr>
                <w:rFonts w:ascii="Times New Roman" w:eastAsia="Times New Roman,Bold" w:hAnsi="Times New Roman"/>
                <w:b/>
                <w:bCs/>
                <w:i/>
                <w:sz w:val="18"/>
                <w:szCs w:val="18"/>
              </w:rPr>
            </w:pPr>
            <w:r w:rsidRPr="00BB726E">
              <w:rPr>
                <w:rFonts w:ascii="Times New Roman" w:eastAsia="Times New Roman,Bold" w:hAnsi="Times New Roman"/>
                <w:b/>
                <w:bCs/>
                <w:i/>
                <w:sz w:val="18"/>
                <w:szCs w:val="18"/>
              </w:rPr>
              <w:t>Затраты тепловой мощности на собственные и хозяйственные нужды источников тепловой энергии, Гкал/час</w:t>
            </w:r>
          </w:p>
        </w:tc>
      </w:tr>
      <w:tr w:rsidR="0013184E" w:rsidRPr="00BB726E" w14:paraId="589011A4" w14:textId="77777777" w:rsidTr="00BB726E">
        <w:trPr>
          <w:trHeight w:val="221"/>
        </w:trPr>
        <w:tc>
          <w:tcPr>
            <w:tcW w:w="2976" w:type="dxa"/>
            <w:vMerge/>
            <w:shd w:val="clear" w:color="auto" w:fill="FBD4B4" w:themeFill="accent6" w:themeFillTint="66"/>
            <w:vAlign w:val="center"/>
          </w:tcPr>
          <w:p w14:paraId="7525E6D4" w14:textId="77777777" w:rsidR="0013184E" w:rsidRPr="00BB726E" w:rsidRDefault="0013184E" w:rsidP="00BB726E">
            <w:pPr>
              <w:spacing w:after="0" w:line="240" w:lineRule="auto"/>
              <w:jc w:val="center"/>
              <w:rPr>
                <w:rFonts w:ascii="Times New Roman" w:hAnsi="Times New Roman"/>
                <w:b/>
                <w:i/>
                <w:sz w:val="18"/>
                <w:szCs w:val="18"/>
              </w:rPr>
            </w:pPr>
          </w:p>
        </w:tc>
        <w:tc>
          <w:tcPr>
            <w:tcW w:w="1330" w:type="dxa"/>
            <w:shd w:val="clear" w:color="auto" w:fill="FBD4B4" w:themeFill="accent6" w:themeFillTint="66"/>
            <w:vAlign w:val="center"/>
          </w:tcPr>
          <w:p w14:paraId="4A155491" w14:textId="0D176948" w:rsidR="0013184E" w:rsidRPr="00BB726E" w:rsidRDefault="0013184E" w:rsidP="00BB726E">
            <w:pPr>
              <w:spacing w:after="0" w:line="240" w:lineRule="auto"/>
              <w:jc w:val="center"/>
              <w:rPr>
                <w:rFonts w:ascii="Times New Roman" w:hAnsi="Times New Roman"/>
                <w:b/>
                <w:i/>
                <w:sz w:val="18"/>
                <w:szCs w:val="18"/>
              </w:rPr>
            </w:pPr>
            <w:r w:rsidRPr="00BB726E">
              <w:rPr>
                <w:rFonts w:ascii="Times New Roman" w:hAnsi="Times New Roman"/>
                <w:b/>
                <w:i/>
                <w:sz w:val="18"/>
                <w:szCs w:val="18"/>
              </w:rPr>
              <w:t>2024г.</w:t>
            </w:r>
          </w:p>
        </w:tc>
        <w:tc>
          <w:tcPr>
            <w:tcW w:w="1330" w:type="dxa"/>
            <w:shd w:val="clear" w:color="auto" w:fill="FBD4B4" w:themeFill="accent6" w:themeFillTint="66"/>
            <w:vAlign w:val="center"/>
          </w:tcPr>
          <w:p w14:paraId="2F5A1AC4" w14:textId="562EA9F9" w:rsidR="0013184E" w:rsidRPr="00BB726E" w:rsidRDefault="0013184E" w:rsidP="00BB726E">
            <w:pPr>
              <w:spacing w:after="0" w:line="240" w:lineRule="auto"/>
              <w:jc w:val="center"/>
              <w:rPr>
                <w:rFonts w:ascii="Times New Roman" w:hAnsi="Times New Roman"/>
                <w:b/>
                <w:i/>
                <w:sz w:val="18"/>
                <w:szCs w:val="18"/>
              </w:rPr>
            </w:pPr>
            <w:r w:rsidRPr="00BB726E">
              <w:rPr>
                <w:rFonts w:ascii="Times New Roman" w:hAnsi="Times New Roman"/>
                <w:b/>
                <w:i/>
                <w:sz w:val="18"/>
                <w:szCs w:val="18"/>
              </w:rPr>
              <w:t>2025г.</w:t>
            </w:r>
          </w:p>
        </w:tc>
        <w:tc>
          <w:tcPr>
            <w:tcW w:w="1330" w:type="dxa"/>
            <w:shd w:val="clear" w:color="auto" w:fill="FBD4B4" w:themeFill="accent6" w:themeFillTint="66"/>
            <w:vAlign w:val="center"/>
          </w:tcPr>
          <w:p w14:paraId="2EC18DBF" w14:textId="573BA5D9" w:rsidR="0013184E" w:rsidRPr="00BB726E" w:rsidRDefault="0013184E" w:rsidP="00BB726E">
            <w:pPr>
              <w:spacing w:after="0" w:line="240" w:lineRule="auto"/>
              <w:jc w:val="center"/>
              <w:rPr>
                <w:rFonts w:ascii="Times New Roman" w:hAnsi="Times New Roman"/>
                <w:b/>
                <w:i/>
                <w:sz w:val="18"/>
                <w:szCs w:val="18"/>
              </w:rPr>
            </w:pPr>
            <w:r w:rsidRPr="00BB726E">
              <w:rPr>
                <w:rFonts w:ascii="Times New Roman" w:hAnsi="Times New Roman"/>
                <w:b/>
                <w:i/>
                <w:sz w:val="18"/>
                <w:szCs w:val="18"/>
              </w:rPr>
              <w:t>2026г.</w:t>
            </w:r>
          </w:p>
        </w:tc>
        <w:tc>
          <w:tcPr>
            <w:tcW w:w="1330" w:type="dxa"/>
            <w:shd w:val="clear" w:color="auto" w:fill="FBD4B4" w:themeFill="accent6" w:themeFillTint="66"/>
            <w:vAlign w:val="center"/>
          </w:tcPr>
          <w:p w14:paraId="5267A93C" w14:textId="695640BF" w:rsidR="0013184E" w:rsidRPr="00BB726E" w:rsidRDefault="0013184E" w:rsidP="00BB726E">
            <w:pPr>
              <w:spacing w:after="0" w:line="240" w:lineRule="auto"/>
              <w:jc w:val="center"/>
              <w:rPr>
                <w:rFonts w:ascii="Times New Roman" w:hAnsi="Times New Roman"/>
                <w:b/>
                <w:i/>
                <w:sz w:val="18"/>
                <w:szCs w:val="18"/>
              </w:rPr>
            </w:pPr>
            <w:r w:rsidRPr="00BB726E">
              <w:rPr>
                <w:rFonts w:ascii="Times New Roman" w:hAnsi="Times New Roman"/>
                <w:b/>
                <w:i/>
                <w:sz w:val="18"/>
                <w:szCs w:val="18"/>
              </w:rPr>
              <w:t>2027г.</w:t>
            </w:r>
          </w:p>
        </w:tc>
        <w:tc>
          <w:tcPr>
            <w:tcW w:w="1331" w:type="dxa"/>
            <w:shd w:val="clear" w:color="auto" w:fill="FBD4B4" w:themeFill="accent6" w:themeFillTint="66"/>
            <w:vAlign w:val="center"/>
          </w:tcPr>
          <w:p w14:paraId="6DD43C42" w14:textId="6DAF9DEA" w:rsidR="0013184E" w:rsidRPr="00BB726E" w:rsidRDefault="0013184E" w:rsidP="00BB726E">
            <w:pPr>
              <w:spacing w:after="0" w:line="240" w:lineRule="auto"/>
              <w:jc w:val="center"/>
              <w:rPr>
                <w:rFonts w:ascii="Times New Roman" w:hAnsi="Times New Roman"/>
                <w:b/>
                <w:i/>
                <w:sz w:val="18"/>
                <w:szCs w:val="18"/>
              </w:rPr>
            </w:pPr>
            <w:r w:rsidRPr="00BB726E">
              <w:rPr>
                <w:rFonts w:ascii="Times New Roman" w:hAnsi="Times New Roman"/>
                <w:b/>
                <w:i/>
                <w:sz w:val="18"/>
                <w:szCs w:val="18"/>
              </w:rPr>
              <w:t>2028-2037 гг.</w:t>
            </w:r>
          </w:p>
        </w:tc>
      </w:tr>
      <w:tr w:rsidR="00576C3B" w:rsidRPr="00BB726E" w14:paraId="3CD911B3" w14:textId="77777777" w:rsidTr="00BB726E">
        <w:trPr>
          <w:trHeight w:val="193"/>
        </w:trPr>
        <w:tc>
          <w:tcPr>
            <w:tcW w:w="2976" w:type="dxa"/>
            <w:shd w:val="clear" w:color="auto" w:fill="FBD4B4" w:themeFill="accent6" w:themeFillTint="66"/>
            <w:vAlign w:val="center"/>
          </w:tcPr>
          <w:p w14:paraId="2A01B0D0" w14:textId="490DC2F7" w:rsidR="00576C3B" w:rsidRPr="00BB726E" w:rsidRDefault="008612D7" w:rsidP="00BB726E">
            <w:pPr>
              <w:widowControl w:val="0"/>
              <w:tabs>
                <w:tab w:val="left" w:pos="1459"/>
              </w:tabs>
              <w:spacing w:after="0" w:line="240" w:lineRule="auto"/>
              <w:jc w:val="center"/>
              <w:rPr>
                <w:rFonts w:ascii="Times New Roman" w:hAnsi="Times New Roman"/>
                <w:b/>
                <w:bCs/>
                <w:i/>
                <w:color w:val="FF0000"/>
                <w:sz w:val="18"/>
                <w:szCs w:val="18"/>
              </w:rPr>
            </w:pPr>
            <w:r w:rsidRPr="00BB726E">
              <w:rPr>
                <w:rFonts w:ascii="Times New Roman" w:hAnsi="Times New Roman"/>
                <w:b/>
                <w:i/>
                <w:sz w:val="18"/>
                <w:szCs w:val="18"/>
              </w:rPr>
              <w:t xml:space="preserve">Котельная </w:t>
            </w:r>
            <w:r>
              <w:rPr>
                <w:rFonts w:ascii="Times New Roman" w:hAnsi="Times New Roman"/>
                <w:b/>
                <w:i/>
                <w:sz w:val="18"/>
                <w:szCs w:val="18"/>
              </w:rPr>
              <w:t>«</w:t>
            </w:r>
            <w:r w:rsidR="00576C3B" w:rsidRPr="00BB726E">
              <w:rPr>
                <w:rFonts w:ascii="Times New Roman" w:hAnsi="Times New Roman"/>
                <w:b/>
                <w:i/>
                <w:sz w:val="18"/>
                <w:szCs w:val="18"/>
              </w:rPr>
              <w:t>КСШ №1</w:t>
            </w:r>
            <w:r>
              <w:rPr>
                <w:rFonts w:ascii="Times New Roman" w:hAnsi="Times New Roman"/>
                <w:b/>
                <w:i/>
                <w:sz w:val="18"/>
                <w:szCs w:val="18"/>
              </w:rPr>
              <w:t>»</w:t>
            </w:r>
          </w:p>
        </w:tc>
        <w:tc>
          <w:tcPr>
            <w:tcW w:w="1330" w:type="dxa"/>
            <w:vAlign w:val="center"/>
          </w:tcPr>
          <w:p w14:paraId="1DE8E9DD" w14:textId="70E353AD" w:rsidR="00576C3B" w:rsidRPr="00BB726E" w:rsidRDefault="00576C3B" w:rsidP="00BB726E">
            <w:pPr>
              <w:spacing w:after="0" w:line="240" w:lineRule="auto"/>
              <w:jc w:val="center"/>
              <w:rPr>
                <w:rFonts w:ascii="Times New Roman" w:hAnsi="Times New Roman"/>
                <w:sz w:val="18"/>
                <w:szCs w:val="18"/>
              </w:rPr>
            </w:pPr>
            <w:r w:rsidRPr="00BB726E">
              <w:rPr>
                <w:rFonts w:ascii="Times New Roman" w:hAnsi="Times New Roman"/>
                <w:sz w:val="18"/>
                <w:szCs w:val="18"/>
              </w:rPr>
              <w:t>0,00398</w:t>
            </w:r>
          </w:p>
        </w:tc>
        <w:tc>
          <w:tcPr>
            <w:tcW w:w="1330" w:type="dxa"/>
            <w:vAlign w:val="center"/>
          </w:tcPr>
          <w:p w14:paraId="0B609602" w14:textId="178DBBB9" w:rsidR="00576C3B" w:rsidRPr="00BB726E" w:rsidRDefault="00576C3B" w:rsidP="00BB726E">
            <w:pPr>
              <w:spacing w:after="0" w:line="240" w:lineRule="auto"/>
              <w:jc w:val="center"/>
              <w:rPr>
                <w:rFonts w:ascii="Times New Roman" w:hAnsi="Times New Roman"/>
                <w:sz w:val="18"/>
                <w:szCs w:val="18"/>
              </w:rPr>
            </w:pPr>
            <w:r w:rsidRPr="00BB726E">
              <w:rPr>
                <w:rFonts w:ascii="Times New Roman" w:hAnsi="Times New Roman"/>
                <w:sz w:val="18"/>
                <w:szCs w:val="18"/>
              </w:rPr>
              <w:t>0,00398</w:t>
            </w:r>
          </w:p>
        </w:tc>
        <w:tc>
          <w:tcPr>
            <w:tcW w:w="1330" w:type="dxa"/>
            <w:vAlign w:val="center"/>
          </w:tcPr>
          <w:p w14:paraId="13679296" w14:textId="37B7EE04" w:rsidR="00576C3B" w:rsidRPr="00BB726E" w:rsidRDefault="00576C3B" w:rsidP="00BB726E">
            <w:pPr>
              <w:spacing w:after="0" w:line="240" w:lineRule="auto"/>
              <w:jc w:val="center"/>
              <w:rPr>
                <w:rFonts w:ascii="Times New Roman" w:hAnsi="Times New Roman"/>
                <w:sz w:val="18"/>
                <w:szCs w:val="18"/>
              </w:rPr>
            </w:pPr>
            <w:r w:rsidRPr="00BB726E">
              <w:rPr>
                <w:rFonts w:ascii="Times New Roman" w:hAnsi="Times New Roman"/>
                <w:sz w:val="18"/>
                <w:szCs w:val="18"/>
              </w:rPr>
              <w:t>0,00398</w:t>
            </w:r>
          </w:p>
        </w:tc>
        <w:tc>
          <w:tcPr>
            <w:tcW w:w="1330" w:type="dxa"/>
            <w:vAlign w:val="center"/>
          </w:tcPr>
          <w:p w14:paraId="076F3F64" w14:textId="7EF314F1" w:rsidR="00576C3B" w:rsidRPr="00BB726E" w:rsidRDefault="00576C3B" w:rsidP="00BB726E">
            <w:pPr>
              <w:spacing w:after="0" w:line="240" w:lineRule="auto"/>
              <w:jc w:val="center"/>
              <w:rPr>
                <w:rFonts w:ascii="Times New Roman" w:hAnsi="Times New Roman"/>
                <w:sz w:val="18"/>
                <w:szCs w:val="18"/>
              </w:rPr>
            </w:pPr>
            <w:r w:rsidRPr="00BB726E">
              <w:rPr>
                <w:rFonts w:ascii="Times New Roman" w:hAnsi="Times New Roman"/>
                <w:sz w:val="18"/>
                <w:szCs w:val="18"/>
              </w:rPr>
              <w:t>0,00398</w:t>
            </w:r>
          </w:p>
        </w:tc>
        <w:tc>
          <w:tcPr>
            <w:tcW w:w="1331" w:type="dxa"/>
            <w:vAlign w:val="center"/>
          </w:tcPr>
          <w:p w14:paraId="51DF89F6" w14:textId="6883A75D" w:rsidR="00576C3B" w:rsidRPr="00BB726E" w:rsidRDefault="00576C3B" w:rsidP="00BB726E">
            <w:pPr>
              <w:spacing w:after="0" w:line="240" w:lineRule="auto"/>
              <w:jc w:val="center"/>
              <w:rPr>
                <w:rFonts w:ascii="Times New Roman" w:hAnsi="Times New Roman"/>
                <w:sz w:val="18"/>
                <w:szCs w:val="18"/>
              </w:rPr>
            </w:pPr>
            <w:r w:rsidRPr="00BB726E">
              <w:rPr>
                <w:rFonts w:ascii="Times New Roman" w:hAnsi="Times New Roman"/>
                <w:sz w:val="18"/>
                <w:szCs w:val="18"/>
              </w:rPr>
              <w:t>0,00398</w:t>
            </w:r>
          </w:p>
        </w:tc>
      </w:tr>
      <w:tr w:rsidR="00576C3B" w:rsidRPr="00BB726E" w14:paraId="06BD1345" w14:textId="77777777" w:rsidTr="00BB726E">
        <w:trPr>
          <w:trHeight w:val="193"/>
        </w:trPr>
        <w:tc>
          <w:tcPr>
            <w:tcW w:w="2976" w:type="dxa"/>
            <w:shd w:val="clear" w:color="auto" w:fill="FBD4B4" w:themeFill="accent6" w:themeFillTint="66"/>
            <w:vAlign w:val="center"/>
          </w:tcPr>
          <w:p w14:paraId="6AA49D34" w14:textId="35D42111" w:rsidR="00576C3B" w:rsidRPr="00BB726E" w:rsidRDefault="008612D7" w:rsidP="00BB726E">
            <w:pPr>
              <w:widowControl w:val="0"/>
              <w:tabs>
                <w:tab w:val="left" w:pos="1459"/>
              </w:tabs>
              <w:spacing w:after="0" w:line="240" w:lineRule="auto"/>
              <w:jc w:val="center"/>
              <w:rPr>
                <w:rFonts w:ascii="Times New Roman" w:hAnsi="Times New Roman"/>
                <w:b/>
                <w:i/>
                <w:sz w:val="18"/>
                <w:szCs w:val="18"/>
              </w:rPr>
            </w:pPr>
            <w:r w:rsidRPr="00BB726E">
              <w:rPr>
                <w:rFonts w:ascii="Times New Roman" w:hAnsi="Times New Roman"/>
                <w:b/>
                <w:i/>
                <w:sz w:val="18"/>
                <w:szCs w:val="18"/>
              </w:rPr>
              <w:t xml:space="preserve">Котельная </w:t>
            </w:r>
            <w:r>
              <w:rPr>
                <w:rFonts w:ascii="Times New Roman" w:hAnsi="Times New Roman"/>
                <w:b/>
                <w:i/>
                <w:sz w:val="18"/>
                <w:szCs w:val="18"/>
              </w:rPr>
              <w:t>«</w:t>
            </w:r>
            <w:r w:rsidR="00576C3B" w:rsidRPr="00BB726E">
              <w:rPr>
                <w:rFonts w:ascii="Times New Roman" w:hAnsi="Times New Roman"/>
                <w:b/>
                <w:i/>
                <w:sz w:val="18"/>
                <w:szCs w:val="18"/>
              </w:rPr>
              <w:t>Центральная</w:t>
            </w:r>
            <w:r>
              <w:rPr>
                <w:rFonts w:ascii="Times New Roman" w:hAnsi="Times New Roman"/>
                <w:b/>
                <w:i/>
                <w:sz w:val="18"/>
                <w:szCs w:val="18"/>
              </w:rPr>
              <w:t>»</w:t>
            </w:r>
          </w:p>
        </w:tc>
        <w:tc>
          <w:tcPr>
            <w:tcW w:w="1330" w:type="dxa"/>
            <w:shd w:val="clear" w:color="auto" w:fill="FDE9D9" w:themeFill="accent6" w:themeFillTint="33"/>
            <w:vAlign w:val="center"/>
          </w:tcPr>
          <w:p w14:paraId="482FB406" w14:textId="5C0DF720"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0,00295</w:t>
            </w:r>
          </w:p>
        </w:tc>
        <w:tc>
          <w:tcPr>
            <w:tcW w:w="1330" w:type="dxa"/>
            <w:shd w:val="clear" w:color="auto" w:fill="FDE9D9" w:themeFill="accent6" w:themeFillTint="33"/>
            <w:vAlign w:val="center"/>
          </w:tcPr>
          <w:p w14:paraId="691A25BD" w14:textId="33676F8A"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0,00295</w:t>
            </w:r>
          </w:p>
        </w:tc>
        <w:tc>
          <w:tcPr>
            <w:tcW w:w="1330" w:type="dxa"/>
            <w:shd w:val="clear" w:color="auto" w:fill="FDE9D9" w:themeFill="accent6" w:themeFillTint="33"/>
            <w:vAlign w:val="center"/>
          </w:tcPr>
          <w:p w14:paraId="2B26C284" w14:textId="2632E566"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0,00295</w:t>
            </w:r>
          </w:p>
        </w:tc>
        <w:tc>
          <w:tcPr>
            <w:tcW w:w="1330" w:type="dxa"/>
            <w:shd w:val="clear" w:color="auto" w:fill="FDE9D9" w:themeFill="accent6" w:themeFillTint="33"/>
            <w:vAlign w:val="center"/>
          </w:tcPr>
          <w:p w14:paraId="0901094A" w14:textId="4E775A2F"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0,00295</w:t>
            </w:r>
          </w:p>
        </w:tc>
        <w:tc>
          <w:tcPr>
            <w:tcW w:w="1331" w:type="dxa"/>
            <w:shd w:val="clear" w:color="auto" w:fill="FDE9D9" w:themeFill="accent6" w:themeFillTint="33"/>
            <w:vAlign w:val="center"/>
          </w:tcPr>
          <w:p w14:paraId="07CE0C5D" w14:textId="1DB87B38"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0,00295</w:t>
            </w:r>
          </w:p>
        </w:tc>
      </w:tr>
      <w:tr w:rsidR="00576C3B" w:rsidRPr="00BB726E" w14:paraId="7D687FF8" w14:textId="77777777" w:rsidTr="00BB726E">
        <w:trPr>
          <w:trHeight w:val="193"/>
        </w:trPr>
        <w:tc>
          <w:tcPr>
            <w:tcW w:w="2976" w:type="dxa"/>
            <w:shd w:val="clear" w:color="auto" w:fill="FBD4B4" w:themeFill="accent6" w:themeFillTint="66"/>
            <w:vAlign w:val="center"/>
          </w:tcPr>
          <w:p w14:paraId="169FC4B5" w14:textId="35335EF7" w:rsidR="00576C3B" w:rsidRPr="00BB726E" w:rsidRDefault="008612D7" w:rsidP="00BB726E">
            <w:pPr>
              <w:widowControl w:val="0"/>
              <w:tabs>
                <w:tab w:val="left" w:pos="1459"/>
              </w:tabs>
              <w:spacing w:after="0" w:line="240" w:lineRule="auto"/>
              <w:jc w:val="center"/>
              <w:rPr>
                <w:rFonts w:ascii="Times New Roman" w:hAnsi="Times New Roman"/>
                <w:b/>
                <w:i/>
                <w:sz w:val="18"/>
                <w:szCs w:val="18"/>
              </w:rPr>
            </w:pPr>
            <w:r w:rsidRPr="00BB726E">
              <w:rPr>
                <w:rFonts w:ascii="Times New Roman" w:hAnsi="Times New Roman"/>
                <w:b/>
                <w:i/>
                <w:sz w:val="18"/>
                <w:szCs w:val="18"/>
              </w:rPr>
              <w:t xml:space="preserve">Котельная </w:t>
            </w:r>
            <w:r>
              <w:rPr>
                <w:rFonts w:ascii="Times New Roman" w:hAnsi="Times New Roman"/>
                <w:b/>
                <w:i/>
                <w:sz w:val="18"/>
                <w:szCs w:val="18"/>
              </w:rPr>
              <w:t>«</w:t>
            </w:r>
            <w:r w:rsidR="00576C3B" w:rsidRPr="00BB726E">
              <w:rPr>
                <w:rFonts w:ascii="Times New Roman" w:hAnsi="Times New Roman"/>
                <w:b/>
                <w:i/>
                <w:sz w:val="18"/>
                <w:szCs w:val="18"/>
              </w:rPr>
              <w:t>Обменный фонд</w:t>
            </w:r>
          </w:p>
        </w:tc>
        <w:tc>
          <w:tcPr>
            <w:tcW w:w="1330" w:type="dxa"/>
            <w:vAlign w:val="center"/>
          </w:tcPr>
          <w:p w14:paraId="0A4A1492" w14:textId="1ECE7A64"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0,00207</w:t>
            </w:r>
          </w:p>
        </w:tc>
        <w:tc>
          <w:tcPr>
            <w:tcW w:w="1330" w:type="dxa"/>
            <w:vAlign w:val="center"/>
          </w:tcPr>
          <w:p w14:paraId="5703DD16" w14:textId="222ED7FA"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0,00207</w:t>
            </w:r>
          </w:p>
        </w:tc>
        <w:tc>
          <w:tcPr>
            <w:tcW w:w="1330" w:type="dxa"/>
            <w:vAlign w:val="center"/>
          </w:tcPr>
          <w:p w14:paraId="4A4569BC" w14:textId="09973AA6"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0,00207</w:t>
            </w:r>
          </w:p>
        </w:tc>
        <w:tc>
          <w:tcPr>
            <w:tcW w:w="1330" w:type="dxa"/>
            <w:vAlign w:val="center"/>
          </w:tcPr>
          <w:p w14:paraId="63F63BD8" w14:textId="53CBA7FF"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0,00207</w:t>
            </w:r>
          </w:p>
        </w:tc>
        <w:tc>
          <w:tcPr>
            <w:tcW w:w="1331" w:type="dxa"/>
            <w:vAlign w:val="center"/>
          </w:tcPr>
          <w:p w14:paraId="7862B28B" w14:textId="495BE46A"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0,00207</w:t>
            </w:r>
          </w:p>
        </w:tc>
      </w:tr>
      <w:tr w:rsidR="00576C3B" w:rsidRPr="00BB726E" w14:paraId="0D759653" w14:textId="77777777" w:rsidTr="00BB726E">
        <w:trPr>
          <w:trHeight w:val="193"/>
        </w:trPr>
        <w:tc>
          <w:tcPr>
            <w:tcW w:w="2976" w:type="dxa"/>
            <w:shd w:val="clear" w:color="auto" w:fill="FBD4B4" w:themeFill="accent6" w:themeFillTint="66"/>
            <w:vAlign w:val="center"/>
          </w:tcPr>
          <w:p w14:paraId="3422F361" w14:textId="44B34792" w:rsidR="00576C3B" w:rsidRPr="00BB726E" w:rsidRDefault="008612D7" w:rsidP="00BB726E">
            <w:pPr>
              <w:widowControl w:val="0"/>
              <w:tabs>
                <w:tab w:val="left" w:pos="1459"/>
              </w:tabs>
              <w:spacing w:after="0" w:line="240" w:lineRule="auto"/>
              <w:jc w:val="center"/>
              <w:rPr>
                <w:rFonts w:ascii="Times New Roman" w:hAnsi="Times New Roman"/>
                <w:b/>
                <w:i/>
                <w:sz w:val="18"/>
                <w:szCs w:val="18"/>
              </w:rPr>
            </w:pPr>
            <w:r w:rsidRPr="00BB726E">
              <w:rPr>
                <w:rFonts w:ascii="Times New Roman" w:hAnsi="Times New Roman"/>
                <w:b/>
                <w:i/>
                <w:sz w:val="18"/>
                <w:szCs w:val="18"/>
              </w:rPr>
              <w:t xml:space="preserve">Котельная </w:t>
            </w:r>
            <w:r>
              <w:rPr>
                <w:rFonts w:ascii="Times New Roman" w:hAnsi="Times New Roman"/>
                <w:b/>
                <w:i/>
                <w:sz w:val="18"/>
                <w:szCs w:val="18"/>
              </w:rPr>
              <w:t>«</w:t>
            </w:r>
            <w:r w:rsidR="00576C3B" w:rsidRPr="00BB726E">
              <w:rPr>
                <w:rFonts w:ascii="Times New Roman" w:hAnsi="Times New Roman"/>
                <w:b/>
                <w:i/>
                <w:sz w:val="18"/>
                <w:szCs w:val="18"/>
              </w:rPr>
              <w:t>Колобок</w:t>
            </w:r>
            <w:r>
              <w:rPr>
                <w:rFonts w:ascii="Times New Roman" w:hAnsi="Times New Roman"/>
                <w:b/>
                <w:i/>
                <w:sz w:val="18"/>
                <w:szCs w:val="18"/>
              </w:rPr>
              <w:t>»</w:t>
            </w:r>
          </w:p>
        </w:tc>
        <w:tc>
          <w:tcPr>
            <w:tcW w:w="1330" w:type="dxa"/>
            <w:shd w:val="clear" w:color="auto" w:fill="FDE9D9" w:themeFill="accent6" w:themeFillTint="33"/>
            <w:vAlign w:val="center"/>
          </w:tcPr>
          <w:p w14:paraId="3BDFB23F" w14:textId="723A1A27"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0,00498</w:t>
            </w:r>
          </w:p>
        </w:tc>
        <w:tc>
          <w:tcPr>
            <w:tcW w:w="1330" w:type="dxa"/>
            <w:shd w:val="clear" w:color="auto" w:fill="FDE9D9" w:themeFill="accent6" w:themeFillTint="33"/>
            <w:vAlign w:val="center"/>
          </w:tcPr>
          <w:p w14:paraId="0FC5E4D8" w14:textId="7A20594C"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0,00498</w:t>
            </w:r>
          </w:p>
        </w:tc>
        <w:tc>
          <w:tcPr>
            <w:tcW w:w="1330" w:type="dxa"/>
            <w:shd w:val="clear" w:color="auto" w:fill="FDE9D9" w:themeFill="accent6" w:themeFillTint="33"/>
            <w:vAlign w:val="center"/>
          </w:tcPr>
          <w:p w14:paraId="35E8F0A9" w14:textId="09B19573"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0,00498</w:t>
            </w:r>
          </w:p>
        </w:tc>
        <w:tc>
          <w:tcPr>
            <w:tcW w:w="1330" w:type="dxa"/>
            <w:shd w:val="clear" w:color="auto" w:fill="FDE9D9" w:themeFill="accent6" w:themeFillTint="33"/>
            <w:vAlign w:val="center"/>
          </w:tcPr>
          <w:p w14:paraId="44655418" w14:textId="46F8C331"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0,00498</w:t>
            </w:r>
          </w:p>
        </w:tc>
        <w:tc>
          <w:tcPr>
            <w:tcW w:w="1331" w:type="dxa"/>
            <w:shd w:val="clear" w:color="auto" w:fill="FDE9D9" w:themeFill="accent6" w:themeFillTint="33"/>
            <w:vAlign w:val="center"/>
          </w:tcPr>
          <w:p w14:paraId="7E57E83E" w14:textId="6556A4E0"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0,00498</w:t>
            </w:r>
          </w:p>
        </w:tc>
      </w:tr>
      <w:tr w:rsidR="00576C3B" w:rsidRPr="00BB726E" w14:paraId="1D29BE15" w14:textId="77777777" w:rsidTr="00BB726E">
        <w:trPr>
          <w:trHeight w:val="193"/>
        </w:trPr>
        <w:tc>
          <w:tcPr>
            <w:tcW w:w="2976" w:type="dxa"/>
            <w:shd w:val="clear" w:color="auto" w:fill="FBD4B4" w:themeFill="accent6" w:themeFillTint="66"/>
            <w:vAlign w:val="center"/>
          </w:tcPr>
          <w:p w14:paraId="4D326635" w14:textId="1D3EEF9D" w:rsidR="00576C3B" w:rsidRPr="00BB726E" w:rsidRDefault="008612D7" w:rsidP="00BB726E">
            <w:pPr>
              <w:widowControl w:val="0"/>
              <w:tabs>
                <w:tab w:val="left" w:pos="1459"/>
              </w:tabs>
              <w:spacing w:after="0" w:line="240" w:lineRule="auto"/>
              <w:jc w:val="center"/>
              <w:rPr>
                <w:rFonts w:ascii="Times New Roman" w:hAnsi="Times New Roman"/>
                <w:b/>
                <w:i/>
                <w:sz w:val="18"/>
                <w:szCs w:val="18"/>
              </w:rPr>
            </w:pPr>
            <w:r w:rsidRPr="00BB726E">
              <w:rPr>
                <w:rFonts w:ascii="Times New Roman" w:hAnsi="Times New Roman"/>
                <w:b/>
                <w:i/>
                <w:sz w:val="18"/>
                <w:szCs w:val="18"/>
              </w:rPr>
              <w:t xml:space="preserve">Котельная </w:t>
            </w:r>
            <w:r>
              <w:rPr>
                <w:rFonts w:ascii="Times New Roman" w:hAnsi="Times New Roman"/>
                <w:b/>
                <w:i/>
                <w:sz w:val="18"/>
                <w:szCs w:val="18"/>
              </w:rPr>
              <w:t>«</w:t>
            </w:r>
            <w:r w:rsidR="00576C3B" w:rsidRPr="00BB726E">
              <w:rPr>
                <w:rFonts w:ascii="Times New Roman" w:hAnsi="Times New Roman"/>
                <w:b/>
                <w:i/>
                <w:sz w:val="18"/>
                <w:szCs w:val="18"/>
              </w:rPr>
              <w:t>КСШ №2</w:t>
            </w:r>
            <w:r>
              <w:rPr>
                <w:rFonts w:ascii="Times New Roman" w:hAnsi="Times New Roman"/>
                <w:b/>
                <w:i/>
                <w:sz w:val="18"/>
                <w:szCs w:val="18"/>
              </w:rPr>
              <w:t>»</w:t>
            </w:r>
          </w:p>
        </w:tc>
        <w:tc>
          <w:tcPr>
            <w:tcW w:w="1330" w:type="dxa"/>
            <w:vAlign w:val="center"/>
          </w:tcPr>
          <w:p w14:paraId="2187E05D" w14:textId="3A0A437A"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0,00881</w:t>
            </w:r>
          </w:p>
        </w:tc>
        <w:tc>
          <w:tcPr>
            <w:tcW w:w="1330" w:type="dxa"/>
            <w:vAlign w:val="center"/>
          </w:tcPr>
          <w:p w14:paraId="74B712D8" w14:textId="460EC3C0"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0,00881</w:t>
            </w:r>
          </w:p>
        </w:tc>
        <w:tc>
          <w:tcPr>
            <w:tcW w:w="1330" w:type="dxa"/>
            <w:vAlign w:val="center"/>
          </w:tcPr>
          <w:p w14:paraId="2E5AD81D" w14:textId="7CBF1785"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0,00881</w:t>
            </w:r>
          </w:p>
        </w:tc>
        <w:tc>
          <w:tcPr>
            <w:tcW w:w="1330" w:type="dxa"/>
            <w:vAlign w:val="center"/>
          </w:tcPr>
          <w:p w14:paraId="6E219CE2" w14:textId="50651BAC"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0,00881</w:t>
            </w:r>
          </w:p>
        </w:tc>
        <w:tc>
          <w:tcPr>
            <w:tcW w:w="1331" w:type="dxa"/>
            <w:vAlign w:val="center"/>
          </w:tcPr>
          <w:p w14:paraId="1A8C8DD4" w14:textId="48001492"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0,00881</w:t>
            </w:r>
          </w:p>
        </w:tc>
      </w:tr>
      <w:tr w:rsidR="00576C3B" w:rsidRPr="00BB726E" w14:paraId="7B3312AF" w14:textId="77777777" w:rsidTr="00BB726E">
        <w:trPr>
          <w:trHeight w:val="193"/>
        </w:trPr>
        <w:tc>
          <w:tcPr>
            <w:tcW w:w="2976" w:type="dxa"/>
            <w:shd w:val="clear" w:color="auto" w:fill="FBD4B4" w:themeFill="accent6" w:themeFillTint="66"/>
            <w:vAlign w:val="center"/>
          </w:tcPr>
          <w:p w14:paraId="202F265F" w14:textId="32DB9741" w:rsidR="00576C3B" w:rsidRPr="00BB726E" w:rsidRDefault="008612D7" w:rsidP="00BB726E">
            <w:pPr>
              <w:widowControl w:val="0"/>
              <w:tabs>
                <w:tab w:val="left" w:pos="1459"/>
              </w:tabs>
              <w:spacing w:after="0" w:line="240" w:lineRule="auto"/>
              <w:jc w:val="center"/>
              <w:rPr>
                <w:rFonts w:ascii="Times New Roman" w:hAnsi="Times New Roman"/>
                <w:b/>
                <w:i/>
                <w:sz w:val="18"/>
                <w:szCs w:val="18"/>
              </w:rPr>
            </w:pPr>
            <w:r w:rsidRPr="00BB726E">
              <w:rPr>
                <w:rFonts w:ascii="Times New Roman" w:hAnsi="Times New Roman"/>
                <w:b/>
                <w:i/>
                <w:sz w:val="18"/>
                <w:szCs w:val="18"/>
              </w:rPr>
              <w:t xml:space="preserve">Котельная </w:t>
            </w:r>
            <w:r>
              <w:rPr>
                <w:rFonts w:ascii="Times New Roman" w:hAnsi="Times New Roman"/>
                <w:b/>
                <w:i/>
                <w:sz w:val="18"/>
                <w:szCs w:val="18"/>
              </w:rPr>
              <w:t>«</w:t>
            </w:r>
            <w:r w:rsidR="00576C3B" w:rsidRPr="00BB726E">
              <w:rPr>
                <w:rFonts w:ascii="Times New Roman" w:hAnsi="Times New Roman"/>
                <w:b/>
                <w:i/>
                <w:sz w:val="18"/>
                <w:szCs w:val="18"/>
              </w:rPr>
              <w:t>Детский приют</w:t>
            </w:r>
            <w:r>
              <w:rPr>
                <w:rFonts w:ascii="Times New Roman" w:hAnsi="Times New Roman"/>
                <w:b/>
                <w:i/>
                <w:sz w:val="18"/>
                <w:szCs w:val="18"/>
              </w:rPr>
              <w:t>»</w:t>
            </w:r>
          </w:p>
        </w:tc>
        <w:tc>
          <w:tcPr>
            <w:tcW w:w="1330" w:type="dxa"/>
            <w:shd w:val="clear" w:color="auto" w:fill="FDE9D9" w:themeFill="accent6" w:themeFillTint="33"/>
            <w:vAlign w:val="center"/>
          </w:tcPr>
          <w:p w14:paraId="4BDFBCB7" w14:textId="36CB7C28"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0,00722</w:t>
            </w:r>
          </w:p>
        </w:tc>
        <w:tc>
          <w:tcPr>
            <w:tcW w:w="1330" w:type="dxa"/>
            <w:shd w:val="clear" w:color="auto" w:fill="FDE9D9" w:themeFill="accent6" w:themeFillTint="33"/>
            <w:vAlign w:val="center"/>
          </w:tcPr>
          <w:p w14:paraId="615786C7" w14:textId="3F78826E"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0,00722</w:t>
            </w:r>
          </w:p>
        </w:tc>
        <w:tc>
          <w:tcPr>
            <w:tcW w:w="1330" w:type="dxa"/>
            <w:shd w:val="clear" w:color="auto" w:fill="FDE9D9" w:themeFill="accent6" w:themeFillTint="33"/>
            <w:vAlign w:val="center"/>
          </w:tcPr>
          <w:p w14:paraId="75DA7960" w14:textId="49F632BE"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0,00722</w:t>
            </w:r>
          </w:p>
        </w:tc>
        <w:tc>
          <w:tcPr>
            <w:tcW w:w="1330" w:type="dxa"/>
            <w:shd w:val="clear" w:color="auto" w:fill="FDE9D9" w:themeFill="accent6" w:themeFillTint="33"/>
            <w:vAlign w:val="center"/>
          </w:tcPr>
          <w:p w14:paraId="596F4618" w14:textId="51E36C67"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0,00722</w:t>
            </w:r>
          </w:p>
        </w:tc>
        <w:tc>
          <w:tcPr>
            <w:tcW w:w="1331" w:type="dxa"/>
            <w:shd w:val="clear" w:color="auto" w:fill="FDE9D9" w:themeFill="accent6" w:themeFillTint="33"/>
            <w:vAlign w:val="center"/>
          </w:tcPr>
          <w:p w14:paraId="1CE0E80E" w14:textId="4621EDCB"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0,00722</w:t>
            </w:r>
          </w:p>
        </w:tc>
      </w:tr>
      <w:tr w:rsidR="00576C3B" w:rsidRPr="00BB726E" w14:paraId="2A7D0AF0" w14:textId="77777777" w:rsidTr="00BB726E">
        <w:trPr>
          <w:trHeight w:val="193"/>
        </w:trPr>
        <w:tc>
          <w:tcPr>
            <w:tcW w:w="2976" w:type="dxa"/>
            <w:shd w:val="clear" w:color="auto" w:fill="FBD4B4" w:themeFill="accent6" w:themeFillTint="66"/>
            <w:vAlign w:val="center"/>
          </w:tcPr>
          <w:p w14:paraId="06FE1750" w14:textId="682FD70E" w:rsidR="00576C3B" w:rsidRPr="00BB726E" w:rsidRDefault="008612D7" w:rsidP="00BB726E">
            <w:pPr>
              <w:widowControl w:val="0"/>
              <w:tabs>
                <w:tab w:val="left" w:pos="1459"/>
              </w:tabs>
              <w:spacing w:after="0" w:line="240" w:lineRule="auto"/>
              <w:jc w:val="center"/>
              <w:rPr>
                <w:rFonts w:ascii="Times New Roman" w:hAnsi="Times New Roman"/>
                <w:b/>
                <w:i/>
                <w:sz w:val="18"/>
                <w:szCs w:val="18"/>
              </w:rPr>
            </w:pPr>
            <w:r w:rsidRPr="00BB726E">
              <w:rPr>
                <w:rFonts w:ascii="Times New Roman" w:hAnsi="Times New Roman"/>
                <w:b/>
                <w:i/>
                <w:sz w:val="18"/>
                <w:szCs w:val="18"/>
              </w:rPr>
              <w:t xml:space="preserve">Котельная </w:t>
            </w:r>
            <w:r>
              <w:rPr>
                <w:rFonts w:ascii="Times New Roman" w:hAnsi="Times New Roman"/>
                <w:b/>
                <w:i/>
                <w:sz w:val="18"/>
                <w:szCs w:val="18"/>
              </w:rPr>
              <w:t>«</w:t>
            </w:r>
            <w:r w:rsidR="00576C3B" w:rsidRPr="00BB726E">
              <w:rPr>
                <w:rFonts w:ascii="Times New Roman" w:hAnsi="Times New Roman"/>
                <w:b/>
                <w:i/>
                <w:sz w:val="18"/>
                <w:szCs w:val="18"/>
              </w:rPr>
              <w:t>ПМК-1</w:t>
            </w:r>
            <w:r>
              <w:rPr>
                <w:rFonts w:ascii="Times New Roman" w:hAnsi="Times New Roman"/>
                <w:b/>
                <w:i/>
                <w:sz w:val="18"/>
                <w:szCs w:val="18"/>
              </w:rPr>
              <w:t>»</w:t>
            </w:r>
          </w:p>
        </w:tc>
        <w:tc>
          <w:tcPr>
            <w:tcW w:w="1330" w:type="dxa"/>
            <w:vAlign w:val="center"/>
          </w:tcPr>
          <w:p w14:paraId="5CD0F9C7" w14:textId="3766E665"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0,00256</w:t>
            </w:r>
          </w:p>
        </w:tc>
        <w:tc>
          <w:tcPr>
            <w:tcW w:w="1330" w:type="dxa"/>
            <w:vAlign w:val="center"/>
          </w:tcPr>
          <w:p w14:paraId="580B3D74" w14:textId="0D307C19"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0,00256</w:t>
            </w:r>
          </w:p>
        </w:tc>
        <w:tc>
          <w:tcPr>
            <w:tcW w:w="1330" w:type="dxa"/>
            <w:vAlign w:val="center"/>
          </w:tcPr>
          <w:p w14:paraId="42417623" w14:textId="05056C62"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0,00256</w:t>
            </w:r>
          </w:p>
        </w:tc>
        <w:tc>
          <w:tcPr>
            <w:tcW w:w="1330" w:type="dxa"/>
            <w:vAlign w:val="center"/>
          </w:tcPr>
          <w:p w14:paraId="645E053D" w14:textId="1CC279DF"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0,00256</w:t>
            </w:r>
          </w:p>
        </w:tc>
        <w:tc>
          <w:tcPr>
            <w:tcW w:w="1331" w:type="dxa"/>
            <w:vAlign w:val="center"/>
          </w:tcPr>
          <w:p w14:paraId="05FBDDEA" w14:textId="1EAC6CE6"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0,00256</w:t>
            </w:r>
          </w:p>
        </w:tc>
      </w:tr>
      <w:tr w:rsidR="00576C3B" w:rsidRPr="00BB726E" w14:paraId="0FF05CE3" w14:textId="77777777" w:rsidTr="00BB726E">
        <w:trPr>
          <w:trHeight w:val="193"/>
        </w:trPr>
        <w:tc>
          <w:tcPr>
            <w:tcW w:w="2976" w:type="dxa"/>
            <w:shd w:val="clear" w:color="auto" w:fill="FBD4B4" w:themeFill="accent6" w:themeFillTint="66"/>
            <w:vAlign w:val="center"/>
          </w:tcPr>
          <w:p w14:paraId="579B5A5A" w14:textId="4F120CE6" w:rsidR="00576C3B" w:rsidRPr="00BB726E" w:rsidRDefault="008612D7" w:rsidP="00BB726E">
            <w:pPr>
              <w:widowControl w:val="0"/>
              <w:tabs>
                <w:tab w:val="left" w:pos="1459"/>
              </w:tabs>
              <w:spacing w:after="0" w:line="240" w:lineRule="auto"/>
              <w:jc w:val="center"/>
              <w:rPr>
                <w:rFonts w:ascii="Times New Roman" w:hAnsi="Times New Roman"/>
                <w:b/>
                <w:i/>
                <w:sz w:val="18"/>
                <w:szCs w:val="18"/>
              </w:rPr>
            </w:pPr>
            <w:r w:rsidRPr="00BB726E">
              <w:rPr>
                <w:rFonts w:ascii="Times New Roman" w:hAnsi="Times New Roman"/>
                <w:b/>
                <w:i/>
                <w:sz w:val="18"/>
                <w:szCs w:val="18"/>
              </w:rPr>
              <w:t xml:space="preserve">Котельная </w:t>
            </w:r>
            <w:r>
              <w:rPr>
                <w:rFonts w:ascii="Times New Roman" w:hAnsi="Times New Roman"/>
                <w:b/>
                <w:i/>
                <w:sz w:val="18"/>
                <w:szCs w:val="18"/>
              </w:rPr>
              <w:t>«</w:t>
            </w:r>
            <w:r w:rsidR="00576C3B" w:rsidRPr="00BB726E">
              <w:rPr>
                <w:rFonts w:ascii="Times New Roman" w:hAnsi="Times New Roman"/>
                <w:b/>
                <w:i/>
                <w:sz w:val="18"/>
                <w:szCs w:val="18"/>
              </w:rPr>
              <w:t>ПМК-2</w:t>
            </w:r>
            <w:r>
              <w:rPr>
                <w:rFonts w:ascii="Times New Roman" w:hAnsi="Times New Roman"/>
                <w:b/>
                <w:i/>
                <w:sz w:val="18"/>
                <w:szCs w:val="18"/>
              </w:rPr>
              <w:t>»</w:t>
            </w:r>
          </w:p>
        </w:tc>
        <w:tc>
          <w:tcPr>
            <w:tcW w:w="1330" w:type="dxa"/>
            <w:shd w:val="clear" w:color="auto" w:fill="FDE9D9" w:themeFill="accent6" w:themeFillTint="33"/>
            <w:vAlign w:val="center"/>
          </w:tcPr>
          <w:p w14:paraId="7DE61BCA" w14:textId="01A17EB2"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0,0001</w:t>
            </w:r>
          </w:p>
        </w:tc>
        <w:tc>
          <w:tcPr>
            <w:tcW w:w="1330" w:type="dxa"/>
            <w:shd w:val="clear" w:color="auto" w:fill="FDE9D9" w:themeFill="accent6" w:themeFillTint="33"/>
            <w:vAlign w:val="center"/>
          </w:tcPr>
          <w:p w14:paraId="7FC50033" w14:textId="18157F29"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0,0001</w:t>
            </w:r>
          </w:p>
        </w:tc>
        <w:tc>
          <w:tcPr>
            <w:tcW w:w="1330" w:type="dxa"/>
            <w:shd w:val="clear" w:color="auto" w:fill="FDE9D9" w:themeFill="accent6" w:themeFillTint="33"/>
            <w:vAlign w:val="center"/>
          </w:tcPr>
          <w:p w14:paraId="43A5B36A" w14:textId="3C1B9869"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0,0001</w:t>
            </w:r>
          </w:p>
        </w:tc>
        <w:tc>
          <w:tcPr>
            <w:tcW w:w="1330" w:type="dxa"/>
            <w:shd w:val="clear" w:color="auto" w:fill="FDE9D9" w:themeFill="accent6" w:themeFillTint="33"/>
            <w:vAlign w:val="center"/>
          </w:tcPr>
          <w:p w14:paraId="46E0D255" w14:textId="6BCA1A4E"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0,0001</w:t>
            </w:r>
          </w:p>
        </w:tc>
        <w:tc>
          <w:tcPr>
            <w:tcW w:w="1331" w:type="dxa"/>
            <w:shd w:val="clear" w:color="auto" w:fill="FDE9D9" w:themeFill="accent6" w:themeFillTint="33"/>
            <w:vAlign w:val="center"/>
          </w:tcPr>
          <w:p w14:paraId="39F1E524" w14:textId="57DA7976"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0,0001</w:t>
            </w:r>
          </w:p>
        </w:tc>
      </w:tr>
      <w:tr w:rsidR="00576C3B" w:rsidRPr="00BB726E" w14:paraId="1C0DF8F3" w14:textId="77777777" w:rsidTr="00BB726E">
        <w:trPr>
          <w:trHeight w:val="193"/>
        </w:trPr>
        <w:tc>
          <w:tcPr>
            <w:tcW w:w="2976" w:type="dxa"/>
            <w:shd w:val="clear" w:color="auto" w:fill="FBD4B4" w:themeFill="accent6" w:themeFillTint="66"/>
            <w:vAlign w:val="center"/>
          </w:tcPr>
          <w:p w14:paraId="3037FFF1" w14:textId="2E101165" w:rsidR="00576C3B" w:rsidRPr="00BB726E" w:rsidRDefault="008612D7" w:rsidP="00BB726E">
            <w:pPr>
              <w:widowControl w:val="0"/>
              <w:tabs>
                <w:tab w:val="left" w:pos="1459"/>
              </w:tabs>
              <w:spacing w:after="0" w:line="240" w:lineRule="auto"/>
              <w:jc w:val="center"/>
              <w:rPr>
                <w:rFonts w:ascii="Times New Roman" w:hAnsi="Times New Roman"/>
                <w:b/>
                <w:i/>
                <w:sz w:val="18"/>
                <w:szCs w:val="18"/>
              </w:rPr>
            </w:pPr>
            <w:r w:rsidRPr="00BB726E">
              <w:rPr>
                <w:rFonts w:ascii="Times New Roman" w:hAnsi="Times New Roman"/>
                <w:b/>
                <w:i/>
                <w:sz w:val="18"/>
                <w:szCs w:val="18"/>
              </w:rPr>
              <w:t xml:space="preserve">Котельная </w:t>
            </w:r>
            <w:r>
              <w:rPr>
                <w:rFonts w:ascii="Times New Roman" w:hAnsi="Times New Roman"/>
                <w:b/>
                <w:i/>
                <w:sz w:val="18"/>
                <w:szCs w:val="18"/>
              </w:rPr>
              <w:t>«</w:t>
            </w:r>
            <w:r w:rsidR="00576C3B" w:rsidRPr="00BB726E">
              <w:rPr>
                <w:rFonts w:ascii="Times New Roman" w:hAnsi="Times New Roman"/>
                <w:b/>
                <w:i/>
                <w:sz w:val="18"/>
                <w:szCs w:val="18"/>
              </w:rPr>
              <w:t>Зеленая</w:t>
            </w:r>
            <w:r>
              <w:rPr>
                <w:rFonts w:ascii="Times New Roman" w:hAnsi="Times New Roman"/>
                <w:b/>
                <w:i/>
                <w:sz w:val="18"/>
                <w:szCs w:val="18"/>
              </w:rPr>
              <w:t>»</w:t>
            </w:r>
          </w:p>
        </w:tc>
        <w:tc>
          <w:tcPr>
            <w:tcW w:w="1330" w:type="dxa"/>
            <w:vAlign w:val="center"/>
          </w:tcPr>
          <w:p w14:paraId="6F6283D5" w14:textId="2B862983"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0,00398</w:t>
            </w:r>
          </w:p>
        </w:tc>
        <w:tc>
          <w:tcPr>
            <w:tcW w:w="1330" w:type="dxa"/>
            <w:vAlign w:val="center"/>
          </w:tcPr>
          <w:p w14:paraId="316886EE" w14:textId="0BBC0497"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0,00398</w:t>
            </w:r>
          </w:p>
        </w:tc>
        <w:tc>
          <w:tcPr>
            <w:tcW w:w="1330" w:type="dxa"/>
            <w:vAlign w:val="center"/>
          </w:tcPr>
          <w:p w14:paraId="120D1861" w14:textId="09B2BF73"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0,00398</w:t>
            </w:r>
          </w:p>
        </w:tc>
        <w:tc>
          <w:tcPr>
            <w:tcW w:w="1330" w:type="dxa"/>
            <w:vAlign w:val="center"/>
          </w:tcPr>
          <w:p w14:paraId="1B6CF265" w14:textId="43600850"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0,00398</w:t>
            </w:r>
          </w:p>
        </w:tc>
        <w:tc>
          <w:tcPr>
            <w:tcW w:w="1331" w:type="dxa"/>
            <w:vAlign w:val="center"/>
          </w:tcPr>
          <w:p w14:paraId="3D9BC629" w14:textId="73728FC3" w:rsidR="00576C3B" w:rsidRPr="00BB726E" w:rsidRDefault="00576C3B" w:rsidP="00BB726E">
            <w:pPr>
              <w:spacing w:after="0" w:line="240" w:lineRule="auto"/>
              <w:jc w:val="center"/>
              <w:rPr>
                <w:rFonts w:ascii="Times New Roman" w:hAnsi="Times New Roman"/>
                <w:color w:val="000000"/>
                <w:sz w:val="18"/>
                <w:szCs w:val="18"/>
              </w:rPr>
            </w:pPr>
            <w:r w:rsidRPr="00BB726E">
              <w:rPr>
                <w:rFonts w:ascii="Times New Roman" w:hAnsi="Times New Roman"/>
                <w:sz w:val="18"/>
                <w:szCs w:val="18"/>
              </w:rPr>
              <w:t>0,00398</w:t>
            </w:r>
          </w:p>
        </w:tc>
      </w:tr>
    </w:tbl>
    <w:p w14:paraId="4CF9C933" w14:textId="77777777" w:rsidR="0063727D" w:rsidRPr="00373CC2" w:rsidRDefault="0063727D" w:rsidP="008612D7">
      <w:pPr>
        <w:autoSpaceDE w:val="0"/>
        <w:autoSpaceDN w:val="0"/>
        <w:adjustRightInd w:val="0"/>
        <w:spacing w:before="240" w:after="0" w:line="240" w:lineRule="auto"/>
        <w:jc w:val="center"/>
        <w:rPr>
          <w:rFonts w:ascii="Times New Roman" w:hAnsi="Times New Roman"/>
          <w:b/>
          <w:i/>
          <w:iCs/>
          <w:sz w:val="28"/>
          <w:szCs w:val="26"/>
        </w:rPr>
      </w:pPr>
      <w:r w:rsidRPr="00373CC2">
        <w:rPr>
          <w:rFonts w:ascii="Times New Roman" w:hAnsi="Times New Roman"/>
          <w:b/>
          <w:i/>
          <w:iCs/>
          <w:sz w:val="28"/>
          <w:szCs w:val="26"/>
        </w:rPr>
        <w:t>2.3.4 Значения существующей и перспективной тепловой мощности источников тепловой энергии нетто</w:t>
      </w:r>
    </w:p>
    <w:p w14:paraId="25A893A1" w14:textId="6048F3A9" w:rsidR="0063727D" w:rsidRPr="00373CC2" w:rsidRDefault="0063727D" w:rsidP="00373CC2">
      <w:pPr>
        <w:autoSpaceDE w:val="0"/>
        <w:autoSpaceDN w:val="0"/>
        <w:adjustRightInd w:val="0"/>
        <w:spacing w:after="0" w:line="360" w:lineRule="auto"/>
        <w:ind w:firstLine="567"/>
        <w:jc w:val="both"/>
        <w:rPr>
          <w:rFonts w:ascii="Times New Roman" w:hAnsi="Times New Roman"/>
          <w:sz w:val="28"/>
          <w:szCs w:val="26"/>
        </w:rPr>
      </w:pPr>
      <w:r w:rsidRPr="00373CC2">
        <w:rPr>
          <w:rFonts w:ascii="Times New Roman" w:hAnsi="Times New Roman"/>
          <w:sz w:val="28"/>
          <w:szCs w:val="26"/>
        </w:rPr>
        <w:t>Согласно Постановления Правительства Российско</w:t>
      </w:r>
      <w:r w:rsidR="009E656B">
        <w:rPr>
          <w:rFonts w:ascii="Times New Roman" w:hAnsi="Times New Roman"/>
          <w:sz w:val="28"/>
          <w:szCs w:val="26"/>
        </w:rPr>
        <w:t>й Федерации от 22 февраля 2012</w:t>
      </w:r>
      <w:r w:rsidRPr="00373CC2">
        <w:rPr>
          <w:rFonts w:ascii="Times New Roman" w:hAnsi="Times New Roman"/>
          <w:sz w:val="28"/>
          <w:szCs w:val="26"/>
        </w:rPr>
        <w:t xml:space="preserve">г. №154 </w:t>
      </w:r>
      <w:r w:rsidR="008612D7">
        <w:rPr>
          <w:rFonts w:ascii="Times New Roman" w:hAnsi="Times New Roman"/>
          <w:sz w:val="28"/>
          <w:szCs w:val="26"/>
        </w:rPr>
        <w:t>«</w:t>
      </w:r>
      <w:r w:rsidRPr="00373CC2">
        <w:rPr>
          <w:rFonts w:ascii="Times New Roman" w:hAnsi="Times New Roman"/>
          <w:sz w:val="28"/>
          <w:szCs w:val="26"/>
        </w:rPr>
        <w:t>О требованиях к схемам теплоснабжения, порядку их разработки и утверждения</w:t>
      </w:r>
      <w:r w:rsidR="008612D7">
        <w:rPr>
          <w:rFonts w:ascii="Times New Roman" w:hAnsi="Times New Roman"/>
          <w:sz w:val="28"/>
          <w:szCs w:val="26"/>
        </w:rPr>
        <w:t>»</w:t>
      </w:r>
      <w:r w:rsidRPr="00373CC2">
        <w:rPr>
          <w:rFonts w:ascii="Times New Roman" w:hAnsi="Times New Roman"/>
          <w:sz w:val="28"/>
          <w:szCs w:val="26"/>
        </w:rPr>
        <w:t>, мощность источника тепловой энергии нетто – величина, равная располагаемой мощности источника тепловой энергии за вычетом тепловой нагрузки на соб</w:t>
      </w:r>
      <w:r w:rsidR="00167DF8" w:rsidRPr="00373CC2">
        <w:rPr>
          <w:rFonts w:ascii="Times New Roman" w:hAnsi="Times New Roman"/>
          <w:sz w:val="28"/>
          <w:szCs w:val="26"/>
        </w:rPr>
        <w:t xml:space="preserve">ственные и хозяйственные нужды. </w:t>
      </w:r>
      <w:r w:rsidRPr="00373CC2">
        <w:rPr>
          <w:rFonts w:ascii="Times New Roman" w:hAnsi="Times New Roman"/>
          <w:sz w:val="28"/>
          <w:szCs w:val="26"/>
        </w:rPr>
        <w:t xml:space="preserve">Существующая и перспективная тепловая мощности источников тепловой энергии нетто для </w:t>
      </w:r>
      <w:r w:rsidR="004E7D0D">
        <w:rPr>
          <w:rFonts w:ascii="Times New Roman" w:hAnsi="Times New Roman"/>
          <w:sz w:val="28"/>
          <w:szCs w:val="26"/>
        </w:rPr>
        <w:t>котельных</w:t>
      </w:r>
      <w:r w:rsidRPr="00373CC2">
        <w:rPr>
          <w:rFonts w:ascii="Times New Roman" w:hAnsi="Times New Roman"/>
          <w:sz w:val="28"/>
          <w:szCs w:val="26"/>
        </w:rPr>
        <w:t xml:space="preserve"> </w:t>
      </w:r>
      <w:r w:rsidR="00F60255">
        <w:rPr>
          <w:rFonts w:ascii="Times New Roman" w:hAnsi="Times New Roman"/>
          <w:sz w:val="28"/>
          <w:szCs w:val="26"/>
        </w:rPr>
        <w:t>Каратузского сельсовета</w:t>
      </w:r>
      <w:r w:rsidR="009E656B">
        <w:rPr>
          <w:rFonts w:ascii="Times New Roman" w:hAnsi="Times New Roman"/>
          <w:sz w:val="28"/>
          <w:szCs w:val="26"/>
        </w:rPr>
        <w:t xml:space="preserve"> </w:t>
      </w:r>
      <w:r w:rsidR="00A429D7">
        <w:rPr>
          <w:rFonts w:ascii="Times New Roman" w:hAnsi="Times New Roman"/>
          <w:sz w:val="28"/>
          <w:szCs w:val="26"/>
        </w:rPr>
        <w:t>Каратузского района</w:t>
      </w:r>
      <w:r w:rsidR="00EB13C2" w:rsidRPr="00373CC2">
        <w:rPr>
          <w:rFonts w:ascii="Times New Roman" w:hAnsi="Times New Roman"/>
          <w:sz w:val="28"/>
          <w:szCs w:val="26"/>
        </w:rPr>
        <w:t xml:space="preserve"> </w:t>
      </w:r>
      <w:r w:rsidR="009E028D" w:rsidRPr="00373CC2">
        <w:rPr>
          <w:rFonts w:ascii="Times New Roman" w:hAnsi="Times New Roman"/>
          <w:sz w:val="28"/>
          <w:szCs w:val="26"/>
        </w:rPr>
        <w:t xml:space="preserve">приведены в таблице </w:t>
      </w:r>
      <w:r w:rsidR="000834CF">
        <w:rPr>
          <w:rFonts w:ascii="Times New Roman" w:hAnsi="Times New Roman"/>
          <w:sz w:val="28"/>
          <w:szCs w:val="26"/>
        </w:rPr>
        <w:t>2.3.4.1</w:t>
      </w:r>
      <w:r w:rsidRPr="00373CC2">
        <w:rPr>
          <w:rFonts w:ascii="Times New Roman" w:hAnsi="Times New Roman"/>
          <w:sz w:val="28"/>
          <w:szCs w:val="26"/>
        </w:rPr>
        <w:t>.</w:t>
      </w:r>
    </w:p>
    <w:p w14:paraId="766E30B2" w14:textId="77777777" w:rsidR="008612D7" w:rsidRDefault="008612D7" w:rsidP="00BB726E">
      <w:pPr>
        <w:autoSpaceDE w:val="0"/>
        <w:autoSpaceDN w:val="0"/>
        <w:adjustRightInd w:val="0"/>
        <w:spacing w:after="0" w:line="240" w:lineRule="auto"/>
        <w:jc w:val="center"/>
        <w:rPr>
          <w:rFonts w:ascii="Times New Roman" w:hAnsi="Times New Roman"/>
          <w:b/>
          <w:i/>
          <w:sz w:val="26"/>
          <w:szCs w:val="26"/>
        </w:rPr>
        <w:sectPr w:rsidR="008612D7" w:rsidSect="005924E8">
          <w:headerReference w:type="default" r:id="rId18"/>
          <w:type w:val="nextColumn"/>
          <w:pgSz w:w="11906" w:h="16838" w:code="9"/>
          <w:pgMar w:top="1134" w:right="851"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F3442C2" w14:textId="0D043B93" w:rsidR="0063727D" w:rsidRPr="00167DF8" w:rsidRDefault="0063727D" w:rsidP="00BB726E">
      <w:pPr>
        <w:autoSpaceDE w:val="0"/>
        <w:autoSpaceDN w:val="0"/>
        <w:adjustRightInd w:val="0"/>
        <w:spacing w:after="0" w:line="240" w:lineRule="auto"/>
        <w:jc w:val="center"/>
        <w:rPr>
          <w:rFonts w:ascii="Times New Roman" w:hAnsi="Times New Roman"/>
          <w:b/>
          <w:i/>
          <w:sz w:val="26"/>
          <w:szCs w:val="26"/>
        </w:rPr>
      </w:pPr>
      <w:r w:rsidRPr="004324F1">
        <w:rPr>
          <w:rFonts w:ascii="Times New Roman" w:hAnsi="Times New Roman"/>
          <w:b/>
          <w:i/>
          <w:sz w:val="26"/>
          <w:szCs w:val="26"/>
        </w:rPr>
        <w:lastRenderedPageBreak/>
        <w:t xml:space="preserve">Таблица </w:t>
      </w:r>
      <w:r w:rsidR="008C7F47" w:rsidRPr="004324F1">
        <w:rPr>
          <w:rFonts w:ascii="Times New Roman" w:hAnsi="Times New Roman"/>
          <w:b/>
          <w:i/>
          <w:sz w:val="26"/>
          <w:szCs w:val="26"/>
        </w:rPr>
        <w:t>2.3.4.1</w:t>
      </w:r>
      <w:r w:rsidRPr="004324F1">
        <w:rPr>
          <w:rFonts w:ascii="Times New Roman" w:hAnsi="Times New Roman"/>
          <w:b/>
          <w:i/>
          <w:sz w:val="26"/>
          <w:szCs w:val="26"/>
        </w:rPr>
        <w:t xml:space="preserve"> – Существующая и перспективная тепловая мощности источников </w:t>
      </w:r>
      <w:r w:rsidRPr="004324F1">
        <w:rPr>
          <w:rFonts w:ascii="Times New Roman" w:hAnsi="Times New Roman"/>
          <w:b/>
          <w:i/>
          <w:sz w:val="28"/>
          <w:szCs w:val="28"/>
        </w:rPr>
        <w:t>тепловой</w:t>
      </w:r>
      <w:r w:rsidRPr="004324F1">
        <w:rPr>
          <w:rFonts w:ascii="Times New Roman" w:hAnsi="Times New Roman"/>
          <w:b/>
          <w:i/>
          <w:sz w:val="26"/>
          <w:szCs w:val="26"/>
        </w:rPr>
        <w:t xml:space="preserve"> энергии нетто</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06"/>
        <w:gridCol w:w="1530"/>
        <w:gridCol w:w="1311"/>
        <w:gridCol w:w="1311"/>
        <w:gridCol w:w="1093"/>
        <w:gridCol w:w="1530"/>
      </w:tblGrid>
      <w:tr w:rsidR="00C463C6" w:rsidRPr="00AF696E" w14:paraId="34D8EF83" w14:textId="77777777" w:rsidTr="00BB726E">
        <w:trPr>
          <w:trHeight w:val="281"/>
        </w:trPr>
        <w:tc>
          <w:tcPr>
            <w:tcW w:w="3006" w:type="dxa"/>
            <w:vMerge w:val="restart"/>
            <w:shd w:val="clear" w:color="auto" w:fill="FBD4B4" w:themeFill="accent6" w:themeFillTint="66"/>
            <w:vAlign w:val="center"/>
          </w:tcPr>
          <w:p w14:paraId="22F1D9F4" w14:textId="77777777" w:rsidR="00C463C6" w:rsidRPr="00AF696E" w:rsidRDefault="00C463C6" w:rsidP="00BB726E">
            <w:pPr>
              <w:pStyle w:val="Default0"/>
              <w:jc w:val="center"/>
              <w:rPr>
                <w:b/>
                <w:i/>
                <w:sz w:val="20"/>
                <w:szCs w:val="20"/>
              </w:rPr>
            </w:pPr>
            <w:r w:rsidRPr="00AF696E">
              <w:rPr>
                <w:b/>
                <w:i/>
                <w:sz w:val="20"/>
                <w:szCs w:val="20"/>
              </w:rPr>
              <w:t>Котельная</w:t>
            </w:r>
          </w:p>
        </w:tc>
        <w:tc>
          <w:tcPr>
            <w:tcW w:w="6775" w:type="dxa"/>
            <w:gridSpan w:val="5"/>
            <w:shd w:val="clear" w:color="auto" w:fill="FBD4B4" w:themeFill="accent6" w:themeFillTint="66"/>
            <w:vAlign w:val="center"/>
          </w:tcPr>
          <w:p w14:paraId="33433870" w14:textId="77777777" w:rsidR="00C463C6" w:rsidRPr="00AF696E" w:rsidRDefault="00C463C6" w:rsidP="00BB726E">
            <w:pPr>
              <w:spacing w:after="0" w:line="240" w:lineRule="auto"/>
              <w:jc w:val="center"/>
              <w:rPr>
                <w:rFonts w:ascii="Times New Roman" w:hAnsi="Times New Roman"/>
                <w:b/>
                <w:i/>
                <w:sz w:val="20"/>
                <w:szCs w:val="20"/>
              </w:rPr>
            </w:pPr>
            <w:r w:rsidRPr="00AF696E">
              <w:rPr>
                <w:rFonts w:ascii="Times New Roman" w:eastAsia="Times New Roman,Bold" w:hAnsi="Times New Roman"/>
                <w:b/>
                <w:bCs/>
                <w:i/>
                <w:sz w:val="20"/>
                <w:szCs w:val="20"/>
              </w:rPr>
              <w:t>Значение тепловой мощности источников тепловой энергии нетто, Гкал/час</w:t>
            </w:r>
          </w:p>
        </w:tc>
      </w:tr>
      <w:tr w:rsidR="00BC4204" w:rsidRPr="00AF696E" w14:paraId="6B94CE66" w14:textId="77777777" w:rsidTr="00BB726E">
        <w:trPr>
          <w:trHeight w:val="60"/>
        </w:trPr>
        <w:tc>
          <w:tcPr>
            <w:tcW w:w="3006" w:type="dxa"/>
            <w:vMerge/>
            <w:shd w:val="clear" w:color="auto" w:fill="FBD4B4" w:themeFill="accent6" w:themeFillTint="66"/>
            <w:vAlign w:val="center"/>
          </w:tcPr>
          <w:p w14:paraId="016951BB" w14:textId="77777777" w:rsidR="00BC4204" w:rsidRPr="00AF696E" w:rsidRDefault="00BC4204" w:rsidP="00BB726E">
            <w:pPr>
              <w:spacing w:after="0" w:line="240" w:lineRule="auto"/>
              <w:jc w:val="center"/>
              <w:rPr>
                <w:rFonts w:ascii="Times New Roman" w:hAnsi="Times New Roman"/>
                <w:b/>
                <w:i/>
                <w:sz w:val="20"/>
                <w:szCs w:val="20"/>
              </w:rPr>
            </w:pPr>
          </w:p>
        </w:tc>
        <w:tc>
          <w:tcPr>
            <w:tcW w:w="1530" w:type="dxa"/>
            <w:shd w:val="clear" w:color="auto" w:fill="FBD4B4" w:themeFill="accent6" w:themeFillTint="66"/>
            <w:vAlign w:val="center"/>
          </w:tcPr>
          <w:p w14:paraId="40711DF1" w14:textId="702CA952" w:rsidR="00BC4204" w:rsidRPr="00AF696E" w:rsidRDefault="00BC4204" w:rsidP="00BB726E">
            <w:pPr>
              <w:spacing w:after="0" w:line="240" w:lineRule="auto"/>
              <w:jc w:val="center"/>
              <w:rPr>
                <w:rFonts w:ascii="Times New Roman" w:hAnsi="Times New Roman"/>
                <w:b/>
                <w:i/>
                <w:sz w:val="20"/>
                <w:szCs w:val="20"/>
              </w:rPr>
            </w:pPr>
            <w:r w:rsidRPr="00AF696E">
              <w:rPr>
                <w:rFonts w:ascii="Times New Roman" w:hAnsi="Times New Roman"/>
                <w:b/>
                <w:i/>
                <w:sz w:val="20"/>
                <w:szCs w:val="20"/>
              </w:rPr>
              <w:t>2024г.</w:t>
            </w:r>
          </w:p>
        </w:tc>
        <w:tc>
          <w:tcPr>
            <w:tcW w:w="1311" w:type="dxa"/>
            <w:shd w:val="clear" w:color="auto" w:fill="FBD4B4" w:themeFill="accent6" w:themeFillTint="66"/>
            <w:vAlign w:val="center"/>
          </w:tcPr>
          <w:p w14:paraId="4E968A6E" w14:textId="5478F5C4" w:rsidR="00BC4204" w:rsidRPr="00AF696E" w:rsidRDefault="00BC4204" w:rsidP="00BB726E">
            <w:pPr>
              <w:spacing w:after="0" w:line="240" w:lineRule="auto"/>
              <w:jc w:val="center"/>
              <w:rPr>
                <w:rFonts w:ascii="Times New Roman" w:hAnsi="Times New Roman"/>
                <w:b/>
                <w:i/>
                <w:sz w:val="20"/>
                <w:szCs w:val="20"/>
              </w:rPr>
            </w:pPr>
            <w:r w:rsidRPr="00AF696E">
              <w:rPr>
                <w:rFonts w:ascii="Times New Roman" w:hAnsi="Times New Roman"/>
                <w:b/>
                <w:i/>
                <w:sz w:val="20"/>
                <w:szCs w:val="20"/>
              </w:rPr>
              <w:t>2025г.</w:t>
            </w:r>
          </w:p>
        </w:tc>
        <w:tc>
          <w:tcPr>
            <w:tcW w:w="1311" w:type="dxa"/>
            <w:shd w:val="clear" w:color="auto" w:fill="FBD4B4" w:themeFill="accent6" w:themeFillTint="66"/>
            <w:vAlign w:val="center"/>
          </w:tcPr>
          <w:p w14:paraId="00498823" w14:textId="280251B0" w:rsidR="00BC4204" w:rsidRPr="00AF696E" w:rsidRDefault="00BC4204" w:rsidP="00BB726E">
            <w:pPr>
              <w:spacing w:after="0" w:line="240" w:lineRule="auto"/>
              <w:jc w:val="center"/>
              <w:rPr>
                <w:rFonts w:ascii="Times New Roman" w:hAnsi="Times New Roman"/>
                <w:b/>
                <w:i/>
                <w:sz w:val="20"/>
                <w:szCs w:val="20"/>
              </w:rPr>
            </w:pPr>
            <w:r w:rsidRPr="00AF696E">
              <w:rPr>
                <w:rFonts w:ascii="Times New Roman" w:hAnsi="Times New Roman"/>
                <w:b/>
                <w:i/>
                <w:sz w:val="20"/>
                <w:szCs w:val="20"/>
              </w:rPr>
              <w:t>2026г.</w:t>
            </w:r>
          </w:p>
        </w:tc>
        <w:tc>
          <w:tcPr>
            <w:tcW w:w="1093" w:type="dxa"/>
            <w:shd w:val="clear" w:color="auto" w:fill="FBD4B4" w:themeFill="accent6" w:themeFillTint="66"/>
            <w:vAlign w:val="center"/>
          </w:tcPr>
          <w:p w14:paraId="1FF868F4" w14:textId="5779893E" w:rsidR="00BC4204" w:rsidRPr="00AF696E" w:rsidRDefault="00BC4204" w:rsidP="00BB726E">
            <w:pPr>
              <w:spacing w:after="0" w:line="240" w:lineRule="auto"/>
              <w:jc w:val="center"/>
              <w:rPr>
                <w:rFonts w:ascii="Times New Roman" w:hAnsi="Times New Roman"/>
                <w:b/>
                <w:i/>
                <w:sz w:val="20"/>
                <w:szCs w:val="20"/>
              </w:rPr>
            </w:pPr>
            <w:r w:rsidRPr="00AF696E">
              <w:rPr>
                <w:rFonts w:ascii="Times New Roman" w:hAnsi="Times New Roman"/>
                <w:b/>
                <w:i/>
                <w:sz w:val="20"/>
                <w:szCs w:val="20"/>
              </w:rPr>
              <w:t>2027г.</w:t>
            </w:r>
          </w:p>
        </w:tc>
        <w:tc>
          <w:tcPr>
            <w:tcW w:w="1530" w:type="dxa"/>
            <w:shd w:val="clear" w:color="auto" w:fill="FBD4B4" w:themeFill="accent6" w:themeFillTint="66"/>
            <w:vAlign w:val="center"/>
          </w:tcPr>
          <w:p w14:paraId="17DF2200" w14:textId="5CF250BB" w:rsidR="00BC4204" w:rsidRPr="00AF696E" w:rsidRDefault="00BC4204" w:rsidP="00BB726E">
            <w:pPr>
              <w:spacing w:after="0" w:line="240" w:lineRule="auto"/>
              <w:jc w:val="center"/>
              <w:rPr>
                <w:rFonts w:ascii="Times New Roman" w:hAnsi="Times New Roman"/>
                <w:b/>
                <w:i/>
                <w:sz w:val="20"/>
                <w:szCs w:val="20"/>
              </w:rPr>
            </w:pPr>
            <w:r w:rsidRPr="00AF696E">
              <w:rPr>
                <w:rFonts w:ascii="Times New Roman" w:hAnsi="Times New Roman"/>
                <w:b/>
                <w:i/>
                <w:sz w:val="20"/>
                <w:szCs w:val="20"/>
              </w:rPr>
              <w:t>2028-2037 гг.</w:t>
            </w:r>
          </w:p>
        </w:tc>
      </w:tr>
      <w:tr w:rsidR="00AF696E" w:rsidRPr="00AF696E" w14:paraId="5E765895" w14:textId="77777777" w:rsidTr="00BB726E">
        <w:trPr>
          <w:trHeight w:val="219"/>
        </w:trPr>
        <w:tc>
          <w:tcPr>
            <w:tcW w:w="3006" w:type="dxa"/>
            <w:shd w:val="clear" w:color="auto" w:fill="FBD4B4" w:themeFill="accent6" w:themeFillTint="66"/>
            <w:vAlign w:val="center"/>
          </w:tcPr>
          <w:p w14:paraId="46BF13DE" w14:textId="32FC2DEB" w:rsidR="00AF696E" w:rsidRPr="00AF696E" w:rsidRDefault="008612D7" w:rsidP="00AF696E">
            <w:pPr>
              <w:widowControl w:val="0"/>
              <w:tabs>
                <w:tab w:val="left" w:pos="1459"/>
              </w:tabs>
              <w:spacing w:after="0" w:line="240" w:lineRule="auto"/>
              <w:jc w:val="center"/>
              <w:rPr>
                <w:rFonts w:ascii="Times New Roman" w:hAnsi="Times New Roman"/>
                <w:b/>
                <w:bCs/>
                <w:i/>
                <w:color w:val="FF0000"/>
                <w:sz w:val="20"/>
                <w:szCs w:val="20"/>
              </w:rPr>
            </w:pPr>
            <w:r w:rsidRPr="00AF696E">
              <w:rPr>
                <w:rFonts w:ascii="Times New Roman" w:hAnsi="Times New Roman"/>
                <w:b/>
                <w:bCs/>
                <w:i/>
                <w:iCs/>
                <w:sz w:val="20"/>
                <w:szCs w:val="20"/>
              </w:rPr>
              <w:t xml:space="preserve">Котельная </w:t>
            </w:r>
            <w:r>
              <w:rPr>
                <w:rFonts w:ascii="Times New Roman" w:hAnsi="Times New Roman"/>
                <w:b/>
                <w:bCs/>
                <w:i/>
                <w:iCs/>
                <w:sz w:val="20"/>
                <w:szCs w:val="20"/>
              </w:rPr>
              <w:t>«</w:t>
            </w:r>
            <w:r w:rsidR="00AF696E" w:rsidRPr="00AF696E">
              <w:rPr>
                <w:rFonts w:ascii="Times New Roman" w:hAnsi="Times New Roman"/>
                <w:b/>
                <w:bCs/>
                <w:i/>
                <w:iCs/>
                <w:sz w:val="20"/>
                <w:szCs w:val="20"/>
              </w:rPr>
              <w:t>КСШ №1</w:t>
            </w:r>
            <w:r>
              <w:rPr>
                <w:rFonts w:ascii="Times New Roman" w:hAnsi="Times New Roman"/>
                <w:b/>
                <w:bCs/>
                <w:i/>
                <w:iCs/>
                <w:sz w:val="20"/>
                <w:szCs w:val="20"/>
              </w:rPr>
              <w:t>»</w:t>
            </w:r>
          </w:p>
        </w:tc>
        <w:tc>
          <w:tcPr>
            <w:tcW w:w="1530" w:type="dxa"/>
            <w:vAlign w:val="center"/>
          </w:tcPr>
          <w:p w14:paraId="2B6A0C62" w14:textId="32313E56" w:rsidR="00AF696E" w:rsidRPr="00AF696E" w:rsidRDefault="00AF696E" w:rsidP="00AF696E">
            <w:pPr>
              <w:spacing w:after="0" w:line="240" w:lineRule="auto"/>
              <w:jc w:val="center"/>
              <w:rPr>
                <w:rFonts w:ascii="Times New Roman" w:hAnsi="Times New Roman"/>
                <w:sz w:val="20"/>
                <w:szCs w:val="20"/>
              </w:rPr>
            </w:pPr>
            <w:r w:rsidRPr="00AF696E">
              <w:rPr>
                <w:rFonts w:ascii="Times New Roman" w:hAnsi="Times New Roman"/>
                <w:color w:val="000000"/>
                <w:sz w:val="20"/>
                <w:szCs w:val="20"/>
              </w:rPr>
              <w:t>3,80783</w:t>
            </w:r>
          </w:p>
        </w:tc>
        <w:tc>
          <w:tcPr>
            <w:tcW w:w="1311" w:type="dxa"/>
            <w:vAlign w:val="center"/>
          </w:tcPr>
          <w:p w14:paraId="1E69D230" w14:textId="3BD46086" w:rsidR="00AF696E" w:rsidRPr="00AF696E" w:rsidRDefault="00AF696E" w:rsidP="00AF696E">
            <w:pPr>
              <w:spacing w:after="0" w:line="240" w:lineRule="auto"/>
              <w:jc w:val="center"/>
              <w:rPr>
                <w:rFonts w:ascii="Times New Roman" w:hAnsi="Times New Roman"/>
                <w:sz w:val="20"/>
                <w:szCs w:val="20"/>
              </w:rPr>
            </w:pPr>
            <w:r w:rsidRPr="00AF696E">
              <w:rPr>
                <w:rFonts w:ascii="Times New Roman" w:hAnsi="Times New Roman"/>
                <w:color w:val="000000"/>
                <w:sz w:val="20"/>
                <w:szCs w:val="20"/>
              </w:rPr>
              <w:t>3,80783</w:t>
            </w:r>
          </w:p>
        </w:tc>
        <w:tc>
          <w:tcPr>
            <w:tcW w:w="1311" w:type="dxa"/>
            <w:vAlign w:val="center"/>
          </w:tcPr>
          <w:p w14:paraId="5CB132F5" w14:textId="181B79D3" w:rsidR="00AF696E" w:rsidRPr="00AF696E" w:rsidRDefault="00AF696E" w:rsidP="00AF696E">
            <w:pPr>
              <w:spacing w:after="0" w:line="240" w:lineRule="auto"/>
              <w:jc w:val="center"/>
              <w:rPr>
                <w:rFonts w:ascii="Times New Roman" w:hAnsi="Times New Roman"/>
                <w:sz w:val="20"/>
                <w:szCs w:val="20"/>
              </w:rPr>
            </w:pPr>
            <w:r w:rsidRPr="00AF696E">
              <w:rPr>
                <w:rFonts w:ascii="Times New Roman" w:hAnsi="Times New Roman"/>
                <w:color w:val="000000"/>
                <w:sz w:val="20"/>
                <w:szCs w:val="20"/>
              </w:rPr>
              <w:t>3,80783</w:t>
            </w:r>
          </w:p>
        </w:tc>
        <w:tc>
          <w:tcPr>
            <w:tcW w:w="1093" w:type="dxa"/>
            <w:vAlign w:val="center"/>
          </w:tcPr>
          <w:p w14:paraId="14FCD1B3" w14:textId="557A5304" w:rsidR="00AF696E" w:rsidRPr="00AF696E" w:rsidRDefault="00AF696E" w:rsidP="00AF696E">
            <w:pPr>
              <w:spacing w:after="0" w:line="240" w:lineRule="auto"/>
              <w:jc w:val="center"/>
              <w:rPr>
                <w:rFonts w:ascii="Times New Roman" w:hAnsi="Times New Roman"/>
                <w:sz w:val="20"/>
                <w:szCs w:val="20"/>
              </w:rPr>
            </w:pPr>
            <w:r w:rsidRPr="00AF696E">
              <w:rPr>
                <w:rFonts w:ascii="Times New Roman" w:hAnsi="Times New Roman"/>
                <w:color w:val="000000"/>
                <w:sz w:val="20"/>
                <w:szCs w:val="20"/>
              </w:rPr>
              <w:t>3,80783</w:t>
            </w:r>
          </w:p>
        </w:tc>
        <w:tc>
          <w:tcPr>
            <w:tcW w:w="1530" w:type="dxa"/>
            <w:vAlign w:val="center"/>
          </w:tcPr>
          <w:p w14:paraId="42057AB2" w14:textId="75D7FF82" w:rsidR="00AF696E" w:rsidRPr="00AF696E" w:rsidRDefault="00AF696E" w:rsidP="00AF696E">
            <w:pPr>
              <w:spacing w:after="0" w:line="240" w:lineRule="auto"/>
              <w:jc w:val="center"/>
              <w:rPr>
                <w:rFonts w:ascii="Times New Roman" w:hAnsi="Times New Roman"/>
                <w:sz w:val="20"/>
                <w:szCs w:val="20"/>
              </w:rPr>
            </w:pPr>
            <w:r w:rsidRPr="00AF696E">
              <w:rPr>
                <w:rFonts w:ascii="Times New Roman" w:hAnsi="Times New Roman"/>
                <w:color w:val="000000"/>
                <w:sz w:val="20"/>
                <w:szCs w:val="20"/>
              </w:rPr>
              <w:t>3,80783</w:t>
            </w:r>
          </w:p>
        </w:tc>
      </w:tr>
      <w:tr w:rsidR="00AF696E" w:rsidRPr="00AF696E" w14:paraId="06BF02A2" w14:textId="77777777" w:rsidTr="00BB726E">
        <w:trPr>
          <w:trHeight w:val="219"/>
        </w:trPr>
        <w:tc>
          <w:tcPr>
            <w:tcW w:w="3006" w:type="dxa"/>
            <w:shd w:val="clear" w:color="auto" w:fill="FBD4B4" w:themeFill="accent6" w:themeFillTint="66"/>
            <w:vAlign w:val="center"/>
          </w:tcPr>
          <w:p w14:paraId="1B5877D6" w14:textId="66074E43" w:rsidR="00AF696E" w:rsidRPr="00AF696E" w:rsidRDefault="008612D7" w:rsidP="00AF696E">
            <w:pPr>
              <w:widowControl w:val="0"/>
              <w:tabs>
                <w:tab w:val="left" w:pos="1459"/>
              </w:tabs>
              <w:spacing w:after="0" w:line="240" w:lineRule="auto"/>
              <w:jc w:val="center"/>
              <w:rPr>
                <w:rFonts w:ascii="Times New Roman" w:hAnsi="Times New Roman"/>
                <w:b/>
                <w:i/>
                <w:sz w:val="20"/>
                <w:szCs w:val="20"/>
              </w:rPr>
            </w:pPr>
            <w:r w:rsidRPr="00AF696E">
              <w:rPr>
                <w:rFonts w:ascii="Times New Roman" w:hAnsi="Times New Roman"/>
                <w:b/>
                <w:bCs/>
                <w:i/>
                <w:iCs/>
                <w:sz w:val="20"/>
                <w:szCs w:val="20"/>
              </w:rPr>
              <w:t xml:space="preserve">Котельная </w:t>
            </w:r>
            <w:r>
              <w:rPr>
                <w:rFonts w:ascii="Times New Roman" w:hAnsi="Times New Roman"/>
                <w:b/>
                <w:bCs/>
                <w:i/>
                <w:iCs/>
                <w:sz w:val="20"/>
                <w:szCs w:val="20"/>
              </w:rPr>
              <w:t>«</w:t>
            </w:r>
            <w:r w:rsidR="00AF696E" w:rsidRPr="00AF696E">
              <w:rPr>
                <w:rFonts w:ascii="Times New Roman" w:hAnsi="Times New Roman"/>
                <w:b/>
                <w:bCs/>
                <w:i/>
                <w:iCs/>
                <w:sz w:val="20"/>
                <w:szCs w:val="20"/>
              </w:rPr>
              <w:t>Центральная</w:t>
            </w:r>
            <w:r>
              <w:rPr>
                <w:rFonts w:ascii="Times New Roman" w:hAnsi="Times New Roman"/>
                <w:b/>
                <w:bCs/>
                <w:i/>
                <w:iCs/>
                <w:sz w:val="20"/>
                <w:szCs w:val="20"/>
              </w:rPr>
              <w:t>»</w:t>
            </w:r>
          </w:p>
        </w:tc>
        <w:tc>
          <w:tcPr>
            <w:tcW w:w="1530" w:type="dxa"/>
            <w:shd w:val="clear" w:color="auto" w:fill="FDE9D9" w:themeFill="accent6" w:themeFillTint="33"/>
            <w:vAlign w:val="center"/>
          </w:tcPr>
          <w:p w14:paraId="2BFA0B9C" w14:textId="49E499F1"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1,37602</w:t>
            </w:r>
          </w:p>
        </w:tc>
        <w:tc>
          <w:tcPr>
            <w:tcW w:w="1311" w:type="dxa"/>
            <w:shd w:val="clear" w:color="auto" w:fill="FDE9D9" w:themeFill="accent6" w:themeFillTint="33"/>
            <w:vAlign w:val="center"/>
          </w:tcPr>
          <w:p w14:paraId="329C225C" w14:textId="3A981DB1"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1,37602</w:t>
            </w:r>
          </w:p>
        </w:tc>
        <w:tc>
          <w:tcPr>
            <w:tcW w:w="1311" w:type="dxa"/>
            <w:shd w:val="clear" w:color="auto" w:fill="FDE9D9" w:themeFill="accent6" w:themeFillTint="33"/>
            <w:vAlign w:val="center"/>
          </w:tcPr>
          <w:p w14:paraId="2ADEF03A" w14:textId="0A61389F"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1,37602</w:t>
            </w:r>
          </w:p>
        </w:tc>
        <w:tc>
          <w:tcPr>
            <w:tcW w:w="1093" w:type="dxa"/>
            <w:shd w:val="clear" w:color="auto" w:fill="FDE9D9" w:themeFill="accent6" w:themeFillTint="33"/>
            <w:vAlign w:val="center"/>
          </w:tcPr>
          <w:p w14:paraId="45B29B84" w14:textId="488FB336"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1,37602</w:t>
            </w:r>
          </w:p>
        </w:tc>
        <w:tc>
          <w:tcPr>
            <w:tcW w:w="1530" w:type="dxa"/>
            <w:shd w:val="clear" w:color="auto" w:fill="FDE9D9" w:themeFill="accent6" w:themeFillTint="33"/>
            <w:vAlign w:val="center"/>
          </w:tcPr>
          <w:p w14:paraId="7004E480" w14:textId="0379DC94"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1,37602</w:t>
            </w:r>
          </w:p>
        </w:tc>
      </w:tr>
      <w:tr w:rsidR="00AF696E" w:rsidRPr="00AF696E" w14:paraId="4634DF0B" w14:textId="77777777" w:rsidTr="00BB726E">
        <w:trPr>
          <w:trHeight w:val="219"/>
        </w:trPr>
        <w:tc>
          <w:tcPr>
            <w:tcW w:w="3006" w:type="dxa"/>
            <w:shd w:val="clear" w:color="auto" w:fill="FBD4B4" w:themeFill="accent6" w:themeFillTint="66"/>
            <w:vAlign w:val="center"/>
          </w:tcPr>
          <w:p w14:paraId="030E7F87" w14:textId="0D3249FF" w:rsidR="00AF696E" w:rsidRPr="00AF696E" w:rsidRDefault="008612D7" w:rsidP="00AF696E">
            <w:pPr>
              <w:widowControl w:val="0"/>
              <w:tabs>
                <w:tab w:val="left" w:pos="1459"/>
              </w:tabs>
              <w:spacing w:after="0" w:line="240" w:lineRule="auto"/>
              <w:jc w:val="center"/>
              <w:rPr>
                <w:rFonts w:ascii="Times New Roman" w:hAnsi="Times New Roman"/>
                <w:b/>
                <w:i/>
                <w:sz w:val="20"/>
                <w:szCs w:val="20"/>
              </w:rPr>
            </w:pPr>
            <w:r w:rsidRPr="00AF696E">
              <w:rPr>
                <w:rFonts w:ascii="Times New Roman" w:hAnsi="Times New Roman"/>
                <w:b/>
                <w:bCs/>
                <w:i/>
                <w:iCs/>
                <w:sz w:val="20"/>
                <w:szCs w:val="20"/>
              </w:rPr>
              <w:t xml:space="preserve">Котельная </w:t>
            </w:r>
            <w:r>
              <w:rPr>
                <w:rFonts w:ascii="Times New Roman" w:hAnsi="Times New Roman"/>
                <w:b/>
                <w:bCs/>
                <w:i/>
                <w:iCs/>
                <w:sz w:val="20"/>
                <w:szCs w:val="20"/>
              </w:rPr>
              <w:t>«</w:t>
            </w:r>
            <w:r w:rsidR="00AF696E" w:rsidRPr="00AF696E">
              <w:rPr>
                <w:rFonts w:ascii="Times New Roman" w:hAnsi="Times New Roman"/>
                <w:b/>
                <w:bCs/>
                <w:i/>
                <w:iCs/>
                <w:sz w:val="20"/>
                <w:szCs w:val="20"/>
              </w:rPr>
              <w:t>Обменный фонд</w:t>
            </w:r>
            <w:r>
              <w:rPr>
                <w:rFonts w:ascii="Times New Roman" w:hAnsi="Times New Roman"/>
                <w:b/>
                <w:bCs/>
                <w:i/>
                <w:iCs/>
                <w:sz w:val="20"/>
                <w:szCs w:val="20"/>
              </w:rPr>
              <w:t>»</w:t>
            </w:r>
          </w:p>
        </w:tc>
        <w:tc>
          <w:tcPr>
            <w:tcW w:w="1530" w:type="dxa"/>
            <w:vAlign w:val="center"/>
          </w:tcPr>
          <w:p w14:paraId="5E3F0694" w14:textId="2F06C0C3"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3,00505</w:t>
            </w:r>
          </w:p>
        </w:tc>
        <w:tc>
          <w:tcPr>
            <w:tcW w:w="1311" w:type="dxa"/>
            <w:vAlign w:val="center"/>
          </w:tcPr>
          <w:p w14:paraId="32EC3FE0" w14:textId="4246FDF3"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3,00505</w:t>
            </w:r>
          </w:p>
        </w:tc>
        <w:tc>
          <w:tcPr>
            <w:tcW w:w="1311" w:type="dxa"/>
            <w:vAlign w:val="center"/>
          </w:tcPr>
          <w:p w14:paraId="2C5B3244" w14:textId="19932781"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3,00505</w:t>
            </w:r>
          </w:p>
        </w:tc>
        <w:tc>
          <w:tcPr>
            <w:tcW w:w="1093" w:type="dxa"/>
            <w:vAlign w:val="center"/>
          </w:tcPr>
          <w:p w14:paraId="41A435E4" w14:textId="28300C8F"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3,00505</w:t>
            </w:r>
          </w:p>
        </w:tc>
        <w:tc>
          <w:tcPr>
            <w:tcW w:w="1530" w:type="dxa"/>
            <w:vAlign w:val="center"/>
          </w:tcPr>
          <w:p w14:paraId="53B447D7" w14:textId="7AEE0D6F"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3,00505</w:t>
            </w:r>
          </w:p>
        </w:tc>
      </w:tr>
      <w:tr w:rsidR="00AF696E" w:rsidRPr="00AF696E" w14:paraId="42C1E2EE" w14:textId="77777777" w:rsidTr="00BB726E">
        <w:trPr>
          <w:trHeight w:val="219"/>
        </w:trPr>
        <w:tc>
          <w:tcPr>
            <w:tcW w:w="3006" w:type="dxa"/>
            <w:shd w:val="clear" w:color="auto" w:fill="FBD4B4" w:themeFill="accent6" w:themeFillTint="66"/>
            <w:vAlign w:val="center"/>
          </w:tcPr>
          <w:p w14:paraId="7805B0E7" w14:textId="7D33EE25" w:rsidR="00AF696E" w:rsidRPr="00AF696E" w:rsidRDefault="008612D7" w:rsidP="00AF696E">
            <w:pPr>
              <w:widowControl w:val="0"/>
              <w:tabs>
                <w:tab w:val="left" w:pos="1459"/>
              </w:tabs>
              <w:spacing w:after="0" w:line="240" w:lineRule="auto"/>
              <w:jc w:val="center"/>
              <w:rPr>
                <w:rFonts w:ascii="Times New Roman" w:hAnsi="Times New Roman"/>
                <w:b/>
                <w:i/>
                <w:sz w:val="20"/>
                <w:szCs w:val="20"/>
              </w:rPr>
            </w:pPr>
            <w:r w:rsidRPr="00AF696E">
              <w:rPr>
                <w:rFonts w:ascii="Times New Roman" w:hAnsi="Times New Roman"/>
                <w:b/>
                <w:bCs/>
                <w:i/>
                <w:iCs/>
                <w:sz w:val="20"/>
                <w:szCs w:val="20"/>
              </w:rPr>
              <w:t xml:space="preserve">Котельная </w:t>
            </w:r>
            <w:r>
              <w:rPr>
                <w:rFonts w:ascii="Times New Roman" w:hAnsi="Times New Roman"/>
                <w:b/>
                <w:bCs/>
                <w:i/>
                <w:iCs/>
                <w:sz w:val="20"/>
                <w:szCs w:val="20"/>
              </w:rPr>
              <w:t>«</w:t>
            </w:r>
            <w:r w:rsidR="00AF696E" w:rsidRPr="00AF696E">
              <w:rPr>
                <w:rFonts w:ascii="Times New Roman" w:hAnsi="Times New Roman"/>
                <w:b/>
                <w:bCs/>
                <w:i/>
                <w:iCs/>
                <w:sz w:val="20"/>
                <w:szCs w:val="20"/>
              </w:rPr>
              <w:t>Колобок</w:t>
            </w:r>
            <w:r>
              <w:rPr>
                <w:rFonts w:ascii="Times New Roman" w:hAnsi="Times New Roman"/>
                <w:b/>
                <w:bCs/>
                <w:i/>
                <w:iCs/>
                <w:sz w:val="20"/>
                <w:szCs w:val="20"/>
              </w:rPr>
              <w:t>»</w:t>
            </w:r>
          </w:p>
        </w:tc>
        <w:tc>
          <w:tcPr>
            <w:tcW w:w="1530" w:type="dxa"/>
            <w:shd w:val="clear" w:color="auto" w:fill="FDE9D9" w:themeFill="accent6" w:themeFillTint="33"/>
            <w:vAlign w:val="center"/>
          </w:tcPr>
          <w:p w14:paraId="0D60965E" w14:textId="5F8CF5DD"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0,64193</w:t>
            </w:r>
          </w:p>
        </w:tc>
        <w:tc>
          <w:tcPr>
            <w:tcW w:w="1311" w:type="dxa"/>
            <w:shd w:val="clear" w:color="auto" w:fill="FDE9D9" w:themeFill="accent6" w:themeFillTint="33"/>
            <w:vAlign w:val="center"/>
          </w:tcPr>
          <w:p w14:paraId="4D753EC8" w14:textId="008675BB"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0,64193</w:t>
            </w:r>
          </w:p>
        </w:tc>
        <w:tc>
          <w:tcPr>
            <w:tcW w:w="1311" w:type="dxa"/>
            <w:shd w:val="clear" w:color="auto" w:fill="FDE9D9" w:themeFill="accent6" w:themeFillTint="33"/>
            <w:vAlign w:val="center"/>
          </w:tcPr>
          <w:p w14:paraId="25F6660F" w14:textId="0BAB3AF7"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0,64193</w:t>
            </w:r>
          </w:p>
        </w:tc>
        <w:tc>
          <w:tcPr>
            <w:tcW w:w="1093" w:type="dxa"/>
            <w:shd w:val="clear" w:color="auto" w:fill="FDE9D9" w:themeFill="accent6" w:themeFillTint="33"/>
            <w:vAlign w:val="center"/>
          </w:tcPr>
          <w:p w14:paraId="78B61A66" w14:textId="072E9486"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0,64193</w:t>
            </w:r>
          </w:p>
        </w:tc>
        <w:tc>
          <w:tcPr>
            <w:tcW w:w="1530" w:type="dxa"/>
            <w:shd w:val="clear" w:color="auto" w:fill="FDE9D9" w:themeFill="accent6" w:themeFillTint="33"/>
            <w:vAlign w:val="center"/>
          </w:tcPr>
          <w:p w14:paraId="7D1FA9CC" w14:textId="4FD739CB"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0,64193</w:t>
            </w:r>
          </w:p>
        </w:tc>
      </w:tr>
      <w:tr w:rsidR="00AF696E" w:rsidRPr="00AF696E" w14:paraId="73A048F2" w14:textId="77777777" w:rsidTr="00BB726E">
        <w:trPr>
          <w:trHeight w:val="219"/>
        </w:trPr>
        <w:tc>
          <w:tcPr>
            <w:tcW w:w="3006" w:type="dxa"/>
            <w:shd w:val="clear" w:color="auto" w:fill="FBD4B4" w:themeFill="accent6" w:themeFillTint="66"/>
            <w:vAlign w:val="center"/>
          </w:tcPr>
          <w:p w14:paraId="2247EF98" w14:textId="685904C0" w:rsidR="00AF696E" w:rsidRPr="00AF696E" w:rsidRDefault="008612D7" w:rsidP="00AF696E">
            <w:pPr>
              <w:widowControl w:val="0"/>
              <w:tabs>
                <w:tab w:val="left" w:pos="1459"/>
              </w:tabs>
              <w:spacing w:after="0" w:line="240" w:lineRule="auto"/>
              <w:jc w:val="center"/>
              <w:rPr>
                <w:rFonts w:ascii="Times New Roman" w:hAnsi="Times New Roman"/>
                <w:b/>
                <w:i/>
                <w:sz w:val="20"/>
                <w:szCs w:val="20"/>
              </w:rPr>
            </w:pPr>
            <w:r w:rsidRPr="00AF696E">
              <w:rPr>
                <w:rFonts w:ascii="Times New Roman" w:hAnsi="Times New Roman"/>
                <w:b/>
                <w:bCs/>
                <w:i/>
                <w:iCs/>
                <w:sz w:val="20"/>
                <w:szCs w:val="20"/>
              </w:rPr>
              <w:t xml:space="preserve">Котельная </w:t>
            </w:r>
            <w:r>
              <w:rPr>
                <w:rFonts w:ascii="Times New Roman" w:hAnsi="Times New Roman"/>
                <w:b/>
                <w:bCs/>
                <w:i/>
                <w:iCs/>
                <w:sz w:val="20"/>
                <w:szCs w:val="20"/>
              </w:rPr>
              <w:t>«</w:t>
            </w:r>
            <w:r w:rsidR="00AF696E" w:rsidRPr="00AF696E">
              <w:rPr>
                <w:rFonts w:ascii="Times New Roman" w:hAnsi="Times New Roman"/>
                <w:b/>
                <w:bCs/>
                <w:i/>
                <w:iCs/>
                <w:sz w:val="20"/>
                <w:szCs w:val="20"/>
              </w:rPr>
              <w:t>КСШ №2</w:t>
            </w:r>
            <w:r>
              <w:rPr>
                <w:rFonts w:ascii="Times New Roman" w:hAnsi="Times New Roman"/>
                <w:b/>
                <w:bCs/>
                <w:i/>
                <w:iCs/>
                <w:sz w:val="20"/>
                <w:szCs w:val="20"/>
              </w:rPr>
              <w:t>»</w:t>
            </w:r>
          </w:p>
        </w:tc>
        <w:tc>
          <w:tcPr>
            <w:tcW w:w="1530" w:type="dxa"/>
            <w:vAlign w:val="center"/>
          </w:tcPr>
          <w:p w14:paraId="3CBF58C9" w14:textId="33AB5E0D"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1,00702</w:t>
            </w:r>
          </w:p>
        </w:tc>
        <w:tc>
          <w:tcPr>
            <w:tcW w:w="1311" w:type="dxa"/>
            <w:vAlign w:val="center"/>
          </w:tcPr>
          <w:p w14:paraId="13BDE433" w14:textId="7DCF1A20"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1,00702</w:t>
            </w:r>
          </w:p>
        </w:tc>
        <w:tc>
          <w:tcPr>
            <w:tcW w:w="1311" w:type="dxa"/>
            <w:vAlign w:val="center"/>
          </w:tcPr>
          <w:p w14:paraId="76E82F72" w14:textId="387971F1"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1,00702</w:t>
            </w:r>
          </w:p>
        </w:tc>
        <w:tc>
          <w:tcPr>
            <w:tcW w:w="1093" w:type="dxa"/>
            <w:vAlign w:val="center"/>
          </w:tcPr>
          <w:p w14:paraId="44712E16" w14:textId="48929468"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1,00702</w:t>
            </w:r>
          </w:p>
        </w:tc>
        <w:tc>
          <w:tcPr>
            <w:tcW w:w="1530" w:type="dxa"/>
            <w:vAlign w:val="center"/>
          </w:tcPr>
          <w:p w14:paraId="4501DDA1" w14:textId="02B13817"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1,00702</w:t>
            </w:r>
          </w:p>
        </w:tc>
      </w:tr>
      <w:tr w:rsidR="00AF696E" w:rsidRPr="00AF696E" w14:paraId="1CC306D1" w14:textId="77777777" w:rsidTr="00BB726E">
        <w:trPr>
          <w:trHeight w:val="219"/>
        </w:trPr>
        <w:tc>
          <w:tcPr>
            <w:tcW w:w="3006" w:type="dxa"/>
            <w:shd w:val="clear" w:color="auto" w:fill="FBD4B4" w:themeFill="accent6" w:themeFillTint="66"/>
            <w:vAlign w:val="center"/>
          </w:tcPr>
          <w:p w14:paraId="1EEA6830" w14:textId="4E93B5E4" w:rsidR="00AF696E" w:rsidRPr="00AF696E" w:rsidRDefault="008612D7" w:rsidP="00AF696E">
            <w:pPr>
              <w:widowControl w:val="0"/>
              <w:tabs>
                <w:tab w:val="left" w:pos="1459"/>
              </w:tabs>
              <w:spacing w:after="0" w:line="240" w:lineRule="auto"/>
              <w:jc w:val="center"/>
              <w:rPr>
                <w:rFonts w:ascii="Times New Roman" w:hAnsi="Times New Roman"/>
                <w:b/>
                <w:i/>
                <w:sz w:val="20"/>
                <w:szCs w:val="20"/>
              </w:rPr>
            </w:pPr>
            <w:r w:rsidRPr="00AF696E">
              <w:rPr>
                <w:rFonts w:ascii="Times New Roman" w:hAnsi="Times New Roman"/>
                <w:b/>
                <w:bCs/>
                <w:i/>
                <w:iCs/>
                <w:sz w:val="20"/>
                <w:szCs w:val="20"/>
              </w:rPr>
              <w:t xml:space="preserve">Котельная </w:t>
            </w:r>
            <w:r>
              <w:rPr>
                <w:rFonts w:ascii="Times New Roman" w:hAnsi="Times New Roman"/>
                <w:b/>
                <w:bCs/>
                <w:i/>
                <w:iCs/>
                <w:sz w:val="20"/>
                <w:szCs w:val="20"/>
              </w:rPr>
              <w:t>«</w:t>
            </w:r>
            <w:r w:rsidR="00AF696E" w:rsidRPr="00AF696E">
              <w:rPr>
                <w:rFonts w:ascii="Times New Roman" w:hAnsi="Times New Roman"/>
                <w:b/>
                <w:bCs/>
                <w:i/>
                <w:iCs/>
                <w:sz w:val="20"/>
                <w:szCs w:val="20"/>
              </w:rPr>
              <w:t>Детский приют</w:t>
            </w:r>
            <w:r>
              <w:rPr>
                <w:rFonts w:ascii="Times New Roman" w:hAnsi="Times New Roman"/>
                <w:b/>
                <w:bCs/>
                <w:i/>
                <w:iCs/>
                <w:sz w:val="20"/>
                <w:szCs w:val="20"/>
              </w:rPr>
              <w:t>»</w:t>
            </w:r>
          </w:p>
        </w:tc>
        <w:tc>
          <w:tcPr>
            <w:tcW w:w="1530" w:type="dxa"/>
            <w:shd w:val="clear" w:color="auto" w:fill="FDE9D9" w:themeFill="accent6" w:themeFillTint="33"/>
            <w:vAlign w:val="center"/>
          </w:tcPr>
          <w:p w14:paraId="21ABC352" w14:textId="5761AB24"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0,91119</w:t>
            </w:r>
          </w:p>
        </w:tc>
        <w:tc>
          <w:tcPr>
            <w:tcW w:w="1311" w:type="dxa"/>
            <w:shd w:val="clear" w:color="auto" w:fill="FDE9D9" w:themeFill="accent6" w:themeFillTint="33"/>
            <w:vAlign w:val="center"/>
          </w:tcPr>
          <w:p w14:paraId="5570D803" w14:textId="260BFCF0"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0,91119</w:t>
            </w:r>
          </w:p>
        </w:tc>
        <w:tc>
          <w:tcPr>
            <w:tcW w:w="1311" w:type="dxa"/>
            <w:shd w:val="clear" w:color="auto" w:fill="FDE9D9" w:themeFill="accent6" w:themeFillTint="33"/>
            <w:vAlign w:val="center"/>
          </w:tcPr>
          <w:p w14:paraId="651BBFE8" w14:textId="0DC3D41C"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0,91119</w:t>
            </w:r>
          </w:p>
        </w:tc>
        <w:tc>
          <w:tcPr>
            <w:tcW w:w="1093" w:type="dxa"/>
            <w:shd w:val="clear" w:color="auto" w:fill="FDE9D9" w:themeFill="accent6" w:themeFillTint="33"/>
            <w:vAlign w:val="center"/>
          </w:tcPr>
          <w:p w14:paraId="749E18CB" w14:textId="4C94DDB1"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0,91119</w:t>
            </w:r>
          </w:p>
        </w:tc>
        <w:tc>
          <w:tcPr>
            <w:tcW w:w="1530" w:type="dxa"/>
            <w:shd w:val="clear" w:color="auto" w:fill="FDE9D9" w:themeFill="accent6" w:themeFillTint="33"/>
            <w:vAlign w:val="center"/>
          </w:tcPr>
          <w:p w14:paraId="702A2B10" w14:textId="10AC0A11"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0,91119</w:t>
            </w:r>
          </w:p>
        </w:tc>
      </w:tr>
      <w:tr w:rsidR="00AF696E" w:rsidRPr="00AF696E" w14:paraId="61917667" w14:textId="77777777" w:rsidTr="00BB726E">
        <w:trPr>
          <w:trHeight w:val="219"/>
        </w:trPr>
        <w:tc>
          <w:tcPr>
            <w:tcW w:w="3006" w:type="dxa"/>
            <w:shd w:val="clear" w:color="auto" w:fill="FBD4B4" w:themeFill="accent6" w:themeFillTint="66"/>
            <w:vAlign w:val="center"/>
          </w:tcPr>
          <w:p w14:paraId="7EA60888" w14:textId="3E506F99" w:rsidR="00AF696E" w:rsidRPr="00AF696E" w:rsidRDefault="008612D7" w:rsidP="00AF696E">
            <w:pPr>
              <w:widowControl w:val="0"/>
              <w:tabs>
                <w:tab w:val="left" w:pos="1459"/>
              </w:tabs>
              <w:spacing w:after="0" w:line="240" w:lineRule="auto"/>
              <w:jc w:val="center"/>
              <w:rPr>
                <w:rFonts w:ascii="Times New Roman" w:hAnsi="Times New Roman"/>
                <w:b/>
                <w:i/>
                <w:sz w:val="20"/>
                <w:szCs w:val="20"/>
              </w:rPr>
            </w:pPr>
            <w:r w:rsidRPr="00AF696E">
              <w:rPr>
                <w:rFonts w:ascii="Times New Roman" w:hAnsi="Times New Roman"/>
                <w:b/>
                <w:bCs/>
                <w:i/>
                <w:iCs/>
                <w:sz w:val="20"/>
                <w:szCs w:val="20"/>
              </w:rPr>
              <w:t xml:space="preserve">Котельная </w:t>
            </w:r>
            <w:r>
              <w:rPr>
                <w:rFonts w:ascii="Times New Roman" w:hAnsi="Times New Roman"/>
                <w:b/>
                <w:bCs/>
                <w:i/>
                <w:iCs/>
                <w:sz w:val="20"/>
                <w:szCs w:val="20"/>
              </w:rPr>
              <w:t>«</w:t>
            </w:r>
            <w:r w:rsidR="00AF696E" w:rsidRPr="00AF696E">
              <w:rPr>
                <w:rFonts w:ascii="Times New Roman" w:hAnsi="Times New Roman"/>
                <w:b/>
                <w:bCs/>
                <w:i/>
                <w:iCs/>
                <w:sz w:val="20"/>
                <w:szCs w:val="20"/>
              </w:rPr>
              <w:t>ПМК-1</w:t>
            </w:r>
            <w:r>
              <w:rPr>
                <w:rFonts w:ascii="Times New Roman" w:hAnsi="Times New Roman"/>
                <w:b/>
                <w:bCs/>
                <w:i/>
                <w:iCs/>
                <w:sz w:val="20"/>
                <w:szCs w:val="20"/>
              </w:rPr>
              <w:t>»</w:t>
            </w:r>
            <w:r w:rsidR="00AF696E" w:rsidRPr="00AF696E">
              <w:rPr>
                <w:rFonts w:ascii="Times New Roman" w:hAnsi="Times New Roman"/>
                <w:b/>
                <w:bCs/>
                <w:i/>
                <w:iCs/>
                <w:sz w:val="20"/>
                <w:szCs w:val="20"/>
              </w:rPr>
              <w:t xml:space="preserve"> </w:t>
            </w:r>
          </w:p>
        </w:tc>
        <w:tc>
          <w:tcPr>
            <w:tcW w:w="1530" w:type="dxa"/>
            <w:vAlign w:val="center"/>
          </w:tcPr>
          <w:p w14:paraId="42A242B7" w14:textId="7517ADD4"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3,00078</w:t>
            </w:r>
          </w:p>
        </w:tc>
        <w:tc>
          <w:tcPr>
            <w:tcW w:w="1311" w:type="dxa"/>
            <w:vAlign w:val="center"/>
          </w:tcPr>
          <w:p w14:paraId="65E64351" w14:textId="748466E6"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3,00078</w:t>
            </w:r>
          </w:p>
        </w:tc>
        <w:tc>
          <w:tcPr>
            <w:tcW w:w="1311" w:type="dxa"/>
            <w:vAlign w:val="center"/>
          </w:tcPr>
          <w:p w14:paraId="4DB1564A" w14:textId="00B4952C"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3,00078</w:t>
            </w:r>
          </w:p>
        </w:tc>
        <w:tc>
          <w:tcPr>
            <w:tcW w:w="1093" w:type="dxa"/>
            <w:vAlign w:val="center"/>
          </w:tcPr>
          <w:p w14:paraId="274822E3" w14:textId="3A2F2CD2"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3,00078</w:t>
            </w:r>
          </w:p>
        </w:tc>
        <w:tc>
          <w:tcPr>
            <w:tcW w:w="1530" w:type="dxa"/>
            <w:vAlign w:val="center"/>
          </w:tcPr>
          <w:p w14:paraId="156F1551" w14:textId="4306DAC6"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3,00078</w:t>
            </w:r>
          </w:p>
        </w:tc>
      </w:tr>
      <w:tr w:rsidR="00AF696E" w:rsidRPr="00AF696E" w14:paraId="116DA969" w14:textId="77777777" w:rsidTr="00BB726E">
        <w:trPr>
          <w:trHeight w:val="219"/>
        </w:trPr>
        <w:tc>
          <w:tcPr>
            <w:tcW w:w="3006" w:type="dxa"/>
            <w:shd w:val="clear" w:color="auto" w:fill="FBD4B4" w:themeFill="accent6" w:themeFillTint="66"/>
            <w:vAlign w:val="center"/>
          </w:tcPr>
          <w:p w14:paraId="67A47E04" w14:textId="6495ABDD" w:rsidR="00AF696E" w:rsidRPr="00AF696E" w:rsidRDefault="008612D7" w:rsidP="00AF696E">
            <w:pPr>
              <w:widowControl w:val="0"/>
              <w:tabs>
                <w:tab w:val="left" w:pos="1459"/>
              </w:tabs>
              <w:spacing w:after="0" w:line="240" w:lineRule="auto"/>
              <w:jc w:val="center"/>
              <w:rPr>
                <w:rFonts w:ascii="Times New Roman" w:hAnsi="Times New Roman"/>
                <w:b/>
                <w:i/>
                <w:sz w:val="20"/>
                <w:szCs w:val="20"/>
              </w:rPr>
            </w:pPr>
            <w:r w:rsidRPr="00AF696E">
              <w:rPr>
                <w:rFonts w:ascii="Times New Roman" w:hAnsi="Times New Roman"/>
                <w:b/>
                <w:bCs/>
                <w:i/>
                <w:iCs/>
                <w:sz w:val="20"/>
                <w:szCs w:val="20"/>
              </w:rPr>
              <w:t xml:space="preserve">Котельная </w:t>
            </w:r>
            <w:r>
              <w:rPr>
                <w:rFonts w:ascii="Times New Roman" w:hAnsi="Times New Roman"/>
                <w:b/>
                <w:bCs/>
                <w:i/>
                <w:iCs/>
                <w:sz w:val="20"/>
                <w:szCs w:val="20"/>
              </w:rPr>
              <w:t>«</w:t>
            </w:r>
            <w:r w:rsidR="00AF696E" w:rsidRPr="00AF696E">
              <w:rPr>
                <w:rFonts w:ascii="Times New Roman" w:hAnsi="Times New Roman"/>
                <w:b/>
                <w:bCs/>
                <w:i/>
                <w:iCs/>
                <w:sz w:val="20"/>
                <w:szCs w:val="20"/>
              </w:rPr>
              <w:t>ПМК-2</w:t>
            </w:r>
            <w:r>
              <w:rPr>
                <w:rFonts w:ascii="Times New Roman" w:hAnsi="Times New Roman"/>
                <w:b/>
                <w:bCs/>
                <w:i/>
                <w:iCs/>
                <w:sz w:val="20"/>
                <w:szCs w:val="20"/>
              </w:rPr>
              <w:t>»</w:t>
            </w:r>
            <w:r w:rsidR="00AF696E" w:rsidRPr="00AF696E">
              <w:rPr>
                <w:rFonts w:ascii="Times New Roman" w:hAnsi="Times New Roman"/>
                <w:b/>
                <w:bCs/>
                <w:i/>
                <w:iCs/>
                <w:sz w:val="20"/>
                <w:szCs w:val="20"/>
              </w:rPr>
              <w:t xml:space="preserve"> </w:t>
            </w:r>
          </w:p>
        </w:tc>
        <w:tc>
          <w:tcPr>
            <w:tcW w:w="1530" w:type="dxa"/>
            <w:shd w:val="clear" w:color="auto" w:fill="FDE9D9" w:themeFill="accent6" w:themeFillTint="33"/>
            <w:vAlign w:val="center"/>
          </w:tcPr>
          <w:p w14:paraId="2C835E29" w14:textId="1C62620B"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1,29464</w:t>
            </w:r>
          </w:p>
        </w:tc>
        <w:tc>
          <w:tcPr>
            <w:tcW w:w="1311" w:type="dxa"/>
            <w:shd w:val="clear" w:color="auto" w:fill="FDE9D9" w:themeFill="accent6" w:themeFillTint="33"/>
            <w:vAlign w:val="center"/>
          </w:tcPr>
          <w:p w14:paraId="46C0044A" w14:textId="5857C30F"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1,29464</w:t>
            </w:r>
          </w:p>
        </w:tc>
        <w:tc>
          <w:tcPr>
            <w:tcW w:w="1311" w:type="dxa"/>
            <w:shd w:val="clear" w:color="auto" w:fill="FDE9D9" w:themeFill="accent6" w:themeFillTint="33"/>
            <w:vAlign w:val="center"/>
          </w:tcPr>
          <w:p w14:paraId="4F7169F7" w14:textId="5615DEAE"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1,29464</w:t>
            </w:r>
          </w:p>
        </w:tc>
        <w:tc>
          <w:tcPr>
            <w:tcW w:w="1093" w:type="dxa"/>
            <w:shd w:val="clear" w:color="auto" w:fill="FDE9D9" w:themeFill="accent6" w:themeFillTint="33"/>
            <w:vAlign w:val="center"/>
          </w:tcPr>
          <w:p w14:paraId="4CFB15D3" w14:textId="65D44E89"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1,29464</w:t>
            </w:r>
          </w:p>
        </w:tc>
        <w:tc>
          <w:tcPr>
            <w:tcW w:w="1530" w:type="dxa"/>
            <w:shd w:val="clear" w:color="auto" w:fill="FDE9D9" w:themeFill="accent6" w:themeFillTint="33"/>
            <w:vAlign w:val="center"/>
          </w:tcPr>
          <w:p w14:paraId="57812B79" w14:textId="1BCDF359" w:rsidR="00AF696E" w:rsidRPr="00AF696E" w:rsidRDefault="00AF696E" w:rsidP="00AF696E">
            <w:pPr>
              <w:spacing w:after="0" w:line="240" w:lineRule="auto"/>
              <w:jc w:val="center"/>
              <w:rPr>
                <w:rFonts w:ascii="Times New Roman" w:hAnsi="Times New Roman"/>
                <w:color w:val="000000"/>
                <w:sz w:val="20"/>
                <w:szCs w:val="20"/>
                <w:lang w:eastAsia="ru-RU"/>
              </w:rPr>
            </w:pPr>
            <w:r w:rsidRPr="00AF696E">
              <w:rPr>
                <w:rFonts w:ascii="Times New Roman" w:hAnsi="Times New Roman"/>
                <w:color w:val="000000"/>
                <w:sz w:val="20"/>
                <w:szCs w:val="20"/>
              </w:rPr>
              <w:t>1,29464</w:t>
            </w:r>
          </w:p>
        </w:tc>
      </w:tr>
      <w:tr w:rsidR="00AF696E" w:rsidRPr="00AF696E" w14:paraId="78679664" w14:textId="77777777" w:rsidTr="008612D7">
        <w:trPr>
          <w:trHeight w:val="219"/>
        </w:trPr>
        <w:tc>
          <w:tcPr>
            <w:tcW w:w="3006" w:type="dxa"/>
            <w:shd w:val="clear" w:color="auto" w:fill="FBD4B4" w:themeFill="accent6" w:themeFillTint="66"/>
            <w:vAlign w:val="center"/>
          </w:tcPr>
          <w:p w14:paraId="59CF9C53" w14:textId="5F7BA893" w:rsidR="00AF696E" w:rsidRPr="00AF696E" w:rsidRDefault="008612D7" w:rsidP="00AF696E">
            <w:pPr>
              <w:widowControl w:val="0"/>
              <w:tabs>
                <w:tab w:val="left" w:pos="1459"/>
              </w:tabs>
              <w:spacing w:after="0" w:line="240" w:lineRule="auto"/>
              <w:jc w:val="center"/>
              <w:rPr>
                <w:rFonts w:ascii="Times New Roman" w:hAnsi="Times New Roman"/>
                <w:b/>
                <w:i/>
                <w:sz w:val="20"/>
                <w:szCs w:val="20"/>
              </w:rPr>
            </w:pPr>
            <w:r w:rsidRPr="00AF696E">
              <w:rPr>
                <w:rFonts w:ascii="Times New Roman" w:hAnsi="Times New Roman"/>
                <w:b/>
                <w:bCs/>
                <w:i/>
                <w:iCs/>
                <w:sz w:val="20"/>
                <w:szCs w:val="20"/>
              </w:rPr>
              <w:t xml:space="preserve">Котельная </w:t>
            </w:r>
            <w:r>
              <w:rPr>
                <w:rFonts w:ascii="Times New Roman" w:hAnsi="Times New Roman"/>
                <w:b/>
                <w:bCs/>
                <w:i/>
                <w:iCs/>
                <w:sz w:val="20"/>
                <w:szCs w:val="20"/>
              </w:rPr>
              <w:t>«</w:t>
            </w:r>
            <w:r w:rsidR="00AF696E" w:rsidRPr="00AF696E">
              <w:rPr>
                <w:rFonts w:ascii="Times New Roman" w:hAnsi="Times New Roman"/>
                <w:b/>
                <w:bCs/>
                <w:i/>
                <w:iCs/>
                <w:sz w:val="20"/>
                <w:szCs w:val="20"/>
              </w:rPr>
              <w:t>Зеленая</w:t>
            </w:r>
            <w:r>
              <w:rPr>
                <w:rFonts w:ascii="Times New Roman" w:hAnsi="Times New Roman"/>
                <w:b/>
                <w:bCs/>
                <w:i/>
                <w:iCs/>
                <w:sz w:val="20"/>
                <w:szCs w:val="20"/>
              </w:rPr>
              <w:t>»</w:t>
            </w:r>
            <w:r w:rsidR="00AF696E" w:rsidRPr="00AF696E">
              <w:rPr>
                <w:rFonts w:ascii="Times New Roman" w:hAnsi="Times New Roman"/>
                <w:b/>
                <w:bCs/>
                <w:i/>
                <w:iCs/>
                <w:sz w:val="20"/>
                <w:szCs w:val="20"/>
              </w:rPr>
              <w:t xml:space="preserve"> </w:t>
            </w:r>
          </w:p>
        </w:tc>
        <w:tc>
          <w:tcPr>
            <w:tcW w:w="1530" w:type="dxa"/>
            <w:shd w:val="clear" w:color="auto" w:fill="FFFFFF" w:themeFill="background1"/>
            <w:vAlign w:val="center"/>
          </w:tcPr>
          <w:p w14:paraId="0CACF1CD" w14:textId="1AC81343"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0,06338</w:t>
            </w:r>
          </w:p>
        </w:tc>
        <w:tc>
          <w:tcPr>
            <w:tcW w:w="1311" w:type="dxa"/>
            <w:shd w:val="clear" w:color="auto" w:fill="FFFFFF" w:themeFill="background1"/>
            <w:vAlign w:val="center"/>
          </w:tcPr>
          <w:p w14:paraId="61C4EA30" w14:textId="52DE3068"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0,06338</w:t>
            </w:r>
          </w:p>
        </w:tc>
        <w:tc>
          <w:tcPr>
            <w:tcW w:w="1311" w:type="dxa"/>
            <w:shd w:val="clear" w:color="auto" w:fill="FFFFFF" w:themeFill="background1"/>
            <w:vAlign w:val="center"/>
          </w:tcPr>
          <w:p w14:paraId="5A590D6D" w14:textId="212B1090"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0,06338</w:t>
            </w:r>
          </w:p>
        </w:tc>
        <w:tc>
          <w:tcPr>
            <w:tcW w:w="1093" w:type="dxa"/>
            <w:shd w:val="clear" w:color="auto" w:fill="FFFFFF" w:themeFill="background1"/>
            <w:vAlign w:val="center"/>
          </w:tcPr>
          <w:p w14:paraId="2564EE35" w14:textId="52417BAF"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0,06338</w:t>
            </w:r>
          </w:p>
        </w:tc>
        <w:tc>
          <w:tcPr>
            <w:tcW w:w="1530" w:type="dxa"/>
            <w:shd w:val="clear" w:color="auto" w:fill="FFFFFF" w:themeFill="background1"/>
            <w:vAlign w:val="center"/>
          </w:tcPr>
          <w:p w14:paraId="2C133867" w14:textId="46FD63B1" w:rsidR="00AF696E" w:rsidRPr="00AF696E" w:rsidRDefault="00AF696E" w:rsidP="00AF696E">
            <w:pPr>
              <w:spacing w:after="0" w:line="240" w:lineRule="auto"/>
              <w:jc w:val="center"/>
              <w:rPr>
                <w:rFonts w:ascii="Times New Roman" w:hAnsi="Times New Roman"/>
                <w:color w:val="000000"/>
                <w:sz w:val="20"/>
                <w:szCs w:val="20"/>
              </w:rPr>
            </w:pPr>
            <w:r w:rsidRPr="00AF696E">
              <w:rPr>
                <w:rFonts w:ascii="Times New Roman" w:hAnsi="Times New Roman"/>
                <w:color w:val="000000"/>
                <w:sz w:val="20"/>
                <w:szCs w:val="20"/>
              </w:rPr>
              <w:t>0,06338</w:t>
            </w:r>
          </w:p>
        </w:tc>
      </w:tr>
    </w:tbl>
    <w:p w14:paraId="787CE26F" w14:textId="77777777" w:rsidR="00625C0C" w:rsidRDefault="00625C0C" w:rsidP="009C1344">
      <w:pPr>
        <w:autoSpaceDE w:val="0"/>
        <w:autoSpaceDN w:val="0"/>
        <w:adjustRightInd w:val="0"/>
        <w:spacing w:before="240" w:line="360" w:lineRule="auto"/>
        <w:ind w:firstLine="567"/>
        <w:jc w:val="both"/>
        <w:rPr>
          <w:rFonts w:ascii="Times New Roman" w:hAnsi="Times New Roman"/>
          <w:b/>
          <w:i/>
          <w:iCs/>
          <w:sz w:val="28"/>
          <w:szCs w:val="28"/>
        </w:rPr>
        <w:sectPr w:rsidR="00625C0C" w:rsidSect="008612D7">
          <w:pgSz w:w="11906" w:h="16838" w:code="9"/>
          <w:pgMar w:top="1134" w:right="851"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A07BDB9" w14:textId="77777777" w:rsidR="005A2ED3" w:rsidRPr="005A2ED3" w:rsidRDefault="005A2ED3" w:rsidP="00137048">
      <w:pPr>
        <w:autoSpaceDE w:val="0"/>
        <w:autoSpaceDN w:val="0"/>
        <w:adjustRightInd w:val="0"/>
        <w:spacing w:before="240" w:line="240" w:lineRule="auto"/>
        <w:jc w:val="center"/>
        <w:rPr>
          <w:rFonts w:ascii="Times New Roman" w:hAnsi="Times New Roman"/>
          <w:b/>
          <w:i/>
          <w:iCs/>
          <w:sz w:val="28"/>
          <w:szCs w:val="28"/>
        </w:rPr>
      </w:pPr>
      <w:r w:rsidRPr="005A2ED3">
        <w:rPr>
          <w:rFonts w:ascii="Times New Roman" w:hAnsi="Times New Roman"/>
          <w:b/>
          <w:i/>
          <w:iCs/>
          <w:sz w:val="28"/>
          <w:szCs w:val="28"/>
        </w:rPr>
        <w:lastRenderedPageBreak/>
        <w:t>2.3.5 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p>
    <w:p w14:paraId="081A917B" w14:textId="7259906F" w:rsidR="00C902CE" w:rsidRDefault="005A2ED3" w:rsidP="00BB726E">
      <w:pPr>
        <w:autoSpaceDE w:val="0"/>
        <w:autoSpaceDN w:val="0"/>
        <w:adjustRightInd w:val="0"/>
        <w:spacing w:after="0" w:line="360" w:lineRule="auto"/>
        <w:ind w:firstLine="567"/>
        <w:jc w:val="both"/>
        <w:rPr>
          <w:rFonts w:ascii="Times New Roman" w:hAnsi="Times New Roman"/>
          <w:sz w:val="28"/>
          <w:szCs w:val="28"/>
        </w:rPr>
      </w:pPr>
      <w:r w:rsidRPr="005A2ED3">
        <w:rPr>
          <w:rFonts w:ascii="Times New Roman" w:hAnsi="Times New Roman"/>
          <w:sz w:val="28"/>
          <w:szCs w:val="28"/>
        </w:rPr>
        <w:t xml:space="preserve">Существующие и перспективные потери тепловой энергии при ее передаче по тепловым сетям для </w:t>
      </w:r>
      <w:r w:rsidR="004E7D0D">
        <w:rPr>
          <w:rFonts w:ascii="Times New Roman" w:hAnsi="Times New Roman"/>
          <w:sz w:val="28"/>
          <w:szCs w:val="28"/>
        </w:rPr>
        <w:t>котельных</w:t>
      </w:r>
      <w:r w:rsidRPr="005A2ED3">
        <w:rPr>
          <w:rFonts w:ascii="Times New Roman" w:hAnsi="Times New Roman"/>
          <w:sz w:val="28"/>
          <w:szCs w:val="28"/>
        </w:rPr>
        <w:t xml:space="preserve"> </w:t>
      </w:r>
      <w:r w:rsidR="00F60255">
        <w:rPr>
          <w:rFonts w:ascii="Times New Roman" w:hAnsi="Times New Roman"/>
          <w:sz w:val="28"/>
          <w:szCs w:val="28"/>
        </w:rPr>
        <w:t>Каратузского сельсовета</w:t>
      </w:r>
      <w:r w:rsidR="00541131">
        <w:rPr>
          <w:rFonts w:ascii="Times New Roman" w:hAnsi="Times New Roman"/>
          <w:sz w:val="28"/>
          <w:szCs w:val="28"/>
        </w:rPr>
        <w:t xml:space="preserve"> </w:t>
      </w:r>
      <w:r w:rsidR="00A429D7">
        <w:rPr>
          <w:rFonts w:ascii="Times New Roman" w:hAnsi="Times New Roman"/>
          <w:sz w:val="28"/>
          <w:szCs w:val="28"/>
        </w:rPr>
        <w:t>Каратузского района</w:t>
      </w:r>
      <w:r w:rsidR="00EB13C2">
        <w:rPr>
          <w:rFonts w:ascii="Times New Roman" w:hAnsi="Times New Roman"/>
          <w:sz w:val="28"/>
          <w:szCs w:val="28"/>
        </w:rPr>
        <w:t xml:space="preserve"> </w:t>
      </w:r>
      <w:r>
        <w:rPr>
          <w:rFonts w:ascii="Times New Roman" w:hAnsi="Times New Roman"/>
          <w:sz w:val="28"/>
          <w:szCs w:val="28"/>
        </w:rPr>
        <w:t xml:space="preserve">приведены в таблице </w:t>
      </w:r>
      <w:r w:rsidR="000834CF">
        <w:rPr>
          <w:rFonts w:ascii="Times New Roman" w:hAnsi="Times New Roman"/>
          <w:sz w:val="28"/>
          <w:szCs w:val="28"/>
        </w:rPr>
        <w:t>2.3.5.1</w:t>
      </w:r>
      <w:r w:rsidRPr="005A2ED3">
        <w:rPr>
          <w:rFonts w:ascii="Times New Roman" w:hAnsi="Times New Roman"/>
          <w:sz w:val="28"/>
          <w:szCs w:val="28"/>
        </w:rPr>
        <w:t>.</w:t>
      </w:r>
    </w:p>
    <w:p w14:paraId="4DEDCF5F" w14:textId="2E65C249" w:rsidR="005A2ED3" w:rsidRPr="005A2ED3" w:rsidRDefault="005A2ED3" w:rsidP="00C902CE">
      <w:pPr>
        <w:autoSpaceDE w:val="0"/>
        <w:autoSpaceDN w:val="0"/>
        <w:adjustRightInd w:val="0"/>
        <w:spacing w:after="0" w:line="240" w:lineRule="auto"/>
        <w:jc w:val="center"/>
        <w:rPr>
          <w:rFonts w:ascii="Times New Roman" w:hAnsi="Times New Roman"/>
          <w:b/>
          <w:i/>
          <w:sz w:val="28"/>
          <w:szCs w:val="28"/>
        </w:rPr>
      </w:pPr>
      <w:r w:rsidRPr="00634EFD">
        <w:rPr>
          <w:rFonts w:ascii="Times New Roman" w:hAnsi="Times New Roman"/>
          <w:b/>
          <w:i/>
          <w:sz w:val="28"/>
          <w:szCs w:val="28"/>
        </w:rPr>
        <w:t xml:space="preserve">Таблица </w:t>
      </w:r>
      <w:r w:rsidR="008C7F47" w:rsidRPr="00634EFD">
        <w:rPr>
          <w:rFonts w:ascii="Times New Roman" w:hAnsi="Times New Roman"/>
          <w:b/>
          <w:i/>
          <w:sz w:val="28"/>
          <w:szCs w:val="28"/>
        </w:rPr>
        <w:t>2.3.5.1</w:t>
      </w:r>
      <w:r w:rsidRPr="00634EFD">
        <w:rPr>
          <w:rFonts w:ascii="Times New Roman" w:hAnsi="Times New Roman"/>
          <w:b/>
          <w:i/>
          <w:sz w:val="28"/>
          <w:szCs w:val="28"/>
        </w:rPr>
        <w:t xml:space="preserve"> – Сущ</w:t>
      </w:r>
      <w:r w:rsidR="00C463C6" w:rsidRPr="00634EFD">
        <w:rPr>
          <w:rFonts w:ascii="Times New Roman" w:hAnsi="Times New Roman"/>
          <w:b/>
          <w:i/>
          <w:sz w:val="28"/>
          <w:szCs w:val="28"/>
        </w:rPr>
        <w:t>ествующие и перспективные потери</w:t>
      </w:r>
      <w:r w:rsidRPr="00634EFD">
        <w:rPr>
          <w:rFonts w:ascii="Times New Roman" w:hAnsi="Times New Roman"/>
          <w:b/>
          <w:i/>
          <w:sz w:val="28"/>
          <w:szCs w:val="28"/>
        </w:rPr>
        <w:t xml:space="preserve"> тепловой энергии при ее передаче по тепловым сетям</w:t>
      </w:r>
      <w:r w:rsidR="00FB516F">
        <w:rPr>
          <w:rFonts w:ascii="Times New Roman" w:hAnsi="Times New Roman"/>
          <w:b/>
          <w:i/>
          <w:sz w:val="28"/>
          <w:szCs w:val="28"/>
        </w:rPr>
        <w:t xml:space="preserve"> (нормативные)</w:t>
      </w:r>
    </w:p>
    <w:tbl>
      <w:tblPr>
        <w:tblStyle w:val="13"/>
        <w:tblW w:w="14601" w:type="dxa"/>
        <w:tblLook w:val="04A0" w:firstRow="1" w:lastRow="0" w:firstColumn="1" w:lastColumn="0" w:noHBand="0" w:noVBand="1"/>
      </w:tblPr>
      <w:tblGrid>
        <w:gridCol w:w="1985"/>
        <w:gridCol w:w="5948"/>
        <w:gridCol w:w="1276"/>
        <w:gridCol w:w="1276"/>
        <w:gridCol w:w="1417"/>
        <w:gridCol w:w="1418"/>
        <w:gridCol w:w="1281"/>
      </w:tblGrid>
      <w:tr w:rsidR="003B7101" w:rsidRPr="00BB726E" w14:paraId="7DEC19EA" w14:textId="6B240D5A" w:rsidTr="008612D7">
        <w:trPr>
          <w:trHeight w:val="72"/>
        </w:trPr>
        <w:tc>
          <w:tcPr>
            <w:tcW w:w="1985" w:type="dxa"/>
            <w:shd w:val="clear" w:color="auto" w:fill="FBD4B4" w:themeFill="accent6" w:themeFillTint="66"/>
            <w:vAlign w:val="center"/>
            <w:hideMark/>
          </w:tcPr>
          <w:p w14:paraId="11CC0000" w14:textId="77777777" w:rsidR="003B7101" w:rsidRPr="00BB726E" w:rsidRDefault="003B7101" w:rsidP="007F3CCD">
            <w:pPr>
              <w:spacing w:after="0" w:line="240" w:lineRule="auto"/>
              <w:jc w:val="center"/>
              <w:rPr>
                <w:b/>
                <w:bCs/>
                <w:i/>
                <w:color w:val="000000"/>
                <w:sz w:val="18"/>
                <w:szCs w:val="18"/>
                <w:lang w:eastAsia="ru-RU"/>
              </w:rPr>
            </w:pPr>
            <w:r w:rsidRPr="00BB726E">
              <w:rPr>
                <w:b/>
                <w:bCs/>
                <w:i/>
                <w:color w:val="000000"/>
                <w:sz w:val="18"/>
                <w:szCs w:val="18"/>
                <w:lang w:eastAsia="ru-RU"/>
              </w:rPr>
              <w:t>Источник теплоснабжения</w:t>
            </w:r>
          </w:p>
        </w:tc>
        <w:tc>
          <w:tcPr>
            <w:tcW w:w="5948" w:type="dxa"/>
            <w:shd w:val="clear" w:color="auto" w:fill="FBD4B4" w:themeFill="accent6" w:themeFillTint="66"/>
            <w:vAlign w:val="center"/>
            <w:hideMark/>
          </w:tcPr>
          <w:p w14:paraId="5A28BE44" w14:textId="77777777" w:rsidR="003B7101" w:rsidRPr="00BB726E" w:rsidRDefault="003B7101" w:rsidP="007F3CCD">
            <w:pPr>
              <w:spacing w:after="0" w:line="240" w:lineRule="auto"/>
              <w:jc w:val="center"/>
              <w:rPr>
                <w:b/>
                <w:bCs/>
                <w:i/>
                <w:sz w:val="18"/>
                <w:szCs w:val="18"/>
                <w:lang w:eastAsia="ru-RU"/>
              </w:rPr>
            </w:pPr>
            <w:r w:rsidRPr="00BB726E">
              <w:rPr>
                <w:b/>
                <w:bCs/>
                <w:i/>
                <w:sz w:val="18"/>
                <w:szCs w:val="18"/>
                <w:lang w:eastAsia="ru-RU"/>
              </w:rPr>
              <w:t>Параметр</w:t>
            </w:r>
          </w:p>
        </w:tc>
        <w:tc>
          <w:tcPr>
            <w:tcW w:w="1276" w:type="dxa"/>
            <w:shd w:val="clear" w:color="auto" w:fill="FBD4B4" w:themeFill="accent6" w:themeFillTint="66"/>
            <w:vAlign w:val="center"/>
            <w:hideMark/>
          </w:tcPr>
          <w:p w14:paraId="68180E5E" w14:textId="1FD8F71A" w:rsidR="003B7101" w:rsidRPr="00BB726E" w:rsidRDefault="003B7101" w:rsidP="007F3CCD">
            <w:pPr>
              <w:spacing w:after="0" w:line="240" w:lineRule="auto"/>
              <w:jc w:val="center"/>
              <w:rPr>
                <w:b/>
                <w:bCs/>
                <w:i/>
                <w:sz w:val="18"/>
                <w:szCs w:val="18"/>
                <w:lang w:eastAsia="ru-RU"/>
              </w:rPr>
            </w:pPr>
            <w:r w:rsidRPr="00BB726E">
              <w:rPr>
                <w:b/>
                <w:bCs/>
                <w:i/>
                <w:sz w:val="18"/>
                <w:szCs w:val="18"/>
                <w:lang w:eastAsia="ru-RU"/>
              </w:rPr>
              <w:t>2024г</w:t>
            </w:r>
          </w:p>
        </w:tc>
        <w:tc>
          <w:tcPr>
            <w:tcW w:w="1276" w:type="dxa"/>
            <w:shd w:val="clear" w:color="auto" w:fill="FBD4B4" w:themeFill="accent6" w:themeFillTint="66"/>
            <w:vAlign w:val="center"/>
          </w:tcPr>
          <w:p w14:paraId="3EA9B331" w14:textId="6F87A9CE" w:rsidR="003B7101" w:rsidRPr="00BB726E" w:rsidRDefault="003B7101" w:rsidP="007F3CCD">
            <w:pPr>
              <w:spacing w:after="0" w:line="240" w:lineRule="auto"/>
              <w:jc w:val="center"/>
              <w:rPr>
                <w:b/>
                <w:bCs/>
                <w:i/>
                <w:sz w:val="18"/>
                <w:szCs w:val="18"/>
                <w:lang w:eastAsia="ru-RU"/>
              </w:rPr>
            </w:pPr>
            <w:r w:rsidRPr="00BB726E">
              <w:rPr>
                <w:b/>
                <w:bCs/>
                <w:i/>
                <w:sz w:val="18"/>
                <w:szCs w:val="18"/>
                <w:lang w:eastAsia="ru-RU"/>
              </w:rPr>
              <w:t>2025г.</w:t>
            </w:r>
          </w:p>
        </w:tc>
        <w:tc>
          <w:tcPr>
            <w:tcW w:w="1417" w:type="dxa"/>
            <w:shd w:val="clear" w:color="auto" w:fill="FBD4B4" w:themeFill="accent6" w:themeFillTint="66"/>
            <w:vAlign w:val="center"/>
          </w:tcPr>
          <w:p w14:paraId="4442A332" w14:textId="09E58FEA" w:rsidR="003B7101" w:rsidRPr="00BB726E" w:rsidRDefault="003B7101" w:rsidP="007F3CCD">
            <w:pPr>
              <w:spacing w:after="0" w:line="240" w:lineRule="auto"/>
              <w:jc w:val="center"/>
              <w:rPr>
                <w:b/>
                <w:bCs/>
                <w:i/>
                <w:sz w:val="18"/>
                <w:szCs w:val="18"/>
                <w:lang w:eastAsia="ru-RU"/>
              </w:rPr>
            </w:pPr>
            <w:r w:rsidRPr="00BB726E">
              <w:rPr>
                <w:b/>
                <w:bCs/>
                <w:i/>
                <w:sz w:val="18"/>
                <w:szCs w:val="18"/>
                <w:lang w:eastAsia="ru-RU"/>
              </w:rPr>
              <w:t>2026г.</w:t>
            </w:r>
          </w:p>
        </w:tc>
        <w:tc>
          <w:tcPr>
            <w:tcW w:w="1418" w:type="dxa"/>
            <w:shd w:val="clear" w:color="auto" w:fill="FBD4B4" w:themeFill="accent6" w:themeFillTint="66"/>
            <w:vAlign w:val="center"/>
          </w:tcPr>
          <w:p w14:paraId="4B7B8F9A" w14:textId="7D3BAE1D" w:rsidR="003B7101" w:rsidRPr="00BB726E" w:rsidRDefault="003B7101" w:rsidP="007F3CCD">
            <w:pPr>
              <w:spacing w:after="0" w:line="240" w:lineRule="auto"/>
              <w:jc w:val="center"/>
              <w:rPr>
                <w:b/>
                <w:bCs/>
                <w:i/>
                <w:sz w:val="18"/>
                <w:szCs w:val="18"/>
                <w:lang w:eastAsia="ru-RU"/>
              </w:rPr>
            </w:pPr>
            <w:r w:rsidRPr="00BB726E">
              <w:rPr>
                <w:b/>
                <w:bCs/>
                <w:i/>
                <w:sz w:val="18"/>
                <w:szCs w:val="18"/>
                <w:lang w:eastAsia="ru-RU"/>
              </w:rPr>
              <w:t>2027г.</w:t>
            </w:r>
          </w:p>
        </w:tc>
        <w:tc>
          <w:tcPr>
            <w:tcW w:w="1281" w:type="dxa"/>
            <w:shd w:val="clear" w:color="auto" w:fill="FBD4B4" w:themeFill="accent6" w:themeFillTint="66"/>
            <w:vAlign w:val="center"/>
          </w:tcPr>
          <w:p w14:paraId="61211860" w14:textId="4E846E39" w:rsidR="003B7101" w:rsidRPr="00BB726E" w:rsidRDefault="00853AC4" w:rsidP="007F3CCD">
            <w:pPr>
              <w:spacing w:after="0" w:line="240" w:lineRule="auto"/>
              <w:jc w:val="center"/>
              <w:rPr>
                <w:b/>
                <w:bCs/>
                <w:i/>
                <w:sz w:val="18"/>
                <w:szCs w:val="18"/>
                <w:lang w:eastAsia="ru-RU"/>
              </w:rPr>
            </w:pPr>
            <w:r w:rsidRPr="00BB726E">
              <w:rPr>
                <w:b/>
                <w:bCs/>
                <w:i/>
                <w:sz w:val="18"/>
                <w:szCs w:val="18"/>
                <w:lang w:eastAsia="ru-RU"/>
              </w:rPr>
              <w:t>2028-2037гг</w:t>
            </w:r>
            <w:r w:rsidR="00BB726E" w:rsidRPr="00BB726E">
              <w:rPr>
                <w:b/>
                <w:bCs/>
                <w:i/>
                <w:sz w:val="18"/>
                <w:szCs w:val="18"/>
                <w:lang w:eastAsia="ru-RU"/>
              </w:rPr>
              <w:t>.</w:t>
            </w:r>
          </w:p>
        </w:tc>
      </w:tr>
      <w:tr w:rsidR="00853AC4" w:rsidRPr="00BB726E" w14:paraId="5A45757F" w14:textId="3D53F318" w:rsidTr="00BB726E">
        <w:trPr>
          <w:trHeight w:val="138"/>
        </w:trPr>
        <w:tc>
          <w:tcPr>
            <w:tcW w:w="1985" w:type="dxa"/>
            <w:vMerge w:val="restart"/>
            <w:shd w:val="clear" w:color="auto" w:fill="FBD4B4" w:themeFill="accent6" w:themeFillTint="66"/>
            <w:vAlign w:val="center"/>
            <w:hideMark/>
          </w:tcPr>
          <w:p w14:paraId="4E809115" w14:textId="45DC8B73" w:rsidR="00853AC4" w:rsidRPr="00BB726E" w:rsidRDefault="008612D7" w:rsidP="00853AC4">
            <w:pPr>
              <w:spacing w:after="0" w:line="240" w:lineRule="auto"/>
              <w:jc w:val="center"/>
              <w:rPr>
                <w:b/>
                <w:bCs/>
                <w:i/>
                <w:iCs/>
                <w:sz w:val="18"/>
                <w:szCs w:val="18"/>
                <w:lang w:eastAsia="ru-RU"/>
              </w:rPr>
            </w:pPr>
            <w:r w:rsidRPr="00BB726E">
              <w:rPr>
                <w:b/>
                <w:bCs/>
                <w:i/>
                <w:iCs/>
                <w:sz w:val="18"/>
                <w:szCs w:val="18"/>
                <w:lang w:eastAsia="ru-RU"/>
              </w:rPr>
              <w:t xml:space="preserve">Котельная </w:t>
            </w:r>
            <w:r w:rsidR="00BB726E">
              <w:rPr>
                <w:b/>
                <w:bCs/>
                <w:i/>
                <w:iCs/>
                <w:sz w:val="18"/>
                <w:szCs w:val="18"/>
                <w:lang w:eastAsia="ru-RU"/>
              </w:rPr>
              <w:br/>
            </w:r>
            <w:r>
              <w:rPr>
                <w:b/>
                <w:bCs/>
                <w:i/>
                <w:iCs/>
                <w:sz w:val="18"/>
                <w:szCs w:val="18"/>
                <w:lang w:eastAsia="ru-RU"/>
              </w:rPr>
              <w:t>«</w:t>
            </w:r>
            <w:r w:rsidR="00853AC4" w:rsidRPr="00BB726E">
              <w:rPr>
                <w:b/>
                <w:bCs/>
                <w:i/>
                <w:iCs/>
                <w:sz w:val="18"/>
                <w:szCs w:val="18"/>
                <w:lang w:eastAsia="ru-RU"/>
              </w:rPr>
              <w:t>КСШ №1</w:t>
            </w:r>
            <w:r>
              <w:rPr>
                <w:b/>
                <w:bCs/>
                <w:i/>
                <w:iCs/>
                <w:sz w:val="18"/>
                <w:szCs w:val="18"/>
                <w:lang w:eastAsia="ru-RU"/>
              </w:rPr>
              <w:t>»</w:t>
            </w:r>
          </w:p>
        </w:tc>
        <w:tc>
          <w:tcPr>
            <w:tcW w:w="5948" w:type="dxa"/>
            <w:vAlign w:val="center"/>
            <w:hideMark/>
          </w:tcPr>
          <w:p w14:paraId="354AAAD2" w14:textId="750AE705"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п</w:t>
            </w:r>
            <w:r w:rsidR="00853AC4" w:rsidRPr="00BB726E">
              <w:rPr>
                <w:color w:val="000000"/>
                <w:sz w:val="18"/>
                <w:szCs w:val="18"/>
                <w:lang w:eastAsia="ru-RU"/>
              </w:rPr>
              <w:t>отери тепловой энергии при её передаче по тепловым сетям, Гкал/год</w:t>
            </w:r>
          </w:p>
        </w:tc>
        <w:tc>
          <w:tcPr>
            <w:tcW w:w="1276" w:type="dxa"/>
            <w:vAlign w:val="center"/>
            <w:hideMark/>
          </w:tcPr>
          <w:p w14:paraId="0C880C1D"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667,57</w:t>
            </w:r>
          </w:p>
        </w:tc>
        <w:tc>
          <w:tcPr>
            <w:tcW w:w="1276" w:type="dxa"/>
            <w:vAlign w:val="center"/>
          </w:tcPr>
          <w:p w14:paraId="2F1198E8" w14:textId="4DFD20FF"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667,57</w:t>
            </w:r>
          </w:p>
        </w:tc>
        <w:tc>
          <w:tcPr>
            <w:tcW w:w="1417" w:type="dxa"/>
            <w:vAlign w:val="center"/>
          </w:tcPr>
          <w:p w14:paraId="32A42C2F" w14:textId="6197A79E"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667,57</w:t>
            </w:r>
          </w:p>
        </w:tc>
        <w:tc>
          <w:tcPr>
            <w:tcW w:w="1418" w:type="dxa"/>
            <w:vAlign w:val="center"/>
          </w:tcPr>
          <w:p w14:paraId="5F3FD094" w14:textId="77486A44"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667,57</w:t>
            </w:r>
          </w:p>
        </w:tc>
        <w:tc>
          <w:tcPr>
            <w:tcW w:w="1281" w:type="dxa"/>
            <w:vAlign w:val="center"/>
          </w:tcPr>
          <w:p w14:paraId="58A1B24A" w14:textId="034F194E" w:rsidR="00853AC4" w:rsidRPr="00BB726E" w:rsidRDefault="000468BA" w:rsidP="00853AC4">
            <w:pPr>
              <w:spacing w:after="0" w:line="240" w:lineRule="auto"/>
              <w:jc w:val="center"/>
              <w:rPr>
                <w:color w:val="000000"/>
                <w:sz w:val="18"/>
                <w:szCs w:val="18"/>
                <w:lang w:eastAsia="ru-RU"/>
              </w:rPr>
            </w:pPr>
            <w:r w:rsidRPr="00BB726E">
              <w:rPr>
                <w:color w:val="000000"/>
                <w:sz w:val="18"/>
                <w:szCs w:val="18"/>
                <w:lang w:eastAsia="ru-RU"/>
              </w:rPr>
              <w:t>525,862</w:t>
            </w:r>
          </w:p>
        </w:tc>
      </w:tr>
      <w:tr w:rsidR="00853AC4" w:rsidRPr="00BB726E" w14:paraId="32CEDC91" w14:textId="4E41A12A" w:rsidTr="006329B8">
        <w:trPr>
          <w:trHeight w:val="198"/>
        </w:trPr>
        <w:tc>
          <w:tcPr>
            <w:tcW w:w="1985" w:type="dxa"/>
            <w:vMerge/>
            <w:shd w:val="clear" w:color="auto" w:fill="FBD4B4" w:themeFill="accent6" w:themeFillTint="66"/>
            <w:vAlign w:val="center"/>
            <w:hideMark/>
          </w:tcPr>
          <w:p w14:paraId="35B9757C" w14:textId="77777777" w:rsidR="00853AC4" w:rsidRPr="00BB726E" w:rsidRDefault="00853AC4" w:rsidP="00853AC4">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26DCE28D" w14:textId="5CB5EE56"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потер</w:t>
            </w:r>
            <w:r w:rsidR="00853AC4" w:rsidRPr="00BB726E">
              <w:rPr>
                <w:color w:val="000000"/>
                <w:sz w:val="18"/>
                <w:szCs w:val="18"/>
                <w:lang w:eastAsia="ru-RU"/>
              </w:rPr>
              <w:t>и тепловой энергии при её передаче по тепловым сетям, Гкал/час</w:t>
            </w:r>
          </w:p>
        </w:tc>
        <w:tc>
          <w:tcPr>
            <w:tcW w:w="1276" w:type="dxa"/>
            <w:shd w:val="clear" w:color="auto" w:fill="FDE9D9" w:themeFill="accent6" w:themeFillTint="33"/>
            <w:vAlign w:val="center"/>
            <w:hideMark/>
          </w:tcPr>
          <w:p w14:paraId="02EC0029"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0,112083613</w:t>
            </w:r>
          </w:p>
        </w:tc>
        <w:tc>
          <w:tcPr>
            <w:tcW w:w="1276" w:type="dxa"/>
            <w:shd w:val="clear" w:color="auto" w:fill="FDE9D9" w:themeFill="accent6" w:themeFillTint="33"/>
            <w:vAlign w:val="center"/>
          </w:tcPr>
          <w:p w14:paraId="6641DBC9" w14:textId="02E7C5C2"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0,112083613</w:t>
            </w:r>
          </w:p>
        </w:tc>
        <w:tc>
          <w:tcPr>
            <w:tcW w:w="1417" w:type="dxa"/>
            <w:shd w:val="clear" w:color="auto" w:fill="FDE9D9" w:themeFill="accent6" w:themeFillTint="33"/>
            <w:vAlign w:val="center"/>
          </w:tcPr>
          <w:p w14:paraId="40A8BA70" w14:textId="12064413"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0,112083613</w:t>
            </w:r>
          </w:p>
        </w:tc>
        <w:tc>
          <w:tcPr>
            <w:tcW w:w="1418" w:type="dxa"/>
            <w:shd w:val="clear" w:color="auto" w:fill="FDE9D9" w:themeFill="accent6" w:themeFillTint="33"/>
            <w:vAlign w:val="center"/>
          </w:tcPr>
          <w:p w14:paraId="240523F8" w14:textId="3021BCA6"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0,112083613</w:t>
            </w:r>
          </w:p>
        </w:tc>
        <w:tc>
          <w:tcPr>
            <w:tcW w:w="1281" w:type="dxa"/>
            <w:shd w:val="clear" w:color="auto" w:fill="FDE9D9" w:themeFill="accent6" w:themeFillTint="33"/>
            <w:vAlign w:val="center"/>
          </w:tcPr>
          <w:p w14:paraId="46D0B1C2" w14:textId="51E52ABA" w:rsidR="00853AC4" w:rsidRPr="00BB726E" w:rsidRDefault="000468BA" w:rsidP="00853AC4">
            <w:pPr>
              <w:spacing w:after="0" w:line="240" w:lineRule="auto"/>
              <w:jc w:val="center"/>
              <w:rPr>
                <w:color w:val="000000"/>
                <w:sz w:val="18"/>
                <w:szCs w:val="18"/>
                <w:lang w:eastAsia="ru-RU"/>
              </w:rPr>
            </w:pPr>
            <w:r w:rsidRPr="00BB726E">
              <w:rPr>
                <w:color w:val="000000"/>
                <w:sz w:val="18"/>
                <w:szCs w:val="18"/>
                <w:lang w:eastAsia="ru-RU"/>
              </w:rPr>
              <w:t>0,0883</w:t>
            </w:r>
          </w:p>
        </w:tc>
      </w:tr>
      <w:tr w:rsidR="00853AC4" w:rsidRPr="00BB726E" w14:paraId="2941465B" w14:textId="4F402FB9" w:rsidTr="00BB726E">
        <w:trPr>
          <w:trHeight w:val="258"/>
        </w:trPr>
        <w:tc>
          <w:tcPr>
            <w:tcW w:w="1985" w:type="dxa"/>
            <w:vMerge/>
            <w:shd w:val="clear" w:color="auto" w:fill="FBD4B4" w:themeFill="accent6" w:themeFillTint="66"/>
            <w:vAlign w:val="center"/>
            <w:hideMark/>
          </w:tcPr>
          <w:p w14:paraId="44F07EF2"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5942D358" w14:textId="10A1F680"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потери т</w:t>
            </w:r>
            <w:r w:rsidR="00853AC4" w:rsidRPr="00BB726E">
              <w:rPr>
                <w:color w:val="000000"/>
                <w:sz w:val="18"/>
                <w:szCs w:val="18"/>
                <w:lang w:eastAsia="ru-RU"/>
              </w:rPr>
              <w:t>еплопередачей через теплоизоляционные конструкции теплопроводов, Гкал/ч</w:t>
            </w:r>
          </w:p>
        </w:tc>
        <w:tc>
          <w:tcPr>
            <w:tcW w:w="1276" w:type="dxa"/>
            <w:vAlign w:val="center"/>
            <w:hideMark/>
          </w:tcPr>
          <w:p w14:paraId="73B2B11B"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0,109432505</w:t>
            </w:r>
          </w:p>
        </w:tc>
        <w:tc>
          <w:tcPr>
            <w:tcW w:w="1276" w:type="dxa"/>
            <w:vAlign w:val="center"/>
          </w:tcPr>
          <w:p w14:paraId="2BE90776" w14:textId="109A6544"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0,109432505</w:t>
            </w:r>
          </w:p>
        </w:tc>
        <w:tc>
          <w:tcPr>
            <w:tcW w:w="1417" w:type="dxa"/>
            <w:vAlign w:val="center"/>
          </w:tcPr>
          <w:p w14:paraId="16A20C09" w14:textId="156E410E"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0,109432505</w:t>
            </w:r>
          </w:p>
        </w:tc>
        <w:tc>
          <w:tcPr>
            <w:tcW w:w="1418" w:type="dxa"/>
            <w:vAlign w:val="center"/>
          </w:tcPr>
          <w:p w14:paraId="61B47D6C" w14:textId="194EEF38"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0,109432505</w:t>
            </w:r>
          </w:p>
        </w:tc>
        <w:tc>
          <w:tcPr>
            <w:tcW w:w="1281" w:type="dxa"/>
            <w:vAlign w:val="center"/>
          </w:tcPr>
          <w:p w14:paraId="6C73BAA6" w14:textId="1F1EB5E9" w:rsidR="00853AC4" w:rsidRPr="00BB726E" w:rsidRDefault="000468BA" w:rsidP="00853AC4">
            <w:pPr>
              <w:spacing w:after="0" w:line="240" w:lineRule="auto"/>
              <w:jc w:val="center"/>
              <w:rPr>
                <w:color w:val="000000"/>
                <w:sz w:val="18"/>
                <w:szCs w:val="18"/>
                <w:lang w:eastAsia="ru-RU"/>
              </w:rPr>
            </w:pPr>
            <w:r w:rsidRPr="00BB726E">
              <w:rPr>
                <w:color w:val="000000"/>
                <w:sz w:val="18"/>
                <w:szCs w:val="18"/>
                <w:lang w:eastAsia="ru-RU"/>
              </w:rPr>
              <w:t>0,0843</w:t>
            </w:r>
          </w:p>
        </w:tc>
      </w:tr>
      <w:tr w:rsidR="00853AC4" w:rsidRPr="00BB726E" w14:paraId="178554AD" w14:textId="2ECC6878" w:rsidTr="006329B8">
        <w:trPr>
          <w:trHeight w:val="121"/>
        </w:trPr>
        <w:tc>
          <w:tcPr>
            <w:tcW w:w="1985" w:type="dxa"/>
            <w:vMerge/>
            <w:shd w:val="clear" w:color="auto" w:fill="FBD4B4" w:themeFill="accent6" w:themeFillTint="66"/>
            <w:vAlign w:val="center"/>
            <w:hideMark/>
          </w:tcPr>
          <w:p w14:paraId="4834DA1D" w14:textId="77777777" w:rsidR="00853AC4" w:rsidRPr="00BB726E" w:rsidRDefault="00853AC4" w:rsidP="00853AC4">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2EA06832" w14:textId="2753FE95"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потер</w:t>
            </w:r>
            <w:r w:rsidR="00853AC4" w:rsidRPr="00BB726E">
              <w:rPr>
                <w:color w:val="000000"/>
                <w:sz w:val="18"/>
                <w:szCs w:val="18"/>
                <w:lang w:eastAsia="ru-RU"/>
              </w:rPr>
              <w:t>и теплоносителя, Гкал/ч</w:t>
            </w:r>
          </w:p>
        </w:tc>
        <w:tc>
          <w:tcPr>
            <w:tcW w:w="1276" w:type="dxa"/>
            <w:shd w:val="clear" w:color="auto" w:fill="FDE9D9" w:themeFill="accent6" w:themeFillTint="33"/>
            <w:vAlign w:val="center"/>
            <w:hideMark/>
          </w:tcPr>
          <w:p w14:paraId="5ACA21F3"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0,002323707</w:t>
            </w:r>
          </w:p>
        </w:tc>
        <w:tc>
          <w:tcPr>
            <w:tcW w:w="1276" w:type="dxa"/>
            <w:shd w:val="clear" w:color="auto" w:fill="FDE9D9" w:themeFill="accent6" w:themeFillTint="33"/>
            <w:vAlign w:val="center"/>
          </w:tcPr>
          <w:p w14:paraId="37AE19AA" w14:textId="0E2BA79E"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0,002323707</w:t>
            </w:r>
          </w:p>
        </w:tc>
        <w:tc>
          <w:tcPr>
            <w:tcW w:w="1417" w:type="dxa"/>
            <w:shd w:val="clear" w:color="auto" w:fill="FDE9D9" w:themeFill="accent6" w:themeFillTint="33"/>
            <w:vAlign w:val="center"/>
          </w:tcPr>
          <w:p w14:paraId="033AF7AA" w14:textId="41C279BF"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0,002323707</w:t>
            </w:r>
          </w:p>
        </w:tc>
        <w:tc>
          <w:tcPr>
            <w:tcW w:w="1418" w:type="dxa"/>
            <w:shd w:val="clear" w:color="auto" w:fill="FDE9D9" w:themeFill="accent6" w:themeFillTint="33"/>
            <w:vAlign w:val="center"/>
          </w:tcPr>
          <w:p w14:paraId="083BF74C" w14:textId="043BF2B1"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0,002323707</w:t>
            </w:r>
          </w:p>
        </w:tc>
        <w:tc>
          <w:tcPr>
            <w:tcW w:w="1281" w:type="dxa"/>
            <w:shd w:val="clear" w:color="auto" w:fill="FDE9D9" w:themeFill="accent6" w:themeFillTint="33"/>
            <w:vAlign w:val="center"/>
          </w:tcPr>
          <w:p w14:paraId="72D0884D" w14:textId="201AE438" w:rsidR="00853AC4" w:rsidRPr="00BB726E" w:rsidRDefault="000468BA" w:rsidP="00853AC4">
            <w:pPr>
              <w:spacing w:after="0" w:line="240" w:lineRule="auto"/>
              <w:jc w:val="center"/>
              <w:rPr>
                <w:color w:val="000000"/>
                <w:sz w:val="18"/>
                <w:szCs w:val="18"/>
                <w:lang w:eastAsia="ru-RU"/>
              </w:rPr>
            </w:pPr>
            <w:r w:rsidRPr="00BB726E">
              <w:rPr>
                <w:color w:val="000000"/>
                <w:sz w:val="18"/>
                <w:szCs w:val="18"/>
                <w:lang w:eastAsia="ru-RU"/>
              </w:rPr>
              <w:t>0,004</w:t>
            </w:r>
          </w:p>
        </w:tc>
      </w:tr>
      <w:tr w:rsidR="00853AC4" w:rsidRPr="00BB726E" w14:paraId="3612DD3D" w14:textId="4509E177" w:rsidTr="00BB726E">
        <w:trPr>
          <w:trHeight w:val="56"/>
        </w:trPr>
        <w:tc>
          <w:tcPr>
            <w:tcW w:w="1985" w:type="dxa"/>
            <w:vMerge/>
            <w:shd w:val="clear" w:color="auto" w:fill="FBD4B4" w:themeFill="accent6" w:themeFillTint="66"/>
            <w:vAlign w:val="center"/>
            <w:hideMark/>
          </w:tcPr>
          <w:p w14:paraId="710E2BD0"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47B3C8E4" w14:textId="51C7AAEE"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 xml:space="preserve">потери </w:t>
            </w:r>
            <w:r w:rsidR="00853AC4" w:rsidRPr="00BB726E">
              <w:rPr>
                <w:color w:val="000000"/>
                <w:sz w:val="18"/>
                <w:szCs w:val="18"/>
                <w:lang w:eastAsia="ru-RU"/>
              </w:rPr>
              <w:t>теплоносителя, т/час</w:t>
            </w:r>
          </w:p>
        </w:tc>
        <w:tc>
          <w:tcPr>
            <w:tcW w:w="1276" w:type="dxa"/>
            <w:vAlign w:val="center"/>
            <w:hideMark/>
          </w:tcPr>
          <w:p w14:paraId="572EB642"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0,056260913</w:t>
            </w:r>
          </w:p>
        </w:tc>
        <w:tc>
          <w:tcPr>
            <w:tcW w:w="1276" w:type="dxa"/>
            <w:vAlign w:val="center"/>
          </w:tcPr>
          <w:p w14:paraId="0D358207" w14:textId="3BCA0E92"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0,056260913</w:t>
            </w:r>
          </w:p>
        </w:tc>
        <w:tc>
          <w:tcPr>
            <w:tcW w:w="1417" w:type="dxa"/>
            <w:vAlign w:val="center"/>
          </w:tcPr>
          <w:p w14:paraId="0D5F6B01" w14:textId="5CC56F0C"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0,056260913</w:t>
            </w:r>
          </w:p>
        </w:tc>
        <w:tc>
          <w:tcPr>
            <w:tcW w:w="1418" w:type="dxa"/>
            <w:vAlign w:val="center"/>
          </w:tcPr>
          <w:p w14:paraId="2098B9E4" w14:textId="0ADA1E63"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0,056260913</w:t>
            </w:r>
          </w:p>
        </w:tc>
        <w:tc>
          <w:tcPr>
            <w:tcW w:w="1281" w:type="dxa"/>
            <w:vAlign w:val="center"/>
          </w:tcPr>
          <w:p w14:paraId="271B76DC" w14:textId="6342D347" w:rsidR="00853AC4" w:rsidRPr="00BB726E" w:rsidRDefault="00291B8D" w:rsidP="00853AC4">
            <w:pPr>
              <w:spacing w:after="0" w:line="240" w:lineRule="auto"/>
              <w:jc w:val="center"/>
              <w:rPr>
                <w:color w:val="000000"/>
                <w:sz w:val="18"/>
                <w:szCs w:val="18"/>
                <w:lang w:eastAsia="ru-RU"/>
              </w:rPr>
            </w:pPr>
            <w:r w:rsidRPr="00BB726E">
              <w:rPr>
                <w:color w:val="000000"/>
                <w:sz w:val="18"/>
                <w:szCs w:val="18"/>
                <w:lang w:eastAsia="ru-RU"/>
              </w:rPr>
              <w:t>0,0669</w:t>
            </w:r>
          </w:p>
        </w:tc>
      </w:tr>
      <w:tr w:rsidR="00853AC4" w:rsidRPr="00BB726E" w14:paraId="54BAD769" w14:textId="63ABAD96" w:rsidTr="006329B8">
        <w:trPr>
          <w:trHeight w:val="100"/>
        </w:trPr>
        <w:tc>
          <w:tcPr>
            <w:tcW w:w="1985" w:type="dxa"/>
            <w:vMerge w:val="restart"/>
            <w:shd w:val="clear" w:color="auto" w:fill="FBD4B4" w:themeFill="accent6" w:themeFillTint="66"/>
            <w:vAlign w:val="center"/>
            <w:hideMark/>
          </w:tcPr>
          <w:p w14:paraId="0CBE5025" w14:textId="4DCD2502" w:rsidR="00853AC4" w:rsidRPr="00BB726E" w:rsidRDefault="008612D7" w:rsidP="00853AC4">
            <w:pPr>
              <w:spacing w:after="0" w:line="240" w:lineRule="auto"/>
              <w:jc w:val="center"/>
              <w:rPr>
                <w:b/>
                <w:bCs/>
                <w:i/>
                <w:iCs/>
                <w:sz w:val="18"/>
                <w:szCs w:val="18"/>
                <w:lang w:eastAsia="ru-RU"/>
              </w:rPr>
            </w:pPr>
            <w:r w:rsidRPr="00BB726E">
              <w:rPr>
                <w:b/>
                <w:bCs/>
                <w:i/>
                <w:iCs/>
                <w:sz w:val="18"/>
                <w:szCs w:val="18"/>
                <w:lang w:eastAsia="ru-RU"/>
              </w:rPr>
              <w:t xml:space="preserve">Котельная </w:t>
            </w:r>
            <w:r>
              <w:rPr>
                <w:b/>
                <w:bCs/>
                <w:i/>
                <w:iCs/>
                <w:sz w:val="18"/>
                <w:szCs w:val="18"/>
                <w:lang w:eastAsia="ru-RU"/>
              </w:rPr>
              <w:t>«</w:t>
            </w:r>
            <w:r w:rsidR="00853AC4" w:rsidRPr="00BB726E">
              <w:rPr>
                <w:b/>
                <w:bCs/>
                <w:i/>
                <w:iCs/>
                <w:sz w:val="18"/>
                <w:szCs w:val="18"/>
                <w:lang w:eastAsia="ru-RU"/>
              </w:rPr>
              <w:t>Центральная</w:t>
            </w:r>
            <w:r>
              <w:rPr>
                <w:b/>
                <w:bCs/>
                <w:i/>
                <w:iCs/>
                <w:sz w:val="18"/>
                <w:szCs w:val="18"/>
                <w:lang w:eastAsia="ru-RU"/>
              </w:rPr>
              <w:t>»</w:t>
            </w:r>
          </w:p>
        </w:tc>
        <w:tc>
          <w:tcPr>
            <w:tcW w:w="5948" w:type="dxa"/>
            <w:shd w:val="clear" w:color="auto" w:fill="FDE9D9" w:themeFill="accent6" w:themeFillTint="33"/>
            <w:vAlign w:val="center"/>
            <w:hideMark/>
          </w:tcPr>
          <w:p w14:paraId="7C154CE4" w14:textId="123024CE"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тепловой </w:t>
            </w:r>
            <w:r w:rsidR="00853AC4" w:rsidRPr="00BB726E">
              <w:rPr>
                <w:color w:val="000000"/>
                <w:sz w:val="18"/>
                <w:szCs w:val="18"/>
                <w:lang w:eastAsia="ru-RU"/>
              </w:rPr>
              <w:t>энергии при её передаче по тепловым сетям, Гкал/год</w:t>
            </w:r>
          </w:p>
        </w:tc>
        <w:tc>
          <w:tcPr>
            <w:tcW w:w="1276" w:type="dxa"/>
            <w:shd w:val="clear" w:color="auto" w:fill="FDE9D9" w:themeFill="accent6" w:themeFillTint="33"/>
            <w:vAlign w:val="center"/>
            <w:hideMark/>
          </w:tcPr>
          <w:p w14:paraId="5833C289"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421,54</w:t>
            </w:r>
          </w:p>
        </w:tc>
        <w:tc>
          <w:tcPr>
            <w:tcW w:w="1276" w:type="dxa"/>
            <w:shd w:val="clear" w:color="auto" w:fill="FDE9D9" w:themeFill="accent6" w:themeFillTint="33"/>
            <w:vAlign w:val="center"/>
          </w:tcPr>
          <w:p w14:paraId="58D3F49D" w14:textId="519DDD64"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421,54</w:t>
            </w:r>
          </w:p>
        </w:tc>
        <w:tc>
          <w:tcPr>
            <w:tcW w:w="1417" w:type="dxa"/>
            <w:shd w:val="clear" w:color="auto" w:fill="FDE9D9" w:themeFill="accent6" w:themeFillTint="33"/>
            <w:vAlign w:val="center"/>
          </w:tcPr>
          <w:p w14:paraId="51773327" w14:textId="1D421752"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421,54</w:t>
            </w:r>
          </w:p>
        </w:tc>
        <w:tc>
          <w:tcPr>
            <w:tcW w:w="1418" w:type="dxa"/>
            <w:shd w:val="clear" w:color="auto" w:fill="FDE9D9" w:themeFill="accent6" w:themeFillTint="33"/>
            <w:vAlign w:val="center"/>
          </w:tcPr>
          <w:p w14:paraId="64F232A3" w14:textId="6CCC6446"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421,54</w:t>
            </w:r>
          </w:p>
        </w:tc>
        <w:tc>
          <w:tcPr>
            <w:tcW w:w="1281" w:type="dxa"/>
            <w:shd w:val="clear" w:color="auto" w:fill="FDE9D9" w:themeFill="accent6" w:themeFillTint="33"/>
            <w:vAlign w:val="center"/>
          </w:tcPr>
          <w:p w14:paraId="4C2F4143" w14:textId="15363368" w:rsidR="00853AC4" w:rsidRPr="00BB726E" w:rsidRDefault="00512930" w:rsidP="00853AC4">
            <w:pPr>
              <w:spacing w:after="0" w:line="240" w:lineRule="auto"/>
              <w:jc w:val="center"/>
              <w:rPr>
                <w:color w:val="000000"/>
                <w:sz w:val="18"/>
                <w:szCs w:val="18"/>
                <w:lang w:eastAsia="ru-RU"/>
              </w:rPr>
            </w:pPr>
            <w:r w:rsidRPr="00BB726E">
              <w:rPr>
                <w:color w:val="000000"/>
                <w:sz w:val="18"/>
                <w:szCs w:val="18"/>
                <w:lang w:eastAsia="ru-RU"/>
              </w:rPr>
              <w:t>309</w:t>
            </w:r>
          </w:p>
        </w:tc>
      </w:tr>
      <w:tr w:rsidR="00853AC4" w:rsidRPr="00BB726E" w14:paraId="698E4064" w14:textId="4BE78526" w:rsidTr="00BB726E">
        <w:trPr>
          <w:trHeight w:val="187"/>
        </w:trPr>
        <w:tc>
          <w:tcPr>
            <w:tcW w:w="1985" w:type="dxa"/>
            <w:vMerge/>
            <w:shd w:val="clear" w:color="auto" w:fill="FBD4B4" w:themeFill="accent6" w:themeFillTint="66"/>
            <w:vAlign w:val="center"/>
            <w:hideMark/>
          </w:tcPr>
          <w:p w14:paraId="1EE6C897"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16A9FC7C" w14:textId="08DCC30E"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тепловой </w:t>
            </w:r>
            <w:r w:rsidR="00853AC4" w:rsidRPr="00BB726E">
              <w:rPr>
                <w:color w:val="000000"/>
                <w:sz w:val="18"/>
                <w:szCs w:val="18"/>
                <w:lang w:eastAsia="ru-RU"/>
              </w:rPr>
              <w:t>энергии при её передаче по тепловым сетям, Гкал/час</w:t>
            </w:r>
          </w:p>
        </w:tc>
        <w:tc>
          <w:tcPr>
            <w:tcW w:w="1276" w:type="dxa"/>
            <w:vAlign w:val="center"/>
            <w:hideMark/>
          </w:tcPr>
          <w:p w14:paraId="1247DA4C"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0,070775688</w:t>
            </w:r>
          </w:p>
        </w:tc>
        <w:tc>
          <w:tcPr>
            <w:tcW w:w="1276" w:type="dxa"/>
            <w:vAlign w:val="center"/>
          </w:tcPr>
          <w:p w14:paraId="26DA0D05" w14:textId="304323D0"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0,070775688</w:t>
            </w:r>
          </w:p>
        </w:tc>
        <w:tc>
          <w:tcPr>
            <w:tcW w:w="1417" w:type="dxa"/>
            <w:vAlign w:val="center"/>
          </w:tcPr>
          <w:p w14:paraId="6136A0BC" w14:textId="0B85773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0,070775688</w:t>
            </w:r>
          </w:p>
        </w:tc>
        <w:tc>
          <w:tcPr>
            <w:tcW w:w="1418" w:type="dxa"/>
            <w:vAlign w:val="center"/>
          </w:tcPr>
          <w:p w14:paraId="07C14768" w14:textId="782FC6FD"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0,070775688</w:t>
            </w:r>
          </w:p>
        </w:tc>
        <w:tc>
          <w:tcPr>
            <w:tcW w:w="1281" w:type="dxa"/>
            <w:vAlign w:val="center"/>
          </w:tcPr>
          <w:p w14:paraId="0BEBEC88" w14:textId="599919E2" w:rsidR="00853AC4" w:rsidRPr="00BB726E" w:rsidRDefault="00512930" w:rsidP="00853AC4">
            <w:pPr>
              <w:spacing w:after="0" w:line="240" w:lineRule="auto"/>
              <w:jc w:val="center"/>
              <w:rPr>
                <w:color w:val="000000"/>
                <w:sz w:val="18"/>
                <w:szCs w:val="18"/>
                <w:lang w:eastAsia="ru-RU"/>
              </w:rPr>
            </w:pPr>
            <w:r w:rsidRPr="00BB726E">
              <w:rPr>
                <w:color w:val="000000"/>
                <w:sz w:val="18"/>
                <w:szCs w:val="18"/>
                <w:lang w:eastAsia="ru-RU"/>
              </w:rPr>
              <w:t>0,052</w:t>
            </w:r>
          </w:p>
        </w:tc>
      </w:tr>
      <w:tr w:rsidR="00853AC4" w:rsidRPr="00BB726E" w14:paraId="49C43CDB" w14:textId="74DDDC31" w:rsidTr="006329B8">
        <w:trPr>
          <w:trHeight w:val="248"/>
        </w:trPr>
        <w:tc>
          <w:tcPr>
            <w:tcW w:w="1985" w:type="dxa"/>
            <w:vMerge/>
            <w:shd w:val="clear" w:color="auto" w:fill="FBD4B4" w:themeFill="accent6" w:themeFillTint="66"/>
            <w:vAlign w:val="center"/>
            <w:hideMark/>
          </w:tcPr>
          <w:p w14:paraId="114931AB" w14:textId="77777777" w:rsidR="00853AC4" w:rsidRPr="00BB726E" w:rsidRDefault="00853AC4" w:rsidP="00853AC4">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400331D5" w14:textId="10B92838"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теплопередачей </w:t>
            </w:r>
            <w:r w:rsidR="00853AC4" w:rsidRPr="00BB726E">
              <w:rPr>
                <w:color w:val="000000"/>
                <w:sz w:val="18"/>
                <w:szCs w:val="18"/>
                <w:lang w:eastAsia="ru-RU"/>
              </w:rPr>
              <w:t>через теплоизоляционные конструкции теплопроводов, Гкал/ч</w:t>
            </w:r>
          </w:p>
        </w:tc>
        <w:tc>
          <w:tcPr>
            <w:tcW w:w="1276" w:type="dxa"/>
            <w:shd w:val="clear" w:color="auto" w:fill="FDE9D9" w:themeFill="accent6" w:themeFillTint="33"/>
            <w:vAlign w:val="center"/>
            <w:hideMark/>
          </w:tcPr>
          <w:p w14:paraId="559B8182"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0,068399933</w:t>
            </w:r>
          </w:p>
        </w:tc>
        <w:tc>
          <w:tcPr>
            <w:tcW w:w="1276" w:type="dxa"/>
            <w:shd w:val="clear" w:color="auto" w:fill="FDE9D9" w:themeFill="accent6" w:themeFillTint="33"/>
            <w:vAlign w:val="center"/>
          </w:tcPr>
          <w:p w14:paraId="1E4A25E0" w14:textId="1AC1BE4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0,068399933</w:t>
            </w:r>
          </w:p>
        </w:tc>
        <w:tc>
          <w:tcPr>
            <w:tcW w:w="1417" w:type="dxa"/>
            <w:shd w:val="clear" w:color="auto" w:fill="FDE9D9" w:themeFill="accent6" w:themeFillTint="33"/>
            <w:vAlign w:val="center"/>
          </w:tcPr>
          <w:p w14:paraId="6ADFFCCE" w14:textId="1A3B24F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0,068399933</w:t>
            </w:r>
          </w:p>
        </w:tc>
        <w:tc>
          <w:tcPr>
            <w:tcW w:w="1418" w:type="dxa"/>
            <w:shd w:val="clear" w:color="auto" w:fill="FDE9D9" w:themeFill="accent6" w:themeFillTint="33"/>
            <w:vAlign w:val="center"/>
          </w:tcPr>
          <w:p w14:paraId="2DF26C50" w14:textId="5BF1D7F6"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0,068399933</w:t>
            </w:r>
          </w:p>
        </w:tc>
        <w:tc>
          <w:tcPr>
            <w:tcW w:w="1281" w:type="dxa"/>
            <w:shd w:val="clear" w:color="auto" w:fill="FDE9D9" w:themeFill="accent6" w:themeFillTint="33"/>
            <w:vAlign w:val="center"/>
          </w:tcPr>
          <w:p w14:paraId="7E554C3E" w14:textId="7B98CF23" w:rsidR="00853AC4" w:rsidRPr="00BB726E" w:rsidRDefault="00512930" w:rsidP="00853AC4">
            <w:pPr>
              <w:spacing w:after="0" w:line="240" w:lineRule="auto"/>
              <w:jc w:val="center"/>
              <w:rPr>
                <w:color w:val="000000"/>
                <w:sz w:val="18"/>
                <w:szCs w:val="18"/>
                <w:lang w:eastAsia="ru-RU"/>
              </w:rPr>
            </w:pPr>
            <w:r w:rsidRPr="00BB726E">
              <w:rPr>
                <w:color w:val="000000"/>
                <w:sz w:val="18"/>
                <w:szCs w:val="18"/>
                <w:lang w:eastAsia="ru-RU"/>
              </w:rPr>
              <w:t>0,0494</w:t>
            </w:r>
          </w:p>
        </w:tc>
      </w:tr>
      <w:tr w:rsidR="00853AC4" w:rsidRPr="00BB726E" w14:paraId="66BF2AB6" w14:textId="295ADDE3" w:rsidTr="00BB726E">
        <w:trPr>
          <w:trHeight w:val="98"/>
        </w:trPr>
        <w:tc>
          <w:tcPr>
            <w:tcW w:w="1985" w:type="dxa"/>
            <w:vMerge/>
            <w:shd w:val="clear" w:color="auto" w:fill="FBD4B4" w:themeFill="accent6" w:themeFillTint="66"/>
            <w:vAlign w:val="center"/>
            <w:hideMark/>
          </w:tcPr>
          <w:p w14:paraId="085F753A"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5120F97A" w14:textId="706D5BC0"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потери т</w:t>
            </w:r>
            <w:r w:rsidR="00853AC4" w:rsidRPr="00BB726E">
              <w:rPr>
                <w:color w:val="000000"/>
                <w:sz w:val="18"/>
                <w:szCs w:val="18"/>
                <w:lang w:eastAsia="ru-RU"/>
              </w:rPr>
              <w:t>еплоносителя, Гкал/ч</w:t>
            </w:r>
          </w:p>
        </w:tc>
        <w:tc>
          <w:tcPr>
            <w:tcW w:w="1276" w:type="dxa"/>
            <w:vAlign w:val="center"/>
            <w:hideMark/>
          </w:tcPr>
          <w:p w14:paraId="790F9B21"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0,002081934</w:t>
            </w:r>
          </w:p>
        </w:tc>
        <w:tc>
          <w:tcPr>
            <w:tcW w:w="1276" w:type="dxa"/>
            <w:vAlign w:val="center"/>
          </w:tcPr>
          <w:p w14:paraId="7E33E8F8" w14:textId="15AD69DC"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0,002081934</w:t>
            </w:r>
          </w:p>
        </w:tc>
        <w:tc>
          <w:tcPr>
            <w:tcW w:w="1417" w:type="dxa"/>
            <w:vAlign w:val="center"/>
          </w:tcPr>
          <w:p w14:paraId="435401DE" w14:textId="6A05E31B"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0,002081934</w:t>
            </w:r>
          </w:p>
        </w:tc>
        <w:tc>
          <w:tcPr>
            <w:tcW w:w="1418" w:type="dxa"/>
            <w:vAlign w:val="center"/>
          </w:tcPr>
          <w:p w14:paraId="08D8763F" w14:textId="67F6E28A"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0,002081934</w:t>
            </w:r>
          </w:p>
        </w:tc>
        <w:tc>
          <w:tcPr>
            <w:tcW w:w="1281" w:type="dxa"/>
            <w:vAlign w:val="center"/>
          </w:tcPr>
          <w:p w14:paraId="1DFF0E94" w14:textId="5060CA34" w:rsidR="00853AC4" w:rsidRPr="00BB726E" w:rsidRDefault="00512930" w:rsidP="00853AC4">
            <w:pPr>
              <w:spacing w:after="0" w:line="240" w:lineRule="auto"/>
              <w:jc w:val="center"/>
              <w:rPr>
                <w:color w:val="000000"/>
                <w:sz w:val="18"/>
                <w:szCs w:val="18"/>
                <w:lang w:eastAsia="ru-RU"/>
              </w:rPr>
            </w:pPr>
            <w:r w:rsidRPr="00BB726E">
              <w:rPr>
                <w:color w:val="000000"/>
                <w:sz w:val="18"/>
                <w:szCs w:val="18"/>
                <w:lang w:eastAsia="ru-RU"/>
              </w:rPr>
              <w:t>0,0026</w:t>
            </w:r>
          </w:p>
        </w:tc>
      </w:tr>
      <w:tr w:rsidR="00853AC4" w:rsidRPr="00BB726E" w14:paraId="0B232C36" w14:textId="5CDF17AF" w:rsidTr="006329B8">
        <w:trPr>
          <w:trHeight w:val="172"/>
        </w:trPr>
        <w:tc>
          <w:tcPr>
            <w:tcW w:w="1985" w:type="dxa"/>
            <w:vMerge/>
            <w:shd w:val="clear" w:color="auto" w:fill="FBD4B4" w:themeFill="accent6" w:themeFillTint="66"/>
            <w:vAlign w:val="center"/>
            <w:hideMark/>
          </w:tcPr>
          <w:p w14:paraId="4ED66D58" w14:textId="77777777" w:rsidR="00853AC4" w:rsidRPr="00BB726E" w:rsidRDefault="00853AC4" w:rsidP="00853AC4">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132DB205" w14:textId="7B3EBF85"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 xml:space="preserve">потери </w:t>
            </w:r>
            <w:r w:rsidR="00853AC4" w:rsidRPr="00BB726E">
              <w:rPr>
                <w:color w:val="000000"/>
                <w:sz w:val="18"/>
                <w:szCs w:val="18"/>
                <w:lang w:eastAsia="ru-RU"/>
              </w:rPr>
              <w:t>теплоносителя, т/час</w:t>
            </w:r>
          </w:p>
        </w:tc>
        <w:tc>
          <w:tcPr>
            <w:tcW w:w="1276" w:type="dxa"/>
            <w:shd w:val="clear" w:color="auto" w:fill="FDE9D9" w:themeFill="accent6" w:themeFillTint="33"/>
            <w:vAlign w:val="center"/>
            <w:hideMark/>
          </w:tcPr>
          <w:p w14:paraId="5B13369E"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0,05041135</w:t>
            </w:r>
          </w:p>
        </w:tc>
        <w:tc>
          <w:tcPr>
            <w:tcW w:w="1276" w:type="dxa"/>
            <w:shd w:val="clear" w:color="auto" w:fill="FDE9D9" w:themeFill="accent6" w:themeFillTint="33"/>
            <w:vAlign w:val="center"/>
          </w:tcPr>
          <w:p w14:paraId="6FE43BF0" w14:textId="38C2DC03"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0,05041135</w:t>
            </w:r>
          </w:p>
        </w:tc>
        <w:tc>
          <w:tcPr>
            <w:tcW w:w="1417" w:type="dxa"/>
            <w:shd w:val="clear" w:color="auto" w:fill="FDE9D9" w:themeFill="accent6" w:themeFillTint="33"/>
            <w:vAlign w:val="center"/>
          </w:tcPr>
          <w:p w14:paraId="06FAD6AD" w14:textId="7EE678AB"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0,05041135</w:t>
            </w:r>
          </w:p>
        </w:tc>
        <w:tc>
          <w:tcPr>
            <w:tcW w:w="1418" w:type="dxa"/>
            <w:shd w:val="clear" w:color="auto" w:fill="FDE9D9" w:themeFill="accent6" w:themeFillTint="33"/>
            <w:vAlign w:val="center"/>
          </w:tcPr>
          <w:p w14:paraId="600A5EEC" w14:textId="055DB0BD"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0,05041135</w:t>
            </w:r>
          </w:p>
        </w:tc>
        <w:tc>
          <w:tcPr>
            <w:tcW w:w="1281" w:type="dxa"/>
            <w:shd w:val="clear" w:color="auto" w:fill="FDE9D9" w:themeFill="accent6" w:themeFillTint="33"/>
            <w:vAlign w:val="center"/>
          </w:tcPr>
          <w:p w14:paraId="759C7F32" w14:textId="588BA359" w:rsidR="00853AC4" w:rsidRPr="00BB726E" w:rsidRDefault="00512930" w:rsidP="00853AC4">
            <w:pPr>
              <w:spacing w:after="0" w:line="240" w:lineRule="auto"/>
              <w:jc w:val="center"/>
              <w:rPr>
                <w:color w:val="000000"/>
                <w:sz w:val="18"/>
                <w:szCs w:val="18"/>
                <w:lang w:eastAsia="ru-RU"/>
              </w:rPr>
            </w:pPr>
            <w:r w:rsidRPr="00BB726E">
              <w:rPr>
                <w:color w:val="000000"/>
                <w:sz w:val="18"/>
                <w:szCs w:val="18"/>
                <w:lang w:eastAsia="ru-RU"/>
              </w:rPr>
              <w:t>0,0432</w:t>
            </w:r>
          </w:p>
        </w:tc>
      </w:tr>
      <w:tr w:rsidR="00853AC4" w:rsidRPr="00BB726E" w14:paraId="428F7DD1" w14:textId="0FC88D37" w:rsidTr="00BB726E">
        <w:trPr>
          <w:trHeight w:val="89"/>
        </w:trPr>
        <w:tc>
          <w:tcPr>
            <w:tcW w:w="1985" w:type="dxa"/>
            <w:vMerge w:val="restart"/>
            <w:shd w:val="clear" w:color="auto" w:fill="FBD4B4" w:themeFill="accent6" w:themeFillTint="66"/>
            <w:vAlign w:val="center"/>
            <w:hideMark/>
          </w:tcPr>
          <w:p w14:paraId="5F63BACE" w14:textId="0B62DFA6" w:rsidR="00853AC4" w:rsidRPr="00BB726E" w:rsidRDefault="008612D7" w:rsidP="00853AC4">
            <w:pPr>
              <w:spacing w:after="0" w:line="240" w:lineRule="auto"/>
              <w:jc w:val="center"/>
              <w:rPr>
                <w:b/>
                <w:bCs/>
                <w:i/>
                <w:iCs/>
                <w:sz w:val="18"/>
                <w:szCs w:val="18"/>
                <w:lang w:eastAsia="ru-RU"/>
              </w:rPr>
            </w:pPr>
            <w:r w:rsidRPr="00BB726E">
              <w:rPr>
                <w:b/>
                <w:bCs/>
                <w:i/>
                <w:iCs/>
                <w:sz w:val="18"/>
                <w:szCs w:val="18"/>
                <w:lang w:eastAsia="ru-RU"/>
              </w:rPr>
              <w:t xml:space="preserve">Котельная </w:t>
            </w:r>
            <w:r>
              <w:rPr>
                <w:b/>
                <w:bCs/>
                <w:i/>
                <w:iCs/>
                <w:sz w:val="18"/>
                <w:szCs w:val="18"/>
                <w:lang w:eastAsia="ru-RU"/>
              </w:rPr>
              <w:t>«</w:t>
            </w:r>
            <w:r w:rsidR="00853AC4" w:rsidRPr="00BB726E">
              <w:rPr>
                <w:b/>
                <w:bCs/>
                <w:i/>
                <w:iCs/>
                <w:sz w:val="18"/>
                <w:szCs w:val="18"/>
                <w:lang w:eastAsia="ru-RU"/>
              </w:rPr>
              <w:t>Обменный фонд</w:t>
            </w:r>
            <w:r>
              <w:rPr>
                <w:b/>
                <w:bCs/>
                <w:i/>
                <w:iCs/>
                <w:sz w:val="18"/>
                <w:szCs w:val="18"/>
                <w:lang w:eastAsia="ru-RU"/>
              </w:rPr>
              <w:t>»</w:t>
            </w:r>
          </w:p>
        </w:tc>
        <w:tc>
          <w:tcPr>
            <w:tcW w:w="5948" w:type="dxa"/>
            <w:vAlign w:val="center"/>
            <w:hideMark/>
          </w:tcPr>
          <w:p w14:paraId="10024A9A" w14:textId="45142DDC"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тепловой </w:t>
            </w:r>
            <w:r w:rsidR="00853AC4" w:rsidRPr="00BB726E">
              <w:rPr>
                <w:color w:val="000000"/>
                <w:sz w:val="18"/>
                <w:szCs w:val="18"/>
                <w:lang w:eastAsia="ru-RU"/>
              </w:rPr>
              <w:t>энергии при её передаче по тепловым сетям, Гкал/год</w:t>
            </w:r>
          </w:p>
        </w:tc>
        <w:tc>
          <w:tcPr>
            <w:tcW w:w="1276" w:type="dxa"/>
            <w:vAlign w:val="center"/>
            <w:hideMark/>
          </w:tcPr>
          <w:p w14:paraId="42F4C0A6"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360,81</w:t>
            </w:r>
          </w:p>
        </w:tc>
        <w:tc>
          <w:tcPr>
            <w:tcW w:w="1276" w:type="dxa"/>
            <w:vAlign w:val="center"/>
          </w:tcPr>
          <w:p w14:paraId="1C29207E" w14:textId="267F36AF"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360,81</w:t>
            </w:r>
          </w:p>
        </w:tc>
        <w:tc>
          <w:tcPr>
            <w:tcW w:w="1417" w:type="dxa"/>
            <w:vAlign w:val="center"/>
          </w:tcPr>
          <w:p w14:paraId="56BC322B" w14:textId="6AB02D9B"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360,81</w:t>
            </w:r>
          </w:p>
        </w:tc>
        <w:tc>
          <w:tcPr>
            <w:tcW w:w="1418" w:type="dxa"/>
            <w:vAlign w:val="center"/>
          </w:tcPr>
          <w:p w14:paraId="0CDD6CD9" w14:textId="7651E5A6"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360,81</w:t>
            </w:r>
          </w:p>
        </w:tc>
        <w:tc>
          <w:tcPr>
            <w:tcW w:w="1281" w:type="dxa"/>
            <w:vAlign w:val="center"/>
          </w:tcPr>
          <w:p w14:paraId="1BDE27C3" w14:textId="21BCF5AA" w:rsidR="00853AC4" w:rsidRPr="00BB726E" w:rsidRDefault="00B66170" w:rsidP="00853AC4">
            <w:pPr>
              <w:spacing w:after="0" w:line="240" w:lineRule="auto"/>
              <w:jc w:val="center"/>
              <w:rPr>
                <w:color w:val="000000"/>
                <w:sz w:val="18"/>
                <w:szCs w:val="18"/>
                <w:lang w:eastAsia="ru-RU"/>
              </w:rPr>
            </w:pPr>
            <w:r w:rsidRPr="00BB726E">
              <w:rPr>
                <w:color w:val="000000"/>
                <w:sz w:val="18"/>
                <w:szCs w:val="18"/>
                <w:lang w:eastAsia="ru-RU"/>
              </w:rPr>
              <w:t>323</w:t>
            </w:r>
          </w:p>
        </w:tc>
      </w:tr>
      <w:tr w:rsidR="00853AC4" w:rsidRPr="00BB726E" w14:paraId="45852310" w14:textId="34A820D5" w:rsidTr="006329B8">
        <w:trPr>
          <w:trHeight w:val="150"/>
        </w:trPr>
        <w:tc>
          <w:tcPr>
            <w:tcW w:w="1985" w:type="dxa"/>
            <w:vMerge/>
            <w:shd w:val="clear" w:color="auto" w:fill="FBD4B4" w:themeFill="accent6" w:themeFillTint="66"/>
            <w:vAlign w:val="center"/>
            <w:hideMark/>
          </w:tcPr>
          <w:p w14:paraId="15DA88C7" w14:textId="77777777" w:rsidR="00853AC4" w:rsidRPr="00BB726E" w:rsidRDefault="00853AC4" w:rsidP="00853AC4">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7BBE0990" w14:textId="7097C43E"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тепловой </w:t>
            </w:r>
            <w:r w:rsidR="00853AC4" w:rsidRPr="00BB726E">
              <w:rPr>
                <w:color w:val="000000"/>
                <w:sz w:val="18"/>
                <w:szCs w:val="18"/>
                <w:lang w:eastAsia="ru-RU"/>
              </w:rPr>
              <w:t>энергии при её передаче по тепловым сетям, Гкал/час</w:t>
            </w:r>
          </w:p>
        </w:tc>
        <w:tc>
          <w:tcPr>
            <w:tcW w:w="1276" w:type="dxa"/>
            <w:shd w:val="clear" w:color="auto" w:fill="FDE9D9" w:themeFill="accent6" w:themeFillTint="33"/>
            <w:vAlign w:val="center"/>
            <w:hideMark/>
          </w:tcPr>
          <w:p w14:paraId="4481E042"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0,060579248</w:t>
            </w:r>
          </w:p>
        </w:tc>
        <w:tc>
          <w:tcPr>
            <w:tcW w:w="1276" w:type="dxa"/>
            <w:shd w:val="clear" w:color="auto" w:fill="FDE9D9" w:themeFill="accent6" w:themeFillTint="33"/>
            <w:vAlign w:val="center"/>
          </w:tcPr>
          <w:p w14:paraId="01AE265D" w14:textId="79619802"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0,060579248</w:t>
            </w:r>
          </w:p>
        </w:tc>
        <w:tc>
          <w:tcPr>
            <w:tcW w:w="1417" w:type="dxa"/>
            <w:shd w:val="clear" w:color="auto" w:fill="FDE9D9" w:themeFill="accent6" w:themeFillTint="33"/>
            <w:vAlign w:val="center"/>
          </w:tcPr>
          <w:p w14:paraId="56D65318" w14:textId="03D28C52"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0,060579248</w:t>
            </w:r>
          </w:p>
        </w:tc>
        <w:tc>
          <w:tcPr>
            <w:tcW w:w="1418" w:type="dxa"/>
            <w:shd w:val="clear" w:color="auto" w:fill="FDE9D9" w:themeFill="accent6" w:themeFillTint="33"/>
            <w:vAlign w:val="center"/>
          </w:tcPr>
          <w:p w14:paraId="773EAF95" w14:textId="3EE40AD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0,060579248</w:t>
            </w:r>
          </w:p>
        </w:tc>
        <w:tc>
          <w:tcPr>
            <w:tcW w:w="1281" w:type="dxa"/>
            <w:shd w:val="clear" w:color="auto" w:fill="FDE9D9" w:themeFill="accent6" w:themeFillTint="33"/>
            <w:vAlign w:val="center"/>
          </w:tcPr>
          <w:p w14:paraId="31005FAD" w14:textId="11AE40BD" w:rsidR="00853AC4" w:rsidRPr="00BB726E" w:rsidRDefault="00B66170" w:rsidP="00853AC4">
            <w:pPr>
              <w:spacing w:after="0" w:line="240" w:lineRule="auto"/>
              <w:jc w:val="center"/>
              <w:rPr>
                <w:color w:val="000000"/>
                <w:sz w:val="18"/>
                <w:szCs w:val="18"/>
                <w:lang w:eastAsia="ru-RU"/>
              </w:rPr>
            </w:pPr>
            <w:r w:rsidRPr="00BB726E">
              <w:rPr>
                <w:color w:val="000000"/>
                <w:sz w:val="18"/>
                <w:szCs w:val="18"/>
                <w:lang w:eastAsia="ru-RU"/>
              </w:rPr>
              <w:t>0,0543</w:t>
            </w:r>
          </w:p>
        </w:tc>
      </w:tr>
      <w:tr w:rsidR="00853AC4" w:rsidRPr="00BB726E" w14:paraId="7B9BA127" w14:textId="76633095" w:rsidTr="00BB726E">
        <w:trPr>
          <w:trHeight w:val="96"/>
        </w:trPr>
        <w:tc>
          <w:tcPr>
            <w:tcW w:w="1985" w:type="dxa"/>
            <w:vMerge/>
            <w:shd w:val="clear" w:color="auto" w:fill="FBD4B4" w:themeFill="accent6" w:themeFillTint="66"/>
            <w:vAlign w:val="center"/>
            <w:hideMark/>
          </w:tcPr>
          <w:p w14:paraId="1F9EE38C"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2D8C3752" w14:textId="6604AA79"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 xml:space="preserve">потери </w:t>
            </w:r>
            <w:r w:rsidR="00853AC4" w:rsidRPr="00BB726E">
              <w:rPr>
                <w:color w:val="000000"/>
                <w:sz w:val="18"/>
                <w:szCs w:val="18"/>
                <w:lang w:eastAsia="ru-RU"/>
              </w:rPr>
              <w:t>теплопередачей через теплоизоляционные конструкции теплопроводов, Гкал/ч</w:t>
            </w:r>
          </w:p>
        </w:tc>
        <w:tc>
          <w:tcPr>
            <w:tcW w:w="1276" w:type="dxa"/>
            <w:vAlign w:val="center"/>
            <w:hideMark/>
          </w:tcPr>
          <w:p w14:paraId="773306DF"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0,058099396</w:t>
            </w:r>
          </w:p>
        </w:tc>
        <w:tc>
          <w:tcPr>
            <w:tcW w:w="1276" w:type="dxa"/>
            <w:vAlign w:val="center"/>
          </w:tcPr>
          <w:p w14:paraId="22954D7C" w14:textId="30118D06"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0,058099396</w:t>
            </w:r>
          </w:p>
        </w:tc>
        <w:tc>
          <w:tcPr>
            <w:tcW w:w="1417" w:type="dxa"/>
            <w:vAlign w:val="center"/>
          </w:tcPr>
          <w:p w14:paraId="2EE84D02" w14:textId="3F5DE6AD"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0,058099396</w:t>
            </w:r>
          </w:p>
        </w:tc>
        <w:tc>
          <w:tcPr>
            <w:tcW w:w="1418" w:type="dxa"/>
            <w:vAlign w:val="center"/>
          </w:tcPr>
          <w:p w14:paraId="20DF0F02" w14:textId="4D80A58F"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0,058099396</w:t>
            </w:r>
          </w:p>
        </w:tc>
        <w:tc>
          <w:tcPr>
            <w:tcW w:w="1281" w:type="dxa"/>
            <w:vAlign w:val="center"/>
          </w:tcPr>
          <w:p w14:paraId="564BC1EF" w14:textId="2E84D802" w:rsidR="00853AC4" w:rsidRPr="00BB726E" w:rsidRDefault="00B66170" w:rsidP="00853AC4">
            <w:pPr>
              <w:spacing w:after="0" w:line="240" w:lineRule="auto"/>
              <w:jc w:val="center"/>
              <w:rPr>
                <w:color w:val="000000"/>
                <w:sz w:val="18"/>
                <w:szCs w:val="18"/>
                <w:lang w:eastAsia="ru-RU"/>
              </w:rPr>
            </w:pPr>
            <w:r w:rsidRPr="00BB726E">
              <w:rPr>
                <w:color w:val="000000"/>
                <w:sz w:val="18"/>
                <w:szCs w:val="18"/>
                <w:lang w:eastAsia="ru-RU"/>
              </w:rPr>
              <w:t>0,0512</w:t>
            </w:r>
          </w:p>
        </w:tc>
      </w:tr>
      <w:tr w:rsidR="00853AC4" w:rsidRPr="00BB726E" w14:paraId="3F8D6CCF" w14:textId="335BC6C4" w:rsidTr="006329B8">
        <w:trPr>
          <w:trHeight w:val="88"/>
        </w:trPr>
        <w:tc>
          <w:tcPr>
            <w:tcW w:w="1985" w:type="dxa"/>
            <w:vMerge/>
            <w:shd w:val="clear" w:color="auto" w:fill="FBD4B4" w:themeFill="accent6" w:themeFillTint="66"/>
            <w:vAlign w:val="center"/>
            <w:hideMark/>
          </w:tcPr>
          <w:p w14:paraId="1C825705" w14:textId="77777777" w:rsidR="00853AC4" w:rsidRPr="00BB726E" w:rsidRDefault="00853AC4" w:rsidP="00853AC4">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4F512C6A" w14:textId="681E9AEC"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поте</w:t>
            </w:r>
            <w:r w:rsidR="00853AC4" w:rsidRPr="00BB726E">
              <w:rPr>
                <w:color w:val="000000"/>
                <w:sz w:val="18"/>
                <w:szCs w:val="18"/>
                <w:lang w:eastAsia="ru-RU"/>
              </w:rPr>
              <w:t>ри теплоносителя, Гкал/ч</w:t>
            </w:r>
          </w:p>
        </w:tc>
        <w:tc>
          <w:tcPr>
            <w:tcW w:w="1276" w:type="dxa"/>
            <w:shd w:val="clear" w:color="auto" w:fill="FDE9D9" w:themeFill="accent6" w:themeFillTint="33"/>
            <w:vAlign w:val="center"/>
            <w:hideMark/>
          </w:tcPr>
          <w:p w14:paraId="7821B0ED"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0,002172599</w:t>
            </w:r>
          </w:p>
        </w:tc>
        <w:tc>
          <w:tcPr>
            <w:tcW w:w="1276" w:type="dxa"/>
            <w:shd w:val="clear" w:color="auto" w:fill="FDE9D9" w:themeFill="accent6" w:themeFillTint="33"/>
            <w:vAlign w:val="center"/>
          </w:tcPr>
          <w:p w14:paraId="7350E906" w14:textId="2C5BE23E"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0,002172599</w:t>
            </w:r>
          </w:p>
        </w:tc>
        <w:tc>
          <w:tcPr>
            <w:tcW w:w="1417" w:type="dxa"/>
            <w:shd w:val="clear" w:color="auto" w:fill="FDE9D9" w:themeFill="accent6" w:themeFillTint="33"/>
            <w:vAlign w:val="center"/>
          </w:tcPr>
          <w:p w14:paraId="0EB7F8E3" w14:textId="1067603B"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0,002172599</w:t>
            </w:r>
          </w:p>
        </w:tc>
        <w:tc>
          <w:tcPr>
            <w:tcW w:w="1418" w:type="dxa"/>
            <w:shd w:val="clear" w:color="auto" w:fill="FDE9D9" w:themeFill="accent6" w:themeFillTint="33"/>
            <w:vAlign w:val="center"/>
          </w:tcPr>
          <w:p w14:paraId="42D3E49F" w14:textId="5B5C356A"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0,002172599</w:t>
            </w:r>
          </w:p>
        </w:tc>
        <w:tc>
          <w:tcPr>
            <w:tcW w:w="1281" w:type="dxa"/>
            <w:shd w:val="clear" w:color="auto" w:fill="FDE9D9" w:themeFill="accent6" w:themeFillTint="33"/>
            <w:vAlign w:val="center"/>
          </w:tcPr>
          <w:p w14:paraId="62E517FB" w14:textId="3B72CBD8" w:rsidR="00853AC4" w:rsidRPr="00BB726E" w:rsidRDefault="00B66170" w:rsidP="00853AC4">
            <w:pPr>
              <w:spacing w:after="0" w:line="240" w:lineRule="auto"/>
              <w:jc w:val="center"/>
              <w:rPr>
                <w:color w:val="000000"/>
                <w:sz w:val="18"/>
                <w:szCs w:val="18"/>
                <w:lang w:eastAsia="ru-RU"/>
              </w:rPr>
            </w:pPr>
            <w:r w:rsidRPr="00BB726E">
              <w:rPr>
                <w:color w:val="000000"/>
                <w:sz w:val="18"/>
                <w:szCs w:val="18"/>
                <w:lang w:eastAsia="ru-RU"/>
              </w:rPr>
              <w:t>0,003</w:t>
            </w:r>
          </w:p>
        </w:tc>
      </w:tr>
      <w:tr w:rsidR="00853AC4" w:rsidRPr="00BB726E" w14:paraId="41336BDD" w14:textId="09D5DCAB" w:rsidTr="00BB726E">
        <w:trPr>
          <w:trHeight w:val="162"/>
        </w:trPr>
        <w:tc>
          <w:tcPr>
            <w:tcW w:w="1985" w:type="dxa"/>
            <w:vMerge/>
            <w:shd w:val="clear" w:color="auto" w:fill="FBD4B4" w:themeFill="accent6" w:themeFillTint="66"/>
            <w:vAlign w:val="center"/>
            <w:hideMark/>
          </w:tcPr>
          <w:p w14:paraId="2F940CA7"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5DB63922" w14:textId="729BD58A"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потери</w:t>
            </w:r>
            <w:r w:rsidR="00853AC4" w:rsidRPr="00BB726E">
              <w:rPr>
                <w:color w:val="000000"/>
                <w:sz w:val="18"/>
                <w:szCs w:val="18"/>
                <w:lang w:eastAsia="ru-RU"/>
              </w:rPr>
              <w:t xml:space="preserve"> теплоносителя, т/час</w:t>
            </w:r>
          </w:p>
        </w:tc>
        <w:tc>
          <w:tcPr>
            <w:tcW w:w="1276" w:type="dxa"/>
            <w:vAlign w:val="center"/>
            <w:hideMark/>
          </w:tcPr>
          <w:p w14:paraId="32BABEB8"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0,052595702</w:t>
            </w:r>
          </w:p>
        </w:tc>
        <w:tc>
          <w:tcPr>
            <w:tcW w:w="1276" w:type="dxa"/>
            <w:vAlign w:val="center"/>
          </w:tcPr>
          <w:p w14:paraId="1A347EAB" w14:textId="5C032DCD"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0,052595702</w:t>
            </w:r>
          </w:p>
        </w:tc>
        <w:tc>
          <w:tcPr>
            <w:tcW w:w="1417" w:type="dxa"/>
            <w:vAlign w:val="center"/>
          </w:tcPr>
          <w:p w14:paraId="6C60E7EB" w14:textId="68E361B1"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0,052595702</w:t>
            </w:r>
          </w:p>
        </w:tc>
        <w:tc>
          <w:tcPr>
            <w:tcW w:w="1418" w:type="dxa"/>
            <w:vAlign w:val="center"/>
          </w:tcPr>
          <w:p w14:paraId="5CAE0B45" w14:textId="7B7A14DF"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0,052595702</w:t>
            </w:r>
          </w:p>
        </w:tc>
        <w:tc>
          <w:tcPr>
            <w:tcW w:w="1281" w:type="dxa"/>
            <w:vAlign w:val="center"/>
          </w:tcPr>
          <w:p w14:paraId="6C7F2F7C" w14:textId="0FA6C26B" w:rsidR="00853AC4" w:rsidRPr="00BB726E" w:rsidRDefault="00B66170" w:rsidP="00853AC4">
            <w:pPr>
              <w:spacing w:after="0" w:line="240" w:lineRule="auto"/>
              <w:jc w:val="center"/>
              <w:rPr>
                <w:color w:val="000000"/>
                <w:sz w:val="18"/>
                <w:szCs w:val="18"/>
                <w:lang w:eastAsia="ru-RU"/>
              </w:rPr>
            </w:pPr>
            <w:r w:rsidRPr="00BB726E">
              <w:rPr>
                <w:color w:val="000000"/>
                <w:sz w:val="18"/>
                <w:szCs w:val="18"/>
                <w:lang w:eastAsia="ru-RU"/>
              </w:rPr>
              <w:t>0,0508</w:t>
            </w:r>
          </w:p>
        </w:tc>
      </w:tr>
      <w:tr w:rsidR="00853AC4" w:rsidRPr="00BB726E" w14:paraId="48B289BB" w14:textId="664D9E0F" w:rsidTr="006329B8">
        <w:trPr>
          <w:trHeight w:val="222"/>
        </w:trPr>
        <w:tc>
          <w:tcPr>
            <w:tcW w:w="1985" w:type="dxa"/>
            <w:vMerge w:val="restart"/>
            <w:shd w:val="clear" w:color="auto" w:fill="FBD4B4" w:themeFill="accent6" w:themeFillTint="66"/>
            <w:vAlign w:val="center"/>
            <w:hideMark/>
          </w:tcPr>
          <w:p w14:paraId="6CBDE103" w14:textId="5BF5A7AE" w:rsidR="00853AC4" w:rsidRPr="00BB726E" w:rsidRDefault="008612D7" w:rsidP="00853AC4">
            <w:pPr>
              <w:spacing w:after="0" w:line="240" w:lineRule="auto"/>
              <w:jc w:val="center"/>
              <w:rPr>
                <w:b/>
                <w:bCs/>
                <w:i/>
                <w:iCs/>
                <w:sz w:val="18"/>
                <w:szCs w:val="18"/>
                <w:lang w:eastAsia="ru-RU"/>
              </w:rPr>
            </w:pPr>
            <w:r w:rsidRPr="00BB726E">
              <w:rPr>
                <w:b/>
                <w:bCs/>
                <w:i/>
                <w:iCs/>
                <w:sz w:val="18"/>
                <w:szCs w:val="18"/>
                <w:lang w:eastAsia="ru-RU"/>
              </w:rPr>
              <w:t xml:space="preserve">Котельная </w:t>
            </w:r>
            <w:r>
              <w:rPr>
                <w:b/>
                <w:bCs/>
                <w:i/>
                <w:iCs/>
                <w:sz w:val="18"/>
                <w:szCs w:val="18"/>
                <w:lang w:eastAsia="ru-RU"/>
              </w:rPr>
              <w:t>«</w:t>
            </w:r>
            <w:r w:rsidR="00853AC4" w:rsidRPr="00BB726E">
              <w:rPr>
                <w:b/>
                <w:bCs/>
                <w:i/>
                <w:iCs/>
                <w:sz w:val="18"/>
                <w:szCs w:val="18"/>
                <w:lang w:eastAsia="ru-RU"/>
              </w:rPr>
              <w:t>Колобок</w:t>
            </w:r>
            <w:r>
              <w:rPr>
                <w:b/>
                <w:bCs/>
                <w:i/>
                <w:iCs/>
                <w:sz w:val="18"/>
                <w:szCs w:val="18"/>
                <w:lang w:eastAsia="ru-RU"/>
              </w:rPr>
              <w:t>»</w:t>
            </w:r>
          </w:p>
        </w:tc>
        <w:tc>
          <w:tcPr>
            <w:tcW w:w="5948" w:type="dxa"/>
            <w:shd w:val="clear" w:color="auto" w:fill="FDE9D9" w:themeFill="accent6" w:themeFillTint="33"/>
            <w:vAlign w:val="center"/>
            <w:hideMark/>
          </w:tcPr>
          <w:p w14:paraId="4B6E273A" w14:textId="62A96884"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тепловой </w:t>
            </w:r>
            <w:r w:rsidR="00853AC4" w:rsidRPr="00BB726E">
              <w:rPr>
                <w:color w:val="000000"/>
                <w:sz w:val="18"/>
                <w:szCs w:val="18"/>
                <w:lang w:eastAsia="ru-RU"/>
              </w:rPr>
              <w:t>энергии при её передаче по тепловым сетям, Гкал/год</w:t>
            </w:r>
          </w:p>
        </w:tc>
        <w:tc>
          <w:tcPr>
            <w:tcW w:w="1276" w:type="dxa"/>
            <w:shd w:val="clear" w:color="auto" w:fill="FDE9D9" w:themeFill="accent6" w:themeFillTint="33"/>
            <w:vAlign w:val="center"/>
            <w:hideMark/>
          </w:tcPr>
          <w:p w14:paraId="5BE3AEB7"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141,49</w:t>
            </w:r>
          </w:p>
        </w:tc>
        <w:tc>
          <w:tcPr>
            <w:tcW w:w="1276" w:type="dxa"/>
            <w:shd w:val="clear" w:color="auto" w:fill="FDE9D9" w:themeFill="accent6" w:themeFillTint="33"/>
            <w:vAlign w:val="center"/>
          </w:tcPr>
          <w:p w14:paraId="7FF4FBDD" w14:textId="0101040B"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141,49</w:t>
            </w:r>
          </w:p>
        </w:tc>
        <w:tc>
          <w:tcPr>
            <w:tcW w:w="1417" w:type="dxa"/>
            <w:shd w:val="clear" w:color="auto" w:fill="FDE9D9" w:themeFill="accent6" w:themeFillTint="33"/>
            <w:vAlign w:val="center"/>
          </w:tcPr>
          <w:p w14:paraId="5D36954B" w14:textId="7627AE38"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141,49</w:t>
            </w:r>
          </w:p>
        </w:tc>
        <w:tc>
          <w:tcPr>
            <w:tcW w:w="1418" w:type="dxa"/>
            <w:shd w:val="clear" w:color="auto" w:fill="FDE9D9" w:themeFill="accent6" w:themeFillTint="33"/>
            <w:vAlign w:val="center"/>
          </w:tcPr>
          <w:p w14:paraId="120A516A" w14:textId="157FA866"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141,49</w:t>
            </w:r>
          </w:p>
        </w:tc>
        <w:tc>
          <w:tcPr>
            <w:tcW w:w="1281" w:type="dxa"/>
            <w:shd w:val="clear" w:color="auto" w:fill="FDE9D9" w:themeFill="accent6" w:themeFillTint="33"/>
            <w:vAlign w:val="center"/>
          </w:tcPr>
          <w:p w14:paraId="4AB58296" w14:textId="0DDA65E3" w:rsidR="00853AC4" w:rsidRPr="00BB726E" w:rsidRDefault="00063391" w:rsidP="00853AC4">
            <w:pPr>
              <w:spacing w:after="0" w:line="240" w:lineRule="auto"/>
              <w:jc w:val="center"/>
              <w:rPr>
                <w:color w:val="000000"/>
                <w:sz w:val="18"/>
                <w:szCs w:val="18"/>
                <w:lang w:eastAsia="ru-RU"/>
              </w:rPr>
            </w:pPr>
            <w:r w:rsidRPr="00BB726E">
              <w:rPr>
                <w:color w:val="000000"/>
                <w:sz w:val="18"/>
                <w:szCs w:val="18"/>
                <w:lang w:eastAsia="ru-RU"/>
              </w:rPr>
              <w:t>96,026</w:t>
            </w:r>
          </w:p>
        </w:tc>
      </w:tr>
      <w:tr w:rsidR="00853AC4" w:rsidRPr="00BB726E" w14:paraId="4FC762B1" w14:textId="305F85DE" w:rsidTr="00BB726E">
        <w:trPr>
          <w:trHeight w:val="268"/>
        </w:trPr>
        <w:tc>
          <w:tcPr>
            <w:tcW w:w="1985" w:type="dxa"/>
            <w:vMerge/>
            <w:shd w:val="clear" w:color="auto" w:fill="FBD4B4" w:themeFill="accent6" w:themeFillTint="66"/>
            <w:vAlign w:val="center"/>
            <w:hideMark/>
          </w:tcPr>
          <w:p w14:paraId="045AB051"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262ABDB0" w14:textId="68F6665E"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тепловой </w:t>
            </w:r>
            <w:r w:rsidR="00853AC4" w:rsidRPr="00BB726E">
              <w:rPr>
                <w:color w:val="000000"/>
                <w:sz w:val="18"/>
                <w:szCs w:val="18"/>
                <w:lang w:eastAsia="ru-RU"/>
              </w:rPr>
              <w:t>энергии при её передаче по тепловым сетям, Гкал/час</w:t>
            </w:r>
          </w:p>
        </w:tc>
        <w:tc>
          <w:tcPr>
            <w:tcW w:w="1276" w:type="dxa"/>
            <w:vAlign w:val="center"/>
            <w:hideMark/>
          </w:tcPr>
          <w:p w14:paraId="50BBCD7F"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0,023755876</w:t>
            </w:r>
          </w:p>
        </w:tc>
        <w:tc>
          <w:tcPr>
            <w:tcW w:w="1276" w:type="dxa"/>
            <w:vAlign w:val="center"/>
          </w:tcPr>
          <w:p w14:paraId="6CCE8839" w14:textId="1F04C30F"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0,023755876</w:t>
            </w:r>
          </w:p>
        </w:tc>
        <w:tc>
          <w:tcPr>
            <w:tcW w:w="1417" w:type="dxa"/>
            <w:vAlign w:val="center"/>
          </w:tcPr>
          <w:p w14:paraId="6AA4A330" w14:textId="6B53A243"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0,023755876</w:t>
            </w:r>
          </w:p>
        </w:tc>
        <w:tc>
          <w:tcPr>
            <w:tcW w:w="1418" w:type="dxa"/>
            <w:vAlign w:val="center"/>
          </w:tcPr>
          <w:p w14:paraId="49156891" w14:textId="5D6C0E6B"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0,023755876</w:t>
            </w:r>
          </w:p>
        </w:tc>
        <w:tc>
          <w:tcPr>
            <w:tcW w:w="1281" w:type="dxa"/>
            <w:vAlign w:val="center"/>
          </w:tcPr>
          <w:p w14:paraId="5B9F532A" w14:textId="62CDDC93" w:rsidR="00853AC4" w:rsidRPr="00BB726E" w:rsidRDefault="00063391" w:rsidP="00853AC4">
            <w:pPr>
              <w:spacing w:after="0" w:line="240" w:lineRule="auto"/>
              <w:jc w:val="center"/>
              <w:rPr>
                <w:color w:val="000000"/>
                <w:sz w:val="18"/>
                <w:szCs w:val="18"/>
                <w:lang w:eastAsia="ru-RU"/>
              </w:rPr>
            </w:pPr>
            <w:r w:rsidRPr="00BB726E">
              <w:rPr>
                <w:color w:val="000000"/>
                <w:sz w:val="18"/>
                <w:szCs w:val="18"/>
                <w:lang w:eastAsia="ru-RU"/>
              </w:rPr>
              <w:t>0,0161</w:t>
            </w:r>
          </w:p>
        </w:tc>
      </w:tr>
      <w:tr w:rsidR="00853AC4" w:rsidRPr="00BB726E" w14:paraId="6EA6D1CE" w14:textId="0A4650F9" w:rsidTr="006329B8">
        <w:trPr>
          <w:trHeight w:val="56"/>
        </w:trPr>
        <w:tc>
          <w:tcPr>
            <w:tcW w:w="1985" w:type="dxa"/>
            <w:vMerge/>
            <w:shd w:val="clear" w:color="auto" w:fill="FBD4B4" w:themeFill="accent6" w:themeFillTint="66"/>
            <w:vAlign w:val="center"/>
            <w:hideMark/>
          </w:tcPr>
          <w:p w14:paraId="2F220D2C" w14:textId="77777777" w:rsidR="00853AC4" w:rsidRPr="00BB726E" w:rsidRDefault="00853AC4" w:rsidP="00853AC4">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486027E7" w14:textId="38F5845E" w:rsidR="00853AC4" w:rsidRPr="00BB726E" w:rsidRDefault="00BB726E"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теплопередачей </w:t>
            </w:r>
            <w:r w:rsidR="00853AC4" w:rsidRPr="00BB726E">
              <w:rPr>
                <w:color w:val="000000"/>
                <w:sz w:val="18"/>
                <w:szCs w:val="18"/>
                <w:lang w:eastAsia="ru-RU"/>
              </w:rPr>
              <w:t>через теплоизоляционные конструкции теплопроводов, Гкал/ч</w:t>
            </w:r>
          </w:p>
        </w:tc>
        <w:tc>
          <w:tcPr>
            <w:tcW w:w="1276" w:type="dxa"/>
            <w:shd w:val="clear" w:color="auto" w:fill="FDE9D9" w:themeFill="accent6" w:themeFillTint="33"/>
            <w:vAlign w:val="center"/>
            <w:hideMark/>
          </w:tcPr>
          <w:p w14:paraId="2BE7975F"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0,023260578</w:t>
            </w:r>
          </w:p>
        </w:tc>
        <w:tc>
          <w:tcPr>
            <w:tcW w:w="1276" w:type="dxa"/>
            <w:shd w:val="clear" w:color="auto" w:fill="FDE9D9" w:themeFill="accent6" w:themeFillTint="33"/>
            <w:vAlign w:val="center"/>
          </w:tcPr>
          <w:p w14:paraId="046EADA3" w14:textId="14BBDE9C"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0,023260578</w:t>
            </w:r>
          </w:p>
        </w:tc>
        <w:tc>
          <w:tcPr>
            <w:tcW w:w="1417" w:type="dxa"/>
            <w:shd w:val="clear" w:color="auto" w:fill="FDE9D9" w:themeFill="accent6" w:themeFillTint="33"/>
            <w:vAlign w:val="center"/>
          </w:tcPr>
          <w:p w14:paraId="5DFA5FBF" w14:textId="0284D15D"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0,023260578</w:t>
            </w:r>
          </w:p>
        </w:tc>
        <w:tc>
          <w:tcPr>
            <w:tcW w:w="1418" w:type="dxa"/>
            <w:shd w:val="clear" w:color="auto" w:fill="FDE9D9" w:themeFill="accent6" w:themeFillTint="33"/>
            <w:vAlign w:val="center"/>
          </w:tcPr>
          <w:p w14:paraId="69381699" w14:textId="15721603"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0,023260578</w:t>
            </w:r>
          </w:p>
        </w:tc>
        <w:tc>
          <w:tcPr>
            <w:tcW w:w="1281" w:type="dxa"/>
            <w:shd w:val="clear" w:color="auto" w:fill="FDE9D9" w:themeFill="accent6" w:themeFillTint="33"/>
            <w:vAlign w:val="center"/>
          </w:tcPr>
          <w:p w14:paraId="469D0459" w14:textId="7E2C23A1" w:rsidR="00853AC4" w:rsidRPr="00BB726E" w:rsidRDefault="00063391" w:rsidP="00853AC4">
            <w:pPr>
              <w:spacing w:after="0" w:line="240" w:lineRule="auto"/>
              <w:jc w:val="center"/>
              <w:rPr>
                <w:color w:val="000000"/>
                <w:sz w:val="18"/>
                <w:szCs w:val="18"/>
                <w:lang w:eastAsia="ru-RU"/>
              </w:rPr>
            </w:pPr>
            <w:r w:rsidRPr="00BB726E">
              <w:rPr>
                <w:color w:val="000000"/>
                <w:sz w:val="18"/>
                <w:szCs w:val="18"/>
                <w:lang w:eastAsia="ru-RU"/>
              </w:rPr>
              <w:t>0,0156</w:t>
            </w:r>
          </w:p>
        </w:tc>
      </w:tr>
      <w:tr w:rsidR="00853AC4" w:rsidRPr="00BB726E" w14:paraId="71BECAB7" w14:textId="10BCA466" w:rsidTr="006329B8">
        <w:trPr>
          <w:trHeight w:val="56"/>
        </w:trPr>
        <w:tc>
          <w:tcPr>
            <w:tcW w:w="1985" w:type="dxa"/>
            <w:vMerge/>
            <w:shd w:val="clear" w:color="auto" w:fill="FBD4B4" w:themeFill="accent6" w:themeFillTint="66"/>
            <w:vAlign w:val="center"/>
            <w:hideMark/>
          </w:tcPr>
          <w:p w14:paraId="10CBB1D1"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71715AA4" w14:textId="0BB91763" w:rsidR="00853AC4" w:rsidRPr="00BB726E" w:rsidRDefault="00BB726E" w:rsidP="00853AC4">
            <w:pPr>
              <w:spacing w:after="0" w:line="240" w:lineRule="auto"/>
              <w:jc w:val="center"/>
              <w:rPr>
                <w:color w:val="000000"/>
                <w:sz w:val="18"/>
                <w:szCs w:val="18"/>
                <w:lang w:eastAsia="ru-RU"/>
              </w:rPr>
            </w:pPr>
            <w:r>
              <w:rPr>
                <w:color w:val="000000"/>
                <w:sz w:val="18"/>
                <w:szCs w:val="18"/>
                <w:lang w:eastAsia="ru-RU"/>
              </w:rPr>
              <w:t>п</w:t>
            </w:r>
            <w:r w:rsidR="00853AC4" w:rsidRPr="00BB726E">
              <w:rPr>
                <w:color w:val="000000"/>
                <w:sz w:val="18"/>
                <w:szCs w:val="18"/>
                <w:lang w:eastAsia="ru-RU"/>
              </w:rPr>
              <w:t>отери теплоносителя, Гкал/ч</w:t>
            </w:r>
          </w:p>
        </w:tc>
        <w:tc>
          <w:tcPr>
            <w:tcW w:w="1276" w:type="dxa"/>
            <w:vAlign w:val="center"/>
            <w:hideMark/>
          </w:tcPr>
          <w:p w14:paraId="24AF3CDE"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0,000434856</w:t>
            </w:r>
          </w:p>
        </w:tc>
        <w:tc>
          <w:tcPr>
            <w:tcW w:w="1276" w:type="dxa"/>
            <w:vAlign w:val="center"/>
          </w:tcPr>
          <w:p w14:paraId="3F13E0B0" w14:textId="0657C295"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0,000434856</w:t>
            </w:r>
          </w:p>
        </w:tc>
        <w:tc>
          <w:tcPr>
            <w:tcW w:w="1417" w:type="dxa"/>
            <w:vAlign w:val="center"/>
          </w:tcPr>
          <w:p w14:paraId="3A1801ED" w14:textId="3C609B5A"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0,000434856</w:t>
            </w:r>
          </w:p>
        </w:tc>
        <w:tc>
          <w:tcPr>
            <w:tcW w:w="1418" w:type="dxa"/>
            <w:vAlign w:val="center"/>
          </w:tcPr>
          <w:p w14:paraId="460EC01B" w14:textId="54C31D39"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0,000434856</w:t>
            </w:r>
          </w:p>
        </w:tc>
        <w:tc>
          <w:tcPr>
            <w:tcW w:w="1281" w:type="dxa"/>
            <w:vAlign w:val="center"/>
          </w:tcPr>
          <w:p w14:paraId="2FFB9D45" w14:textId="151DBECA" w:rsidR="00853AC4" w:rsidRPr="00BB726E" w:rsidRDefault="004270AF" w:rsidP="00853AC4">
            <w:pPr>
              <w:spacing w:after="0" w:line="240" w:lineRule="auto"/>
              <w:jc w:val="center"/>
              <w:rPr>
                <w:color w:val="000000"/>
                <w:sz w:val="18"/>
                <w:szCs w:val="18"/>
                <w:lang w:eastAsia="ru-RU"/>
              </w:rPr>
            </w:pPr>
            <w:r w:rsidRPr="00BB726E">
              <w:rPr>
                <w:color w:val="000000"/>
                <w:sz w:val="18"/>
                <w:szCs w:val="18"/>
                <w:lang w:eastAsia="ru-RU"/>
              </w:rPr>
              <w:t>0,0005</w:t>
            </w:r>
          </w:p>
        </w:tc>
      </w:tr>
      <w:tr w:rsidR="00853AC4" w:rsidRPr="00BB726E" w14:paraId="75D22913" w14:textId="62CD2D17" w:rsidTr="006329B8">
        <w:trPr>
          <w:trHeight w:val="196"/>
        </w:trPr>
        <w:tc>
          <w:tcPr>
            <w:tcW w:w="1985" w:type="dxa"/>
            <w:vMerge/>
            <w:shd w:val="clear" w:color="auto" w:fill="FBD4B4" w:themeFill="accent6" w:themeFillTint="66"/>
            <w:vAlign w:val="center"/>
            <w:hideMark/>
          </w:tcPr>
          <w:p w14:paraId="3F73C5EB" w14:textId="77777777" w:rsidR="00853AC4" w:rsidRPr="00BB726E" w:rsidRDefault="00853AC4" w:rsidP="00853AC4">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577C9087" w14:textId="104A4509" w:rsidR="00853AC4" w:rsidRPr="00BB726E" w:rsidRDefault="00BB726E" w:rsidP="00853AC4">
            <w:pPr>
              <w:spacing w:after="0" w:line="240" w:lineRule="auto"/>
              <w:jc w:val="center"/>
              <w:rPr>
                <w:color w:val="000000"/>
                <w:sz w:val="18"/>
                <w:szCs w:val="18"/>
                <w:lang w:eastAsia="ru-RU"/>
              </w:rPr>
            </w:pPr>
            <w:r>
              <w:rPr>
                <w:color w:val="000000"/>
                <w:sz w:val="18"/>
                <w:szCs w:val="18"/>
                <w:lang w:eastAsia="ru-RU"/>
              </w:rPr>
              <w:t>п</w:t>
            </w:r>
            <w:r w:rsidR="00853AC4" w:rsidRPr="00BB726E">
              <w:rPr>
                <w:color w:val="000000"/>
                <w:sz w:val="18"/>
                <w:szCs w:val="18"/>
                <w:lang w:eastAsia="ru-RU"/>
              </w:rPr>
              <w:t>отери теплоносителя, т/час</w:t>
            </w:r>
          </w:p>
        </w:tc>
        <w:tc>
          <w:tcPr>
            <w:tcW w:w="1276" w:type="dxa"/>
            <w:shd w:val="clear" w:color="auto" w:fill="FDE9D9" w:themeFill="accent6" w:themeFillTint="33"/>
            <w:vAlign w:val="center"/>
            <w:hideMark/>
          </w:tcPr>
          <w:p w14:paraId="60C161CF"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0,010513768</w:t>
            </w:r>
          </w:p>
        </w:tc>
        <w:tc>
          <w:tcPr>
            <w:tcW w:w="1276" w:type="dxa"/>
            <w:shd w:val="clear" w:color="auto" w:fill="FDE9D9" w:themeFill="accent6" w:themeFillTint="33"/>
            <w:vAlign w:val="center"/>
          </w:tcPr>
          <w:p w14:paraId="1C9C2753" w14:textId="6FD076ED"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0,010513768</w:t>
            </w:r>
          </w:p>
        </w:tc>
        <w:tc>
          <w:tcPr>
            <w:tcW w:w="1417" w:type="dxa"/>
            <w:shd w:val="clear" w:color="auto" w:fill="FDE9D9" w:themeFill="accent6" w:themeFillTint="33"/>
            <w:vAlign w:val="center"/>
          </w:tcPr>
          <w:p w14:paraId="19730DC5" w14:textId="613498DF"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0,010513768</w:t>
            </w:r>
          </w:p>
        </w:tc>
        <w:tc>
          <w:tcPr>
            <w:tcW w:w="1418" w:type="dxa"/>
            <w:shd w:val="clear" w:color="auto" w:fill="FDE9D9" w:themeFill="accent6" w:themeFillTint="33"/>
            <w:vAlign w:val="center"/>
          </w:tcPr>
          <w:p w14:paraId="6DE40047" w14:textId="5C44ED05"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0,010513768</w:t>
            </w:r>
          </w:p>
        </w:tc>
        <w:tc>
          <w:tcPr>
            <w:tcW w:w="1281" w:type="dxa"/>
            <w:shd w:val="clear" w:color="auto" w:fill="FDE9D9" w:themeFill="accent6" w:themeFillTint="33"/>
            <w:vAlign w:val="center"/>
          </w:tcPr>
          <w:p w14:paraId="7447C111" w14:textId="20AFAEAB" w:rsidR="00853AC4" w:rsidRPr="00BB726E" w:rsidRDefault="004270AF" w:rsidP="00853AC4">
            <w:pPr>
              <w:spacing w:after="0" w:line="240" w:lineRule="auto"/>
              <w:jc w:val="center"/>
              <w:rPr>
                <w:color w:val="000000"/>
                <w:sz w:val="18"/>
                <w:szCs w:val="18"/>
                <w:lang w:eastAsia="ru-RU"/>
              </w:rPr>
            </w:pPr>
            <w:r w:rsidRPr="00BB726E">
              <w:rPr>
                <w:color w:val="000000"/>
                <w:sz w:val="18"/>
                <w:szCs w:val="18"/>
                <w:lang w:eastAsia="ru-RU"/>
              </w:rPr>
              <w:t>0,0091</w:t>
            </w:r>
          </w:p>
        </w:tc>
      </w:tr>
    </w:tbl>
    <w:p w14:paraId="47216E72" w14:textId="77777777" w:rsidR="006329B8" w:rsidRDefault="006329B8" w:rsidP="00853AC4">
      <w:pPr>
        <w:spacing w:after="0" w:line="240" w:lineRule="auto"/>
        <w:jc w:val="center"/>
        <w:rPr>
          <w:b/>
          <w:bCs/>
          <w:i/>
          <w:iCs/>
          <w:sz w:val="18"/>
          <w:szCs w:val="18"/>
          <w:lang w:eastAsia="ru-RU"/>
        </w:rPr>
        <w:sectPr w:rsidR="006329B8" w:rsidSect="006329B8">
          <w:headerReference w:type="default" r:id="rId19"/>
          <w:type w:val="nextColumn"/>
          <w:pgSz w:w="16838" w:h="11906" w:orient="landscape" w:code="9"/>
          <w:pgMar w:top="1134" w:right="851" w:bottom="1560"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Style w:val="13"/>
        <w:tblW w:w="14601" w:type="dxa"/>
        <w:tblLook w:val="04A0" w:firstRow="1" w:lastRow="0" w:firstColumn="1" w:lastColumn="0" w:noHBand="0" w:noVBand="1"/>
      </w:tblPr>
      <w:tblGrid>
        <w:gridCol w:w="1985"/>
        <w:gridCol w:w="5948"/>
        <w:gridCol w:w="1276"/>
        <w:gridCol w:w="1276"/>
        <w:gridCol w:w="1417"/>
        <w:gridCol w:w="1418"/>
        <w:gridCol w:w="1281"/>
      </w:tblGrid>
      <w:tr w:rsidR="00853AC4" w:rsidRPr="00BB726E" w14:paraId="51B79B11" w14:textId="7FC690B9" w:rsidTr="006329B8">
        <w:trPr>
          <w:trHeight w:val="128"/>
        </w:trPr>
        <w:tc>
          <w:tcPr>
            <w:tcW w:w="1985" w:type="dxa"/>
            <w:vMerge w:val="restart"/>
            <w:shd w:val="clear" w:color="auto" w:fill="FBD4B4" w:themeFill="accent6" w:themeFillTint="66"/>
            <w:vAlign w:val="center"/>
            <w:hideMark/>
          </w:tcPr>
          <w:p w14:paraId="1A7EA6CE" w14:textId="7EEB1AD1" w:rsidR="00853AC4" w:rsidRPr="00BB726E" w:rsidRDefault="008612D7" w:rsidP="00853AC4">
            <w:pPr>
              <w:spacing w:after="0" w:line="240" w:lineRule="auto"/>
              <w:jc w:val="center"/>
              <w:rPr>
                <w:b/>
                <w:bCs/>
                <w:i/>
                <w:iCs/>
                <w:sz w:val="18"/>
                <w:szCs w:val="18"/>
                <w:lang w:eastAsia="ru-RU"/>
              </w:rPr>
            </w:pPr>
            <w:r w:rsidRPr="00BB726E">
              <w:rPr>
                <w:b/>
                <w:bCs/>
                <w:i/>
                <w:iCs/>
                <w:sz w:val="18"/>
                <w:szCs w:val="18"/>
                <w:lang w:eastAsia="ru-RU"/>
              </w:rPr>
              <w:lastRenderedPageBreak/>
              <w:t xml:space="preserve">Котельная </w:t>
            </w:r>
            <w:r w:rsidR="006329B8">
              <w:rPr>
                <w:b/>
                <w:bCs/>
                <w:i/>
                <w:iCs/>
                <w:sz w:val="18"/>
                <w:szCs w:val="18"/>
                <w:lang w:eastAsia="ru-RU"/>
              </w:rPr>
              <w:br/>
            </w:r>
            <w:r>
              <w:rPr>
                <w:b/>
                <w:bCs/>
                <w:i/>
                <w:iCs/>
                <w:sz w:val="18"/>
                <w:szCs w:val="18"/>
                <w:lang w:eastAsia="ru-RU"/>
              </w:rPr>
              <w:t>«</w:t>
            </w:r>
            <w:r w:rsidR="00853AC4" w:rsidRPr="00BB726E">
              <w:rPr>
                <w:b/>
                <w:bCs/>
                <w:i/>
                <w:iCs/>
                <w:sz w:val="18"/>
                <w:szCs w:val="18"/>
                <w:lang w:eastAsia="ru-RU"/>
              </w:rPr>
              <w:t>КСШ №2</w:t>
            </w:r>
            <w:r>
              <w:rPr>
                <w:b/>
                <w:bCs/>
                <w:i/>
                <w:iCs/>
                <w:sz w:val="18"/>
                <w:szCs w:val="18"/>
                <w:lang w:eastAsia="ru-RU"/>
              </w:rPr>
              <w:t>»</w:t>
            </w:r>
          </w:p>
        </w:tc>
        <w:tc>
          <w:tcPr>
            <w:tcW w:w="5948" w:type="dxa"/>
            <w:vAlign w:val="center"/>
            <w:hideMark/>
          </w:tcPr>
          <w:p w14:paraId="07D1EBB4" w14:textId="1A7813E0"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потери т</w:t>
            </w:r>
            <w:r w:rsidR="00853AC4" w:rsidRPr="00BB726E">
              <w:rPr>
                <w:color w:val="000000"/>
                <w:sz w:val="18"/>
                <w:szCs w:val="18"/>
                <w:lang w:eastAsia="ru-RU"/>
              </w:rPr>
              <w:t>епловой энергии при её передаче по тепловым сетям, Гкал/год</w:t>
            </w:r>
          </w:p>
        </w:tc>
        <w:tc>
          <w:tcPr>
            <w:tcW w:w="1276" w:type="dxa"/>
            <w:vAlign w:val="center"/>
            <w:hideMark/>
          </w:tcPr>
          <w:p w14:paraId="1B4C1B14"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62,97</w:t>
            </w:r>
          </w:p>
        </w:tc>
        <w:tc>
          <w:tcPr>
            <w:tcW w:w="1276" w:type="dxa"/>
            <w:vAlign w:val="center"/>
          </w:tcPr>
          <w:p w14:paraId="065FCDDB" w14:textId="2B6F4B69"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62,97</w:t>
            </w:r>
          </w:p>
        </w:tc>
        <w:tc>
          <w:tcPr>
            <w:tcW w:w="1417" w:type="dxa"/>
            <w:vAlign w:val="center"/>
          </w:tcPr>
          <w:p w14:paraId="0CF74DBD" w14:textId="39D9974D"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62,97</w:t>
            </w:r>
          </w:p>
        </w:tc>
        <w:tc>
          <w:tcPr>
            <w:tcW w:w="1418" w:type="dxa"/>
            <w:vAlign w:val="center"/>
          </w:tcPr>
          <w:p w14:paraId="066E1458" w14:textId="5B45C66F"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62,97</w:t>
            </w:r>
          </w:p>
        </w:tc>
        <w:tc>
          <w:tcPr>
            <w:tcW w:w="1281" w:type="dxa"/>
            <w:vAlign w:val="center"/>
          </w:tcPr>
          <w:p w14:paraId="7FAB0A9B" w14:textId="2D2913C1"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62,97</w:t>
            </w:r>
          </w:p>
        </w:tc>
      </w:tr>
      <w:tr w:rsidR="00853AC4" w:rsidRPr="00BB726E" w14:paraId="53750789" w14:textId="5FC2D0D2" w:rsidTr="006329B8">
        <w:trPr>
          <w:trHeight w:val="107"/>
        </w:trPr>
        <w:tc>
          <w:tcPr>
            <w:tcW w:w="1985" w:type="dxa"/>
            <w:vMerge/>
            <w:shd w:val="clear" w:color="auto" w:fill="FBD4B4" w:themeFill="accent6" w:themeFillTint="66"/>
            <w:vAlign w:val="center"/>
            <w:hideMark/>
          </w:tcPr>
          <w:p w14:paraId="0BC4BBFD" w14:textId="77777777" w:rsidR="00853AC4" w:rsidRPr="00BB726E" w:rsidRDefault="00853AC4" w:rsidP="00853AC4">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156C801A" w14:textId="31141216"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потери т</w:t>
            </w:r>
            <w:r w:rsidR="00853AC4" w:rsidRPr="00BB726E">
              <w:rPr>
                <w:color w:val="000000"/>
                <w:sz w:val="18"/>
                <w:szCs w:val="18"/>
                <w:lang w:eastAsia="ru-RU"/>
              </w:rPr>
              <w:t>епловой энергии при её передаче по тепловым сетям, Гкал/час</w:t>
            </w:r>
          </w:p>
        </w:tc>
        <w:tc>
          <w:tcPr>
            <w:tcW w:w="1276" w:type="dxa"/>
            <w:shd w:val="clear" w:color="auto" w:fill="FDE9D9" w:themeFill="accent6" w:themeFillTint="33"/>
            <w:vAlign w:val="center"/>
            <w:hideMark/>
          </w:tcPr>
          <w:p w14:paraId="7E7B18D8"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0,010572532</w:t>
            </w:r>
          </w:p>
        </w:tc>
        <w:tc>
          <w:tcPr>
            <w:tcW w:w="1276" w:type="dxa"/>
            <w:shd w:val="clear" w:color="auto" w:fill="FDE9D9" w:themeFill="accent6" w:themeFillTint="33"/>
            <w:vAlign w:val="center"/>
          </w:tcPr>
          <w:p w14:paraId="6942C3D2" w14:textId="67ACCD30"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0,010572532</w:t>
            </w:r>
          </w:p>
        </w:tc>
        <w:tc>
          <w:tcPr>
            <w:tcW w:w="1417" w:type="dxa"/>
            <w:shd w:val="clear" w:color="auto" w:fill="FDE9D9" w:themeFill="accent6" w:themeFillTint="33"/>
            <w:vAlign w:val="center"/>
          </w:tcPr>
          <w:p w14:paraId="0982C56A" w14:textId="6B8E3B36"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0,010572532</w:t>
            </w:r>
          </w:p>
        </w:tc>
        <w:tc>
          <w:tcPr>
            <w:tcW w:w="1418" w:type="dxa"/>
            <w:shd w:val="clear" w:color="auto" w:fill="FDE9D9" w:themeFill="accent6" w:themeFillTint="33"/>
            <w:vAlign w:val="center"/>
          </w:tcPr>
          <w:p w14:paraId="78DC38AA" w14:textId="1EDA8690"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0,010572532</w:t>
            </w:r>
          </w:p>
        </w:tc>
        <w:tc>
          <w:tcPr>
            <w:tcW w:w="1281" w:type="dxa"/>
            <w:shd w:val="clear" w:color="auto" w:fill="FDE9D9" w:themeFill="accent6" w:themeFillTint="33"/>
            <w:vAlign w:val="center"/>
          </w:tcPr>
          <w:p w14:paraId="4FD1F383" w14:textId="1BE79EDE"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0,010572532</w:t>
            </w:r>
          </w:p>
        </w:tc>
      </w:tr>
      <w:tr w:rsidR="00853AC4" w:rsidRPr="00BB726E" w14:paraId="72ED64C8" w14:textId="4477BFA8" w:rsidTr="006329B8">
        <w:trPr>
          <w:trHeight w:val="180"/>
        </w:trPr>
        <w:tc>
          <w:tcPr>
            <w:tcW w:w="1985" w:type="dxa"/>
            <w:vMerge/>
            <w:shd w:val="clear" w:color="auto" w:fill="FBD4B4" w:themeFill="accent6" w:themeFillTint="66"/>
            <w:vAlign w:val="center"/>
            <w:hideMark/>
          </w:tcPr>
          <w:p w14:paraId="4BAEF05B"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1147A7E1" w14:textId="11DE542E"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потери т</w:t>
            </w:r>
            <w:r w:rsidR="00853AC4" w:rsidRPr="00BB726E">
              <w:rPr>
                <w:color w:val="000000"/>
                <w:sz w:val="18"/>
                <w:szCs w:val="18"/>
                <w:lang w:eastAsia="ru-RU"/>
              </w:rPr>
              <w:t>еплопередачей через теплоизоляционные конструкции теплопроводов, Гкал/ч</w:t>
            </w:r>
          </w:p>
        </w:tc>
        <w:tc>
          <w:tcPr>
            <w:tcW w:w="1276" w:type="dxa"/>
            <w:vAlign w:val="center"/>
            <w:hideMark/>
          </w:tcPr>
          <w:p w14:paraId="05002DE5"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0,010322364</w:t>
            </w:r>
          </w:p>
        </w:tc>
        <w:tc>
          <w:tcPr>
            <w:tcW w:w="1276" w:type="dxa"/>
            <w:vAlign w:val="center"/>
          </w:tcPr>
          <w:p w14:paraId="7E967C2B" w14:textId="6B48A6AB"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0,010322364</w:t>
            </w:r>
          </w:p>
        </w:tc>
        <w:tc>
          <w:tcPr>
            <w:tcW w:w="1417" w:type="dxa"/>
            <w:vAlign w:val="center"/>
          </w:tcPr>
          <w:p w14:paraId="6E64D314" w14:textId="4A828971"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0,010322364</w:t>
            </w:r>
          </w:p>
        </w:tc>
        <w:tc>
          <w:tcPr>
            <w:tcW w:w="1418" w:type="dxa"/>
            <w:vAlign w:val="center"/>
          </w:tcPr>
          <w:p w14:paraId="2D028E1E" w14:textId="40690DEA"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0,010322364</w:t>
            </w:r>
          </w:p>
        </w:tc>
        <w:tc>
          <w:tcPr>
            <w:tcW w:w="1281" w:type="dxa"/>
            <w:vAlign w:val="center"/>
          </w:tcPr>
          <w:p w14:paraId="41006C6B" w14:textId="1FC676A1"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0,010322364</w:t>
            </w:r>
          </w:p>
        </w:tc>
      </w:tr>
      <w:tr w:rsidR="00853AC4" w:rsidRPr="00BB726E" w14:paraId="6BA3EA3F" w14:textId="484C1D49" w:rsidTr="006329B8">
        <w:trPr>
          <w:trHeight w:val="56"/>
        </w:trPr>
        <w:tc>
          <w:tcPr>
            <w:tcW w:w="1985" w:type="dxa"/>
            <w:vMerge/>
            <w:shd w:val="clear" w:color="auto" w:fill="FBD4B4" w:themeFill="accent6" w:themeFillTint="66"/>
            <w:vAlign w:val="center"/>
            <w:hideMark/>
          </w:tcPr>
          <w:p w14:paraId="18404E82" w14:textId="77777777" w:rsidR="00853AC4" w:rsidRPr="00BB726E" w:rsidRDefault="00853AC4" w:rsidP="00853AC4">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7610A2D2" w14:textId="1AE6B30B"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потер</w:t>
            </w:r>
            <w:r w:rsidR="00853AC4" w:rsidRPr="00BB726E">
              <w:rPr>
                <w:color w:val="000000"/>
                <w:sz w:val="18"/>
                <w:szCs w:val="18"/>
                <w:lang w:eastAsia="ru-RU"/>
              </w:rPr>
              <w:t>и теплоносителя, Гкал/ч</w:t>
            </w:r>
          </w:p>
        </w:tc>
        <w:tc>
          <w:tcPr>
            <w:tcW w:w="1276" w:type="dxa"/>
            <w:shd w:val="clear" w:color="auto" w:fill="FDE9D9" w:themeFill="accent6" w:themeFillTint="33"/>
            <w:vAlign w:val="center"/>
            <w:hideMark/>
          </w:tcPr>
          <w:p w14:paraId="77434B12"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0,000219946</w:t>
            </w:r>
          </w:p>
        </w:tc>
        <w:tc>
          <w:tcPr>
            <w:tcW w:w="1276" w:type="dxa"/>
            <w:shd w:val="clear" w:color="auto" w:fill="FDE9D9" w:themeFill="accent6" w:themeFillTint="33"/>
            <w:vAlign w:val="center"/>
          </w:tcPr>
          <w:p w14:paraId="55E99712" w14:textId="5D2ECE1A"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0,000219946</w:t>
            </w:r>
          </w:p>
        </w:tc>
        <w:tc>
          <w:tcPr>
            <w:tcW w:w="1417" w:type="dxa"/>
            <w:shd w:val="clear" w:color="auto" w:fill="FDE9D9" w:themeFill="accent6" w:themeFillTint="33"/>
            <w:vAlign w:val="center"/>
          </w:tcPr>
          <w:p w14:paraId="2DF92A5F" w14:textId="0CDF9396"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0,000219946</w:t>
            </w:r>
          </w:p>
        </w:tc>
        <w:tc>
          <w:tcPr>
            <w:tcW w:w="1418" w:type="dxa"/>
            <w:shd w:val="clear" w:color="auto" w:fill="FDE9D9" w:themeFill="accent6" w:themeFillTint="33"/>
            <w:vAlign w:val="center"/>
          </w:tcPr>
          <w:p w14:paraId="4ADB3DD3" w14:textId="1947AE6A"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0,000219946</w:t>
            </w:r>
          </w:p>
        </w:tc>
        <w:tc>
          <w:tcPr>
            <w:tcW w:w="1281" w:type="dxa"/>
            <w:shd w:val="clear" w:color="auto" w:fill="FDE9D9" w:themeFill="accent6" w:themeFillTint="33"/>
            <w:vAlign w:val="center"/>
          </w:tcPr>
          <w:p w14:paraId="2B0C603F" w14:textId="1BC1B903"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0,000219946</w:t>
            </w:r>
          </w:p>
        </w:tc>
      </w:tr>
      <w:tr w:rsidR="00853AC4" w:rsidRPr="00BB726E" w14:paraId="38EEB602" w14:textId="14D52BDA" w:rsidTr="006329B8">
        <w:trPr>
          <w:trHeight w:val="56"/>
        </w:trPr>
        <w:tc>
          <w:tcPr>
            <w:tcW w:w="1985" w:type="dxa"/>
            <w:vMerge/>
            <w:shd w:val="clear" w:color="auto" w:fill="FBD4B4" w:themeFill="accent6" w:themeFillTint="66"/>
            <w:vAlign w:val="center"/>
            <w:hideMark/>
          </w:tcPr>
          <w:p w14:paraId="0A5E64B5"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624A23EE" w14:textId="13CA8DB2"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потер</w:t>
            </w:r>
            <w:r w:rsidR="00853AC4" w:rsidRPr="00BB726E">
              <w:rPr>
                <w:color w:val="000000"/>
                <w:sz w:val="18"/>
                <w:szCs w:val="18"/>
                <w:lang w:eastAsia="ru-RU"/>
              </w:rPr>
              <w:t>и теплоносителя, т/час</w:t>
            </w:r>
          </w:p>
        </w:tc>
        <w:tc>
          <w:tcPr>
            <w:tcW w:w="1276" w:type="dxa"/>
            <w:vAlign w:val="center"/>
            <w:hideMark/>
          </w:tcPr>
          <w:p w14:paraId="515159CC"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0,005310611</w:t>
            </w:r>
          </w:p>
        </w:tc>
        <w:tc>
          <w:tcPr>
            <w:tcW w:w="1276" w:type="dxa"/>
            <w:vAlign w:val="center"/>
          </w:tcPr>
          <w:p w14:paraId="51CA7622" w14:textId="67A5AF82"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0,005310611</w:t>
            </w:r>
          </w:p>
        </w:tc>
        <w:tc>
          <w:tcPr>
            <w:tcW w:w="1417" w:type="dxa"/>
            <w:vAlign w:val="center"/>
          </w:tcPr>
          <w:p w14:paraId="3C0EF03E" w14:textId="782DABAB"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0,005310611</w:t>
            </w:r>
          </w:p>
        </w:tc>
        <w:tc>
          <w:tcPr>
            <w:tcW w:w="1418" w:type="dxa"/>
            <w:vAlign w:val="center"/>
          </w:tcPr>
          <w:p w14:paraId="24235D95" w14:textId="6DFADB44"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0,005310611</w:t>
            </w:r>
          </w:p>
        </w:tc>
        <w:tc>
          <w:tcPr>
            <w:tcW w:w="1281" w:type="dxa"/>
            <w:vAlign w:val="center"/>
          </w:tcPr>
          <w:p w14:paraId="5100114D" w14:textId="71E3563E"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0,005310611</w:t>
            </w:r>
          </w:p>
        </w:tc>
      </w:tr>
      <w:tr w:rsidR="00853AC4" w:rsidRPr="00BB726E" w14:paraId="4306C636" w14:textId="0AA49F47" w:rsidTr="006329B8">
        <w:trPr>
          <w:trHeight w:val="56"/>
        </w:trPr>
        <w:tc>
          <w:tcPr>
            <w:tcW w:w="1985" w:type="dxa"/>
            <w:vMerge w:val="restart"/>
            <w:shd w:val="clear" w:color="auto" w:fill="FBD4B4" w:themeFill="accent6" w:themeFillTint="66"/>
            <w:vAlign w:val="center"/>
            <w:hideMark/>
          </w:tcPr>
          <w:p w14:paraId="38C94ED5" w14:textId="2C8E5E42" w:rsidR="00853AC4" w:rsidRPr="00BB726E" w:rsidRDefault="008612D7" w:rsidP="00853AC4">
            <w:pPr>
              <w:spacing w:after="0" w:line="240" w:lineRule="auto"/>
              <w:jc w:val="center"/>
              <w:rPr>
                <w:b/>
                <w:bCs/>
                <w:i/>
                <w:iCs/>
                <w:sz w:val="18"/>
                <w:szCs w:val="18"/>
                <w:lang w:eastAsia="ru-RU"/>
              </w:rPr>
            </w:pPr>
            <w:r w:rsidRPr="00BB726E">
              <w:rPr>
                <w:b/>
                <w:bCs/>
                <w:i/>
                <w:iCs/>
                <w:sz w:val="18"/>
                <w:szCs w:val="18"/>
                <w:lang w:eastAsia="ru-RU"/>
              </w:rPr>
              <w:t xml:space="preserve">Котельная </w:t>
            </w:r>
            <w:r w:rsidR="006329B8">
              <w:rPr>
                <w:b/>
                <w:bCs/>
                <w:i/>
                <w:iCs/>
                <w:sz w:val="18"/>
                <w:szCs w:val="18"/>
                <w:lang w:eastAsia="ru-RU"/>
              </w:rPr>
              <w:br/>
            </w:r>
            <w:r>
              <w:rPr>
                <w:b/>
                <w:bCs/>
                <w:i/>
                <w:iCs/>
                <w:sz w:val="18"/>
                <w:szCs w:val="18"/>
                <w:lang w:eastAsia="ru-RU"/>
              </w:rPr>
              <w:t>«</w:t>
            </w:r>
            <w:r w:rsidR="00853AC4" w:rsidRPr="00BB726E">
              <w:rPr>
                <w:b/>
                <w:bCs/>
                <w:i/>
                <w:iCs/>
                <w:sz w:val="18"/>
                <w:szCs w:val="18"/>
                <w:lang w:eastAsia="ru-RU"/>
              </w:rPr>
              <w:t>Детский приют</w:t>
            </w:r>
            <w:r>
              <w:rPr>
                <w:b/>
                <w:bCs/>
                <w:i/>
                <w:iCs/>
                <w:sz w:val="18"/>
                <w:szCs w:val="18"/>
                <w:lang w:eastAsia="ru-RU"/>
              </w:rPr>
              <w:t>»</w:t>
            </w:r>
          </w:p>
        </w:tc>
        <w:tc>
          <w:tcPr>
            <w:tcW w:w="5948" w:type="dxa"/>
            <w:shd w:val="clear" w:color="auto" w:fill="FDE9D9" w:themeFill="accent6" w:themeFillTint="33"/>
            <w:vAlign w:val="center"/>
            <w:hideMark/>
          </w:tcPr>
          <w:p w14:paraId="1DE20EA2" w14:textId="0F6A6EB2"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потери т</w:t>
            </w:r>
            <w:r w:rsidR="00853AC4" w:rsidRPr="00BB726E">
              <w:rPr>
                <w:color w:val="000000"/>
                <w:sz w:val="18"/>
                <w:szCs w:val="18"/>
                <w:lang w:eastAsia="ru-RU"/>
              </w:rPr>
              <w:t>епловой энергии при её передаче по тепловым сетям, Гкал/год</w:t>
            </w:r>
          </w:p>
        </w:tc>
        <w:tc>
          <w:tcPr>
            <w:tcW w:w="1276" w:type="dxa"/>
            <w:shd w:val="clear" w:color="auto" w:fill="FDE9D9" w:themeFill="accent6" w:themeFillTint="33"/>
            <w:vAlign w:val="center"/>
            <w:hideMark/>
          </w:tcPr>
          <w:p w14:paraId="04581ABF"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48,24</w:t>
            </w:r>
          </w:p>
        </w:tc>
        <w:tc>
          <w:tcPr>
            <w:tcW w:w="1276" w:type="dxa"/>
            <w:shd w:val="clear" w:color="auto" w:fill="FDE9D9" w:themeFill="accent6" w:themeFillTint="33"/>
            <w:vAlign w:val="center"/>
          </w:tcPr>
          <w:p w14:paraId="54ED413B" w14:textId="5A4AF5ED"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48,24</w:t>
            </w:r>
          </w:p>
        </w:tc>
        <w:tc>
          <w:tcPr>
            <w:tcW w:w="1417" w:type="dxa"/>
            <w:shd w:val="clear" w:color="auto" w:fill="FDE9D9" w:themeFill="accent6" w:themeFillTint="33"/>
            <w:vAlign w:val="center"/>
          </w:tcPr>
          <w:p w14:paraId="09125373" w14:textId="0B1FB895"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48,24</w:t>
            </w:r>
          </w:p>
        </w:tc>
        <w:tc>
          <w:tcPr>
            <w:tcW w:w="1418" w:type="dxa"/>
            <w:shd w:val="clear" w:color="auto" w:fill="FDE9D9" w:themeFill="accent6" w:themeFillTint="33"/>
            <w:vAlign w:val="center"/>
          </w:tcPr>
          <w:p w14:paraId="1F18125C" w14:textId="4BBAB9D6"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48,24</w:t>
            </w:r>
          </w:p>
        </w:tc>
        <w:tc>
          <w:tcPr>
            <w:tcW w:w="1281" w:type="dxa"/>
            <w:shd w:val="clear" w:color="auto" w:fill="FDE9D9" w:themeFill="accent6" w:themeFillTint="33"/>
            <w:vAlign w:val="center"/>
          </w:tcPr>
          <w:p w14:paraId="687F1446" w14:textId="39708488"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48,24</w:t>
            </w:r>
          </w:p>
        </w:tc>
      </w:tr>
      <w:tr w:rsidR="00853AC4" w:rsidRPr="00BB726E" w14:paraId="4B81F6A3" w14:textId="6E39A515" w:rsidTr="006329B8">
        <w:trPr>
          <w:trHeight w:val="95"/>
        </w:trPr>
        <w:tc>
          <w:tcPr>
            <w:tcW w:w="1985" w:type="dxa"/>
            <w:vMerge/>
            <w:shd w:val="clear" w:color="auto" w:fill="FBD4B4" w:themeFill="accent6" w:themeFillTint="66"/>
            <w:vAlign w:val="center"/>
            <w:hideMark/>
          </w:tcPr>
          <w:p w14:paraId="75EEE1A0"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6852B96C" w14:textId="53F5EFDB"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тепловой </w:t>
            </w:r>
            <w:r w:rsidR="00853AC4" w:rsidRPr="00BB726E">
              <w:rPr>
                <w:color w:val="000000"/>
                <w:sz w:val="18"/>
                <w:szCs w:val="18"/>
                <w:lang w:eastAsia="ru-RU"/>
              </w:rPr>
              <w:t>энергии при её передаче по тепловым сетям, Гкал/час</w:t>
            </w:r>
          </w:p>
        </w:tc>
        <w:tc>
          <w:tcPr>
            <w:tcW w:w="1276" w:type="dxa"/>
            <w:vAlign w:val="center"/>
            <w:hideMark/>
          </w:tcPr>
          <w:p w14:paraId="48A05FA4"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0,008099396</w:t>
            </w:r>
          </w:p>
        </w:tc>
        <w:tc>
          <w:tcPr>
            <w:tcW w:w="1276" w:type="dxa"/>
            <w:vAlign w:val="center"/>
          </w:tcPr>
          <w:p w14:paraId="0301C865" w14:textId="08C96DED"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0,008099396</w:t>
            </w:r>
          </w:p>
        </w:tc>
        <w:tc>
          <w:tcPr>
            <w:tcW w:w="1417" w:type="dxa"/>
            <w:vAlign w:val="center"/>
          </w:tcPr>
          <w:p w14:paraId="015D8099" w14:textId="5AF8F08A"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0,008099396</w:t>
            </w:r>
          </w:p>
        </w:tc>
        <w:tc>
          <w:tcPr>
            <w:tcW w:w="1418" w:type="dxa"/>
            <w:vAlign w:val="center"/>
          </w:tcPr>
          <w:p w14:paraId="7B1B2866" w14:textId="55782394"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0,008099396</w:t>
            </w:r>
          </w:p>
        </w:tc>
        <w:tc>
          <w:tcPr>
            <w:tcW w:w="1281" w:type="dxa"/>
            <w:vAlign w:val="center"/>
          </w:tcPr>
          <w:p w14:paraId="347F06CC" w14:textId="2C992090"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0,008099396</w:t>
            </w:r>
          </w:p>
        </w:tc>
      </w:tr>
      <w:tr w:rsidR="00853AC4" w:rsidRPr="00BB726E" w14:paraId="7E2A76AD" w14:textId="083496CE" w:rsidTr="006329B8">
        <w:trPr>
          <w:trHeight w:val="298"/>
        </w:trPr>
        <w:tc>
          <w:tcPr>
            <w:tcW w:w="1985" w:type="dxa"/>
            <w:vMerge/>
            <w:shd w:val="clear" w:color="auto" w:fill="FBD4B4" w:themeFill="accent6" w:themeFillTint="66"/>
            <w:vAlign w:val="center"/>
            <w:hideMark/>
          </w:tcPr>
          <w:p w14:paraId="53DF9FCF" w14:textId="77777777" w:rsidR="00853AC4" w:rsidRPr="00BB726E" w:rsidRDefault="00853AC4" w:rsidP="00853AC4">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4502A4D0" w14:textId="09CC2559"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теплопередачей </w:t>
            </w:r>
            <w:r w:rsidR="00853AC4" w:rsidRPr="00BB726E">
              <w:rPr>
                <w:color w:val="000000"/>
                <w:sz w:val="18"/>
                <w:szCs w:val="18"/>
                <w:lang w:eastAsia="ru-RU"/>
              </w:rPr>
              <w:t>через теплоизоляционные конструкции теплопроводов, Гкал/ч</w:t>
            </w:r>
          </w:p>
        </w:tc>
        <w:tc>
          <w:tcPr>
            <w:tcW w:w="1276" w:type="dxa"/>
            <w:shd w:val="clear" w:color="auto" w:fill="FDE9D9" w:themeFill="accent6" w:themeFillTint="33"/>
            <w:vAlign w:val="center"/>
            <w:hideMark/>
          </w:tcPr>
          <w:p w14:paraId="11798686"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0,007699799</w:t>
            </w:r>
          </w:p>
        </w:tc>
        <w:tc>
          <w:tcPr>
            <w:tcW w:w="1276" w:type="dxa"/>
            <w:shd w:val="clear" w:color="auto" w:fill="FDE9D9" w:themeFill="accent6" w:themeFillTint="33"/>
            <w:vAlign w:val="center"/>
          </w:tcPr>
          <w:p w14:paraId="7BD0FFFB" w14:textId="328AD4FF"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0,007699799</w:t>
            </w:r>
          </w:p>
        </w:tc>
        <w:tc>
          <w:tcPr>
            <w:tcW w:w="1417" w:type="dxa"/>
            <w:shd w:val="clear" w:color="auto" w:fill="FDE9D9" w:themeFill="accent6" w:themeFillTint="33"/>
            <w:vAlign w:val="center"/>
          </w:tcPr>
          <w:p w14:paraId="31AF297A" w14:textId="1B30B1C1"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0,007699799</w:t>
            </w:r>
          </w:p>
        </w:tc>
        <w:tc>
          <w:tcPr>
            <w:tcW w:w="1418" w:type="dxa"/>
            <w:shd w:val="clear" w:color="auto" w:fill="FDE9D9" w:themeFill="accent6" w:themeFillTint="33"/>
            <w:vAlign w:val="center"/>
          </w:tcPr>
          <w:p w14:paraId="27D6F8DA" w14:textId="7CF9C0A0"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0,007699799</w:t>
            </w:r>
          </w:p>
        </w:tc>
        <w:tc>
          <w:tcPr>
            <w:tcW w:w="1281" w:type="dxa"/>
            <w:shd w:val="clear" w:color="auto" w:fill="FDE9D9" w:themeFill="accent6" w:themeFillTint="33"/>
            <w:vAlign w:val="center"/>
          </w:tcPr>
          <w:p w14:paraId="648A1661" w14:textId="0982EEE9"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0,007699799</w:t>
            </w:r>
          </w:p>
        </w:tc>
      </w:tr>
      <w:tr w:rsidR="00853AC4" w:rsidRPr="00BB726E" w14:paraId="6C352AD3" w14:textId="20897443" w:rsidTr="006329B8">
        <w:trPr>
          <w:trHeight w:val="161"/>
        </w:trPr>
        <w:tc>
          <w:tcPr>
            <w:tcW w:w="1985" w:type="dxa"/>
            <w:vMerge/>
            <w:shd w:val="clear" w:color="auto" w:fill="FBD4B4" w:themeFill="accent6" w:themeFillTint="66"/>
            <w:vAlign w:val="center"/>
            <w:hideMark/>
          </w:tcPr>
          <w:p w14:paraId="3E17CD4C"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322BBF97" w14:textId="340C805E"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потер</w:t>
            </w:r>
            <w:r w:rsidR="00853AC4" w:rsidRPr="00BB726E">
              <w:rPr>
                <w:color w:val="000000"/>
                <w:sz w:val="18"/>
                <w:szCs w:val="18"/>
                <w:lang w:eastAsia="ru-RU"/>
              </w:rPr>
              <w:t>и теплоносителя, Гкал/ч</w:t>
            </w:r>
          </w:p>
        </w:tc>
        <w:tc>
          <w:tcPr>
            <w:tcW w:w="1276" w:type="dxa"/>
            <w:vAlign w:val="center"/>
            <w:hideMark/>
          </w:tcPr>
          <w:p w14:paraId="5361DBAC"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0,000350907</w:t>
            </w:r>
          </w:p>
        </w:tc>
        <w:tc>
          <w:tcPr>
            <w:tcW w:w="1276" w:type="dxa"/>
            <w:vAlign w:val="center"/>
          </w:tcPr>
          <w:p w14:paraId="43533148" w14:textId="131A0172"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0,000350907</w:t>
            </w:r>
          </w:p>
        </w:tc>
        <w:tc>
          <w:tcPr>
            <w:tcW w:w="1417" w:type="dxa"/>
            <w:vAlign w:val="center"/>
          </w:tcPr>
          <w:p w14:paraId="3C006FF3" w14:textId="362007DD"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0,000350907</w:t>
            </w:r>
          </w:p>
        </w:tc>
        <w:tc>
          <w:tcPr>
            <w:tcW w:w="1418" w:type="dxa"/>
            <w:vAlign w:val="center"/>
          </w:tcPr>
          <w:p w14:paraId="77D390D2" w14:textId="145FAE7E"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0,000350907</w:t>
            </w:r>
          </w:p>
        </w:tc>
        <w:tc>
          <w:tcPr>
            <w:tcW w:w="1281" w:type="dxa"/>
            <w:vAlign w:val="center"/>
          </w:tcPr>
          <w:p w14:paraId="543DECD4" w14:textId="7F1415C4"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0,000350907</w:t>
            </w:r>
          </w:p>
        </w:tc>
      </w:tr>
      <w:tr w:rsidR="00853AC4" w:rsidRPr="00BB726E" w14:paraId="0884B01B" w14:textId="66B36D96" w:rsidTr="006329B8">
        <w:trPr>
          <w:trHeight w:val="236"/>
        </w:trPr>
        <w:tc>
          <w:tcPr>
            <w:tcW w:w="1985" w:type="dxa"/>
            <w:vMerge/>
            <w:shd w:val="clear" w:color="auto" w:fill="FBD4B4" w:themeFill="accent6" w:themeFillTint="66"/>
            <w:vAlign w:val="center"/>
            <w:hideMark/>
          </w:tcPr>
          <w:p w14:paraId="4EB8DC95" w14:textId="77777777" w:rsidR="00853AC4" w:rsidRPr="00BB726E" w:rsidRDefault="00853AC4" w:rsidP="00853AC4">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24F32AC1" w14:textId="498BA3DB"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 xml:space="preserve">потери </w:t>
            </w:r>
            <w:r w:rsidR="00853AC4" w:rsidRPr="00BB726E">
              <w:rPr>
                <w:color w:val="000000"/>
                <w:sz w:val="18"/>
                <w:szCs w:val="18"/>
                <w:lang w:eastAsia="ru-RU"/>
              </w:rPr>
              <w:t>теплоносителя, т/час</w:t>
            </w:r>
          </w:p>
        </w:tc>
        <w:tc>
          <w:tcPr>
            <w:tcW w:w="1276" w:type="dxa"/>
            <w:shd w:val="clear" w:color="auto" w:fill="FDE9D9" w:themeFill="accent6" w:themeFillTint="33"/>
            <w:vAlign w:val="center"/>
            <w:hideMark/>
          </w:tcPr>
          <w:p w14:paraId="1FBBF3CD"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0,008510745</w:t>
            </w:r>
          </w:p>
        </w:tc>
        <w:tc>
          <w:tcPr>
            <w:tcW w:w="1276" w:type="dxa"/>
            <w:shd w:val="clear" w:color="auto" w:fill="FDE9D9" w:themeFill="accent6" w:themeFillTint="33"/>
            <w:vAlign w:val="center"/>
          </w:tcPr>
          <w:p w14:paraId="4C29106B" w14:textId="67B63ED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0,008510745</w:t>
            </w:r>
          </w:p>
        </w:tc>
        <w:tc>
          <w:tcPr>
            <w:tcW w:w="1417" w:type="dxa"/>
            <w:shd w:val="clear" w:color="auto" w:fill="FDE9D9" w:themeFill="accent6" w:themeFillTint="33"/>
            <w:vAlign w:val="center"/>
          </w:tcPr>
          <w:p w14:paraId="47CE9AC3" w14:textId="05DA7F75"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0,008510745</w:t>
            </w:r>
          </w:p>
        </w:tc>
        <w:tc>
          <w:tcPr>
            <w:tcW w:w="1418" w:type="dxa"/>
            <w:shd w:val="clear" w:color="auto" w:fill="FDE9D9" w:themeFill="accent6" w:themeFillTint="33"/>
            <w:vAlign w:val="center"/>
          </w:tcPr>
          <w:p w14:paraId="5C140DE5" w14:textId="35B5CEB2"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0,008510745</w:t>
            </w:r>
          </w:p>
        </w:tc>
        <w:tc>
          <w:tcPr>
            <w:tcW w:w="1281" w:type="dxa"/>
            <w:shd w:val="clear" w:color="auto" w:fill="FDE9D9" w:themeFill="accent6" w:themeFillTint="33"/>
            <w:vAlign w:val="center"/>
          </w:tcPr>
          <w:p w14:paraId="0C7FF4E7" w14:textId="4093F81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0,008510745</w:t>
            </w:r>
          </w:p>
        </w:tc>
      </w:tr>
      <w:tr w:rsidR="00853AC4" w:rsidRPr="00BB726E" w14:paraId="1CAA3411" w14:textId="23E2FA7E" w:rsidTr="006329B8">
        <w:trPr>
          <w:trHeight w:val="125"/>
        </w:trPr>
        <w:tc>
          <w:tcPr>
            <w:tcW w:w="1985" w:type="dxa"/>
            <w:vMerge w:val="restart"/>
            <w:shd w:val="clear" w:color="auto" w:fill="FBD4B4" w:themeFill="accent6" w:themeFillTint="66"/>
            <w:vAlign w:val="center"/>
            <w:hideMark/>
          </w:tcPr>
          <w:p w14:paraId="6564AADD" w14:textId="0899DDE8" w:rsidR="00853AC4" w:rsidRPr="00BB726E" w:rsidRDefault="008612D7" w:rsidP="00853AC4">
            <w:pPr>
              <w:spacing w:after="0" w:line="240" w:lineRule="auto"/>
              <w:jc w:val="center"/>
              <w:rPr>
                <w:b/>
                <w:bCs/>
                <w:i/>
                <w:iCs/>
                <w:sz w:val="18"/>
                <w:szCs w:val="18"/>
                <w:lang w:eastAsia="ru-RU"/>
              </w:rPr>
            </w:pPr>
            <w:r w:rsidRPr="00BB726E">
              <w:rPr>
                <w:b/>
                <w:bCs/>
                <w:i/>
                <w:iCs/>
                <w:sz w:val="18"/>
                <w:szCs w:val="18"/>
                <w:lang w:eastAsia="ru-RU"/>
              </w:rPr>
              <w:t xml:space="preserve">Котельная </w:t>
            </w:r>
            <w:r>
              <w:rPr>
                <w:b/>
                <w:bCs/>
                <w:i/>
                <w:iCs/>
                <w:sz w:val="18"/>
                <w:szCs w:val="18"/>
                <w:lang w:eastAsia="ru-RU"/>
              </w:rPr>
              <w:t>«</w:t>
            </w:r>
            <w:r w:rsidR="00853AC4" w:rsidRPr="00BB726E">
              <w:rPr>
                <w:b/>
                <w:bCs/>
                <w:i/>
                <w:iCs/>
                <w:sz w:val="18"/>
                <w:szCs w:val="18"/>
                <w:lang w:eastAsia="ru-RU"/>
              </w:rPr>
              <w:t>ПМК-1</w:t>
            </w:r>
            <w:r>
              <w:rPr>
                <w:b/>
                <w:bCs/>
                <w:i/>
                <w:iCs/>
                <w:sz w:val="18"/>
                <w:szCs w:val="18"/>
                <w:lang w:eastAsia="ru-RU"/>
              </w:rPr>
              <w:t>»</w:t>
            </w:r>
          </w:p>
        </w:tc>
        <w:tc>
          <w:tcPr>
            <w:tcW w:w="5948" w:type="dxa"/>
            <w:vAlign w:val="center"/>
            <w:hideMark/>
          </w:tcPr>
          <w:p w14:paraId="61FBBCD2" w14:textId="1E7E2BA9"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тепловой энергии </w:t>
            </w:r>
            <w:r w:rsidR="00853AC4" w:rsidRPr="00BB726E">
              <w:rPr>
                <w:color w:val="000000"/>
                <w:sz w:val="18"/>
                <w:szCs w:val="18"/>
                <w:lang w:eastAsia="ru-RU"/>
              </w:rPr>
              <w:t>при её передаче по тепловым сетям, Гкал/год</w:t>
            </w:r>
          </w:p>
        </w:tc>
        <w:tc>
          <w:tcPr>
            <w:tcW w:w="1276" w:type="dxa"/>
            <w:vAlign w:val="center"/>
            <w:hideMark/>
          </w:tcPr>
          <w:p w14:paraId="1187AAA5"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525,77</w:t>
            </w:r>
          </w:p>
        </w:tc>
        <w:tc>
          <w:tcPr>
            <w:tcW w:w="1276" w:type="dxa"/>
            <w:vAlign w:val="center"/>
          </w:tcPr>
          <w:p w14:paraId="4DC0C4F3" w14:textId="5595A26F"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525,77</w:t>
            </w:r>
          </w:p>
        </w:tc>
        <w:tc>
          <w:tcPr>
            <w:tcW w:w="1417" w:type="dxa"/>
            <w:vAlign w:val="center"/>
          </w:tcPr>
          <w:p w14:paraId="48A7900B" w14:textId="2A585AA3"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525,77</w:t>
            </w:r>
          </w:p>
        </w:tc>
        <w:tc>
          <w:tcPr>
            <w:tcW w:w="1418" w:type="dxa"/>
            <w:vAlign w:val="center"/>
          </w:tcPr>
          <w:p w14:paraId="5F4DCBF0" w14:textId="1AC761FA"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525,77</w:t>
            </w:r>
          </w:p>
        </w:tc>
        <w:tc>
          <w:tcPr>
            <w:tcW w:w="1281" w:type="dxa"/>
            <w:vAlign w:val="center"/>
          </w:tcPr>
          <w:p w14:paraId="55B06C91" w14:textId="4F5DB683" w:rsidR="00853AC4" w:rsidRPr="00BB726E" w:rsidRDefault="00E03D84" w:rsidP="00853AC4">
            <w:pPr>
              <w:spacing w:after="0" w:line="240" w:lineRule="auto"/>
              <w:jc w:val="center"/>
              <w:rPr>
                <w:color w:val="000000"/>
                <w:sz w:val="18"/>
                <w:szCs w:val="18"/>
                <w:lang w:eastAsia="ru-RU"/>
              </w:rPr>
            </w:pPr>
            <w:r w:rsidRPr="00BB726E">
              <w:rPr>
                <w:color w:val="000000"/>
                <w:sz w:val="18"/>
                <w:szCs w:val="18"/>
                <w:lang w:eastAsia="ru-RU"/>
              </w:rPr>
              <w:t>284,6</w:t>
            </w:r>
          </w:p>
        </w:tc>
      </w:tr>
      <w:tr w:rsidR="00853AC4" w:rsidRPr="00BB726E" w14:paraId="462D3AEE" w14:textId="6C41EABD" w:rsidTr="006329B8">
        <w:trPr>
          <w:trHeight w:val="186"/>
        </w:trPr>
        <w:tc>
          <w:tcPr>
            <w:tcW w:w="1985" w:type="dxa"/>
            <w:vMerge/>
            <w:shd w:val="clear" w:color="auto" w:fill="FBD4B4" w:themeFill="accent6" w:themeFillTint="66"/>
            <w:vAlign w:val="center"/>
            <w:hideMark/>
          </w:tcPr>
          <w:p w14:paraId="489C2586" w14:textId="77777777" w:rsidR="00853AC4" w:rsidRPr="00BB726E" w:rsidRDefault="00853AC4" w:rsidP="00853AC4">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29586C1C" w14:textId="50B11238"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тепловой энергии </w:t>
            </w:r>
            <w:r w:rsidR="00853AC4" w:rsidRPr="00BB726E">
              <w:rPr>
                <w:color w:val="000000"/>
                <w:sz w:val="18"/>
                <w:szCs w:val="18"/>
                <w:lang w:eastAsia="ru-RU"/>
              </w:rPr>
              <w:t>при её передаче по тепловым сетям, Гкал/час</w:t>
            </w:r>
          </w:p>
        </w:tc>
        <w:tc>
          <w:tcPr>
            <w:tcW w:w="1276" w:type="dxa"/>
            <w:shd w:val="clear" w:color="auto" w:fill="FDE9D9" w:themeFill="accent6" w:themeFillTint="33"/>
            <w:vAlign w:val="center"/>
            <w:hideMark/>
          </w:tcPr>
          <w:p w14:paraId="40382D43"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0,088275688</w:t>
            </w:r>
          </w:p>
        </w:tc>
        <w:tc>
          <w:tcPr>
            <w:tcW w:w="1276" w:type="dxa"/>
            <w:shd w:val="clear" w:color="auto" w:fill="FDE9D9" w:themeFill="accent6" w:themeFillTint="33"/>
            <w:vAlign w:val="center"/>
          </w:tcPr>
          <w:p w14:paraId="654DC65F" w14:textId="68855E7A"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0,088275688</w:t>
            </w:r>
          </w:p>
        </w:tc>
        <w:tc>
          <w:tcPr>
            <w:tcW w:w="1417" w:type="dxa"/>
            <w:shd w:val="clear" w:color="auto" w:fill="FDE9D9" w:themeFill="accent6" w:themeFillTint="33"/>
            <w:vAlign w:val="center"/>
          </w:tcPr>
          <w:p w14:paraId="74BA3794" w14:textId="1A99DC5C"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0,088275688</w:t>
            </w:r>
          </w:p>
        </w:tc>
        <w:tc>
          <w:tcPr>
            <w:tcW w:w="1418" w:type="dxa"/>
            <w:shd w:val="clear" w:color="auto" w:fill="FDE9D9" w:themeFill="accent6" w:themeFillTint="33"/>
            <w:vAlign w:val="center"/>
          </w:tcPr>
          <w:p w14:paraId="26F3303D" w14:textId="6E066918"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0,088275688</w:t>
            </w:r>
          </w:p>
        </w:tc>
        <w:tc>
          <w:tcPr>
            <w:tcW w:w="1281" w:type="dxa"/>
            <w:shd w:val="clear" w:color="auto" w:fill="FDE9D9" w:themeFill="accent6" w:themeFillTint="33"/>
            <w:vAlign w:val="center"/>
          </w:tcPr>
          <w:p w14:paraId="37D73C5D" w14:textId="1E6DF13C" w:rsidR="00853AC4" w:rsidRPr="00BB726E" w:rsidRDefault="00E03D84" w:rsidP="00853AC4">
            <w:pPr>
              <w:spacing w:after="0" w:line="240" w:lineRule="auto"/>
              <w:jc w:val="center"/>
              <w:rPr>
                <w:color w:val="000000"/>
                <w:sz w:val="18"/>
                <w:szCs w:val="18"/>
                <w:lang w:eastAsia="ru-RU"/>
              </w:rPr>
            </w:pPr>
            <w:r w:rsidRPr="00BB726E">
              <w:rPr>
                <w:color w:val="000000"/>
                <w:sz w:val="18"/>
                <w:szCs w:val="18"/>
                <w:lang w:eastAsia="ru-RU"/>
              </w:rPr>
              <w:t>0,0478</w:t>
            </w:r>
          </w:p>
        </w:tc>
      </w:tr>
      <w:tr w:rsidR="00853AC4" w:rsidRPr="00BB726E" w14:paraId="64C78655" w14:textId="57337E3F" w:rsidTr="006329B8">
        <w:trPr>
          <w:trHeight w:val="260"/>
        </w:trPr>
        <w:tc>
          <w:tcPr>
            <w:tcW w:w="1985" w:type="dxa"/>
            <w:vMerge/>
            <w:shd w:val="clear" w:color="auto" w:fill="FBD4B4" w:themeFill="accent6" w:themeFillTint="66"/>
            <w:vAlign w:val="center"/>
            <w:hideMark/>
          </w:tcPr>
          <w:p w14:paraId="503AA343"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74962345" w14:textId="0D6D760F"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теплопередачей </w:t>
            </w:r>
            <w:r w:rsidR="00853AC4" w:rsidRPr="00BB726E">
              <w:rPr>
                <w:color w:val="000000"/>
                <w:sz w:val="18"/>
                <w:szCs w:val="18"/>
                <w:lang w:eastAsia="ru-RU"/>
              </w:rPr>
              <w:t>через теплоизоляционные конструкции теплопроводов, Гкал/ч</w:t>
            </w:r>
          </w:p>
        </w:tc>
        <w:tc>
          <w:tcPr>
            <w:tcW w:w="1276" w:type="dxa"/>
            <w:vAlign w:val="center"/>
            <w:hideMark/>
          </w:tcPr>
          <w:p w14:paraId="3ED3F76A"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0,085564137</w:t>
            </w:r>
          </w:p>
        </w:tc>
        <w:tc>
          <w:tcPr>
            <w:tcW w:w="1276" w:type="dxa"/>
            <w:vAlign w:val="center"/>
          </w:tcPr>
          <w:p w14:paraId="29653781" w14:textId="5F866C93"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0,085564137</w:t>
            </w:r>
          </w:p>
        </w:tc>
        <w:tc>
          <w:tcPr>
            <w:tcW w:w="1417" w:type="dxa"/>
            <w:vAlign w:val="center"/>
          </w:tcPr>
          <w:p w14:paraId="21B4EEFD" w14:textId="1BA7714B"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0,085564137</w:t>
            </w:r>
          </w:p>
        </w:tc>
        <w:tc>
          <w:tcPr>
            <w:tcW w:w="1418" w:type="dxa"/>
            <w:vAlign w:val="center"/>
          </w:tcPr>
          <w:p w14:paraId="35412C1D" w14:textId="06FA9D2E"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0,085564137</w:t>
            </w:r>
          </w:p>
        </w:tc>
        <w:tc>
          <w:tcPr>
            <w:tcW w:w="1281" w:type="dxa"/>
            <w:vAlign w:val="center"/>
          </w:tcPr>
          <w:p w14:paraId="6D7F1525" w14:textId="1C2A4364" w:rsidR="00853AC4" w:rsidRPr="00BB726E" w:rsidRDefault="00E03D84" w:rsidP="00853AC4">
            <w:pPr>
              <w:spacing w:after="0" w:line="240" w:lineRule="auto"/>
              <w:jc w:val="center"/>
              <w:rPr>
                <w:color w:val="000000"/>
                <w:sz w:val="18"/>
                <w:szCs w:val="18"/>
                <w:lang w:eastAsia="ru-RU"/>
              </w:rPr>
            </w:pPr>
            <w:r w:rsidRPr="00BB726E">
              <w:rPr>
                <w:color w:val="000000"/>
                <w:sz w:val="18"/>
                <w:szCs w:val="18"/>
                <w:lang w:eastAsia="ru-RU"/>
              </w:rPr>
              <w:t>0,0453</w:t>
            </w:r>
          </w:p>
        </w:tc>
      </w:tr>
      <w:tr w:rsidR="00853AC4" w:rsidRPr="00BB726E" w14:paraId="4579CF28" w14:textId="3F5B199D" w:rsidTr="006329B8">
        <w:trPr>
          <w:trHeight w:val="124"/>
        </w:trPr>
        <w:tc>
          <w:tcPr>
            <w:tcW w:w="1985" w:type="dxa"/>
            <w:vMerge/>
            <w:shd w:val="clear" w:color="auto" w:fill="FBD4B4" w:themeFill="accent6" w:themeFillTint="66"/>
            <w:vAlign w:val="center"/>
            <w:hideMark/>
          </w:tcPr>
          <w:p w14:paraId="55794923" w14:textId="77777777" w:rsidR="00853AC4" w:rsidRPr="00BB726E" w:rsidRDefault="00853AC4" w:rsidP="00853AC4">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28F7B0E3" w14:textId="349C7446"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 xml:space="preserve">потери </w:t>
            </w:r>
            <w:r w:rsidR="00853AC4" w:rsidRPr="00BB726E">
              <w:rPr>
                <w:color w:val="000000"/>
                <w:sz w:val="18"/>
                <w:szCs w:val="18"/>
                <w:lang w:eastAsia="ru-RU"/>
              </w:rPr>
              <w:t>теплоносителя, Гкал/ч</w:t>
            </w:r>
          </w:p>
        </w:tc>
        <w:tc>
          <w:tcPr>
            <w:tcW w:w="1276" w:type="dxa"/>
            <w:shd w:val="clear" w:color="auto" w:fill="FDE9D9" w:themeFill="accent6" w:themeFillTint="33"/>
            <w:vAlign w:val="center"/>
            <w:hideMark/>
          </w:tcPr>
          <w:p w14:paraId="4149C0E4"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0,002377435</w:t>
            </w:r>
          </w:p>
        </w:tc>
        <w:tc>
          <w:tcPr>
            <w:tcW w:w="1276" w:type="dxa"/>
            <w:shd w:val="clear" w:color="auto" w:fill="FDE9D9" w:themeFill="accent6" w:themeFillTint="33"/>
            <w:vAlign w:val="center"/>
          </w:tcPr>
          <w:p w14:paraId="7F91B221" w14:textId="43001FB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0,002377435</w:t>
            </w:r>
          </w:p>
        </w:tc>
        <w:tc>
          <w:tcPr>
            <w:tcW w:w="1417" w:type="dxa"/>
            <w:shd w:val="clear" w:color="auto" w:fill="FDE9D9" w:themeFill="accent6" w:themeFillTint="33"/>
            <w:vAlign w:val="center"/>
          </w:tcPr>
          <w:p w14:paraId="3DDE5C86" w14:textId="01B202BF"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0,002377435</w:t>
            </w:r>
          </w:p>
        </w:tc>
        <w:tc>
          <w:tcPr>
            <w:tcW w:w="1418" w:type="dxa"/>
            <w:shd w:val="clear" w:color="auto" w:fill="FDE9D9" w:themeFill="accent6" w:themeFillTint="33"/>
            <w:vAlign w:val="center"/>
          </w:tcPr>
          <w:p w14:paraId="16905773" w14:textId="576CB112"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0,002377435</w:t>
            </w:r>
          </w:p>
        </w:tc>
        <w:tc>
          <w:tcPr>
            <w:tcW w:w="1281" w:type="dxa"/>
            <w:shd w:val="clear" w:color="auto" w:fill="FDE9D9" w:themeFill="accent6" w:themeFillTint="33"/>
            <w:vAlign w:val="center"/>
          </w:tcPr>
          <w:p w14:paraId="24F2688A" w14:textId="560EADD4" w:rsidR="00853AC4" w:rsidRPr="00BB726E" w:rsidRDefault="00E03D84" w:rsidP="00853AC4">
            <w:pPr>
              <w:spacing w:after="0" w:line="240" w:lineRule="auto"/>
              <w:jc w:val="center"/>
              <w:rPr>
                <w:color w:val="000000"/>
                <w:sz w:val="18"/>
                <w:szCs w:val="18"/>
                <w:lang w:eastAsia="ru-RU"/>
              </w:rPr>
            </w:pPr>
            <w:r w:rsidRPr="00BB726E">
              <w:rPr>
                <w:color w:val="000000"/>
                <w:sz w:val="18"/>
                <w:szCs w:val="18"/>
                <w:lang w:eastAsia="ru-RU"/>
              </w:rPr>
              <w:t>0,0025</w:t>
            </w:r>
          </w:p>
        </w:tc>
      </w:tr>
      <w:tr w:rsidR="00853AC4" w:rsidRPr="00BB726E" w14:paraId="69B752D5" w14:textId="02A13B12" w:rsidTr="006329B8">
        <w:trPr>
          <w:trHeight w:val="183"/>
        </w:trPr>
        <w:tc>
          <w:tcPr>
            <w:tcW w:w="1985" w:type="dxa"/>
            <w:vMerge/>
            <w:shd w:val="clear" w:color="auto" w:fill="FBD4B4" w:themeFill="accent6" w:themeFillTint="66"/>
            <w:vAlign w:val="center"/>
            <w:hideMark/>
          </w:tcPr>
          <w:p w14:paraId="6D0D13AF"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29B91ED5" w14:textId="5463233A"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потер</w:t>
            </w:r>
            <w:r w:rsidR="00853AC4" w:rsidRPr="00BB726E">
              <w:rPr>
                <w:color w:val="000000"/>
                <w:sz w:val="18"/>
                <w:szCs w:val="18"/>
                <w:lang w:eastAsia="ru-RU"/>
              </w:rPr>
              <w:t>и теплоносителя, т/час</w:t>
            </w:r>
          </w:p>
        </w:tc>
        <w:tc>
          <w:tcPr>
            <w:tcW w:w="1276" w:type="dxa"/>
            <w:vAlign w:val="center"/>
            <w:hideMark/>
          </w:tcPr>
          <w:p w14:paraId="3DE08767"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0,057545332</w:t>
            </w:r>
          </w:p>
        </w:tc>
        <w:tc>
          <w:tcPr>
            <w:tcW w:w="1276" w:type="dxa"/>
            <w:vAlign w:val="center"/>
          </w:tcPr>
          <w:p w14:paraId="20A4A8F3" w14:textId="76CD80ED"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0,057545332</w:t>
            </w:r>
          </w:p>
        </w:tc>
        <w:tc>
          <w:tcPr>
            <w:tcW w:w="1417" w:type="dxa"/>
            <w:vAlign w:val="center"/>
          </w:tcPr>
          <w:p w14:paraId="18F3DAC9" w14:textId="25200B3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0,057545332</w:t>
            </w:r>
          </w:p>
        </w:tc>
        <w:tc>
          <w:tcPr>
            <w:tcW w:w="1418" w:type="dxa"/>
            <w:vAlign w:val="center"/>
          </w:tcPr>
          <w:p w14:paraId="5E1D0FE2" w14:textId="7FD1E4B0"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0,057545332</w:t>
            </w:r>
          </w:p>
        </w:tc>
        <w:tc>
          <w:tcPr>
            <w:tcW w:w="1281" w:type="dxa"/>
            <w:vAlign w:val="center"/>
          </w:tcPr>
          <w:p w14:paraId="7E63D935" w14:textId="7D1D58C7" w:rsidR="00853AC4" w:rsidRPr="00BB726E" w:rsidRDefault="00E03D84" w:rsidP="00853AC4">
            <w:pPr>
              <w:spacing w:after="0" w:line="240" w:lineRule="auto"/>
              <w:jc w:val="center"/>
              <w:rPr>
                <w:color w:val="000000"/>
                <w:sz w:val="18"/>
                <w:szCs w:val="18"/>
                <w:lang w:eastAsia="ru-RU"/>
              </w:rPr>
            </w:pPr>
            <w:r w:rsidRPr="00BB726E">
              <w:rPr>
                <w:color w:val="000000"/>
                <w:sz w:val="18"/>
                <w:szCs w:val="18"/>
                <w:lang w:eastAsia="ru-RU"/>
              </w:rPr>
              <w:t>0,0523</w:t>
            </w:r>
          </w:p>
        </w:tc>
      </w:tr>
      <w:tr w:rsidR="00853AC4" w:rsidRPr="00BB726E" w14:paraId="0D36AA93" w14:textId="5790C4E2" w:rsidTr="006329B8">
        <w:trPr>
          <w:trHeight w:val="102"/>
        </w:trPr>
        <w:tc>
          <w:tcPr>
            <w:tcW w:w="1985" w:type="dxa"/>
            <w:vMerge w:val="restart"/>
            <w:shd w:val="clear" w:color="auto" w:fill="FBD4B4" w:themeFill="accent6" w:themeFillTint="66"/>
            <w:vAlign w:val="center"/>
            <w:hideMark/>
          </w:tcPr>
          <w:p w14:paraId="38F19C1B" w14:textId="44DB4F33" w:rsidR="00853AC4" w:rsidRPr="00BB726E" w:rsidRDefault="008612D7" w:rsidP="00853AC4">
            <w:pPr>
              <w:spacing w:after="0" w:line="240" w:lineRule="auto"/>
              <w:jc w:val="center"/>
              <w:rPr>
                <w:b/>
                <w:bCs/>
                <w:i/>
                <w:iCs/>
                <w:sz w:val="18"/>
                <w:szCs w:val="18"/>
                <w:lang w:eastAsia="ru-RU"/>
              </w:rPr>
            </w:pPr>
            <w:r w:rsidRPr="00BB726E">
              <w:rPr>
                <w:b/>
                <w:bCs/>
                <w:i/>
                <w:iCs/>
                <w:sz w:val="18"/>
                <w:szCs w:val="18"/>
                <w:lang w:eastAsia="ru-RU"/>
              </w:rPr>
              <w:t xml:space="preserve">Котельная </w:t>
            </w:r>
            <w:r>
              <w:rPr>
                <w:b/>
                <w:bCs/>
                <w:i/>
                <w:iCs/>
                <w:sz w:val="18"/>
                <w:szCs w:val="18"/>
                <w:lang w:eastAsia="ru-RU"/>
              </w:rPr>
              <w:t>«</w:t>
            </w:r>
            <w:r w:rsidR="00853AC4" w:rsidRPr="00BB726E">
              <w:rPr>
                <w:b/>
                <w:bCs/>
                <w:i/>
                <w:iCs/>
                <w:sz w:val="18"/>
                <w:szCs w:val="18"/>
                <w:lang w:eastAsia="ru-RU"/>
              </w:rPr>
              <w:t>ПМК-2</w:t>
            </w:r>
            <w:r>
              <w:rPr>
                <w:b/>
                <w:bCs/>
                <w:i/>
                <w:iCs/>
                <w:sz w:val="18"/>
                <w:szCs w:val="18"/>
                <w:lang w:eastAsia="ru-RU"/>
              </w:rPr>
              <w:t>»</w:t>
            </w:r>
          </w:p>
        </w:tc>
        <w:tc>
          <w:tcPr>
            <w:tcW w:w="5948" w:type="dxa"/>
            <w:shd w:val="clear" w:color="auto" w:fill="FDE9D9" w:themeFill="accent6" w:themeFillTint="33"/>
            <w:vAlign w:val="center"/>
            <w:hideMark/>
          </w:tcPr>
          <w:p w14:paraId="27FE92C6" w14:textId="7A953C23"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тепловой </w:t>
            </w:r>
            <w:r w:rsidR="00853AC4" w:rsidRPr="00BB726E">
              <w:rPr>
                <w:color w:val="000000"/>
                <w:sz w:val="18"/>
                <w:szCs w:val="18"/>
                <w:lang w:eastAsia="ru-RU"/>
              </w:rPr>
              <w:t>энергии при её передаче по тепловым сетям, Гкал/год</w:t>
            </w:r>
          </w:p>
        </w:tc>
        <w:tc>
          <w:tcPr>
            <w:tcW w:w="1276" w:type="dxa"/>
            <w:shd w:val="clear" w:color="auto" w:fill="FDE9D9" w:themeFill="accent6" w:themeFillTint="33"/>
            <w:vAlign w:val="center"/>
            <w:hideMark/>
          </w:tcPr>
          <w:p w14:paraId="6C517D09"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280,9</w:t>
            </w:r>
          </w:p>
        </w:tc>
        <w:tc>
          <w:tcPr>
            <w:tcW w:w="1276" w:type="dxa"/>
            <w:shd w:val="clear" w:color="auto" w:fill="FDE9D9" w:themeFill="accent6" w:themeFillTint="33"/>
            <w:vAlign w:val="center"/>
          </w:tcPr>
          <w:p w14:paraId="513FFC08" w14:textId="44D7EEF2"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280,9</w:t>
            </w:r>
          </w:p>
        </w:tc>
        <w:tc>
          <w:tcPr>
            <w:tcW w:w="1417" w:type="dxa"/>
            <w:shd w:val="clear" w:color="auto" w:fill="FDE9D9" w:themeFill="accent6" w:themeFillTint="33"/>
            <w:vAlign w:val="center"/>
          </w:tcPr>
          <w:p w14:paraId="767EB6F7" w14:textId="595B0ECE"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280,9</w:t>
            </w:r>
          </w:p>
        </w:tc>
        <w:tc>
          <w:tcPr>
            <w:tcW w:w="1418" w:type="dxa"/>
            <w:shd w:val="clear" w:color="auto" w:fill="FDE9D9" w:themeFill="accent6" w:themeFillTint="33"/>
            <w:vAlign w:val="center"/>
          </w:tcPr>
          <w:p w14:paraId="763E28E6" w14:textId="323F3C62"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280,9</w:t>
            </w:r>
          </w:p>
        </w:tc>
        <w:tc>
          <w:tcPr>
            <w:tcW w:w="1281" w:type="dxa"/>
            <w:shd w:val="clear" w:color="auto" w:fill="FDE9D9" w:themeFill="accent6" w:themeFillTint="33"/>
            <w:vAlign w:val="center"/>
          </w:tcPr>
          <w:p w14:paraId="67DE01F8" w14:textId="17C68D3C" w:rsidR="00853AC4" w:rsidRPr="00BB726E" w:rsidRDefault="00142EF8" w:rsidP="00853AC4">
            <w:pPr>
              <w:spacing w:after="0" w:line="240" w:lineRule="auto"/>
              <w:jc w:val="center"/>
              <w:rPr>
                <w:color w:val="000000"/>
                <w:sz w:val="18"/>
                <w:szCs w:val="18"/>
                <w:lang w:eastAsia="ru-RU"/>
              </w:rPr>
            </w:pPr>
            <w:r w:rsidRPr="00BB726E">
              <w:rPr>
                <w:color w:val="000000"/>
                <w:sz w:val="18"/>
                <w:szCs w:val="18"/>
                <w:lang w:eastAsia="ru-RU"/>
              </w:rPr>
              <w:t>270,84</w:t>
            </w:r>
          </w:p>
        </w:tc>
      </w:tr>
      <w:tr w:rsidR="00853AC4" w:rsidRPr="00BB726E" w14:paraId="137B63C7" w14:textId="4AFE6833" w:rsidTr="006329B8">
        <w:trPr>
          <w:trHeight w:val="176"/>
        </w:trPr>
        <w:tc>
          <w:tcPr>
            <w:tcW w:w="1985" w:type="dxa"/>
            <w:vMerge/>
            <w:shd w:val="clear" w:color="auto" w:fill="FBD4B4" w:themeFill="accent6" w:themeFillTint="66"/>
            <w:vAlign w:val="center"/>
            <w:hideMark/>
          </w:tcPr>
          <w:p w14:paraId="053A76E3"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2EEF9FC2" w14:textId="79F1E76C"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потери т</w:t>
            </w:r>
            <w:r w:rsidR="00853AC4" w:rsidRPr="00BB726E">
              <w:rPr>
                <w:color w:val="000000"/>
                <w:sz w:val="18"/>
                <w:szCs w:val="18"/>
                <w:lang w:eastAsia="ru-RU"/>
              </w:rPr>
              <w:t>епловой энергии при её передаче по тепловым сетям, Гкал/час</w:t>
            </w:r>
          </w:p>
        </w:tc>
        <w:tc>
          <w:tcPr>
            <w:tcW w:w="1276" w:type="dxa"/>
            <w:vAlign w:val="center"/>
            <w:hideMark/>
          </w:tcPr>
          <w:p w14:paraId="39D09F48"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0,047162525</w:t>
            </w:r>
          </w:p>
        </w:tc>
        <w:tc>
          <w:tcPr>
            <w:tcW w:w="1276" w:type="dxa"/>
            <w:vAlign w:val="center"/>
          </w:tcPr>
          <w:p w14:paraId="13B32DC6" w14:textId="2AF694A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0,047162525</w:t>
            </w:r>
          </w:p>
        </w:tc>
        <w:tc>
          <w:tcPr>
            <w:tcW w:w="1417" w:type="dxa"/>
            <w:vAlign w:val="center"/>
          </w:tcPr>
          <w:p w14:paraId="17901C70" w14:textId="1553CCCE"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0,047162525</w:t>
            </w:r>
          </w:p>
        </w:tc>
        <w:tc>
          <w:tcPr>
            <w:tcW w:w="1418" w:type="dxa"/>
            <w:vAlign w:val="center"/>
          </w:tcPr>
          <w:p w14:paraId="0E9FA000" w14:textId="3EFC4C99"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0,047162525</w:t>
            </w:r>
          </w:p>
        </w:tc>
        <w:tc>
          <w:tcPr>
            <w:tcW w:w="1281" w:type="dxa"/>
            <w:vAlign w:val="center"/>
          </w:tcPr>
          <w:p w14:paraId="1CF055F4" w14:textId="2B400B1E" w:rsidR="00853AC4" w:rsidRPr="00BB726E" w:rsidRDefault="00142EF8" w:rsidP="00853AC4">
            <w:pPr>
              <w:spacing w:after="0" w:line="240" w:lineRule="auto"/>
              <w:jc w:val="center"/>
              <w:rPr>
                <w:color w:val="000000"/>
                <w:sz w:val="18"/>
                <w:szCs w:val="18"/>
                <w:lang w:eastAsia="ru-RU"/>
              </w:rPr>
            </w:pPr>
            <w:r w:rsidRPr="00BB726E">
              <w:rPr>
                <w:color w:val="000000"/>
                <w:sz w:val="18"/>
                <w:szCs w:val="18"/>
                <w:lang w:eastAsia="ru-RU"/>
              </w:rPr>
              <w:t>0,0455</w:t>
            </w:r>
          </w:p>
        </w:tc>
      </w:tr>
      <w:tr w:rsidR="00853AC4" w:rsidRPr="00BB726E" w14:paraId="58E590C1" w14:textId="4B1E3AEC" w:rsidTr="006329B8">
        <w:trPr>
          <w:trHeight w:val="235"/>
        </w:trPr>
        <w:tc>
          <w:tcPr>
            <w:tcW w:w="1985" w:type="dxa"/>
            <w:vMerge/>
            <w:shd w:val="clear" w:color="auto" w:fill="FBD4B4" w:themeFill="accent6" w:themeFillTint="66"/>
            <w:vAlign w:val="center"/>
            <w:hideMark/>
          </w:tcPr>
          <w:p w14:paraId="7FAF7BDE" w14:textId="77777777" w:rsidR="00853AC4" w:rsidRPr="00BB726E" w:rsidRDefault="00853AC4" w:rsidP="00853AC4">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0A2FE4CB" w14:textId="33F20F6D"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теплопередачей </w:t>
            </w:r>
            <w:r w:rsidR="00853AC4" w:rsidRPr="00BB726E">
              <w:rPr>
                <w:color w:val="000000"/>
                <w:sz w:val="18"/>
                <w:szCs w:val="18"/>
                <w:lang w:eastAsia="ru-RU"/>
              </w:rPr>
              <w:t>через теплоизоляционные конструкции теплопроводов, Гкал/ч</w:t>
            </w:r>
          </w:p>
        </w:tc>
        <w:tc>
          <w:tcPr>
            <w:tcW w:w="1276" w:type="dxa"/>
            <w:shd w:val="clear" w:color="auto" w:fill="FDE9D9" w:themeFill="accent6" w:themeFillTint="33"/>
            <w:vAlign w:val="center"/>
            <w:hideMark/>
          </w:tcPr>
          <w:p w14:paraId="6A68FE02"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0,045449966</w:t>
            </w:r>
          </w:p>
        </w:tc>
        <w:tc>
          <w:tcPr>
            <w:tcW w:w="1276" w:type="dxa"/>
            <w:shd w:val="clear" w:color="auto" w:fill="FDE9D9" w:themeFill="accent6" w:themeFillTint="33"/>
            <w:vAlign w:val="center"/>
          </w:tcPr>
          <w:p w14:paraId="185C8A1E" w14:textId="50B1A33C"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0,045449966</w:t>
            </w:r>
          </w:p>
        </w:tc>
        <w:tc>
          <w:tcPr>
            <w:tcW w:w="1417" w:type="dxa"/>
            <w:shd w:val="clear" w:color="auto" w:fill="FDE9D9" w:themeFill="accent6" w:themeFillTint="33"/>
            <w:vAlign w:val="center"/>
          </w:tcPr>
          <w:p w14:paraId="05B181C6" w14:textId="4AE4B7C1"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0,045449966</w:t>
            </w:r>
          </w:p>
        </w:tc>
        <w:tc>
          <w:tcPr>
            <w:tcW w:w="1418" w:type="dxa"/>
            <w:shd w:val="clear" w:color="auto" w:fill="FDE9D9" w:themeFill="accent6" w:themeFillTint="33"/>
            <w:vAlign w:val="center"/>
          </w:tcPr>
          <w:p w14:paraId="05CC2E53" w14:textId="701370FB"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0,045449966</w:t>
            </w:r>
          </w:p>
        </w:tc>
        <w:tc>
          <w:tcPr>
            <w:tcW w:w="1281" w:type="dxa"/>
            <w:shd w:val="clear" w:color="auto" w:fill="FDE9D9" w:themeFill="accent6" w:themeFillTint="33"/>
            <w:vAlign w:val="center"/>
          </w:tcPr>
          <w:p w14:paraId="61C73BEF" w14:textId="4D6B7580" w:rsidR="00853AC4" w:rsidRPr="00BB726E" w:rsidRDefault="00142EF8" w:rsidP="00853AC4">
            <w:pPr>
              <w:spacing w:after="0" w:line="240" w:lineRule="auto"/>
              <w:jc w:val="center"/>
              <w:rPr>
                <w:color w:val="000000"/>
                <w:sz w:val="18"/>
                <w:szCs w:val="18"/>
                <w:lang w:eastAsia="ru-RU"/>
              </w:rPr>
            </w:pPr>
            <w:r w:rsidRPr="00BB726E">
              <w:rPr>
                <w:color w:val="000000"/>
                <w:sz w:val="18"/>
                <w:szCs w:val="18"/>
                <w:lang w:eastAsia="ru-RU"/>
              </w:rPr>
              <w:t>0,041</w:t>
            </w:r>
          </w:p>
        </w:tc>
      </w:tr>
      <w:tr w:rsidR="00853AC4" w:rsidRPr="00BB726E" w14:paraId="76669F4C" w14:textId="3353359D" w:rsidTr="006329B8">
        <w:trPr>
          <w:trHeight w:val="242"/>
        </w:trPr>
        <w:tc>
          <w:tcPr>
            <w:tcW w:w="1985" w:type="dxa"/>
            <w:vMerge/>
            <w:shd w:val="clear" w:color="auto" w:fill="FBD4B4" w:themeFill="accent6" w:themeFillTint="66"/>
            <w:vAlign w:val="center"/>
            <w:hideMark/>
          </w:tcPr>
          <w:p w14:paraId="79EF29E1"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6726A0E9" w14:textId="40650BF5"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потери теплоносителя</w:t>
            </w:r>
            <w:r w:rsidR="00853AC4" w:rsidRPr="00BB726E">
              <w:rPr>
                <w:color w:val="000000"/>
                <w:sz w:val="18"/>
                <w:szCs w:val="18"/>
                <w:lang w:eastAsia="ru-RU"/>
              </w:rPr>
              <w:t>, Гкал/ч</w:t>
            </w:r>
          </w:p>
        </w:tc>
        <w:tc>
          <w:tcPr>
            <w:tcW w:w="1276" w:type="dxa"/>
            <w:vAlign w:val="center"/>
            <w:hideMark/>
          </w:tcPr>
          <w:p w14:paraId="4FF7F45E"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0,001501007</w:t>
            </w:r>
          </w:p>
        </w:tc>
        <w:tc>
          <w:tcPr>
            <w:tcW w:w="1276" w:type="dxa"/>
            <w:vAlign w:val="center"/>
          </w:tcPr>
          <w:p w14:paraId="67D4C716" w14:textId="49D00319"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0,001501007</w:t>
            </w:r>
          </w:p>
        </w:tc>
        <w:tc>
          <w:tcPr>
            <w:tcW w:w="1417" w:type="dxa"/>
            <w:vAlign w:val="center"/>
          </w:tcPr>
          <w:p w14:paraId="49AAFF16" w14:textId="436A3470"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0,001501007</w:t>
            </w:r>
          </w:p>
        </w:tc>
        <w:tc>
          <w:tcPr>
            <w:tcW w:w="1418" w:type="dxa"/>
            <w:vAlign w:val="center"/>
          </w:tcPr>
          <w:p w14:paraId="4008C383" w14:textId="34E24080"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0,001501007</w:t>
            </w:r>
          </w:p>
        </w:tc>
        <w:tc>
          <w:tcPr>
            <w:tcW w:w="1281" w:type="dxa"/>
            <w:vAlign w:val="center"/>
          </w:tcPr>
          <w:p w14:paraId="1A3C9032" w14:textId="55C5CECB" w:rsidR="00853AC4" w:rsidRPr="00BB726E" w:rsidRDefault="00142EF8" w:rsidP="00853AC4">
            <w:pPr>
              <w:spacing w:after="0" w:line="240" w:lineRule="auto"/>
              <w:jc w:val="center"/>
              <w:rPr>
                <w:color w:val="000000"/>
                <w:sz w:val="18"/>
                <w:szCs w:val="18"/>
                <w:lang w:eastAsia="ru-RU"/>
              </w:rPr>
            </w:pPr>
            <w:r w:rsidRPr="00BB726E">
              <w:rPr>
                <w:color w:val="000000"/>
                <w:sz w:val="18"/>
                <w:szCs w:val="18"/>
                <w:lang w:eastAsia="ru-RU"/>
              </w:rPr>
              <w:t>0,0045</w:t>
            </w:r>
          </w:p>
        </w:tc>
      </w:tr>
      <w:tr w:rsidR="00853AC4" w:rsidRPr="00BB726E" w14:paraId="1CE35DDC" w14:textId="20747E92" w:rsidTr="006329B8">
        <w:trPr>
          <w:trHeight w:val="131"/>
        </w:trPr>
        <w:tc>
          <w:tcPr>
            <w:tcW w:w="1985" w:type="dxa"/>
            <w:vMerge/>
            <w:shd w:val="clear" w:color="auto" w:fill="FBD4B4" w:themeFill="accent6" w:themeFillTint="66"/>
            <w:vAlign w:val="center"/>
            <w:hideMark/>
          </w:tcPr>
          <w:p w14:paraId="59FA2F0D" w14:textId="77777777" w:rsidR="00853AC4" w:rsidRPr="00BB726E" w:rsidRDefault="00853AC4" w:rsidP="00853AC4">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6DEBFD15" w14:textId="05EA94A4"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 xml:space="preserve">потери </w:t>
            </w:r>
            <w:r w:rsidR="00853AC4" w:rsidRPr="00BB726E">
              <w:rPr>
                <w:color w:val="000000"/>
                <w:sz w:val="18"/>
                <w:szCs w:val="18"/>
                <w:lang w:eastAsia="ru-RU"/>
              </w:rPr>
              <w:t>теплоносителя, т/час</w:t>
            </w:r>
          </w:p>
        </w:tc>
        <w:tc>
          <w:tcPr>
            <w:tcW w:w="1276" w:type="dxa"/>
            <w:shd w:val="clear" w:color="auto" w:fill="FDE9D9" w:themeFill="accent6" w:themeFillTint="33"/>
            <w:vAlign w:val="center"/>
            <w:hideMark/>
          </w:tcPr>
          <w:p w14:paraId="1158F608"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0,036333109</w:t>
            </w:r>
          </w:p>
        </w:tc>
        <w:tc>
          <w:tcPr>
            <w:tcW w:w="1276" w:type="dxa"/>
            <w:shd w:val="clear" w:color="auto" w:fill="FDE9D9" w:themeFill="accent6" w:themeFillTint="33"/>
            <w:vAlign w:val="center"/>
          </w:tcPr>
          <w:p w14:paraId="6E4F2CD9" w14:textId="4C13A8CD"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0,036333109</w:t>
            </w:r>
          </w:p>
        </w:tc>
        <w:tc>
          <w:tcPr>
            <w:tcW w:w="1417" w:type="dxa"/>
            <w:shd w:val="clear" w:color="auto" w:fill="FDE9D9" w:themeFill="accent6" w:themeFillTint="33"/>
            <w:vAlign w:val="center"/>
          </w:tcPr>
          <w:p w14:paraId="03631EE1" w14:textId="5C6A97E9"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0,036333109</w:t>
            </w:r>
          </w:p>
        </w:tc>
        <w:tc>
          <w:tcPr>
            <w:tcW w:w="1418" w:type="dxa"/>
            <w:shd w:val="clear" w:color="auto" w:fill="FDE9D9" w:themeFill="accent6" w:themeFillTint="33"/>
            <w:vAlign w:val="center"/>
          </w:tcPr>
          <w:p w14:paraId="0CA4515E" w14:textId="66D136F4"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0,036333109</w:t>
            </w:r>
          </w:p>
        </w:tc>
        <w:tc>
          <w:tcPr>
            <w:tcW w:w="1281" w:type="dxa"/>
            <w:shd w:val="clear" w:color="auto" w:fill="FDE9D9" w:themeFill="accent6" w:themeFillTint="33"/>
            <w:vAlign w:val="center"/>
          </w:tcPr>
          <w:p w14:paraId="3028678E" w14:textId="6B245C78" w:rsidR="00853AC4" w:rsidRPr="00BB726E" w:rsidRDefault="00142EF8" w:rsidP="00853AC4">
            <w:pPr>
              <w:spacing w:after="0" w:line="240" w:lineRule="auto"/>
              <w:jc w:val="center"/>
              <w:rPr>
                <w:color w:val="000000"/>
                <w:sz w:val="18"/>
                <w:szCs w:val="18"/>
                <w:lang w:eastAsia="ru-RU"/>
              </w:rPr>
            </w:pPr>
            <w:r w:rsidRPr="00BB726E">
              <w:rPr>
                <w:color w:val="000000"/>
                <w:sz w:val="18"/>
                <w:szCs w:val="18"/>
                <w:lang w:eastAsia="ru-RU"/>
              </w:rPr>
              <w:t>0,0771</w:t>
            </w:r>
          </w:p>
        </w:tc>
      </w:tr>
      <w:tr w:rsidR="00853AC4" w:rsidRPr="00BB726E" w14:paraId="61409A2A" w14:textId="19197520" w:rsidTr="006329B8">
        <w:trPr>
          <w:trHeight w:val="206"/>
        </w:trPr>
        <w:tc>
          <w:tcPr>
            <w:tcW w:w="1985" w:type="dxa"/>
            <w:vMerge w:val="restart"/>
            <w:shd w:val="clear" w:color="auto" w:fill="FBD4B4" w:themeFill="accent6" w:themeFillTint="66"/>
            <w:vAlign w:val="center"/>
            <w:hideMark/>
          </w:tcPr>
          <w:p w14:paraId="5994894D" w14:textId="6463503C" w:rsidR="00853AC4" w:rsidRPr="00BB726E" w:rsidRDefault="008612D7" w:rsidP="00853AC4">
            <w:pPr>
              <w:spacing w:after="0" w:line="240" w:lineRule="auto"/>
              <w:jc w:val="center"/>
              <w:rPr>
                <w:b/>
                <w:bCs/>
                <w:i/>
                <w:iCs/>
                <w:sz w:val="18"/>
                <w:szCs w:val="18"/>
                <w:lang w:eastAsia="ru-RU"/>
              </w:rPr>
            </w:pPr>
            <w:r w:rsidRPr="00BB726E">
              <w:rPr>
                <w:b/>
                <w:bCs/>
                <w:i/>
                <w:iCs/>
                <w:sz w:val="18"/>
                <w:szCs w:val="18"/>
                <w:lang w:eastAsia="ru-RU"/>
              </w:rPr>
              <w:t xml:space="preserve">Котельная </w:t>
            </w:r>
            <w:r>
              <w:rPr>
                <w:b/>
                <w:bCs/>
                <w:i/>
                <w:iCs/>
                <w:sz w:val="18"/>
                <w:szCs w:val="18"/>
                <w:lang w:eastAsia="ru-RU"/>
              </w:rPr>
              <w:t>«</w:t>
            </w:r>
            <w:r w:rsidR="00853AC4" w:rsidRPr="00BB726E">
              <w:rPr>
                <w:b/>
                <w:bCs/>
                <w:i/>
                <w:iCs/>
                <w:sz w:val="18"/>
                <w:szCs w:val="18"/>
                <w:lang w:eastAsia="ru-RU"/>
              </w:rPr>
              <w:t>Зеленая</w:t>
            </w:r>
            <w:r>
              <w:rPr>
                <w:b/>
                <w:bCs/>
                <w:i/>
                <w:iCs/>
                <w:sz w:val="18"/>
                <w:szCs w:val="18"/>
                <w:lang w:eastAsia="ru-RU"/>
              </w:rPr>
              <w:t>»</w:t>
            </w:r>
          </w:p>
        </w:tc>
        <w:tc>
          <w:tcPr>
            <w:tcW w:w="5948" w:type="dxa"/>
            <w:vAlign w:val="center"/>
            <w:hideMark/>
          </w:tcPr>
          <w:p w14:paraId="32643AA5" w14:textId="54F29A22"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тепловой </w:t>
            </w:r>
            <w:r w:rsidR="00853AC4" w:rsidRPr="00BB726E">
              <w:rPr>
                <w:color w:val="000000"/>
                <w:sz w:val="18"/>
                <w:szCs w:val="18"/>
                <w:lang w:eastAsia="ru-RU"/>
              </w:rPr>
              <w:t>энергии при её передаче по тепловым сетям, Гкал/год</w:t>
            </w:r>
          </w:p>
        </w:tc>
        <w:tc>
          <w:tcPr>
            <w:tcW w:w="1276" w:type="dxa"/>
            <w:vAlign w:val="center"/>
            <w:hideMark/>
          </w:tcPr>
          <w:p w14:paraId="4A2AA674"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4,52</w:t>
            </w:r>
          </w:p>
        </w:tc>
        <w:tc>
          <w:tcPr>
            <w:tcW w:w="1276" w:type="dxa"/>
            <w:vAlign w:val="center"/>
          </w:tcPr>
          <w:p w14:paraId="1B9CDA67" w14:textId="293FAEB2"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4,52</w:t>
            </w:r>
          </w:p>
        </w:tc>
        <w:tc>
          <w:tcPr>
            <w:tcW w:w="1417" w:type="dxa"/>
            <w:vAlign w:val="center"/>
          </w:tcPr>
          <w:p w14:paraId="1A63BFD7" w14:textId="00529CB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4,52</w:t>
            </w:r>
          </w:p>
        </w:tc>
        <w:tc>
          <w:tcPr>
            <w:tcW w:w="1418" w:type="dxa"/>
            <w:vAlign w:val="center"/>
          </w:tcPr>
          <w:p w14:paraId="7FC36A14" w14:textId="03362149"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4,52</w:t>
            </w:r>
          </w:p>
        </w:tc>
        <w:tc>
          <w:tcPr>
            <w:tcW w:w="1281" w:type="dxa"/>
            <w:vAlign w:val="center"/>
          </w:tcPr>
          <w:p w14:paraId="00AF0B7E" w14:textId="4D9D220B"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4,52</w:t>
            </w:r>
          </w:p>
        </w:tc>
      </w:tr>
      <w:tr w:rsidR="00853AC4" w:rsidRPr="00BB726E" w14:paraId="5A1EA951" w14:textId="5658A375" w:rsidTr="006329B8">
        <w:trPr>
          <w:trHeight w:val="123"/>
        </w:trPr>
        <w:tc>
          <w:tcPr>
            <w:tcW w:w="1985" w:type="dxa"/>
            <w:vMerge/>
            <w:shd w:val="clear" w:color="auto" w:fill="FBD4B4" w:themeFill="accent6" w:themeFillTint="66"/>
            <w:vAlign w:val="center"/>
            <w:hideMark/>
          </w:tcPr>
          <w:p w14:paraId="066717ED" w14:textId="77777777" w:rsidR="00853AC4" w:rsidRPr="00BB726E" w:rsidRDefault="00853AC4" w:rsidP="00853AC4">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3C0D8A55" w14:textId="37116DF8"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тепловой </w:t>
            </w:r>
            <w:r w:rsidR="00853AC4" w:rsidRPr="00BB726E">
              <w:rPr>
                <w:color w:val="000000"/>
                <w:sz w:val="18"/>
                <w:szCs w:val="18"/>
                <w:lang w:eastAsia="ru-RU"/>
              </w:rPr>
              <w:t>энергии при её передаче по тепловым сетям, Гкал/час</w:t>
            </w:r>
          </w:p>
        </w:tc>
        <w:tc>
          <w:tcPr>
            <w:tcW w:w="1276" w:type="dxa"/>
            <w:shd w:val="clear" w:color="auto" w:fill="FDE9D9" w:themeFill="accent6" w:themeFillTint="33"/>
            <w:vAlign w:val="center"/>
            <w:hideMark/>
          </w:tcPr>
          <w:p w14:paraId="6E80B14C"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0,000758899</w:t>
            </w:r>
          </w:p>
        </w:tc>
        <w:tc>
          <w:tcPr>
            <w:tcW w:w="1276" w:type="dxa"/>
            <w:shd w:val="clear" w:color="auto" w:fill="FDE9D9" w:themeFill="accent6" w:themeFillTint="33"/>
            <w:vAlign w:val="center"/>
          </w:tcPr>
          <w:p w14:paraId="435B9D8D" w14:textId="0B1D9D90"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0,000758899</w:t>
            </w:r>
          </w:p>
        </w:tc>
        <w:tc>
          <w:tcPr>
            <w:tcW w:w="1417" w:type="dxa"/>
            <w:shd w:val="clear" w:color="auto" w:fill="FDE9D9" w:themeFill="accent6" w:themeFillTint="33"/>
            <w:vAlign w:val="center"/>
          </w:tcPr>
          <w:p w14:paraId="784E0ECF" w14:textId="7C52CE80"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0,000758899</w:t>
            </w:r>
          </w:p>
        </w:tc>
        <w:tc>
          <w:tcPr>
            <w:tcW w:w="1418" w:type="dxa"/>
            <w:shd w:val="clear" w:color="auto" w:fill="FDE9D9" w:themeFill="accent6" w:themeFillTint="33"/>
            <w:vAlign w:val="center"/>
          </w:tcPr>
          <w:p w14:paraId="659B06CB" w14:textId="4EA79D8C"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0,000758899</w:t>
            </w:r>
          </w:p>
        </w:tc>
        <w:tc>
          <w:tcPr>
            <w:tcW w:w="1281" w:type="dxa"/>
            <w:shd w:val="clear" w:color="auto" w:fill="FDE9D9" w:themeFill="accent6" w:themeFillTint="33"/>
            <w:vAlign w:val="center"/>
          </w:tcPr>
          <w:p w14:paraId="2183B2AC" w14:textId="202FE9DF"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0,000758899</w:t>
            </w:r>
          </w:p>
        </w:tc>
      </w:tr>
      <w:tr w:rsidR="00853AC4" w:rsidRPr="00BB726E" w14:paraId="7AFE87CF" w14:textId="546A3664" w:rsidTr="006329B8">
        <w:trPr>
          <w:trHeight w:val="326"/>
        </w:trPr>
        <w:tc>
          <w:tcPr>
            <w:tcW w:w="1985" w:type="dxa"/>
            <w:vMerge/>
            <w:shd w:val="clear" w:color="auto" w:fill="FBD4B4" w:themeFill="accent6" w:themeFillTint="66"/>
            <w:vAlign w:val="center"/>
            <w:hideMark/>
          </w:tcPr>
          <w:p w14:paraId="65527A3D"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282872FE" w14:textId="005556B1"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 xml:space="preserve">потери теплопередачей </w:t>
            </w:r>
            <w:r w:rsidR="00853AC4" w:rsidRPr="00BB726E">
              <w:rPr>
                <w:color w:val="000000"/>
                <w:sz w:val="18"/>
                <w:szCs w:val="18"/>
                <w:lang w:eastAsia="ru-RU"/>
              </w:rPr>
              <w:t>через теплоизоляционные конструкции теплопроводов, Гкал/ч</w:t>
            </w:r>
          </w:p>
        </w:tc>
        <w:tc>
          <w:tcPr>
            <w:tcW w:w="1276" w:type="dxa"/>
            <w:vAlign w:val="center"/>
            <w:hideMark/>
          </w:tcPr>
          <w:p w14:paraId="32D04547"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0,00075722</w:t>
            </w:r>
          </w:p>
        </w:tc>
        <w:tc>
          <w:tcPr>
            <w:tcW w:w="1276" w:type="dxa"/>
            <w:vAlign w:val="center"/>
          </w:tcPr>
          <w:p w14:paraId="2BFC1A6A" w14:textId="0A3247F3"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0,00075722</w:t>
            </w:r>
          </w:p>
        </w:tc>
        <w:tc>
          <w:tcPr>
            <w:tcW w:w="1417" w:type="dxa"/>
            <w:vAlign w:val="center"/>
          </w:tcPr>
          <w:p w14:paraId="1F0D5BD1" w14:textId="0FC90349"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0,00075722</w:t>
            </w:r>
          </w:p>
        </w:tc>
        <w:tc>
          <w:tcPr>
            <w:tcW w:w="1418" w:type="dxa"/>
            <w:vAlign w:val="center"/>
          </w:tcPr>
          <w:p w14:paraId="5E8814D9" w14:textId="0F53EE43"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0,00075722</w:t>
            </w:r>
          </w:p>
        </w:tc>
        <w:tc>
          <w:tcPr>
            <w:tcW w:w="1281" w:type="dxa"/>
            <w:vAlign w:val="center"/>
          </w:tcPr>
          <w:p w14:paraId="09B5863A" w14:textId="692BDCBC"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0,00075722</w:t>
            </w:r>
          </w:p>
        </w:tc>
      </w:tr>
      <w:tr w:rsidR="00193791" w:rsidRPr="00BB726E" w14:paraId="5DE3CA44" w14:textId="13EB2821" w:rsidTr="006329B8">
        <w:trPr>
          <w:trHeight w:val="189"/>
        </w:trPr>
        <w:tc>
          <w:tcPr>
            <w:tcW w:w="1985" w:type="dxa"/>
            <w:vMerge/>
            <w:shd w:val="clear" w:color="auto" w:fill="FBD4B4" w:themeFill="accent6" w:themeFillTint="66"/>
            <w:vAlign w:val="center"/>
            <w:hideMark/>
          </w:tcPr>
          <w:p w14:paraId="11AD1A4C" w14:textId="77777777" w:rsidR="00193791" w:rsidRPr="00BB726E" w:rsidRDefault="00193791" w:rsidP="00193791">
            <w:pPr>
              <w:spacing w:after="0" w:line="240" w:lineRule="auto"/>
              <w:jc w:val="center"/>
              <w:rPr>
                <w:b/>
                <w:bCs/>
                <w:i/>
                <w:iCs/>
                <w:sz w:val="18"/>
                <w:szCs w:val="18"/>
                <w:lang w:eastAsia="ru-RU"/>
              </w:rPr>
            </w:pPr>
          </w:p>
        </w:tc>
        <w:tc>
          <w:tcPr>
            <w:tcW w:w="5948" w:type="dxa"/>
            <w:shd w:val="clear" w:color="auto" w:fill="FDE9D9" w:themeFill="accent6" w:themeFillTint="33"/>
            <w:vAlign w:val="center"/>
            <w:hideMark/>
          </w:tcPr>
          <w:p w14:paraId="38D68018" w14:textId="77973319" w:rsidR="00193791" w:rsidRPr="00BB726E" w:rsidRDefault="006329B8" w:rsidP="00193791">
            <w:pPr>
              <w:spacing w:after="0" w:line="240" w:lineRule="auto"/>
              <w:jc w:val="center"/>
              <w:rPr>
                <w:color w:val="000000"/>
                <w:sz w:val="18"/>
                <w:szCs w:val="18"/>
                <w:lang w:eastAsia="ru-RU"/>
              </w:rPr>
            </w:pPr>
            <w:r w:rsidRPr="00BB726E">
              <w:rPr>
                <w:color w:val="000000"/>
                <w:sz w:val="18"/>
                <w:szCs w:val="18"/>
                <w:lang w:eastAsia="ru-RU"/>
              </w:rPr>
              <w:t>потери теплоносителя</w:t>
            </w:r>
            <w:r w:rsidR="00193791" w:rsidRPr="00BB726E">
              <w:rPr>
                <w:color w:val="000000"/>
                <w:sz w:val="18"/>
                <w:szCs w:val="18"/>
                <w:lang w:eastAsia="ru-RU"/>
              </w:rPr>
              <w:t>, Гкал/ч</w:t>
            </w:r>
          </w:p>
        </w:tc>
        <w:tc>
          <w:tcPr>
            <w:tcW w:w="1276" w:type="dxa"/>
            <w:shd w:val="clear" w:color="auto" w:fill="FDE9D9" w:themeFill="accent6" w:themeFillTint="33"/>
            <w:vAlign w:val="center"/>
            <w:hideMark/>
          </w:tcPr>
          <w:p w14:paraId="17FCF230" w14:textId="4EADC750" w:rsidR="00193791" w:rsidRPr="00BB726E" w:rsidRDefault="00193791" w:rsidP="00193791">
            <w:pPr>
              <w:spacing w:after="0" w:line="240" w:lineRule="auto"/>
              <w:jc w:val="center"/>
              <w:rPr>
                <w:color w:val="000000"/>
                <w:sz w:val="18"/>
                <w:szCs w:val="18"/>
                <w:lang w:eastAsia="ru-RU"/>
              </w:rPr>
            </w:pPr>
            <w:r w:rsidRPr="00BB726E">
              <w:rPr>
                <w:color w:val="000000"/>
                <w:sz w:val="18"/>
                <w:szCs w:val="18"/>
                <w:lang w:eastAsia="ru-RU"/>
              </w:rPr>
              <w:t>6,0443</w:t>
            </w:r>
          </w:p>
        </w:tc>
        <w:tc>
          <w:tcPr>
            <w:tcW w:w="1276" w:type="dxa"/>
            <w:shd w:val="clear" w:color="auto" w:fill="FDE9D9" w:themeFill="accent6" w:themeFillTint="33"/>
            <w:vAlign w:val="center"/>
          </w:tcPr>
          <w:p w14:paraId="457B2AAE" w14:textId="4E154C4A" w:rsidR="00193791" w:rsidRPr="00BB726E" w:rsidRDefault="00193791" w:rsidP="00193791">
            <w:pPr>
              <w:spacing w:after="0" w:line="240" w:lineRule="auto"/>
              <w:jc w:val="center"/>
              <w:rPr>
                <w:color w:val="000000"/>
                <w:sz w:val="18"/>
                <w:szCs w:val="18"/>
                <w:lang w:eastAsia="ru-RU"/>
              </w:rPr>
            </w:pPr>
            <w:r w:rsidRPr="00BB726E">
              <w:rPr>
                <w:color w:val="000000"/>
                <w:sz w:val="18"/>
                <w:szCs w:val="18"/>
                <w:lang w:eastAsia="ru-RU"/>
              </w:rPr>
              <w:t>6,0443</w:t>
            </w:r>
          </w:p>
        </w:tc>
        <w:tc>
          <w:tcPr>
            <w:tcW w:w="1417" w:type="dxa"/>
            <w:shd w:val="clear" w:color="auto" w:fill="FDE9D9" w:themeFill="accent6" w:themeFillTint="33"/>
            <w:vAlign w:val="center"/>
          </w:tcPr>
          <w:p w14:paraId="573C1816" w14:textId="3C6665D8" w:rsidR="00193791" w:rsidRPr="00BB726E" w:rsidRDefault="00193791" w:rsidP="00193791">
            <w:pPr>
              <w:spacing w:after="0" w:line="240" w:lineRule="auto"/>
              <w:jc w:val="center"/>
              <w:rPr>
                <w:color w:val="000000"/>
                <w:sz w:val="18"/>
                <w:szCs w:val="18"/>
                <w:lang w:eastAsia="ru-RU"/>
              </w:rPr>
            </w:pPr>
            <w:r w:rsidRPr="00BB726E">
              <w:rPr>
                <w:color w:val="000000"/>
                <w:sz w:val="18"/>
                <w:szCs w:val="18"/>
                <w:lang w:eastAsia="ru-RU"/>
              </w:rPr>
              <w:t>6,0443</w:t>
            </w:r>
          </w:p>
        </w:tc>
        <w:tc>
          <w:tcPr>
            <w:tcW w:w="1418" w:type="dxa"/>
            <w:shd w:val="clear" w:color="auto" w:fill="FDE9D9" w:themeFill="accent6" w:themeFillTint="33"/>
            <w:vAlign w:val="center"/>
          </w:tcPr>
          <w:p w14:paraId="3774FAD4" w14:textId="118A04D7" w:rsidR="00193791" w:rsidRPr="00BB726E" w:rsidRDefault="00193791" w:rsidP="00193791">
            <w:pPr>
              <w:spacing w:after="0" w:line="240" w:lineRule="auto"/>
              <w:jc w:val="center"/>
              <w:rPr>
                <w:color w:val="000000"/>
                <w:sz w:val="18"/>
                <w:szCs w:val="18"/>
                <w:lang w:eastAsia="ru-RU"/>
              </w:rPr>
            </w:pPr>
            <w:r w:rsidRPr="00BB726E">
              <w:rPr>
                <w:color w:val="000000"/>
                <w:sz w:val="18"/>
                <w:szCs w:val="18"/>
                <w:lang w:eastAsia="ru-RU"/>
              </w:rPr>
              <w:t>6,0443</w:t>
            </w:r>
          </w:p>
        </w:tc>
        <w:tc>
          <w:tcPr>
            <w:tcW w:w="1281" w:type="dxa"/>
            <w:shd w:val="clear" w:color="auto" w:fill="FDE9D9" w:themeFill="accent6" w:themeFillTint="33"/>
            <w:vAlign w:val="center"/>
          </w:tcPr>
          <w:p w14:paraId="3F6F3149" w14:textId="4B122F86" w:rsidR="00193791" w:rsidRPr="00BB726E" w:rsidRDefault="00193791" w:rsidP="00193791">
            <w:pPr>
              <w:spacing w:after="0" w:line="240" w:lineRule="auto"/>
              <w:jc w:val="center"/>
              <w:rPr>
                <w:color w:val="000000"/>
                <w:sz w:val="18"/>
                <w:szCs w:val="18"/>
                <w:lang w:eastAsia="ru-RU"/>
              </w:rPr>
            </w:pPr>
            <w:r w:rsidRPr="00BB726E">
              <w:rPr>
                <w:color w:val="000000"/>
                <w:sz w:val="18"/>
                <w:szCs w:val="18"/>
                <w:lang w:eastAsia="ru-RU"/>
              </w:rPr>
              <w:t>6,0443</w:t>
            </w:r>
          </w:p>
        </w:tc>
      </w:tr>
      <w:tr w:rsidR="00853AC4" w:rsidRPr="00BB726E" w14:paraId="16DC3903" w14:textId="27C2994F" w:rsidTr="006329B8">
        <w:trPr>
          <w:trHeight w:val="122"/>
        </w:trPr>
        <w:tc>
          <w:tcPr>
            <w:tcW w:w="1985" w:type="dxa"/>
            <w:vMerge/>
            <w:shd w:val="clear" w:color="auto" w:fill="FBD4B4" w:themeFill="accent6" w:themeFillTint="66"/>
            <w:vAlign w:val="center"/>
            <w:hideMark/>
          </w:tcPr>
          <w:p w14:paraId="06D380B4" w14:textId="77777777" w:rsidR="00853AC4" w:rsidRPr="00BB726E" w:rsidRDefault="00853AC4" w:rsidP="00853AC4">
            <w:pPr>
              <w:spacing w:after="0" w:line="240" w:lineRule="auto"/>
              <w:jc w:val="center"/>
              <w:rPr>
                <w:b/>
                <w:bCs/>
                <w:i/>
                <w:iCs/>
                <w:sz w:val="18"/>
                <w:szCs w:val="18"/>
                <w:lang w:eastAsia="ru-RU"/>
              </w:rPr>
            </w:pPr>
          </w:p>
        </w:tc>
        <w:tc>
          <w:tcPr>
            <w:tcW w:w="5948" w:type="dxa"/>
            <w:vAlign w:val="center"/>
            <w:hideMark/>
          </w:tcPr>
          <w:p w14:paraId="7AFD1F60" w14:textId="59933D03" w:rsidR="00853AC4" w:rsidRPr="00BB726E" w:rsidRDefault="006329B8" w:rsidP="00853AC4">
            <w:pPr>
              <w:spacing w:after="0" w:line="240" w:lineRule="auto"/>
              <w:jc w:val="center"/>
              <w:rPr>
                <w:color w:val="000000"/>
                <w:sz w:val="18"/>
                <w:szCs w:val="18"/>
                <w:lang w:eastAsia="ru-RU"/>
              </w:rPr>
            </w:pPr>
            <w:r w:rsidRPr="00BB726E">
              <w:rPr>
                <w:color w:val="000000"/>
                <w:sz w:val="18"/>
                <w:szCs w:val="18"/>
                <w:lang w:eastAsia="ru-RU"/>
              </w:rPr>
              <w:t>потер</w:t>
            </w:r>
            <w:r w:rsidR="00853AC4" w:rsidRPr="00BB726E">
              <w:rPr>
                <w:color w:val="000000"/>
                <w:sz w:val="18"/>
                <w:szCs w:val="18"/>
                <w:lang w:eastAsia="ru-RU"/>
              </w:rPr>
              <w:t>и теплоносителя, т/час</w:t>
            </w:r>
          </w:p>
        </w:tc>
        <w:tc>
          <w:tcPr>
            <w:tcW w:w="1276" w:type="dxa"/>
            <w:vAlign w:val="center"/>
            <w:hideMark/>
          </w:tcPr>
          <w:p w14:paraId="5BA9A999" w14:textId="77777777"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0,000179651</w:t>
            </w:r>
          </w:p>
        </w:tc>
        <w:tc>
          <w:tcPr>
            <w:tcW w:w="1276" w:type="dxa"/>
            <w:vAlign w:val="center"/>
          </w:tcPr>
          <w:p w14:paraId="0E4E02EF" w14:textId="613C4E60"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0,000179651</w:t>
            </w:r>
          </w:p>
        </w:tc>
        <w:tc>
          <w:tcPr>
            <w:tcW w:w="1417" w:type="dxa"/>
            <w:vAlign w:val="center"/>
          </w:tcPr>
          <w:p w14:paraId="07BA0DCD" w14:textId="7C5C2D72"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0,000179651</w:t>
            </w:r>
          </w:p>
        </w:tc>
        <w:tc>
          <w:tcPr>
            <w:tcW w:w="1418" w:type="dxa"/>
            <w:vAlign w:val="center"/>
          </w:tcPr>
          <w:p w14:paraId="07B0373C" w14:textId="6723A78C"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0,000179651</w:t>
            </w:r>
          </w:p>
        </w:tc>
        <w:tc>
          <w:tcPr>
            <w:tcW w:w="1281" w:type="dxa"/>
            <w:vAlign w:val="center"/>
          </w:tcPr>
          <w:p w14:paraId="6F8032BB" w14:textId="2E78B82C" w:rsidR="00853AC4" w:rsidRPr="00BB726E" w:rsidRDefault="00853AC4" w:rsidP="00853AC4">
            <w:pPr>
              <w:spacing w:after="0" w:line="240" w:lineRule="auto"/>
              <w:jc w:val="center"/>
              <w:rPr>
                <w:color w:val="000000"/>
                <w:sz w:val="18"/>
                <w:szCs w:val="18"/>
                <w:lang w:eastAsia="ru-RU"/>
              </w:rPr>
            </w:pPr>
            <w:r w:rsidRPr="00BB726E">
              <w:rPr>
                <w:color w:val="000000"/>
                <w:sz w:val="18"/>
                <w:szCs w:val="18"/>
                <w:lang w:eastAsia="ru-RU"/>
              </w:rPr>
              <w:t>0,000179651</w:t>
            </w:r>
          </w:p>
        </w:tc>
      </w:tr>
    </w:tbl>
    <w:p w14:paraId="5254A35C" w14:textId="77777777" w:rsidR="005A2ED3" w:rsidRPr="00571A9B" w:rsidRDefault="005A2ED3" w:rsidP="005A2ED3">
      <w:pPr>
        <w:ind w:firstLine="709"/>
        <w:jc w:val="both"/>
        <w:rPr>
          <w:sz w:val="28"/>
          <w:szCs w:val="28"/>
        </w:rPr>
      </w:pPr>
    </w:p>
    <w:p w14:paraId="140BECEC" w14:textId="77777777" w:rsidR="00AB5EF6" w:rsidRDefault="00AB5EF6" w:rsidP="00644170">
      <w:pPr>
        <w:autoSpaceDE w:val="0"/>
        <w:autoSpaceDN w:val="0"/>
        <w:adjustRightInd w:val="0"/>
        <w:spacing w:line="360" w:lineRule="auto"/>
        <w:ind w:firstLine="567"/>
        <w:jc w:val="both"/>
        <w:rPr>
          <w:rFonts w:ascii="Times New Roman" w:hAnsi="Times New Roman"/>
          <w:b/>
          <w:i/>
          <w:iCs/>
          <w:sz w:val="28"/>
          <w:szCs w:val="28"/>
        </w:rPr>
        <w:sectPr w:rsidR="00AB5EF6" w:rsidSect="006329B8">
          <w:pgSz w:w="16838" w:h="11906" w:orient="landscape" w:code="9"/>
          <w:pgMar w:top="1134" w:right="851" w:bottom="1560"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88CCDD0" w14:textId="77777777" w:rsidR="00644170" w:rsidRPr="00644170" w:rsidRDefault="00644170" w:rsidP="008612D7">
      <w:pPr>
        <w:autoSpaceDE w:val="0"/>
        <w:autoSpaceDN w:val="0"/>
        <w:adjustRightInd w:val="0"/>
        <w:spacing w:line="240" w:lineRule="auto"/>
        <w:jc w:val="center"/>
        <w:rPr>
          <w:rFonts w:ascii="Times New Roman" w:hAnsi="Times New Roman"/>
          <w:b/>
          <w:i/>
          <w:iCs/>
          <w:sz w:val="28"/>
          <w:szCs w:val="28"/>
        </w:rPr>
      </w:pPr>
      <w:r w:rsidRPr="00644170">
        <w:rPr>
          <w:rFonts w:ascii="Times New Roman" w:hAnsi="Times New Roman"/>
          <w:b/>
          <w:i/>
          <w:iCs/>
          <w:sz w:val="28"/>
          <w:szCs w:val="28"/>
        </w:rPr>
        <w:lastRenderedPageBreak/>
        <w:t>2.3.6 Затраты существующей и перспективной тепловой мощности на хозяйственные нужды теплоснабжающей (теплосетевой) организации в отношении тепловых сетей</w:t>
      </w:r>
    </w:p>
    <w:p w14:paraId="3CC06141" w14:textId="337EAC30" w:rsidR="00625C0C" w:rsidRDefault="00644170" w:rsidP="006329B8">
      <w:pPr>
        <w:autoSpaceDE w:val="0"/>
        <w:autoSpaceDN w:val="0"/>
        <w:adjustRightInd w:val="0"/>
        <w:spacing w:after="0" w:line="360" w:lineRule="auto"/>
        <w:ind w:firstLine="567"/>
        <w:jc w:val="both"/>
        <w:rPr>
          <w:rFonts w:ascii="Times New Roman" w:hAnsi="Times New Roman"/>
          <w:sz w:val="28"/>
          <w:szCs w:val="28"/>
        </w:rPr>
      </w:pPr>
      <w:r w:rsidRPr="00644170">
        <w:rPr>
          <w:rFonts w:ascii="Times New Roman" w:hAnsi="Times New Roman"/>
          <w:sz w:val="28"/>
          <w:szCs w:val="28"/>
        </w:rPr>
        <w:t xml:space="preserve">Затраты существующей и перспективной тепловой мощности на хозяйственные нужды тепловых сетей для </w:t>
      </w:r>
      <w:r w:rsidR="004E7D0D">
        <w:rPr>
          <w:rFonts w:ascii="Times New Roman" w:hAnsi="Times New Roman"/>
          <w:sz w:val="28"/>
          <w:szCs w:val="28"/>
        </w:rPr>
        <w:t>котельных</w:t>
      </w:r>
      <w:r w:rsidRPr="00644170">
        <w:rPr>
          <w:rFonts w:ascii="Times New Roman" w:hAnsi="Times New Roman"/>
          <w:sz w:val="28"/>
          <w:szCs w:val="28"/>
        </w:rPr>
        <w:t xml:space="preserve"> </w:t>
      </w:r>
      <w:r w:rsidR="00F60255">
        <w:rPr>
          <w:rFonts w:ascii="Times New Roman" w:hAnsi="Times New Roman"/>
          <w:sz w:val="28"/>
          <w:szCs w:val="28"/>
        </w:rPr>
        <w:t>Каратузского сельсовета</w:t>
      </w:r>
      <w:r w:rsidR="00EB13C2">
        <w:rPr>
          <w:rFonts w:ascii="Times New Roman" w:hAnsi="Times New Roman"/>
          <w:sz w:val="28"/>
          <w:szCs w:val="28"/>
        </w:rPr>
        <w:t xml:space="preserve"> </w:t>
      </w:r>
      <w:r w:rsidR="00A429D7">
        <w:rPr>
          <w:rFonts w:ascii="Times New Roman" w:hAnsi="Times New Roman"/>
          <w:sz w:val="28"/>
          <w:szCs w:val="28"/>
        </w:rPr>
        <w:t>Каратузского района</w:t>
      </w:r>
      <w:r w:rsidR="00541131">
        <w:rPr>
          <w:rFonts w:ascii="Times New Roman" w:hAnsi="Times New Roman"/>
          <w:sz w:val="28"/>
          <w:szCs w:val="28"/>
        </w:rPr>
        <w:t xml:space="preserve"> </w:t>
      </w:r>
      <w:r w:rsidRPr="00644170">
        <w:rPr>
          <w:rFonts w:ascii="Times New Roman" w:hAnsi="Times New Roman"/>
          <w:sz w:val="28"/>
          <w:szCs w:val="28"/>
        </w:rPr>
        <w:t>приведены в таблице</w:t>
      </w:r>
      <w:r>
        <w:rPr>
          <w:rFonts w:ascii="Times New Roman" w:hAnsi="Times New Roman"/>
          <w:sz w:val="28"/>
          <w:szCs w:val="28"/>
        </w:rPr>
        <w:t xml:space="preserve"> </w:t>
      </w:r>
      <w:r w:rsidR="000A6B91">
        <w:rPr>
          <w:rFonts w:ascii="Times New Roman" w:hAnsi="Times New Roman"/>
          <w:sz w:val="28"/>
          <w:szCs w:val="28"/>
        </w:rPr>
        <w:t>2.3.6.1</w:t>
      </w:r>
      <w:r w:rsidR="00625C0C">
        <w:rPr>
          <w:rFonts w:ascii="Times New Roman" w:hAnsi="Times New Roman"/>
          <w:sz w:val="28"/>
          <w:szCs w:val="28"/>
        </w:rPr>
        <w:t>.</w:t>
      </w:r>
    </w:p>
    <w:p w14:paraId="3B5FD966" w14:textId="7C2B4012" w:rsidR="00644170" w:rsidRPr="00625C0C" w:rsidRDefault="00644170" w:rsidP="008612D7">
      <w:pPr>
        <w:autoSpaceDE w:val="0"/>
        <w:autoSpaceDN w:val="0"/>
        <w:adjustRightInd w:val="0"/>
        <w:spacing w:after="0" w:line="240" w:lineRule="auto"/>
        <w:jc w:val="center"/>
        <w:rPr>
          <w:rFonts w:ascii="Times New Roman" w:hAnsi="Times New Roman"/>
          <w:sz w:val="28"/>
          <w:szCs w:val="28"/>
        </w:rPr>
      </w:pPr>
      <w:r>
        <w:rPr>
          <w:rFonts w:ascii="Times New Roman" w:hAnsi="Times New Roman"/>
          <w:b/>
          <w:i/>
          <w:sz w:val="28"/>
          <w:szCs w:val="28"/>
        </w:rPr>
        <w:t xml:space="preserve">Таблица </w:t>
      </w:r>
      <w:r w:rsidR="008C7F47">
        <w:rPr>
          <w:rFonts w:ascii="Times New Roman" w:hAnsi="Times New Roman"/>
          <w:b/>
          <w:i/>
          <w:sz w:val="28"/>
          <w:szCs w:val="28"/>
        </w:rPr>
        <w:t>2.3.6.1</w:t>
      </w:r>
      <w:r w:rsidRPr="00644170">
        <w:rPr>
          <w:rFonts w:ascii="Times New Roman" w:hAnsi="Times New Roman"/>
          <w:b/>
          <w:i/>
          <w:sz w:val="28"/>
          <w:szCs w:val="28"/>
        </w:rPr>
        <w:t xml:space="preserve"> – Затраты существующей и перспективной тепловой мощности на хозяйственные нужды тепловых сетей</w:t>
      </w:r>
    </w:p>
    <w:tbl>
      <w:tblPr>
        <w:tblW w:w="9789" w:type="dxa"/>
        <w:tblInd w:w="-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32"/>
        <w:gridCol w:w="1632"/>
        <w:gridCol w:w="1231"/>
        <w:gridCol w:w="1231"/>
        <w:gridCol w:w="1231"/>
        <w:gridCol w:w="1232"/>
      </w:tblGrid>
      <w:tr w:rsidR="00644170" w:rsidRPr="00291639" w14:paraId="424FAF40" w14:textId="77777777" w:rsidTr="006329B8">
        <w:trPr>
          <w:trHeight w:val="389"/>
        </w:trPr>
        <w:tc>
          <w:tcPr>
            <w:tcW w:w="3232" w:type="dxa"/>
            <w:vMerge w:val="restart"/>
            <w:shd w:val="clear" w:color="auto" w:fill="FBD4B4" w:themeFill="accent6" w:themeFillTint="66"/>
            <w:vAlign w:val="center"/>
          </w:tcPr>
          <w:p w14:paraId="6723EF46" w14:textId="77777777" w:rsidR="00644170" w:rsidRPr="00291639" w:rsidRDefault="0012643D" w:rsidP="006329B8">
            <w:pPr>
              <w:autoSpaceDE w:val="0"/>
              <w:autoSpaceDN w:val="0"/>
              <w:adjustRightInd w:val="0"/>
              <w:spacing w:after="0" w:line="240" w:lineRule="auto"/>
              <w:jc w:val="center"/>
              <w:rPr>
                <w:rFonts w:ascii="Times New Roman" w:eastAsia="Times New Roman,Bold" w:hAnsi="Times New Roman"/>
                <w:b/>
                <w:bCs/>
                <w:i/>
                <w:sz w:val="20"/>
                <w:szCs w:val="18"/>
              </w:rPr>
            </w:pPr>
            <w:r w:rsidRPr="00291639">
              <w:rPr>
                <w:rFonts w:ascii="Times New Roman" w:eastAsia="Times New Roman,Bold" w:hAnsi="Times New Roman"/>
                <w:b/>
                <w:bCs/>
                <w:i/>
                <w:sz w:val="20"/>
                <w:szCs w:val="18"/>
              </w:rPr>
              <w:t>Источник теплоснабжения</w:t>
            </w:r>
          </w:p>
        </w:tc>
        <w:tc>
          <w:tcPr>
            <w:tcW w:w="6557" w:type="dxa"/>
            <w:gridSpan w:val="5"/>
            <w:shd w:val="clear" w:color="auto" w:fill="FBD4B4" w:themeFill="accent6" w:themeFillTint="66"/>
            <w:vAlign w:val="center"/>
          </w:tcPr>
          <w:p w14:paraId="689F4CBC" w14:textId="77777777" w:rsidR="00644170" w:rsidRPr="00291639" w:rsidRDefault="00644170" w:rsidP="006329B8">
            <w:pPr>
              <w:autoSpaceDE w:val="0"/>
              <w:autoSpaceDN w:val="0"/>
              <w:adjustRightInd w:val="0"/>
              <w:spacing w:after="0" w:line="240" w:lineRule="auto"/>
              <w:jc w:val="center"/>
              <w:rPr>
                <w:rFonts w:ascii="Times New Roman" w:eastAsia="Times New Roman,Bold" w:hAnsi="Times New Roman"/>
                <w:b/>
                <w:bCs/>
                <w:i/>
                <w:sz w:val="20"/>
                <w:szCs w:val="18"/>
              </w:rPr>
            </w:pPr>
            <w:r w:rsidRPr="00291639">
              <w:rPr>
                <w:rFonts w:ascii="Times New Roman" w:eastAsia="Times New Roman,Bold" w:hAnsi="Times New Roman"/>
                <w:b/>
                <w:bCs/>
                <w:i/>
                <w:sz w:val="20"/>
                <w:szCs w:val="18"/>
              </w:rPr>
              <w:t xml:space="preserve">Значение затрат тепловой мощности </w:t>
            </w:r>
            <w:r w:rsidR="002C1EAA" w:rsidRPr="00291639">
              <w:rPr>
                <w:rFonts w:ascii="Times New Roman" w:eastAsia="Times New Roman,Bold" w:hAnsi="Times New Roman"/>
                <w:b/>
                <w:bCs/>
                <w:i/>
                <w:sz w:val="20"/>
                <w:szCs w:val="18"/>
              </w:rPr>
              <w:t xml:space="preserve">на хозяйственные нужды тепловых </w:t>
            </w:r>
            <w:r w:rsidR="009C6F14" w:rsidRPr="00291639">
              <w:rPr>
                <w:rFonts w:ascii="Times New Roman" w:eastAsia="Times New Roman,Bold" w:hAnsi="Times New Roman"/>
                <w:b/>
                <w:bCs/>
                <w:i/>
                <w:sz w:val="20"/>
                <w:szCs w:val="18"/>
              </w:rPr>
              <w:t>сетей, Гкал</w:t>
            </w:r>
          </w:p>
        </w:tc>
      </w:tr>
      <w:tr w:rsidR="00644170" w:rsidRPr="00291639" w14:paraId="7366FBD8" w14:textId="77777777" w:rsidTr="006329B8">
        <w:trPr>
          <w:trHeight w:val="227"/>
        </w:trPr>
        <w:tc>
          <w:tcPr>
            <w:tcW w:w="3232" w:type="dxa"/>
            <w:vMerge/>
            <w:shd w:val="clear" w:color="auto" w:fill="FBD4B4" w:themeFill="accent6" w:themeFillTint="66"/>
            <w:vAlign w:val="center"/>
          </w:tcPr>
          <w:p w14:paraId="0602F3C2" w14:textId="77777777" w:rsidR="00644170" w:rsidRPr="00291639" w:rsidRDefault="00644170" w:rsidP="006329B8">
            <w:pPr>
              <w:pStyle w:val="aff5"/>
              <w:spacing w:line="240" w:lineRule="auto"/>
              <w:ind w:left="321"/>
              <w:jc w:val="center"/>
              <w:rPr>
                <w:rFonts w:ascii="Times New Roman" w:hAnsi="Times New Roman" w:cs="Times New Roman"/>
                <w:b/>
                <w:bCs/>
                <w:i/>
                <w:sz w:val="20"/>
                <w:szCs w:val="18"/>
              </w:rPr>
            </w:pPr>
          </w:p>
        </w:tc>
        <w:tc>
          <w:tcPr>
            <w:tcW w:w="1632" w:type="dxa"/>
            <w:shd w:val="clear" w:color="auto" w:fill="FBD4B4" w:themeFill="accent6" w:themeFillTint="66"/>
            <w:vAlign w:val="center"/>
          </w:tcPr>
          <w:p w14:paraId="3A4E1439" w14:textId="77777777" w:rsidR="00644170" w:rsidRPr="00291639" w:rsidRDefault="00644170" w:rsidP="006329B8">
            <w:pPr>
              <w:spacing w:after="0" w:line="240" w:lineRule="auto"/>
              <w:jc w:val="center"/>
              <w:rPr>
                <w:rFonts w:ascii="Times New Roman" w:hAnsi="Times New Roman"/>
                <w:b/>
                <w:bCs/>
                <w:i/>
                <w:sz w:val="20"/>
                <w:szCs w:val="18"/>
              </w:rPr>
            </w:pPr>
            <w:r w:rsidRPr="00291639">
              <w:rPr>
                <w:rFonts w:ascii="Times New Roman" w:eastAsia="Times New Roman,Bold" w:hAnsi="Times New Roman"/>
                <w:b/>
                <w:bCs/>
                <w:i/>
                <w:sz w:val="20"/>
                <w:szCs w:val="18"/>
              </w:rPr>
              <w:t>Существующая</w:t>
            </w:r>
          </w:p>
        </w:tc>
        <w:tc>
          <w:tcPr>
            <w:tcW w:w="4925" w:type="dxa"/>
            <w:gridSpan w:val="4"/>
            <w:shd w:val="clear" w:color="auto" w:fill="FBD4B4" w:themeFill="accent6" w:themeFillTint="66"/>
            <w:vAlign w:val="center"/>
          </w:tcPr>
          <w:p w14:paraId="606A91C4" w14:textId="77777777" w:rsidR="00644170" w:rsidRPr="00291639" w:rsidRDefault="00644170" w:rsidP="006329B8">
            <w:pPr>
              <w:spacing w:after="0" w:line="240" w:lineRule="auto"/>
              <w:jc w:val="center"/>
              <w:rPr>
                <w:rFonts w:ascii="Times New Roman" w:hAnsi="Times New Roman"/>
                <w:b/>
                <w:bCs/>
                <w:i/>
                <w:sz w:val="20"/>
                <w:szCs w:val="18"/>
              </w:rPr>
            </w:pPr>
            <w:r w:rsidRPr="00291639">
              <w:rPr>
                <w:rFonts w:ascii="Times New Roman" w:eastAsia="Times New Roman,Bold" w:hAnsi="Times New Roman"/>
                <w:b/>
                <w:bCs/>
                <w:i/>
                <w:sz w:val="20"/>
                <w:szCs w:val="18"/>
              </w:rPr>
              <w:t>Перспективная</w:t>
            </w:r>
          </w:p>
        </w:tc>
      </w:tr>
      <w:tr w:rsidR="00F5205F" w:rsidRPr="00291639" w14:paraId="4F5BB0AA" w14:textId="77777777" w:rsidTr="006329B8">
        <w:trPr>
          <w:trHeight w:val="129"/>
        </w:trPr>
        <w:tc>
          <w:tcPr>
            <w:tcW w:w="3232" w:type="dxa"/>
            <w:vMerge/>
            <w:shd w:val="clear" w:color="auto" w:fill="FBD4B4" w:themeFill="accent6" w:themeFillTint="66"/>
            <w:vAlign w:val="center"/>
          </w:tcPr>
          <w:p w14:paraId="50D88009" w14:textId="77777777" w:rsidR="00F5205F" w:rsidRPr="00291639" w:rsidRDefault="00F5205F" w:rsidP="006329B8">
            <w:pPr>
              <w:pStyle w:val="aff5"/>
              <w:spacing w:line="240" w:lineRule="auto"/>
              <w:ind w:left="321"/>
              <w:jc w:val="center"/>
              <w:rPr>
                <w:rFonts w:ascii="Times New Roman" w:hAnsi="Times New Roman" w:cs="Times New Roman"/>
                <w:b/>
                <w:bCs/>
                <w:i/>
                <w:sz w:val="20"/>
                <w:szCs w:val="18"/>
              </w:rPr>
            </w:pPr>
          </w:p>
        </w:tc>
        <w:tc>
          <w:tcPr>
            <w:tcW w:w="1632" w:type="dxa"/>
            <w:shd w:val="clear" w:color="auto" w:fill="FBD4B4" w:themeFill="accent6" w:themeFillTint="66"/>
            <w:vAlign w:val="center"/>
          </w:tcPr>
          <w:p w14:paraId="1CB4A8C5" w14:textId="60842AB8" w:rsidR="00F5205F" w:rsidRPr="00291639" w:rsidRDefault="00F5205F" w:rsidP="006329B8">
            <w:pPr>
              <w:pStyle w:val="aff5"/>
              <w:spacing w:line="240" w:lineRule="auto"/>
              <w:ind w:firstLine="0"/>
              <w:jc w:val="center"/>
              <w:rPr>
                <w:rFonts w:ascii="Times New Roman" w:hAnsi="Times New Roman" w:cs="Times New Roman"/>
                <w:b/>
                <w:bCs/>
                <w:i/>
                <w:sz w:val="20"/>
                <w:szCs w:val="18"/>
              </w:rPr>
            </w:pPr>
            <w:r w:rsidRPr="00291639">
              <w:rPr>
                <w:rFonts w:ascii="Times New Roman" w:hAnsi="Times New Roman" w:cs="Times New Roman"/>
                <w:b/>
                <w:bCs/>
                <w:i/>
                <w:sz w:val="20"/>
                <w:szCs w:val="18"/>
              </w:rPr>
              <w:t>2024г.</w:t>
            </w:r>
          </w:p>
        </w:tc>
        <w:tc>
          <w:tcPr>
            <w:tcW w:w="1231" w:type="dxa"/>
            <w:shd w:val="clear" w:color="auto" w:fill="FBD4B4" w:themeFill="accent6" w:themeFillTint="66"/>
            <w:vAlign w:val="center"/>
          </w:tcPr>
          <w:p w14:paraId="59BB5CB0" w14:textId="4967C1CA" w:rsidR="00F5205F" w:rsidRPr="00291639" w:rsidRDefault="00F5205F" w:rsidP="006329B8">
            <w:pPr>
              <w:pStyle w:val="aff5"/>
              <w:spacing w:line="240" w:lineRule="auto"/>
              <w:ind w:firstLine="0"/>
              <w:jc w:val="center"/>
              <w:rPr>
                <w:rFonts w:ascii="Times New Roman" w:hAnsi="Times New Roman" w:cs="Times New Roman"/>
                <w:b/>
                <w:bCs/>
                <w:i/>
                <w:sz w:val="20"/>
                <w:szCs w:val="18"/>
              </w:rPr>
            </w:pPr>
            <w:r w:rsidRPr="00291639">
              <w:rPr>
                <w:rFonts w:ascii="Times New Roman" w:hAnsi="Times New Roman" w:cs="Times New Roman"/>
                <w:b/>
                <w:bCs/>
                <w:i/>
                <w:sz w:val="20"/>
                <w:szCs w:val="18"/>
              </w:rPr>
              <w:t>2025г.</w:t>
            </w:r>
          </w:p>
        </w:tc>
        <w:tc>
          <w:tcPr>
            <w:tcW w:w="1231" w:type="dxa"/>
            <w:shd w:val="clear" w:color="auto" w:fill="FBD4B4" w:themeFill="accent6" w:themeFillTint="66"/>
            <w:vAlign w:val="center"/>
          </w:tcPr>
          <w:p w14:paraId="03DFC4F3" w14:textId="2C824045" w:rsidR="00F5205F" w:rsidRPr="00291639" w:rsidRDefault="00F5205F" w:rsidP="006329B8">
            <w:pPr>
              <w:pStyle w:val="aff5"/>
              <w:spacing w:line="240" w:lineRule="auto"/>
              <w:ind w:firstLine="0"/>
              <w:jc w:val="center"/>
              <w:rPr>
                <w:rFonts w:ascii="Times New Roman" w:hAnsi="Times New Roman" w:cs="Times New Roman"/>
                <w:b/>
                <w:bCs/>
                <w:i/>
                <w:sz w:val="20"/>
                <w:szCs w:val="18"/>
              </w:rPr>
            </w:pPr>
            <w:r w:rsidRPr="00291639">
              <w:rPr>
                <w:rFonts w:ascii="Times New Roman" w:hAnsi="Times New Roman" w:cs="Times New Roman"/>
                <w:b/>
                <w:bCs/>
                <w:i/>
                <w:sz w:val="20"/>
                <w:szCs w:val="18"/>
              </w:rPr>
              <w:t>2026г.</w:t>
            </w:r>
          </w:p>
        </w:tc>
        <w:tc>
          <w:tcPr>
            <w:tcW w:w="1231" w:type="dxa"/>
            <w:shd w:val="clear" w:color="auto" w:fill="FBD4B4" w:themeFill="accent6" w:themeFillTint="66"/>
            <w:vAlign w:val="center"/>
          </w:tcPr>
          <w:p w14:paraId="3A935F2A" w14:textId="57E8DABF" w:rsidR="00F5205F" w:rsidRPr="00291639" w:rsidRDefault="00F5205F" w:rsidP="006329B8">
            <w:pPr>
              <w:pStyle w:val="aff5"/>
              <w:spacing w:line="240" w:lineRule="auto"/>
              <w:ind w:firstLine="0"/>
              <w:jc w:val="center"/>
              <w:rPr>
                <w:rFonts w:ascii="Times New Roman" w:hAnsi="Times New Roman" w:cs="Times New Roman"/>
                <w:b/>
                <w:bCs/>
                <w:i/>
                <w:sz w:val="20"/>
                <w:szCs w:val="18"/>
              </w:rPr>
            </w:pPr>
            <w:r>
              <w:rPr>
                <w:rFonts w:ascii="Times New Roman" w:hAnsi="Times New Roman" w:cs="Times New Roman"/>
                <w:b/>
                <w:bCs/>
                <w:i/>
                <w:sz w:val="20"/>
                <w:szCs w:val="18"/>
              </w:rPr>
              <w:t>2027г.</w:t>
            </w:r>
          </w:p>
        </w:tc>
        <w:tc>
          <w:tcPr>
            <w:tcW w:w="1232" w:type="dxa"/>
            <w:shd w:val="clear" w:color="auto" w:fill="FBD4B4" w:themeFill="accent6" w:themeFillTint="66"/>
            <w:vAlign w:val="center"/>
          </w:tcPr>
          <w:p w14:paraId="42B6B3A3" w14:textId="110A7C4C" w:rsidR="00F5205F" w:rsidRPr="00291639" w:rsidRDefault="00F5205F" w:rsidP="006329B8">
            <w:pPr>
              <w:pStyle w:val="aff5"/>
              <w:spacing w:line="240" w:lineRule="auto"/>
              <w:ind w:firstLine="0"/>
              <w:jc w:val="center"/>
              <w:rPr>
                <w:rFonts w:ascii="Times New Roman" w:hAnsi="Times New Roman" w:cs="Times New Roman"/>
                <w:b/>
                <w:bCs/>
                <w:i/>
                <w:sz w:val="20"/>
                <w:szCs w:val="18"/>
              </w:rPr>
            </w:pPr>
            <w:r>
              <w:rPr>
                <w:rFonts w:ascii="Times New Roman" w:hAnsi="Times New Roman" w:cs="Times New Roman"/>
                <w:b/>
                <w:bCs/>
                <w:i/>
                <w:sz w:val="20"/>
                <w:szCs w:val="18"/>
              </w:rPr>
              <w:t>2028-2037гг</w:t>
            </w:r>
          </w:p>
        </w:tc>
      </w:tr>
      <w:tr w:rsidR="00F5205F" w:rsidRPr="00291639" w14:paraId="2F8CE733" w14:textId="77777777" w:rsidTr="006329B8">
        <w:trPr>
          <w:trHeight w:val="70"/>
        </w:trPr>
        <w:tc>
          <w:tcPr>
            <w:tcW w:w="3232" w:type="dxa"/>
            <w:shd w:val="clear" w:color="auto" w:fill="FBD4B4" w:themeFill="accent6" w:themeFillTint="66"/>
            <w:vAlign w:val="center"/>
          </w:tcPr>
          <w:p w14:paraId="0B954B65" w14:textId="51E1116B" w:rsidR="00F5205F" w:rsidRPr="00291639" w:rsidRDefault="008612D7" w:rsidP="006329B8">
            <w:pPr>
              <w:widowControl w:val="0"/>
              <w:tabs>
                <w:tab w:val="left" w:pos="1459"/>
              </w:tabs>
              <w:spacing w:after="0" w:line="240" w:lineRule="auto"/>
              <w:jc w:val="center"/>
              <w:rPr>
                <w:rFonts w:ascii="Times New Roman" w:hAnsi="Times New Roman"/>
                <w:b/>
                <w:bCs/>
                <w:i/>
                <w:color w:val="FF0000"/>
                <w:sz w:val="20"/>
                <w:szCs w:val="18"/>
              </w:rPr>
            </w:pPr>
            <w:r w:rsidRPr="00A17733">
              <w:rPr>
                <w:rFonts w:ascii="Times New Roman" w:hAnsi="Times New Roman"/>
                <w:b/>
                <w:i/>
                <w:sz w:val="20"/>
                <w:szCs w:val="20"/>
              </w:rPr>
              <w:t xml:space="preserve">Котельная </w:t>
            </w:r>
            <w:r>
              <w:rPr>
                <w:rFonts w:ascii="Times New Roman" w:hAnsi="Times New Roman"/>
                <w:b/>
                <w:i/>
                <w:sz w:val="20"/>
                <w:szCs w:val="20"/>
              </w:rPr>
              <w:t>«</w:t>
            </w:r>
            <w:r w:rsidR="00F5205F" w:rsidRPr="00A17733">
              <w:rPr>
                <w:rFonts w:ascii="Times New Roman" w:hAnsi="Times New Roman"/>
                <w:b/>
                <w:i/>
                <w:sz w:val="20"/>
                <w:szCs w:val="20"/>
              </w:rPr>
              <w:t>КСШ №1</w:t>
            </w:r>
            <w:r>
              <w:rPr>
                <w:rFonts w:ascii="Times New Roman" w:hAnsi="Times New Roman"/>
                <w:b/>
                <w:i/>
                <w:sz w:val="20"/>
                <w:szCs w:val="20"/>
              </w:rPr>
              <w:t>»</w:t>
            </w:r>
          </w:p>
        </w:tc>
        <w:tc>
          <w:tcPr>
            <w:tcW w:w="1632" w:type="dxa"/>
            <w:vAlign w:val="center"/>
          </w:tcPr>
          <w:p w14:paraId="797A08CD" w14:textId="59FE479E" w:rsidR="00F5205F" w:rsidRPr="00291639" w:rsidRDefault="00F5205F" w:rsidP="006329B8">
            <w:pPr>
              <w:spacing w:after="0" w:line="240" w:lineRule="auto"/>
              <w:jc w:val="center"/>
              <w:rPr>
                <w:sz w:val="20"/>
                <w:szCs w:val="18"/>
              </w:rPr>
            </w:pPr>
            <w:r>
              <w:rPr>
                <w:rFonts w:ascii="Times New Roman" w:hAnsi="Times New Roman"/>
                <w:color w:val="000000"/>
                <w:sz w:val="20"/>
                <w:szCs w:val="18"/>
              </w:rPr>
              <w:t>0</w:t>
            </w:r>
          </w:p>
        </w:tc>
        <w:tc>
          <w:tcPr>
            <w:tcW w:w="1231" w:type="dxa"/>
            <w:vAlign w:val="center"/>
          </w:tcPr>
          <w:p w14:paraId="59B099A1" w14:textId="083AF9D7" w:rsidR="00F5205F" w:rsidRPr="00291639" w:rsidRDefault="00F5205F" w:rsidP="006329B8">
            <w:pPr>
              <w:spacing w:after="0" w:line="240" w:lineRule="auto"/>
              <w:jc w:val="center"/>
              <w:rPr>
                <w:sz w:val="20"/>
                <w:szCs w:val="18"/>
              </w:rPr>
            </w:pPr>
            <w:r>
              <w:rPr>
                <w:rFonts w:ascii="Times New Roman" w:hAnsi="Times New Roman"/>
                <w:color w:val="000000"/>
                <w:sz w:val="20"/>
                <w:szCs w:val="18"/>
              </w:rPr>
              <w:t>0</w:t>
            </w:r>
          </w:p>
        </w:tc>
        <w:tc>
          <w:tcPr>
            <w:tcW w:w="1231" w:type="dxa"/>
            <w:vAlign w:val="center"/>
          </w:tcPr>
          <w:p w14:paraId="6702AAC0" w14:textId="0B172C0C" w:rsidR="00F5205F" w:rsidRPr="00291639" w:rsidRDefault="00F5205F" w:rsidP="006329B8">
            <w:pPr>
              <w:spacing w:after="0" w:line="240" w:lineRule="auto"/>
              <w:jc w:val="center"/>
              <w:rPr>
                <w:sz w:val="20"/>
                <w:szCs w:val="18"/>
              </w:rPr>
            </w:pPr>
            <w:r>
              <w:rPr>
                <w:rFonts w:ascii="Times New Roman" w:hAnsi="Times New Roman"/>
                <w:color w:val="000000"/>
                <w:sz w:val="20"/>
                <w:szCs w:val="18"/>
              </w:rPr>
              <w:t>0</w:t>
            </w:r>
          </w:p>
        </w:tc>
        <w:tc>
          <w:tcPr>
            <w:tcW w:w="1231" w:type="dxa"/>
            <w:vAlign w:val="center"/>
          </w:tcPr>
          <w:p w14:paraId="6C5D6BDA" w14:textId="4864008B" w:rsidR="00F5205F" w:rsidRPr="00291639" w:rsidRDefault="00F5205F" w:rsidP="006329B8">
            <w:pPr>
              <w:spacing w:after="0" w:line="240" w:lineRule="auto"/>
              <w:jc w:val="center"/>
              <w:rPr>
                <w:sz w:val="20"/>
                <w:szCs w:val="18"/>
              </w:rPr>
            </w:pPr>
            <w:r>
              <w:rPr>
                <w:rFonts w:ascii="Times New Roman" w:hAnsi="Times New Roman"/>
                <w:color w:val="000000"/>
                <w:sz w:val="20"/>
                <w:szCs w:val="18"/>
              </w:rPr>
              <w:t>0</w:t>
            </w:r>
          </w:p>
        </w:tc>
        <w:tc>
          <w:tcPr>
            <w:tcW w:w="1232" w:type="dxa"/>
            <w:vAlign w:val="center"/>
          </w:tcPr>
          <w:p w14:paraId="56FF7DCF" w14:textId="517D507C" w:rsidR="00F5205F" w:rsidRPr="00291639" w:rsidRDefault="00F5205F" w:rsidP="006329B8">
            <w:pPr>
              <w:spacing w:after="0" w:line="240" w:lineRule="auto"/>
              <w:jc w:val="center"/>
              <w:rPr>
                <w:sz w:val="20"/>
                <w:szCs w:val="18"/>
              </w:rPr>
            </w:pPr>
            <w:r>
              <w:rPr>
                <w:rFonts w:ascii="Times New Roman" w:hAnsi="Times New Roman"/>
                <w:color w:val="000000"/>
                <w:sz w:val="20"/>
                <w:szCs w:val="18"/>
              </w:rPr>
              <w:t>0</w:t>
            </w:r>
          </w:p>
        </w:tc>
      </w:tr>
      <w:tr w:rsidR="00F5205F" w:rsidRPr="00291639" w14:paraId="7A9F8AFE" w14:textId="77777777" w:rsidTr="006329B8">
        <w:trPr>
          <w:trHeight w:val="70"/>
        </w:trPr>
        <w:tc>
          <w:tcPr>
            <w:tcW w:w="3232" w:type="dxa"/>
            <w:shd w:val="clear" w:color="auto" w:fill="FBD4B4" w:themeFill="accent6" w:themeFillTint="66"/>
            <w:vAlign w:val="center"/>
          </w:tcPr>
          <w:p w14:paraId="7EF55484" w14:textId="6086CA03" w:rsidR="00F5205F" w:rsidRDefault="008612D7" w:rsidP="006329B8">
            <w:pPr>
              <w:widowControl w:val="0"/>
              <w:tabs>
                <w:tab w:val="left" w:pos="1459"/>
              </w:tabs>
              <w:spacing w:after="0" w:line="240" w:lineRule="auto"/>
              <w:jc w:val="center"/>
              <w:rPr>
                <w:rFonts w:ascii="Times New Roman" w:hAnsi="Times New Roman"/>
                <w:b/>
                <w:i/>
                <w:sz w:val="20"/>
                <w:szCs w:val="18"/>
              </w:rPr>
            </w:pPr>
            <w:r w:rsidRPr="00A17733">
              <w:rPr>
                <w:rFonts w:ascii="Times New Roman" w:hAnsi="Times New Roman"/>
                <w:b/>
                <w:i/>
                <w:sz w:val="20"/>
                <w:szCs w:val="20"/>
              </w:rPr>
              <w:t xml:space="preserve">Котельная </w:t>
            </w:r>
            <w:r>
              <w:rPr>
                <w:rFonts w:ascii="Times New Roman" w:hAnsi="Times New Roman"/>
                <w:b/>
                <w:i/>
                <w:sz w:val="20"/>
                <w:szCs w:val="20"/>
              </w:rPr>
              <w:t>«</w:t>
            </w:r>
            <w:r w:rsidR="00F5205F" w:rsidRPr="00A17733">
              <w:rPr>
                <w:rFonts w:ascii="Times New Roman" w:hAnsi="Times New Roman"/>
                <w:b/>
                <w:i/>
                <w:sz w:val="20"/>
                <w:szCs w:val="20"/>
              </w:rPr>
              <w:t>Центральная</w:t>
            </w:r>
            <w:r>
              <w:rPr>
                <w:rFonts w:ascii="Times New Roman" w:hAnsi="Times New Roman"/>
                <w:b/>
                <w:i/>
                <w:sz w:val="20"/>
                <w:szCs w:val="20"/>
              </w:rPr>
              <w:t>»</w:t>
            </w:r>
          </w:p>
        </w:tc>
        <w:tc>
          <w:tcPr>
            <w:tcW w:w="1632" w:type="dxa"/>
            <w:shd w:val="clear" w:color="auto" w:fill="FDE9D9" w:themeFill="accent6" w:themeFillTint="33"/>
            <w:vAlign w:val="center"/>
          </w:tcPr>
          <w:p w14:paraId="24B83E12" w14:textId="0B0E4E0C"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shd w:val="clear" w:color="auto" w:fill="FDE9D9" w:themeFill="accent6" w:themeFillTint="33"/>
            <w:vAlign w:val="center"/>
          </w:tcPr>
          <w:p w14:paraId="4B320497" w14:textId="598F7483"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shd w:val="clear" w:color="auto" w:fill="FDE9D9" w:themeFill="accent6" w:themeFillTint="33"/>
            <w:vAlign w:val="center"/>
          </w:tcPr>
          <w:p w14:paraId="58E6FCB4" w14:textId="13017F96"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shd w:val="clear" w:color="auto" w:fill="FDE9D9" w:themeFill="accent6" w:themeFillTint="33"/>
            <w:vAlign w:val="center"/>
          </w:tcPr>
          <w:p w14:paraId="30797C27" w14:textId="3F75B022"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2" w:type="dxa"/>
            <w:shd w:val="clear" w:color="auto" w:fill="FDE9D9" w:themeFill="accent6" w:themeFillTint="33"/>
            <w:vAlign w:val="center"/>
          </w:tcPr>
          <w:p w14:paraId="3F9CBA30" w14:textId="4F8574FF"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r>
      <w:tr w:rsidR="00F5205F" w:rsidRPr="00291639" w14:paraId="003C27AD" w14:textId="77777777" w:rsidTr="006329B8">
        <w:trPr>
          <w:trHeight w:val="70"/>
        </w:trPr>
        <w:tc>
          <w:tcPr>
            <w:tcW w:w="3232" w:type="dxa"/>
            <w:shd w:val="clear" w:color="auto" w:fill="FBD4B4" w:themeFill="accent6" w:themeFillTint="66"/>
            <w:vAlign w:val="center"/>
          </w:tcPr>
          <w:p w14:paraId="078F7843" w14:textId="6D3D9B5E" w:rsidR="00F5205F" w:rsidRDefault="008612D7" w:rsidP="006329B8">
            <w:pPr>
              <w:widowControl w:val="0"/>
              <w:tabs>
                <w:tab w:val="left" w:pos="1459"/>
              </w:tabs>
              <w:spacing w:after="0" w:line="240" w:lineRule="auto"/>
              <w:jc w:val="center"/>
              <w:rPr>
                <w:rFonts w:ascii="Times New Roman" w:hAnsi="Times New Roman"/>
                <w:b/>
                <w:i/>
                <w:sz w:val="20"/>
                <w:szCs w:val="18"/>
              </w:rPr>
            </w:pPr>
            <w:r w:rsidRPr="00A17733">
              <w:rPr>
                <w:rFonts w:ascii="Times New Roman" w:hAnsi="Times New Roman"/>
                <w:b/>
                <w:i/>
                <w:sz w:val="20"/>
                <w:szCs w:val="20"/>
              </w:rPr>
              <w:t xml:space="preserve">Котельная </w:t>
            </w:r>
            <w:r>
              <w:rPr>
                <w:rFonts w:ascii="Times New Roman" w:hAnsi="Times New Roman"/>
                <w:b/>
                <w:i/>
                <w:sz w:val="20"/>
                <w:szCs w:val="20"/>
              </w:rPr>
              <w:t>«</w:t>
            </w:r>
            <w:r w:rsidR="00F5205F" w:rsidRPr="00A17733">
              <w:rPr>
                <w:rFonts w:ascii="Times New Roman" w:hAnsi="Times New Roman"/>
                <w:b/>
                <w:i/>
                <w:sz w:val="20"/>
                <w:szCs w:val="20"/>
              </w:rPr>
              <w:t>Обменный фонд</w:t>
            </w:r>
          </w:p>
        </w:tc>
        <w:tc>
          <w:tcPr>
            <w:tcW w:w="1632" w:type="dxa"/>
            <w:vAlign w:val="center"/>
          </w:tcPr>
          <w:p w14:paraId="26056674" w14:textId="3ED4C713"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vAlign w:val="center"/>
          </w:tcPr>
          <w:p w14:paraId="3838358B" w14:textId="6F75A366"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vAlign w:val="center"/>
          </w:tcPr>
          <w:p w14:paraId="5F6AEF1C" w14:textId="3B884BF3"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vAlign w:val="center"/>
          </w:tcPr>
          <w:p w14:paraId="2463E84E" w14:textId="20F2E7D0"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2" w:type="dxa"/>
            <w:vAlign w:val="center"/>
          </w:tcPr>
          <w:p w14:paraId="27D3B7BA" w14:textId="4DE62D35"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r>
      <w:tr w:rsidR="00F5205F" w:rsidRPr="00291639" w14:paraId="793C59AF" w14:textId="77777777" w:rsidTr="006329B8">
        <w:trPr>
          <w:trHeight w:val="70"/>
        </w:trPr>
        <w:tc>
          <w:tcPr>
            <w:tcW w:w="3232" w:type="dxa"/>
            <w:shd w:val="clear" w:color="auto" w:fill="FBD4B4" w:themeFill="accent6" w:themeFillTint="66"/>
            <w:vAlign w:val="center"/>
          </w:tcPr>
          <w:p w14:paraId="002E529B" w14:textId="5F7BBA02" w:rsidR="00F5205F" w:rsidRDefault="008612D7" w:rsidP="006329B8">
            <w:pPr>
              <w:widowControl w:val="0"/>
              <w:tabs>
                <w:tab w:val="left" w:pos="1459"/>
              </w:tabs>
              <w:spacing w:after="0" w:line="240" w:lineRule="auto"/>
              <w:jc w:val="center"/>
              <w:rPr>
                <w:rFonts w:ascii="Times New Roman" w:hAnsi="Times New Roman"/>
                <w:b/>
                <w:i/>
                <w:sz w:val="20"/>
                <w:szCs w:val="18"/>
              </w:rPr>
            </w:pPr>
            <w:r w:rsidRPr="00A17733">
              <w:rPr>
                <w:rFonts w:ascii="Times New Roman" w:hAnsi="Times New Roman"/>
                <w:b/>
                <w:i/>
                <w:sz w:val="20"/>
                <w:szCs w:val="20"/>
              </w:rPr>
              <w:t xml:space="preserve">Котельная </w:t>
            </w:r>
            <w:r>
              <w:rPr>
                <w:rFonts w:ascii="Times New Roman" w:hAnsi="Times New Roman"/>
                <w:b/>
                <w:i/>
                <w:sz w:val="20"/>
                <w:szCs w:val="20"/>
              </w:rPr>
              <w:t>«</w:t>
            </w:r>
            <w:r w:rsidR="00F5205F" w:rsidRPr="00A17733">
              <w:rPr>
                <w:rFonts w:ascii="Times New Roman" w:hAnsi="Times New Roman"/>
                <w:b/>
                <w:i/>
                <w:sz w:val="20"/>
                <w:szCs w:val="20"/>
              </w:rPr>
              <w:t>Колобок</w:t>
            </w:r>
            <w:r>
              <w:rPr>
                <w:rFonts w:ascii="Times New Roman" w:hAnsi="Times New Roman"/>
                <w:b/>
                <w:i/>
                <w:sz w:val="20"/>
                <w:szCs w:val="20"/>
              </w:rPr>
              <w:t>»</w:t>
            </w:r>
          </w:p>
        </w:tc>
        <w:tc>
          <w:tcPr>
            <w:tcW w:w="1632" w:type="dxa"/>
            <w:shd w:val="clear" w:color="auto" w:fill="FDE9D9" w:themeFill="accent6" w:themeFillTint="33"/>
            <w:vAlign w:val="center"/>
          </w:tcPr>
          <w:p w14:paraId="0C23BDEF" w14:textId="03E5FDE5"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shd w:val="clear" w:color="auto" w:fill="FDE9D9" w:themeFill="accent6" w:themeFillTint="33"/>
            <w:vAlign w:val="center"/>
          </w:tcPr>
          <w:p w14:paraId="523A2116" w14:textId="0F0A69C8"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shd w:val="clear" w:color="auto" w:fill="FDE9D9" w:themeFill="accent6" w:themeFillTint="33"/>
            <w:vAlign w:val="center"/>
          </w:tcPr>
          <w:p w14:paraId="1B14381B" w14:textId="76D6746D"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shd w:val="clear" w:color="auto" w:fill="FDE9D9" w:themeFill="accent6" w:themeFillTint="33"/>
            <w:vAlign w:val="center"/>
          </w:tcPr>
          <w:p w14:paraId="71B9164F" w14:textId="21B3D9C6"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2" w:type="dxa"/>
            <w:shd w:val="clear" w:color="auto" w:fill="FDE9D9" w:themeFill="accent6" w:themeFillTint="33"/>
            <w:vAlign w:val="center"/>
          </w:tcPr>
          <w:p w14:paraId="6499BEDF" w14:textId="12612A8A"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r>
      <w:tr w:rsidR="00F5205F" w:rsidRPr="00291639" w14:paraId="12536538" w14:textId="77777777" w:rsidTr="006329B8">
        <w:trPr>
          <w:trHeight w:val="70"/>
        </w:trPr>
        <w:tc>
          <w:tcPr>
            <w:tcW w:w="3232" w:type="dxa"/>
            <w:shd w:val="clear" w:color="auto" w:fill="FBD4B4" w:themeFill="accent6" w:themeFillTint="66"/>
            <w:vAlign w:val="center"/>
          </w:tcPr>
          <w:p w14:paraId="169512DD" w14:textId="7CCFF8A2" w:rsidR="00F5205F" w:rsidRDefault="008612D7" w:rsidP="006329B8">
            <w:pPr>
              <w:widowControl w:val="0"/>
              <w:tabs>
                <w:tab w:val="left" w:pos="1459"/>
              </w:tabs>
              <w:spacing w:after="0" w:line="240" w:lineRule="auto"/>
              <w:jc w:val="center"/>
              <w:rPr>
                <w:rFonts w:ascii="Times New Roman" w:hAnsi="Times New Roman"/>
                <w:b/>
                <w:i/>
                <w:sz w:val="20"/>
                <w:szCs w:val="18"/>
              </w:rPr>
            </w:pPr>
            <w:r w:rsidRPr="00A17733">
              <w:rPr>
                <w:rFonts w:ascii="Times New Roman" w:hAnsi="Times New Roman"/>
                <w:b/>
                <w:i/>
                <w:sz w:val="20"/>
                <w:szCs w:val="20"/>
              </w:rPr>
              <w:t xml:space="preserve">Котельная </w:t>
            </w:r>
            <w:r>
              <w:rPr>
                <w:rFonts w:ascii="Times New Roman" w:hAnsi="Times New Roman"/>
                <w:b/>
                <w:i/>
                <w:sz w:val="20"/>
                <w:szCs w:val="20"/>
              </w:rPr>
              <w:t>«</w:t>
            </w:r>
            <w:r w:rsidR="00F5205F" w:rsidRPr="00A17733">
              <w:rPr>
                <w:rFonts w:ascii="Times New Roman" w:hAnsi="Times New Roman"/>
                <w:b/>
                <w:i/>
                <w:sz w:val="20"/>
                <w:szCs w:val="20"/>
              </w:rPr>
              <w:t>КСШ №2</w:t>
            </w:r>
            <w:r>
              <w:rPr>
                <w:rFonts w:ascii="Times New Roman" w:hAnsi="Times New Roman"/>
                <w:b/>
                <w:i/>
                <w:sz w:val="20"/>
                <w:szCs w:val="20"/>
              </w:rPr>
              <w:t>»</w:t>
            </w:r>
          </w:p>
        </w:tc>
        <w:tc>
          <w:tcPr>
            <w:tcW w:w="1632" w:type="dxa"/>
            <w:vAlign w:val="center"/>
          </w:tcPr>
          <w:p w14:paraId="70015A7C" w14:textId="2949F370"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vAlign w:val="center"/>
          </w:tcPr>
          <w:p w14:paraId="7EF93BB5" w14:textId="1D88DC86"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vAlign w:val="center"/>
          </w:tcPr>
          <w:p w14:paraId="3A7487EA" w14:textId="1C3D80EC"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vAlign w:val="center"/>
          </w:tcPr>
          <w:p w14:paraId="238EEAE9" w14:textId="0BB65826"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2" w:type="dxa"/>
            <w:vAlign w:val="center"/>
          </w:tcPr>
          <w:p w14:paraId="3CD6AA63" w14:textId="34A9B345"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r>
      <w:tr w:rsidR="00F5205F" w:rsidRPr="00291639" w14:paraId="4DBE5821" w14:textId="77777777" w:rsidTr="006329B8">
        <w:trPr>
          <w:trHeight w:val="70"/>
        </w:trPr>
        <w:tc>
          <w:tcPr>
            <w:tcW w:w="3232" w:type="dxa"/>
            <w:shd w:val="clear" w:color="auto" w:fill="FBD4B4" w:themeFill="accent6" w:themeFillTint="66"/>
            <w:vAlign w:val="center"/>
          </w:tcPr>
          <w:p w14:paraId="3FB33217" w14:textId="0FAE030C" w:rsidR="00F5205F" w:rsidRDefault="008612D7" w:rsidP="006329B8">
            <w:pPr>
              <w:widowControl w:val="0"/>
              <w:tabs>
                <w:tab w:val="left" w:pos="1459"/>
              </w:tabs>
              <w:spacing w:after="0" w:line="240" w:lineRule="auto"/>
              <w:jc w:val="center"/>
              <w:rPr>
                <w:rFonts w:ascii="Times New Roman" w:hAnsi="Times New Roman"/>
                <w:b/>
                <w:i/>
                <w:sz w:val="20"/>
                <w:szCs w:val="18"/>
              </w:rPr>
            </w:pPr>
            <w:r w:rsidRPr="00A17733">
              <w:rPr>
                <w:rFonts w:ascii="Times New Roman" w:hAnsi="Times New Roman"/>
                <w:b/>
                <w:i/>
                <w:sz w:val="20"/>
                <w:szCs w:val="20"/>
              </w:rPr>
              <w:t xml:space="preserve">Котельная </w:t>
            </w:r>
            <w:r>
              <w:rPr>
                <w:rFonts w:ascii="Times New Roman" w:hAnsi="Times New Roman"/>
                <w:b/>
                <w:i/>
                <w:sz w:val="20"/>
                <w:szCs w:val="20"/>
              </w:rPr>
              <w:t>«</w:t>
            </w:r>
            <w:r w:rsidR="00F5205F" w:rsidRPr="00A17733">
              <w:rPr>
                <w:rFonts w:ascii="Times New Roman" w:hAnsi="Times New Roman"/>
                <w:b/>
                <w:i/>
                <w:sz w:val="20"/>
                <w:szCs w:val="20"/>
              </w:rPr>
              <w:t>Детский приют</w:t>
            </w:r>
            <w:r>
              <w:rPr>
                <w:rFonts w:ascii="Times New Roman" w:hAnsi="Times New Roman"/>
                <w:b/>
                <w:i/>
                <w:sz w:val="20"/>
                <w:szCs w:val="20"/>
              </w:rPr>
              <w:t>»</w:t>
            </w:r>
          </w:p>
        </w:tc>
        <w:tc>
          <w:tcPr>
            <w:tcW w:w="1632" w:type="dxa"/>
            <w:shd w:val="clear" w:color="auto" w:fill="FDE9D9" w:themeFill="accent6" w:themeFillTint="33"/>
            <w:vAlign w:val="center"/>
          </w:tcPr>
          <w:p w14:paraId="5895621D" w14:textId="150CE0D6"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shd w:val="clear" w:color="auto" w:fill="FDE9D9" w:themeFill="accent6" w:themeFillTint="33"/>
            <w:vAlign w:val="center"/>
          </w:tcPr>
          <w:p w14:paraId="75E1D07E" w14:textId="2680C35E"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shd w:val="clear" w:color="auto" w:fill="FDE9D9" w:themeFill="accent6" w:themeFillTint="33"/>
            <w:vAlign w:val="center"/>
          </w:tcPr>
          <w:p w14:paraId="7308696E" w14:textId="7E879301"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shd w:val="clear" w:color="auto" w:fill="FDE9D9" w:themeFill="accent6" w:themeFillTint="33"/>
            <w:vAlign w:val="center"/>
          </w:tcPr>
          <w:p w14:paraId="24C1A450" w14:textId="6D606DC3"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2" w:type="dxa"/>
            <w:shd w:val="clear" w:color="auto" w:fill="FDE9D9" w:themeFill="accent6" w:themeFillTint="33"/>
            <w:vAlign w:val="center"/>
          </w:tcPr>
          <w:p w14:paraId="33C95493" w14:textId="6D4F2E50"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r>
      <w:tr w:rsidR="00F5205F" w:rsidRPr="00291639" w14:paraId="68762F92" w14:textId="77777777" w:rsidTr="006329B8">
        <w:trPr>
          <w:trHeight w:val="70"/>
        </w:trPr>
        <w:tc>
          <w:tcPr>
            <w:tcW w:w="3232" w:type="dxa"/>
            <w:shd w:val="clear" w:color="auto" w:fill="FBD4B4" w:themeFill="accent6" w:themeFillTint="66"/>
            <w:vAlign w:val="center"/>
          </w:tcPr>
          <w:p w14:paraId="3889F01A" w14:textId="19E90F83" w:rsidR="00F5205F" w:rsidRDefault="008612D7" w:rsidP="006329B8">
            <w:pPr>
              <w:widowControl w:val="0"/>
              <w:tabs>
                <w:tab w:val="left" w:pos="1459"/>
              </w:tabs>
              <w:spacing w:after="0" w:line="240" w:lineRule="auto"/>
              <w:jc w:val="center"/>
              <w:rPr>
                <w:rFonts w:ascii="Times New Roman" w:hAnsi="Times New Roman"/>
                <w:b/>
                <w:i/>
                <w:sz w:val="20"/>
                <w:szCs w:val="18"/>
              </w:rPr>
            </w:pPr>
            <w:r w:rsidRPr="00A17733">
              <w:rPr>
                <w:rFonts w:ascii="Times New Roman" w:hAnsi="Times New Roman"/>
                <w:b/>
                <w:i/>
                <w:sz w:val="20"/>
                <w:szCs w:val="20"/>
              </w:rPr>
              <w:t xml:space="preserve">Котельная </w:t>
            </w:r>
            <w:r>
              <w:rPr>
                <w:rFonts w:ascii="Times New Roman" w:hAnsi="Times New Roman"/>
                <w:b/>
                <w:i/>
                <w:sz w:val="20"/>
                <w:szCs w:val="20"/>
              </w:rPr>
              <w:t>«</w:t>
            </w:r>
            <w:r w:rsidR="00F5205F" w:rsidRPr="00A17733">
              <w:rPr>
                <w:rFonts w:ascii="Times New Roman" w:hAnsi="Times New Roman"/>
                <w:b/>
                <w:i/>
                <w:sz w:val="20"/>
                <w:szCs w:val="20"/>
              </w:rPr>
              <w:t>ПМК-1</w:t>
            </w:r>
            <w:r>
              <w:rPr>
                <w:rFonts w:ascii="Times New Roman" w:hAnsi="Times New Roman"/>
                <w:b/>
                <w:i/>
                <w:sz w:val="20"/>
                <w:szCs w:val="20"/>
              </w:rPr>
              <w:t>»</w:t>
            </w:r>
          </w:p>
        </w:tc>
        <w:tc>
          <w:tcPr>
            <w:tcW w:w="1632" w:type="dxa"/>
            <w:vAlign w:val="center"/>
          </w:tcPr>
          <w:p w14:paraId="1ECCD45F" w14:textId="2A1A40B8"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vAlign w:val="center"/>
          </w:tcPr>
          <w:p w14:paraId="32FC02AD" w14:textId="34D3B9F3"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vAlign w:val="center"/>
          </w:tcPr>
          <w:p w14:paraId="08FF693D" w14:textId="321F9330"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vAlign w:val="center"/>
          </w:tcPr>
          <w:p w14:paraId="4974FA17" w14:textId="275FC861"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2" w:type="dxa"/>
            <w:vAlign w:val="center"/>
          </w:tcPr>
          <w:p w14:paraId="27AB0F49" w14:textId="11B0A183"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r>
      <w:tr w:rsidR="00F5205F" w:rsidRPr="00291639" w14:paraId="5A474A0D" w14:textId="77777777" w:rsidTr="006329B8">
        <w:trPr>
          <w:trHeight w:val="70"/>
        </w:trPr>
        <w:tc>
          <w:tcPr>
            <w:tcW w:w="3232" w:type="dxa"/>
            <w:shd w:val="clear" w:color="auto" w:fill="FBD4B4" w:themeFill="accent6" w:themeFillTint="66"/>
            <w:vAlign w:val="center"/>
          </w:tcPr>
          <w:p w14:paraId="6011CC1A" w14:textId="5F7E37AD" w:rsidR="00F5205F" w:rsidRDefault="008612D7" w:rsidP="006329B8">
            <w:pPr>
              <w:widowControl w:val="0"/>
              <w:tabs>
                <w:tab w:val="left" w:pos="1459"/>
              </w:tabs>
              <w:spacing w:after="0" w:line="240" w:lineRule="auto"/>
              <w:jc w:val="center"/>
              <w:rPr>
                <w:rFonts w:ascii="Times New Roman" w:hAnsi="Times New Roman"/>
                <w:b/>
                <w:i/>
                <w:sz w:val="20"/>
                <w:szCs w:val="18"/>
              </w:rPr>
            </w:pPr>
            <w:r w:rsidRPr="00A17733">
              <w:rPr>
                <w:rFonts w:ascii="Times New Roman" w:hAnsi="Times New Roman"/>
                <w:b/>
                <w:i/>
                <w:sz w:val="20"/>
                <w:szCs w:val="20"/>
              </w:rPr>
              <w:t xml:space="preserve">Котельная </w:t>
            </w:r>
            <w:r>
              <w:rPr>
                <w:rFonts w:ascii="Times New Roman" w:hAnsi="Times New Roman"/>
                <w:b/>
                <w:i/>
                <w:sz w:val="20"/>
                <w:szCs w:val="20"/>
              </w:rPr>
              <w:t>«</w:t>
            </w:r>
            <w:r w:rsidR="00F5205F" w:rsidRPr="00A17733">
              <w:rPr>
                <w:rFonts w:ascii="Times New Roman" w:hAnsi="Times New Roman"/>
                <w:b/>
                <w:i/>
                <w:sz w:val="20"/>
                <w:szCs w:val="20"/>
              </w:rPr>
              <w:t>ПМК-2</w:t>
            </w:r>
            <w:r>
              <w:rPr>
                <w:rFonts w:ascii="Times New Roman" w:hAnsi="Times New Roman"/>
                <w:b/>
                <w:i/>
                <w:sz w:val="20"/>
                <w:szCs w:val="20"/>
              </w:rPr>
              <w:t>»</w:t>
            </w:r>
          </w:p>
        </w:tc>
        <w:tc>
          <w:tcPr>
            <w:tcW w:w="1632" w:type="dxa"/>
            <w:shd w:val="clear" w:color="auto" w:fill="FDE9D9" w:themeFill="accent6" w:themeFillTint="33"/>
            <w:vAlign w:val="center"/>
          </w:tcPr>
          <w:p w14:paraId="25CFF224" w14:textId="4C31978D"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shd w:val="clear" w:color="auto" w:fill="FDE9D9" w:themeFill="accent6" w:themeFillTint="33"/>
            <w:vAlign w:val="center"/>
          </w:tcPr>
          <w:p w14:paraId="358909BF" w14:textId="39918016"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shd w:val="clear" w:color="auto" w:fill="FDE9D9" w:themeFill="accent6" w:themeFillTint="33"/>
            <w:vAlign w:val="center"/>
          </w:tcPr>
          <w:p w14:paraId="6547C6D7" w14:textId="005E5BCD"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shd w:val="clear" w:color="auto" w:fill="FDE9D9" w:themeFill="accent6" w:themeFillTint="33"/>
            <w:vAlign w:val="center"/>
          </w:tcPr>
          <w:p w14:paraId="0DA419E0" w14:textId="2096F281"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2" w:type="dxa"/>
            <w:shd w:val="clear" w:color="auto" w:fill="FDE9D9" w:themeFill="accent6" w:themeFillTint="33"/>
            <w:vAlign w:val="center"/>
          </w:tcPr>
          <w:p w14:paraId="6B814BD6" w14:textId="4030C82D"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r>
      <w:tr w:rsidR="00F5205F" w:rsidRPr="00291639" w14:paraId="5258A7E6" w14:textId="77777777" w:rsidTr="006329B8">
        <w:trPr>
          <w:trHeight w:val="70"/>
        </w:trPr>
        <w:tc>
          <w:tcPr>
            <w:tcW w:w="3232" w:type="dxa"/>
            <w:shd w:val="clear" w:color="auto" w:fill="FBD4B4" w:themeFill="accent6" w:themeFillTint="66"/>
            <w:vAlign w:val="center"/>
          </w:tcPr>
          <w:p w14:paraId="6A637448" w14:textId="6F014451" w:rsidR="00F5205F" w:rsidRDefault="008612D7" w:rsidP="006329B8">
            <w:pPr>
              <w:widowControl w:val="0"/>
              <w:tabs>
                <w:tab w:val="left" w:pos="1459"/>
              </w:tabs>
              <w:spacing w:after="0" w:line="240" w:lineRule="auto"/>
              <w:jc w:val="center"/>
              <w:rPr>
                <w:rFonts w:ascii="Times New Roman" w:hAnsi="Times New Roman"/>
                <w:b/>
                <w:i/>
                <w:sz w:val="20"/>
                <w:szCs w:val="18"/>
              </w:rPr>
            </w:pPr>
            <w:r w:rsidRPr="00A17733">
              <w:rPr>
                <w:rFonts w:ascii="Times New Roman" w:hAnsi="Times New Roman"/>
                <w:b/>
                <w:i/>
                <w:sz w:val="20"/>
                <w:szCs w:val="20"/>
              </w:rPr>
              <w:t xml:space="preserve">Котельная </w:t>
            </w:r>
            <w:r>
              <w:rPr>
                <w:rFonts w:ascii="Times New Roman" w:hAnsi="Times New Roman"/>
                <w:b/>
                <w:i/>
                <w:sz w:val="20"/>
                <w:szCs w:val="20"/>
              </w:rPr>
              <w:t>«</w:t>
            </w:r>
            <w:r w:rsidR="00F5205F" w:rsidRPr="00A17733">
              <w:rPr>
                <w:rFonts w:ascii="Times New Roman" w:hAnsi="Times New Roman"/>
                <w:b/>
                <w:i/>
                <w:sz w:val="20"/>
                <w:szCs w:val="20"/>
              </w:rPr>
              <w:t>Зеленая</w:t>
            </w:r>
            <w:r>
              <w:rPr>
                <w:rFonts w:ascii="Times New Roman" w:hAnsi="Times New Roman"/>
                <w:b/>
                <w:i/>
                <w:sz w:val="20"/>
                <w:szCs w:val="20"/>
              </w:rPr>
              <w:t>»</w:t>
            </w:r>
          </w:p>
        </w:tc>
        <w:tc>
          <w:tcPr>
            <w:tcW w:w="1632" w:type="dxa"/>
            <w:vAlign w:val="center"/>
          </w:tcPr>
          <w:p w14:paraId="0470E5E5" w14:textId="258FEBB8"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vAlign w:val="center"/>
          </w:tcPr>
          <w:p w14:paraId="7A303FB4" w14:textId="1DEB998C"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vAlign w:val="center"/>
          </w:tcPr>
          <w:p w14:paraId="2808E177" w14:textId="3EF48643"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1" w:type="dxa"/>
            <w:vAlign w:val="center"/>
          </w:tcPr>
          <w:p w14:paraId="77BE5C7B" w14:textId="59E1FA5B"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c>
          <w:tcPr>
            <w:tcW w:w="1232" w:type="dxa"/>
            <w:vAlign w:val="center"/>
          </w:tcPr>
          <w:p w14:paraId="5CEEDB1C" w14:textId="2A7C38EC" w:rsidR="00F5205F" w:rsidRDefault="00F5205F" w:rsidP="006329B8">
            <w:pPr>
              <w:spacing w:after="0" w:line="240" w:lineRule="auto"/>
              <w:jc w:val="center"/>
              <w:rPr>
                <w:rFonts w:ascii="Times New Roman" w:hAnsi="Times New Roman"/>
                <w:color w:val="000000"/>
                <w:sz w:val="20"/>
                <w:szCs w:val="18"/>
              </w:rPr>
            </w:pPr>
            <w:r>
              <w:rPr>
                <w:rFonts w:ascii="Times New Roman" w:hAnsi="Times New Roman"/>
                <w:color w:val="000000"/>
                <w:sz w:val="20"/>
                <w:szCs w:val="18"/>
              </w:rPr>
              <w:t>0</w:t>
            </w:r>
          </w:p>
        </w:tc>
      </w:tr>
    </w:tbl>
    <w:p w14:paraId="3733ACA3" w14:textId="77777777" w:rsidR="002C1EAA" w:rsidRPr="002C1EAA" w:rsidRDefault="002C1EAA" w:rsidP="008612D7">
      <w:pPr>
        <w:autoSpaceDE w:val="0"/>
        <w:autoSpaceDN w:val="0"/>
        <w:adjustRightInd w:val="0"/>
        <w:spacing w:before="240" w:line="240" w:lineRule="auto"/>
        <w:jc w:val="center"/>
        <w:rPr>
          <w:rFonts w:ascii="Times New Roman" w:hAnsi="Times New Roman"/>
          <w:b/>
          <w:i/>
          <w:iCs/>
          <w:sz w:val="28"/>
          <w:szCs w:val="28"/>
        </w:rPr>
      </w:pPr>
      <w:r w:rsidRPr="002C1EAA">
        <w:rPr>
          <w:rFonts w:ascii="Times New Roman" w:hAnsi="Times New Roman"/>
          <w:b/>
          <w:i/>
          <w:iCs/>
          <w:sz w:val="28"/>
          <w:szCs w:val="28"/>
        </w:rPr>
        <w:t>2.3.7 Значения существующей и перспективной резервной тепловой мощности источников тепловой энергии, в том числе источников тепловой энергии, принадлежащих потребителям, и источников тепловой энергии теплоснабжающих организаций, с выделением значений аварийного резерва и резерва по договорам на поддержание резервной тепловой мощности</w:t>
      </w:r>
    </w:p>
    <w:p w14:paraId="5472AF46" w14:textId="41DB5B0D" w:rsidR="002C1EAA" w:rsidRPr="002C1EAA" w:rsidRDefault="002C1EAA" w:rsidP="00625C0C">
      <w:pPr>
        <w:autoSpaceDE w:val="0"/>
        <w:autoSpaceDN w:val="0"/>
        <w:adjustRightInd w:val="0"/>
        <w:spacing w:after="0" w:line="360" w:lineRule="auto"/>
        <w:ind w:firstLine="567"/>
        <w:jc w:val="both"/>
        <w:rPr>
          <w:rFonts w:ascii="Times New Roman" w:hAnsi="Times New Roman"/>
          <w:sz w:val="28"/>
          <w:szCs w:val="28"/>
        </w:rPr>
      </w:pPr>
      <w:r w:rsidRPr="002C1EAA">
        <w:rPr>
          <w:rFonts w:ascii="Times New Roman" w:hAnsi="Times New Roman"/>
          <w:sz w:val="28"/>
          <w:szCs w:val="28"/>
        </w:rPr>
        <w:t>Согласно Федеральному закону от 27.07.2010</w:t>
      </w:r>
      <w:r w:rsidR="00541131">
        <w:rPr>
          <w:rFonts w:ascii="Times New Roman" w:hAnsi="Times New Roman"/>
          <w:sz w:val="28"/>
          <w:szCs w:val="28"/>
        </w:rPr>
        <w:t>г.</w:t>
      </w:r>
      <w:r w:rsidRPr="002C1EAA">
        <w:rPr>
          <w:rFonts w:ascii="Times New Roman" w:hAnsi="Times New Roman"/>
          <w:sz w:val="28"/>
          <w:szCs w:val="28"/>
        </w:rPr>
        <w:t xml:space="preserve"> № 190-ФЗ </w:t>
      </w:r>
      <w:r w:rsidR="008612D7">
        <w:rPr>
          <w:rFonts w:ascii="Times New Roman" w:hAnsi="Times New Roman"/>
          <w:sz w:val="28"/>
          <w:szCs w:val="28"/>
        </w:rPr>
        <w:t>«</w:t>
      </w:r>
      <w:r w:rsidRPr="002C1EAA">
        <w:rPr>
          <w:rFonts w:ascii="Times New Roman" w:hAnsi="Times New Roman"/>
          <w:sz w:val="28"/>
          <w:szCs w:val="28"/>
        </w:rPr>
        <w:t>О теплоснабжении</w:t>
      </w:r>
      <w:r w:rsidR="008612D7">
        <w:rPr>
          <w:rFonts w:ascii="Times New Roman" w:hAnsi="Times New Roman"/>
          <w:sz w:val="28"/>
          <w:szCs w:val="28"/>
        </w:rPr>
        <w:t>»</w:t>
      </w:r>
      <w:r w:rsidRPr="002C1EAA">
        <w:rPr>
          <w:rFonts w:ascii="Times New Roman" w:hAnsi="Times New Roman"/>
          <w:sz w:val="28"/>
          <w:szCs w:val="28"/>
        </w:rPr>
        <w:t xml:space="preserve">, резервная тепловая мощность – тепловая мощность источников тепловой энергии и тепловых сетей, необходимая для обеспечения тепловой нагрузки </w:t>
      </w:r>
      <w:proofErr w:type="spellStart"/>
      <w:r w:rsidRPr="002C1EAA">
        <w:rPr>
          <w:rFonts w:ascii="Times New Roman" w:hAnsi="Times New Roman"/>
          <w:sz w:val="28"/>
          <w:szCs w:val="28"/>
        </w:rPr>
        <w:t>теплопотребляющих</w:t>
      </w:r>
      <w:proofErr w:type="spellEnd"/>
      <w:r w:rsidRPr="002C1EAA">
        <w:rPr>
          <w:rFonts w:ascii="Times New Roman" w:hAnsi="Times New Roman"/>
          <w:sz w:val="28"/>
          <w:szCs w:val="28"/>
        </w:rPr>
        <w:t xml:space="preserve"> установок, входящих в систему теплоснабжения, но не потребляющих тепловой энергии, теплоносителя.</w:t>
      </w:r>
    </w:p>
    <w:p w14:paraId="4EBAE3E6" w14:textId="2EC96AA0" w:rsidR="002C1EAA" w:rsidRPr="002C1EAA" w:rsidRDefault="002C1EAA" w:rsidP="00625C0C">
      <w:pPr>
        <w:autoSpaceDE w:val="0"/>
        <w:autoSpaceDN w:val="0"/>
        <w:adjustRightInd w:val="0"/>
        <w:spacing w:after="0" w:line="360" w:lineRule="auto"/>
        <w:ind w:firstLine="567"/>
        <w:jc w:val="both"/>
        <w:rPr>
          <w:rFonts w:ascii="Times New Roman" w:hAnsi="Times New Roman"/>
          <w:sz w:val="28"/>
          <w:szCs w:val="28"/>
        </w:rPr>
      </w:pPr>
      <w:r w:rsidRPr="002C1EAA">
        <w:rPr>
          <w:rFonts w:ascii="Times New Roman" w:hAnsi="Times New Roman"/>
          <w:sz w:val="28"/>
          <w:szCs w:val="28"/>
        </w:rPr>
        <w:t xml:space="preserve">Значения существующей и перспективной резервной тепловой мощности источников теплоснабжения для </w:t>
      </w:r>
      <w:r w:rsidR="004E7D0D">
        <w:rPr>
          <w:rFonts w:ascii="Times New Roman" w:hAnsi="Times New Roman"/>
          <w:sz w:val="28"/>
          <w:szCs w:val="28"/>
        </w:rPr>
        <w:t>котельных</w:t>
      </w:r>
      <w:r w:rsidRPr="002C1EAA">
        <w:rPr>
          <w:rFonts w:ascii="Times New Roman" w:hAnsi="Times New Roman"/>
          <w:sz w:val="28"/>
          <w:szCs w:val="28"/>
        </w:rPr>
        <w:t xml:space="preserve"> </w:t>
      </w:r>
      <w:r w:rsidR="00F60255">
        <w:rPr>
          <w:rFonts w:ascii="Times New Roman" w:hAnsi="Times New Roman"/>
          <w:sz w:val="28"/>
          <w:szCs w:val="28"/>
        </w:rPr>
        <w:t>Каратузского сельсовета</w:t>
      </w:r>
      <w:r w:rsidR="00822DC6" w:rsidRPr="00822DC6">
        <w:t xml:space="preserve"> </w:t>
      </w:r>
      <w:r w:rsidR="00A429D7">
        <w:rPr>
          <w:rFonts w:ascii="Times New Roman" w:hAnsi="Times New Roman"/>
          <w:sz w:val="28"/>
          <w:szCs w:val="28"/>
        </w:rPr>
        <w:t>Каратузского района</w:t>
      </w:r>
      <w:r w:rsidR="00EB13C2" w:rsidRPr="00822DC6">
        <w:rPr>
          <w:rFonts w:ascii="Times New Roman" w:hAnsi="Times New Roman"/>
          <w:sz w:val="28"/>
          <w:szCs w:val="28"/>
        </w:rPr>
        <w:t xml:space="preserve"> </w:t>
      </w:r>
      <w:r>
        <w:rPr>
          <w:rFonts w:ascii="Times New Roman" w:hAnsi="Times New Roman"/>
          <w:sz w:val="28"/>
          <w:szCs w:val="28"/>
        </w:rPr>
        <w:t xml:space="preserve">приведены в таблице </w:t>
      </w:r>
      <w:r w:rsidR="000A6B91">
        <w:rPr>
          <w:rFonts w:ascii="Times New Roman" w:hAnsi="Times New Roman"/>
          <w:sz w:val="28"/>
          <w:szCs w:val="28"/>
        </w:rPr>
        <w:t>2.3.7.1</w:t>
      </w:r>
      <w:r w:rsidRPr="002C1EAA">
        <w:rPr>
          <w:rFonts w:ascii="Times New Roman" w:hAnsi="Times New Roman"/>
          <w:sz w:val="28"/>
          <w:szCs w:val="28"/>
        </w:rPr>
        <w:t>.</w:t>
      </w:r>
    </w:p>
    <w:p w14:paraId="182218D4" w14:textId="77777777" w:rsidR="006329B8" w:rsidRDefault="006329B8" w:rsidP="00A371D0">
      <w:pPr>
        <w:autoSpaceDE w:val="0"/>
        <w:autoSpaceDN w:val="0"/>
        <w:adjustRightInd w:val="0"/>
        <w:spacing w:after="0" w:line="240" w:lineRule="auto"/>
        <w:jc w:val="center"/>
        <w:rPr>
          <w:rFonts w:ascii="Times New Roman" w:hAnsi="Times New Roman"/>
          <w:b/>
          <w:i/>
          <w:sz w:val="28"/>
          <w:szCs w:val="28"/>
        </w:rPr>
        <w:sectPr w:rsidR="006329B8" w:rsidSect="006329B8">
          <w:headerReference w:type="default" r:id="rId20"/>
          <w:pgSz w:w="11906" w:h="16838" w:code="9"/>
          <w:pgMar w:top="1134" w:right="851"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AA54558" w14:textId="2A1C3B77" w:rsidR="002C1EAA" w:rsidRPr="002C1EAA" w:rsidRDefault="002C1EAA" w:rsidP="00A371D0">
      <w:pPr>
        <w:autoSpaceDE w:val="0"/>
        <w:autoSpaceDN w:val="0"/>
        <w:adjustRightInd w:val="0"/>
        <w:spacing w:after="0" w:line="240" w:lineRule="auto"/>
        <w:jc w:val="center"/>
        <w:rPr>
          <w:rFonts w:ascii="Times New Roman" w:hAnsi="Times New Roman"/>
          <w:b/>
          <w:i/>
          <w:sz w:val="28"/>
          <w:szCs w:val="28"/>
        </w:rPr>
      </w:pPr>
      <w:r w:rsidRPr="004324F1">
        <w:rPr>
          <w:rFonts w:ascii="Times New Roman" w:hAnsi="Times New Roman"/>
          <w:b/>
          <w:i/>
          <w:sz w:val="28"/>
          <w:szCs w:val="28"/>
        </w:rPr>
        <w:lastRenderedPageBreak/>
        <w:t xml:space="preserve">Таблица </w:t>
      </w:r>
      <w:r w:rsidR="008C7F47" w:rsidRPr="004324F1">
        <w:rPr>
          <w:rFonts w:ascii="Times New Roman" w:hAnsi="Times New Roman"/>
          <w:b/>
          <w:i/>
          <w:sz w:val="28"/>
          <w:szCs w:val="28"/>
        </w:rPr>
        <w:t>2.3.7.1</w:t>
      </w:r>
      <w:r w:rsidRPr="004324F1">
        <w:rPr>
          <w:rFonts w:ascii="Times New Roman" w:hAnsi="Times New Roman"/>
          <w:b/>
          <w:i/>
          <w:sz w:val="28"/>
          <w:szCs w:val="28"/>
        </w:rPr>
        <w:t xml:space="preserve"> – Существующая и перспективная резервная тепловая мощности источников теплоснабжения</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8"/>
        <w:gridCol w:w="1632"/>
        <w:gridCol w:w="981"/>
        <w:gridCol w:w="992"/>
        <w:gridCol w:w="1134"/>
        <w:gridCol w:w="1559"/>
      </w:tblGrid>
      <w:tr w:rsidR="002C1EAA" w:rsidRPr="002F74C6" w14:paraId="3A634BD6" w14:textId="77777777" w:rsidTr="00355787">
        <w:trPr>
          <w:trHeight w:val="389"/>
        </w:trPr>
        <w:tc>
          <w:tcPr>
            <w:tcW w:w="3228" w:type="dxa"/>
            <w:vMerge w:val="restart"/>
            <w:shd w:val="clear" w:color="auto" w:fill="FBD4B4" w:themeFill="accent6" w:themeFillTint="66"/>
            <w:vAlign w:val="center"/>
          </w:tcPr>
          <w:p w14:paraId="216215B7" w14:textId="77777777" w:rsidR="002C1EAA" w:rsidRPr="002F74C6" w:rsidRDefault="002C1EAA" w:rsidP="006329B8">
            <w:pPr>
              <w:autoSpaceDE w:val="0"/>
              <w:autoSpaceDN w:val="0"/>
              <w:adjustRightInd w:val="0"/>
              <w:spacing w:after="0" w:line="240" w:lineRule="auto"/>
              <w:jc w:val="center"/>
              <w:rPr>
                <w:rFonts w:ascii="Times New Roman" w:eastAsia="Times New Roman,Bold" w:hAnsi="Times New Roman"/>
                <w:b/>
                <w:bCs/>
                <w:i/>
                <w:sz w:val="20"/>
                <w:szCs w:val="20"/>
              </w:rPr>
            </w:pPr>
            <w:r w:rsidRPr="002F74C6">
              <w:rPr>
                <w:rFonts w:ascii="Times New Roman" w:eastAsia="Times New Roman,Bold" w:hAnsi="Times New Roman"/>
                <w:b/>
                <w:bCs/>
                <w:i/>
                <w:sz w:val="20"/>
                <w:szCs w:val="20"/>
              </w:rPr>
              <w:t>Источник теплоснабжения</w:t>
            </w:r>
          </w:p>
        </w:tc>
        <w:tc>
          <w:tcPr>
            <w:tcW w:w="6298" w:type="dxa"/>
            <w:gridSpan w:val="5"/>
            <w:shd w:val="clear" w:color="auto" w:fill="FBD4B4" w:themeFill="accent6" w:themeFillTint="66"/>
            <w:vAlign w:val="center"/>
          </w:tcPr>
          <w:p w14:paraId="4AE7D1AA" w14:textId="77777777" w:rsidR="002C1EAA" w:rsidRPr="002F74C6" w:rsidRDefault="002C1EAA" w:rsidP="006329B8">
            <w:pPr>
              <w:autoSpaceDE w:val="0"/>
              <w:autoSpaceDN w:val="0"/>
              <w:adjustRightInd w:val="0"/>
              <w:spacing w:after="0" w:line="240" w:lineRule="auto"/>
              <w:jc w:val="center"/>
              <w:rPr>
                <w:rFonts w:ascii="Times New Roman" w:eastAsia="Times New Roman,Bold" w:hAnsi="Times New Roman"/>
                <w:b/>
                <w:bCs/>
                <w:i/>
                <w:sz w:val="20"/>
                <w:szCs w:val="20"/>
              </w:rPr>
            </w:pPr>
            <w:r w:rsidRPr="002F74C6">
              <w:rPr>
                <w:rFonts w:ascii="Times New Roman" w:eastAsia="Times New Roman,Bold" w:hAnsi="Times New Roman"/>
                <w:b/>
                <w:bCs/>
                <w:i/>
                <w:sz w:val="20"/>
                <w:szCs w:val="20"/>
              </w:rPr>
              <w:t>Значения существующей и перспективной резервной тепловой мощности источников теплоснабжения, Гкал/час</w:t>
            </w:r>
          </w:p>
        </w:tc>
      </w:tr>
      <w:tr w:rsidR="002C1EAA" w:rsidRPr="002F74C6" w14:paraId="5437CBF5" w14:textId="77777777" w:rsidTr="00355787">
        <w:trPr>
          <w:trHeight w:val="227"/>
        </w:trPr>
        <w:tc>
          <w:tcPr>
            <w:tcW w:w="3228" w:type="dxa"/>
            <w:vMerge/>
            <w:shd w:val="clear" w:color="auto" w:fill="FBD4B4" w:themeFill="accent6" w:themeFillTint="66"/>
            <w:vAlign w:val="center"/>
          </w:tcPr>
          <w:p w14:paraId="0E612BDC" w14:textId="77777777" w:rsidR="002C1EAA" w:rsidRPr="002F74C6" w:rsidRDefault="002C1EAA" w:rsidP="006329B8">
            <w:pPr>
              <w:pStyle w:val="aff5"/>
              <w:spacing w:line="240" w:lineRule="auto"/>
              <w:ind w:left="321"/>
              <w:jc w:val="center"/>
              <w:rPr>
                <w:rFonts w:ascii="Times New Roman" w:hAnsi="Times New Roman" w:cs="Times New Roman"/>
                <w:b/>
                <w:bCs/>
                <w:i/>
                <w:sz w:val="20"/>
                <w:szCs w:val="20"/>
              </w:rPr>
            </w:pPr>
          </w:p>
        </w:tc>
        <w:tc>
          <w:tcPr>
            <w:tcW w:w="1632" w:type="dxa"/>
            <w:shd w:val="clear" w:color="auto" w:fill="FBD4B4" w:themeFill="accent6" w:themeFillTint="66"/>
            <w:vAlign w:val="center"/>
          </w:tcPr>
          <w:p w14:paraId="40DC459A" w14:textId="77777777" w:rsidR="002C1EAA" w:rsidRPr="002F74C6" w:rsidRDefault="002C1EAA" w:rsidP="006329B8">
            <w:pPr>
              <w:spacing w:after="0" w:line="240" w:lineRule="auto"/>
              <w:jc w:val="center"/>
              <w:rPr>
                <w:rFonts w:ascii="Times New Roman" w:hAnsi="Times New Roman"/>
                <w:b/>
                <w:bCs/>
                <w:i/>
                <w:sz w:val="20"/>
                <w:szCs w:val="20"/>
              </w:rPr>
            </w:pPr>
            <w:r w:rsidRPr="002F74C6">
              <w:rPr>
                <w:rFonts w:ascii="Times New Roman" w:eastAsia="Times New Roman,Bold" w:hAnsi="Times New Roman"/>
                <w:b/>
                <w:bCs/>
                <w:i/>
                <w:sz w:val="20"/>
                <w:szCs w:val="20"/>
              </w:rPr>
              <w:t>Существующая</w:t>
            </w:r>
          </w:p>
        </w:tc>
        <w:tc>
          <w:tcPr>
            <w:tcW w:w="4666" w:type="dxa"/>
            <w:gridSpan w:val="4"/>
            <w:shd w:val="clear" w:color="auto" w:fill="FBD4B4" w:themeFill="accent6" w:themeFillTint="66"/>
            <w:vAlign w:val="center"/>
          </w:tcPr>
          <w:p w14:paraId="5D670500" w14:textId="77777777" w:rsidR="002C1EAA" w:rsidRPr="002F74C6" w:rsidRDefault="002C1EAA" w:rsidP="006329B8">
            <w:pPr>
              <w:spacing w:after="0" w:line="240" w:lineRule="auto"/>
              <w:jc w:val="center"/>
              <w:rPr>
                <w:rFonts w:ascii="Times New Roman" w:hAnsi="Times New Roman"/>
                <w:b/>
                <w:bCs/>
                <w:i/>
                <w:sz w:val="20"/>
                <w:szCs w:val="20"/>
              </w:rPr>
            </w:pPr>
            <w:r w:rsidRPr="002F74C6">
              <w:rPr>
                <w:rFonts w:ascii="Times New Roman" w:eastAsia="Times New Roman,Bold" w:hAnsi="Times New Roman"/>
                <w:b/>
                <w:bCs/>
                <w:i/>
                <w:sz w:val="20"/>
                <w:szCs w:val="20"/>
              </w:rPr>
              <w:t>Перспективная</w:t>
            </w:r>
          </w:p>
        </w:tc>
      </w:tr>
      <w:tr w:rsidR="001714C5" w:rsidRPr="002F74C6" w14:paraId="23BCA330" w14:textId="77777777" w:rsidTr="00355787">
        <w:trPr>
          <w:trHeight w:val="273"/>
        </w:trPr>
        <w:tc>
          <w:tcPr>
            <w:tcW w:w="3228" w:type="dxa"/>
            <w:vMerge/>
            <w:shd w:val="clear" w:color="auto" w:fill="FBD4B4" w:themeFill="accent6" w:themeFillTint="66"/>
            <w:vAlign w:val="center"/>
          </w:tcPr>
          <w:p w14:paraId="7B98529D" w14:textId="77777777" w:rsidR="001714C5" w:rsidRPr="002F74C6" w:rsidRDefault="001714C5" w:rsidP="006329B8">
            <w:pPr>
              <w:pStyle w:val="aff5"/>
              <w:spacing w:line="240" w:lineRule="auto"/>
              <w:ind w:left="321"/>
              <w:jc w:val="center"/>
              <w:rPr>
                <w:rFonts w:ascii="Times New Roman" w:hAnsi="Times New Roman" w:cs="Times New Roman"/>
                <w:b/>
                <w:bCs/>
                <w:i/>
                <w:sz w:val="20"/>
                <w:szCs w:val="20"/>
              </w:rPr>
            </w:pPr>
          </w:p>
        </w:tc>
        <w:tc>
          <w:tcPr>
            <w:tcW w:w="1632" w:type="dxa"/>
            <w:shd w:val="clear" w:color="auto" w:fill="FBD4B4" w:themeFill="accent6" w:themeFillTint="66"/>
            <w:vAlign w:val="center"/>
          </w:tcPr>
          <w:p w14:paraId="1DA63E5C" w14:textId="3C514D92" w:rsidR="001714C5" w:rsidRPr="002F74C6" w:rsidRDefault="001714C5" w:rsidP="006329B8">
            <w:pPr>
              <w:pStyle w:val="aff5"/>
              <w:spacing w:line="240" w:lineRule="auto"/>
              <w:ind w:firstLine="0"/>
              <w:jc w:val="center"/>
              <w:rPr>
                <w:rFonts w:ascii="Times New Roman" w:hAnsi="Times New Roman" w:cs="Times New Roman"/>
                <w:b/>
                <w:bCs/>
                <w:i/>
                <w:sz w:val="20"/>
                <w:szCs w:val="20"/>
              </w:rPr>
            </w:pPr>
            <w:r w:rsidRPr="002F74C6">
              <w:rPr>
                <w:rFonts w:ascii="Times New Roman" w:hAnsi="Times New Roman" w:cs="Times New Roman"/>
                <w:b/>
                <w:bCs/>
                <w:i/>
                <w:sz w:val="20"/>
                <w:szCs w:val="20"/>
              </w:rPr>
              <w:t>2024г.</w:t>
            </w:r>
          </w:p>
        </w:tc>
        <w:tc>
          <w:tcPr>
            <w:tcW w:w="981" w:type="dxa"/>
            <w:shd w:val="clear" w:color="auto" w:fill="FBD4B4" w:themeFill="accent6" w:themeFillTint="66"/>
            <w:vAlign w:val="center"/>
          </w:tcPr>
          <w:p w14:paraId="0DB30380" w14:textId="7466E147" w:rsidR="001714C5" w:rsidRPr="002F74C6" w:rsidRDefault="001714C5" w:rsidP="006329B8">
            <w:pPr>
              <w:pStyle w:val="aff5"/>
              <w:spacing w:line="240" w:lineRule="auto"/>
              <w:ind w:firstLine="0"/>
              <w:jc w:val="center"/>
              <w:rPr>
                <w:rFonts w:ascii="Times New Roman" w:hAnsi="Times New Roman" w:cs="Times New Roman"/>
                <w:b/>
                <w:bCs/>
                <w:i/>
                <w:sz w:val="20"/>
                <w:szCs w:val="20"/>
              </w:rPr>
            </w:pPr>
            <w:r w:rsidRPr="002F74C6">
              <w:rPr>
                <w:rFonts w:ascii="Times New Roman" w:hAnsi="Times New Roman" w:cs="Times New Roman"/>
                <w:b/>
                <w:bCs/>
                <w:i/>
                <w:sz w:val="20"/>
                <w:szCs w:val="20"/>
              </w:rPr>
              <w:t>2025г.</w:t>
            </w:r>
          </w:p>
        </w:tc>
        <w:tc>
          <w:tcPr>
            <w:tcW w:w="992" w:type="dxa"/>
            <w:shd w:val="clear" w:color="auto" w:fill="FBD4B4" w:themeFill="accent6" w:themeFillTint="66"/>
            <w:vAlign w:val="center"/>
          </w:tcPr>
          <w:p w14:paraId="279A0232" w14:textId="29892EDF" w:rsidR="001714C5" w:rsidRPr="002F74C6" w:rsidRDefault="001714C5" w:rsidP="006329B8">
            <w:pPr>
              <w:pStyle w:val="aff5"/>
              <w:spacing w:line="240" w:lineRule="auto"/>
              <w:ind w:firstLine="0"/>
              <w:jc w:val="center"/>
              <w:rPr>
                <w:rFonts w:ascii="Times New Roman" w:hAnsi="Times New Roman" w:cs="Times New Roman"/>
                <w:b/>
                <w:bCs/>
                <w:i/>
                <w:sz w:val="20"/>
                <w:szCs w:val="20"/>
              </w:rPr>
            </w:pPr>
            <w:r w:rsidRPr="002F74C6">
              <w:rPr>
                <w:rFonts w:ascii="Times New Roman" w:hAnsi="Times New Roman" w:cs="Times New Roman"/>
                <w:b/>
                <w:bCs/>
                <w:i/>
                <w:sz w:val="20"/>
                <w:szCs w:val="20"/>
              </w:rPr>
              <w:t>2026г.</w:t>
            </w:r>
          </w:p>
        </w:tc>
        <w:tc>
          <w:tcPr>
            <w:tcW w:w="1134" w:type="dxa"/>
            <w:shd w:val="clear" w:color="auto" w:fill="FBD4B4" w:themeFill="accent6" w:themeFillTint="66"/>
            <w:vAlign w:val="center"/>
          </w:tcPr>
          <w:p w14:paraId="5A52F095" w14:textId="0A782025" w:rsidR="001714C5" w:rsidRPr="002F74C6" w:rsidRDefault="001714C5" w:rsidP="006329B8">
            <w:pPr>
              <w:pStyle w:val="aff5"/>
              <w:spacing w:line="240" w:lineRule="auto"/>
              <w:ind w:firstLine="0"/>
              <w:jc w:val="center"/>
              <w:rPr>
                <w:rFonts w:ascii="Times New Roman" w:hAnsi="Times New Roman" w:cs="Times New Roman"/>
                <w:b/>
                <w:bCs/>
                <w:i/>
                <w:sz w:val="20"/>
                <w:szCs w:val="20"/>
              </w:rPr>
            </w:pPr>
            <w:r w:rsidRPr="002F74C6">
              <w:rPr>
                <w:rFonts w:ascii="Times New Roman" w:hAnsi="Times New Roman" w:cs="Times New Roman"/>
                <w:b/>
                <w:bCs/>
                <w:i/>
                <w:sz w:val="20"/>
                <w:szCs w:val="20"/>
              </w:rPr>
              <w:t>2027г.</w:t>
            </w:r>
          </w:p>
        </w:tc>
        <w:tc>
          <w:tcPr>
            <w:tcW w:w="1559" w:type="dxa"/>
            <w:shd w:val="clear" w:color="auto" w:fill="FBD4B4" w:themeFill="accent6" w:themeFillTint="66"/>
            <w:vAlign w:val="center"/>
          </w:tcPr>
          <w:p w14:paraId="3AE47BB7" w14:textId="0BB570A8" w:rsidR="001714C5" w:rsidRPr="002F74C6" w:rsidRDefault="001714C5" w:rsidP="006329B8">
            <w:pPr>
              <w:pStyle w:val="aff5"/>
              <w:spacing w:line="240" w:lineRule="auto"/>
              <w:ind w:firstLine="0"/>
              <w:jc w:val="center"/>
              <w:rPr>
                <w:rFonts w:ascii="Times New Roman" w:hAnsi="Times New Roman" w:cs="Times New Roman"/>
                <w:b/>
                <w:bCs/>
                <w:i/>
                <w:sz w:val="20"/>
                <w:szCs w:val="20"/>
              </w:rPr>
            </w:pPr>
            <w:r w:rsidRPr="002F74C6">
              <w:rPr>
                <w:rFonts w:ascii="Times New Roman" w:hAnsi="Times New Roman" w:cs="Times New Roman"/>
                <w:b/>
                <w:bCs/>
                <w:i/>
                <w:sz w:val="20"/>
                <w:szCs w:val="20"/>
              </w:rPr>
              <w:t>2028-2037гг</w:t>
            </w:r>
            <w:r w:rsidR="008612D7">
              <w:rPr>
                <w:rFonts w:ascii="Times New Roman" w:hAnsi="Times New Roman" w:cs="Times New Roman"/>
                <w:b/>
                <w:bCs/>
                <w:i/>
                <w:sz w:val="20"/>
                <w:szCs w:val="20"/>
              </w:rPr>
              <w:t>.</w:t>
            </w:r>
          </w:p>
        </w:tc>
      </w:tr>
      <w:tr w:rsidR="008A1E4F" w:rsidRPr="002F74C6" w14:paraId="276144FF" w14:textId="77777777" w:rsidTr="00355787">
        <w:trPr>
          <w:trHeight w:val="110"/>
        </w:trPr>
        <w:tc>
          <w:tcPr>
            <w:tcW w:w="3228" w:type="dxa"/>
            <w:shd w:val="clear" w:color="auto" w:fill="FBD4B4" w:themeFill="accent6" w:themeFillTint="66"/>
            <w:vAlign w:val="center"/>
          </w:tcPr>
          <w:p w14:paraId="16CD31F2" w14:textId="58C91630" w:rsidR="008A1E4F" w:rsidRPr="002F74C6" w:rsidRDefault="008612D7" w:rsidP="008A1E4F">
            <w:pPr>
              <w:widowControl w:val="0"/>
              <w:tabs>
                <w:tab w:val="left" w:pos="1459"/>
              </w:tabs>
              <w:spacing w:after="0" w:line="240" w:lineRule="auto"/>
              <w:jc w:val="center"/>
              <w:rPr>
                <w:rFonts w:ascii="Times New Roman" w:hAnsi="Times New Roman"/>
                <w:b/>
                <w:bCs/>
                <w:i/>
                <w:color w:val="FF0000"/>
                <w:sz w:val="20"/>
                <w:szCs w:val="20"/>
              </w:rPr>
            </w:pPr>
            <w:r w:rsidRPr="002F74C6">
              <w:rPr>
                <w:rFonts w:ascii="Times New Roman" w:hAnsi="Times New Roman"/>
                <w:b/>
                <w:i/>
                <w:sz w:val="20"/>
                <w:szCs w:val="20"/>
              </w:rPr>
              <w:t xml:space="preserve">Котельная </w:t>
            </w:r>
            <w:r>
              <w:rPr>
                <w:rFonts w:ascii="Times New Roman" w:hAnsi="Times New Roman"/>
                <w:b/>
                <w:i/>
                <w:sz w:val="20"/>
                <w:szCs w:val="20"/>
              </w:rPr>
              <w:t>«</w:t>
            </w:r>
            <w:r w:rsidR="008A1E4F" w:rsidRPr="002F74C6">
              <w:rPr>
                <w:rFonts w:ascii="Times New Roman" w:hAnsi="Times New Roman"/>
                <w:b/>
                <w:i/>
                <w:sz w:val="20"/>
                <w:szCs w:val="20"/>
              </w:rPr>
              <w:t>КСШ №1</w:t>
            </w:r>
            <w:r>
              <w:rPr>
                <w:rFonts w:ascii="Times New Roman" w:hAnsi="Times New Roman"/>
                <w:b/>
                <w:i/>
                <w:sz w:val="20"/>
                <w:szCs w:val="20"/>
              </w:rPr>
              <w:t>»</w:t>
            </w:r>
          </w:p>
        </w:tc>
        <w:tc>
          <w:tcPr>
            <w:tcW w:w="1632" w:type="dxa"/>
            <w:vAlign w:val="center"/>
          </w:tcPr>
          <w:p w14:paraId="5901CBA8" w14:textId="116B173F" w:rsidR="008A1E4F" w:rsidRPr="002F74C6" w:rsidRDefault="008A1E4F" w:rsidP="008A1E4F">
            <w:pPr>
              <w:spacing w:after="0" w:line="240" w:lineRule="auto"/>
              <w:jc w:val="center"/>
              <w:rPr>
                <w:rFonts w:ascii="Times New Roman" w:hAnsi="Times New Roman"/>
                <w:sz w:val="20"/>
                <w:szCs w:val="20"/>
              </w:rPr>
            </w:pPr>
            <w:r w:rsidRPr="002F74C6">
              <w:rPr>
                <w:rFonts w:ascii="Times New Roman" w:hAnsi="Times New Roman"/>
                <w:color w:val="000000"/>
                <w:sz w:val="20"/>
                <w:szCs w:val="20"/>
              </w:rPr>
              <w:t>1,99583</w:t>
            </w:r>
          </w:p>
        </w:tc>
        <w:tc>
          <w:tcPr>
            <w:tcW w:w="981" w:type="dxa"/>
            <w:vAlign w:val="center"/>
          </w:tcPr>
          <w:p w14:paraId="34EED575" w14:textId="3D482980" w:rsidR="008A1E4F" w:rsidRPr="002F74C6" w:rsidRDefault="008A1E4F" w:rsidP="008A1E4F">
            <w:pPr>
              <w:spacing w:after="0" w:line="240" w:lineRule="auto"/>
              <w:jc w:val="center"/>
              <w:rPr>
                <w:rFonts w:ascii="Times New Roman" w:hAnsi="Times New Roman"/>
                <w:sz w:val="20"/>
                <w:szCs w:val="20"/>
              </w:rPr>
            </w:pPr>
            <w:r w:rsidRPr="002F74C6">
              <w:rPr>
                <w:rFonts w:ascii="Times New Roman" w:hAnsi="Times New Roman"/>
                <w:color w:val="000000"/>
                <w:sz w:val="20"/>
                <w:szCs w:val="20"/>
              </w:rPr>
              <w:t>1,99583</w:t>
            </w:r>
          </w:p>
        </w:tc>
        <w:tc>
          <w:tcPr>
            <w:tcW w:w="992" w:type="dxa"/>
            <w:vAlign w:val="center"/>
          </w:tcPr>
          <w:p w14:paraId="497FB2C9" w14:textId="64D19FF0" w:rsidR="008A1E4F" w:rsidRPr="002F74C6" w:rsidRDefault="008A1E4F" w:rsidP="008A1E4F">
            <w:pPr>
              <w:spacing w:after="0" w:line="240" w:lineRule="auto"/>
              <w:jc w:val="center"/>
              <w:rPr>
                <w:rFonts w:ascii="Times New Roman" w:hAnsi="Times New Roman"/>
                <w:sz w:val="20"/>
                <w:szCs w:val="20"/>
              </w:rPr>
            </w:pPr>
            <w:r w:rsidRPr="002F74C6">
              <w:rPr>
                <w:rFonts w:ascii="Times New Roman" w:hAnsi="Times New Roman"/>
                <w:color w:val="000000"/>
                <w:sz w:val="20"/>
                <w:szCs w:val="20"/>
              </w:rPr>
              <w:t>1,99583</w:t>
            </w:r>
          </w:p>
        </w:tc>
        <w:tc>
          <w:tcPr>
            <w:tcW w:w="1134" w:type="dxa"/>
            <w:vAlign w:val="center"/>
          </w:tcPr>
          <w:p w14:paraId="42FA9539" w14:textId="49BA3EAD" w:rsidR="008A1E4F" w:rsidRPr="002F74C6" w:rsidRDefault="008A1E4F" w:rsidP="008A1E4F">
            <w:pPr>
              <w:spacing w:after="0" w:line="240" w:lineRule="auto"/>
              <w:jc w:val="center"/>
              <w:rPr>
                <w:rFonts w:ascii="Times New Roman" w:hAnsi="Times New Roman"/>
                <w:sz w:val="20"/>
                <w:szCs w:val="20"/>
              </w:rPr>
            </w:pPr>
            <w:r w:rsidRPr="002F74C6">
              <w:rPr>
                <w:rFonts w:ascii="Times New Roman" w:hAnsi="Times New Roman"/>
                <w:color w:val="000000"/>
                <w:sz w:val="20"/>
                <w:szCs w:val="20"/>
              </w:rPr>
              <w:t>1,99583</w:t>
            </w:r>
          </w:p>
        </w:tc>
        <w:tc>
          <w:tcPr>
            <w:tcW w:w="1559" w:type="dxa"/>
            <w:vAlign w:val="center"/>
          </w:tcPr>
          <w:p w14:paraId="223B7B22" w14:textId="08983081" w:rsidR="008A1E4F" w:rsidRPr="008A1E4F" w:rsidRDefault="008A1E4F" w:rsidP="008A1E4F">
            <w:pPr>
              <w:spacing w:after="0" w:line="240" w:lineRule="auto"/>
              <w:jc w:val="center"/>
              <w:rPr>
                <w:rFonts w:ascii="Times New Roman" w:hAnsi="Times New Roman"/>
                <w:sz w:val="20"/>
                <w:szCs w:val="20"/>
              </w:rPr>
            </w:pPr>
            <w:r w:rsidRPr="008A1E4F">
              <w:rPr>
                <w:rFonts w:ascii="Times New Roman" w:hAnsi="Times New Roman"/>
                <w:color w:val="000000"/>
                <w:sz w:val="20"/>
                <w:szCs w:val="20"/>
              </w:rPr>
              <w:t>2,11123</w:t>
            </w:r>
          </w:p>
        </w:tc>
      </w:tr>
      <w:tr w:rsidR="008A1E4F" w:rsidRPr="002F74C6" w14:paraId="123126E4" w14:textId="77777777" w:rsidTr="00355787">
        <w:trPr>
          <w:trHeight w:val="110"/>
        </w:trPr>
        <w:tc>
          <w:tcPr>
            <w:tcW w:w="3228" w:type="dxa"/>
            <w:shd w:val="clear" w:color="auto" w:fill="FBD4B4" w:themeFill="accent6" w:themeFillTint="66"/>
            <w:vAlign w:val="center"/>
          </w:tcPr>
          <w:p w14:paraId="77BD368A" w14:textId="01720B56" w:rsidR="008A1E4F" w:rsidRPr="002F74C6" w:rsidRDefault="008612D7" w:rsidP="008A1E4F">
            <w:pPr>
              <w:widowControl w:val="0"/>
              <w:tabs>
                <w:tab w:val="left" w:pos="1459"/>
              </w:tabs>
              <w:spacing w:after="0" w:line="240" w:lineRule="auto"/>
              <w:jc w:val="center"/>
              <w:rPr>
                <w:rFonts w:ascii="Times New Roman" w:hAnsi="Times New Roman"/>
                <w:b/>
                <w:i/>
                <w:sz w:val="20"/>
                <w:szCs w:val="20"/>
              </w:rPr>
            </w:pPr>
            <w:r w:rsidRPr="002F74C6">
              <w:rPr>
                <w:rFonts w:ascii="Times New Roman" w:hAnsi="Times New Roman"/>
                <w:b/>
                <w:i/>
                <w:sz w:val="20"/>
                <w:szCs w:val="20"/>
              </w:rPr>
              <w:t xml:space="preserve">Котельная </w:t>
            </w:r>
            <w:r>
              <w:rPr>
                <w:rFonts w:ascii="Times New Roman" w:hAnsi="Times New Roman"/>
                <w:b/>
                <w:i/>
                <w:sz w:val="20"/>
                <w:szCs w:val="20"/>
              </w:rPr>
              <w:t>«</w:t>
            </w:r>
            <w:r w:rsidR="008A1E4F" w:rsidRPr="002F74C6">
              <w:rPr>
                <w:rFonts w:ascii="Times New Roman" w:hAnsi="Times New Roman"/>
                <w:b/>
                <w:i/>
                <w:sz w:val="20"/>
                <w:szCs w:val="20"/>
              </w:rPr>
              <w:t>Центральная</w:t>
            </w:r>
            <w:r>
              <w:rPr>
                <w:rFonts w:ascii="Times New Roman" w:hAnsi="Times New Roman"/>
                <w:b/>
                <w:i/>
                <w:sz w:val="20"/>
                <w:szCs w:val="20"/>
              </w:rPr>
              <w:t>»</w:t>
            </w:r>
          </w:p>
        </w:tc>
        <w:tc>
          <w:tcPr>
            <w:tcW w:w="1632" w:type="dxa"/>
            <w:shd w:val="clear" w:color="auto" w:fill="FDE9D9" w:themeFill="accent6" w:themeFillTint="33"/>
            <w:vAlign w:val="center"/>
          </w:tcPr>
          <w:p w14:paraId="30E2321D" w14:textId="20AACEAD"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0,54202</w:t>
            </w:r>
          </w:p>
        </w:tc>
        <w:tc>
          <w:tcPr>
            <w:tcW w:w="981" w:type="dxa"/>
            <w:shd w:val="clear" w:color="auto" w:fill="FDE9D9" w:themeFill="accent6" w:themeFillTint="33"/>
            <w:vAlign w:val="center"/>
          </w:tcPr>
          <w:p w14:paraId="70A93E40" w14:textId="2E5BFC80"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0,54202</w:t>
            </w:r>
          </w:p>
        </w:tc>
        <w:tc>
          <w:tcPr>
            <w:tcW w:w="992" w:type="dxa"/>
            <w:shd w:val="clear" w:color="auto" w:fill="FDE9D9" w:themeFill="accent6" w:themeFillTint="33"/>
            <w:vAlign w:val="center"/>
          </w:tcPr>
          <w:p w14:paraId="27C6148A" w14:textId="49F61D9E"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0,54202</w:t>
            </w:r>
          </w:p>
        </w:tc>
        <w:tc>
          <w:tcPr>
            <w:tcW w:w="1134" w:type="dxa"/>
            <w:shd w:val="clear" w:color="auto" w:fill="FDE9D9" w:themeFill="accent6" w:themeFillTint="33"/>
            <w:vAlign w:val="center"/>
          </w:tcPr>
          <w:p w14:paraId="750EAC33" w14:textId="604B3A78"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0,54202</w:t>
            </w:r>
          </w:p>
        </w:tc>
        <w:tc>
          <w:tcPr>
            <w:tcW w:w="1559" w:type="dxa"/>
            <w:shd w:val="clear" w:color="auto" w:fill="FDE9D9" w:themeFill="accent6" w:themeFillTint="33"/>
            <w:vAlign w:val="center"/>
          </w:tcPr>
          <w:p w14:paraId="4EF117F6" w14:textId="22EE66DD" w:rsidR="008A1E4F" w:rsidRPr="008A1E4F" w:rsidRDefault="008A1E4F" w:rsidP="008A1E4F">
            <w:pPr>
              <w:spacing w:after="0" w:line="240" w:lineRule="auto"/>
              <w:jc w:val="center"/>
              <w:rPr>
                <w:rFonts w:ascii="Times New Roman" w:hAnsi="Times New Roman"/>
                <w:color w:val="000000"/>
                <w:sz w:val="20"/>
                <w:szCs w:val="20"/>
              </w:rPr>
            </w:pPr>
            <w:r w:rsidRPr="008A1E4F">
              <w:rPr>
                <w:rFonts w:ascii="Times New Roman" w:hAnsi="Times New Roman"/>
                <w:color w:val="000000"/>
                <w:sz w:val="20"/>
                <w:szCs w:val="20"/>
              </w:rPr>
              <w:t>0,61432</w:t>
            </w:r>
          </w:p>
        </w:tc>
      </w:tr>
      <w:tr w:rsidR="008A1E4F" w:rsidRPr="002F74C6" w14:paraId="72304D64" w14:textId="77777777" w:rsidTr="00355787">
        <w:trPr>
          <w:trHeight w:val="110"/>
        </w:trPr>
        <w:tc>
          <w:tcPr>
            <w:tcW w:w="3228" w:type="dxa"/>
            <w:shd w:val="clear" w:color="auto" w:fill="FBD4B4" w:themeFill="accent6" w:themeFillTint="66"/>
            <w:vAlign w:val="center"/>
          </w:tcPr>
          <w:p w14:paraId="56743A61" w14:textId="4BCB89B6" w:rsidR="008A1E4F" w:rsidRPr="002F74C6" w:rsidRDefault="008612D7" w:rsidP="008A1E4F">
            <w:pPr>
              <w:widowControl w:val="0"/>
              <w:tabs>
                <w:tab w:val="left" w:pos="1459"/>
              </w:tabs>
              <w:spacing w:after="0" w:line="240" w:lineRule="auto"/>
              <w:jc w:val="center"/>
              <w:rPr>
                <w:rFonts w:ascii="Times New Roman" w:hAnsi="Times New Roman"/>
                <w:b/>
                <w:i/>
                <w:sz w:val="20"/>
                <w:szCs w:val="20"/>
              </w:rPr>
            </w:pPr>
            <w:r w:rsidRPr="002F74C6">
              <w:rPr>
                <w:rFonts w:ascii="Times New Roman" w:hAnsi="Times New Roman"/>
                <w:b/>
                <w:i/>
                <w:sz w:val="20"/>
                <w:szCs w:val="20"/>
              </w:rPr>
              <w:t xml:space="preserve">Котельная </w:t>
            </w:r>
            <w:r>
              <w:rPr>
                <w:rFonts w:ascii="Times New Roman" w:hAnsi="Times New Roman"/>
                <w:b/>
                <w:i/>
                <w:sz w:val="20"/>
                <w:szCs w:val="20"/>
              </w:rPr>
              <w:t>«</w:t>
            </w:r>
            <w:r w:rsidR="008A1E4F" w:rsidRPr="002F74C6">
              <w:rPr>
                <w:rFonts w:ascii="Times New Roman" w:hAnsi="Times New Roman"/>
                <w:b/>
                <w:i/>
                <w:sz w:val="20"/>
                <w:szCs w:val="20"/>
              </w:rPr>
              <w:t>Обменный фонд</w:t>
            </w:r>
          </w:p>
        </w:tc>
        <w:tc>
          <w:tcPr>
            <w:tcW w:w="1632" w:type="dxa"/>
            <w:vAlign w:val="center"/>
          </w:tcPr>
          <w:p w14:paraId="43F0838A" w14:textId="28CDA066"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1,70935</w:t>
            </w:r>
          </w:p>
        </w:tc>
        <w:tc>
          <w:tcPr>
            <w:tcW w:w="981" w:type="dxa"/>
            <w:vAlign w:val="center"/>
          </w:tcPr>
          <w:p w14:paraId="7CF318F9" w14:textId="06B9673E"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1,70935</w:t>
            </w:r>
          </w:p>
        </w:tc>
        <w:tc>
          <w:tcPr>
            <w:tcW w:w="992" w:type="dxa"/>
            <w:vAlign w:val="center"/>
          </w:tcPr>
          <w:p w14:paraId="1512127A" w14:textId="49AC411F"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1,70935</w:t>
            </w:r>
          </w:p>
        </w:tc>
        <w:tc>
          <w:tcPr>
            <w:tcW w:w="1134" w:type="dxa"/>
            <w:vAlign w:val="center"/>
          </w:tcPr>
          <w:p w14:paraId="715B9C46" w14:textId="7455990B"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1,70935</w:t>
            </w:r>
          </w:p>
        </w:tc>
        <w:tc>
          <w:tcPr>
            <w:tcW w:w="1559" w:type="dxa"/>
            <w:vAlign w:val="center"/>
          </w:tcPr>
          <w:p w14:paraId="62870DFB" w14:textId="5433A0C4" w:rsidR="008A1E4F" w:rsidRPr="008A1E4F" w:rsidRDefault="008A1E4F" w:rsidP="008A1E4F">
            <w:pPr>
              <w:spacing w:after="0" w:line="240" w:lineRule="auto"/>
              <w:jc w:val="center"/>
              <w:rPr>
                <w:rFonts w:ascii="Times New Roman" w:hAnsi="Times New Roman"/>
                <w:color w:val="000000"/>
                <w:sz w:val="20"/>
                <w:szCs w:val="20"/>
              </w:rPr>
            </w:pPr>
            <w:r w:rsidRPr="008A1E4F">
              <w:rPr>
                <w:rFonts w:ascii="Times New Roman" w:hAnsi="Times New Roman"/>
                <w:color w:val="000000"/>
                <w:sz w:val="20"/>
                <w:szCs w:val="20"/>
              </w:rPr>
              <w:t>1,76245</w:t>
            </w:r>
          </w:p>
        </w:tc>
      </w:tr>
      <w:tr w:rsidR="008A1E4F" w:rsidRPr="002F74C6" w14:paraId="7939068C" w14:textId="77777777" w:rsidTr="00355787">
        <w:trPr>
          <w:trHeight w:val="110"/>
        </w:trPr>
        <w:tc>
          <w:tcPr>
            <w:tcW w:w="3228" w:type="dxa"/>
            <w:shd w:val="clear" w:color="auto" w:fill="FBD4B4" w:themeFill="accent6" w:themeFillTint="66"/>
            <w:vAlign w:val="center"/>
          </w:tcPr>
          <w:p w14:paraId="157CD545" w14:textId="6C6D7FE6" w:rsidR="008A1E4F" w:rsidRPr="002F74C6" w:rsidRDefault="008612D7" w:rsidP="008A1E4F">
            <w:pPr>
              <w:widowControl w:val="0"/>
              <w:tabs>
                <w:tab w:val="left" w:pos="1459"/>
              </w:tabs>
              <w:spacing w:after="0" w:line="240" w:lineRule="auto"/>
              <w:jc w:val="center"/>
              <w:rPr>
                <w:rFonts w:ascii="Times New Roman" w:hAnsi="Times New Roman"/>
                <w:b/>
                <w:i/>
                <w:sz w:val="20"/>
                <w:szCs w:val="20"/>
              </w:rPr>
            </w:pPr>
            <w:r w:rsidRPr="002F74C6">
              <w:rPr>
                <w:rFonts w:ascii="Times New Roman" w:hAnsi="Times New Roman"/>
                <w:b/>
                <w:i/>
                <w:sz w:val="20"/>
                <w:szCs w:val="20"/>
              </w:rPr>
              <w:t xml:space="preserve">Котельная </w:t>
            </w:r>
            <w:r>
              <w:rPr>
                <w:rFonts w:ascii="Times New Roman" w:hAnsi="Times New Roman"/>
                <w:b/>
                <w:i/>
                <w:sz w:val="20"/>
                <w:szCs w:val="20"/>
              </w:rPr>
              <w:t>«</w:t>
            </w:r>
            <w:r w:rsidR="008A1E4F" w:rsidRPr="002F74C6">
              <w:rPr>
                <w:rFonts w:ascii="Times New Roman" w:hAnsi="Times New Roman"/>
                <w:b/>
                <w:i/>
                <w:sz w:val="20"/>
                <w:szCs w:val="20"/>
              </w:rPr>
              <w:t>Колобок</w:t>
            </w:r>
            <w:r>
              <w:rPr>
                <w:rFonts w:ascii="Times New Roman" w:hAnsi="Times New Roman"/>
                <w:b/>
                <w:i/>
                <w:sz w:val="20"/>
                <w:szCs w:val="20"/>
              </w:rPr>
              <w:t>»</w:t>
            </w:r>
          </w:p>
        </w:tc>
        <w:tc>
          <w:tcPr>
            <w:tcW w:w="1632" w:type="dxa"/>
            <w:shd w:val="clear" w:color="auto" w:fill="FDE9D9" w:themeFill="accent6" w:themeFillTint="33"/>
            <w:vAlign w:val="center"/>
          </w:tcPr>
          <w:p w14:paraId="710E7EDF" w14:textId="595C847E"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0,12703</w:t>
            </w:r>
          </w:p>
        </w:tc>
        <w:tc>
          <w:tcPr>
            <w:tcW w:w="981" w:type="dxa"/>
            <w:shd w:val="clear" w:color="auto" w:fill="FDE9D9" w:themeFill="accent6" w:themeFillTint="33"/>
            <w:vAlign w:val="center"/>
          </w:tcPr>
          <w:p w14:paraId="542623CD" w14:textId="38664AA5"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0,12703</w:t>
            </w:r>
          </w:p>
        </w:tc>
        <w:tc>
          <w:tcPr>
            <w:tcW w:w="992" w:type="dxa"/>
            <w:shd w:val="clear" w:color="auto" w:fill="FDE9D9" w:themeFill="accent6" w:themeFillTint="33"/>
            <w:vAlign w:val="center"/>
          </w:tcPr>
          <w:p w14:paraId="563853CD" w14:textId="0A853104"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0,12703</w:t>
            </w:r>
          </w:p>
        </w:tc>
        <w:tc>
          <w:tcPr>
            <w:tcW w:w="1134" w:type="dxa"/>
            <w:shd w:val="clear" w:color="auto" w:fill="FDE9D9" w:themeFill="accent6" w:themeFillTint="33"/>
            <w:vAlign w:val="center"/>
          </w:tcPr>
          <w:p w14:paraId="49F3C1A1" w14:textId="4C79E22B"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0,12703</w:t>
            </w:r>
          </w:p>
        </w:tc>
        <w:tc>
          <w:tcPr>
            <w:tcW w:w="1559" w:type="dxa"/>
            <w:shd w:val="clear" w:color="auto" w:fill="FDE9D9" w:themeFill="accent6" w:themeFillTint="33"/>
            <w:vAlign w:val="center"/>
          </w:tcPr>
          <w:p w14:paraId="27581562" w14:textId="567B5891" w:rsidR="008A1E4F" w:rsidRPr="008A1E4F" w:rsidRDefault="008A1E4F" w:rsidP="008A1E4F">
            <w:pPr>
              <w:spacing w:after="0" w:line="240" w:lineRule="auto"/>
              <w:jc w:val="center"/>
              <w:rPr>
                <w:rFonts w:ascii="Times New Roman" w:hAnsi="Times New Roman"/>
                <w:color w:val="000000"/>
                <w:sz w:val="20"/>
                <w:szCs w:val="20"/>
              </w:rPr>
            </w:pPr>
            <w:r w:rsidRPr="008A1E4F">
              <w:rPr>
                <w:rFonts w:ascii="Times New Roman" w:hAnsi="Times New Roman"/>
                <w:color w:val="000000"/>
                <w:sz w:val="20"/>
                <w:szCs w:val="20"/>
              </w:rPr>
              <w:t>0,15323</w:t>
            </w:r>
          </w:p>
        </w:tc>
      </w:tr>
      <w:tr w:rsidR="008A1E4F" w:rsidRPr="002F74C6" w14:paraId="7671C87A" w14:textId="77777777" w:rsidTr="00355787">
        <w:trPr>
          <w:trHeight w:val="110"/>
        </w:trPr>
        <w:tc>
          <w:tcPr>
            <w:tcW w:w="3228" w:type="dxa"/>
            <w:shd w:val="clear" w:color="auto" w:fill="FBD4B4" w:themeFill="accent6" w:themeFillTint="66"/>
            <w:vAlign w:val="center"/>
          </w:tcPr>
          <w:p w14:paraId="620750D9" w14:textId="3CDFC37D" w:rsidR="008A1E4F" w:rsidRPr="002F74C6" w:rsidRDefault="008612D7" w:rsidP="008A1E4F">
            <w:pPr>
              <w:widowControl w:val="0"/>
              <w:tabs>
                <w:tab w:val="left" w:pos="1459"/>
              </w:tabs>
              <w:spacing w:after="0" w:line="240" w:lineRule="auto"/>
              <w:jc w:val="center"/>
              <w:rPr>
                <w:rFonts w:ascii="Times New Roman" w:hAnsi="Times New Roman"/>
                <w:b/>
                <w:i/>
                <w:sz w:val="20"/>
                <w:szCs w:val="20"/>
              </w:rPr>
            </w:pPr>
            <w:r w:rsidRPr="002F74C6">
              <w:rPr>
                <w:rFonts w:ascii="Times New Roman" w:hAnsi="Times New Roman"/>
                <w:b/>
                <w:i/>
                <w:sz w:val="20"/>
                <w:szCs w:val="20"/>
              </w:rPr>
              <w:t xml:space="preserve">Котельная </w:t>
            </w:r>
            <w:r>
              <w:rPr>
                <w:rFonts w:ascii="Times New Roman" w:hAnsi="Times New Roman"/>
                <w:b/>
                <w:i/>
                <w:sz w:val="20"/>
                <w:szCs w:val="20"/>
              </w:rPr>
              <w:t>«</w:t>
            </w:r>
            <w:r w:rsidR="008A1E4F" w:rsidRPr="002F74C6">
              <w:rPr>
                <w:rFonts w:ascii="Times New Roman" w:hAnsi="Times New Roman"/>
                <w:b/>
                <w:i/>
                <w:sz w:val="20"/>
                <w:szCs w:val="20"/>
              </w:rPr>
              <w:t>КСШ №2</w:t>
            </w:r>
            <w:r>
              <w:rPr>
                <w:rFonts w:ascii="Times New Roman" w:hAnsi="Times New Roman"/>
                <w:b/>
                <w:i/>
                <w:sz w:val="20"/>
                <w:szCs w:val="20"/>
              </w:rPr>
              <w:t>»</w:t>
            </w:r>
          </w:p>
        </w:tc>
        <w:tc>
          <w:tcPr>
            <w:tcW w:w="1632" w:type="dxa"/>
            <w:vAlign w:val="center"/>
          </w:tcPr>
          <w:p w14:paraId="4DB5774A" w14:textId="2067D5FC"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0,55862</w:t>
            </w:r>
          </w:p>
        </w:tc>
        <w:tc>
          <w:tcPr>
            <w:tcW w:w="981" w:type="dxa"/>
            <w:vAlign w:val="center"/>
          </w:tcPr>
          <w:p w14:paraId="45AE1F49" w14:textId="0E926B76"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0,55862</w:t>
            </w:r>
          </w:p>
        </w:tc>
        <w:tc>
          <w:tcPr>
            <w:tcW w:w="992" w:type="dxa"/>
            <w:vAlign w:val="center"/>
          </w:tcPr>
          <w:p w14:paraId="43F2FF59" w14:textId="0DB4A0A8"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0,55862</w:t>
            </w:r>
          </w:p>
        </w:tc>
        <w:tc>
          <w:tcPr>
            <w:tcW w:w="1134" w:type="dxa"/>
            <w:vAlign w:val="center"/>
          </w:tcPr>
          <w:p w14:paraId="5C3ACC47" w14:textId="77362A5A"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0,55862</w:t>
            </w:r>
          </w:p>
        </w:tc>
        <w:tc>
          <w:tcPr>
            <w:tcW w:w="1559" w:type="dxa"/>
            <w:vAlign w:val="center"/>
          </w:tcPr>
          <w:p w14:paraId="56BB9C8E" w14:textId="36BABE29" w:rsidR="008A1E4F" w:rsidRPr="008A1E4F" w:rsidRDefault="008A1E4F" w:rsidP="008A1E4F">
            <w:pPr>
              <w:spacing w:after="0" w:line="240" w:lineRule="auto"/>
              <w:jc w:val="center"/>
              <w:rPr>
                <w:rFonts w:ascii="Times New Roman" w:hAnsi="Times New Roman"/>
                <w:color w:val="000000"/>
                <w:sz w:val="20"/>
                <w:szCs w:val="20"/>
              </w:rPr>
            </w:pPr>
            <w:r w:rsidRPr="008A1E4F">
              <w:rPr>
                <w:rFonts w:ascii="Times New Roman" w:hAnsi="Times New Roman"/>
                <w:color w:val="000000"/>
                <w:sz w:val="20"/>
                <w:szCs w:val="20"/>
              </w:rPr>
              <w:t>0,56422</w:t>
            </w:r>
          </w:p>
        </w:tc>
      </w:tr>
      <w:tr w:rsidR="008A1E4F" w:rsidRPr="002F74C6" w14:paraId="70209C26" w14:textId="77777777" w:rsidTr="00355787">
        <w:trPr>
          <w:trHeight w:val="110"/>
        </w:trPr>
        <w:tc>
          <w:tcPr>
            <w:tcW w:w="3228" w:type="dxa"/>
            <w:shd w:val="clear" w:color="auto" w:fill="FBD4B4" w:themeFill="accent6" w:themeFillTint="66"/>
            <w:vAlign w:val="center"/>
          </w:tcPr>
          <w:p w14:paraId="1C4755D2" w14:textId="1FFE9450" w:rsidR="008A1E4F" w:rsidRPr="002F74C6" w:rsidRDefault="008612D7" w:rsidP="008A1E4F">
            <w:pPr>
              <w:widowControl w:val="0"/>
              <w:tabs>
                <w:tab w:val="left" w:pos="1459"/>
              </w:tabs>
              <w:spacing w:after="0" w:line="240" w:lineRule="auto"/>
              <w:jc w:val="center"/>
              <w:rPr>
                <w:rFonts w:ascii="Times New Roman" w:hAnsi="Times New Roman"/>
                <w:b/>
                <w:i/>
                <w:sz w:val="20"/>
                <w:szCs w:val="20"/>
              </w:rPr>
            </w:pPr>
            <w:r w:rsidRPr="002F74C6">
              <w:rPr>
                <w:rFonts w:ascii="Times New Roman" w:hAnsi="Times New Roman"/>
                <w:b/>
                <w:i/>
                <w:sz w:val="20"/>
                <w:szCs w:val="20"/>
              </w:rPr>
              <w:t xml:space="preserve">Котельная </w:t>
            </w:r>
            <w:r>
              <w:rPr>
                <w:rFonts w:ascii="Times New Roman" w:hAnsi="Times New Roman"/>
                <w:b/>
                <w:i/>
                <w:sz w:val="20"/>
                <w:szCs w:val="20"/>
              </w:rPr>
              <w:t>«</w:t>
            </w:r>
            <w:r w:rsidR="008A1E4F" w:rsidRPr="002F74C6">
              <w:rPr>
                <w:rFonts w:ascii="Times New Roman" w:hAnsi="Times New Roman"/>
                <w:b/>
                <w:i/>
                <w:sz w:val="20"/>
                <w:szCs w:val="20"/>
              </w:rPr>
              <w:t>Детский приют</w:t>
            </w:r>
            <w:r>
              <w:rPr>
                <w:rFonts w:ascii="Times New Roman" w:hAnsi="Times New Roman"/>
                <w:b/>
                <w:i/>
                <w:sz w:val="20"/>
                <w:szCs w:val="20"/>
              </w:rPr>
              <w:t>»</w:t>
            </w:r>
          </w:p>
        </w:tc>
        <w:tc>
          <w:tcPr>
            <w:tcW w:w="1632" w:type="dxa"/>
            <w:shd w:val="clear" w:color="auto" w:fill="FDE9D9" w:themeFill="accent6" w:themeFillTint="33"/>
            <w:vAlign w:val="center"/>
          </w:tcPr>
          <w:p w14:paraId="77B41BBF" w14:textId="7E7DF3BA"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0,45869</w:t>
            </w:r>
          </w:p>
        </w:tc>
        <w:tc>
          <w:tcPr>
            <w:tcW w:w="981" w:type="dxa"/>
            <w:shd w:val="clear" w:color="auto" w:fill="FDE9D9" w:themeFill="accent6" w:themeFillTint="33"/>
            <w:vAlign w:val="center"/>
          </w:tcPr>
          <w:p w14:paraId="53997302" w14:textId="5731784D"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0,45869</w:t>
            </w:r>
          </w:p>
        </w:tc>
        <w:tc>
          <w:tcPr>
            <w:tcW w:w="992" w:type="dxa"/>
            <w:shd w:val="clear" w:color="auto" w:fill="FDE9D9" w:themeFill="accent6" w:themeFillTint="33"/>
            <w:vAlign w:val="center"/>
          </w:tcPr>
          <w:p w14:paraId="40DE010C" w14:textId="136214EB"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0,45869</w:t>
            </w:r>
          </w:p>
        </w:tc>
        <w:tc>
          <w:tcPr>
            <w:tcW w:w="1134" w:type="dxa"/>
            <w:shd w:val="clear" w:color="auto" w:fill="FDE9D9" w:themeFill="accent6" w:themeFillTint="33"/>
            <w:vAlign w:val="center"/>
          </w:tcPr>
          <w:p w14:paraId="1FDB03BA" w14:textId="4B89344A"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0,45869</w:t>
            </w:r>
          </w:p>
        </w:tc>
        <w:tc>
          <w:tcPr>
            <w:tcW w:w="1559" w:type="dxa"/>
            <w:shd w:val="clear" w:color="auto" w:fill="FDE9D9" w:themeFill="accent6" w:themeFillTint="33"/>
            <w:vAlign w:val="center"/>
          </w:tcPr>
          <w:p w14:paraId="302AAC4C" w14:textId="5C1B6CCB" w:rsidR="008A1E4F" w:rsidRPr="008A1E4F" w:rsidRDefault="008A1E4F" w:rsidP="008A1E4F">
            <w:pPr>
              <w:spacing w:after="0" w:line="240" w:lineRule="auto"/>
              <w:jc w:val="center"/>
              <w:rPr>
                <w:rFonts w:ascii="Times New Roman" w:hAnsi="Times New Roman"/>
                <w:color w:val="000000"/>
                <w:sz w:val="20"/>
                <w:szCs w:val="20"/>
              </w:rPr>
            </w:pPr>
            <w:r w:rsidRPr="008A1E4F">
              <w:rPr>
                <w:rFonts w:ascii="Times New Roman" w:hAnsi="Times New Roman"/>
                <w:color w:val="000000"/>
                <w:sz w:val="20"/>
                <w:szCs w:val="20"/>
              </w:rPr>
              <w:t>0,46319</w:t>
            </w:r>
          </w:p>
        </w:tc>
      </w:tr>
      <w:tr w:rsidR="008A1E4F" w:rsidRPr="002F74C6" w14:paraId="23912268" w14:textId="77777777" w:rsidTr="00355787">
        <w:trPr>
          <w:trHeight w:val="110"/>
        </w:trPr>
        <w:tc>
          <w:tcPr>
            <w:tcW w:w="3228" w:type="dxa"/>
            <w:shd w:val="clear" w:color="auto" w:fill="FBD4B4" w:themeFill="accent6" w:themeFillTint="66"/>
            <w:vAlign w:val="center"/>
          </w:tcPr>
          <w:p w14:paraId="4C91E339" w14:textId="1FD1F098" w:rsidR="008A1E4F" w:rsidRPr="002F74C6" w:rsidRDefault="008612D7" w:rsidP="008A1E4F">
            <w:pPr>
              <w:widowControl w:val="0"/>
              <w:tabs>
                <w:tab w:val="left" w:pos="1459"/>
              </w:tabs>
              <w:spacing w:after="0" w:line="240" w:lineRule="auto"/>
              <w:jc w:val="center"/>
              <w:rPr>
                <w:rFonts w:ascii="Times New Roman" w:hAnsi="Times New Roman"/>
                <w:b/>
                <w:i/>
                <w:sz w:val="20"/>
                <w:szCs w:val="20"/>
              </w:rPr>
            </w:pPr>
            <w:r w:rsidRPr="002F74C6">
              <w:rPr>
                <w:rFonts w:ascii="Times New Roman" w:hAnsi="Times New Roman"/>
                <w:b/>
                <w:i/>
                <w:sz w:val="20"/>
                <w:szCs w:val="20"/>
              </w:rPr>
              <w:t xml:space="preserve">Котельная </w:t>
            </w:r>
            <w:r>
              <w:rPr>
                <w:rFonts w:ascii="Times New Roman" w:hAnsi="Times New Roman"/>
                <w:b/>
                <w:i/>
                <w:sz w:val="20"/>
                <w:szCs w:val="20"/>
              </w:rPr>
              <w:t>«</w:t>
            </w:r>
            <w:r w:rsidR="008A1E4F" w:rsidRPr="002F74C6">
              <w:rPr>
                <w:rFonts w:ascii="Times New Roman" w:hAnsi="Times New Roman"/>
                <w:b/>
                <w:i/>
                <w:sz w:val="20"/>
                <w:szCs w:val="20"/>
              </w:rPr>
              <w:t>ПМК-1</w:t>
            </w:r>
            <w:r>
              <w:rPr>
                <w:rFonts w:ascii="Times New Roman" w:hAnsi="Times New Roman"/>
                <w:b/>
                <w:i/>
                <w:sz w:val="20"/>
                <w:szCs w:val="20"/>
              </w:rPr>
              <w:t>»</w:t>
            </w:r>
          </w:p>
        </w:tc>
        <w:tc>
          <w:tcPr>
            <w:tcW w:w="1632" w:type="dxa"/>
            <w:vAlign w:val="center"/>
          </w:tcPr>
          <w:p w14:paraId="13C6E630" w14:textId="259EBDB6"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2,12438</w:t>
            </w:r>
          </w:p>
        </w:tc>
        <w:tc>
          <w:tcPr>
            <w:tcW w:w="981" w:type="dxa"/>
            <w:vAlign w:val="center"/>
          </w:tcPr>
          <w:p w14:paraId="5079892B" w14:textId="19539C42"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2,12438</w:t>
            </w:r>
          </w:p>
        </w:tc>
        <w:tc>
          <w:tcPr>
            <w:tcW w:w="992" w:type="dxa"/>
            <w:vAlign w:val="center"/>
          </w:tcPr>
          <w:p w14:paraId="61900645" w14:textId="28D16192"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2,12438</w:t>
            </w:r>
          </w:p>
        </w:tc>
        <w:tc>
          <w:tcPr>
            <w:tcW w:w="1134" w:type="dxa"/>
            <w:vAlign w:val="center"/>
          </w:tcPr>
          <w:p w14:paraId="6D4D6220" w14:textId="65FD55DC"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2,12438</w:t>
            </w:r>
          </w:p>
        </w:tc>
        <w:tc>
          <w:tcPr>
            <w:tcW w:w="1559" w:type="dxa"/>
            <w:vAlign w:val="center"/>
          </w:tcPr>
          <w:p w14:paraId="4CBA5664" w14:textId="0E56BB63" w:rsidR="008A1E4F" w:rsidRPr="008A1E4F" w:rsidRDefault="008A1E4F" w:rsidP="008A1E4F">
            <w:pPr>
              <w:spacing w:after="0" w:line="240" w:lineRule="auto"/>
              <w:jc w:val="center"/>
              <w:rPr>
                <w:rFonts w:ascii="Times New Roman" w:hAnsi="Times New Roman"/>
                <w:color w:val="000000"/>
                <w:sz w:val="20"/>
                <w:szCs w:val="20"/>
              </w:rPr>
            </w:pPr>
            <w:r w:rsidRPr="008A1E4F">
              <w:rPr>
                <w:rFonts w:ascii="Times New Roman" w:hAnsi="Times New Roman"/>
                <w:color w:val="000000"/>
                <w:sz w:val="20"/>
                <w:szCs w:val="20"/>
              </w:rPr>
              <w:t>2,23188</w:t>
            </w:r>
          </w:p>
        </w:tc>
      </w:tr>
      <w:tr w:rsidR="008A1E4F" w:rsidRPr="002F74C6" w14:paraId="2B881989" w14:textId="77777777" w:rsidTr="00355787">
        <w:trPr>
          <w:trHeight w:val="110"/>
        </w:trPr>
        <w:tc>
          <w:tcPr>
            <w:tcW w:w="3228" w:type="dxa"/>
            <w:shd w:val="clear" w:color="auto" w:fill="FBD4B4" w:themeFill="accent6" w:themeFillTint="66"/>
            <w:vAlign w:val="center"/>
          </w:tcPr>
          <w:p w14:paraId="51C98150" w14:textId="47C16297" w:rsidR="008A1E4F" w:rsidRPr="002F74C6" w:rsidRDefault="008612D7" w:rsidP="008A1E4F">
            <w:pPr>
              <w:widowControl w:val="0"/>
              <w:tabs>
                <w:tab w:val="left" w:pos="1459"/>
              </w:tabs>
              <w:spacing w:after="0" w:line="240" w:lineRule="auto"/>
              <w:jc w:val="center"/>
              <w:rPr>
                <w:rFonts w:ascii="Times New Roman" w:hAnsi="Times New Roman"/>
                <w:b/>
                <w:i/>
                <w:sz w:val="20"/>
                <w:szCs w:val="20"/>
              </w:rPr>
            </w:pPr>
            <w:r w:rsidRPr="002F74C6">
              <w:rPr>
                <w:rFonts w:ascii="Times New Roman" w:hAnsi="Times New Roman"/>
                <w:b/>
                <w:i/>
                <w:sz w:val="20"/>
                <w:szCs w:val="20"/>
              </w:rPr>
              <w:t xml:space="preserve">Котельная </w:t>
            </w:r>
            <w:r>
              <w:rPr>
                <w:rFonts w:ascii="Times New Roman" w:hAnsi="Times New Roman"/>
                <w:b/>
                <w:i/>
                <w:sz w:val="20"/>
                <w:szCs w:val="20"/>
              </w:rPr>
              <w:t>«</w:t>
            </w:r>
            <w:r w:rsidR="008A1E4F" w:rsidRPr="002F74C6">
              <w:rPr>
                <w:rFonts w:ascii="Times New Roman" w:hAnsi="Times New Roman"/>
                <w:b/>
                <w:i/>
                <w:sz w:val="20"/>
                <w:szCs w:val="20"/>
              </w:rPr>
              <w:t>ПМК-2</w:t>
            </w:r>
            <w:r>
              <w:rPr>
                <w:rFonts w:ascii="Times New Roman" w:hAnsi="Times New Roman"/>
                <w:b/>
                <w:i/>
                <w:sz w:val="20"/>
                <w:szCs w:val="20"/>
              </w:rPr>
              <w:t>»</w:t>
            </w:r>
          </w:p>
        </w:tc>
        <w:tc>
          <w:tcPr>
            <w:tcW w:w="1632" w:type="dxa"/>
            <w:shd w:val="clear" w:color="auto" w:fill="FDE9D9" w:themeFill="accent6" w:themeFillTint="33"/>
            <w:vAlign w:val="center"/>
          </w:tcPr>
          <w:p w14:paraId="3A72C762" w14:textId="290EED42"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0,79944</w:t>
            </w:r>
          </w:p>
        </w:tc>
        <w:tc>
          <w:tcPr>
            <w:tcW w:w="981" w:type="dxa"/>
            <w:shd w:val="clear" w:color="auto" w:fill="FDE9D9" w:themeFill="accent6" w:themeFillTint="33"/>
            <w:vAlign w:val="center"/>
          </w:tcPr>
          <w:p w14:paraId="6057D4F7" w14:textId="4E54E1E3"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0,79944</w:t>
            </w:r>
          </w:p>
        </w:tc>
        <w:tc>
          <w:tcPr>
            <w:tcW w:w="992" w:type="dxa"/>
            <w:shd w:val="clear" w:color="auto" w:fill="FDE9D9" w:themeFill="accent6" w:themeFillTint="33"/>
            <w:vAlign w:val="center"/>
          </w:tcPr>
          <w:p w14:paraId="2491E3D2" w14:textId="1A87B129"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0,79944</w:t>
            </w:r>
          </w:p>
        </w:tc>
        <w:tc>
          <w:tcPr>
            <w:tcW w:w="1134" w:type="dxa"/>
            <w:shd w:val="clear" w:color="auto" w:fill="FDE9D9" w:themeFill="accent6" w:themeFillTint="33"/>
            <w:vAlign w:val="center"/>
          </w:tcPr>
          <w:p w14:paraId="0BDDABD6" w14:textId="53070043"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0,79944</w:t>
            </w:r>
          </w:p>
        </w:tc>
        <w:tc>
          <w:tcPr>
            <w:tcW w:w="1559" w:type="dxa"/>
            <w:shd w:val="clear" w:color="auto" w:fill="FDE9D9" w:themeFill="accent6" w:themeFillTint="33"/>
            <w:vAlign w:val="center"/>
          </w:tcPr>
          <w:p w14:paraId="5215DB3A" w14:textId="5962DB4F" w:rsidR="008A1E4F" w:rsidRPr="008A1E4F" w:rsidRDefault="008A1E4F" w:rsidP="008A1E4F">
            <w:pPr>
              <w:spacing w:after="0" w:line="240" w:lineRule="auto"/>
              <w:jc w:val="center"/>
              <w:rPr>
                <w:rFonts w:ascii="Times New Roman" w:hAnsi="Times New Roman"/>
                <w:color w:val="000000"/>
                <w:sz w:val="20"/>
                <w:szCs w:val="20"/>
              </w:rPr>
            </w:pPr>
            <w:r w:rsidRPr="008A1E4F">
              <w:rPr>
                <w:rFonts w:ascii="Times New Roman" w:hAnsi="Times New Roman"/>
                <w:color w:val="000000"/>
                <w:sz w:val="20"/>
                <w:szCs w:val="20"/>
              </w:rPr>
              <w:t>0,45384</w:t>
            </w:r>
          </w:p>
        </w:tc>
      </w:tr>
      <w:tr w:rsidR="008A1E4F" w:rsidRPr="002F74C6" w14:paraId="30AA6B5E" w14:textId="77777777" w:rsidTr="00355787">
        <w:trPr>
          <w:trHeight w:val="110"/>
        </w:trPr>
        <w:tc>
          <w:tcPr>
            <w:tcW w:w="3228" w:type="dxa"/>
            <w:shd w:val="clear" w:color="auto" w:fill="FBD4B4" w:themeFill="accent6" w:themeFillTint="66"/>
            <w:vAlign w:val="center"/>
          </w:tcPr>
          <w:p w14:paraId="7F8337BB" w14:textId="76F4AFB6" w:rsidR="008A1E4F" w:rsidRPr="002F74C6" w:rsidRDefault="008612D7" w:rsidP="008A1E4F">
            <w:pPr>
              <w:widowControl w:val="0"/>
              <w:tabs>
                <w:tab w:val="left" w:pos="1459"/>
              </w:tabs>
              <w:spacing w:after="0" w:line="240" w:lineRule="auto"/>
              <w:jc w:val="center"/>
              <w:rPr>
                <w:rFonts w:ascii="Times New Roman" w:hAnsi="Times New Roman"/>
                <w:b/>
                <w:i/>
                <w:sz w:val="20"/>
                <w:szCs w:val="20"/>
              </w:rPr>
            </w:pPr>
            <w:r w:rsidRPr="002F74C6">
              <w:rPr>
                <w:rFonts w:ascii="Times New Roman" w:hAnsi="Times New Roman"/>
                <w:b/>
                <w:i/>
                <w:sz w:val="20"/>
                <w:szCs w:val="20"/>
              </w:rPr>
              <w:t xml:space="preserve">Котельная </w:t>
            </w:r>
            <w:r>
              <w:rPr>
                <w:rFonts w:ascii="Times New Roman" w:hAnsi="Times New Roman"/>
                <w:b/>
                <w:i/>
                <w:sz w:val="20"/>
                <w:szCs w:val="20"/>
              </w:rPr>
              <w:t>«</w:t>
            </w:r>
            <w:r w:rsidR="008A1E4F" w:rsidRPr="002F74C6">
              <w:rPr>
                <w:rFonts w:ascii="Times New Roman" w:hAnsi="Times New Roman"/>
                <w:b/>
                <w:i/>
                <w:sz w:val="20"/>
                <w:szCs w:val="20"/>
              </w:rPr>
              <w:t>Зеленая</w:t>
            </w:r>
            <w:r>
              <w:rPr>
                <w:rFonts w:ascii="Times New Roman" w:hAnsi="Times New Roman"/>
                <w:b/>
                <w:i/>
                <w:sz w:val="20"/>
                <w:szCs w:val="20"/>
              </w:rPr>
              <w:t>»</w:t>
            </w:r>
          </w:p>
        </w:tc>
        <w:tc>
          <w:tcPr>
            <w:tcW w:w="1632" w:type="dxa"/>
            <w:vAlign w:val="center"/>
          </w:tcPr>
          <w:p w14:paraId="67FDF30C" w14:textId="659E5392"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0,00908</w:t>
            </w:r>
          </w:p>
        </w:tc>
        <w:tc>
          <w:tcPr>
            <w:tcW w:w="981" w:type="dxa"/>
            <w:vAlign w:val="center"/>
          </w:tcPr>
          <w:p w14:paraId="146205C7" w14:textId="7D24CADA"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0,00908</w:t>
            </w:r>
          </w:p>
        </w:tc>
        <w:tc>
          <w:tcPr>
            <w:tcW w:w="992" w:type="dxa"/>
            <w:vAlign w:val="center"/>
          </w:tcPr>
          <w:p w14:paraId="0F8464C9" w14:textId="4F2074D6"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0,00908</w:t>
            </w:r>
          </w:p>
        </w:tc>
        <w:tc>
          <w:tcPr>
            <w:tcW w:w="1134" w:type="dxa"/>
            <w:vAlign w:val="center"/>
          </w:tcPr>
          <w:p w14:paraId="651B1D0D" w14:textId="371FA354" w:rsidR="008A1E4F" w:rsidRPr="002F74C6" w:rsidRDefault="008A1E4F" w:rsidP="008A1E4F">
            <w:pPr>
              <w:spacing w:after="0" w:line="240" w:lineRule="auto"/>
              <w:jc w:val="center"/>
              <w:rPr>
                <w:rFonts w:ascii="Times New Roman" w:hAnsi="Times New Roman"/>
                <w:color w:val="000000"/>
                <w:sz w:val="20"/>
                <w:szCs w:val="20"/>
              </w:rPr>
            </w:pPr>
            <w:r w:rsidRPr="002F74C6">
              <w:rPr>
                <w:rFonts w:ascii="Times New Roman" w:hAnsi="Times New Roman"/>
                <w:color w:val="000000"/>
                <w:sz w:val="20"/>
                <w:szCs w:val="20"/>
              </w:rPr>
              <w:t>0,00908</w:t>
            </w:r>
          </w:p>
        </w:tc>
        <w:tc>
          <w:tcPr>
            <w:tcW w:w="1559" w:type="dxa"/>
            <w:vAlign w:val="center"/>
          </w:tcPr>
          <w:p w14:paraId="5C36781A" w14:textId="2D4F99C1" w:rsidR="008A1E4F" w:rsidRPr="008A1E4F" w:rsidRDefault="008A1E4F" w:rsidP="008A1E4F">
            <w:pPr>
              <w:spacing w:after="0" w:line="240" w:lineRule="auto"/>
              <w:jc w:val="center"/>
              <w:rPr>
                <w:rFonts w:ascii="Times New Roman" w:hAnsi="Times New Roman"/>
                <w:color w:val="000000"/>
                <w:sz w:val="20"/>
                <w:szCs w:val="20"/>
              </w:rPr>
            </w:pPr>
            <w:r w:rsidRPr="008A1E4F">
              <w:rPr>
                <w:rFonts w:ascii="Times New Roman" w:hAnsi="Times New Roman"/>
                <w:color w:val="000000"/>
                <w:sz w:val="20"/>
                <w:szCs w:val="20"/>
              </w:rPr>
              <w:t>0,00908</w:t>
            </w:r>
          </w:p>
        </w:tc>
      </w:tr>
    </w:tbl>
    <w:p w14:paraId="7E958B84" w14:textId="77777777" w:rsidR="00AC25C2" w:rsidRDefault="00AC25C2" w:rsidP="003C3490">
      <w:pPr>
        <w:autoSpaceDE w:val="0"/>
        <w:autoSpaceDN w:val="0"/>
        <w:adjustRightInd w:val="0"/>
        <w:spacing w:before="240" w:line="240" w:lineRule="auto"/>
        <w:jc w:val="center"/>
        <w:rPr>
          <w:rFonts w:ascii="Times New Roman" w:hAnsi="Times New Roman"/>
          <w:b/>
          <w:i/>
          <w:iCs/>
          <w:sz w:val="28"/>
          <w:szCs w:val="28"/>
        </w:rPr>
        <w:sectPr w:rsidR="00AC25C2" w:rsidSect="006329B8">
          <w:pgSz w:w="11906" w:h="16838" w:code="9"/>
          <w:pgMar w:top="1134" w:right="851"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000D87E" w14:textId="4D02C6E8" w:rsidR="00E22A93" w:rsidRPr="00E22A93" w:rsidRDefault="00E22A93" w:rsidP="003C3490">
      <w:pPr>
        <w:autoSpaceDE w:val="0"/>
        <w:autoSpaceDN w:val="0"/>
        <w:adjustRightInd w:val="0"/>
        <w:spacing w:before="240" w:line="240" w:lineRule="auto"/>
        <w:jc w:val="center"/>
        <w:rPr>
          <w:rFonts w:ascii="Times New Roman" w:hAnsi="Times New Roman"/>
          <w:b/>
          <w:i/>
          <w:iCs/>
          <w:sz w:val="28"/>
          <w:szCs w:val="28"/>
        </w:rPr>
      </w:pPr>
      <w:r w:rsidRPr="00E22A93">
        <w:rPr>
          <w:rFonts w:ascii="Times New Roman" w:hAnsi="Times New Roman"/>
          <w:b/>
          <w:i/>
          <w:iCs/>
          <w:sz w:val="28"/>
          <w:szCs w:val="28"/>
        </w:rPr>
        <w:lastRenderedPageBreak/>
        <w:t>2.3.8 Значения существующей и перспективной тепловой нагрузки потребителей, устанавливаемые с учетом расчетной тепловой нагрузки</w:t>
      </w:r>
    </w:p>
    <w:p w14:paraId="21AF4CCA" w14:textId="0E1EBC1A" w:rsidR="008938C6" w:rsidRPr="00D723BA" w:rsidRDefault="00D723BA" w:rsidP="00D723BA">
      <w:pPr>
        <w:autoSpaceDE w:val="0"/>
        <w:autoSpaceDN w:val="0"/>
        <w:adjustRightInd w:val="0"/>
        <w:spacing w:before="240" w:after="0" w:line="240" w:lineRule="auto"/>
        <w:jc w:val="center"/>
        <w:rPr>
          <w:rFonts w:ascii="Times New Roman" w:hAnsi="Times New Roman"/>
          <w:b/>
          <w:i/>
          <w:iCs/>
          <w:sz w:val="28"/>
          <w:szCs w:val="28"/>
        </w:rPr>
      </w:pPr>
      <w:r>
        <w:rPr>
          <w:rFonts w:ascii="Times New Roman" w:hAnsi="Times New Roman"/>
          <w:b/>
          <w:i/>
          <w:iCs/>
          <w:sz w:val="28"/>
          <w:szCs w:val="28"/>
        </w:rPr>
        <w:t xml:space="preserve">Таблица </w:t>
      </w:r>
      <w:r w:rsidRPr="00E22A93">
        <w:rPr>
          <w:rFonts w:ascii="Times New Roman" w:hAnsi="Times New Roman"/>
          <w:b/>
          <w:i/>
          <w:iCs/>
          <w:sz w:val="28"/>
          <w:szCs w:val="28"/>
        </w:rPr>
        <w:t>2.3.8</w:t>
      </w:r>
      <w:r>
        <w:rPr>
          <w:rFonts w:ascii="Times New Roman" w:hAnsi="Times New Roman"/>
          <w:b/>
          <w:i/>
          <w:iCs/>
          <w:sz w:val="28"/>
          <w:szCs w:val="28"/>
        </w:rPr>
        <w:t xml:space="preserve">.1 </w:t>
      </w:r>
      <w:r w:rsidR="006329B8">
        <w:rPr>
          <w:rFonts w:ascii="Times New Roman" w:hAnsi="Times New Roman"/>
          <w:b/>
          <w:i/>
          <w:iCs/>
          <w:sz w:val="28"/>
          <w:szCs w:val="28"/>
        </w:rPr>
        <w:t>–</w:t>
      </w:r>
      <w:r w:rsidRPr="00E22A93">
        <w:rPr>
          <w:rFonts w:ascii="Times New Roman" w:hAnsi="Times New Roman"/>
          <w:b/>
          <w:i/>
          <w:iCs/>
          <w:sz w:val="28"/>
          <w:szCs w:val="28"/>
        </w:rPr>
        <w:t xml:space="preserve"> Значения существующей и перспективной тепловой нагрузки потребителей, устанавливаемые с уче</w:t>
      </w:r>
      <w:r>
        <w:rPr>
          <w:rFonts w:ascii="Times New Roman" w:hAnsi="Times New Roman"/>
          <w:b/>
          <w:i/>
          <w:iCs/>
          <w:sz w:val="28"/>
          <w:szCs w:val="28"/>
        </w:rPr>
        <w:t>том расчетной тепловой нагрузки</w:t>
      </w:r>
    </w:p>
    <w:tbl>
      <w:tblPr>
        <w:tblStyle w:val="13"/>
        <w:tblW w:w="14560" w:type="dxa"/>
        <w:tblLayout w:type="fixed"/>
        <w:tblLook w:val="04A0" w:firstRow="1" w:lastRow="0" w:firstColumn="1" w:lastColumn="0" w:noHBand="0" w:noVBand="1"/>
      </w:tblPr>
      <w:tblGrid>
        <w:gridCol w:w="1625"/>
        <w:gridCol w:w="7017"/>
        <w:gridCol w:w="992"/>
        <w:gridCol w:w="993"/>
        <w:gridCol w:w="992"/>
        <w:gridCol w:w="992"/>
        <w:gridCol w:w="992"/>
        <w:gridCol w:w="957"/>
      </w:tblGrid>
      <w:tr w:rsidR="007E6E44" w:rsidRPr="00D13C15" w14:paraId="4589C972" w14:textId="06EBD2FA" w:rsidTr="00D956AB">
        <w:trPr>
          <w:trHeight w:val="458"/>
        </w:trPr>
        <w:tc>
          <w:tcPr>
            <w:tcW w:w="1625" w:type="dxa"/>
            <w:vMerge w:val="restart"/>
            <w:shd w:val="clear" w:color="auto" w:fill="FBD4B4" w:themeFill="accent6" w:themeFillTint="66"/>
            <w:vAlign w:val="center"/>
            <w:hideMark/>
          </w:tcPr>
          <w:p w14:paraId="3DE38DD4" w14:textId="77777777" w:rsidR="007E6E44" w:rsidRPr="006329B8" w:rsidRDefault="007E6E44" w:rsidP="006329B8">
            <w:pPr>
              <w:spacing w:after="0" w:line="240" w:lineRule="auto"/>
              <w:contextualSpacing/>
              <w:jc w:val="center"/>
              <w:rPr>
                <w:b/>
                <w:bCs/>
                <w:i/>
                <w:color w:val="000000"/>
                <w:sz w:val="18"/>
                <w:szCs w:val="18"/>
                <w:lang w:eastAsia="ru-RU"/>
              </w:rPr>
            </w:pPr>
            <w:r w:rsidRPr="006329B8">
              <w:rPr>
                <w:b/>
                <w:bCs/>
                <w:i/>
                <w:color w:val="000000"/>
                <w:sz w:val="18"/>
                <w:szCs w:val="18"/>
                <w:lang w:eastAsia="ru-RU"/>
              </w:rPr>
              <w:t>Теплоисточник</w:t>
            </w:r>
          </w:p>
        </w:tc>
        <w:tc>
          <w:tcPr>
            <w:tcW w:w="7017" w:type="dxa"/>
            <w:vMerge w:val="restart"/>
            <w:shd w:val="clear" w:color="auto" w:fill="FBD4B4" w:themeFill="accent6" w:themeFillTint="66"/>
            <w:vAlign w:val="center"/>
            <w:hideMark/>
          </w:tcPr>
          <w:p w14:paraId="5DC4D60E" w14:textId="77777777" w:rsidR="007E6E44" w:rsidRPr="006329B8" w:rsidRDefault="007E6E44" w:rsidP="006329B8">
            <w:pPr>
              <w:spacing w:after="0" w:line="240" w:lineRule="auto"/>
              <w:contextualSpacing/>
              <w:jc w:val="center"/>
              <w:rPr>
                <w:b/>
                <w:bCs/>
                <w:i/>
                <w:color w:val="000000"/>
                <w:sz w:val="18"/>
                <w:szCs w:val="18"/>
                <w:lang w:eastAsia="ru-RU"/>
              </w:rPr>
            </w:pPr>
            <w:r w:rsidRPr="006329B8">
              <w:rPr>
                <w:b/>
                <w:bCs/>
                <w:i/>
                <w:color w:val="000000"/>
                <w:sz w:val="18"/>
                <w:szCs w:val="18"/>
                <w:lang w:eastAsia="ru-RU"/>
              </w:rPr>
              <w:t>Присоединенный потребитель (по реестру договоров)</w:t>
            </w:r>
          </w:p>
        </w:tc>
        <w:tc>
          <w:tcPr>
            <w:tcW w:w="992" w:type="dxa"/>
            <w:shd w:val="clear" w:color="auto" w:fill="FBD4B4" w:themeFill="accent6" w:themeFillTint="66"/>
            <w:vAlign w:val="center"/>
          </w:tcPr>
          <w:p w14:paraId="09BC1783" w14:textId="58BA04CB" w:rsidR="007E6E44" w:rsidRPr="006329B8" w:rsidRDefault="007E6E44" w:rsidP="006329B8">
            <w:pPr>
              <w:spacing w:after="0" w:line="240" w:lineRule="auto"/>
              <w:contextualSpacing/>
              <w:jc w:val="center"/>
              <w:rPr>
                <w:b/>
                <w:bCs/>
                <w:i/>
                <w:color w:val="000000"/>
                <w:sz w:val="18"/>
                <w:szCs w:val="18"/>
                <w:lang w:eastAsia="ru-RU"/>
              </w:rPr>
            </w:pPr>
            <w:r w:rsidRPr="006329B8">
              <w:rPr>
                <w:b/>
                <w:bCs/>
                <w:i/>
                <w:color w:val="000000"/>
                <w:sz w:val="18"/>
                <w:szCs w:val="18"/>
                <w:lang w:eastAsia="ru-RU"/>
              </w:rPr>
              <w:t>2024г.</w:t>
            </w:r>
          </w:p>
        </w:tc>
        <w:tc>
          <w:tcPr>
            <w:tcW w:w="993" w:type="dxa"/>
            <w:shd w:val="clear" w:color="auto" w:fill="FBD4B4" w:themeFill="accent6" w:themeFillTint="66"/>
            <w:vAlign w:val="center"/>
          </w:tcPr>
          <w:p w14:paraId="2D268935" w14:textId="1DC9B1DA" w:rsidR="007E6E44" w:rsidRPr="006329B8" w:rsidRDefault="007E6E44" w:rsidP="006329B8">
            <w:pPr>
              <w:spacing w:after="0" w:line="240" w:lineRule="auto"/>
              <w:contextualSpacing/>
              <w:jc w:val="center"/>
              <w:rPr>
                <w:b/>
                <w:bCs/>
                <w:i/>
                <w:color w:val="000000"/>
                <w:sz w:val="18"/>
                <w:szCs w:val="18"/>
                <w:lang w:eastAsia="ru-RU"/>
              </w:rPr>
            </w:pPr>
            <w:r w:rsidRPr="006329B8">
              <w:rPr>
                <w:b/>
                <w:bCs/>
                <w:i/>
                <w:color w:val="000000"/>
                <w:sz w:val="18"/>
                <w:szCs w:val="18"/>
                <w:lang w:eastAsia="ru-RU"/>
              </w:rPr>
              <w:t>2025г.</w:t>
            </w:r>
          </w:p>
        </w:tc>
        <w:tc>
          <w:tcPr>
            <w:tcW w:w="992" w:type="dxa"/>
            <w:shd w:val="clear" w:color="auto" w:fill="FBD4B4" w:themeFill="accent6" w:themeFillTint="66"/>
            <w:vAlign w:val="center"/>
          </w:tcPr>
          <w:p w14:paraId="3A6A8049" w14:textId="3160A122" w:rsidR="007E6E44" w:rsidRPr="006329B8" w:rsidRDefault="007E6E44" w:rsidP="006329B8">
            <w:pPr>
              <w:spacing w:after="0" w:line="240" w:lineRule="auto"/>
              <w:contextualSpacing/>
              <w:jc w:val="center"/>
              <w:rPr>
                <w:b/>
                <w:bCs/>
                <w:i/>
                <w:color w:val="000000"/>
                <w:sz w:val="18"/>
                <w:szCs w:val="18"/>
                <w:lang w:eastAsia="ru-RU"/>
              </w:rPr>
            </w:pPr>
            <w:r w:rsidRPr="006329B8">
              <w:rPr>
                <w:b/>
                <w:bCs/>
                <w:i/>
                <w:color w:val="000000"/>
                <w:sz w:val="18"/>
                <w:szCs w:val="18"/>
                <w:lang w:eastAsia="ru-RU"/>
              </w:rPr>
              <w:t>2026г.</w:t>
            </w:r>
          </w:p>
        </w:tc>
        <w:tc>
          <w:tcPr>
            <w:tcW w:w="992" w:type="dxa"/>
            <w:shd w:val="clear" w:color="auto" w:fill="FBD4B4" w:themeFill="accent6" w:themeFillTint="66"/>
            <w:vAlign w:val="center"/>
          </w:tcPr>
          <w:p w14:paraId="22C835AE" w14:textId="667C60F2" w:rsidR="007E6E44" w:rsidRPr="006329B8" w:rsidRDefault="007E6E44" w:rsidP="006329B8">
            <w:pPr>
              <w:spacing w:after="0" w:line="240" w:lineRule="auto"/>
              <w:contextualSpacing/>
              <w:jc w:val="center"/>
              <w:rPr>
                <w:b/>
                <w:bCs/>
                <w:i/>
                <w:color w:val="000000"/>
                <w:sz w:val="18"/>
                <w:szCs w:val="18"/>
                <w:lang w:eastAsia="ru-RU"/>
              </w:rPr>
            </w:pPr>
            <w:r w:rsidRPr="006329B8">
              <w:rPr>
                <w:b/>
                <w:bCs/>
                <w:i/>
                <w:color w:val="000000"/>
                <w:sz w:val="18"/>
                <w:szCs w:val="18"/>
                <w:lang w:eastAsia="ru-RU"/>
              </w:rPr>
              <w:t>2027г.</w:t>
            </w:r>
          </w:p>
        </w:tc>
        <w:tc>
          <w:tcPr>
            <w:tcW w:w="992" w:type="dxa"/>
            <w:shd w:val="clear" w:color="auto" w:fill="FBD4B4" w:themeFill="accent6" w:themeFillTint="66"/>
            <w:vAlign w:val="center"/>
          </w:tcPr>
          <w:p w14:paraId="75C020C9" w14:textId="37E349A0" w:rsidR="007E6E44" w:rsidRPr="006329B8" w:rsidRDefault="007E6E44" w:rsidP="006329B8">
            <w:pPr>
              <w:spacing w:after="0" w:line="240" w:lineRule="auto"/>
              <w:contextualSpacing/>
              <w:jc w:val="center"/>
              <w:rPr>
                <w:b/>
                <w:bCs/>
                <w:i/>
                <w:color w:val="000000"/>
                <w:sz w:val="18"/>
                <w:szCs w:val="18"/>
                <w:lang w:eastAsia="ru-RU"/>
              </w:rPr>
            </w:pPr>
            <w:r w:rsidRPr="006329B8">
              <w:rPr>
                <w:b/>
                <w:bCs/>
                <w:i/>
                <w:color w:val="000000"/>
                <w:sz w:val="18"/>
                <w:szCs w:val="18"/>
                <w:lang w:eastAsia="ru-RU"/>
              </w:rPr>
              <w:t>2028</w:t>
            </w:r>
            <w:r w:rsidR="001B41CE" w:rsidRPr="006329B8">
              <w:rPr>
                <w:b/>
                <w:bCs/>
                <w:i/>
                <w:color w:val="000000"/>
                <w:sz w:val="18"/>
                <w:szCs w:val="18"/>
                <w:lang w:eastAsia="ru-RU"/>
              </w:rPr>
              <w:t>г.</w:t>
            </w:r>
          </w:p>
        </w:tc>
        <w:tc>
          <w:tcPr>
            <w:tcW w:w="957" w:type="dxa"/>
            <w:shd w:val="clear" w:color="auto" w:fill="FBD4B4" w:themeFill="accent6" w:themeFillTint="66"/>
            <w:vAlign w:val="center"/>
          </w:tcPr>
          <w:p w14:paraId="26C7CD63" w14:textId="3FACB1EB" w:rsidR="007E6E44" w:rsidRPr="006329B8" w:rsidRDefault="001B41CE" w:rsidP="006329B8">
            <w:pPr>
              <w:spacing w:after="0" w:line="240" w:lineRule="auto"/>
              <w:contextualSpacing/>
              <w:jc w:val="center"/>
              <w:rPr>
                <w:b/>
                <w:bCs/>
                <w:i/>
                <w:color w:val="000000"/>
                <w:sz w:val="18"/>
                <w:szCs w:val="18"/>
                <w:lang w:eastAsia="ru-RU"/>
              </w:rPr>
            </w:pPr>
            <w:r w:rsidRPr="006329B8">
              <w:rPr>
                <w:b/>
                <w:bCs/>
                <w:i/>
                <w:color w:val="000000"/>
                <w:sz w:val="18"/>
                <w:szCs w:val="18"/>
                <w:lang w:eastAsia="ru-RU"/>
              </w:rPr>
              <w:t>2029-2037гг</w:t>
            </w:r>
            <w:r w:rsidR="006329B8">
              <w:rPr>
                <w:b/>
                <w:bCs/>
                <w:i/>
                <w:color w:val="000000"/>
                <w:sz w:val="18"/>
                <w:szCs w:val="18"/>
                <w:lang w:eastAsia="ru-RU"/>
              </w:rPr>
              <w:t>.</w:t>
            </w:r>
          </w:p>
        </w:tc>
      </w:tr>
      <w:tr w:rsidR="00635DB1" w:rsidRPr="00D13C15" w14:paraId="5BB7BBBC" w14:textId="77777777" w:rsidTr="00D956AB">
        <w:trPr>
          <w:trHeight w:val="457"/>
        </w:trPr>
        <w:tc>
          <w:tcPr>
            <w:tcW w:w="1625" w:type="dxa"/>
            <w:vMerge/>
            <w:shd w:val="clear" w:color="auto" w:fill="FBD4B4" w:themeFill="accent6" w:themeFillTint="66"/>
            <w:vAlign w:val="center"/>
          </w:tcPr>
          <w:p w14:paraId="1412CE79" w14:textId="77777777" w:rsidR="00635DB1" w:rsidRPr="006329B8" w:rsidRDefault="00635DB1" w:rsidP="006329B8">
            <w:pPr>
              <w:spacing w:after="0" w:line="240" w:lineRule="auto"/>
              <w:contextualSpacing/>
              <w:jc w:val="center"/>
              <w:rPr>
                <w:b/>
                <w:bCs/>
                <w:i/>
                <w:color w:val="000000"/>
                <w:sz w:val="18"/>
                <w:szCs w:val="18"/>
                <w:lang w:eastAsia="ru-RU"/>
              </w:rPr>
            </w:pPr>
          </w:p>
        </w:tc>
        <w:tc>
          <w:tcPr>
            <w:tcW w:w="7017" w:type="dxa"/>
            <w:vMerge/>
            <w:shd w:val="clear" w:color="auto" w:fill="FBD4B4" w:themeFill="accent6" w:themeFillTint="66"/>
            <w:vAlign w:val="center"/>
          </w:tcPr>
          <w:p w14:paraId="3087B699" w14:textId="77777777" w:rsidR="00635DB1" w:rsidRPr="006329B8" w:rsidRDefault="00635DB1" w:rsidP="006329B8">
            <w:pPr>
              <w:spacing w:after="0" w:line="240" w:lineRule="auto"/>
              <w:contextualSpacing/>
              <w:jc w:val="center"/>
              <w:rPr>
                <w:b/>
                <w:bCs/>
                <w:i/>
                <w:color w:val="000000"/>
                <w:sz w:val="18"/>
                <w:szCs w:val="18"/>
                <w:lang w:eastAsia="ru-RU"/>
              </w:rPr>
            </w:pPr>
          </w:p>
        </w:tc>
        <w:tc>
          <w:tcPr>
            <w:tcW w:w="992" w:type="dxa"/>
            <w:shd w:val="clear" w:color="auto" w:fill="FBD4B4" w:themeFill="accent6" w:themeFillTint="66"/>
            <w:vAlign w:val="center"/>
          </w:tcPr>
          <w:p w14:paraId="3BE8B113" w14:textId="20547F9F" w:rsidR="00635DB1" w:rsidRPr="006329B8" w:rsidRDefault="008612D7" w:rsidP="006329B8">
            <w:pPr>
              <w:spacing w:after="0" w:line="240" w:lineRule="auto"/>
              <w:contextualSpacing/>
              <w:jc w:val="center"/>
              <w:rPr>
                <w:b/>
                <w:bCs/>
                <w:i/>
                <w:color w:val="000000"/>
                <w:sz w:val="18"/>
                <w:szCs w:val="18"/>
                <w:lang w:eastAsia="ru-RU"/>
              </w:rPr>
            </w:pPr>
            <w:r w:rsidRPr="006329B8">
              <w:rPr>
                <w:b/>
                <w:bCs/>
                <w:i/>
                <w:color w:val="000000"/>
                <w:sz w:val="18"/>
                <w:szCs w:val="18"/>
                <w:lang w:eastAsia="ru-RU"/>
              </w:rPr>
              <w:t>Нагрузка</w:t>
            </w:r>
            <w:r w:rsidR="00635DB1" w:rsidRPr="006329B8">
              <w:rPr>
                <w:b/>
                <w:bCs/>
                <w:i/>
                <w:color w:val="000000"/>
                <w:sz w:val="18"/>
                <w:szCs w:val="18"/>
                <w:lang w:eastAsia="ru-RU"/>
              </w:rPr>
              <w:t>, Гкал/ч</w:t>
            </w:r>
          </w:p>
        </w:tc>
        <w:tc>
          <w:tcPr>
            <w:tcW w:w="993" w:type="dxa"/>
            <w:shd w:val="clear" w:color="auto" w:fill="FBD4B4" w:themeFill="accent6" w:themeFillTint="66"/>
            <w:vAlign w:val="center"/>
          </w:tcPr>
          <w:p w14:paraId="68DDEF7B" w14:textId="6B205991" w:rsidR="00635DB1" w:rsidRPr="006329B8" w:rsidRDefault="008612D7" w:rsidP="006329B8">
            <w:pPr>
              <w:spacing w:after="0" w:line="240" w:lineRule="auto"/>
              <w:contextualSpacing/>
              <w:jc w:val="center"/>
              <w:rPr>
                <w:b/>
                <w:bCs/>
                <w:i/>
                <w:color w:val="000000"/>
                <w:sz w:val="18"/>
                <w:szCs w:val="18"/>
                <w:lang w:eastAsia="ru-RU"/>
              </w:rPr>
            </w:pPr>
            <w:r w:rsidRPr="006329B8">
              <w:rPr>
                <w:b/>
                <w:bCs/>
                <w:i/>
                <w:color w:val="000000"/>
                <w:sz w:val="18"/>
                <w:szCs w:val="18"/>
                <w:lang w:eastAsia="ru-RU"/>
              </w:rPr>
              <w:t>Нагрузка</w:t>
            </w:r>
            <w:r w:rsidR="00635DB1" w:rsidRPr="006329B8">
              <w:rPr>
                <w:b/>
                <w:bCs/>
                <w:i/>
                <w:color w:val="000000"/>
                <w:sz w:val="18"/>
                <w:szCs w:val="18"/>
                <w:lang w:eastAsia="ru-RU"/>
              </w:rPr>
              <w:t xml:space="preserve">, Гкал/ч </w:t>
            </w:r>
          </w:p>
        </w:tc>
        <w:tc>
          <w:tcPr>
            <w:tcW w:w="992" w:type="dxa"/>
            <w:shd w:val="clear" w:color="auto" w:fill="FBD4B4" w:themeFill="accent6" w:themeFillTint="66"/>
            <w:vAlign w:val="center"/>
          </w:tcPr>
          <w:p w14:paraId="253929C3" w14:textId="02A88651" w:rsidR="00635DB1" w:rsidRPr="006329B8" w:rsidRDefault="008612D7" w:rsidP="006329B8">
            <w:pPr>
              <w:spacing w:after="0" w:line="240" w:lineRule="auto"/>
              <w:contextualSpacing/>
              <w:jc w:val="center"/>
              <w:rPr>
                <w:b/>
                <w:bCs/>
                <w:i/>
                <w:color w:val="000000"/>
                <w:sz w:val="18"/>
                <w:szCs w:val="18"/>
                <w:lang w:eastAsia="ru-RU"/>
              </w:rPr>
            </w:pPr>
            <w:r w:rsidRPr="006329B8">
              <w:rPr>
                <w:b/>
                <w:bCs/>
                <w:i/>
                <w:color w:val="000000"/>
                <w:sz w:val="18"/>
                <w:szCs w:val="18"/>
                <w:lang w:eastAsia="ru-RU"/>
              </w:rPr>
              <w:t>Нагрузка</w:t>
            </w:r>
            <w:r w:rsidR="00635DB1" w:rsidRPr="006329B8">
              <w:rPr>
                <w:b/>
                <w:bCs/>
                <w:i/>
                <w:color w:val="000000"/>
                <w:sz w:val="18"/>
                <w:szCs w:val="18"/>
                <w:lang w:eastAsia="ru-RU"/>
              </w:rPr>
              <w:t>, Гкал/ч</w:t>
            </w:r>
          </w:p>
        </w:tc>
        <w:tc>
          <w:tcPr>
            <w:tcW w:w="992" w:type="dxa"/>
            <w:shd w:val="clear" w:color="auto" w:fill="FBD4B4" w:themeFill="accent6" w:themeFillTint="66"/>
            <w:vAlign w:val="center"/>
          </w:tcPr>
          <w:p w14:paraId="1D03DCC8" w14:textId="2023ED7B" w:rsidR="00635DB1" w:rsidRPr="006329B8" w:rsidRDefault="008612D7" w:rsidP="006329B8">
            <w:pPr>
              <w:spacing w:after="0" w:line="240" w:lineRule="auto"/>
              <w:contextualSpacing/>
              <w:jc w:val="center"/>
              <w:rPr>
                <w:b/>
                <w:bCs/>
                <w:i/>
                <w:color w:val="000000"/>
                <w:sz w:val="18"/>
                <w:szCs w:val="18"/>
                <w:lang w:eastAsia="ru-RU"/>
              </w:rPr>
            </w:pPr>
            <w:r w:rsidRPr="006329B8">
              <w:rPr>
                <w:b/>
                <w:bCs/>
                <w:i/>
                <w:color w:val="000000"/>
                <w:sz w:val="18"/>
                <w:szCs w:val="18"/>
                <w:lang w:eastAsia="ru-RU"/>
              </w:rPr>
              <w:t>Нагрузка</w:t>
            </w:r>
            <w:r w:rsidR="00635DB1" w:rsidRPr="006329B8">
              <w:rPr>
                <w:b/>
                <w:bCs/>
                <w:i/>
                <w:color w:val="000000"/>
                <w:sz w:val="18"/>
                <w:szCs w:val="18"/>
                <w:lang w:eastAsia="ru-RU"/>
              </w:rPr>
              <w:t xml:space="preserve">, Гкал/ч </w:t>
            </w:r>
          </w:p>
        </w:tc>
        <w:tc>
          <w:tcPr>
            <w:tcW w:w="992" w:type="dxa"/>
            <w:shd w:val="clear" w:color="auto" w:fill="FBD4B4" w:themeFill="accent6" w:themeFillTint="66"/>
            <w:vAlign w:val="center"/>
          </w:tcPr>
          <w:p w14:paraId="3839AE50" w14:textId="2ADE5715" w:rsidR="00635DB1" w:rsidRPr="006329B8" w:rsidRDefault="008612D7" w:rsidP="006329B8">
            <w:pPr>
              <w:spacing w:after="0" w:line="240" w:lineRule="auto"/>
              <w:contextualSpacing/>
              <w:jc w:val="center"/>
              <w:rPr>
                <w:b/>
                <w:bCs/>
                <w:i/>
                <w:color w:val="000000"/>
                <w:sz w:val="18"/>
                <w:szCs w:val="18"/>
                <w:lang w:eastAsia="ru-RU"/>
              </w:rPr>
            </w:pPr>
            <w:r w:rsidRPr="006329B8">
              <w:rPr>
                <w:b/>
                <w:bCs/>
                <w:i/>
                <w:color w:val="000000"/>
                <w:sz w:val="18"/>
                <w:szCs w:val="18"/>
                <w:lang w:eastAsia="ru-RU"/>
              </w:rPr>
              <w:t>Нагрузка</w:t>
            </w:r>
            <w:r w:rsidR="00635DB1" w:rsidRPr="006329B8">
              <w:rPr>
                <w:b/>
                <w:bCs/>
                <w:i/>
                <w:color w:val="000000"/>
                <w:sz w:val="18"/>
                <w:szCs w:val="18"/>
                <w:lang w:eastAsia="ru-RU"/>
              </w:rPr>
              <w:t>, Гкал/ч</w:t>
            </w:r>
          </w:p>
        </w:tc>
        <w:tc>
          <w:tcPr>
            <w:tcW w:w="957" w:type="dxa"/>
            <w:shd w:val="clear" w:color="auto" w:fill="FBD4B4" w:themeFill="accent6" w:themeFillTint="66"/>
            <w:vAlign w:val="center"/>
          </w:tcPr>
          <w:p w14:paraId="6174DFBA" w14:textId="0756821D" w:rsidR="00635DB1" w:rsidRPr="006329B8" w:rsidRDefault="008612D7" w:rsidP="006329B8">
            <w:pPr>
              <w:spacing w:after="0" w:line="240" w:lineRule="auto"/>
              <w:contextualSpacing/>
              <w:jc w:val="center"/>
              <w:rPr>
                <w:b/>
                <w:bCs/>
                <w:i/>
                <w:color w:val="000000"/>
                <w:sz w:val="18"/>
                <w:szCs w:val="18"/>
                <w:lang w:eastAsia="ru-RU"/>
              </w:rPr>
            </w:pPr>
            <w:r w:rsidRPr="006329B8">
              <w:rPr>
                <w:b/>
                <w:bCs/>
                <w:i/>
                <w:color w:val="000000"/>
                <w:sz w:val="18"/>
                <w:szCs w:val="18"/>
                <w:lang w:eastAsia="ru-RU"/>
              </w:rPr>
              <w:t>Нагрузка</w:t>
            </w:r>
            <w:r w:rsidR="00635DB1" w:rsidRPr="006329B8">
              <w:rPr>
                <w:b/>
                <w:bCs/>
                <w:i/>
                <w:color w:val="000000"/>
                <w:sz w:val="18"/>
                <w:szCs w:val="18"/>
                <w:lang w:eastAsia="ru-RU"/>
              </w:rPr>
              <w:t xml:space="preserve">, Гкал/ч </w:t>
            </w:r>
          </w:p>
        </w:tc>
      </w:tr>
      <w:tr w:rsidR="009F03D8" w:rsidRPr="00D13C15" w14:paraId="357C5C84" w14:textId="5A1F067C" w:rsidTr="00D956AB">
        <w:trPr>
          <w:trHeight w:val="189"/>
        </w:trPr>
        <w:tc>
          <w:tcPr>
            <w:tcW w:w="1625" w:type="dxa"/>
            <w:vMerge w:val="restart"/>
            <w:shd w:val="clear" w:color="auto" w:fill="FBD4B4" w:themeFill="accent6" w:themeFillTint="66"/>
            <w:vAlign w:val="center"/>
            <w:hideMark/>
          </w:tcPr>
          <w:p w14:paraId="40BA4137" w14:textId="77777777" w:rsidR="009F03D8" w:rsidRPr="00D956AB" w:rsidRDefault="009F03D8" w:rsidP="006329B8">
            <w:pPr>
              <w:spacing w:after="0" w:line="240" w:lineRule="auto"/>
              <w:contextualSpacing/>
              <w:jc w:val="center"/>
              <w:rPr>
                <w:b/>
                <w:bCs/>
                <w:i/>
                <w:color w:val="000000"/>
                <w:sz w:val="18"/>
                <w:szCs w:val="18"/>
                <w:lang w:eastAsia="ru-RU"/>
              </w:rPr>
            </w:pPr>
            <w:r w:rsidRPr="00D956AB">
              <w:rPr>
                <w:b/>
                <w:bCs/>
                <w:i/>
                <w:color w:val="000000"/>
                <w:sz w:val="18"/>
                <w:szCs w:val="18"/>
                <w:lang w:eastAsia="ru-RU"/>
              </w:rPr>
              <w:t>Котельная Центральная</w:t>
            </w:r>
          </w:p>
        </w:tc>
        <w:tc>
          <w:tcPr>
            <w:tcW w:w="7017" w:type="dxa"/>
            <w:vAlign w:val="center"/>
            <w:hideMark/>
          </w:tcPr>
          <w:p w14:paraId="4464C202" w14:textId="4439DE71"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ККУ судебного департамента при Верховном суде России, ул. Ленина, </w:t>
            </w:r>
            <w:r w:rsidR="00D956AB">
              <w:rPr>
                <w:sz w:val="18"/>
                <w:szCs w:val="18"/>
                <w:lang w:eastAsia="ru-RU"/>
              </w:rPr>
              <w:t xml:space="preserve">д. </w:t>
            </w:r>
            <w:r w:rsidRPr="006329B8">
              <w:rPr>
                <w:sz w:val="18"/>
                <w:szCs w:val="18"/>
                <w:lang w:eastAsia="ru-RU"/>
              </w:rPr>
              <w:t>11</w:t>
            </w:r>
          </w:p>
        </w:tc>
        <w:tc>
          <w:tcPr>
            <w:tcW w:w="992" w:type="dxa"/>
            <w:vAlign w:val="center"/>
            <w:hideMark/>
          </w:tcPr>
          <w:p w14:paraId="68739733"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0,1029</w:t>
            </w:r>
          </w:p>
        </w:tc>
        <w:tc>
          <w:tcPr>
            <w:tcW w:w="993" w:type="dxa"/>
            <w:vAlign w:val="center"/>
          </w:tcPr>
          <w:p w14:paraId="2EE75686" w14:textId="51111BB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0,1029</w:t>
            </w:r>
          </w:p>
        </w:tc>
        <w:tc>
          <w:tcPr>
            <w:tcW w:w="992" w:type="dxa"/>
            <w:vAlign w:val="center"/>
          </w:tcPr>
          <w:p w14:paraId="09C417C6" w14:textId="348439CC"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0,1029</w:t>
            </w:r>
          </w:p>
        </w:tc>
        <w:tc>
          <w:tcPr>
            <w:tcW w:w="992" w:type="dxa"/>
            <w:vAlign w:val="center"/>
          </w:tcPr>
          <w:p w14:paraId="42D0AFD7" w14:textId="614392BD"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0,1029</w:t>
            </w:r>
          </w:p>
        </w:tc>
        <w:tc>
          <w:tcPr>
            <w:tcW w:w="992" w:type="dxa"/>
            <w:vAlign w:val="center"/>
          </w:tcPr>
          <w:p w14:paraId="7348B3BC" w14:textId="353B6D76"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0,1029</w:t>
            </w:r>
          </w:p>
        </w:tc>
        <w:tc>
          <w:tcPr>
            <w:tcW w:w="957" w:type="dxa"/>
            <w:vAlign w:val="center"/>
          </w:tcPr>
          <w:p w14:paraId="47243AB1" w14:textId="5F40FE2F"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0,1029</w:t>
            </w:r>
          </w:p>
        </w:tc>
      </w:tr>
      <w:tr w:rsidR="009F03D8" w:rsidRPr="00D13C15" w14:paraId="13F44BD0" w14:textId="53EC7AD5" w:rsidTr="007B2BD9">
        <w:trPr>
          <w:trHeight w:val="480"/>
        </w:trPr>
        <w:tc>
          <w:tcPr>
            <w:tcW w:w="1625" w:type="dxa"/>
            <w:vMerge/>
            <w:shd w:val="clear" w:color="auto" w:fill="FBD4B4" w:themeFill="accent6" w:themeFillTint="66"/>
            <w:vAlign w:val="center"/>
            <w:hideMark/>
          </w:tcPr>
          <w:p w14:paraId="7EF5F763"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3D207D16" w14:textId="1521E536"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ЖЭ(К)О №14 филиала ФГБУ </w:t>
            </w:r>
            <w:r w:rsidR="008612D7">
              <w:rPr>
                <w:sz w:val="18"/>
                <w:szCs w:val="18"/>
                <w:lang w:eastAsia="ru-RU"/>
              </w:rPr>
              <w:t>«</w:t>
            </w:r>
            <w:r w:rsidRPr="006329B8">
              <w:rPr>
                <w:sz w:val="18"/>
                <w:szCs w:val="18"/>
                <w:lang w:eastAsia="ru-RU"/>
              </w:rPr>
              <w:t>ЦЖКУ</w:t>
            </w:r>
            <w:r w:rsidR="008612D7">
              <w:rPr>
                <w:sz w:val="18"/>
                <w:szCs w:val="18"/>
                <w:lang w:eastAsia="ru-RU"/>
              </w:rPr>
              <w:t>»</w:t>
            </w:r>
            <w:r w:rsidRPr="006329B8">
              <w:rPr>
                <w:sz w:val="18"/>
                <w:szCs w:val="18"/>
                <w:lang w:eastAsia="ru-RU"/>
              </w:rPr>
              <w:t xml:space="preserve"> Минобороны России (по Центральному военному округу), военкомат, ул.</w:t>
            </w:r>
            <w:r w:rsidR="00D956AB">
              <w:rPr>
                <w:sz w:val="18"/>
                <w:szCs w:val="18"/>
                <w:lang w:eastAsia="ru-RU"/>
              </w:rPr>
              <w:t xml:space="preserve"> </w:t>
            </w:r>
            <w:r w:rsidRPr="006329B8">
              <w:rPr>
                <w:sz w:val="18"/>
                <w:szCs w:val="18"/>
                <w:lang w:eastAsia="ru-RU"/>
              </w:rPr>
              <w:t xml:space="preserve">Советская, </w:t>
            </w:r>
            <w:r w:rsidR="00D956AB">
              <w:rPr>
                <w:sz w:val="18"/>
                <w:szCs w:val="18"/>
                <w:lang w:eastAsia="ru-RU"/>
              </w:rPr>
              <w:t xml:space="preserve">д. </w:t>
            </w:r>
            <w:r w:rsidRPr="006329B8">
              <w:rPr>
                <w:sz w:val="18"/>
                <w:szCs w:val="18"/>
                <w:lang w:eastAsia="ru-RU"/>
              </w:rPr>
              <w:t>26</w:t>
            </w:r>
          </w:p>
        </w:tc>
        <w:tc>
          <w:tcPr>
            <w:tcW w:w="992" w:type="dxa"/>
            <w:shd w:val="clear" w:color="auto" w:fill="FDE9D9" w:themeFill="accent6" w:themeFillTint="33"/>
            <w:vAlign w:val="center"/>
            <w:hideMark/>
          </w:tcPr>
          <w:p w14:paraId="226B9308"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0,0232</w:t>
            </w:r>
          </w:p>
        </w:tc>
        <w:tc>
          <w:tcPr>
            <w:tcW w:w="993" w:type="dxa"/>
            <w:shd w:val="clear" w:color="auto" w:fill="FDE9D9" w:themeFill="accent6" w:themeFillTint="33"/>
            <w:vAlign w:val="center"/>
          </w:tcPr>
          <w:p w14:paraId="1E6C9FF1" w14:textId="18604CF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0,0232</w:t>
            </w:r>
          </w:p>
        </w:tc>
        <w:tc>
          <w:tcPr>
            <w:tcW w:w="992" w:type="dxa"/>
            <w:shd w:val="clear" w:color="auto" w:fill="FDE9D9" w:themeFill="accent6" w:themeFillTint="33"/>
            <w:vAlign w:val="center"/>
          </w:tcPr>
          <w:p w14:paraId="44255DF2" w14:textId="4FAA0CC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0,0232</w:t>
            </w:r>
          </w:p>
        </w:tc>
        <w:tc>
          <w:tcPr>
            <w:tcW w:w="992" w:type="dxa"/>
            <w:shd w:val="clear" w:color="auto" w:fill="FDE9D9" w:themeFill="accent6" w:themeFillTint="33"/>
            <w:vAlign w:val="center"/>
          </w:tcPr>
          <w:p w14:paraId="6891F30A" w14:textId="78614E9F"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0,0232</w:t>
            </w:r>
          </w:p>
        </w:tc>
        <w:tc>
          <w:tcPr>
            <w:tcW w:w="992" w:type="dxa"/>
            <w:shd w:val="clear" w:color="auto" w:fill="FDE9D9" w:themeFill="accent6" w:themeFillTint="33"/>
            <w:vAlign w:val="center"/>
          </w:tcPr>
          <w:p w14:paraId="323111C0" w14:textId="43E30F33"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0,0232</w:t>
            </w:r>
          </w:p>
        </w:tc>
        <w:tc>
          <w:tcPr>
            <w:tcW w:w="957" w:type="dxa"/>
            <w:shd w:val="clear" w:color="auto" w:fill="FDE9D9" w:themeFill="accent6" w:themeFillTint="33"/>
            <w:vAlign w:val="center"/>
          </w:tcPr>
          <w:p w14:paraId="1F82BA75" w14:textId="5B644C7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0,0232</w:t>
            </w:r>
          </w:p>
        </w:tc>
      </w:tr>
      <w:tr w:rsidR="009F03D8" w:rsidRPr="00D13C15" w14:paraId="37F83F08" w14:textId="7537EDD2" w:rsidTr="00D956AB">
        <w:trPr>
          <w:trHeight w:val="255"/>
        </w:trPr>
        <w:tc>
          <w:tcPr>
            <w:tcW w:w="1625" w:type="dxa"/>
            <w:vMerge/>
            <w:shd w:val="clear" w:color="auto" w:fill="FBD4B4" w:themeFill="accent6" w:themeFillTint="66"/>
            <w:vAlign w:val="center"/>
            <w:hideMark/>
          </w:tcPr>
          <w:p w14:paraId="1E0D1CFE"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781DF91D" w14:textId="5EF41BFA"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МО </w:t>
            </w:r>
            <w:r w:rsidR="008612D7">
              <w:rPr>
                <w:sz w:val="18"/>
                <w:szCs w:val="18"/>
                <w:lang w:eastAsia="ru-RU"/>
              </w:rPr>
              <w:t>«</w:t>
            </w:r>
            <w:r w:rsidRPr="006329B8">
              <w:rPr>
                <w:sz w:val="18"/>
                <w:szCs w:val="18"/>
                <w:lang w:eastAsia="ru-RU"/>
              </w:rPr>
              <w:t>Каратузский сельсовет</w:t>
            </w:r>
            <w:r w:rsidR="008612D7">
              <w:rPr>
                <w:sz w:val="18"/>
                <w:szCs w:val="18"/>
                <w:lang w:eastAsia="ru-RU"/>
              </w:rPr>
              <w:t>»</w:t>
            </w:r>
            <w:r w:rsidRPr="006329B8">
              <w:rPr>
                <w:sz w:val="18"/>
                <w:szCs w:val="18"/>
                <w:lang w:eastAsia="ru-RU"/>
              </w:rPr>
              <w:t xml:space="preserve">, ул. Ленина, </w:t>
            </w:r>
            <w:r w:rsidR="00D956AB">
              <w:rPr>
                <w:sz w:val="18"/>
                <w:szCs w:val="18"/>
                <w:lang w:eastAsia="ru-RU"/>
              </w:rPr>
              <w:t xml:space="preserve">д. </w:t>
            </w:r>
            <w:r w:rsidRPr="006329B8">
              <w:rPr>
                <w:sz w:val="18"/>
                <w:szCs w:val="18"/>
                <w:lang w:eastAsia="ru-RU"/>
              </w:rPr>
              <w:t>30</w:t>
            </w:r>
          </w:p>
        </w:tc>
        <w:tc>
          <w:tcPr>
            <w:tcW w:w="992" w:type="dxa"/>
            <w:vAlign w:val="center"/>
            <w:hideMark/>
          </w:tcPr>
          <w:p w14:paraId="30EABA42"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0,0125</w:t>
            </w:r>
          </w:p>
        </w:tc>
        <w:tc>
          <w:tcPr>
            <w:tcW w:w="993" w:type="dxa"/>
            <w:vAlign w:val="center"/>
          </w:tcPr>
          <w:p w14:paraId="7560E9D3" w14:textId="4175564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0,0125</w:t>
            </w:r>
          </w:p>
        </w:tc>
        <w:tc>
          <w:tcPr>
            <w:tcW w:w="992" w:type="dxa"/>
            <w:vAlign w:val="center"/>
          </w:tcPr>
          <w:p w14:paraId="3BDA0D7A" w14:textId="49B99EBD"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0,0125</w:t>
            </w:r>
          </w:p>
        </w:tc>
        <w:tc>
          <w:tcPr>
            <w:tcW w:w="992" w:type="dxa"/>
            <w:vAlign w:val="center"/>
          </w:tcPr>
          <w:p w14:paraId="3743E6A0" w14:textId="4812348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0,0125</w:t>
            </w:r>
          </w:p>
        </w:tc>
        <w:tc>
          <w:tcPr>
            <w:tcW w:w="992" w:type="dxa"/>
            <w:vAlign w:val="center"/>
          </w:tcPr>
          <w:p w14:paraId="7DAB90E3" w14:textId="78CAEE5E"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0,0125</w:t>
            </w:r>
          </w:p>
        </w:tc>
        <w:tc>
          <w:tcPr>
            <w:tcW w:w="957" w:type="dxa"/>
            <w:vAlign w:val="center"/>
          </w:tcPr>
          <w:p w14:paraId="39E2618E" w14:textId="31D6EABE"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0,0125</w:t>
            </w:r>
          </w:p>
        </w:tc>
      </w:tr>
      <w:tr w:rsidR="009F03D8" w:rsidRPr="00D13C15" w14:paraId="680E1CAB" w14:textId="3CC55FA0" w:rsidTr="007B2BD9">
        <w:trPr>
          <w:trHeight w:val="255"/>
        </w:trPr>
        <w:tc>
          <w:tcPr>
            <w:tcW w:w="1625" w:type="dxa"/>
            <w:vMerge/>
            <w:shd w:val="clear" w:color="auto" w:fill="FBD4B4" w:themeFill="accent6" w:themeFillTint="66"/>
            <w:vAlign w:val="center"/>
            <w:hideMark/>
          </w:tcPr>
          <w:p w14:paraId="4996F391"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3F0ADD77" w14:textId="332E58F4"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МКУ по обеспечению жизнедеятельности, гараж, ул. Советская, </w:t>
            </w:r>
            <w:r w:rsidR="00D956AB">
              <w:rPr>
                <w:sz w:val="18"/>
                <w:szCs w:val="18"/>
                <w:lang w:eastAsia="ru-RU"/>
              </w:rPr>
              <w:t xml:space="preserve">д. </w:t>
            </w:r>
            <w:r w:rsidRPr="006329B8">
              <w:rPr>
                <w:sz w:val="18"/>
                <w:szCs w:val="18"/>
                <w:lang w:eastAsia="ru-RU"/>
              </w:rPr>
              <w:t>24</w:t>
            </w:r>
          </w:p>
        </w:tc>
        <w:tc>
          <w:tcPr>
            <w:tcW w:w="992" w:type="dxa"/>
            <w:shd w:val="clear" w:color="auto" w:fill="FDE9D9" w:themeFill="accent6" w:themeFillTint="33"/>
            <w:vAlign w:val="center"/>
            <w:hideMark/>
          </w:tcPr>
          <w:p w14:paraId="1EDEE544"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0,0173</w:t>
            </w:r>
          </w:p>
        </w:tc>
        <w:tc>
          <w:tcPr>
            <w:tcW w:w="993" w:type="dxa"/>
            <w:shd w:val="clear" w:color="auto" w:fill="FDE9D9" w:themeFill="accent6" w:themeFillTint="33"/>
            <w:vAlign w:val="center"/>
          </w:tcPr>
          <w:p w14:paraId="26D33038" w14:textId="4D7BC49F"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0,0173</w:t>
            </w:r>
          </w:p>
        </w:tc>
        <w:tc>
          <w:tcPr>
            <w:tcW w:w="992" w:type="dxa"/>
            <w:shd w:val="clear" w:color="auto" w:fill="FDE9D9" w:themeFill="accent6" w:themeFillTint="33"/>
            <w:vAlign w:val="center"/>
          </w:tcPr>
          <w:p w14:paraId="0B952E57" w14:textId="710B8E13"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0,0173</w:t>
            </w:r>
          </w:p>
        </w:tc>
        <w:tc>
          <w:tcPr>
            <w:tcW w:w="992" w:type="dxa"/>
            <w:shd w:val="clear" w:color="auto" w:fill="FDE9D9" w:themeFill="accent6" w:themeFillTint="33"/>
            <w:vAlign w:val="center"/>
          </w:tcPr>
          <w:p w14:paraId="751F7A6C" w14:textId="7D76082A"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0,0173</w:t>
            </w:r>
          </w:p>
        </w:tc>
        <w:tc>
          <w:tcPr>
            <w:tcW w:w="992" w:type="dxa"/>
            <w:shd w:val="clear" w:color="auto" w:fill="FDE9D9" w:themeFill="accent6" w:themeFillTint="33"/>
            <w:vAlign w:val="center"/>
          </w:tcPr>
          <w:p w14:paraId="7AF24B32" w14:textId="1C2779FF"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0,0173</w:t>
            </w:r>
          </w:p>
        </w:tc>
        <w:tc>
          <w:tcPr>
            <w:tcW w:w="957" w:type="dxa"/>
            <w:shd w:val="clear" w:color="auto" w:fill="FDE9D9" w:themeFill="accent6" w:themeFillTint="33"/>
            <w:vAlign w:val="center"/>
          </w:tcPr>
          <w:p w14:paraId="3C3BC7B5" w14:textId="1CF84F9F"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0,0173</w:t>
            </w:r>
          </w:p>
        </w:tc>
      </w:tr>
      <w:tr w:rsidR="009F03D8" w:rsidRPr="00D13C15" w14:paraId="61ED47A7" w14:textId="5C693F0C" w:rsidTr="00D956AB">
        <w:trPr>
          <w:trHeight w:val="222"/>
        </w:trPr>
        <w:tc>
          <w:tcPr>
            <w:tcW w:w="1625" w:type="dxa"/>
            <w:vMerge/>
            <w:shd w:val="clear" w:color="auto" w:fill="FBD4B4" w:themeFill="accent6" w:themeFillTint="66"/>
            <w:vAlign w:val="center"/>
            <w:hideMark/>
          </w:tcPr>
          <w:p w14:paraId="006ECA74"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3559810F" w14:textId="50CE935B"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МБУДО </w:t>
            </w:r>
            <w:r w:rsidR="008612D7">
              <w:rPr>
                <w:sz w:val="18"/>
                <w:szCs w:val="18"/>
                <w:lang w:eastAsia="ru-RU"/>
              </w:rPr>
              <w:t>«</w:t>
            </w:r>
            <w:r w:rsidRPr="006329B8">
              <w:rPr>
                <w:sz w:val="18"/>
                <w:szCs w:val="18"/>
                <w:lang w:eastAsia="ru-RU"/>
              </w:rPr>
              <w:t>Каратузская ДШИ</w:t>
            </w:r>
            <w:r w:rsidR="008612D7">
              <w:rPr>
                <w:sz w:val="18"/>
                <w:szCs w:val="18"/>
                <w:lang w:eastAsia="ru-RU"/>
              </w:rPr>
              <w:t>»</w:t>
            </w:r>
            <w:r w:rsidRPr="006329B8">
              <w:rPr>
                <w:sz w:val="18"/>
                <w:szCs w:val="18"/>
                <w:lang w:eastAsia="ru-RU"/>
              </w:rPr>
              <w:t xml:space="preserve">, ул. Советская, </w:t>
            </w:r>
            <w:r w:rsidR="00D956AB">
              <w:rPr>
                <w:sz w:val="18"/>
                <w:szCs w:val="18"/>
                <w:lang w:eastAsia="ru-RU"/>
              </w:rPr>
              <w:t xml:space="preserve">д. </w:t>
            </w:r>
            <w:r w:rsidRPr="006329B8">
              <w:rPr>
                <w:sz w:val="18"/>
                <w:szCs w:val="18"/>
                <w:lang w:eastAsia="ru-RU"/>
              </w:rPr>
              <w:t>11</w:t>
            </w:r>
          </w:p>
        </w:tc>
        <w:tc>
          <w:tcPr>
            <w:tcW w:w="992" w:type="dxa"/>
            <w:noWrap/>
            <w:vAlign w:val="center"/>
            <w:hideMark/>
          </w:tcPr>
          <w:p w14:paraId="45B8E9C7"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0,0551</w:t>
            </w:r>
          </w:p>
        </w:tc>
        <w:tc>
          <w:tcPr>
            <w:tcW w:w="993" w:type="dxa"/>
            <w:vAlign w:val="center"/>
          </w:tcPr>
          <w:p w14:paraId="4E0C8095" w14:textId="2032F80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0,0551</w:t>
            </w:r>
          </w:p>
        </w:tc>
        <w:tc>
          <w:tcPr>
            <w:tcW w:w="992" w:type="dxa"/>
            <w:vAlign w:val="center"/>
          </w:tcPr>
          <w:p w14:paraId="001BF2A7" w14:textId="635671CD"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0,0551</w:t>
            </w:r>
          </w:p>
        </w:tc>
        <w:tc>
          <w:tcPr>
            <w:tcW w:w="992" w:type="dxa"/>
            <w:vAlign w:val="center"/>
          </w:tcPr>
          <w:p w14:paraId="4B3896E2" w14:textId="34242D6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0,0551</w:t>
            </w:r>
          </w:p>
        </w:tc>
        <w:tc>
          <w:tcPr>
            <w:tcW w:w="992" w:type="dxa"/>
            <w:vAlign w:val="center"/>
          </w:tcPr>
          <w:p w14:paraId="4CA49676" w14:textId="317FEA3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0,0551</w:t>
            </w:r>
          </w:p>
        </w:tc>
        <w:tc>
          <w:tcPr>
            <w:tcW w:w="957" w:type="dxa"/>
            <w:vAlign w:val="center"/>
          </w:tcPr>
          <w:p w14:paraId="612D044F" w14:textId="7D133D0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0,0551</w:t>
            </w:r>
          </w:p>
        </w:tc>
      </w:tr>
      <w:tr w:rsidR="009F03D8" w:rsidRPr="00D13C15" w14:paraId="6F23F560" w14:textId="170B2391" w:rsidTr="007B2BD9">
        <w:trPr>
          <w:trHeight w:val="267"/>
        </w:trPr>
        <w:tc>
          <w:tcPr>
            <w:tcW w:w="1625" w:type="dxa"/>
            <w:vMerge/>
            <w:shd w:val="clear" w:color="auto" w:fill="FBD4B4" w:themeFill="accent6" w:themeFillTint="66"/>
            <w:vAlign w:val="center"/>
            <w:hideMark/>
          </w:tcPr>
          <w:p w14:paraId="66E2B76B"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22A37756" w14:textId="73DC6194"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МБУК </w:t>
            </w:r>
            <w:r w:rsidR="008612D7">
              <w:rPr>
                <w:sz w:val="18"/>
                <w:szCs w:val="18"/>
                <w:lang w:eastAsia="ru-RU"/>
              </w:rPr>
              <w:t>«</w:t>
            </w:r>
            <w:proofErr w:type="spellStart"/>
            <w:r w:rsidRPr="006329B8">
              <w:rPr>
                <w:sz w:val="18"/>
                <w:szCs w:val="18"/>
                <w:lang w:eastAsia="ru-RU"/>
              </w:rPr>
              <w:t>Межпоселенческая</w:t>
            </w:r>
            <w:proofErr w:type="spellEnd"/>
            <w:r w:rsidRPr="006329B8">
              <w:rPr>
                <w:sz w:val="18"/>
                <w:szCs w:val="18"/>
                <w:lang w:eastAsia="ru-RU"/>
              </w:rPr>
              <w:t xml:space="preserve"> библиотека Каратузского района</w:t>
            </w:r>
            <w:r w:rsidR="008612D7">
              <w:rPr>
                <w:sz w:val="18"/>
                <w:szCs w:val="18"/>
                <w:lang w:eastAsia="ru-RU"/>
              </w:rPr>
              <w:t>»</w:t>
            </w:r>
            <w:r w:rsidRPr="006329B8">
              <w:rPr>
                <w:sz w:val="18"/>
                <w:szCs w:val="18"/>
                <w:lang w:eastAsia="ru-RU"/>
              </w:rPr>
              <w:t xml:space="preserve">, ул. Ярова, </w:t>
            </w:r>
            <w:r w:rsidR="00D956AB">
              <w:rPr>
                <w:sz w:val="18"/>
                <w:szCs w:val="18"/>
                <w:lang w:eastAsia="ru-RU"/>
              </w:rPr>
              <w:t xml:space="preserve">д. </w:t>
            </w:r>
            <w:r w:rsidRPr="006329B8">
              <w:rPr>
                <w:sz w:val="18"/>
                <w:szCs w:val="18"/>
                <w:lang w:eastAsia="ru-RU"/>
              </w:rPr>
              <w:t xml:space="preserve">38, </w:t>
            </w:r>
            <w:r w:rsidR="00D956AB">
              <w:rPr>
                <w:sz w:val="18"/>
                <w:szCs w:val="18"/>
                <w:lang w:eastAsia="ru-RU"/>
              </w:rPr>
              <w:br/>
            </w:r>
            <w:r w:rsidRPr="006329B8">
              <w:rPr>
                <w:sz w:val="18"/>
                <w:szCs w:val="18"/>
                <w:lang w:eastAsia="ru-RU"/>
              </w:rPr>
              <w:t xml:space="preserve">ул. Ленина, </w:t>
            </w:r>
            <w:r w:rsidR="00D956AB">
              <w:rPr>
                <w:sz w:val="18"/>
                <w:szCs w:val="18"/>
                <w:lang w:eastAsia="ru-RU"/>
              </w:rPr>
              <w:t xml:space="preserve">д. </w:t>
            </w:r>
            <w:r w:rsidRPr="006329B8">
              <w:rPr>
                <w:sz w:val="18"/>
                <w:szCs w:val="18"/>
                <w:lang w:eastAsia="ru-RU"/>
              </w:rPr>
              <w:t>24</w:t>
            </w:r>
          </w:p>
        </w:tc>
        <w:tc>
          <w:tcPr>
            <w:tcW w:w="992" w:type="dxa"/>
            <w:shd w:val="clear" w:color="auto" w:fill="FDE9D9" w:themeFill="accent6" w:themeFillTint="33"/>
            <w:vAlign w:val="center"/>
            <w:hideMark/>
          </w:tcPr>
          <w:p w14:paraId="7425F48F"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0,0853</w:t>
            </w:r>
          </w:p>
        </w:tc>
        <w:tc>
          <w:tcPr>
            <w:tcW w:w="993" w:type="dxa"/>
            <w:shd w:val="clear" w:color="auto" w:fill="FDE9D9" w:themeFill="accent6" w:themeFillTint="33"/>
            <w:vAlign w:val="center"/>
          </w:tcPr>
          <w:p w14:paraId="34BDD4D3" w14:textId="5E611BF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0,0853</w:t>
            </w:r>
          </w:p>
        </w:tc>
        <w:tc>
          <w:tcPr>
            <w:tcW w:w="992" w:type="dxa"/>
            <w:shd w:val="clear" w:color="auto" w:fill="FDE9D9" w:themeFill="accent6" w:themeFillTint="33"/>
            <w:vAlign w:val="center"/>
          </w:tcPr>
          <w:p w14:paraId="286896AA" w14:textId="0658ABE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0,0853</w:t>
            </w:r>
          </w:p>
        </w:tc>
        <w:tc>
          <w:tcPr>
            <w:tcW w:w="992" w:type="dxa"/>
            <w:shd w:val="clear" w:color="auto" w:fill="FDE9D9" w:themeFill="accent6" w:themeFillTint="33"/>
            <w:vAlign w:val="center"/>
          </w:tcPr>
          <w:p w14:paraId="4F68CB9A" w14:textId="6AEE3229"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0,0853</w:t>
            </w:r>
          </w:p>
        </w:tc>
        <w:tc>
          <w:tcPr>
            <w:tcW w:w="992" w:type="dxa"/>
            <w:shd w:val="clear" w:color="auto" w:fill="FDE9D9" w:themeFill="accent6" w:themeFillTint="33"/>
            <w:vAlign w:val="center"/>
          </w:tcPr>
          <w:p w14:paraId="2160357D" w14:textId="13489A1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0,0853</w:t>
            </w:r>
          </w:p>
        </w:tc>
        <w:tc>
          <w:tcPr>
            <w:tcW w:w="957" w:type="dxa"/>
            <w:shd w:val="clear" w:color="auto" w:fill="FDE9D9" w:themeFill="accent6" w:themeFillTint="33"/>
            <w:vAlign w:val="center"/>
          </w:tcPr>
          <w:p w14:paraId="02F0BEA7" w14:textId="6618630C"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0,0853</w:t>
            </w:r>
          </w:p>
        </w:tc>
      </w:tr>
      <w:tr w:rsidR="009F03D8" w:rsidRPr="00D13C15" w14:paraId="60C47DEF" w14:textId="68CEAFA8" w:rsidTr="00D956AB">
        <w:trPr>
          <w:trHeight w:val="480"/>
        </w:trPr>
        <w:tc>
          <w:tcPr>
            <w:tcW w:w="1625" w:type="dxa"/>
            <w:vMerge/>
            <w:shd w:val="clear" w:color="auto" w:fill="FBD4B4" w:themeFill="accent6" w:themeFillTint="66"/>
            <w:vAlign w:val="center"/>
            <w:hideMark/>
          </w:tcPr>
          <w:p w14:paraId="51896593"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1F0AA26E" w14:textId="43D90B20"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КГБУ СО </w:t>
            </w:r>
            <w:r w:rsidR="008612D7">
              <w:rPr>
                <w:sz w:val="18"/>
                <w:szCs w:val="18"/>
                <w:lang w:eastAsia="ru-RU"/>
              </w:rPr>
              <w:t>«</w:t>
            </w:r>
            <w:r w:rsidRPr="006329B8">
              <w:rPr>
                <w:sz w:val="18"/>
                <w:szCs w:val="18"/>
                <w:lang w:eastAsia="ru-RU"/>
              </w:rPr>
              <w:t>Каратузский дом-интернат для граждан пожилого возраста и инвалидов</w:t>
            </w:r>
            <w:r w:rsidR="008612D7">
              <w:rPr>
                <w:sz w:val="18"/>
                <w:szCs w:val="18"/>
                <w:lang w:eastAsia="ru-RU"/>
              </w:rPr>
              <w:t>»</w:t>
            </w:r>
            <w:r w:rsidRPr="006329B8">
              <w:rPr>
                <w:sz w:val="18"/>
                <w:szCs w:val="18"/>
                <w:lang w:eastAsia="ru-RU"/>
              </w:rPr>
              <w:t>, гараж, с.</w:t>
            </w:r>
            <w:r w:rsidR="00D956AB">
              <w:rPr>
                <w:sz w:val="18"/>
                <w:szCs w:val="18"/>
                <w:lang w:eastAsia="ru-RU"/>
              </w:rPr>
              <w:t xml:space="preserve"> </w:t>
            </w:r>
            <w:r w:rsidRPr="006329B8">
              <w:rPr>
                <w:sz w:val="18"/>
                <w:szCs w:val="18"/>
                <w:lang w:eastAsia="ru-RU"/>
              </w:rPr>
              <w:t>Каратузское, ул.</w:t>
            </w:r>
            <w:r w:rsidR="00D956AB">
              <w:rPr>
                <w:sz w:val="18"/>
                <w:szCs w:val="18"/>
                <w:lang w:eastAsia="ru-RU"/>
              </w:rPr>
              <w:t xml:space="preserve"> </w:t>
            </w:r>
            <w:r w:rsidRPr="006329B8">
              <w:rPr>
                <w:sz w:val="18"/>
                <w:szCs w:val="18"/>
                <w:lang w:eastAsia="ru-RU"/>
              </w:rPr>
              <w:t>Ленина, д.</w:t>
            </w:r>
            <w:r w:rsidR="00D956AB">
              <w:rPr>
                <w:sz w:val="18"/>
                <w:szCs w:val="18"/>
                <w:lang w:eastAsia="ru-RU"/>
              </w:rPr>
              <w:t xml:space="preserve"> </w:t>
            </w:r>
            <w:r w:rsidRPr="006329B8">
              <w:rPr>
                <w:sz w:val="18"/>
                <w:szCs w:val="18"/>
                <w:lang w:eastAsia="ru-RU"/>
              </w:rPr>
              <w:t>24Б</w:t>
            </w:r>
          </w:p>
        </w:tc>
        <w:tc>
          <w:tcPr>
            <w:tcW w:w="992" w:type="dxa"/>
            <w:vAlign w:val="center"/>
            <w:hideMark/>
          </w:tcPr>
          <w:p w14:paraId="76060A42"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0,0060</w:t>
            </w:r>
          </w:p>
        </w:tc>
        <w:tc>
          <w:tcPr>
            <w:tcW w:w="993" w:type="dxa"/>
            <w:vAlign w:val="center"/>
          </w:tcPr>
          <w:p w14:paraId="4B84C387" w14:textId="4E7A0E18"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0,0060</w:t>
            </w:r>
          </w:p>
        </w:tc>
        <w:tc>
          <w:tcPr>
            <w:tcW w:w="992" w:type="dxa"/>
            <w:vAlign w:val="center"/>
          </w:tcPr>
          <w:p w14:paraId="7A04FBBF" w14:textId="12C77C03"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0,0060</w:t>
            </w:r>
          </w:p>
        </w:tc>
        <w:tc>
          <w:tcPr>
            <w:tcW w:w="992" w:type="dxa"/>
            <w:vAlign w:val="center"/>
          </w:tcPr>
          <w:p w14:paraId="2C3ACB5F" w14:textId="4F07511F"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0,0060</w:t>
            </w:r>
          </w:p>
        </w:tc>
        <w:tc>
          <w:tcPr>
            <w:tcW w:w="992" w:type="dxa"/>
            <w:vAlign w:val="center"/>
          </w:tcPr>
          <w:p w14:paraId="5C35B991" w14:textId="634B5B76"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0,0060</w:t>
            </w:r>
          </w:p>
        </w:tc>
        <w:tc>
          <w:tcPr>
            <w:tcW w:w="957" w:type="dxa"/>
            <w:vAlign w:val="center"/>
          </w:tcPr>
          <w:p w14:paraId="141CD1FC" w14:textId="509C9DCC"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0,0060</w:t>
            </w:r>
          </w:p>
        </w:tc>
      </w:tr>
      <w:tr w:rsidR="009F03D8" w:rsidRPr="00D13C15" w14:paraId="09B221DF" w14:textId="30B07003" w:rsidTr="007B2BD9">
        <w:trPr>
          <w:trHeight w:val="351"/>
        </w:trPr>
        <w:tc>
          <w:tcPr>
            <w:tcW w:w="1625" w:type="dxa"/>
            <w:vMerge/>
            <w:shd w:val="clear" w:color="auto" w:fill="FBD4B4" w:themeFill="accent6" w:themeFillTint="66"/>
            <w:vAlign w:val="center"/>
            <w:hideMark/>
          </w:tcPr>
          <w:p w14:paraId="6D2032AE"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07453CE4" w14:textId="0C4BE94A"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Администрация Каратузского района (адм.</w:t>
            </w:r>
            <w:r w:rsidR="008612D7">
              <w:rPr>
                <w:sz w:val="18"/>
                <w:szCs w:val="18"/>
                <w:lang w:eastAsia="ru-RU"/>
              </w:rPr>
              <w:t xml:space="preserve"> </w:t>
            </w:r>
            <w:r w:rsidRPr="006329B8">
              <w:rPr>
                <w:sz w:val="18"/>
                <w:szCs w:val="18"/>
                <w:lang w:eastAsia="ru-RU"/>
              </w:rPr>
              <w:t>здание, гараж), ул. Советская,</w:t>
            </w:r>
            <w:r w:rsidR="00D956AB">
              <w:rPr>
                <w:sz w:val="18"/>
                <w:szCs w:val="18"/>
                <w:lang w:eastAsia="ru-RU"/>
              </w:rPr>
              <w:t xml:space="preserve"> д.</w:t>
            </w:r>
            <w:r w:rsidRPr="006329B8">
              <w:rPr>
                <w:sz w:val="18"/>
                <w:szCs w:val="18"/>
                <w:lang w:eastAsia="ru-RU"/>
              </w:rPr>
              <w:t xml:space="preserve"> 21,  (гараж), ул. Ленина, </w:t>
            </w:r>
            <w:r w:rsidR="00D956AB">
              <w:rPr>
                <w:sz w:val="18"/>
                <w:szCs w:val="18"/>
                <w:lang w:eastAsia="ru-RU"/>
              </w:rPr>
              <w:t xml:space="preserve">д. </w:t>
            </w:r>
            <w:r w:rsidRPr="006329B8">
              <w:rPr>
                <w:sz w:val="18"/>
                <w:szCs w:val="18"/>
                <w:lang w:eastAsia="ru-RU"/>
              </w:rPr>
              <w:t>11</w:t>
            </w:r>
          </w:p>
        </w:tc>
        <w:tc>
          <w:tcPr>
            <w:tcW w:w="992" w:type="dxa"/>
            <w:shd w:val="clear" w:color="auto" w:fill="FDE9D9" w:themeFill="accent6" w:themeFillTint="33"/>
            <w:vAlign w:val="center"/>
            <w:hideMark/>
          </w:tcPr>
          <w:p w14:paraId="063DBE17"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0,2409</w:t>
            </w:r>
          </w:p>
        </w:tc>
        <w:tc>
          <w:tcPr>
            <w:tcW w:w="993" w:type="dxa"/>
            <w:shd w:val="clear" w:color="auto" w:fill="FDE9D9" w:themeFill="accent6" w:themeFillTint="33"/>
            <w:vAlign w:val="center"/>
          </w:tcPr>
          <w:p w14:paraId="2B25915D" w14:textId="3B7BA03C"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0,2409</w:t>
            </w:r>
          </w:p>
        </w:tc>
        <w:tc>
          <w:tcPr>
            <w:tcW w:w="992" w:type="dxa"/>
            <w:shd w:val="clear" w:color="auto" w:fill="FDE9D9" w:themeFill="accent6" w:themeFillTint="33"/>
            <w:vAlign w:val="center"/>
          </w:tcPr>
          <w:p w14:paraId="0DD0CB4E" w14:textId="09ED305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0,2409</w:t>
            </w:r>
          </w:p>
        </w:tc>
        <w:tc>
          <w:tcPr>
            <w:tcW w:w="992" w:type="dxa"/>
            <w:shd w:val="clear" w:color="auto" w:fill="FDE9D9" w:themeFill="accent6" w:themeFillTint="33"/>
            <w:vAlign w:val="center"/>
          </w:tcPr>
          <w:p w14:paraId="1E142A28" w14:textId="66BFE069"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0,2409</w:t>
            </w:r>
          </w:p>
        </w:tc>
        <w:tc>
          <w:tcPr>
            <w:tcW w:w="992" w:type="dxa"/>
            <w:shd w:val="clear" w:color="auto" w:fill="FDE9D9" w:themeFill="accent6" w:themeFillTint="33"/>
            <w:vAlign w:val="center"/>
          </w:tcPr>
          <w:p w14:paraId="7BC5F728" w14:textId="5D009D2D"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0,2409</w:t>
            </w:r>
          </w:p>
        </w:tc>
        <w:tc>
          <w:tcPr>
            <w:tcW w:w="957" w:type="dxa"/>
            <w:shd w:val="clear" w:color="auto" w:fill="FDE9D9" w:themeFill="accent6" w:themeFillTint="33"/>
            <w:vAlign w:val="center"/>
          </w:tcPr>
          <w:p w14:paraId="74A7B217" w14:textId="235E7E2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0,2409</w:t>
            </w:r>
          </w:p>
        </w:tc>
      </w:tr>
      <w:tr w:rsidR="009F03D8" w:rsidRPr="00D13C15" w14:paraId="25FCE685" w14:textId="6068003C" w:rsidTr="00D956AB">
        <w:trPr>
          <w:trHeight w:val="73"/>
        </w:trPr>
        <w:tc>
          <w:tcPr>
            <w:tcW w:w="1625" w:type="dxa"/>
            <w:vMerge/>
            <w:shd w:val="clear" w:color="auto" w:fill="FBD4B4" w:themeFill="accent6" w:themeFillTint="66"/>
            <w:vAlign w:val="center"/>
            <w:hideMark/>
          </w:tcPr>
          <w:p w14:paraId="11CA0D41"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0F6B34A8" w14:textId="490D5D07"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МКУ по обеспечению жизнедеятельности, ул. Советская, </w:t>
            </w:r>
            <w:r w:rsidR="00D956AB">
              <w:rPr>
                <w:sz w:val="18"/>
                <w:szCs w:val="18"/>
                <w:lang w:eastAsia="ru-RU"/>
              </w:rPr>
              <w:t xml:space="preserve">д. </w:t>
            </w:r>
            <w:r w:rsidRPr="006329B8">
              <w:rPr>
                <w:sz w:val="18"/>
                <w:szCs w:val="18"/>
                <w:lang w:eastAsia="ru-RU"/>
              </w:rPr>
              <w:t>19</w:t>
            </w:r>
          </w:p>
        </w:tc>
        <w:tc>
          <w:tcPr>
            <w:tcW w:w="992" w:type="dxa"/>
            <w:vAlign w:val="center"/>
            <w:hideMark/>
          </w:tcPr>
          <w:p w14:paraId="1ECFD3CB"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0,0461</w:t>
            </w:r>
          </w:p>
        </w:tc>
        <w:tc>
          <w:tcPr>
            <w:tcW w:w="993" w:type="dxa"/>
            <w:vAlign w:val="center"/>
          </w:tcPr>
          <w:p w14:paraId="344B22F6" w14:textId="10BEFEC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0,0461</w:t>
            </w:r>
          </w:p>
        </w:tc>
        <w:tc>
          <w:tcPr>
            <w:tcW w:w="992" w:type="dxa"/>
            <w:vAlign w:val="center"/>
          </w:tcPr>
          <w:p w14:paraId="117BFB79" w14:textId="6B637A3A"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0,0461</w:t>
            </w:r>
          </w:p>
        </w:tc>
        <w:tc>
          <w:tcPr>
            <w:tcW w:w="992" w:type="dxa"/>
            <w:vAlign w:val="center"/>
          </w:tcPr>
          <w:p w14:paraId="5C6B1D88" w14:textId="6A11074A"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0,0461</w:t>
            </w:r>
          </w:p>
        </w:tc>
        <w:tc>
          <w:tcPr>
            <w:tcW w:w="992" w:type="dxa"/>
            <w:vAlign w:val="center"/>
          </w:tcPr>
          <w:p w14:paraId="10DDDC96" w14:textId="7B9AA2F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0,0461</w:t>
            </w:r>
          </w:p>
        </w:tc>
        <w:tc>
          <w:tcPr>
            <w:tcW w:w="957" w:type="dxa"/>
            <w:vAlign w:val="center"/>
          </w:tcPr>
          <w:p w14:paraId="2A64115A" w14:textId="7B1AF00A"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0,0461</w:t>
            </w:r>
          </w:p>
        </w:tc>
      </w:tr>
      <w:tr w:rsidR="009F03D8" w:rsidRPr="00D13C15" w14:paraId="3BDDAA58" w14:textId="5BFA7FA3" w:rsidTr="007B2BD9">
        <w:trPr>
          <w:trHeight w:val="133"/>
        </w:trPr>
        <w:tc>
          <w:tcPr>
            <w:tcW w:w="1625" w:type="dxa"/>
            <w:vMerge/>
            <w:shd w:val="clear" w:color="auto" w:fill="FBD4B4" w:themeFill="accent6" w:themeFillTint="66"/>
            <w:vAlign w:val="center"/>
            <w:hideMark/>
          </w:tcPr>
          <w:p w14:paraId="722432A3"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71B78B80" w14:textId="736BAD76"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КГБУЗ </w:t>
            </w:r>
            <w:r w:rsidR="008612D7">
              <w:rPr>
                <w:sz w:val="18"/>
                <w:szCs w:val="18"/>
                <w:lang w:eastAsia="ru-RU"/>
              </w:rPr>
              <w:t>«</w:t>
            </w:r>
            <w:r w:rsidRPr="006329B8">
              <w:rPr>
                <w:sz w:val="18"/>
                <w:szCs w:val="18"/>
                <w:lang w:eastAsia="ru-RU"/>
              </w:rPr>
              <w:t>Каратузская РБ</w:t>
            </w:r>
            <w:r w:rsidR="008612D7">
              <w:rPr>
                <w:sz w:val="18"/>
                <w:szCs w:val="18"/>
                <w:lang w:eastAsia="ru-RU"/>
              </w:rPr>
              <w:t>»</w:t>
            </w:r>
            <w:r w:rsidRPr="006329B8">
              <w:rPr>
                <w:sz w:val="18"/>
                <w:szCs w:val="18"/>
                <w:lang w:eastAsia="ru-RU"/>
              </w:rPr>
              <w:t xml:space="preserve">, гараж, ул. Ленина, </w:t>
            </w:r>
            <w:r w:rsidR="00D956AB">
              <w:rPr>
                <w:sz w:val="18"/>
                <w:szCs w:val="18"/>
                <w:lang w:eastAsia="ru-RU"/>
              </w:rPr>
              <w:t xml:space="preserve">д. </w:t>
            </w:r>
            <w:r w:rsidRPr="006329B8">
              <w:rPr>
                <w:sz w:val="18"/>
                <w:szCs w:val="18"/>
                <w:lang w:eastAsia="ru-RU"/>
              </w:rPr>
              <w:t>24</w:t>
            </w:r>
          </w:p>
        </w:tc>
        <w:tc>
          <w:tcPr>
            <w:tcW w:w="992" w:type="dxa"/>
            <w:shd w:val="clear" w:color="auto" w:fill="FDE9D9" w:themeFill="accent6" w:themeFillTint="33"/>
            <w:vAlign w:val="center"/>
            <w:hideMark/>
          </w:tcPr>
          <w:p w14:paraId="296FAA1C"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0,0060</w:t>
            </w:r>
          </w:p>
        </w:tc>
        <w:tc>
          <w:tcPr>
            <w:tcW w:w="993" w:type="dxa"/>
            <w:shd w:val="clear" w:color="auto" w:fill="FDE9D9" w:themeFill="accent6" w:themeFillTint="33"/>
            <w:vAlign w:val="center"/>
          </w:tcPr>
          <w:p w14:paraId="3F58131A" w14:textId="0A400D9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0,0060</w:t>
            </w:r>
          </w:p>
        </w:tc>
        <w:tc>
          <w:tcPr>
            <w:tcW w:w="992" w:type="dxa"/>
            <w:shd w:val="clear" w:color="auto" w:fill="FDE9D9" w:themeFill="accent6" w:themeFillTint="33"/>
            <w:vAlign w:val="center"/>
          </w:tcPr>
          <w:p w14:paraId="30168C66" w14:textId="6254E500"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0,0060</w:t>
            </w:r>
          </w:p>
        </w:tc>
        <w:tc>
          <w:tcPr>
            <w:tcW w:w="992" w:type="dxa"/>
            <w:shd w:val="clear" w:color="auto" w:fill="FDE9D9" w:themeFill="accent6" w:themeFillTint="33"/>
            <w:vAlign w:val="center"/>
          </w:tcPr>
          <w:p w14:paraId="6C14FDB1" w14:textId="2A519859"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0,0060</w:t>
            </w:r>
          </w:p>
        </w:tc>
        <w:tc>
          <w:tcPr>
            <w:tcW w:w="992" w:type="dxa"/>
            <w:shd w:val="clear" w:color="auto" w:fill="FDE9D9" w:themeFill="accent6" w:themeFillTint="33"/>
            <w:vAlign w:val="center"/>
          </w:tcPr>
          <w:p w14:paraId="33FF772B" w14:textId="766B7D01"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0,0060</w:t>
            </w:r>
          </w:p>
        </w:tc>
        <w:tc>
          <w:tcPr>
            <w:tcW w:w="957" w:type="dxa"/>
            <w:shd w:val="clear" w:color="auto" w:fill="FDE9D9" w:themeFill="accent6" w:themeFillTint="33"/>
            <w:vAlign w:val="center"/>
          </w:tcPr>
          <w:p w14:paraId="6A8B7620" w14:textId="5377A738"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0,0060</w:t>
            </w:r>
          </w:p>
        </w:tc>
      </w:tr>
      <w:tr w:rsidR="009F03D8" w:rsidRPr="00D13C15" w14:paraId="751C4081" w14:textId="033F8ABC" w:rsidTr="00D956AB">
        <w:trPr>
          <w:trHeight w:val="65"/>
        </w:trPr>
        <w:tc>
          <w:tcPr>
            <w:tcW w:w="1625" w:type="dxa"/>
            <w:vMerge/>
            <w:shd w:val="clear" w:color="auto" w:fill="FBD4B4" w:themeFill="accent6" w:themeFillTint="66"/>
            <w:vAlign w:val="center"/>
            <w:hideMark/>
          </w:tcPr>
          <w:p w14:paraId="41DCD852"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5063A046" w14:textId="75DD103E"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0,0181, ул. Ленина, </w:t>
            </w:r>
            <w:r w:rsidR="00D956AB">
              <w:rPr>
                <w:sz w:val="18"/>
                <w:szCs w:val="18"/>
                <w:lang w:eastAsia="ru-RU"/>
              </w:rPr>
              <w:t xml:space="preserve">д. </w:t>
            </w:r>
            <w:r w:rsidRPr="006329B8">
              <w:rPr>
                <w:sz w:val="18"/>
                <w:szCs w:val="18"/>
                <w:lang w:eastAsia="ru-RU"/>
              </w:rPr>
              <w:t>24, 2-й этаж</w:t>
            </w:r>
          </w:p>
        </w:tc>
        <w:tc>
          <w:tcPr>
            <w:tcW w:w="992" w:type="dxa"/>
            <w:vAlign w:val="center"/>
            <w:hideMark/>
          </w:tcPr>
          <w:p w14:paraId="19087925"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0,0121</w:t>
            </w:r>
          </w:p>
        </w:tc>
        <w:tc>
          <w:tcPr>
            <w:tcW w:w="993" w:type="dxa"/>
            <w:vAlign w:val="center"/>
          </w:tcPr>
          <w:p w14:paraId="5CE5C27B" w14:textId="56569E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0,0121</w:t>
            </w:r>
          </w:p>
        </w:tc>
        <w:tc>
          <w:tcPr>
            <w:tcW w:w="992" w:type="dxa"/>
            <w:vAlign w:val="center"/>
          </w:tcPr>
          <w:p w14:paraId="73F42192" w14:textId="6DE21A6C"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0,0121</w:t>
            </w:r>
          </w:p>
        </w:tc>
        <w:tc>
          <w:tcPr>
            <w:tcW w:w="992" w:type="dxa"/>
            <w:vAlign w:val="center"/>
          </w:tcPr>
          <w:p w14:paraId="77B8DAA4" w14:textId="174E487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0,0121</w:t>
            </w:r>
          </w:p>
        </w:tc>
        <w:tc>
          <w:tcPr>
            <w:tcW w:w="992" w:type="dxa"/>
            <w:vAlign w:val="center"/>
          </w:tcPr>
          <w:p w14:paraId="37BA115C" w14:textId="14A7791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0,0121</w:t>
            </w:r>
          </w:p>
        </w:tc>
        <w:tc>
          <w:tcPr>
            <w:tcW w:w="957" w:type="dxa"/>
            <w:vAlign w:val="center"/>
          </w:tcPr>
          <w:p w14:paraId="7838BFB3" w14:textId="3056E54A"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0,0121</w:t>
            </w:r>
          </w:p>
        </w:tc>
      </w:tr>
      <w:tr w:rsidR="009F03D8" w:rsidRPr="00D13C15" w14:paraId="46386853" w14:textId="341F3F99" w:rsidTr="007B2BD9">
        <w:trPr>
          <w:trHeight w:val="56"/>
        </w:trPr>
        <w:tc>
          <w:tcPr>
            <w:tcW w:w="1625" w:type="dxa"/>
            <w:vMerge/>
            <w:shd w:val="clear" w:color="auto" w:fill="FBD4B4" w:themeFill="accent6" w:themeFillTint="66"/>
            <w:vAlign w:val="center"/>
            <w:hideMark/>
          </w:tcPr>
          <w:p w14:paraId="57E37A51"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4CD84D2B" w14:textId="39E0F29E"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0,012  ул. Советская, </w:t>
            </w:r>
            <w:r w:rsidR="00D956AB">
              <w:rPr>
                <w:sz w:val="18"/>
                <w:szCs w:val="18"/>
                <w:lang w:eastAsia="ru-RU"/>
              </w:rPr>
              <w:t xml:space="preserve">д. </w:t>
            </w:r>
            <w:r w:rsidRPr="006329B8">
              <w:rPr>
                <w:sz w:val="18"/>
                <w:szCs w:val="18"/>
                <w:lang w:eastAsia="ru-RU"/>
              </w:rPr>
              <w:t>26Б</w:t>
            </w:r>
          </w:p>
        </w:tc>
        <w:tc>
          <w:tcPr>
            <w:tcW w:w="992" w:type="dxa"/>
            <w:shd w:val="clear" w:color="auto" w:fill="FDE9D9" w:themeFill="accent6" w:themeFillTint="33"/>
            <w:vAlign w:val="center"/>
            <w:hideMark/>
          </w:tcPr>
          <w:p w14:paraId="21153900"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0,0120</w:t>
            </w:r>
          </w:p>
        </w:tc>
        <w:tc>
          <w:tcPr>
            <w:tcW w:w="993" w:type="dxa"/>
            <w:shd w:val="clear" w:color="auto" w:fill="FDE9D9" w:themeFill="accent6" w:themeFillTint="33"/>
            <w:vAlign w:val="center"/>
          </w:tcPr>
          <w:p w14:paraId="6C42B884" w14:textId="540A2D0C"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0,0120</w:t>
            </w:r>
          </w:p>
        </w:tc>
        <w:tc>
          <w:tcPr>
            <w:tcW w:w="992" w:type="dxa"/>
            <w:shd w:val="clear" w:color="auto" w:fill="FDE9D9" w:themeFill="accent6" w:themeFillTint="33"/>
            <w:vAlign w:val="center"/>
          </w:tcPr>
          <w:p w14:paraId="2B1FD6C0" w14:textId="161C90E1"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0,0120</w:t>
            </w:r>
          </w:p>
        </w:tc>
        <w:tc>
          <w:tcPr>
            <w:tcW w:w="992" w:type="dxa"/>
            <w:shd w:val="clear" w:color="auto" w:fill="FDE9D9" w:themeFill="accent6" w:themeFillTint="33"/>
            <w:vAlign w:val="center"/>
          </w:tcPr>
          <w:p w14:paraId="7F7E42D6" w14:textId="313F485D"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0,0120</w:t>
            </w:r>
          </w:p>
        </w:tc>
        <w:tc>
          <w:tcPr>
            <w:tcW w:w="992" w:type="dxa"/>
            <w:shd w:val="clear" w:color="auto" w:fill="FDE9D9" w:themeFill="accent6" w:themeFillTint="33"/>
            <w:vAlign w:val="center"/>
          </w:tcPr>
          <w:p w14:paraId="2DD796F1" w14:textId="77DD2638"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0,0120</w:t>
            </w:r>
          </w:p>
        </w:tc>
        <w:tc>
          <w:tcPr>
            <w:tcW w:w="957" w:type="dxa"/>
            <w:shd w:val="clear" w:color="auto" w:fill="FDE9D9" w:themeFill="accent6" w:themeFillTint="33"/>
            <w:vAlign w:val="center"/>
          </w:tcPr>
          <w:p w14:paraId="42C66488" w14:textId="10A70879"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0,0120</w:t>
            </w:r>
          </w:p>
        </w:tc>
      </w:tr>
      <w:tr w:rsidR="009F03D8" w:rsidRPr="00D13C15" w14:paraId="556BE16E" w14:textId="500B8C19" w:rsidTr="00D956AB">
        <w:trPr>
          <w:trHeight w:val="57"/>
        </w:trPr>
        <w:tc>
          <w:tcPr>
            <w:tcW w:w="1625" w:type="dxa"/>
            <w:vMerge/>
            <w:shd w:val="clear" w:color="auto" w:fill="FBD4B4" w:themeFill="accent6" w:themeFillTint="66"/>
            <w:vAlign w:val="center"/>
            <w:hideMark/>
          </w:tcPr>
          <w:p w14:paraId="7D07223F"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15B9D2E2" w14:textId="5A7DD4A4"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МБУК ККМ, музей, ул. Советская, </w:t>
            </w:r>
            <w:r w:rsidR="00D956AB">
              <w:rPr>
                <w:sz w:val="18"/>
                <w:szCs w:val="18"/>
                <w:lang w:eastAsia="ru-RU"/>
              </w:rPr>
              <w:t xml:space="preserve">д. </w:t>
            </w:r>
            <w:r w:rsidRPr="006329B8">
              <w:rPr>
                <w:sz w:val="18"/>
                <w:szCs w:val="18"/>
                <w:lang w:eastAsia="ru-RU"/>
              </w:rPr>
              <w:t>26А</w:t>
            </w:r>
          </w:p>
        </w:tc>
        <w:tc>
          <w:tcPr>
            <w:tcW w:w="992" w:type="dxa"/>
            <w:vAlign w:val="center"/>
            <w:hideMark/>
          </w:tcPr>
          <w:p w14:paraId="14DBF5A8"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0,0112</w:t>
            </w:r>
          </w:p>
        </w:tc>
        <w:tc>
          <w:tcPr>
            <w:tcW w:w="993" w:type="dxa"/>
            <w:vAlign w:val="center"/>
          </w:tcPr>
          <w:p w14:paraId="5D5BF67C" w14:textId="256EFBD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0,0112</w:t>
            </w:r>
          </w:p>
        </w:tc>
        <w:tc>
          <w:tcPr>
            <w:tcW w:w="992" w:type="dxa"/>
            <w:vAlign w:val="center"/>
          </w:tcPr>
          <w:p w14:paraId="399BD88B" w14:textId="60EED41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0,0112</w:t>
            </w:r>
          </w:p>
        </w:tc>
        <w:tc>
          <w:tcPr>
            <w:tcW w:w="992" w:type="dxa"/>
            <w:vAlign w:val="center"/>
          </w:tcPr>
          <w:p w14:paraId="2ACF0F09" w14:textId="63C7DBA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0,0112</w:t>
            </w:r>
          </w:p>
        </w:tc>
        <w:tc>
          <w:tcPr>
            <w:tcW w:w="992" w:type="dxa"/>
            <w:vAlign w:val="center"/>
          </w:tcPr>
          <w:p w14:paraId="660A7AFD" w14:textId="7A101B6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0,0112</w:t>
            </w:r>
          </w:p>
        </w:tc>
        <w:tc>
          <w:tcPr>
            <w:tcW w:w="957" w:type="dxa"/>
            <w:vAlign w:val="center"/>
          </w:tcPr>
          <w:p w14:paraId="3B1D28EE" w14:textId="72FCD37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0,0112</w:t>
            </w:r>
          </w:p>
        </w:tc>
      </w:tr>
      <w:tr w:rsidR="009F03D8" w:rsidRPr="00D13C15" w14:paraId="38FE6176" w14:textId="4FAAAEE9" w:rsidTr="007B2BD9">
        <w:trPr>
          <w:trHeight w:val="255"/>
        </w:trPr>
        <w:tc>
          <w:tcPr>
            <w:tcW w:w="1625" w:type="dxa"/>
            <w:vMerge/>
            <w:shd w:val="clear" w:color="auto" w:fill="FBD4B4" w:themeFill="accent6" w:themeFillTint="66"/>
            <w:vAlign w:val="center"/>
            <w:hideMark/>
          </w:tcPr>
          <w:p w14:paraId="2BCCEF74"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700AEDC9" w14:textId="6503B6E3"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ИП </w:t>
            </w:r>
            <w:proofErr w:type="spellStart"/>
            <w:r w:rsidRPr="006329B8">
              <w:rPr>
                <w:sz w:val="18"/>
                <w:szCs w:val="18"/>
                <w:lang w:eastAsia="ru-RU"/>
              </w:rPr>
              <w:t>Золототрубова</w:t>
            </w:r>
            <w:proofErr w:type="spellEnd"/>
            <w:r w:rsidRPr="006329B8">
              <w:rPr>
                <w:sz w:val="18"/>
                <w:szCs w:val="18"/>
                <w:lang w:eastAsia="ru-RU"/>
              </w:rPr>
              <w:t xml:space="preserve"> О.В., магазин, ул. Ленина, </w:t>
            </w:r>
            <w:r w:rsidR="00D956AB">
              <w:rPr>
                <w:sz w:val="18"/>
                <w:szCs w:val="18"/>
                <w:lang w:eastAsia="ru-RU"/>
              </w:rPr>
              <w:t xml:space="preserve">д. </w:t>
            </w:r>
            <w:r w:rsidRPr="006329B8">
              <w:rPr>
                <w:sz w:val="18"/>
                <w:szCs w:val="18"/>
                <w:lang w:eastAsia="ru-RU"/>
              </w:rPr>
              <w:t>22а</w:t>
            </w:r>
          </w:p>
        </w:tc>
        <w:tc>
          <w:tcPr>
            <w:tcW w:w="992" w:type="dxa"/>
            <w:shd w:val="clear" w:color="auto" w:fill="FDE9D9" w:themeFill="accent6" w:themeFillTint="33"/>
            <w:vAlign w:val="center"/>
            <w:hideMark/>
          </w:tcPr>
          <w:p w14:paraId="6E511E25"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0,0063</w:t>
            </w:r>
          </w:p>
        </w:tc>
        <w:tc>
          <w:tcPr>
            <w:tcW w:w="993" w:type="dxa"/>
            <w:shd w:val="clear" w:color="auto" w:fill="FDE9D9" w:themeFill="accent6" w:themeFillTint="33"/>
            <w:vAlign w:val="center"/>
          </w:tcPr>
          <w:p w14:paraId="145AE5E6" w14:textId="2DBFBF0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0,0063</w:t>
            </w:r>
          </w:p>
        </w:tc>
        <w:tc>
          <w:tcPr>
            <w:tcW w:w="992" w:type="dxa"/>
            <w:shd w:val="clear" w:color="auto" w:fill="FDE9D9" w:themeFill="accent6" w:themeFillTint="33"/>
            <w:vAlign w:val="center"/>
          </w:tcPr>
          <w:p w14:paraId="0F8252B9" w14:textId="454B53B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0,0063</w:t>
            </w:r>
          </w:p>
        </w:tc>
        <w:tc>
          <w:tcPr>
            <w:tcW w:w="992" w:type="dxa"/>
            <w:shd w:val="clear" w:color="auto" w:fill="FDE9D9" w:themeFill="accent6" w:themeFillTint="33"/>
            <w:vAlign w:val="center"/>
          </w:tcPr>
          <w:p w14:paraId="15AC369C" w14:textId="05431EB1"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0,0063</w:t>
            </w:r>
          </w:p>
        </w:tc>
        <w:tc>
          <w:tcPr>
            <w:tcW w:w="992" w:type="dxa"/>
            <w:shd w:val="clear" w:color="auto" w:fill="FDE9D9" w:themeFill="accent6" w:themeFillTint="33"/>
            <w:vAlign w:val="center"/>
          </w:tcPr>
          <w:p w14:paraId="6204FFE0" w14:textId="56F7BEA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0,0063</w:t>
            </w:r>
          </w:p>
        </w:tc>
        <w:tc>
          <w:tcPr>
            <w:tcW w:w="957" w:type="dxa"/>
            <w:shd w:val="clear" w:color="auto" w:fill="FDE9D9" w:themeFill="accent6" w:themeFillTint="33"/>
            <w:vAlign w:val="center"/>
          </w:tcPr>
          <w:p w14:paraId="74D92F68" w14:textId="684936F9"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0,0063</w:t>
            </w:r>
          </w:p>
        </w:tc>
      </w:tr>
      <w:tr w:rsidR="009F03D8" w:rsidRPr="00D13C15" w14:paraId="727F11E7" w14:textId="4AFC8C5C" w:rsidTr="00D956AB">
        <w:trPr>
          <w:trHeight w:val="255"/>
        </w:trPr>
        <w:tc>
          <w:tcPr>
            <w:tcW w:w="1625" w:type="dxa"/>
            <w:vMerge/>
            <w:shd w:val="clear" w:color="auto" w:fill="FBD4B4" w:themeFill="accent6" w:themeFillTint="66"/>
            <w:vAlign w:val="center"/>
            <w:hideMark/>
          </w:tcPr>
          <w:p w14:paraId="11EDB4A0"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67371FE9" w14:textId="6C2AAEB4"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ИП Шиллер С.Э., магазин, ул.</w:t>
            </w:r>
            <w:r w:rsidR="00D956AB">
              <w:rPr>
                <w:sz w:val="18"/>
                <w:szCs w:val="18"/>
                <w:lang w:eastAsia="ru-RU"/>
              </w:rPr>
              <w:t xml:space="preserve"> </w:t>
            </w:r>
            <w:r w:rsidRPr="006329B8">
              <w:rPr>
                <w:sz w:val="18"/>
                <w:szCs w:val="18"/>
                <w:lang w:eastAsia="ru-RU"/>
              </w:rPr>
              <w:t xml:space="preserve">Ленина, </w:t>
            </w:r>
            <w:r w:rsidR="00D956AB">
              <w:rPr>
                <w:sz w:val="18"/>
                <w:szCs w:val="18"/>
                <w:lang w:eastAsia="ru-RU"/>
              </w:rPr>
              <w:t xml:space="preserve">д. </w:t>
            </w:r>
            <w:r w:rsidRPr="006329B8">
              <w:rPr>
                <w:sz w:val="18"/>
                <w:szCs w:val="18"/>
                <w:lang w:eastAsia="ru-RU"/>
              </w:rPr>
              <w:t>11а</w:t>
            </w:r>
          </w:p>
        </w:tc>
        <w:tc>
          <w:tcPr>
            <w:tcW w:w="992" w:type="dxa"/>
            <w:vAlign w:val="center"/>
            <w:hideMark/>
          </w:tcPr>
          <w:p w14:paraId="48D019EA"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0,0050</w:t>
            </w:r>
          </w:p>
        </w:tc>
        <w:tc>
          <w:tcPr>
            <w:tcW w:w="993" w:type="dxa"/>
            <w:vAlign w:val="center"/>
          </w:tcPr>
          <w:p w14:paraId="6EBEFC88" w14:textId="300FF5D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0,0050</w:t>
            </w:r>
          </w:p>
        </w:tc>
        <w:tc>
          <w:tcPr>
            <w:tcW w:w="992" w:type="dxa"/>
            <w:vAlign w:val="center"/>
          </w:tcPr>
          <w:p w14:paraId="47B54563" w14:textId="75D779C1"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0,0050</w:t>
            </w:r>
          </w:p>
        </w:tc>
        <w:tc>
          <w:tcPr>
            <w:tcW w:w="992" w:type="dxa"/>
            <w:vAlign w:val="center"/>
          </w:tcPr>
          <w:p w14:paraId="1033B4D2" w14:textId="7AFD3188"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0,0050</w:t>
            </w:r>
          </w:p>
        </w:tc>
        <w:tc>
          <w:tcPr>
            <w:tcW w:w="992" w:type="dxa"/>
            <w:vAlign w:val="center"/>
          </w:tcPr>
          <w:p w14:paraId="55A18EB2" w14:textId="7959886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0,0050</w:t>
            </w:r>
          </w:p>
        </w:tc>
        <w:tc>
          <w:tcPr>
            <w:tcW w:w="957" w:type="dxa"/>
            <w:vAlign w:val="center"/>
          </w:tcPr>
          <w:p w14:paraId="31EC245F" w14:textId="5BCED7E1"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0,0050</w:t>
            </w:r>
          </w:p>
        </w:tc>
      </w:tr>
      <w:tr w:rsidR="009F03D8" w:rsidRPr="00D13C15" w14:paraId="1E44A7D4" w14:textId="4B3C24F5" w:rsidTr="007B2BD9">
        <w:trPr>
          <w:trHeight w:val="255"/>
        </w:trPr>
        <w:tc>
          <w:tcPr>
            <w:tcW w:w="1625" w:type="dxa"/>
            <w:vMerge/>
            <w:shd w:val="clear" w:color="auto" w:fill="FBD4B4" w:themeFill="accent6" w:themeFillTint="66"/>
            <w:vAlign w:val="center"/>
            <w:hideMark/>
          </w:tcPr>
          <w:p w14:paraId="0FDEBA57"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6E9F52FA" w14:textId="2B5754E6" w:rsidR="009F03D8" w:rsidRPr="006329B8" w:rsidRDefault="009F03D8" w:rsidP="006329B8">
            <w:pPr>
              <w:spacing w:after="0" w:line="240" w:lineRule="auto"/>
              <w:contextualSpacing/>
              <w:jc w:val="center"/>
              <w:rPr>
                <w:sz w:val="18"/>
                <w:szCs w:val="18"/>
                <w:lang w:eastAsia="ru-RU"/>
              </w:rPr>
            </w:pPr>
            <w:proofErr w:type="spellStart"/>
            <w:r w:rsidRPr="006329B8">
              <w:rPr>
                <w:sz w:val="18"/>
                <w:szCs w:val="18"/>
                <w:lang w:eastAsia="ru-RU"/>
              </w:rPr>
              <w:t>Абент</w:t>
            </w:r>
            <w:proofErr w:type="spellEnd"/>
            <w:r w:rsidRPr="006329B8">
              <w:rPr>
                <w:sz w:val="18"/>
                <w:szCs w:val="18"/>
                <w:lang w:eastAsia="ru-RU"/>
              </w:rPr>
              <w:t xml:space="preserve"> Л.М., нежилое здание (магазин), ул.</w:t>
            </w:r>
            <w:r w:rsidR="00D956AB">
              <w:rPr>
                <w:sz w:val="18"/>
                <w:szCs w:val="18"/>
                <w:lang w:eastAsia="ru-RU"/>
              </w:rPr>
              <w:t xml:space="preserve"> </w:t>
            </w:r>
            <w:r w:rsidRPr="006329B8">
              <w:rPr>
                <w:sz w:val="18"/>
                <w:szCs w:val="18"/>
                <w:lang w:eastAsia="ru-RU"/>
              </w:rPr>
              <w:t xml:space="preserve">Карла Маркса, </w:t>
            </w:r>
            <w:r w:rsidR="00D956AB">
              <w:rPr>
                <w:sz w:val="18"/>
                <w:szCs w:val="18"/>
                <w:lang w:eastAsia="ru-RU"/>
              </w:rPr>
              <w:t xml:space="preserve">д. </w:t>
            </w:r>
            <w:r w:rsidRPr="006329B8">
              <w:rPr>
                <w:sz w:val="18"/>
                <w:szCs w:val="18"/>
                <w:lang w:eastAsia="ru-RU"/>
              </w:rPr>
              <w:t>37</w:t>
            </w:r>
          </w:p>
        </w:tc>
        <w:tc>
          <w:tcPr>
            <w:tcW w:w="992" w:type="dxa"/>
            <w:shd w:val="clear" w:color="auto" w:fill="FDE9D9" w:themeFill="accent6" w:themeFillTint="33"/>
            <w:vAlign w:val="center"/>
            <w:hideMark/>
          </w:tcPr>
          <w:p w14:paraId="713F2393"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0,0042</w:t>
            </w:r>
          </w:p>
        </w:tc>
        <w:tc>
          <w:tcPr>
            <w:tcW w:w="993" w:type="dxa"/>
            <w:shd w:val="clear" w:color="auto" w:fill="FDE9D9" w:themeFill="accent6" w:themeFillTint="33"/>
            <w:vAlign w:val="center"/>
          </w:tcPr>
          <w:p w14:paraId="5EDEB721" w14:textId="6F56F678"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0,0042</w:t>
            </w:r>
          </w:p>
        </w:tc>
        <w:tc>
          <w:tcPr>
            <w:tcW w:w="992" w:type="dxa"/>
            <w:shd w:val="clear" w:color="auto" w:fill="FDE9D9" w:themeFill="accent6" w:themeFillTint="33"/>
            <w:vAlign w:val="center"/>
          </w:tcPr>
          <w:p w14:paraId="377ED61C" w14:textId="6666DEFE"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0,0042</w:t>
            </w:r>
          </w:p>
        </w:tc>
        <w:tc>
          <w:tcPr>
            <w:tcW w:w="992" w:type="dxa"/>
            <w:shd w:val="clear" w:color="auto" w:fill="FDE9D9" w:themeFill="accent6" w:themeFillTint="33"/>
            <w:vAlign w:val="center"/>
          </w:tcPr>
          <w:p w14:paraId="17E8CF2F" w14:textId="5E622850"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0,0042</w:t>
            </w:r>
          </w:p>
        </w:tc>
        <w:tc>
          <w:tcPr>
            <w:tcW w:w="992" w:type="dxa"/>
            <w:shd w:val="clear" w:color="auto" w:fill="FDE9D9" w:themeFill="accent6" w:themeFillTint="33"/>
            <w:vAlign w:val="center"/>
          </w:tcPr>
          <w:p w14:paraId="5D6299AD" w14:textId="7AD27D5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0,0042</w:t>
            </w:r>
          </w:p>
        </w:tc>
        <w:tc>
          <w:tcPr>
            <w:tcW w:w="957" w:type="dxa"/>
            <w:shd w:val="clear" w:color="auto" w:fill="FDE9D9" w:themeFill="accent6" w:themeFillTint="33"/>
            <w:vAlign w:val="center"/>
          </w:tcPr>
          <w:p w14:paraId="2AAE7769" w14:textId="293CC26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0,0042</w:t>
            </w:r>
          </w:p>
        </w:tc>
      </w:tr>
      <w:tr w:rsidR="009F03D8" w:rsidRPr="00D13C15" w14:paraId="4C50D845" w14:textId="0227D0C3" w:rsidTr="00D956AB">
        <w:trPr>
          <w:trHeight w:val="255"/>
        </w:trPr>
        <w:tc>
          <w:tcPr>
            <w:tcW w:w="1625" w:type="dxa"/>
            <w:vMerge/>
            <w:shd w:val="clear" w:color="auto" w:fill="FBD4B4" w:themeFill="accent6" w:themeFillTint="66"/>
            <w:vAlign w:val="center"/>
            <w:hideMark/>
          </w:tcPr>
          <w:p w14:paraId="4AE7395F"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2390C4AF" w14:textId="16579682"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ООО </w:t>
            </w:r>
            <w:r w:rsidR="008612D7">
              <w:rPr>
                <w:sz w:val="18"/>
                <w:szCs w:val="18"/>
                <w:lang w:eastAsia="ru-RU"/>
              </w:rPr>
              <w:t>«</w:t>
            </w:r>
            <w:r w:rsidRPr="006329B8">
              <w:rPr>
                <w:sz w:val="18"/>
                <w:szCs w:val="18"/>
                <w:lang w:eastAsia="ru-RU"/>
              </w:rPr>
              <w:t>Локон</w:t>
            </w:r>
            <w:r w:rsidR="008612D7">
              <w:rPr>
                <w:sz w:val="18"/>
                <w:szCs w:val="18"/>
                <w:lang w:eastAsia="ru-RU"/>
              </w:rPr>
              <w:t>»</w:t>
            </w:r>
            <w:r w:rsidRPr="006329B8">
              <w:rPr>
                <w:sz w:val="18"/>
                <w:szCs w:val="18"/>
                <w:lang w:eastAsia="ru-RU"/>
              </w:rPr>
              <w:t xml:space="preserve">, ул. Ленина, </w:t>
            </w:r>
            <w:r w:rsidR="00D956AB">
              <w:rPr>
                <w:sz w:val="18"/>
                <w:szCs w:val="18"/>
                <w:lang w:eastAsia="ru-RU"/>
              </w:rPr>
              <w:t xml:space="preserve">д. </w:t>
            </w:r>
            <w:r w:rsidRPr="006329B8">
              <w:rPr>
                <w:sz w:val="18"/>
                <w:szCs w:val="18"/>
                <w:lang w:eastAsia="ru-RU"/>
              </w:rPr>
              <w:t>7а</w:t>
            </w:r>
          </w:p>
        </w:tc>
        <w:tc>
          <w:tcPr>
            <w:tcW w:w="992" w:type="dxa"/>
            <w:vAlign w:val="center"/>
            <w:hideMark/>
          </w:tcPr>
          <w:p w14:paraId="03D638E2"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0,0042</w:t>
            </w:r>
          </w:p>
        </w:tc>
        <w:tc>
          <w:tcPr>
            <w:tcW w:w="993" w:type="dxa"/>
            <w:vAlign w:val="center"/>
          </w:tcPr>
          <w:p w14:paraId="0A7E4502" w14:textId="763A50BA"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0,0042</w:t>
            </w:r>
          </w:p>
        </w:tc>
        <w:tc>
          <w:tcPr>
            <w:tcW w:w="992" w:type="dxa"/>
            <w:vAlign w:val="center"/>
          </w:tcPr>
          <w:p w14:paraId="78F6EAAF" w14:textId="1385961C"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0,0042</w:t>
            </w:r>
          </w:p>
        </w:tc>
        <w:tc>
          <w:tcPr>
            <w:tcW w:w="992" w:type="dxa"/>
            <w:vAlign w:val="center"/>
          </w:tcPr>
          <w:p w14:paraId="339623A7" w14:textId="76B1734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0,0042</w:t>
            </w:r>
          </w:p>
        </w:tc>
        <w:tc>
          <w:tcPr>
            <w:tcW w:w="992" w:type="dxa"/>
            <w:vAlign w:val="center"/>
          </w:tcPr>
          <w:p w14:paraId="4C80859B" w14:textId="781EFC6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0,0042</w:t>
            </w:r>
          </w:p>
        </w:tc>
        <w:tc>
          <w:tcPr>
            <w:tcW w:w="957" w:type="dxa"/>
            <w:vAlign w:val="center"/>
          </w:tcPr>
          <w:p w14:paraId="7992710F" w14:textId="1AF9F5CE"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0,0042</w:t>
            </w:r>
          </w:p>
        </w:tc>
      </w:tr>
      <w:tr w:rsidR="009F03D8" w:rsidRPr="00D13C15" w14:paraId="5DBB3649" w14:textId="020856EC" w:rsidTr="007B2BD9">
        <w:trPr>
          <w:trHeight w:val="255"/>
        </w:trPr>
        <w:tc>
          <w:tcPr>
            <w:tcW w:w="1625" w:type="dxa"/>
            <w:vMerge/>
            <w:shd w:val="clear" w:color="auto" w:fill="FBD4B4" w:themeFill="accent6" w:themeFillTint="66"/>
            <w:vAlign w:val="center"/>
            <w:hideMark/>
          </w:tcPr>
          <w:p w14:paraId="5485A250"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25B0A956" w14:textId="1E40BBFC"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Зуев Д.В., ул. Ленина, </w:t>
            </w:r>
            <w:r w:rsidR="00D956AB">
              <w:rPr>
                <w:sz w:val="18"/>
                <w:szCs w:val="18"/>
                <w:lang w:eastAsia="ru-RU"/>
              </w:rPr>
              <w:t xml:space="preserve">д. </w:t>
            </w:r>
            <w:r w:rsidRPr="006329B8">
              <w:rPr>
                <w:sz w:val="18"/>
                <w:szCs w:val="18"/>
                <w:lang w:eastAsia="ru-RU"/>
              </w:rPr>
              <w:t>7а</w:t>
            </w:r>
          </w:p>
        </w:tc>
        <w:tc>
          <w:tcPr>
            <w:tcW w:w="992" w:type="dxa"/>
            <w:shd w:val="clear" w:color="auto" w:fill="FDE9D9" w:themeFill="accent6" w:themeFillTint="33"/>
            <w:vAlign w:val="center"/>
            <w:hideMark/>
          </w:tcPr>
          <w:p w14:paraId="055D0CA8"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0,0019</w:t>
            </w:r>
          </w:p>
        </w:tc>
        <w:tc>
          <w:tcPr>
            <w:tcW w:w="993" w:type="dxa"/>
            <w:shd w:val="clear" w:color="auto" w:fill="FDE9D9" w:themeFill="accent6" w:themeFillTint="33"/>
            <w:vAlign w:val="center"/>
          </w:tcPr>
          <w:p w14:paraId="4BFCFF6B" w14:textId="3637E89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0,0019</w:t>
            </w:r>
          </w:p>
        </w:tc>
        <w:tc>
          <w:tcPr>
            <w:tcW w:w="992" w:type="dxa"/>
            <w:shd w:val="clear" w:color="auto" w:fill="FDE9D9" w:themeFill="accent6" w:themeFillTint="33"/>
            <w:vAlign w:val="center"/>
          </w:tcPr>
          <w:p w14:paraId="08D61633" w14:textId="06DC6FDD"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0,0019</w:t>
            </w:r>
          </w:p>
        </w:tc>
        <w:tc>
          <w:tcPr>
            <w:tcW w:w="992" w:type="dxa"/>
            <w:shd w:val="clear" w:color="auto" w:fill="FDE9D9" w:themeFill="accent6" w:themeFillTint="33"/>
            <w:vAlign w:val="center"/>
          </w:tcPr>
          <w:p w14:paraId="181E6717" w14:textId="10A0726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0,0019</w:t>
            </w:r>
          </w:p>
        </w:tc>
        <w:tc>
          <w:tcPr>
            <w:tcW w:w="992" w:type="dxa"/>
            <w:shd w:val="clear" w:color="auto" w:fill="FDE9D9" w:themeFill="accent6" w:themeFillTint="33"/>
            <w:vAlign w:val="center"/>
          </w:tcPr>
          <w:p w14:paraId="14FB42A0" w14:textId="57C68D48"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0,0019</w:t>
            </w:r>
          </w:p>
        </w:tc>
        <w:tc>
          <w:tcPr>
            <w:tcW w:w="957" w:type="dxa"/>
            <w:shd w:val="clear" w:color="auto" w:fill="FDE9D9" w:themeFill="accent6" w:themeFillTint="33"/>
            <w:vAlign w:val="center"/>
          </w:tcPr>
          <w:p w14:paraId="0637B206" w14:textId="0257AF4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0,0019</w:t>
            </w:r>
          </w:p>
        </w:tc>
      </w:tr>
      <w:tr w:rsidR="009F03D8" w:rsidRPr="00D13C15" w14:paraId="56A8EEF2" w14:textId="21B535A5" w:rsidTr="00D956AB">
        <w:trPr>
          <w:trHeight w:val="255"/>
        </w:trPr>
        <w:tc>
          <w:tcPr>
            <w:tcW w:w="1625" w:type="dxa"/>
            <w:vMerge/>
            <w:shd w:val="clear" w:color="auto" w:fill="FBD4B4" w:themeFill="accent6" w:themeFillTint="66"/>
            <w:vAlign w:val="center"/>
            <w:hideMark/>
          </w:tcPr>
          <w:p w14:paraId="721E83A1"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17ACB406" w14:textId="2F243E0E"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ИП </w:t>
            </w:r>
            <w:proofErr w:type="spellStart"/>
            <w:r w:rsidRPr="006329B8">
              <w:rPr>
                <w:sz w:val="18"/>
                <w:szCs w:val="18"/>
                <w:lang w:eastAsia="ru-RU"/>
              </w:rPr>
              <w:t>Вертопрахова</w:t>
            </w:r>
            <w:proofErr w:type="spellEnd"/>
            <w:r w:rsidRPr="006329B8">
              <w:rPr>
                <w:sz w:val="18"/>
                <w:szCs w:val="18"/>
                <w:lang w:eastAsia="ru-RU"/>
              </w:rPr>
              <w:t xml:space="preserve"> Л.Е., павильон, ул. Ленина, </w:t>
            </w:r>
            <w:r w:rsidR="00D956AB">
              <w:rPr>
                <w:sz w:val="18"/>
                <w:szCs w:val="18"/>
                <w:lang w:eastAsia="ru-RU"/>
              </w:rPr>
              <w:t xml:space="preserve">д. </w:t>
            </w:r>
            <w:r w:rsidRPr="006329B8">
              <w:rPr>
                <w:sz w:val="18"/>
                <w:szCs w:val="18"/>
                <w:lang w:eastAsia="ru-RU"/>
              </w:rPr>
              <w:t>15</w:t>
            </w:r>
          </w:p>
        </w:tc>
        <w:tc>
          <w:tcPr>
            <w:tcW w:w="992" w:type="dxa"/>
            <w:vAlign w:val="center"/>
            <w:hideMark/>
          </w:tcPr>
          <w:p w14:paraId="5782F975"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0,0029</w:t>
            </w:r>
          </w:p>
        </w:tc>
        <w:tc>
          <w:tcPr>
            <w:tcW w:w="993" w:type="dxa"/>
            <w:vAlign w:val="center"/>
          </w:tcPr>
          <w:p w14:paraId="71EB3F58" w14:textId="19E25D18"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0,0029</w:t>
            </w:r>
          </w:p>
        </w:tc>
        <w:tc>
          <w:tcPr>
            <w:tcW w:w="992" w:type="dxa"/>
            <w:vAlign w:val="center"/>
          </w:tcPr>
          <w:p w14:paraId="119A1FBC" w14:textId="51BC33E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0,0029</w:t>
            </w:r>
          </w:p>
        </w:tc>
        <w:tc>
          <w:tcPr>
            <w:tcW w:w="992" w:type="dxa"/>
            <w:vAlign w:val="center"/>
          </w:tcPr>
          <w:p w14:paraId="60C01FD9" w14:textId="76521DA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0,0029</w:t>
            </w:r>
          </w:p>
        </w:tc>
        <w:tc>
          <w:tcPr>
            <w:tcW w:w="992" w:type="dxa"/>
            <w:vAlign w:val="center"/>
          </w:tcPr>
          <w:p w14:paraId="3FD7CDE3" w14:textId="7726D919"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0,0029</w:t>
            </w:r>
          </w:p>
        </w:tc>
        <w:tc>
          <w:tcPr>
            <w:tcW w:w="957" w:type="dxa"/>
            <w:vAlign w:val="center"/>
          </w:tcPr>
          <w:p w14:paraId="55025A3A" w14:textId="78EB657E"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0,0029</w:t>
            </w:r>
          </w:p>
        </w:tc>
      </w:tr>
      <w:tr w:rsidR="009F03D8" w:rsidRPr="00D13C15" w14:paraId="4DB986C6" w14:textId="564C37F7" w:rsidTr="007B2BD9">
        <w:trPr>
          <w:trHeight w:val="255"/>
        </w:trPr>
        <w:tc>
          <w:tcPr>
            <w:tcW w:w="1625" w:type="dxa"/>
            <w:vMerge/>
            <w:shd w:val="clear" w:color="auto" w:fill="FBD4B4" w:themeFill="accent6" w:themeFillTint="66"/>
            <w:vAlign w:val="center"/>
            <w:hideMark/>
          </w:tcPr>
          <w:p w14:paraId="29E393E8"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1AADE487" w14:textId="4AC2E5EE"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КГБУЗ </w:t>
            </w:r>
            <w:r w:rsidR="008612D7">
              <w:rPr>
                <w:sz w:val="18"/>
                <w:szCs w:val="18"/>
                <w:lang w:eastAsia="ru-RU"/>
              </w:rPr>
              <w:t>«</w:t>
            </w:r>
            <w:r w:rsidRPr="006329B8">
              <w:rPr>
                <w:sz w:val="18"/>
                <w:szCs w:val="18"/>
                <w:lang w:eastAsia="ru-RU"/>
              </w:rPr>
              <w:t>Каратузская РБ</w:t>
            </w:r>
            <w:r w:rsidR="008612D7">
              <w:rPr>
                <w:sz w:val="18"/>
                <w:szCs w:val="18"/>
                <w:lang w:eastAsia="ru-RU"/>
              </w:rPr>
              <w:t>»</w:t>
            </w:r>
            <w:r w:rsidRPr="006329B8">
              <w:rPr>
                <w:sz w:val="18"/>
                <w:szCs w:val="18"/>
                <w:lang w:eastAsia="ru-RU"/>
              </w:rPr>
              <w:t xml:space="preserve"> </w:t>
            </w:r>
            <w:proofErr w:type="spellStart"/>
            <w:r w:rsidRPr="006329B8">
              <w:rPr>
                <w:sz w:val="18"/>
                <w:szCs w:val="18"/>
                <w:lang w:eastAsia="ru-RU"/>
              </w:rPr>
              <w:t>инфекц</w:t>
            </w:r>
            <w:proofErr w:type="spellEnd"/>
            <w:r w:rsidRPr="006329B8">
              <w:rPr>
                <w:sz w:val="18"/>
                <w:szCs w:val="18"/>
                <w:lang w:eastAsia="ru-RU"/>
              </w:rPr>
              <w:t>.</w:t>
            </w:r>
            <w:r w:rsidR="008612D7">
              <w:rPr>
                <w:sz w:val="18"/>
                <w:szCs w:val="18"/>
                <w:lang w:eastAsia="ru-RU"/>
              </w:rPr>
              <w:t xml:space="preserve"> </w:t>
            </w:r>
            <w:r w:rsidRPr="006329B8">
              <w:rPr>
                <w:sz w:val="18"/>
                <w:szCs w:val="18"/>
                <w:lang w:eastAsia="ru-RU"/>
              </w:rPr>
              <w:t xml:space="preserve">отд., ЛФК, ул. Мира, </w:t>
            </w:r>
            <w:r w:rsidR="00D956AB">
              <w:rPr>
                <w:sz w:val="18"/>
                <w:szCs w:val="18"/>
                <w:lang w:eastAsia="ru-RU"/>
              </w:rPr>
              <w:t xml:space="preserve">д. </w:t>
            </w:r>
            <w:r w:rsidRPr="006329B8">
              <w:rPr>
                <w:sz w:val="18"/>
                <w:szCs w:val="18"/>
                <w:lang w:eastAsia="ru-RU"/>
              </w:rPr>
              <w:t>28</w:t>
            </w:r>
          </w:p>
        </w:tc>
        <w:tc>
          <w:tcPr>
            <w:tcW w:w="992" w:type="dxa"/>
            <w:shd w:val="clear" w:color="auto" w:fill="FDE9D9" w:themeFill="accent6" w:themeFillTint="33"/>
            <w:vAlign w:val="center"/>
            <w:hideMark/>
          </w:tcPr>
          <w:p w14:paraId="1C24E031"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0,0546</w:t>
            </w:r>
          </w:p>
        </w:tc>
        <w:tc>
          <w:tcPr>
            <w:tcW w:w="993" w:type="dxa"/>
            <w:shd w:val="clear" w:color="auto" w:fill="FDE9D9" w:themeFill="accent6" w:themeFillTint="33"/>
            <w:vAlign w:val="center"/>
          </w:tcPr>
          <w:p w14:paraId="77C5E71B" w14:textId="1C1A27B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0,0546</w:t>
            </w:r>
          </w:p>
        </w:tc>
        <w:tc>
          <w:tcPr>
            <w:tcW w:w="992" w:type="dxa"/>
            <w:shd w:val="clear" w:color="auto" w:fill="FDE9D9" w:themeFill="accent6" w:themeFillTint="33"/>
            <w:vAlign w:val="center"/>
          </w:tcPr>
          <w:p w14:paraId="295BE69A" w14:textId="3C1FC463"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0,0546</w:t>
            </w:r>
          </w:p>
        </w:tc>
        <w:tc>
          <w:tcPr>
            <w:tcW w:w="992" w:type="dxa"/>
            <w:shd w:val="clear" w:color="auto" w:fill="FDE9D9" w:themeFill="accent6" w:themeFillTint="33"/>
            <w:vAlign w:val="center"/>
          </w:tcPr>
          <w:p w14:paraId="45AA618F" w14:textId="47488501"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0,0546</w:t>
            </w:r>
          </w:p>
        </w:tc>
        <w:tc>
          <w:tcPr>
            <w:tcW w:w="992" w:type="dxa"/>
            <w:shd w:val="clear" w:color="auto" w:fill="FDE9D9" w:themeFill="accent6" w:themeFillTint="33"/>
            <w:vAlign w:val="center"/>
          </w:tcPr>
          <w:p w14:paraId="450BD0DA" w14:textId="28637B09"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0,0546</w:t>
            </w:r>
          </w:p>
        </w:tc>
        <w:tc>
          <w:tcPr>
            <w:tcW w:w="957" w:type="dxa"/>
            <w:shd w:val="clear" w:color="auto" w:fill="FDE9D9" w:themeFill="accent6" w:themeFillTint="33"/>
            <w:vAlign w:val="center"/>
          </w:tcPr>
          <w:p w14:paraId="71581807" w14:textId="79A18FE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0,0546</w:t>
            </w:r>
          </w:p>
        </w:tc>
      </w:tr>
      <w:tr w:rsidR="009F03D8" w:rsidRPr="00D13C15" w14:paraId="63D33515" w14:textId="5B9EC6C4" w:rsidTr="00D956AB">
        <w:trPr>
          <w:trHeight w:val="255"/>
        </w:trPr>
        <w:tc>
          <w:tcPr>
            <w:tcW w:w="1625" w:type="dxa"/>
            <w:vMerge/>
            <w:shd w:val="clear" w:color="auto" w:fill="FBD4B4" w:themeFill="accent6" w:themeFillTint="66"/>
            <w:vAlign w:val="center"/>
            <w:hideMark/>
          </w:tcPr>
          <w:p w14:paraId="61744500"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BD4B4" w:themeFill="accent6" w:themeFillTint="66"/>
            <w:noWrap/>
            <w:vAlign w:val="center"/>
            <w:hideMark/>
          </w:tcPr>
          <w:p w14:paraId="4488007E" w14:textId="66DFA73E" w:rsidR="009F03D8" w:rsidRPr="00D956AB" w:rsidRDefault="008612D7" w:rsidP="006329B8">
            <w:pPr>
              <w:spacing w:after="0" w:line="240" w:lineRule="auto"/>
              <w:contextualSpacing/>
              <w:jc w:val="center"/>
              <w:rPr>
                <w:b/>
                <w:i/>
                <w:sz w:val="18"/>
                <w:szCs w:val="18"/>
                <w:lang w:eastAsia="ru-RU"/>
              </w:rPr>
            </w:pPr>
            <w:r w:rsidRPr="00D956AB">
              <w:rPr>
                <w:b/>
                <w:i/>
                <w:sz w:val="18"/>
                <w:szCs w:val="18"/>
                <w:lang w:eastAsia="ru-RU"/>
              </w:rPr>
              <w:t>БЮДЖЕТ</w:t>
            </w:r>
          </w:p>
        </w:tc>
        <w:tc>
          <w:tcPr>
            <w:tcW w:w="992" w:type="dxa"/>
            <w:shd w:val="clear" w:color="auto" w:fill="FBD4B4" w:themeFill="accent6" w:themeFillTint="66"/>
            <w:noWrap/>
            <w:vAlign w:val="center"/>
            <w:hideMark/>
          </w:tcPr>
          <w:p w14:paraId="3087C667" w14:textId="77777777" w:rsidR="009F03D8" w:rsidRPr="00D956AB" w:rsidRDefault="009F03D8" w:rsidP="006329B8">
            <w:pPr>
              <w:spacing w:after="0" w:line="240" w:lineRule="auto"/>
              <w:contextualSpacing/>
              <w:jc w:val="center"/>
              <w:rPr>
                <w:b/>
                <w:i/>
                <w:color w:val="000000" w:themeColor="text1"/>
                <w:sz w:val="18"/>
                <w:szCs w:val="18"/>
                <w:lang w:eastAsia="ru-RU"/>
              </w:rPr>
            </w:pPr>
            <w:r w:rsidRPr="00D956AB">
              <w:rPr>
                <w:b/>
                <w:i/>
                <w:color w:val="000000" w:themeColor="text1"/>
                <w:sz w:val="18"/>
                <w:szCs w:val="18"/>
                <w:lang w:eastAsia="ru-RU"/>
              </w:rPr>
              <w:t>0,6852</w:t>
            </w:r>
          </w:p>
        </w:tc>
        <w:tc>
          <w:tcPr>
            <w:tcW w:w="993" w:type="dxa"/>
            <w:shd w:val="clear" w:color="auto" w:fill="FBD4B4" w:themeFill="accent6" w:themeFillTint="66"/>
            <w:vAlign w:val="center"/>
          </w:tcPr>
          <w:p w14:paraId="72E64E98" w14:textId="3271F0E5" w:rsidR="009F03D8" w:rsidRPr="00D956AB" w:rsidRDefault="009F03D8" w:rsidP="006329B8">
            <w:pPr>
              <w:spacing w:after="0" w:line="240" w:lineRule="auto"/>
              <w:contextualSpacing/>
              <w:jc w:val="center"/>
              <w:rPr>
                <w:b/>
                <w:i/>
                <w:color w:val="963634"/>
                <w:sz w:val="18"/>
                <w:szCs w:val="18"/>
                <w:lang w:eastAsia="ru-RU"/>
              </w:rPr>
            </w:pPr>
            <w:r w:rsidRPr="00D956AB">
              <w:rPr>
                <w:b/>
                <w:i/>
                <w:color w:val="000000" w:themeColor="text1"/>
                <w:sz w:val="18"/>
                <w:szCs w:val="18"/>
                <w:lang w:eastAsia="ru-RU"/>
              </w:rPr>
              <w:t>0,6852</w:t>
            </w:r>
          </w:p>
        </w:tc>
        <w:tc>
          <w:tcPr>
            <w:tcW w:w="992" w:type="dxa"/>
            <w:shd w:val="clear" w:color="auto" w:fill="FBD4B4" w:themeFill="accent6" w:themeFillTint="66"/>
            <w:vAlign w:val="center"/>
          </w:tcPr>
          <w:p w14:paraId="69C55CF5" w14:textId="29BDEEE5" w:rsidR="009F03D8" w:rsidRPr="00D956AB" w:rsidRDefault="009F03D8" w:rsidP="006329B8">
            <w:pPr>
              <w:spacing w:after="0" w:line="240" w:lineRule="auto"/>
              <w:contextualSpacing/>
              <w:jc w:val="center"/>
              <w:rPr>
                <w:b/>
                <w:i/>
                <w:color w:val="963634"/>
                <w:sz w:val="18"/>
                <w:szCs w:val="18"/>
                <w:lang w:eastAsia="ru-RU"/>
              </w:rPr>
            </w:pPr>
            <w:r w:rsidRPr="00D956AB">
              <w:rPr>
                <w:b/>
                <w:i/>
                <w:color w:val="000000" w:themeColor="text1"/>
                <w:sz w:val="18"/>
                <w:szCs w:val="18"/>
                <w:lang w:eastAsia="ru-RU"/>
              </w:rPr>
              <w:t>0,6852</w:t>
            </w:r>
          </w:p>
        </w:tc>
        <w:tc>
          <w:tcPr>
            <w:tcW w:w="992" w:type="dxa"/>
            <w:shd w:val="clear" w:color="auto" w:fill="FBD4B4" w:themeFill="accent6" w:themeFillTint="66"/>
            <w:vAlign w:val="center"/>
          </w:tcPr>
          <w:p w14:paraId="538C078F" w14:textId="44236296" w:rsidR="009F03D8" w:rsidRPr="00D956AB" w:rsidRDefault="009F03D8" w:rsidP="006329B8">
            <w:pPr>
              <w:spacing w:after="0" w:line="240" w:lineRule="auto"/>
              <w:contextualSpacing/>
              <w:jc w:val="center"/>
              <w:rPr>
                <w:b/>
                <w:i/>
                <w:color w:val="963634"/>
                <w:sz w:val="18"/>
                <w:szCs w:val="18"/>
                <w:lang w:eastAsia="ru-RU"/>
              </w:rPr>
            </w:pPr>
            <w:r w:rsidRPr="00D956AB">
              <w:rPr>
                <w:b/>
                <w:i/>
                <w:color w:val="000000" w:themeColor="text1"/>
                <w:sz w:val="18"/>
                <w:szCs w:val="18"/>
                <w:lang w:eastAsia="ru-RU"/>
              </w:rPr>
              <w:t>0,6852</w:t>
            </w:r>
          </w:p>
        </w:tc>
        <w:tc>
          <w:tcPr>
            <w:tcW w:w="992" w:type="dxa"/>
            <w:shd w:val="clear" w:color="auto" w:fill="FBD4B4" w:themeFill="accent6" w:themeFillTint="66"/>
            <w:vAlign w:val="center"/>
          </w:tcPr>
          <w:p w14:paraId="753C41B7" w14:textId="0B73D1ED" w:rsidR="009F03D8" w:rsidRPr="00D956AB" w:rsidRDefault="009F03D8" w:rsidP="006329B8">
            <w:pPr>
              <w:spacing w:after="0" w:line="240" w:lineRule="auto"/>
              <w:contextualSpacing/>
              <w:jc w:val="center"/>
              <w:rPr>
                <w:b/>
                <w:i/>
                <w:color w:val="963634"/>
                <w:sz w:val="18"/>
                <w:szCs w:val="18"/>
                <w:lang w:eastAsia="ru-RU"/>
              </w:rPr>
            </w:pPr>
            <w:r w:rsidRPr="00D956AB">
              <w:rPr>
                <w:b/>
                <w:i/>
                <w:color w:val="000000" w:themeColor="text1"/>
                <w:sz w:val="18"/>
                <w:szCs w:val="18"/>
                <w:lang w:eastAsia="ru-RU"/>
              </w:rPr>
              <w:t>0,6852</w:t>
            </w:r>
          </w:p>
        </w:tc>
        <w:tc>
          <w:tcPr>
            <w:tcW w:w="957" w:type="dxa"/>
            <w:shd w:val="clear" w:color="auto" w:fill="FBD4B4" w:themeFill="accent6" w:themeFillTint="66"/>
            <w:vAlign w:val="center"/>
          </w:tcPr>
          <w:p w14:paraId="23B1F4A1" w14:textId="461A8EDF" w:rsidR="009F03D8" w:rsidRPr="00D956AB" w:rsidRDefault="009F03D8" w:rsidP="006329B8">
            <w:pPr>
              <w:spacing w:after="0" w:line="240" w:lineRule="auto"/>
              <w:contextualSpacing/>
              <w:jc w:val="center"/>
              <w:rPr>
                <w:b/>
                <w:i/>
                <w:color w:val="963634"/>
                <w:sz w:val="18"/>
                <w:szCs w:val="18"/>
                <w:lang w:eastAsia="ru-RU"/>
              </w:rPr>
            </w:pPr>
            <w:r w:rsidRPr="00D956AB">
              <w:rPr>
                <w:b/>
                <w:i/>
                <w:color w:val="000000" w:themeColor="text1"/>
                <w:sz w:val="18"/>
                <w:szCs w:val="18"/>
                <w:lang w:eastAsia="ru-RU"/>
              </w:rPr>
              <w:t>0,6852</w:t>
            </w:r>
          </w:p>
        </w:tc>
      </w:tr>
      <w:tr w:rsidR="009F03D8" w:rsidRPr="00D13C15" w14:paraId="140793E2" w14:textId="7D0294BC" w:rsidTr="00D956AB">
        <w:trPr>
          <w:trHeight w:val="255"/>
        </w:trPr>
        <w:tc>
          <w:tcPr>
            <w:tcW w:w="1625" w:type="dxa"/>
            <w:shd w:val="clear" w:color="auto" w:fill="FBD4B4" w:themeFill="accent6" w:themeFillTint="66"/>
            <w:vAlign w:val="center"/>
            <w:hideMark/>
          </w:tcPr>
          <w:p w14:paraId="38A85466" w14:textId="17843101"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BD4B4" w:themeFill="accent6" w:themeFillTint="66"/>
            <w:vAlign w:val="center"/>
            <w:hideMark/>
          </w:tcPr>
          <w:p w14:paraId="2CBAAADE" w14:textId="3BCCCD24" w:rsidR="009F03D8" w:rsidRPr="00D956AB" w:rsidRDefault="008612D7" w:rsidP="006329B8">
            <w:pPr>
              <w:spacing w:after="0" w:line="240" w:lineRule="auto"/>
              <w:contextualSpacing/>
              <w:jc w:val="center"/>
              <w:rPr>
                <w:b/>
                <w:bCs/>
                <w:i/>
                <w:color w:val="000000"/>
                <w:sz w:val="18"/>
                <w:szCs w:val="18"/>
                <w:lang w:eastAsia="ru-RU"/>
              </w:rPr>
            </w:pPr>
            <w:r w:rsidRPr="00D956AB">
              <w:rPr>
                <w:b/>
                <w:bCs/>
                <w:i/>
                <w:color w:val="000000"/>
                <w:sz w:val="18"/>
                <w:szCs w:val="18"/>
                <w:lang w:eastAsia="ru-RU"/>
              </w:rPr>
              <w:t>ПРОЧИЕ</w:t>
            </w:r>
          </w:p>
        </w:tc>
        <w:tc>
          <w:tcPr>
            <w:tcW w:w="992" w:type="dxa"/>
            <w:shd w:val="clear" w:color="auto" w:fill="FBD4B4" w:themeFill="accent6" w:themeFillTint="66"/>
            <w:vAlign w:val="center"/>
            <w:hideMark/>
          </w:tcPr>
          <w:p w14:paraId="1039CA03" w14:textId="77777777" w:rsidR="009F03D8" w:rsidRPr="00D956AB" w:rsidRDefault="009F03D8" w:rsidP="006329B8">
            <w:pPr>
              <w:spacing w:after="0" w:line="240" w:lineRule="auto"/>
              <w:contextualSpacing/>
              <w:jc w:val="center"/>
              <w:rPr>
                <w:b/>
                <w:bCs/>
                <w:i/>
                <w:color w:val="000000" w:themeColor="text1"/>
                <w:sz w:val="18"/>
                <w:szCs w:val="18"/>
                <w:lang w:eastAsia="ru-RU"/>
              </w:rPr>
            </w:pPr>
            <w:r w:rsidRPr="00D956AB">
              <w:rPr>
                <w:b/>
                <w:bCs/>
                <w:i/>
                <w:color w:val="000000" w:themeColor="text1"/>
                <w:sz w:val="18"/>
                <w:szCs w:val="18"/>
                <w:lang w:eastAsia="ru-RU"/>
              </w:rPr>
              <w:t>0,0791</w:t>
            </w:r>
          </w:p>
        </w:tc>
        <w:tc>
          <w:tcPr>
            <w:tcW w:w="993" w:type="dxa"/>
            <w:shd w:val="clear" w:color="auto" w:fill="FBD4B4" w:themeFill="accent6" w:themeFillTint="66"/>
            <w:vAlign w:val="center"/>
          </w:tcPr>
          <w:p w14:paraId="37D30130" w14:textId="58334620" w:rsidR="009F03D8" w:rsidRPr="00D956AB" w:rsidRDefault="009F03D8" w:rsidP="006329B8">
            <w:pPr>
              <w:spacing w:after="0" w:line="240" w:lineRule="auto"/>
              <w:contextualSpacing/>
              <w:jc w:val="center"/>
              <w:rPr>
                <w:b/>
                <w:bCs/>
                <w:i/>
                <w:color w:val="963634"/>
                <w:sz w:val="18"/>
                <w:szCs w:val="18"/>
                <w:lang w:eastAsia="ru-RU"/>
              </w:rPr>
            </w:pPr>
            <w:r w:rsidRPr="00D956AB">
              <w:rPr>
                <w:b/>
                <w:bCs/>
                <w:i/>
                <w:color w:val="000000" w:themeColor="text1"/>
                <w:sz w:val="18"/>
                <w:szCs w:val="18"/>
                <w:lang w:eastAsia="ru-RU"/>
              </w:rPr>
              <w:t>0,0791</w:t>
            </w:r>
          </w:p>
        </w:tc>
        <w:tc>
          <w:tcPr>
            <w:tcW w:w="992" w:type="dxa"/>
            <w:shd w:val="clear" w:color="auto" w:fill="FBD4B4" w:themeFill="accent6" w:themeFillTint="66"/>
            <w:vAlign w:val="center"/>
          </w:tcPr>
          <w:p w14:paraId="3EE6B0D5" w14:textId="7682945D" w:rsidR="009F03D8" w:rsidRPr="00D956AB" w:rsidRDefault="009F03D8" w:rsidP="006329B8">
            <w:pPr>
              <w:spacing w:after="0" w:line="240" w:lineRule="auto"/>
              <w:contextualSpacing/>
              <w:jc w:val="center"/>
              <w:rPr>
                <w:b/>
                <w:bCs/>
                <w:i/>
                <w:color w:val="963634"/>
                <w:sz w:val="18"/>
                <w:szCs w:val="18"/>
                <w:lang w:eastAsia="ru-RU"/>
              </w:rPr>
            </w:pPr>
            <w:r w:rsidRPr="00D956AB">
              <w:rPr>
                <w:b/>
                <w:bCs/>
                <w:i/>
                <w:color w:val="000000" w:themeColor="text1"/>
                <w:sz w:val="18"/>
                <w:szCs w:val="18"/>
                <w:lang w:eastAsia="ru-RU"/>
              </w:rPr>
              <w:t>0,0791</w:t>
            </w:r>
          </w:p>
        </w:tc>
        <w:tc>
          <w:tcPr>
            <w:tcW w:w="992" w:type="dxa"/>
            <w:shd w:val="clear" w:color="auto" w:fill="FBD4B4" w:themeFill="accent6" w:themeFillTint="66"/>
            <w:vAlign w:val="center"/>
          </w:tcPr>
          <w:p w14:paraId="331AB8D1" w14:textId="1C89EB90" w:rsidR="009F03D8" w:rsidRPr="00D956AB" w:rsidRDefault="009F03D8" w:rsidP="006329B8">
            <w:pPr>
              <w:spacing w:after="0" w:line="240" w:lineRule="auto"/>
              <w:contextualSpacing/>
              <w:jc w:val="center"/>
              <w:rPr>
                <w:b/>
                <w:bCs/>
                <w:i/>
                <w:color w:val="963634"/>
                <w:sz w:val="18"/>
                <w:szCs w:val="18"/>
                <w:lang w:eastAsia="ru-RU"/>
              </w:rPr>
            </w:pPr>
            <w:r w:rsidRPr="00D956AB">
              <w:rPr>
                <w:b/>
                <w:bCs/>
                <w:i/>
                <w:color w:val="000000" w:themeColor="text1"/>
                <w:sz w:val="18"/>
                <w:szCs w:val="18"/>
                <w:lang w:eastAsia="ru-RU"/>
              </w:rPr>
              <w:t>0,0791</w:t>
            </w:r>
          </w:p>
        </w:tc>
        <w:tc>
          <w:tcPr>
            <w:tcW w:w="992" w:type="dxa"/>
            <w:shd w:val="clear" w:color="auto" w:fill="FBD4B4" w:themeFill="accent6" w:themeFillTint="66"/>
            <w:vAlign w:val="center"/>
          </w:tcPr>
          <w:p w14:paraId="6710DEBD" w14:textId="754939C6" w:rsidR="009F03D8" w:rsidRPr="00D956AB" w:rsidRDefault="009F03D8" w:rsidP="006329B8">
            <w:pPr>
              <w:spacing w:after="0" w:line="240" w:lineRule="auto"/>
              <w:contextualSpacing/>
              <w:jc w:val="center"/>
              <w:rPr>
                <w:b/>
                <w:bCs/>
                <w:i/>
                <w:color w:val="963634"/>
                <w:sz w:val="18"/>
                <w:szCs w:val="18"/>
                <w:lang w:eastAsia="ru-RU"/>
              </w:rPr>
            </w:pPr>
            <w:r w:rsidRPr="00D956AB">
              <w:rPr>
                <w:b/>
                <w:bCs/>
                <w:i/>
                <w:color w:val="000000" w:themeColor="text1"/>
                <w:sz w:val="18"/>
                <w:szCs w:val="18"/>
                <w:lang w:eastAsia="ru-RU"/>
              </w:rPr>
              <w:t>0,0791</w:t>
            </w:r>
          </w:p>
        </w:tc>
        <w:tc>
          <w:tcPr>
            <w:tcW w:w="957" w:type="dxa"/>
            <w:shd w:val="clear" w:color="auto" w:fill="FBD4B4" w:themeFill="accent6" w:themeFillTint="66"/>
            <w:vAlign w:val="center"/>
          </w:tcPr>
          <w:p w14:paraId="0D3DEEFA" w14:textId="03E7E7E4" w:rsidR="009F03D8" w:rsidRPr="00D956AB" w:rsidRDefault="009F03D8" w:rsidP="006329B8">
            <w:pPr>
              <w:spacing w:after="0" w:line="240" w:lineRule="auto"/>
              <w:contextualSpacing/>
              <w:jc w:val="center"/>
              <w:rPr>
                <w:b/>
                <w:bCs/>
                <w:i/>
                <w:color w:val="963634"/>
                <w:sz w:val="18"/>
                <w:szCs w:val="18"/>
                <w:lang w:eastAsia="ru-RU"/>
              </w:rPr>
            </w:pPr>
            <w:r w:rsidRPr="00D956AB">
              <w:rPr>
                <w:b/>
                <w:bCs/>
                <w:i/>
                <w:color w:val="000000" w:themeColor="text1"/>
                <w:sz w:val="18"/>
                <w:szCs w:val="18"/>
                <w:lang w:eastAsia="ru-RU"/>
              </w:rPr>
              <w:t>0,0791</w:t>
            </w:r>
          </w:p>
        </w:tc>
      </w:tr>
      <w:tr w:rsidR="009F03D8" w:rsidRPr="00D13C15" w14:paraId="5DEC43CC" w14:textId="1C059908" w:rsidTr="00D956AB">
        <w:trPr>
          <w:trHeight w:val="255"/>
        </w:trPr>
        <w:tc>
          <w:tcPr>
            <w:tcW w:w="1625" w:type="dxa"/>
            <w:shd w:val="clear" w:color="auto" w:fill="FBD4B4" w:themeFill="accent6" w:themeFillTint="66"/>
            <w:vAlign w:val="center"/>
            <w:hideMark/>
          </w:tcPr>
          <w:p w14:paraId="01C100D3" w14:textId="4558BB98"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BD4B4" w:themeFill="accent6" w:themeFillTint="66"/>
            <w:vAlign w:val="center"/>
            <w:hideMark/>
          </w:tcPr>
          <w:p w14:paraId="64494936" w14:textId="42132E0F" w:rsidR="009F03D8" w:rsidRPr="00D956AB" w:rsidRDefault="008612D7" w:rsidP="006329B8">
            <w:pPr>
              <w:spacing w:after="0" w:line="240" w:lineRule="auto"/>
              <w:contextualSpacing/>
              <w:jc w:val="center"/>
              <w:rPr>
                <w:b/>
                <w:bCs/>
                <w:i/>
                <w:color w:val="000000"/>
                <w:sz w:val="18"/>
                <w:szCs w:val="18"/>
                <w:lang w:eastAsia="ru-RU"/>
              </w:rPr>
            </w:pPr>
            <w:r w:rsidRPr="00D956AB">
              <w:rPr>
                <w:b/>
                <w:bCs/>
                <w:i/>
                <w:color w:val="000000"/>
                <w:sz w:val="18"/>
                <w:szCs w:val="18"/>
                <w:lang w:eastAsia="ru-RU"/>
              </w:rPr>
              <w:t>ВСЕГО</w:t>
            </w:r>
          </w:p>
        </w:tc>
        <w:tc>
          <w:tcPr>
            <w:tcW w:w="992" w:type="dxa"/>
            <w:shd w:val="clear" w:color="auto" w:fill="FBD4B4" w:themeFill="accent6" w:themeFillTint="66"/>
            <w:vAlign w:val="center"/>
            <w:hideMark/>
          </w:tcPr>
          <w:p w14:paraId="6A8A7D0D" w14:textId="77777777" w:rsidR="009F03D8" w:rsidRPr="00D956AB" w:rsidRDefault="009F03D8" w:rsidP="006329B8">
            <w:pPr>
              <w:spacing w:after="0" w:line="240" w:lineRule="auto"/>
              <w:contextualSpacing/>
              <w:jc w:val="center"/>
              <w:rPr>
                <w:b/>
                <w:bCs/>
                <w:i/>
                <w:color w:val="000000"/>
                <w:sz w:val="18"/>
                <w:szCs w:val="18"/>
                <w:lang w:eastAsia="ru-RU"/>
              </w:rPr>
            </w:pPr>
            <w:r w:rsidRPr="00D956AB">
              <w:rPr>
                <w:b/>
                <w:bCs/>
                <w:i/>
                <w:color w:val="000000"/>
                <w:sz w:val="18"/>
                <w:szCs w:val="18"/>
                <w:lang w:eastAsia="ru-RU"/>
              </w:rPr>
              <w:t>0,7097</w:t>
            </w:r>
          </w:p>
        </w:tc>
        <w:tc>
          <w:tcPr>
            <w:tcW w:w="993" w:type="dxa"/>
            <w:shd w:val="clear" w:color="auto" w:fill="FBD4B4" w:themeFill="accent6" w:themeFillTint="66"/>
            <w:vAlign w:val="center"/>
          </w:tcPr>
          <w:p w14:paraId="45A3E663" w14:textId="421617A9" w:rsidR="009F03D8" w:rsidRPr="00D956AB" w:rsidRDefault="009F03D8" w:rsidP="006329B8">
            <w:pPr>
              <w:spacing w:after="0" w:line="240" w:lineRule="auto"/>
              <w:contextualSpacing/>
              <w:jc w:val="center"/>
              <w:rPr>
                <w:b/>
                <w:bCs/>
                <w:i/>
                <w:color w:val="000000"/>
                <w:sz w:val="18"/>
                <w:szCs w:val="18"/>
                <w:lang w:eastAsia="ru-RU"/>
              </w:rPr>
            </w:pPr>
            <w:r w:rsidRPr="00D956AB">
              <w:rPr>
                <w:b/>
                <w:bCs/>
                <w:i/>
                <w:color w:val="000000"/>
                <w:sz w:val="18"/>
                <w:szCs w:val="18"/>
                <w:lang w:eastAsia="ru-RU"/>
              </w:rPr>
              <w:t>0,7097</w:t>
            </w:r>
          </w:p>
        </w:tc>
        <w:tc>
          <w:tcPr>
            <w:tcW w:w="992" w:type="dxa"/>
            <w:shd w:val="clear" w:color="auto" w:fill="FBD4B4" w:themeFill="accent6" w:themeFillTint="66"/>
            <w:vAlign w:val="center"/>
          </w:tcPr>
          <w:p w14:paraId="27930899" w14:textId="0A82B770" w:rsidR="009F03D8" w:rsidRPr="00D956AB" w:rsidRDefault="009F03D8" w:rsidP="006329B8">
            <w:pPr>
              <w:spacing w:after="0" w:line="240" w:lineRule="auto"/>
              <w:contextualSpacing/>
              <w:jc w:val="center"/>
              <w:rPr>
                <w:b/>
                <w:bCs/>
                <w:i/>
                <w:color w:val="000000"/>
                <w:sz w:val="18"/>
                <w:szCs w:val="18"/>
                <w:lang w:eastAsia="ru-RU"/>
              </w:rPr>
            </w:pPr>
            <w:r w:rsidRPr="00D956AB">
              <w:rPr>
                <w:b/>
                <w:bCs/>
                <w:i/>
                <w:color w:val="000000"/>
                <w:sz w:val="18"/>
                <w:szCs w:val="18"/>
                <w:lang w:eastAsia="ru-RU"/>
              </w:rPr>
              <w:t>0,7097</w:t>
            </w:r>
          </w:p>
        </w:tc>
        <w:tc>
          <w:tcPr>
            <w:tcW w:w="992" w:type="dxa"/>
            <w:shd w:val="clear" w:color="auto" w:fill="FBD4B4" w:themeFill="accent6" w:themeFillTint="66"/>
            <w:vAlign w:val="center"/>
          </w:tcPr>
          <w:p w14:paraId="4EBD8F6D" w14:textId="721EA955" w:rsidR="009F03D8" w:rsidRPr="00D956AB" w:rsidRDefault="009F03D8" w:rsidP="006329B8">
            <w:pPr>
              <w:spacing w:after="0" w:line="240" w:lineRule="auto"/>
              <w:contextualSpacing/>
              <w:jc w:val="center"/>
              <w:rPr>
                <w:b/>
                <w:bCs/>
                <w:i/>
                <w:color w:val="000000"/>
                <w:sz w:val="18"/>
                <w:szCs w:val="18"/>
                <w:lang w:eastAsia="ru-RU"/>
              </w:rPr>
            </w:pPr>
            <w:r w:rsidRPr="00D956AB">
              <w:rPr>
                <w:b/>
                <w:bCs/>
                <w:i/>
                <w:color w:val="000000"/>
                <w:sz w:val="18"/>
                <w:szCs w:val="18"/>
                <w:lang w:eastAsia="ru-RU"/>
              </w:rPr>
              <w:t>0,7097</w:t>
            </w:r>
          </w:p>
        </w:tc>
        <w:tc>
          <w:tcPr>
            <w:tcW w:w="992" w:type="dxa"/>
            <w:shd w:val="clear" w:color="auto" w:fill="FBD4B4" w:themeFill="accent6" w:themeFillTint="66"/>
            <w:vAlign w:val="center"/>
          </w:tcPr>
          <w:p w14:paraId="1DCC81D4" w14:textId="153A687A" w:rsidR="009F03D8" w:rsidRPr="00D956AB" w:rsidRDefault="009F03D8" w:rsidP="006329B8">
            <w:pPr>
              <w:spacing w:after="0" w:line="240" w:lineRule="auto"/>
              <w:contextualSpacing/>
              <w:jc w:val="center"/>
              <w:rPr>
                <w:b/>
                <w:bCs/>
                <w:i/>
                <w:color w:val="000000"/>
                <w:sz w:val="18"/>
                <w:szCs w:val="18"/>
                <w:lang w:eastAsia="ru-RU"/>
              </w:rPr>
            </w:pPr>
            <w:r w:rsidRPr="00D956AB">
              <w:rPr>
                <w:b/>
                <w:bCs/>
                <w:i/>
                <w:color w:val="000000"/>
                <w:sz w:val="18"/>
                <w:szCs w:val="18"/>
                <w:lang w:eastAsia="ru-RU"/>
              </w:rPr>
              <w:t>0,7097</w:t>
            </w:r>
          </w:p>
        </w:tc>
        <w:tc>
          <w:tcPr>
            <w:tcW w:w="957" w:type="dxa"/>
            <w:shd w:val="clear" w:color="auto" w:fill="FBD4B4" w:themeFill="accent6" w:themeFillTint="66"/>
            <w:vAlign w:val="center"/>
          </w:tcPr>
          <w:p w14:paraId="499D6527" w14:textId="72B7D85D" w:rsidR="009F03D8" w:rsidRPr="00D956AB" w:rsidRDefault="009F03D8" w:rsidP="006329B8">
            <w:pPr>
              <w:spacing w:after="0" w:line="240" w:lineRule="auto"/>
              <w:contextualSpacing/>
              <w:jc w:val="center"/>
              <w:rPr>
                <w:b/>
                <w:bCs/>
                <w:i/>
                <w:color w:val="000000"/>
                <w:sz w:val="18"/>
                <w:szCs w:val="18"/>
                <w:lang w:eastAsia="ru-RU"/>
              </w:rPr>
            </w:pPr>
            <w:r w:rsidRPr="00D956AB">
              <w:rPr>
                <w:b/>
                <w:bCs/>
                <w:i/>
                <w:color w:val="000000"/>
                <w:sz w:val="18"/>
                <w:szCs w:val="18"/>
                <w:lang w:eastAsia="ru-RU"/>
              </w:rPr>
              <w:t>0,7097</w:t>
            </w:r>
          </w:p>
        </w:tc>
      </w:tr>
    </w:tbl>
    <w:p w14:paraId="41AA35B2" w14:textId="77777777" w:rsidR="007B2BD9" w:rsidRDefault="007B2BD9" w:rsidP="006329B8">
      <w:pPr>
        <w:spacing w:after="0" w:line="240" w:lineRule="auto"/>
        <w:contextualSpacing/>
        <w:jc w:val="center"/>
        <w:rPr>
          <w:b/>
          <w:bCs/>
          <w:color w:val="000000"/>
          <w:sz w:val="18"/>
          <w:szCs w:val="18"/>
          <w:lang w:eastAsia="ru-RU"/>
        </w:rPr>
        <w:sectPr w:rsidR="007B2BD9" w:rsidSect="008938C6">
          <w:headerReference w:type="default" r:id="rId21"/>
          <w:pgSz w:w="16838" w:h="11906" w:orient="landscape" w:code="9"/>
          <w:pgMar w:top="1418" w:right="1134" w:bottom="851"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Style w:val="13"/>
        <w:tblW w:w="14560" w:type="dxa"/>
        <w:tblLayout w:type="fixed"/>
        <w:tblLook w:val="04A0" w:firstRow="1" w:lastRow="0" w:firstColumn="1" w:lastColumn="0" w:noHBand="0" w:noVBand="1"/>
      </w:tblPr>
      <w:tblGrid>
        <w:gridCol w:w="1625"/>
        <w:gridCol w:w="7017"/>
        <w:gridCol w:w="992"/>
        <w:gridCol w:w="993"/>
        <w:gridCol w:w="992"/>
        <w:gridCol w:w="992"/>
        <w:gridCol w:w="992"/>
        <w:gridCol w:w="957"/>
      </w:tblGrid>
      <w:tr w:rsidR="009F03D8" w:rsidRPr="00D13C15" w14:paraId="3D18D15F" w14:textId="363E596B" w:rsidTr="007B2BD9">
        <w:trPr>
          <w:trHeight w:val="140"/>
        </w:trPr>
        <w:tc>
          <w:tcPr>
            <w:tcW w:w="1625" w:type="dxa"/>
            <w:vMerge w:val="restart"/>
            <w:shd w:val="clear" w:color="auto" w:fill="FBD4B4" w:themeFill="accent6" w:themeFillTint="66"/>
            <w:vAlign w:val="center"/>
            <w:hideMark/>
          </w:tcPr>
          <w:p w14:paraId="4BF1CE69" w14:textId="5F28F775" w:rsidR="009F03D8" w:rsidRPr="007B2BD9" w:rsidRDefault="009F03D8" w:rsidP="006329B8">
            <w:pPr>
              <w:spacing w:after="0" w:line="240" w:lineRule="auto"/>
              <w:contextualSpacing/>
              <w:jc w:val="center"/>
              <w:rPr>
                <w:b/>
                <w:bCs/>
                <w:i/>
                <w:color w:val="000000"/>
                <w:sz w:val="18"/>
                <w:szCs w:val="18"/>
                <w:lang w:eastAsia="ru-RU"/>
              </w:rPr>
            </w:pPr>
            <w:r w:rsidRPr="007B2BD9">
              <w:rPr>
                <w:b/>
                <w:bCs/>
                <w:i/>
                <w:color w:val="000000"/>
                <w:sz w:val="18"/>
                <w:szCs w:val="18"/>
                <w:lang w:eastAsia="ru-RU"/>
              </w:rPr>
              <w:lastRenderedPageBreak/>
              <w:t>Котельная Обменный фонд</w:t>
            </w:r>
          </w:p>
        </w:tc>
        <w:tc>
          <w:tcPr>
            <w:tcW w:w="7017" w:type="dxa"/>
            <w:vAlign w:val="center"/>
            <w:hideMark/>
          </w:tcPr>
          <w:p w14:paraId="1688822A" w14:textId="64C3BD53"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Следственный комитет РФ по Красноярскому краю, ул. Советская, </w:t>
            </w:r>
            <w:r w:rsidR="007B2BD9">
              <w:rPr>
                <w:sz w:val="18"/>
                <w:szCs w:val="18"/>
                <w:lang w:eastAsia="ru-RU"/>
              </w:rPr>
              <w:t xml:space="preserve">д. </w:t>
            </w:r>
            <w:r w:rsidRPr="006329B8">
              <w:rPr>
                <w:sz w:val="18"/>
                <w:szCs w:val="18"/>
                <w:lang w:eastAsia="ru-RU"/>
              </w:rPr>
              <w:t>55</w:t>
            </w:r>
          </w:p>
        </w:tc>
        <w:tc>
          <w:tcPr>
            <w:tcW w:w="992" w:type="dxa"/>
            <w:vAlign w:val="center"/>
            <w:hideMark/>
          </w:tcPr>
          <w:p w14:paraId="0DF64DF1"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0,0032</w:t>
            </w:r>
          </w:p>
        </w:tc>
        <w:tc>
          <w:tcPr>
            <w:tcW w:w="993" w:type="dxa"/>
            <w:vAlign w:val="center"/>
          </w:tcPr>
          <w:p w14:paraId="5AFF1EFF" w14:textId="649686A8"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0,0032</w:t>
            </w:r>
          </w:p>
        </w:tc>
        <w:tc>
          <w:tcPr>
            <w:tcW w:w="992" w:type="dxa"/>
            <w:vAlign w:val="center"/>
          </w:tcPr>
          <w:p w14:paraId="4167655C" w14:textId="53C3FCB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0,0032</w:t>
            </w:r>
          </w:p>
        </w:tc>
        <w:tc>
          <w:tcPr>
            <w:tcW w:w="992" w:type="dxa"/>
            <w:vAlign w:val="center"/>
          </w:tcPr>
          <w:p w14:paraId="36A84221" w14:textId="1D5320A9"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0,0032</w:t>
            </w:r>
          </w:p>
        </w:tc>
        <w:tc>
          <w:tcPr>
            <w:tcW w:w="992" w:type="dxa"/>
            <w:vAlign w:val="center"/>
          </w:tcPr>
          <w:p w14:paraId="10F925F5" w14:textId="7CC6DA6C"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0,0032</w:t>
            </w:r>
          </w:p>
        </w:tc>
        <w:tc>
          <w:tcPr>
            <w:tcW w:w="957" w:type="dxa"/>
            <w:vAlign w:val="center"/>
          </w:tcPr>
          <w:p w14:paraId="4131D171" w14:textId="11F44D0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0,0032</w:t>
            </w:r>
          </w:p>
        </w:tc>
      </w:tr>
      <w:tr w:rsidR="009F03D8" w:rsidRPr="00D13C15" w14:paraId="70CF6171" w14:textId="2F3CA0B0" w:rsidTr="007B2BD9">
        <w:trPr>
          <w:trHeight w:val="200"/>
        </w:trPr>
        <w:tc>
          <w:tcPr>
            <w:tcW w:w="1625" w:type="dxa"/>
            <w:vMerge/>
            <w:shd w:val="clear" w:color="auto" w:fill="FBD4B4" w:themeFill="accent6" w:themeFillTint="66"/>
            <w:vAlign w:val="center"/>
            <w:hideMark/>
          </w:tcPr>
          <w:p w14:paraId="7C24F38A"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309FE0A8" w14:textId="1CC72BF6"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Администрация Каратузского района, помещения 2, 2а, 2б, 7,  с.</w:t>
            </w:r>
            <w:r w:rsidR="007B2BD9">
              <w:rPr>
                <w:sz w:val="18"/>
                <w:szCs w:val="18"/>
                <w:lang w:eastAsia="ru-RU"/>
              </w:rPr>
              <w:t xml:space="preserve"> </w:t>
            </w:r>
            <w:r w:rsidRPr="006329B8">
              <w:rPr>
                <w:sz w:val="18"/>
                <w:szCs w:val="18"/>
                <w:lang w:eastAsia="ru-RU"/>
              </w:rPr>
              <w:t xml:space="preserve">Каратузское, </w:t>
            </w:r>
            <w:r w:rsidR="007B2BD9">
              <w:rPr>
                <w:sz w:val="18"/>
                <w:szCs w:val="18"/>
                <w:lang w:eastAsia="ru-RU"/>
              </w:rPr>
              <w:br/>
            </w:r>
            <w:r w:rsidRPr="006329B8">
              <w:rPr>
                <w:sz w:val="18"/>
                <w:szCs w:val="18"/>
                <w:lang w:eastAsia="ru-RU"/>
              </w:rPr>
              <w:t>ул.</w:t>
            </w:r>
            <w:r w:rsidR="007B2BD9">
              <w:rPr>
                <w:sz w:val="18"/>
                <w:szCs w:val="18"/>
                <w:lang w:eastAsia="ru-RU"/>
              </w:rPr>
              <w:t xml:space="preserve"> </w:t>
            </w:r>
            <w:r w:rsidRPr="006329B8">
              <w:rPr>
                <w:sz w:val="18"/>
                <w:szCs w:val="18"/>
                <w:lang w:eastAsia="ru-RU"/>
              </w:rPr>
              <w:t xml:space="preserve">Советская, </w:t>
            </w:r>
            <w:r w:rsidR="007B2BD9">
              <w:rPr>
                <w:sz w:val="18"/>
                <w:szCs w:val="18"/>
                <w:lang w:eastAsia="ru-RU"/>
              </w:rPr>
              <w:t xml:space="preserve">д. </w:t>
            </w:r>
            <w:r w:rsidRPr="006329B8">
              <w:rPr>
                <w:sz w:val="18"/>
                <w:szCs w:val="18"/>
                <w:lang w:eastAsia="ru-RU"/>
              </w:rPr>
              <w:t>55</w:t>
            </w:r>
          </w:p>
        </w:tc>
        <w:tc>
          <w:tcPr>
            <w:tcW w:w="992" w:type="dxa"/>
            <w:shd w:val="clear" w:color="auto" w:fill="FDE9D9" w:themeFill="accent6" w:themeFillTint="33"/>
            <w:vAlign w:val="center"/>
            <w:hideMark/>
          </w:tcPr>
          <w:p w14:paraId="007A59B0"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0,0255</w:t>
            </w:r>
          </w:p>
        </w:tc>
        <w:tc>
          <w:tcPr>
            <w:tcW w:w="993" w:type="dxa"/>
            <w:shd w:val="clear" w:color="auto" w:fill="FDE9D9" w:themeFill="accent6" w:themeFillTint="33"/>
            <w:vAlign w:val="center"/>
          </w:tcPr>
          <w:p w14:paraId="3E4F9A31" w14:textId="7DB8DA2E"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0,0255</w:t>
            </w:r>
          </w:p>
        </w:tc>
        <w:tc>
          <w:tcPr>
            <w:tcW w:w="992" w:type="dxa"/>
            <w:shd w:val="clear" w:color="auto" w:fill="FDE9D9" w:themeFill="accent6" w:themeFillTint="33"/>
            <w:vAlign w:val="center"/>
          </w:tcPr>
          <w:p w14:paraId="74A112F0" w14:textId="20C28E5D"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0,0255</w:t>
            </w:r>
          </w:p>
        </w:tc>
        <w:tc>
          <w:tcPr>
            <w:tcW w:w="992" w:type="dxa"/>
            <w:shd w:val="clear" w:color="auto" w:fill="FDE9D9" w:themeFill="accent6" w:themeFillTint="33"/>
            <w:vAlign w:val="center"/>
          </w:tcPr>
          <w:p w14:paraId="626067EA" w14:textId="1918B3C3"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0,0255</w:t>
            </w:r>
          </w:p>
        </w:tc>
        <w:tc>
          <w:tcPr>
            <w:tcW w:w="992" w:type="dxa"/>
            <w:shd w:val="clear" w:color="auto" w:fill="FDE9D9" w:themeFill="accent6" w:themeFillTint="33"/>
            <w:vAlign w:val="center"/>
          </w:tcPr>
          <w:p w14:paraId="43ED4219" w14:textId="73B653B9"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0,0255</w:t>
            </w:r>
          </w:p>
        </w:tc>
        <w:tc>
          <w:tcPr>
            <w:tcW w:w="957" w:type="dxa"/>
            <w:shd w:val="clear" w:color="auto" w:fill="FDE9D9" w:themeFill="accent6" w:themeFillTint="33"/>
            <w:vAlign w:val="center"/>
          </w:tcPr>
          <w:p w14:paraId="000DA1D6" w14:textId="643B5536"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0,0255</w:t>
            </w:r>
          </w:p>
        </w:tc>
      </w:tr>
      <w:tr w:rsidR="009F03D8" w:rsidRPr="00D13C15" w14:paraId="3B1F1320" w14:textId="26063FAC" w:rsidTr="007B2BD9">
        <w:trPr>
          <w:trHeight w:val="334"/>
        </w:trPr>
        <w:tc>
          <w:tcPr>
            <w:tcW w:w="1625" w:type="dxa"/>
            <w:vMerge/>
            <w:shd w:val="clear" w:color="auto" w:fill="FBD4B4" w:themeFill="accent6" w:themeFillTint="66"/>
            <w:vAlign w:val="center"/>
            <w:hideMark/>
          </w:tcPr>
          <w:p w14:paraId="5EDA2835"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72455DE1" w14:textId="04C7ED6A"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МБУ </w:t>
            </w:r>
            <w:r w:rsidR="008612D7">
              <w:rPr>
                <w:sz w:val="18"/>
                <w:szCs w:val="18"/>
                <w:lang w:eastAsia="ru-RU"/>
              </w:rPr>
              <w:t>«</w:t>
            </w:r>
            <w:r w:rsidRPr="006329B8">
              <w:rPr>
                <w:sz w:val="18"/>
                <w:szCs w:val="18"/>
                <w:lang w:eastAsia="ru-RU"/>
              </w:rPr>
              <w:t>ЦФКС Каратузского района</w:t>
            </w:r>
            <w:r w:rsidR="008612D7">
              <w:rPr>
                <w:sz w:val="18"/>
                <w:szCs w:val="18"/>
                <w:lang w:eastAsia="ru-RU"/>
              </w:rPr>
              <w:t>»</w:t>
            </w:r>
            <w:r w:rsidRPr="006329B8">
              <w:rPr>
                <w:sz w:val="18"/>
                <w:szCs w:val="18"/>
                <w:lang w:eastAsia="ru-RU"/>
              </w:rPr>
              <w:t>, крытая спортивная площадка, с.</w:t>
            </w:r>
            <w:r w:rsidR="007B2BD9">
              <w:rPr>
                <w:sz w:val="18"/>
                <w:szCs w:val="18"/>
                <w:lang w:eastAsia="ru-RU"/>
              </w:rPr>
              <w:t xml:space="preserve"> </w:t>
            </w:r>
            <w:r w:rsidRPr="006329B8">
              <w:rPr>
                <w:sz w:val="18"/>
                <w:szCs w:val="18"/>
                <w:lang w:eastAsia="ru-RU"/>
              </w:rPr>
              <w:t xml:space="preserve">Каратузское, </w:t>
            </w:r>
            <w:r w:rsidR="007B2BD9">
              <w:rPr>
                <w:sz w:val="18"/>
                <w:szCs w:val="18"/>
                <w:lang w:eastAsia="ru-RU"/>
              </w:rPr>
              <w:br/>
            </w:r>
            <w:r w:rsidRPr="006329B8">
              <w:rPr>
                <w:sz w:val="18"/>
                <w:szCs w:val="18"/>
                <w:lang w:eastAsia="ru-RU"/>
              </w:rPr>
              <w:t>ул.</w:t>
            </w:r>
            <w:r w:rsidR="007B2BD9">
              <w:rPr>
                <w:sz w:val="18"/>
                <w:szCs w:val="18"/>
                <w:lang w:eastAsia="ru-RU"/>
              </w:rPr>
              <w:t xml:space="preserve"> </w:t>
            </w:r>
            <w:r w:rsidRPr="006329B8">
              <w:rPr>
                <w:sz w:val="18"/>
                <w:szCs w:val="18"/>
                <w:lang w:eastAsia="ru-RU"/>
              </w:rPr>
              <w:t xml:space="preserve">Советская, </w:t>
            </w:r>
            <w:r w:rsidR="007B2BD9">
              <w:rPr>
                <w:sz w:val="18"/>
                <w:szCs w:val="18"/>
                <w:lang w:eastAsia="ru-RU"/>
              </w:rPr>
              <w:t xml:space="preserve">д. </w:t>
            </w:r>
            <w:r w:rsidRPr="006329B8">
              <w:rPr>
                <w:sz w:val="18"/>
                <w:szCs w:val="18"/>
                <w:lang w:eastAsia="ru-RU"/>
              </w:rPr>
              <w:t>57</w:t>
            </w:r>
          </w:p>
        </w:tc>
        <w:tc>
          <w:tcPr>
            <w:tcW w:w="992" w:type="dxa"/>
            <w:vAlign w:val="center"/>
            <w:hideMark/>
          </w:tcPr>
          <w:p w14:paraId="6A2F7EC4"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0,2597</w:t>
            </w:r>
          </w:p>
        </w:tc>
        <w:tc>
          <w:tcPr>
            <w:tcW w:w="993" w:type="dxa"/>
            <w:vAlign w:val="center"/>
          </w:tcPr>
          <w:p w14:paraId="06E2088A" w14:textId="37972048"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0,2597</w:t>
            </w:r>
          </w:p>
        </w:tc>
        <w:tc>
          <w:tcPr>
            <w:tcW w:w="992" w:type="dxa"/>
            <w:vAlign w:val="center"/>
          </w:tcPr>
          <w:p w14:paraId="5B3B356F" w14:textId="62DC3AC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0,2597</w:t>
            </w:r>
          </w:p>
        </w:tc>
        <w:tc>
          <w:tcPr>
            <w:tcW w:w="992" w:type="dxa"/>
            <w:vAlign w:val="center"/>
          </w:tcPr>
          <w:p w14:paraId="097DC782" w14:textId="63B4F470"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0,2597</w:t>
            </w:r>
          </w:p>
        </w:tc>
        <w:tc>
          <w:tcPr>
            <w:tcW w:w="992" w:type="dxa"/>
            <w:vAlign w:val="center"/>
          </w:tcPr>
          <w:p w14:paraId="58C5746A" w14:textId="34B6CF0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0,2597</w:t>
            </w:r>
          </w:p>
        </w:tc>
        <w:tc>
          <w:tcPr>
            <w:tcW w:w="957" w:type="dxa"/>
            <w:vAlign w:val="center"/>
          </w:tcPr>
          <w:p w14:paraId="2A0FE033" w14:textId="5340F2C0"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0,2597</w:t>
            </w:r>
          </w:p>
        </w:tc>
      </w:tr>
      <w:tr w:rsidR="009F03D8" w:rsidRPr="00D13C15" w14:paraId="3C816A92" w14:textId="3E18C843" w:rsidTr="007B2BD9">
        <w:trPr>
          <w:trHeight w:val="212"/>
        </w:trPr>
        <w:tc>
          <w:tcPr>
            <w:tcW w:w="1625" w:type="dxa"/>
            <w:vMerge/>
            <w:shd w:val="clear" w:color="auto" w:fill="FBD4B4" w:themeFill="accent6" w:themeFillTint="66"/>
            <w:vAlign w:val="center"/>
            <w:hideMark/>
          </w:tcPr>
          <w:p w14:paraId="322D7803"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1561C636" w14:textId="4E54FD34"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ФКУ ГУФСИН по Красноярскому краю, ул. Советская, </w:t>
            </w:r>
            <w:r w:rsidR="007B2BD9">
              <w:rPr>
                <w:sz w:val="18"/>
                <w:szCs w:val="18"/>
                <w:lang w:eastAsia="ru-RU"/>
              </w:rPr>
              <w:t xml:space="preserve">д. </w:t>
            </w:r>
            <w:r w:rsidRPr="006329B8">
              <w:rPr>
                <w:sz w:val="18"/>
                <w:szCs w:val="18"/>
                <w:lang w:eastAsia="ru-RU"/>
              </w:rPr>
              <w:t>55</w:t>
            </w:r>
          </w:p>
        </w:tc>
        <w:tc>
          <w:tcPr>
            <w:tcW w:w="992" w:type="dxa"/>
            <w:shd w:val="clear" w:color="auto" w:fill="FDE9D9" w:themeFill="accent6" w:themeFillTint="33"/>
            <w:noWrap/>
            <w:vAlign w:val="center"/>
            <w:hideMark/>
          </w:tcPr>
          <w:p w14:paraId="62FDC528" w14:textId="77777777"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0,0021</w:t>
            </w:r>
          </w:p>
        </w:tc>
        <w:tc>
          <w:tcPr>
            <w:tcW w:w="993" w:type="dxa"/>
            <w:shd w:val="clear" w:color="auto" w:fill="FDE9D9" w:themeFill="accent6" w:themeFillTint="33"/>
            <w:vAlign w:val="center"/>
          </w:tcPr>
          <w:p w14:paraId="2B274A8B" w14:textId="3BBE3084"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0,0021</w:t>
            </w:r>
          </w:p>
        </w:tc>
        <w:tc>
          <w:tcPr>
            <w:tcW w:w="992" w:type="dxa"/>
            <w:shd w:val="clear" w:color="auto" w:fill="FDE9D9" w:themeFill="accent6" w:themeFillTint="33"/>
            <w:vAlign w:val="center"/>
          </w:tcPr>
          <w:p w14:paraId="048129C4" w14:textId="35C70E6D"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0,0021</w:t>
            </w:r>
          </w:p>
        </w:tc>
        <w:tc>
          <w:tcPr>
            <w:tcW w:w="992" w:type="dxa"/>
            <w:shd w:val="clear" w:color="auto" w:fill="FDE9D9" w:themeFill="accent6" w:themeFillTint="33"/>
            <w:vAlign w:val="center"/>
          </w:tcPr>
          <w:p w14:paraId="6A2BF966" w14:textId="30125A29"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0,0021</w:t>
            </w:r>
          </w:p>
        </w:tc>
        <w:tc>
          <w:tcPr>
            <w:tcW w:w="992" w:type="dxa"/>
            <w:shd w:val="clear" w:color="auto" w:fill="FDE9D9" w:themeFill="accent6" w:themeFillTint="33"/>
            <w:vAlign w:val="center"/>
          </w:tcPr>
          <w:p w14:paraId="57C793F8" w14:textId="64310BE5"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0,0021</w:t>
            </w:r>
          </w:p>
        </w:tc>
        <w:tc>
          <w:tcPr>
            <w:tcW w:w="957" w:type="dxa"/>
            <w:shd w:val="clear" w:color="auto" w:fill="FDE9D9" w:themeFill="accent6" w:themeFillTint="33"/>
            <w:vAlign w:val="center"/>
          </w:tcPr>
          <w:p w14:paraId="1E8484EF" w14:textId="7DAD8C6F"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0,0021</w:t>
            </w:r>
          </w:p>
        </w:tc>
      </w:tr>
      <w:tr w:rsidR="009F03D8" w:rsidRPr="00D13C15" w14:paraId="44CE0429" w14:textId="5CEC979E" w:rsidTr="007B2BD9">
        <w:trPr>
          <w:trHeight w:val="116"/>
        </w:trPr>
        <w:tc>
          <w:tcPr>
            <w:tcW w:w="1625" w:type="dxa"/>
            <w:vMerge/>
            <w:shd w:val="clear" w:color="auto" w:fill="FBD4B4" w:themeFill="accent6" w:themeFillTint="66"/>
            <w:vAlign w:val="center"/>
            <w:hideMark/>
          </w:tcPr>
          <w:p w14:paraId="4BE2311D"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3F8309B7" w14:textId="7E5905A7"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ООО </w:t>
            </w:r>
            <w:r w:rsidR="008612D7">
              <w:rPr>
                <w:sz w:val="18"/>
                <w:szCs w:val="18"/>
                <w:lang w:eastAsia="ru-RU"/>
              </w:rPr>
              <w:t>«</w:t>
            </w:r>
            <w:r w:rsidRPr="006329B8">
              <w:rPr>
                <w:sz w:val="18"/>
                <w:szCs w:val="18"/>
                <w:lang w:eastAsia="ru-RU"/>
              </w:rPr>
              <w:t>Софт-Сервис</w:t>
            </w:r>
            <w:r w:rsidR="008612D7">
              <w:rPr>
                <w:sz w:val="18"/>
                <w:szCs w:val="18"/>
                <w:lang w:eastAsia="ru-RU"/>
              </w:rPr>
              <w:t>»</w:t>
            </w:r>
            <w:r w:rsidRPr="006329B8">
              <w:rPr>
                <w:sz w:val="18"/>
                <w:szCs w:val="18"/>
                <w:lang w:eastAsia="ru-RU"/>
              </w:rPr>
              <w:t xml:space="preserve">,  магазин, ул. Советская, </w:t>
            </w:r>
            <w:r w:rsidR="007B2BD9">
              <w:rPr>
                <w:sz w:val="18"/>
                <w:szCs w:val="18"/>
                <w:lang w:eastAsia="ru-RU"/>
              </w:rPr>
              <w:t xml:space="preserve">д. </w:t>
            </w:r>
            <w:r w:rsidRPr="006329B8">
              <w:rPr>
                <w:sz w:val="18"/>
                <w:szCs w:val="18"/>
                <w:lang w:eastAsia="ru-RU"/>
              </w:rPr>
              <w:t>57</w:t>
            </w:r>
          </w:p>
        </w:tc>
        <w:tc>
          <w:tcPr>
            <w:tcW w:w="992" w:type="dxa"/>
            <w:vAlign w:val="center"/>
            <w:hideMark/>
          </w:tcPr>
          <w:p w14:paraId="211885B4"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0,0125</w:t>
            </w:r>
          </w:p>
        </w:tc>
        <w:tc>
          <w:tcPr>
            <w:tcW w:w="993" w:type="dxa"/>
            <w:vAlign w:val="center"/>
          </w:tcPr>
          <w:p w14:paraId="0BED8FB9" w14:textId="0A5800F0"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0,0125</w:t>
            </w:r>
          </w:p>
        </w:tc>
        <w:tc>
          <w:tcPr>
            <w:tcW w:w="992" w:type="dxa"/>
            <w:vAlign w:val="center"/>
          </w:tcPr>
          <w:p w14:paraId="415AFDFA" w14:textId="30813F4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0,0125</w:t>
            </w:r>
          </w:p>
        </w:tc>
        <w:tc>
          <w:tcPr>
            <w:tcW w:w="992" w:type="dxa"/>
            <w:vAlign w:val="center"/>
          </w:tcPr>
          <w:p w14:paraId="5ACE36A9" w14:textId="4B1998D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0,0125</w:t>
            </w:r>
          </w:p>
        </w:tc>
        <w:tc>
          <w:tcPr>
            <w:tcW w:w="992" w:type="dxa"/>
            <w:vAlign w:val="center"/>
          </w:tcPr>
          <w:p w14:paraId="7B817D95" w14:textId="48A22D8D"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0,0125</w:t>
            </w:r>
          </w:p>
        </w:tc>
        <w:tc>
          <w:tcPr>
            <w:tcW w:w="957" w:type="dxa"/>
            <w:vAlign w:val="center"/>
          </w:tcPr>
          <w:p w14:paraId="31BBC0A1" w14:textId="05F1729E"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0,0125</w:t>
            </w:r>
          </w:p>
        </w:tc>
      </w:tr>
      <w:tr w:rsidR="009F03D8" w:rsidRPr="00D13C15" w14:paraId="552B8DEF" w14:textId="0AD9B1F0" w:rsidTr="007B2BD9">
        <w:trPr>
          <w:trHeight w:val="190"/>
        </w:trPr>
        <w:tc>
          <w:tcPr>
            <w:tcW w:w="1625" w:type="dxa"/>
            <w:vMerge/>
            <w:shd w:val="clear" w:color="auto" w:fill="FBD4B4" w:themeFill="accent6" w:themeFillTint="66"/>
            <w:vAlign w:val="center"/>
            <w:hideMark/>
          </w:tcPr>
          <w:p w14:paraId="2E827475"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5DBA84FE" w14:textId="09105565"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АО </w:t>
            </w:r>
            <w:r w:rsidR="008612D7">
              <w:rPr>
                <w:sz w:val="18"/>
                <w:szCs w:val="18"/>
                <w:lang w:eastAsia="ru-RU"/>
              </w:rPr>
              <w:t>«</w:t>
            </w:r>
            <w:r w:rsidRPr="006329B8">
              <w:rPr>
                <w:sz w:val="18"/>
                <w:szCs w:val="18"/>
                <w:lang w:eastAsia="ru-RU"/>
              </w:rPr>
              <w:t>Губернские аптеки</w:t>
            </w:r>
            <w:r w:rsidR="008612D7">
              <w:rPr>
                <w:sz w:val="18"/>
                <w:szCs w:val="18"/>
                <w:lang w:eastAsia="ru-RU"/>
              </w:rPr>
              <w:t>»</w:t>
            </w:r>
            <w:r w:rsidRPr="006329B8">
              <w:rPr>
                <w:sz w:val="18"/>
                <w:szCs w:val="18"/>
                <w:lang w:eastAsia="ru-RU"/>
              </w:rPr>
              <w:t xml:space="preserve">, ул. Колхозная, </w:t>
            </w:r>
            <w:r w:rsidR="007B2BD9">
              <w:rPr>
                <w:sz w:val="18"/>
                <w:szCs w:val="18"/>
                <w:lang w:eastAsia="ru-RU"/>
              </w:rPr>
              <w:t xml:space="preserve">д. </w:t>
            </w:r>
            <w:r w:rsidRPr="006329B8">
              <w:rPr>
                <w:sz w:val="18"/>
                <w:szCs w:val="18"/>
                <w:lang w:eastAsia="ru-RU"/>
              </w:rPr>
              <w:t>71</w:t>
            </w:r>
          </w:p>
        </w:tc>
        <w:tc>
          <w:tcPr>
            <w:tcW w:w="992" w:type="dxa"/>
            <w:shd w:val="clear" w:color="auto" w:fill="FDE9D9" w:themeFill="accent6" w:themeFillTint="33"/>
            <w:vAlign w:val="center"/>
            <w:hideMark/>
          </w:tcPr>
          <w:p w14:paraId="578CF1F8"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0,0278</w:t>
            </w:r>
          </w:p>
        </w:tc>
        <w:tc>
          <w:tcPr>
            <w:tcW w:w="993" w:type="dxa"/>
            <w:shd w:val="clear" w:color="auto" w:fill="FDE9D9" w:themeFill="accent6" w:themeFillTint="33"/>
            <w:vAlign w:val="center"/>
          </w:tcPr>
          <w:p w14:paraId="6D188A29" w14:textId="6D28A78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0,0278</w:t>
            </w:r>
          </w:p>
        </w:tc>
        <w:tc>
          <w:tcPr>
            <w:tcW w:w="992" w:type="dxa"/>
            <w:shd w:val="clear" w:color="auto" w:fill="FDE9D9" w:themeFill="accent6" w:themeFillTint="33"/>
            <w:vAlign w:val="center"/>
          </w:tcPr>
          <w:p w14:paraId="79680BEF" w14:textId="6965F5F6"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0,0278</w:t>
            </w:r>
          </w:p>
        </w:tc>
        <w:tc>
          <w:tcPr>
            <w:tcW w:w="992" w:type="dxa"/>
            <w:shd w:val="clear" w:color="auto" w:fill="FDE9D9" w:themeFill="accent6" w:themeFillTint="33"/>
            <w:vAlign w:val="center"/>
          </w:tcPr>
          <w:p w14:paraId="279EDBCB" w14:textId="3008F73A"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0,0278</w:t>
            </w:r>
          </w:p>
        </w:tc>
        <w:tc>
          <w:tcPr>
            <w:tcW w:w="992" w:type="dxa"/>
            <w:shd w:val="clear" w:color="auto" w:fill="FDE9D9" w:themeFill="accent6" w:themeFillTint="33"/>
            <w:vAlign w:val="center"/>
          </w:tcPr>
          <w:p w14:paraId="5C8C08AC" w14:textId="10BA6081"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0,0278</w:t>
            </w:r>
          </w:p>
        </w:tc>
        <w:tc>
          <w:tcPr>
            <w:tcW w:w="957" w:type="dxa"/>
            <w:shd w:val="clear" w:color="auto" w:fill="FDE9D9" w:themeFill="accent6" w:themeFillTint="33"/>
            <w:vAlign w:val="center"/>
          </w:tcPr>
          <w:p w14:paraId="03358914" w14:textId="1AC6C748"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0,0278</w:t>
            </w:r>
          </w:p>
        </w:tc>
      </w:tr>
      <w:tr w:rsidR="009F03D8" w:rsidRPr="00D13C15" w14:paraId="24743B24" w14:textId="37D86888" w:rsidTr="007B2BD9">
        <w:trPr>
          <w:trHeight w:val="121"/>
        </w:trPr>
        <w:tc>
          <w:tcPr>
            <w:tcW w:w="1625" w:type="dxa"/>
            <w:vMerge/>
            <w:shd w:val="clear" w:color="auto" w:fill="FBD4B4" w:themeFill="accent6" w:themeFillTint="66"/>
            <w:vAlign w:val="center"/>
            <w:hideMark/>
          </w:tcPr>
          <w:p w14:paraId="02F0F7AC"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715A3FE6" w14:textId="003A20B5"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Прокуратура Каратузского района, ул. Советская, </w:t>
            </w:r>
            <w:r w:rsidR="007B2BD9">
              <w:rPr>
                <w:sz w:val="18"/>
                <w:szCs w:val="18"/>
                <w:lang w:eastAsia="ru-RU"/>
              </w:rPr>
              <w:t xml:space="preserve">д. </w:t>
            </w:r>
            <w:r w:rsidRPr="006329B8">
              <w:rPr>
                <w:sz w:val="18"/>
                <w:szCs w:val="18"/>
                <w:lang w:eastAsia="ru-RU"/>
              </w:rPr>
              <w:t>55</w:t>
            </w:r>
          </w:p>
        </w:tc>
        <w:tc>
          <w:tcPr>
            <w:tcW w:w="992" w:type="dxa"/>
            <w:vAlign w:val="center"/>
            <w:hideMark/>
          </w:tcPr>
          <w:p w14:paraId="2E524029"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0,0145</w:t>
            </w:r>
          </w:p>
        </w:tc>
        <w:tc>
          <w:tcPr>
            <w:tcW w:w="993" w:type="dxa"/>
            <w:vAlign w:val="center"/>
          </w:tcPr>
          <w:p w14:paraId="04C33A98" w14:textId="4BAF52DC"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0,0145</w:t>
            </w:r>
          </w:p>
        </w:tc>
        <w:tc>
          <w:tcPr>
            <w:tcW w:w="992" w:type="dxa"/>
            <w:vAlign w:val="center"/>
          </w:tcPr>
          <w:p w14:paraId="2A82FE35" w14:textId="0799D6C8"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0,0145</w:t>
            </w:r>
          </w:p>
        </w:tc>
        <w:tc>
          <w:tcPr>
            <w:tcW w:w="992" w:type="dxa"/>
            <w:vAlign w:val="center"/>
          </w:tcPr>
          <w:p w14:paraId="7E5EF391" w14:textId="6301295C"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0,0145</w:t>
            </w:r>
          </w:p>
        </w:tc>
        <w:tc>
          <w:tcPr>
            <w:tcW w:w="992" w:type="dxa"/>
            <w:vAlign w:val="center"/>
          </w:tcPr>
          <w:p w14:paraId="042EFFF4" w14:textId="5914E60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0,0145</w:t>
            </w:r>
          </w:p>
        </w:tc>
        <w:tc>
          <w:tcPr>
            <w:tcW w:w="957" w:type="dxa"/>
            <w:vAlign w:val="center"/>
          </w:tcPr>
          <w:p w14:paraId="1A1DF641" w14:textId="56D7CB41"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0,0145</w:t>
            </w:r>
          </w:p>
        </w:tc>
      </w:tr>
      <w:tr w:rsidR="009F03D8" w:rsidRPr="00D13C15" w14:paraId="3FD0C879" w14:textId="0A7CE173" w:rsidTr="007B2BD9">
        <w:trPr>
          <w:trHeight w:val="56"/>
        </w:trPr>
        <w:tc>
          <w:tcPr>
            <w:tcW w:w="1625" w:type="dxa"/>
            <w:vMerge/>
            <w:shd w:val="clear" w:color="auto" w:fill="FBD4B4" w:themeFill="accent6" w:themeFillTint="66"/>
            <w:vAlign w:val="center"/>
            <w:hideMark/>
          </w:tcPr>
          <w:p w14:paraId="1A0D8A2E"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147ABFBC" w14:textId="38451A19"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ГУФССП РФ по Красноярскому краю, ул. Советская, </w:t>
            </w:r>
            <w:r w:rsidR="007B2BD9">
              <w:rPr>
                <w:sz w:val="18"/>
                <w:szCs w:val="18"/>
                <w:lang w:eastAsia="ru-RU"/>
              </w:rPr>
              <w:t xml:space="preserve">д. </w:t>
            </w:r>
            <w:r w:rsidRPr="006329B8">
              <w:rPr>
                <w:sz w:val="18"/>
                <w:szCs w:val="18"/>
                <w:lang w:eastAsia="ru-RU"/>
              </w:rPr>
              <w:t>55</w:t>
            </w:r>
          </w:p>
        </w:tc>
        <w:tc>
          <w:tcPr>
            <w:tcW w:w="992" w:type="dxa"/>
            <w:shd w:val="clear" w:color="auto" w:fill="FDE9D9" w:themeFill="accent6" w:themeFillTint="33"/>
            <w:vAlign w:val="center"/>
            <w:hideMark/>
          </w:tcPr>
          <w:p w14:paraId="441A4B8A"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0,0096</w:t>
            </w:r>
          </w:p>
        </w:tc>
        <w:tc>
          <w:tcPr>
            <w:tcW w:w="993" w:type="dxa"/>
            <w:shd w:val="clear" w:color="auto" w:fill="FDE9D9" w:themeFill="accent6" w:themeFillTint="33"/>
            <w:vAlign w:val="center"/>
          </w:tcPr>
          <w:p w14:paraId="6060F8E9" w14:textId="200AAEF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0,0096</w:t>
            </w:r>
          </w:p>
        </w:tc>
        <w:tc>
          <w:tcPr>
            <w:tcW w:w="992" w:type="dxa"/>
            <w:shd w:val="clear" w:color="auto" w:fill="FDE9D9" w:themeFill="accent6" w:themeFillTint="33"/>
            <w:vAlign w:val="center"/>
          </w:tcPr>
          <w:p w14:paraId="3EA0B7CC" w14:textId="33D16629"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0,0096</w:t>
            </w:r>
          </w:p>
        </w:tc>
        <w:tc>
          <w:tcPr>
            <w:tcW w:w="992" w:type="dxa"/>
            <w:shd w:val="clear" w:color="auto" w:fill="FDE9D9" w:themeFill="accent6" w:themeFillTint="33"/>
            <w:vAlign w:val="center"/>
          </w:tcPr>
          <w:p w14:paraId="36B7E12E" w14:textId="3E9C9E9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0,0096</w:t>
            </w:r>
          </w:p>
        </w:tc>
        <w:tc>
          <w:tcPr>
            <w:tcW w:w="992" w:type="dxa"/>
            <w:shd w:val="clear" w:color="auto" w:fill="FDE9D9" w:themeFill="accent6" w:themeFillTint="33"/>
            <w:vAlign w:val="center"/>
          </w:tcPr>
          <w:p w14:paraId="73E1B757" w14:textId="11C9074A"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0,0096</w:t>
            </w:r>
          </w:p>
        </w:tc>
        <w:tc>
          <w:tcPr>
            <w:tcW w:w="957" w:type="dxa"/>
            <w:shd w:val="clear" w:color="auto" w:fill="FDE9D9" w:themeFill="accent6" w:themeFillTint="33"/>
            <w:vAlign w:val="center"/>
          </w:tcPr>
          <w:p w14:paraId="35437825" w14:textId="2F9D5C00"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0,0096</w:t>
            </w:r>
          </w:p>
        </w:tc>
      </w:tr>
      <w:tr w:rsidR="009F03D8" w:rsidRPr="00D13C15" w14:paraId="7205C25D" w14:textId="786500E0" w:rsidTr="007B2BD9">
        <w:trPr>
          <w:trHeight w:val="241"/>
        </w:trPr>
        <w:tc>
          <w:tcPr>
            <w:tcW w:w="1625" w:type="dxa"/>
            <w:vMerge/>
            <w:shd w:val="clear" w:color="auto" w:fill="FBD4B4" w:themeFill="accent6" w:themeFillTint="66"/>
            <w:vAlign w:val="center"/>
            <w:hideMark/>
          </w:tcPr>
          <w:p w14:paraId="47A78D8B"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01EDE132" w14:textId="18B014D3"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КГБУЗ </w:t>
            </w:r>
            <w:r w:rsidR="008612D7">
              <w:rPr>
                <w:sz w:val="18"/>
                <w:szCs w:val="18"/>
                <w:lang w:eastAsia="ru-RU"/>
              </w:rPr>
              <w:t>«</w:t>
            </w:r>
            <w:r w:rsidRPr="006329B8">
              <w:rPr>
                <w:sz w:val="18"/>
                <w:szCs w:val="18"/>
                <w:lang w:eastAsia="ru-RU"/>
              </w:rPr>
              <w:t>Каратузская РБ</w:t>
            </w:r>
            <w:r w:rsidR="008612D7">
              <w:rPr>
                <w:sz w:val="18"/>
                <w:szCs w:val="18"/>
                <w:lang w:eastAsia="ru-RU"/>
              </w:rPr>
              <w:t>»</w:t>
            </w:r>
            <w:r w:rsidRPr="006329B8">
              <w:rPr>
                <w:sz w:val="18"/>
                <w:szCs w:val="18"/>
                <w:lang w:eastAsia="ru-RU"/>
              </w:rPr>
              <w:t xml:space="preserve">, </w:t>
            </w:r>
            <w:proofErr w:type="spellStart"/>
            <w:r w:rsidRPr="006329B8">
              <w:rPr>
                <w:sz w:val="18"/>
                <w:szCs w:val="18"/>
                <w:lang w:eastAsia="ru-RU"/>
              </w:rPr>
              <w:t>адм.здание</w:t>
            </w:r>
            <w:proofErr w:type="spellEnd"/>
            <w:r w:rsidRPr="006329B8">
              <w:rPr>
                <w:sz w:val="18"/>
                <w:szCs w:val="18"/>
                <w:lang w:eastAsia="ru-RU"/>
              </w:rPr>
              <w:t xml:space="preserve">, лечебный корпус, поликлиника, предрейсовый медосмотр, автоклав, столярный цех, гараж, склад, ул. Советская, </w:t>
            </w:r>
            <w:r w:rsidR="007B2BD9">
              <w:rPr>
                <w:sz w:val="18"/>
                <w:szCs w:val="18"/>
                <w:lang w:eastAsia="ru-RU"/>
              </w:rPr>
              <w:t xml:space="preserve">д. </w:t>
            </w:r>
            <w:r w:rsidRPr="006329B8">
              <w:rPr>
                <w:sz w:val="18"/>
                <w:szCs w:val="18"/>
                <w:lang w:eastAsia="ru-RU"/>
              </w:rPr>
              <w:t>28</w:t>
            </w:r>
          </w:p>
        </w:tc>
        <w:tc>
          <w:tcPr>
            <w:tcW w:w="992" w:type="dxa"/>
            <w:vAlign w:val="center"/>
            <w:hideMark/>
          </w:tcPr>
          <w:p w14:paraId="1DE4EA85"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0,5417</w:t>
            </w:r>
          </w:p>
        </w:tc>
        <w:tc>
          <w:tcPr>
            <w:tcW w:w="993" w:type="dxa"/>
            <w:vAlign w:val="center"/>
          </w:tcPr>
          <w:p w14:paraId="626F7D4E" w14:textId="54E6386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0,5417</w:t>
            </w:r>
          </w:p>
        </w:tc>
        <w:tc>
          <w:tcPr>
            <w:tcW w:w="992" w:type="dxa"/>
            <w:vAlign w:val="center"/>
          </w:tcPr>
          <w:p w14:paraId="74D96F15" w14:textId="034912E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0,5417</w:t>
            </w:r>
          </w:p>
        </w:tc>
        <w:tc>
          <w:tcPr>
            <w:tcW w:w="992" w:type="dxa"/>
            <w:vAlign w:val="center"/>
          </w:tcPr>
          <w:p w14:paraId="548776BB" w14:textId="197CDD7A"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0,5417</w:t>
            </w:r>
          </w:p>
        </w:tc>
        <w:tc>
          <w:tcPr>
            <w:tcW w:w="992" w:type="dxa"/>
            <w:vAlign w:val="center"/>
          </w:tcPr>
          <w:p w14:paraId="55DF7E9F" w14:textId="6829619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0,5417</w:t>
            </w:r>
          </w:p>
        </w:tc>
        <w:tc>
          <w:tcPr>
            <w:tcW w:w="957" w:type="dxa"/>
            <w:vAlign w:val="center"/>
          </w:tcPr>
          <w:p w14:paraId="7A096D4E" w14:textId="42DF283E"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0,5417</w:t>
            </w:r>
          </w:p>
        </w:tc>
      </w:tr>
      <w:tr w:rsidR="009F03D8" w:rsidRPr="00D13C15" w14:paraId="55D78B1E" w14:textId="56B3377B" w:rsidTr="007B2BD9">
        <w:trPr>
          <w:trHeight w:val="106"/>
        </w:trPr>
        <w:tc>
          <w:tcPr>
            <w:tcW w:w="1625" w:type="dxa"/>
            <w:vMerge/>
            <w:shd w:val="clear" w:color="auto" w:fill="FBD4B4" w:themeFill="accent6" w:themeFillTint="66"/>
            <w:vAlign w:val="center"/>
            <w:hideMark/>
          </w:tcPr>
          <w:p w14:paraId="61FE56A7"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754F4205" w14:textId="04D80DDD"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МО МВД России </w:t>
            </w:r>
            <w:r w:rsidR="008612D7">
              <w:rPr>
                <w:sz w:val="18"/>
                <w:szCs w:val="18"/>
                <w:lang w:eastAsia="ru-RU"/>
              </w:rPr>
              <w:t>«</w:t>
            </w:r>
            <w:r w:rsidRPr="006329B8">
              <w:rPr>
                <w:sz w:val="18"/>
                <w:szCs w:val="18"/>
                <w:lang w:eastAsia="ru-RU"/>
              </w:rPr>
              <w:t>Курагинский</w:t>
            </w:r>
            <w:r w:rsidR="008612D7">
              <w:rPr>
                <w:sz w:val="18"/>
                <w:szCs w:val="18"/>
                <w:lang w:eastAsia="ru-RU"/>
              </w:rPr>
              <w:t>»</w:t>
            </w:r>
            <w:r w:rsidRPr="006329B8">
              <w:rPr>
                <w:sz w:val="18"/>
                <w:szCs w:val="18"/>
                <w:lang w:eastAsia="ru-RU"/>
              </w:rPr>
              <w:t>, ул.</w:t>
            </w:r>
            <w:r w:rsidR="007B2BD9">
              <w:rPr>
                <w:sz w:val="18"/>
                <w:szCs w:val="18"/>
                <w:lang w:eastAsia="ru-RU"/>
              </w:rPr>
              <w:t xml:space="preserve"> </w:t>
            </w:r>
            <w:r w:rsidRPr="006329B8">
              <w:rPr>
                <w:sz w:val="18"/>
                <w:szCs w:val="18"/>
                <w:lang w:eastAsia="ru-RU"/>
              </w:rPr>
              <w:t xml:space="preserve">Советская, </w:t>
            </w:r>
            <w:r w:rsidR="007B2BD9">
              <w:rPr>
                <w:sz w:val="18"/>
                <w:szCs w:val="18"/>
                <w:lang w:eastAsia="ru-RU"/>
              </w:rPr>
              <w:t xml:space="preserve">д. </w:t>
            </w:r>
            <w:r w:rsidRPr="006329B8">
              <w:rPr>
                <w:sz w:val="18"/>
                <w:szCs w:val="18"/>
                <w:lang w:eastAsia="ru-RU"/>
              </w:rPr>
              <w:t>34</w:t>
            </w:r>
          </w:p>
        </w:tc>
        <w:tc>
          <w:tcPr>
            <w:tcW w:w="992" w:type="dxa"/>
            <w:shd w:val="clear" w:color="auto" w:fill="FDE9D9" w:themeFill="accent6" w:themeFillTint="33"/>
            <w:vAlign w:val="center"/>
            <w:hideMark/>
          </w:tcPr>
          <w:p w14:paraId="7CA4B598"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0,1376</w:t>
            </w:r>
          </w:p>
        </w:tc>
        <w:tc>
          <w:tcPr>
            <w:tcW w:w="993" w:type="dxa"/>
            <w:shd w:val="clear" w:color="auto" w:fill="FDE9D9" w:themeFill="accent6" w:themeFillTint="33"/>
            <w:vAlign w:val="center"/>
          </w:tcPr>
          <w:p w14:paraId="76E0E4C4" w14:textId="1F0EB3FE"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0,1376</w:t>
            </w:r>
          </w:p>
        </w:tc>
        <w:tc>
          <w:tcPr>
            <w:tcW w:w="992" w:type="dxa"/>
            <w:shd w:val="clear" w:color="auto" w:fill="FDE9D9" w:themeFill="accent6" w:themeFillTint="33"/>
            <w:vAlign w:val="center"/>
          </w:tcPr>
          <w:p w14:paraId="78A1F80B" w14:textId="25660F5E"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0,1376</w:t>
            </w:r>
          </w:p>
        </w:tc>
        <w:tc>
          <w:tcPr>
            <w:tcW w:w="992" w:type="dxa"/>
            <w:shd w:val="clear" w:color="auto" w:fill="FDE9D9" w:themeFill="accent6" w:themeFillTint="33"/>
            <w:vAlign w:val="center"/>
          </w:tcPr>
          <w:p w14:paraId="78B5A41F" w14:textId="664943E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0,1376</w:t>
            </w:r>
          </w:p>
        </w:tc>
        <w:tc>
          <w:tcPr>
            <w:tcW w:w="992" w:type="dxa"/>
            <w:shd w:val="clear" w:color="auto" w:fill="FDE9D9" w:themeFill="accent6" w:themeFillTint="33"/>
            <w:vAlign w:val="center"/>
          </w:tcPr>
          <w:p w14:paraId="34644420" w14:textId="1691070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0,1376</w:t>
            </w:r>
          </w:p>
        </w:tc>
        <w:tc>
          <w:tcPr>
            <w:tcW w:w="957" w:type="dxa"/>
            <w:shd w:val="clear" w:color="auto" w:fill="FDE9D9" w:themeFill="accent6" w:themeFillTint="33"/>
            <w:vAlign w:val="center"/>
          </w:tcPr>
          <w:p w14:paraId="05963C52" w14:textId="0617ADDD"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0,1376</w:t>
            </w:r>
          </w:p>
        </w:tc>
      </w:tr>
      <w:tr w:rsidR="009F03D8" w:rsidRPr="00D13C15" w14:paraId="4298BC5B" w14:textId="6F94CE35" w:rsidTr="007B2BD9">
        <w:trPr>
          <w:trHeight w:val="56"/>
        </w:trPr>
        <w:tc>
          <w:tcPr>
            <w:tcW w:w="1625" w:type="dxa"/>
            <w:vMerge/>
            <w:shd w:val="clear" w:color="auto" w:fill="FBD4B4" w:themeFill="accent6" w:themeFillTint="66"/>
            <w:vAlign w:val="center"/>
            <w:hideMark/>
          </w:tcPr>
          <w:p w14:paraId="4900E453"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4244299B" w14:textId="25B734C8"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МБОУ ДО </w:t>
            </w:r>
            <w:r w:rsidR="008612D7">
              <w:rPr>
                <w:sz w:val="18"/>
                <w:szCs w:val="18"/>
                <w:lang w:eastAsia="ru-RU"/>
              </w:rPr>
              <w:t>«</w:t>
            </w:r>
            <w:r w:rsidRPr="006329B8">
              <w:rPr>
                <w:sz w:val="18"/>
                <w:szCs w:val="18"/>
                <w:lang w:eastAsia="ru-RU"/>
              </w:rPr>
              <w:t xml:space="preserve">Центр </w:t>
            </w:r>
            <w:r w:rsidR="008612D7">
              <w:rPr>
                <w:sz w:val="18"/>
                <w:szCs w:val="18"/>
                <w:lang w:eastAsia="ru-RU"/>
              </w:rPr>
              <w:t>«</w:t>
            </w:r>
            <w:r w:rsidRPr="006329B8">
              <w:rPr>
                <w:sz w:val="18"/>
                <w:szCs w:val="18"/>
                <w:lang w:eastAsia="ru-RU"/>
              </w:rPr>
              <w:t>Радуга</w:t>
            </w:r>
            <w:r w:rsidR="008612D7">
              <w:rPr>
                <w:sz w:val="18"/>
                <w:szCs w:val="18"/>
                <w:lang w:eastAsia="ru-RU"/>
              </w:rPr>
              <w:t>»</w:t>
            </w:r>
            <w:r w:rsidRPr="006329B8">
              <w:rPr>
                <w:sz w:val="18"/>
                <w:szCs w:val="18"/>
                <w:lang w:eastAsia="ru-RU"/>
              </w:rPr>
              <w:t xml:space="preserve">, ул. Советская, </w:t>
            </w:r>
            <w:r w:rsidR="007B2BD9">
              <w:rPr>
                <w:sz w:val="18"/>
                <w:szCs w:val="18"/>
                <w:lang w:eastAsia="ru-RU"/>
              </w:rPr>
              <w:t xml:space="preserve">д. </w:t>
            </w:r>
            <w:r w:rsidRPr="006329B8">
              <w:rPr>
                <w:sz w:val="18"/>
                <w:szCs w:val="18"/>
                <w:lang w:eastAsia="ru-RU"/>
              </w:rPr>
              <w:t>36А</w:t>
            </w:r>
          </w:p>
        </w:tc>
        <w:tc>
          <w:tcPr>
            <w:tcW w:w="992" w:type="dxa"/>
            <w:vAlign w:val="center"/>
            <w:hideMark/>
          </w:tcPr>
          <w:p w14:paraId="4BFCF6E6"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0,0518</w:t>
            </w:r>
          </w:p>
        </w:tc>
        <w:tc>
          <w:tcPr>
            <w:tcW w:w="993" w:type="dxa"/>
            <w:vAlign w:val="center"/>
          </w:tcPr>
          <w:p w14:paraId="3B8B10AC" w14:textId="121BD25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0,0518</w:t>
            </w:r>
          </w:p>
        </w:tc>
        <w:tc>
          <w:tcPr>
            <w:tcW w:w="992" w:type="dxa"/>
            <w:vAlign w:val="center"/>
          </w:tcPr>
          <w:p w14:paraId="494A77E9" w14:textId="5768438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0,0518</w:t>
            </w:r>
          </w:p>
        </w:tc>
        <w:tc>
          <w:tcPr>
            <w:tcW w:w="992" w:type="dxa"/>
            <w:vAlign w:val="center"/>
          </w:tcPr>
          <w:p w14:paraId="48E70DDF" w14:textId="23BE9956"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0,0518</w:t>
            </w:r>
          </w:p>
        </w:tc>
        <w:tc>
          <w:tcPr>
            <w:tcW w:w="992" w:type="dxa"/>
            <w:vAlign w:val="center"/>
          </w:tcPr>
          <w:p w14:paraId="3AB7BED7" w14:textId="54C6EA49"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0,0518</w:t>
            </w:r>
          </w:p>
        </w:tc>
        <w:tc>
          <w:tcPr>
            <w:tcW w:w="957" w:type="dxa"/>
            <w:vAlign w:val="center"/>
          </w:tcPr>
          <w:p w14:paraId="3621140D" w14:textId="5575BADF"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0,0518</w:t>
            </w:r>
          </w:p>
        </w:tc>
      </w:tr>
      <w:tr w:rsidR="009F03D8" w:rsidRPr="00D13C15" w14:paraId="7F646DBB" w14:textId="2E0AF750" w:rsidTr="007B2BD9">
        <w:trPr>
          <w:trHeight w:val="97"/>
        </w:trPr>
        <w:tc>
          <w:tcPr>
            <w:tcW w:w="1625" w:type="dxa"/>
            <w:vMerge/>
            <w:shd w:val="clear" w:color="auto" w:fill="FBD4B4" w:themeFill="accent6" w:themeFillTint="66"/>
            <w:vAlign w:val="center"/>
            <w:hideMark/>
          </w:tcPr>
          <w:p w14:paraId="787ED0FD"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BD4B4" w:themeFill="accent6" w:themeFillTint="66"/>
            <w:vAlign w:val="center"/>
            <w:hideMark/>
          </w:tcPr>
          <w:p w14:paraId="34246343" w14:textId="6024CCD9" w:rsidR="009F03D8" w:rsidRPr="007B2BD9" w:rsidRDefault="008612D7" w:rsidP="006329B8">
            <w:pPr>
              <w:spacing w:after="0" w:line="240" w:lineRule="auto"/>
              <w:contextualSpacing/>
              <w:jc w:val="center"/>
              <w:rPr>
                <w:b/>
                <w:i/>
                <w:sz w:val="18"/>
                <w:szCs w:val="18"/>
                <w:lang w:eastAsia="ru-RU"/>
              </w:rPr>
            </w:pPr>
            <w:r w:rsidRPr="007B2BD9">
              <w:rPr>
                <w:b/>
                <w:i/>
                <w:sz w:val="18"/>
                <w:szCs w:val="18"/>
                <w:lang w:eastAsia="ru-RU"/>
              </w:rPr>
              <w:t>БЮДЖЕТ</w:t>
            </w:r>
          </w:p>
        </w:tc>
        <w:tc>
          <w:tcPr>
            <w:tcW w:w="992" w:type="dxa"/>
            <w:shd w:val="clear" w:color="auto" w:fill="FBD4B4" w:themeFill="accent6" w:themeFillTint="66"/>
            <w:vAlign w:val="center"/>
            <w:hideMark/>
          </w:tcPr>
          <w:p w14:paraId="7300C3CC" w14:textId="77777777"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1,0457</w:t>
            </w:r>
          </w:p>
        </w:tc>
        <w:tc>
          <w:tcPr>
            <w:tcW w:w="993" w:type="dxa"/>
            <w:shd w:val="clear" w:color="auto" w:fill="FBD4B4" w:themeFill="accent6" w:themeFillTint="66"/>
            <w:vAlign w:val="center"/>
          </w:tcPr>
          <w:p w14:paraId="0C2C30FF" w14:textId="50604C5C"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1,0457</w:t>
            </w:r>
          </w:p>
        </w:tc>
        <w:tc>
          <w:tcPr>
            <w:tcW w:w="992" w:type="dxa"/>
            <w:shd w:val="clear" w:color="auto" w:fill="FBD4B4" w:themeFill="accent6" w:themeFillTint="66"/>
            <w:vAlign w:val="center"/>
          </w:tcPr>
          <w:p w14:paraId="5C251C3D" w14:textId="55F322E7"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1,0457</w:t>
            </w:r>
          </w:p>
        </w:tc>
        <w:tc>
          <w:tcPr>
            <w:tcW w:w="992" w:type="dxa"/>
            <w:shd w:val="clear" w:color="auto" w:fill="FBD4B4" w:themeFill="accent6" w:themeFillTint="66"/>
            <w:vAlign w:val="center"/>
          </w:tcPr>
          <w:p w14:paraId="16B93FF5" w14:textId="620D365B"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1,0457</w:t>
            </w:r>
          </w:p>
        </w:tc>
        <w:tc>
          <w:tcPr>
            <w:tcW w:w="992" w:type="dxa"/>
            <w:shd w:val="clear" w:color="auto" w:fill="FBD4B4" w:themeFill="accent6" w:themeFillTint="66"/>
            <w:vAlign w:val="center"/>
          </w:tcPr>
          <w:p w14:paraId="75BE8190" w14:textId="6E16D772"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1,0457</w:t>
            </w:r>
          </w:p>
        </w:tc>
        <w:tc>
          <w:tcPr>
            <w:tcW w:w="957" w:type="dxa"/>
            <w:shd w:val="clear" w:color="auto" w:fill="FBD4B4" w:themeFill="accent6" w:themeFillTint="66"/>
            <w:vAlign w:val="center"/>
          </w:tcPr>
          <w:p w14:paraId="287D78C9" w14:textId="208ED0B5"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1,0457</w:t>
            </w:r>
          </w:p>
        </w:tc>
      </w:tr>
      <w:tr w:rsidR="009F03D8" w:rsidRPr="00D13C15" w14:paraId="559E2614" w14:textId="708F7A14" w:rsidTr="007B2BD9">
        <w:trPr>
          <w:trHeight w:val="56"/>
        </w:trPr>
        <w:tc>
          <w:tcPr>
            <w:tcW w:w="1625" w:type="dxa"/>
            <w:vMerge/>
            <w:shd w:val="clear" w:color="auto" w:fill="FBD4B4" w:themeFill="accent6" w:themeFillTint="66"/>
            <w:vAlign w:val="center"/>
            <w:hideMark/>
          </w:tcPr>
          <w:p w14:paraId="4AD28C41"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BD4B4" w:themeFill="accent6" w:themeFillTint="66"/>
            <w:vAlign w:val="center"/>
            <w:hideMark/>
          </w:tcPr>
          <w:p w14:paraId="0A5B740E" w14:textId="1715109C" w:rsidR="009F03D8" w:rsidRPr="007B2BD9" w:rsidRDefault="008612D7" w:rsidP="006329B8">
            <w:pPr>
              <w:spacing w:after="0" w:line="240" w:lineRule="auto"/>
              <w:contextualSpacing/>
              <w:jc w:val="center"/>
              <w:rPr>
                <w:b/>
                <w:i/>
                <w:sz w:val="18"/>
                <w:szCs w:val="18"/>
                <w:lang w:eastAsia="ru-RU"/>
              </w:rPr>
            </w:pPr>
            <w:r w:rsidRPr="007B2BD9">
              <w:rPr>
                <w:b/>
                <w:i/>
                <w:sz w:val="18"/>
                <w:szCs w:val="18"/>
                <w:lang w:eastAsia="ru-RU"/>
              </w:rPr>
              <w:t>ПРОЧИЕ</w:t>
            </w:r>
          </w:p>
        </w:tc>
        <w:tc>
          <w:tcPr>
            <w:tcW w:w="992" w:type="dxa"/>
            <w:shd w:val="clear" w:color="auto" w:fill="FBD4B4" w:themeFill="accent6" w:themeFillTint="66"/>
            <w:vAlign w:val="center"/>
            <w:hideMark/>
          </w:tcPr>
          <w:p w14:paraId="717FF9C6" w14:textId="77777777"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0,0403</w:t>
            </w:r>
          </w:p>
        </w:tc>
        <w:tc>
          <w:tcPr>
            <w:tcW w:w="993" w:type="dxa"/>
            <w:shd w:val="clear" w:color="auto" w:fill="FBD4B4" w:themeFill="accent6" w:themeFillTint="66"/>
            <w:vAlign w:val="center"/>
          </w:tcPr>
          <w:p w14:paraId="08B8C45C" w14:textId="195E4495"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0,0403</w:t>
            </w:r>
          </w:p>
        </w:tc>
        <w:tc>
          <w:tcPr>
            <w:tcW w:w="992" w:type="dxa"/>
            <w:shd w:val="clear" w:color="auto" w:fill="FBD4B4" w:themeFill="accent6" w:themeFillTint="66"/>
            <w:vAlign w:val="center"/>
          </w:tcPr>
          <w:p w14:paraId="6DCFB8D6" w14:textId="6B8ECCBC"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0,0403</w:t>
            </w:r>
          </w:p>
        </w:tc>
        <w:tc>
          <w:tcPr>
            <w:tcW w:w="992" w:type="dxa"/>
            <w:shd w:val="clear" w:color="auto" w:fill="FBD4B4" w:themeFill="accent6" w:themeFillTint="66"/>
            <w:vAlign w:val="center"/>
          </w:tcPr>
          <w:p w14:paraId="54F2D902" w14:textId="2FEB3127"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0,0403</w:t>
            </w:r>
          </w:p>
        </w:tc>
        <w:tc>
          <w:tcPr>
            <w:tcW w:w="992" w:type="dxa"/>
            <w:shd w:val="clear" w:color="auto" w:fill="FBD4B4" w:themeFill="accent6" w:themeFillTint="66"/>
            <w:vAlign w:val="center"/>
          </w:tcPr>
          <w:p w14:paraId="4B4B40E9" w14:textId="7D5423F3"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0,0403</w:t>
            </w:r>
          </w:p>
        </w:tc>
        <w:tc>
          <w:tcPr>
            <w:tcW w:w="957" w:type="dxa"/>
            <w:shd w:val="clear" w:color="auto" w:fill="FBD4B4" w:themeFill="accent6" w:themeFillTint="66"/>
            <w:vAlign w:val="center"/>
          </w:tcPr>
          <w:p w14:paraId="2105F700" w14:textId="21E98579"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0,0403</w:t>
            </w:r>
          </w:p>
        </w:tc>
      </w:tr>
      <w:tr w:rsidR="009F03D8" w:rsidRPr="00D13C15" w14:paraId="43C5E003" w14:textId="7CE171FE" w:rsidTr="007B2BD9">
        <w:trPr>
          <w:trHeight w:val="89"/>
        </w:trPr>
        <w:tc>
          <w:tcPr>
            <w:tcW w:w="1625" w:type="dxa"/>
            <w:vMerge/>
            <w:shd w:val="clear" w:color="auto" w:fill="FBD4B4" w:themeFill="accent6" w:themeFillTint="66"/>
            <w:vAlign w:val="center"/>
            <w:hideMark/>
          </w:tcPr>
          <w:p w14:paraId="2F279E90"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BD4B4" w:themeFill="accent6" w:themeFillTint="66"/>
            <w:vAlign w:val="center"/>
            <w:hideMark/>
          </w:tcPr>
          <w:p w14:paraId="1DFAD73A" w14:textId="6F934B0F" w:rsidR="009F03D8" w:rsidRPr="007B2BD9" w:rsidRDefault="008612D7" w:rsidP="006329B8">
            <w:pPr>
              <w:spacing w:after="0" w:line="240" w:lineRule="auto"/>
              <w:contextualSpacing/>
              <w:jc w:val="center"/>
              <w:rPr>
                <w:b/>
                <w:i/>
                <w:color w:val="000000"/>
                <w:sz w:val="18"/>
                <w:szCs w:val="18"/>
                <w:lang w:eastAsia="ru-RU"/>
              </w:rPr>
            </w:pPr>
            <w:r w:rsidRPr="007B2BD9">
              <w:rPr>
                <w:b/>
                <w:i/>
                <w:color w:val="000000"/>
                <w:sz w:val="18"/>
                <w:szCs w:val="18"/>
                <w:lang w:eastAsia="ru-RU"/>
              </w:rPr>
              <w:t>НАСЕЛЕНИЕ</w:t>
            </w:r>
          </w:p>
        </w:tc>
        <w:tc>
          <w:tcPr>
            <w:tcW w:w="992" w:type="dxa"/>
            <w:shd w:val="clear" w:color="auto" w:fill="FBD4B4" w:themeFill="accent6" w:themeFillTint="66"/>
            <w:vAlign w:val="center"/>
            <w:hideMark/>
          </w:tcPr>
          <w:p w14:paraId="3B1F888A" w14:textId="77777777"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0,1023</w:t>
            </w:r>
          </w:p>
        </w:tc>
        <w:tc>
          <w:tcPr>
            <w:tcW w:w="993" w:type="dxa"/>
            <w:shd w:val="clear" w:color="auto" w:fill="FBD4B4" w:themeFill="accent6" w:themeFillTint="66"/>
            <w:vAlign w:val="center"/>
          </w:tcPr>
          <w:p w14:paraId="5E94E964" w14:textId="5079D5D4"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0,1023</w:t>
            </w:r>
          </w:p>
        </w:tc>
        <w:tc>
          <w:tcPr>
            <w:tcW w:w="992" w:type="dxa"/>
            <w:shd w:val="clear" w:color="auto" w:fill="FBD4B4" w:themeFill="accent6" w:themeFillTint="66"/>
            <w:vAlign w:val="center"/>
          </w:tcPr>
          <w:p w14:paraId="4AAD4A76" w14:textId="605139D0"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0,1023</w:t>
            </w:r>
          </w:p>
        </w:tc>
        <w:tc>
          <w:tcPr>
            <w:tcW w:w="992" w:type="dxa"/>
            <w:shd w:val="clear" w:color="auto" w:fill="FBD4B4" w:themeFill="accent6" w:themeFillTint="66"/>
            <w:vAlign w:val="center"/>
          </w:tcPr>
          <w:p w14:paraId="750E7964" w14:textId="6CC974D0"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0,1023</w:t>
            </w:r>
          </w:p>
        </w:tc>
        <w:tc>
          <w:tcPr>
            <w:tcW w:w="992" w:type="dxa"/>
            <w:shd w:val="clear" w:color="auto" w:fill="FBD4B4" w:themeFill="accent6" w:themeFillTint="66"/>
            <w:vAlign w:val="center"/>
          </w:tcPr>
          <w:p w14:paraId="6FDF29E9" w14:textId="1FF42514"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0,1023</w:t>
            </w:r>
          </w:p>
        </w:tc>
        <w:tc>
          <w:tcPr>
            <w:tcW w:w="957" w:type="dxa"/>
            <w:shd w:val="clear" w:color="auto" w:fill="FBD4B4" w:themeFill="accent6" w:themeFillTint="66"/>
            <w:vAlign w:val="center"/>
          </w:tcPr>
          <w:p w14:paraId="5F57CD99" w14:textId="16B24502"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0,1023</w:t>
            </w:r>
          </w:p>
        </w:tc>
      </w:tr>
      <w:tr w:rsidR="009F03D8" w:rsidRPr="00D13C15" w14:paraId="68473662" w14:textId="46774D75" w:rsidTr="007B2BD9">
        <w:trPr>
          <w:trHeight w:val="56"/>
        </w:trPr>
        <w:tc>
          <w:tcPr>
            <w:tcW w:w="1625" w:type="dxa"/>
            <w:vMerge/>
            <w:shd w:val="clear" w:color="auto" w:fill="FBD4B4" w:themeFill="accent6" w:themeFillTint="66"/>
            <w:vAlign w:val="center"/>
            <w:hideMark/>
          </w:tcPr>
          <w:p w14:paraId="192FB0AE"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BD4B4" w:themeFill="accent6" w:themeFillTint="66"/>
            <w:vAlign w:val="center"/>
            <w:hideMark/>
          </w:tcPr>
          <w:p w14:paraId="5599B1AA" w14:textId="5015A93E" w:rsidR="009F03D8" w:rsidRPr="007B2BD9" w:rsidRDefault="008612D7" w:rsidP="008612D7">
            <w:pPr>
              <w:spacing w:after="0" w:line="240" w:lineRule="auto"/>
              <w:contextualSpacing/>
              <w:jc w:val="center"/>
              <w:rPr>
                <w:b/>
                <w:bCs/>
                <w:i/>
                <w:color w:val="000000"/>
                <w:sz w:val="18"/>
                <w:szCs w:val="18"/>
                <w:lang w:eastAsia="ru-RU"/>
              </w:rPr>
            </w:pPr>
            <w:r>
              <w:rPr>
                <w:b/>
                <w:bCs/>
                <w:i/>
                <w:color w:val="000000"/>
                <w:sz w:val="18"/>
                <w:szCs w:val="18"/>
                <w:lang w:eastAsia="ru-RU"/>
              </w:rPr>
              <w:t>ВСЕГО</w:t>
            </w:r>
          </w:p>
        </w:tc>
        <w:tc>
          <w:tcPr>
            <w:tcW w:w="992" w:type="dxa"/>
            <w:shd w:val="clear" w:color="auto" w:fill="FBD4B4" w:themeFill="accent6" w:themeFillTint="66"/>
            <w:vAlign w:val="center"/>
            <w:hideMark/>
          </w:tcPr>
          <w:p w14:paraId="0441B847" w14:textId="77777777" w:rsidR="009F03D8" w:rsidRPr="007B2BD9" w:rsidRDefault="009F03D8" w:rsidP="006329B8">
            <w:pPr>
              <w:spacing w:after="0" w:line="240" w:lineRule="auto"/>
              <w:contextualSpacing/>
              <w:jc w:val="center"/>
              <w:rPr>
                <w:b/>
                <w:bCs/>
                <w:i/>
                <w:color w:val="000000"/>
                <w:sz w:val="18"/>
                <w:szCs w:val="18"/>
                <w:lang w:eastAsia="ru-RU"/>
              </w:rPr>
            </w:pPr>
            <w:r w:rsidRPr="007B2BD9">
              <w:rPr>
                <w:b/>
                <w:bCs/>
                <w:i/>
                <w:color w:val="000000"/>
                <w:sz w:val="18"/>
                <w:szCs w:val="18"/>
                <w:lang w:eastAsia="ru-RU"/>
              </w:rPr>
              <w:t>1,1883</w:t>
            </w:r>
          </w:p>
        </w:tc>
        <w:tc>
          <w:tcPr>
            <w:tcW w:w="993" w:type="dxa"/>
            <w:shd w:val="clear" w:color="auto" w:fill="FBD4B4" w:themeFill="accent6" w:themeFillTint="66"/>
            <w:vAlign w:val="center"/>
          </w:tcPr>
          <w:p w14:paraId="224836C0" w14:textId="6D0D0DB7" w:rsidR="009F03D8" w:rsidRPr="007B2BD9" w:rsidRDefault="009F03D8" w:rsidP="006329B8">
            <w:pPr>
              <w:spacing w:after="0" w:line="240" w:lineRule="auto"/>
              <w:contextualSpacing/>
              <w:jc w:val="center"/>
              <w:rPr>
                <w:b/>
                <w:bCs/>
                <w:i/>
                <w:color w:val="000000"/>
                <w:sz w:val="18"/>
                <w:szCs w:val="18"/>
                <w:lang w:eastAsia="ru-RU"/>
              </w:rPr>
            </w:pPr>
            <w:r w:rsidRPr="007B2BD9">
              <w:rPr>
                <w:b/>
                <w:bCs/>
                <w:i/>
                <w:color w:val="000000"/>
                <w:sz w:val="18"/>
                <w:szCs w:val="18"/>
                <w:lang w:eastAsia="ru-RU"/>
              </w:rPr>
              <w:t>1,1883</w:t>
            </w:r>
          </w:p>
        </w:tc>
        <w:tc>
          <w:tcPr>
            <w:tcW w:w="992" w:type="dxa"/>
            <w:shd w:val="clear" w:color="auto" w:fill="FBD4B4" w:themeFill="accent6" w:themeFillTint="66"/>
            <w:vAlign w:val="center"/>
          </w:tcPr>
          <w:p w14:paraId="76E208B4" w14:textId="2723C199" w:rsidR="009F03D8" w:rsidRPr="007B2BD9" w:rsidRDefault="009F03D8" w:rsidP="006329B8">
            <w:pPr>
              <w:spacing w:after="0" w:line="240" w:lineRule="auto"/>
              <w:contextualSpacing/>
              <w:jc w:val="center"/>
              <w:rPr>
                <w:b/>
                <w:bCs/>
                <w:i/>
                <w:color w:val="000000"/>
                <w:sz w:val="18"/>
                <w:szCs w:val="18"/>
                <w:lang w:eastAsia="ru-RU"/>
              </w:rPr>
            </w:pPr>
            <w:r w:rsidRPr="007B2BD9">
              <w:rPr>
                <w:b/>
                <w:bCs/>
                <w:i/>
                <w:color w:val="000000"/>
                <w:sz w:val="18"/>
                <w:szCs w:val="18"/>
                <w:lang w:eastAsia="ru-RU"/>
              </w:rPr>
              <w:t>1,1883</w:t>
            </w:r>
          </w:p>
        </w:tc>
        <w:tc>
          <w:tcPr>
            <w:tcW w:w="992" w:type="dxa"/>
            <w:shd w:val="clear" w:color="auto" w:fill="FBD4B4" w:themeFill="accent6" w:themeFillTint="66"/>
            <w:vAlign w:val="center"/>
          </w:tcPr>
          <w:p w14:paraId="5874E09E" w14:textId="079352FE" w:rsidR="009F03D8" w:rsidRPr="007B2BD9" w:rsidRDefault="009F03D8" w:rsidP="006329B8">
            <w:pPr>
              <w:spacing w:after="0" w:line="240" w:lineRule="auto"/>
              <w:contextualSpacing/>
              <w:jc w:val="center"/>
              <w:rPr>
                <w:b/>
                <w:bCs/>
                <w:i/>
                <w:color w:val="000000"/>
                <w:sz w:val="18"/>
                <w:szCs w:val="18"/>
                <w:lang w:eastAsia="ru-RU"/>
              </w:rPr>
            </w:pPr>
            <w:r w:rsidRPr="007B2BD9">
              <w:rPr>
                <w:b/>
                <w:bCs/>
                <w:i/>
                <w:color w:val="000000"/>
                <w:sz w:val="18"/>
                <w:szCs w:val="18"/>
                <w:lang w:eastAsia="ru-RU"/>
              </w:rPr>
              <w:t>1,1883</w:t>
            </w:r>
          </w:p>
        </w:tc>
        <w:tc>
          <w:tcPr>
            <w:tcW w:w="992" w:type="dxa"/>
            <w:shd w:val="clear" w:color="auto" w:fill="FBD4B4" w:themeFill="accent6" w:themeFillTint="66"/>
            <w:vAlign w:val="center"/>
          </w:tcPr>
          <w:p w14:paraId="69E36A67" w14:textId="743F3738" w:rsidR="009F03D8" w:rsidRPr="007B2BD9" w:rsidRDefault="009F03D8" w:rsidP="006329B8">
            <w:pPr>
              <w:spacing w:after="0" w:line="240" w:lineRule="auto"/>
              <w:contextualSpacing/>
              <w:jc w:val="center"/>
              <w:rPr>
                <w:b/>
                <w:bCs/>
                <w:i/>
                <w:color w:val="000000"/>
                <w:sz w:val="18"/>
                <w:szCs w:val="18"/>
                <w:lang w:eastAsia="ru-RU"/>
              </w:rPr>
            </w:pPr>
            <w:r w:rsidRPr="007B2BD9">
              <w:rPr>
                <w:b/>
                <w:bCs/>
                <w:i/>
                <w:color w:val="000000"/>
                <w:sz w:val="18"/>
                <w:szCs w:val="18"/>
                <w:lang w:eastAsia="ru-RU"/>
              </w:rPr>
              <w:t>1,1883</w:t>
            </w:r>
          </w:p>
        </w:tc>
        <w:tc>
          <w:tcPr>
            <w:tcW w:w="957" w:type="dxa"/>
            <w:shd w:val="clear" w:color="auto" w:fill="FBD4B4" w:themeFill="accent6" w:themeFillTint="66"/>
            <w:vAlign w:val="center"/>
          </w:tcPr>
          <w:p w14:paraId="5475D6A5" w14:textId="500E0D3B" w:rsidR="009F03D8" w:rsidRPr="007B2BD9" w:rsidRDefault="009F03D8" w:rsidP="006329B8">
            <w:pPr>
              <w:spacing w:after="0" w:line="240" w:lineRule="auto"/>
              <w:contextualSpacing/>
              <w:jc w:val="center"/>
              <w:rPr>
                <w:b/>
                <w:bCs/>
                <w:i/>
                <w:color w:val="000000"/>
                <w:sz w:val="18"/>
                <w:szCs w:val="18"/>
                <w:lang w:eastAsia="ru-RU"/>
              </w:rPr>
            </w:pPr>
            <w:r w:rsidRPr="007B2BD9">
              <w:rPr>
                <w:b/>
                <w:bCs/>
                <w:i/>
                <w:color w:val="000000"/>
                <w:sz w:val="18"/>
                <w:szCs w:val="18"/>
                <w:lang w:eastAsia="ru-RU"/>
              </w:rPr>
              <w:t>1,1883</w:t>
            </w:r>
          </w:p>
        </w:tc>
      </w:tr>
      <w:tr w:rsidR="009F03D8" w:rsidRPr="00D13C15" w14:paraId="5F469515" w14:textId="47B860FE" w:rsidTr="007B2BD9">
        <w:trPr>
          <w:trHeight w:val="223"/>
        </w:trPr>
        <w:tc>
          <w:tcPr>
            <w:tcW w:w="1625" w:type="dxa"/>
            <w:vMerge w:val="restart"/>
            <w:shd w:val="clear" w:color="auto" w:fill="FBD4B4" w:themeFill="accent6" w:themeFillTint="66"/>
            <w:vAlign w:val="center"/>
            <w:hideMark/>
          </w:tcPr>
          <w:p w14:paraId="0EFE4F75" w14:textId="77777777" w:rsidR="009F03D8" w:rsidRPr="007B2BD9" w:rsidRDefault="009F03D8" w:rsidP="006329B8">
            <w:pPr>
              <w:spacing w:after="0" w:line="240" w:lineRule="auto"/>
              <w:contextualSpacing/>
              <w:jc w:val="center"/>
              <w:rPr>
                <w:b/>
                <w:bCs/>
                <w:i/>
                <w:color w:val="000000"/>
                <w:sz w:val="18"/>
                <w:szCs w:val="18"/>
                <w:lang w:eastAsia="ru-RU"/>
              </w:rPr>
            </w:pPr>
            <w:r w:rsidRPr="007B2BD9">
              <w:rPr>
                <w:b/>
                <w:bCs/>
                <w:i/>
                <w:color w:val="000000"/>
                <w:sz w:val="18"/>
                <w:szCs w:val="18"/>
                <w:lang w:eastAsia="ru-RU"/>
              </w:rPr>
              <w:t>Котельная Колобок</w:t>
            </w:r>
          </w:p>
        </w:tc>
        <w:tc>
          <w:tcPr>
            <w:tcW w:w="7017" w:type="dxa"/>
            <w:vAlign w:val="center"/>
            <w:hideMark/>
          </w:tcPr>
          <w:p w14:paraId="4D3AE6AA" w14:textId="11327DC8"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МБДОУ детский сад </w:t>
            </w:r>
            <w:r w:rsidR="008612D7">
              <w:rPr>
                <w:sz w:val="18"/>
                <w:szCs w:val="18"/>
                <w:lang w:eastAsia="ru-RU"/>
              </w:rPr>
              <w:t>«</w:t>
            </w:r>
            <w:r w:rsidRPr="006329B8">
              <w:rPr>
                <w:sz w:val="18"/>
                <w:szCs w:val="18"/>
                <w:lang w:eastAsia="ru-RU"/>
              </w:rPr>
              <w:t>Колобок</w:t>
            </w:r>
            <w:r w:rsidR="008612D7">
              <w:rPr>
                <w:sz w:val="18"/>
                <w:szCs w:val="18"/>
                <w:lang w:eastAsia="ru-RU"/>
              </w:rPr>
              <w:t>»</w:t>
            </w:r>
            <w:r w:rsidRPr="006329B8">
              <w:rPr>
                <w:sz w:val="18"/>
                <w:szCs w:val="18"/>
                <w:lang w:eastAsia="ru-RU"/>
              </w:rPr>
              <w:t xml:space="preserve">, ул. Мира, </w:t>
            </w:r>
            <w:r w:rsidR="007B2BD9">
              <w:rPr>
                <w:sz w:val="18"/>
                <w:szCs w:val="18"/>
                <w:lang w:eastAsia="ru-RU"/>
              </w:rPr>
              <w:t xml:space="preserve">д. </w:t>
            </w:r>
            <w:r w:rsidRPr="006329B8">
              <w:rPr>
                <w:sz w:val="18"/>
                <w:szCs w:val="18"/>
                <w:lang w:eastAsia="ru-RU"/>
              </w:rPr>
              <w:t>25</w:t>
            </w:r>
          </w:p>
        </w:tc>
        <w:tc>
          <w:tcPr>
            <w:tcW w:w="992" w:type="dxa"/>
            <w:vAlign w:val="center"/>
            <w:hideMark/>
          </w:tcPr>
          <w:p w14:paraId="67AFD335"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0,1286</w:t>
            </w:r>
          </w:p>
        </w:tc>
        <w:tc>
          <w:tcPr>
            <w:tcW w:w="993" w:type="dxa"/>
            <w:vAlign w:val="center"/>
          </w:tcPr>
          <w:p w14:paraId="264AF6A2" w14:textId="28D40E4F"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0,1286</w:t>
            </w:r>
          </w:p>
        </w:tc>
        <w:tc>
          <w:tcPr>
            <w:tcW w:w="992" w:type="dxa"/>
            <w:vAlign w:val="center"/>
          </w:tcPr>
          <w:p w14:paraId="43014461" w14:textId="21C6C6AD"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0,1286</w:t>
            </w:r>
          </w:p>
        </w:tc>
        <w:tc>
          <w:tcPr>
            <w:tcW w:w="992" w:type="dxa"/>
            <w:vAlign w:val="center"/>
          </w:tcPr>
          <w:p w14:paraId="22A924B7" w14:textId="39E37E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0,1286</w:t>
            </w:r>
          </w:p>
        </w:tc>
        <w:tc>
          <w:tcPr>
            <w:tcW w:w="992" w:type="dxa"/>
            <w:vAlign w:val="center"/>
          </w:tcPr>
          <w:p w14:paraId="076DBD14" w14:textId="3836601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0,1286</w:t>
            </w:r>
          </w:p>
        </w:tc>
        <w:tc>
          <w:tcPr>
            <w:tcW w:w="957" w:type="dxa"/>
            <w:vAlign w:val="center"/>
          </w:tcPr>
          <w:p w14:paraId="17FB62B6" w14:textId="461E706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0,1286</w:t>
            </w:r>
          </w:p>
        </w:tc>
      </w:tr>
      <w:tr w:rsidR="009F03D8" w:rsidRPr="00D13C15" w14:paraId="6727FD9C" w14:textId="2206ADAC" w:rsidTr="007B2BD9">
        <w:trPr>
          <w:trHeight w:val="255"/>
        </w:trPr>
        <w:tc>
          <w:tcPr>
            <w:tcW w:w="1625" w:type="dxa"/>
            <w:vMerge/>
            <w:shd w:val="clear" w:color="auto" w:fill="FBD4B4" w:themeFill="accent6" w:themeFillTint="66"/>
            <w:vAlign w:val="center"/>
            <w:hideMark/>
          </w:tcPr>
          <w:p w14:paraId="31D237FF"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68BB04A8"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население</w:t>
            </w:r>
          </w:p>
        </w:tc>
        <w:tc>
          <w:tcPr>
            <w:tcW w:w="992" w:type="dxa"/>
            <w:shd w:val="clear" w:color="auto" w:fill="FDE9D9" w:themeFill="accent6" w:themeFillTint="33"/>
            <w:vAlign w:val="center"/>
            <w:hideMark/>
          </w:tcPr>
          <w:p w14:paraId="69AE84C2"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0,0823</w:t>
            </w:r>
          </w:p>
        </w:tc>
        <w:tc>
          <w:tcPr>
            <w:tcW w:w="993" w:type="dxa"/>
            <w:shd w:val="clear" w:color="auto" w:fill="FDE9D9" w:themeFill="accent6" w:themeFillTint="33"/>
            <w:vAlign w:val="center"/>
          </w:tcPr>
          <w:p w14:paraId="67933AE2" w14:textId="6A35A4A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0,0823</w:t>
            </w:r>
          </w:p>
        </w:tc>
        <w:tc>
          <w:tcPr>
            <w:tcW w:w="992" w:type="dxa"/>
            <w:shd w:val="clear" w:color="auto" w:fill="FDE9D9" w:themeFill="accent6" w:themeFillTint="33"/>
            <w:vAlign w:val="center"/>
          </w:tcPr>
          <w:p w14:paraId="649CB7AD" w14:textId="61C0A83F"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0,0823</w:t>
            </w:r>
          </w:p>
        </w:tc>
        <w:tc>
          <w:tcPr>
            <w:tcW w:w="992" w:type="dxa"/>
            <w:shd w:val="clear" w:color="auto" w:fill="FDE9D9" w:themeFill="accent6" w:themeFillTint="33"/>
            <w:vAlign w:val="center"/>
          </w:tcPr>
          <w:p w14:paraId="6B3F53E4" w14:textId="67776ACD"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0,0823</w:t>
            </w:r>
          </w:p>
        </w:tc>
        <w:tc>
          <w:tcPr>
            <w:tcW w:w="992" w:type="dxa"/>
            <w:shd w:val="clear" w:color="auto" w:fill="FDE9D9" w:themeFill="accent6" w:themeFillTint="33"/>
            <w:vAlign w:val="center"/>
          </w:tcPr>
          <w:p w14:paraId="754152E2" w14:textId="19106EC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0,0823</w:t>
            </w:r>
          </w:p>
        </w:tc>
        <w:tc>
          <w:tcPr>
            <w:tcW w:w="957" w:type="dxa"/>
            <w:shd w:val="clear" w:color="auto" w:fill="FDE9D9" w:themeFill="accent6" w:themeFillTint="33"/>
            <w:vAlign w:val="center"/>
          </w:tcPr>
          <w:p w14:paraId="6615992B" w14:textId="18CB8680"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0,0823</w:t>
            </w:r>
          </w:p>
        </w:tc>
      </w:tr>
      <w:tr w:rsidR="009F03D8" w:rsidRPr="00D13C15" w14:paraId="4D6BF91B" w14:textId="65A1E434" w:rsidTr="007B2BD9">
        <w:trPr>
          <w:trHeight w:val="255"/>
        </w:trPr>
        <w:tc>
          <w:tcPr>
            <w:tcW w:w="1625" w:type="dxa"/>
            <w:vMerge/>
            <w:shd w:val="clear" w:color="auto" w:fill="FBD4B4" w:themeFill="accent6" w:themeFillTint="66"/>
            <w:vAlign w:val="center"/>
            <w:hideMark/>
          </w:tcPr>
          <w:p w14:paraId="04394289"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BD4B4" w:themeFill="accent6" w:themeFillTint="66"/>
            <w:vAlign w:val="center"/>
            <w:hideMark/>
          </w:tcPr>
          <w:p w14:paraId="23BA34B9" w14:textId="30C3B3A9" w:rsidR="009F03D8" w:rsidRPr="007B2BD9" w:rsidRDefault="008612D7" w:rsidP="006329B8">
            <w:pPr>
              <w:spacing w:after="0" w:line="240" w:lineRule="auto"/>
              <w:contextualSpacing/>
              <w:jc w:val="center"/>
              <w:rPr>
                <w:b/>
                <w:bCs/>
                <w:i/>
                <w:color w:val="000000"/>
                <w:sz w:val="18"/>
                <w:szCs w:val="18"/>
                <w:lang w:eastAsia="ru-RU"/>
              </w:rPr>
            </w:pPr>
            <w:r w:rsidRPr="007B2BD9">
              <w:rPr>
                <w:b/>
                <w:bCs/>
                <w:i/>
                <w:color w:val="000000"/>
                <w:sz w:val="18"/>
                <w:szCs w:val="18"/>
                <w:lang w:eastAsia="ru-RU"/>
              </w:rPr>
              <w:t>СОБСТВЕННОЕ ПОТРЕБЛЕНИЕ: БПК</w:t>
            </w:r>
          </w:p>
        </w:tc>
        <w:tc>
          <w:tcPr>
            <w:tcW w:w="992" w:type="dxa"/>
            <w:shd w:val="clear" w:color="auto" w:fill="FBD4B4" w:themeFill="accent6" w:themeFillTint="66"/>
            <w:vAlign w:val="center"/>
            <w:hideMark/>
          </w:tcPr>
          <w:p w14:paraId="39856477" w14:textId="77777777"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0,0246</w:t>
            </w:r>
          </w:p>
        </w:tc>
        <w:tc>
          <w:tcPr>
            <w:tcW w:w="993" w:type="dxa"/>
            <w:shd w:val="clear" w:color="auto" w:fill="FBD4B4" w:themeFill="accent6" w:themeFillTint="66"/>
            <w:vAlign w:val="center"/>
          </w:tcPr>
          <w:p w14:paraId="38196D8E" w14:textId="26FB2843"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0,0246</w:t>
            </w:r>
          </w:p>
        </w:tc>
        <w:tc>
          <w:tcPr>
            <w:tcW w:w="992" w:type="dxa"/>
            <w:shd w:val="clear" w:color="auto" w:fill="FBD4B4" w:themeFill="accent6" w:themeFillTint="66"/>
            <w:vAlign w:val="center"/>
          </w:tcPr>
          <w:p w14:paraId="5D249391" w14:textId="37036B14"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0,0246</w:t>
            </w:r>
          </w:p>
        </w:tc>
        <w:tc>
          <w:tcPr>
            <w:tcW w:w="992" w:type="dxa"/>
            <w:shd w:val="clear" w:color="auto" w:fill="FBD4B4" w:themeFill="accent6" w:themeFillTint="66"/>
            <w:vAlign w:val="center"/>
          </w:tcPr>
          <w:p w14:paraId="5F3E0541" w14:textId="6B4936ED"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0,0246</w:t>
            </w:r>
          </w:p>
        </w:tc>
        <w:tc>
          <w:tcPr>
            <w:tcW w:w="992" w:type="dxa"/>
            <w:shd w:val="clear" w:color="auto" w:fill="FBD4B4" w:themeFill="accent6" w:themeFillTint="66"/>
            <w:vAlign w:val="center"/>
          </w:tcPr>
          <w:p w14:paraId="0EBC9A13" w14:textId="267692C6"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0,0246</w:t>
            </w:r>
          </w:p>
        </w:tc>
        <w:tc>
          <w:tcPr>
            <w:tcW w:w="957" w:type="dxa"/>
            <w:shd w:val="clear" w:color="auto" w:fill="FBD4B4" w:themeFill="accent6" w:themeFillTint="66"/>
            <w:vAlign w:val="center"/>
          </w:tcPr>
          <w:p w14:paraId="746F960D" w14:textId="52F396DE" w:rsidR="009F03D8" w:rsidRPr="007B2BD9" w:rsidRDefault="009F03D8" w:rsidP="006329B8">
            <w:pPr>
              <w:spacing w:after="0" w:line="240" w:lineRule="auto"/>
              <w:contextualSpacing/>
              <w:jc w:val="center"/>
              <w:rPr>
                <w:b/>
                <w:i/>
                <w:color w:val="000000"/>
                <w:sz w:val="18"/>
                <w:szCs w:val="18"/>
                <w:lang w:eastAsia="ru-RU"/>
              </w:rPr>
            </w:pPr>
            <w:r w:rsidRPr="007B2BD9">
              <w:rPr>
                <w:b/>
                <w:i/>
                <w:color w:val="000000"/>
                <w:sz w:val="18"/>
                <w:szCs w:val="18"/>
                <w:lang w:eastAsia="ru-RU"/>
              </w:rPr>
              <w:t>0,0246</w:t>
            </w:r>
          </w:p>
        </w:tc>
      </w:tr>
      <w:tr w:rsidR="009F03D8" w:rsidRPr="00D13C15" w14:paraId="746F2A50" w14:textId="77DC780A" w:rsidTr="007B2BD9">
        <w:trPr>
          <w:trHeight w:val="255"/>
        </w:trPr>
        <w:tc>
          <w:tcPr>
            <w:tcW w:w="1625" w:type="dxa"/>
            <w:vMerge/>
            <w:shd w:val="clear" w:color="auto" w:fill="FBD4B4" w:themeFill="accent6" w:themeFillTint="66"/>
            <w:vAlign w:val="center"/>
            <w:hideMark/>
          </w:tcPr>
          <w:p w14:paraId="42404C69"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BD4B4" w:themeFill="accent6" w:themeFillTint="66"/>
            <w:vAlign w:val="center"/>
            <w:hideMark/>
          </w:tcPr>
          <w:p w14:paraId="37C03C8D" w14:textId="72880974" w:rsidR="009F03D8" w:rsidRPr="007B2BD9" w:rsidRDefault="008612D7" w:rsidP="006329B8">
            <w:pPr>
              <w:spacing w:after="0" w:line="240" w:lineRule="auto"/>
              <w:contextualSpacing/>
              <w:jc w:val="center"/>
              <w:rPr>
                <w:b/>
                <w:bCs/>
                <w:i/>
                <w:color w:val="000000"/>
                <w:sz w:val="18"/>
                <w:szCs w:val="18"/>
                <w:lang w:eastAsia="ru-RU"/>
              </w:rPr>
            </w:pPr>
            <w:r w:rsidRPr="007B2BD9">
              <w:rPr>
                <w:b/>
                <w:bCs/>
                <w:i/>
                <w:color w:val="000000"/>
                <w:sz w:val="18"/>
                <w:szCs w:val="18"/>
                <w:lang w:eastAsia="ru-RU"/>
              </w:rPr>
              <w:t>ВСЕГО</w:t>
            </w:r>
          </w:p>
        </w:tc>
        <w:tc>
          <w:tcPr>
            <w:tcW w:w="992" w:type="dxa"/>
            <w:shd w:val="clear" w:color="auto" w:fill="FBD4B4" w:themeFill="accent6" w:themeFillTint="66"/>
            <w:vAlign w:val="center"/>
            <w:hideMark/>
          </w:tcPr>
          <w:p w14:paraId="64DFAFFB" w14:textId="77777777" w:rsidR="009F03D8" w:rsidRPr="007B2BD9" w:rsidRDefault="009F03D8" w:rsidP="006329B8">
            <w:pPr>
              <w:spacing w:after="0" w:line="240" w:lineRule="auto"/>
              <w:contextualSpacing/>
              <w:jc w:val="center"/>
              <w:rPr>
                <w:b/>
                <w:bCs/>
                <w:i/>
                <w:color w:val="000000"/>
                <w:sz w:val="18"/>
                <w:szCs w:val="18"/>
                <w:lang w:eastAsia="ru-RU"/>
              </w:rPr>
            </w:pPr>
            <w:r w:rsidRPr="007B2BD9">
              <w:rPr>
                <w:b/>
                <w:bCs/>
                <w:i/>
                <w:color w:val="000000"/>
                <w:sz w:val="18"/>
                <w:szCs w:val="18"/>
                <w:lang w:eastAsia="ru-RU"/>
              </w:rPr>
              <w:t>0,2355</w:t>
            </w:r>
          </w:p>
        </w:tc>
        <w:tc>
          <w:tcPr>
            <w:tcW w:w="993" w:type="dxa"/>
            <w:shd w:val="clear" w:color="auto" w:fill="FBD4B4" w:themeFill="accent6" w:themeFillTint="66"/>
            <w:vAlign w:val="center"/>
          </w:tcPr>
          <w:p w14:paraId="2B1821F0" w14:textId="0C445AA6" w:rsidR="009F03D8" w:rsidRPr="007B2BD9" w:rsidRDefault="009F03D8" w:rsidP="006329B8">
            <w:pPr>
              <w:spacing w:after="0" w:line="240" w:lineRule="auto"/>
              <w:contextualSpacing/>
              <w:jc w:val="center"/>
              <w:rPr>
                <w:b/>
                <w:bCs/>
                <w:i/>
                <w:color w:val="000000"/>
                <w:sz w:val="18"/>
                <w:szCs w:val="18"/>
                <w:lang w:eastAsia="ru-RU"/>
              </w:rPr>
            </w:pPr>
            <w:r w:rsidRPr="007B2BD9">
              <w:rPr>
                <w:b/>
                <w:bCs/>
                <w:i/>
                <w:color w:val="000000"/>
                <w:sz w:val="18"/>
                <w:szCs w:val="18"/>
                <w:lang w:eastAsia="ru-RU"/>
              </w:rPr>
              <w:t>0,2355</w:t>
            </w:r>
          </w:p>
        </w:tc>
        <w:tc>
          <w:tcPr>
            <w:tcW w:w="992" w:type="dxa"/>
            <w:shd w:val="clear" w:color="auto" w:fill="FBD4B4" w:themeFill="accent6" w:themeFillTint="66"/>
            <w:vAlign w:val="center"/>
          </w:tcPr>
          <w:p w14:paraId="1B6D414E" w14:textId="192FB137" w:rsidR="009F03D8" w:rsidRPr="007B2BD9" w:rsidRDefault="009F03D8" w:rsidP="006329B8">
            <w:pPr>
              <w:spacing w:after="0" w:line="240" w:lineRule="auto"/>
              <w:contextualSpacing/>
              <w:jc w:val="center"/>
              <w:rPr>
                <w:b/>
                <w:bCs/>
                <w:i/>
                <w:color w:val="000000"/>
                <w:sz w:val="18"/>
                <w:szCs w:val="18"/>
                <w:lang w:eastAsia="ru-RU"/>
              </w:rPr>
            </w:pPr>
            <w:r w:rsidRPr="007B2BD9">
              <w:rPr>
                <w:b/>
                <w:bCs/>
                <w:i/>
                <w:color w:val="000000"/>
                <w:sz w:val="18"/>
                <w:szCs w:val="18"/>
                <w:lang w:eastAsia="ru-RU"/>
              </w:rPr>
              <w:t>0,2355</w:t>
            </w:r>
          </w:p>
        </w:tc>
        <w:tc>
          <w:tcPr>
            <w:tcW w:w="992" w:type="dxa"/>
            <w:shd w:val="clear" w:color="auto" w:fill="FBD4B4" w:themeFill="accent6" w:themeFillTint="66"/>
            <w:vAlign w:val="center"/>
          </w:tcPr>
          <w:p w14:paraId="496EFF8A" w14:textId="72CD16FC" w:rsidR="009F03D8" w:rsidRPr="007B2BD9" w:rsidRDefault="009F03D8" w:rsidP="006329B8">
            <w:pPr>
              <w:spacing w:after="0" w:line="240" w:lineRule="auto"/>
              <w:contextualSpacing/>
              <w:jc w:val="center"/>
              <w:rPr>
                <w:b/>
                <w:bCs/>
                <w:i/>
                <w:color w:val="000000"/>
                <w:sz w:val="18"/>
                <w:szCs w:val="18"/>
                <w:lang w:eastAsia="ru-RU"/>
              </w:rPr>
            </w:pPr>
            <w:r w:rsidRPr="007B2BD9">
              <w:rPr>
                <w:b/>
                <w:bCs/>
                <w:i/>
                <w:color w:val="000000"/>
                <w:sz w:val="18"/>
                <w:szCs w:val="18"/>
                <w:lang w:eastAsia="ru-RU"/>
              </w:rPr>
              <w:t>0,2355</w:t>
            </w:r>
          </w:p>
        </w:tc>
        <w:tc>
          <w:tcPr>
            <w:tcW w:w="992" w:type="dxa"/>
            <w:shd w:val="clear" w:color="auto" w:fill="FBD4B4" w:themeFill="accent6" w:themeFillTint="66"/>
            <w:vAlign w:val="center"/>
          </w:tcPr>
          <w:p w14:paraId="5FF619A2" w14:textId="2DE97E89" w:rsidR="009F03D8" w:rsidRPr="007B2BD9" w:rsidRDefault="009F03D8" w:rsidP="006329B8">
            <w:pPr>
              <w:spacing w:after="0" w:line="240" w:lineRule="auto"/>
              <w:contextualSpacing/>
              <w:jc w:val="center"/>
              <w:rPr>
                <w:b/>
                <w:bCs/>
                <w:i/>
                <w:color w:val="000000"/>
                <w:sz w:val="18"/>
                <w:szCs w:val="18"/>
                <w:lang w:eastAsia="ru-RU"/>
              </w:rPr>
            </w:pPr>
            <w:r w:rsidRPr="007B2BD9">
              <w:rPr>
                <w:b/>
                <w:bCs/>
                <w:i/>
                <w:color w:val="000000"/>
                <w:sz w:val="18"/>
                <w:szCs w:val="18"/>
                <w:lang w:eastAsia="ru-RU"/>
              </w:rPr>
              <w:t>0,2355</w:t>
            </w:r>
          </w:p>
        </w:tc>
        <w:tc>
          <w:tcPr>
            <w:tcW w:w="957" w:type="dxa"/>
            <w:shd w:val="clear" w:color="auto" w:fill="FBD4B4" w:themeFill="accent6" w:themeFillTint="66"/>
            <w:vAlign w:val="center"/>
          </w:tcPr>
          <w:p w14:paraId="7F423B62" w14:textId="65EFAF98" w:rsidR="009F03D8" w:rsidRPr="007B2BD9" w:rsidRDefault="009F03D8" w:rsidP="006329B8">
            <w:pPr>
              <w:spacing w:after="0" w:line="240" w:lineRule="auto"/>
              <w:contextualSpacing/>
              <w:jc w:val="center"/>
              <w:rPr>
                <w:b/>
                <w:bCs/>
                <w:i/>
                <w:color w:val="000000"/>
                <w:sz w:val="18"/>
                <w:szCs w:val="18"/>
                <w:lang w:eastAsia="ru-RU"/>
              </w:rPr>
            </w:pPr>
            <w:r w:rsidRPr="007B2BD9">
              <w:rPr>
                <w:b/>
                <w:bCs/>
                <w:i/>
                <w:color w:val="000000"/>
                <w:sz w:val="18"/>
                <w:szCs w:val="18"/>
                <w:lang w:eastAsia="ru-RU"/>
              </w:rPr>
              <w:t>0,2355</w:t>
            </w:r>
          </w:p>
        </w:tc>
      </w:tr>
      <w:tr w:rsidR="009F03D8" w:rsidRPr="00D13C15" w14:paraId="46D4E986" w14:textId="2AED0F25" w:rsidTr="005048E9">
        <w:trPr>
          <w:trHeight w:val="181"/>
        </w:trPr>
        <w:tc>
          <w:tcPr>
            <w:tcW w:w="1625" w:type="dxa"/>
            <w:vMerge w:val="restart"/>
            <w:shd w:val="clear" w:color="auto" w:fill="FBD4B4" w:themeFill="accent6" w:themeFillTint="66"/>
            <w:vAlign w:val="center"/>
            <w:hideMark/>
          </w:tcPr>
          <w:p w14:paraId="67B7421C" w14:textId="77777777"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Котельная КСШ№2</w:t>
            </w:r>
          </w:p>
        </w:tc>
        <w:tc>
          <w:tcPr>
            <w:tcW w:w="7017" w:type="dxa"/>
            <w:vAlign w:val="center"/>
            <w:hideMark/>
          </w:tcPr>
          <w:p w14:paraId="7C702088" w14:textId="0F16D485"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МАОУДО </w:t>
            </w:r>
            <w:r w:rsidR="008612D7">
              <w:rPr>
                <w:sz w:val="18"/>
                <w:szCs w:val="18"/>
                <w:lang w:eastAsia="ru-RU"/>
              </w:rPr>
              <w:t>«</w:t>
            </w:r>
            <w:r w:rsidRPr="006329B8">
              <w:rPr>
                <w:sz w:val="18"/>
                <w:szCs w:val="18"/>
                <w:lang w:eastAsia="ru-RU"/>
              </w:rPr>
              <w:t>Каратузский МУК</w:t>
            </w:r>
            <w:r w:rsidR="008612D7">
              <w:rPr>
                <w:sz w:val="18"/>
                <w:szCs w:val="18"/>
                <w:lang w:eastAsia="ru-RU"/>
              </w:rPr>
              <w:t>»</w:t>
            </w:r>
            <w:r w:rsidRPr="006329B8">
              <w:rPr>
                <w:sz w:val="18"/>
                <w:szCs w:val="18"/>
                <w:lang w:eastAsia="ru-RU"/>
              </w:rPr>
              <w:t xml:space="preserve">, ул. Пушкина, </w:t>
            </w:r>
            <w:r w:rsidR="005048E9">
              <w:rPr>
                <w:sz w:val="18"/>
                <w:szCs w:val="18"/>
                <w:lang w:eastAsia="ru-RU"/>
              </w:rPr>
              <w:t xml:space="preserve">д. </w:t>
            </w:r>
            <w:r w:rsidRPr="006329B8">
              <w:rPr>
                <w:sz w:val="18"/>
                <w:szCs w:val="18"/>
                <w:lang w:eastAsia="ru-RU"/>
              </w:rPr>
              <w:t>10</w:t>
            </w:r>
          </w:p>
        </w:tc>
        <w:tc>
          <w:tcPr>
            <w:tcW w:w="992" w:type="dxa"/>
            <w:vAlign w:val="center"/>
            <w:hideMark/>
          </w:tcPr>
          <w:p w14:paraId="749D04FA"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0,0815</w:t>
            </w:r>
          </w:p>
        </w:tc>
        <w:tc>
          <w:tcPr>
            <w:tcW w:w="993" w:type="dxa"/>
            <w:vAlign w:val="center"/>
          </w:tcPr>
          <w:p w14:paraId="7B700A24" w14:textId="355650A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0,0815</w:t>
            </w:r>
          </w:p>
        </w:tc>
        <w:tc>
          <w:tcPr>
            <w:tcW w:w="992" w:type="dxa"/>
            <w:vAlign w:val="center"/>
          </w:tcPr>
          <w:p w14:paraId="4A18B80B" w14:textId="55AE4161"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0,0815</w:t>
            </w:r>
          </w:p>
        </w:tc>
        <w:tc>
          <w:tcPr>
            <w:tcW w:w="992" w:type="dxa"/>
            <w:vAlign w:val="center"/>
          </w:tcPr>
          <w:p w14:paraId="31596C38" w14:textId="40F7A92C"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0,0815</w:t>
            </w:r>
          </w:p>
        </w:tc>
        <w:tc>
          <w:tcPr>
            <w:tcW w:w="992" w:type="dxa"/>
            <w:vAlign w:val="center"/>
          </w:tcPr>
          <w:p w14:paraId="636AD1AF" w14:textId="71A827F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0,0815</w:t>
            </w:r>
          </w:p>
        </w:tc>
        <w:tc>
          <w:tcPr>
            <w:tcW w:w="957" w:type="dxa"/>
            <w:vAlign w:val="center"/>
          </w:tcPr>
          <w:p w14:paraId="13FB1F36" w14:textId="3730381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0,0815</w:t>
            </w:r>
          </w:p>
        </w:tc>
      </w:tr>
      <w:tr w:rsidR="009F03D8" w:rsidRPr="00D13C15" w14:paraId="1138D53D" w14:textId="23E91F07" w:rsidTr="005048E9">
        <w:trPr>
          <w:trHeight w:val="255"/>
        </w:trPr>
        <w:tc>
          <w:tcPr>
            <w:tcW w:w="1625" w:type="dxa"/>
            <w:vMerge/>
            <w:shd w:val="clear" w:color="auto" w:fill="FBD4B4" w:themeFill="accent6" w:themeFillTint="66"/>
            <w:vAlign w:val="center"/>
            <w:hideMark/>
          </w:tcPr>
          <w:p w14:paraId="710F9983"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7E811CA4" w14:textId="2CAEEE9D"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МБОУ </w:t>
            </w:r>
            <w:r w:rsidR="008612D7">
              <w:rPr>
                <w:sz w:val="18"/>
                <w:szCs w:val="18"/>
                <w:lang w:eastAsia="ru-RU"/>
              </w:rPr>
              <w:t>«</w:t>
            </w:r>
            <w:r w:rsidRPr="006329B8">
              <w:rPr>
                <w:sz w:val="18"/>
                <w:szCs w:val="18"/>
                <w:lang w:eastAsia="ru-RU"/>
              </w:rPr>
              <w:t>Каратузская СОШ</w:t>
            </w:r>
            <w:r w:rsidR="008612D7">
              <w:rPr>
                <w:sz w:val="18"/>
                <w:szCs w:val="18"/>
                <w:lang w:eastAsia="ru-RU"/>
              </w:rPr>
              <w:t>»</w:t>
            </w:r>
            <w:r w:rsidRPr="006329B8">
              <w:rPr>
                <w:sz w:val="18"/>
                <w:szCs w:val="18"/>
                <w:lang w:eastAsia="ru-RU"/>
              </w:rPr>
              <w:t xml:space="preserve"> корп.№ 3, ул. Пушкина, </w:t>
            </w:r>
            <w:r w:rsidR="005048E9">
              <w:rPr>
                <w:sz w:val="18"/>
                <w:szCs w:val="18"/>
                <w:lang w:eastAsia="ru-RU"/>
              </w:rPr>
              <w:t xml:space="preserve">д. </w:t>
            </w:r>
            <w:r w:rsidRPr="006329B8">
              <w:rPr>
                <w:sz w:val="18"/>
                <w:szCs w:val="18"/>
                <w:lang w:eastAsia="ru-RU"/>
              </w:rPr>
              <w:t>10А</w:t>
            </w:r>
          </w:p>
        </w:tc>
        <w:tc>
          <w:tcPr>
            <w:tcW w:w="992" w:type="dxa"/>
            <w:shd w:val="clear" w:color="auto" w:fill="FDE9D9" w:themeFill="accent6" w:themeFillTint="33"/>
            <w:vAlign w:val="center"/>
            <w:hideMark/>
          </w:tcPr>
          <w:p w14:paraId="3A34A8B4"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0,3393</w:t>
            </w:r>
          </w:p>
        </w:tc>
        <w:tc>
          <w:tcPr>
            <w:tcW w:w="993" w:type="dxa"/>
            <w:shd w:val="clear" w:color="auto" w:fill="FDE9D9" w:themeFill="accent6" w:themeFillTint="33"/>
            <w:vAlign w:val="center"/>
          </w:tcPr>
          <w:p w14:paraId="42DF152F" w14:textId="4B60A893"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0,3393</w:t>
            </w:r>
          </w:p>
        </w:tc>
        <w:tc>
          <w:tcPr>
            <w:tcW w:w="992" w:type="dxa"/>
            <w:shd w:val="clear" w:color="auto" w:fill="FDE9D9" w:themeFill="accent6" w:themeFillTint="33"/>
            <w:vAlign w:val="center"/>
          </w:tcPr>
          <w:p w14:paraId="6C4E0428" w14:textId="190EFB2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0,3393</w:t>
            </w:r>
          </w:p>
        </w:tc>
        <w:tc>
          <w:tcPr>
            <w:tcW w:w="992" w:type="dxa"/>
            <w:shd w:val="clear" w:color="auto" w:fill="FDE9D9" w:themeFill="accent6" w:themeFillTint="33"/>
            <w:vAlign w:val="center"/>
          </w:tcPr>
          <w:p w14:paraId="080259F0" w14:textId="7821DEEA"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0,3393</w:t>
            </w:r>
          </w:p>
        </w:tc>
        <w:tc>
          <w:tcPr>
            <w:tcW w:w="992" w:type="dxa"/>
            <w:shd w:val="clear" w:color="auto" w:fill="FDE9D9" w:themeFill="accent6" w:themeFillTint="33"/>
            <w:vAlign w:val="center"/>
          </w:tcPr>
          <w:p w14:paraId="4158232A" w14:textId="5B12BCB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0,3393</w:t>
            </w:r>
          </w:p>
        </w:tc>
        <w:tc>
          <w:tcPr>
            <w:tcW w:w="957" w:type="dxa"/>
            <w:shd w:val="clear" w:color="auto" w:fill="FDE9D9" w:themeFill="accent6" w:themeFillTint="33"/>
            <w:vAlign w:val="center"/>
          </w:tcPr>
          <w:p w14:paraId="6D49D101" w14:textId="4FE52E23"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0,3393</w:t>
            </w:r>
          </w:p>
        </w:tc>
      </w:tr>
      <w:tr w:rsidR="009F03D8" w:rsidRPr="00D13C15" w14:paraId="0A90B95A" w14:textId="43E40FE5" w:rsidTr="005048E9">
        <w:trPr>
          <w:trHeight w:val="255"/>
        </w:trPr>
        <w:tc>
          <w:tcPr>
            <w:tcW w:w="1625" w:type="dxa"/>
            <w:vMerge/>
            <w:shd w:val="clear" w:color="auto" w:fill="FBD4B4" w:themeFill="accent6" w:themeFillTint="66"/>
            <w:vAlign w:val="center"/>
            <w:hideMark/>
          </w:tcPr>
          <w:p w14:paraId="4C594273"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noWrap/>
            <w:vAlign w:val="center"/>
            <w:hideMark/>
          </w:tcPr>
          <w:p w14:paraId="175725F3" w14:textId="695F9075"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МКУ по обеспечению жизнедеятельности, гараж, ул. Пушкина, </w:t>
            </w:r>
            <w:r w:rsidR="005048E9">
              <w:rPr>
                <w:sz w:val="18"/>
                <w:szCs w:val="18"/>
                <w:lang w:eastAsia="ru-RU"/>
              </w:rPr>
              <w:t xml:space="preserve">д. </w:t>
            </w:r>
            <w:r w:rsidRPr="006329B8">
              <w:rPr>
                <w:sz w:val="18"/>
                <w:szCs w:val="18"/>
                <w:lang w:eastAsia="ru-RU"/>
              </w:rPr>
              <w:t>10</w:t>
            </w:r>
          </w:p>
        </w:tc>
        <w:tc>
          <w:tcPr>
            <w:tcW w:w="992" w:type="dxa"/>
            <w:vAlign w:val="center"/>
            <w:hideMark/>
          </w:tcPr>
          <w:p w14:paraId="05578B89"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0,0141</w:t>
            </w:r>
          </w:p>
        </w:tc>
        <w:tc>
          <w:tcPr>
            <w:tcW w:w="993" w:type="dxa"/>
            <w:vAlign w:val="center"/>
          </w:tcPr>
          <w:p w14:paraId="4368D980" w14:textId="562FF90D"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0,0141</w:t>
            </w:r>
          </w:p>
        </w:tc>
        <w:tc>
          <w:tcPr>
            <w:tcW w:w="992" w:type="dxa"/>
            <w:vAlign w:val="center"/>
          </w:tcPr>
          <w:p w14:paraId="1FAE84AD" w14:textId="6EC51978"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0,0141</w:t>
            </w:r>
          </w:p>
        </w:tc>
        <w:tc>
          <w:tcPr>
            <w:tcW w:w="992" w:type="dxa"/>
            <w:vAlign w:val="center"/>
          </w:tcPr>
          <w:p w14:paraId="0524A629" w14:textId="4671A05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0,0141</w:t>
            </w:r>
          </w:p>
        </w:tc>
        <w:tc>
          <w:tcPr>
            <w:tcW w:w="992" w:type="dxa"/>
            <w:vAlign w:val="center"/>
          </w:tcPr>
          <w:p w14:paraId="1F4299D6" w14:textId="78DDE3E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0,0141</w:t>
            </w:r>
          </w:p>
        </w:tc>
        <w:tc>
          <w:tcPr>
            <w:tcW w:w="957" w:type="dxa"/>
            <w:vAlign w:val="center"/>
          </w:tcPr>
          <w:p w14:paraId="591471D2" w14:textId="2627D5C0"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0,0141</w:t>
            </w:r>
          </w:p>
        </w:tc>
      </w:tr>
      <w:tr w:rsidR="009F03D8" w:rsidRPr="00D13C15" w14:paraId="7B447CA5" w14:textId="005F5F48" w:rsidTr="005048E9">
        <w:trPr>
          <w:trHeight w:val="255"/>
        </w:trPr>
        <w:tc>
          <w:tcPr>
            <w:tcW w:w="1625" w:type="dxa"/>
            <w:vMerge/>
            <w:shd w:val="clear" w:color="auto" w:fill="FBD4B4" w:themeFill="accent6" w:themeFillTint="66"/>
            <w:vAlign w:val="center"/>
            <w:hideMark/>
          </w:tcPr>
          <w:p w14:paraId="6D23561C"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BD4B4" w:themeFill="accent6" w:themeFillTint="66"/>
            <w:noWrap/>
            <w:vAlign w:val="center"/>
            <w:hideMark/>
          </w:tcPr>
          <w:p w14:paraId="7FAB54A6" w14:textId="41BC3A19" w:rsidR="009F03D8" w:rsidRPr="005048E9" w:rsidRDefault="008612D7" w:rsidP="006329B8">
            <w:pPr>
              <w:spacing w:after="0" w:line="240" w:lineRule="auto"/>
              <w:contextualSpacing/>
              <w:jc w:val="center"/>
              <w:rPr>
                <w:b/>
                <w:i/>
                <w:sz w:val="18"/>
                <w:szCs w:val="18"/>
                <w:lang w:eastAsia="ru-RU"/>
              </w:rPr>
            </w:pPr>
            <w:r w:rsidRPr="005048E9">
              <w:rPr>
                <w:b/>
                <w:i/>
                <w:sz w:val="18"/>
                <w:szCs w:val="18"/>
                <w:lang w:eastAsia="ru-RU"/>
              </w:rPr>
              <w:t>БЮДЖЕТ</w:t>
            </w:r>
          </w:p>
        </w:tc>
        <w:tc>
          <w:tcPr>
            <w:tcW w:w="992" w:type="dxa"/>
            <w:shd w:val="clear" w:color="auto" w:fill="FBD4B4" w:themeFill="accent6" w:themeFillTint="66"/>
            <w:vAlign w:val="center"/>
            <w:hideMark/>
          </w:tcPr>
          <w:p w14:paraId="6ADB5478" w14:textId="77777777" w:rsidR="009F03D8" w:rsidRPr="005048E9" w:rsidRDefault="009F03D8" w:rsidP="006329B8">
            <w:pPr>
              <w:spacing w:after="0" w:line="240" w:lineRule="auto"/>
              <w:contextualSpacing/>
              <w:jc w:val="center"/>
              <w:rPr>
                <w:b/>
                <w:i/>
                <w:color w:val="000000"/>
                <w:sz w:val="18"/>
                <w:szCs w:val="18"/>
                <w:lang w:eastAsia="ru-RU"/>
              </w:rPr>
            </w:pPr>
            <w:r w:rsidRPr="005048E9">
              <w:rPr>
                <w:b/>
                <w:i/>
                <w:color w:val="000000"/>
                <w:sz w:val="18"/>
                <w:szCs w:val="18"/>
                <w:lang w:eastAsia="ru-RU"/>
              </w:rPr>
              <w:t>0,4349</w:t>
            </w:r>
          </w:p>
        </w:tc>
        <w:tc>
          <w:tcPr>
            <w:tcW w:w="993" w:type="dxa"/>
            <w:shd w:val="clear" w:color="auto" w:fill="FBD4B4" w:themeFill="accent6" w:themeFillTint="66"/>
            <w:vAlign w:val="center"/>
          </w:tcPr>
          <w:p w14:paraId="726EA70C" w14:textId="097245E9" w:rsidR="009F03D8" w:rsidRPr="005048E9" w:rsidRDefault="009F03D8" w:rsidP="006329B8">
            <w:pPr>
              <w:spacing w:after="0" w:line="240" w:lineRule="auto"/>
              <w:contextualSpacing/>
              <w:jc w:val="center"/>
              <w:rPr>
                <w:b/>
                <w:i/>
                <w:color w:val="000000"/>
                <w:sz w:val="18"/>
                <w:szCs w:val="18"/>
                <w:lang w:eastAsia="ru-RU"/>
              </w:rPr>
            </w:pPr>
            <w:r w:rsidRPr="005048E9">
              <w:rPr>
                <w:b/>
                <w:i/>
                <w:color w:val="000000"/>
                <w:sz w:val="18"/>
                <w:szCs w:val="18"/>
                <w:lang w:eastAsia="ru-RU"/>
              </w:rPr>
              <w:t>0,4349</w:t>
            </w:r>
          </w:p>
        </w:tc>
        <w:tc>
          <w:tcPr>
            <w:tcW w:w="992" w:type="dxa"/>
            <w:shd w:val="clear" w:color="auto" w:fill="FBD4B4" w:themeFill="accent6" w:themeFillTint="66"/>
            <w:vAlign w:val="center"/>
          </w:tcPr>
          <w:p w14:paraId="2F71BB05" w14:textId="1A6F13CC" w:rsidR="009F03D8" w:rsidRPr="005048E9" w:rsidRDefault="009F03D8" w:rsidP="006329B8">
            <w:pPr>
              <w:spacing w:after="0" w:line="240" w:lineRule="auto"/>
              <w:contextualSpacing/>
              <w:jc w:val="center"/>
              <w:rPr>
                <w:b/>
                <w:i/>
                <w:color w:val="000000"/>
                <w:sz w:val="18"/>
                <w:szCs w:val="18"/>
                <w:lang w:eastAsia="ru-RU"/>
              </w:rPr>
            </w:pPr>
            <w:r w:rsidRPr="005048E9">
              <w:rPr>
                <w:b/>
                <w:i/>
                <w:color w:val="000000"/>
                <w:sz w:val="18"/>
                <w:szCs w:val="18"/>
                <w:lang w:eastAsia="ru-RU"/>
              </w:rPr>
              <w:t>0,4349</w:t>
            </w:r>
          </w:p>
        </w:tc>
        <w:tc>
          <w:tcPr>
            <w:tcW w:w="992" w:type="dxa"/>
            <w:shd w:val="clear" w:color="auto" w:fill="FBD4B4" w:themeFill="accent6" w:themeFillTint="66"/>
            <w:vAlign w:val="center"/>
          </w:tcPr>
          <w:p w14:paraId="3920897B" w14:textId="1021ABE3" w:rsidR="009F03D8" w:rsidRPr="005048E9" w:rsidRDefault="009F03D8" w:rsidP="006329B8">
            <w:pPr>
              <w:spacing w:after="0" w:line="240" w:lineRule="auto"/>
              <w:contextualSpacing/>
              <w:jc w:val="center"/>
              <w:rPr>
                <w:b/>
                <w:i/>
                <w:color w:val="000000"/>
                <w:sz w:val="18"/>
                <w:szCs w:val="18"/>
                <w:lang w:eastAsia="ru-RU"/>
              </w:rPr>
            </w:pPr>
            <w:r w:rsidRPr="005048E9">
              <w:rPr>
                <w:b/>
                <w:i/>
                <w:color w:val="000000"/>
                <w:sz w:val="18"/>
                <w:szCs w:val="18"/>
                <w:lang w:eastAsia="ru-RU"/>
              </w:rPr>
              <w:t>0,4349</w:t>
            </w:r>
          </w:p>
        </w:tc>
        <w:tc>
          <w:tcPr>
            <w:tcW w:w="992" w:type="dxa"/>
            <w:shd w:val="clear" w:color="auto" w:fill="FBD4B4" w:themeFill="accent6" w:themeFillTint="66"/>
            <w:vAlign w:val="center"/>
          </w:tcPr>
          <w:p w14:paraId="65D70666" w14:textId="737C5287" w:rsidR="009F03D8" w:rsidRPr="005048E9" w:rsidRDefault="009F03D8" w:rsidP="006329B8">
            <w:pPr>
              <w:spacing w:after="0" w:line="240" w:lineRule="auto"/>
              <w:contextualSpacing/>
              <w:jc w:val="center"/>
              <w:rPr>
                <w:b/>
                <w:i/>
                <w:color w:val="000000"/>
                <w:sz w:val="18"/>
                <w:szCs w:val="18"/>
                <w:lang w:eastAsia="ru-RU"/>
              </w:rPr>
            </w:pPr>
            <w:r w:rsidRPr="005048E9">
              <w:rPr>
                <w:b/>
                <w:i/>
                <w:color w:val="000000"/>
                <w:sz w:val="18"/>
                <w:szCs w:val="18"/>
                <w:lang w:eastAsia="ru-RU"/>
              </w:rPr>
              <w:t>0,4349</w:t>
            </w:r>
          </w:p>
        </w:tc>
        <w:tc>
          <w:tcPr>
            <w:tcW w:w="957" w:type="dxa"/>
            <w:shd w:val="clear" w:color="auto" w:fill="FBD4B4" w:themeFill="accent6" w:themeFillTint="66"/>
            <w:vAlign w:val="center"/>
          </w:tcPr>
          <w:p w14:paraId="051D6E92" w14:textId="613FE2D7" w:rsidR="009F03D8" w:rsidRPr="005048E9" w:rsidRDefault="009F03D8" w:rsidP="006329B8">
            <w:pPr>
              <w:spacing w:after="0" w:line="240" w:lineRule="auto"/>
              <w:contextualSpacing/>
              <w:jc w:val="center"/>
              <w:rPr>
                <w:b/>
                <w:i/>
                <w:color w:val="000000"/>
                <w:sz w:val="18"/>
                <w:szCs w:val="18"/>
                <w:lang w:eastAsia="ru-RU"/>
              </w:rPr>
            </w:pPr>
            <w:r w:rsidRPr="005048E9">
              <w:rPr>
                <w:b/>
                <w:i/>
                <w:color w:val="000000"/>
                <w:sz w:val="18"/>
                <w:szCs w:val="18"/>
                <w:lang w:eastAsia="ru-RU"/>
              </w:rPr>
              <w:t>0,4349</w:t>
            </w:r>
          </w:p>
        </w:tc>
      </w:tr>
      <w:tr w:rsidR="009F03D8" w:rsidRPr="00D13C15" w14:paraId="2D5B1CD7" w14:textId="55278E09" w:rsidTr="005048E9">
        <w:trPr>
          <w:trHeight w:val="255"/>
        </w:trPr>
        <w:tc>
          <w:tcPr>
            <w:tcW w:w="1625" w:type="dxa"/>
            <w:vMerge/>
            <w:shd w:val="clear" w:color="auto" w:fill="FBD4B4" w:themeFill="accent6" w:themeFillTint="66"/>
            <w:vAlign w:val="center"/>
            <w:hideMark/>
          </w:tcPr>
          <w:p w14:paraId="0D6ECC4B"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BD4B4" w:themeFill="accent6" w:themeFillTint="66"/>
            <w:vAlign w:val="center"/>
            <w:hideMark/>
          </w:tcPr>
          <w:p w14:paraId="6EA00095" w14:textId="40B36DC9" w:rsidR="009F03D8" w:rsidRPr="005048E9" w:rsidRDefault="008612D7" w:rsidP="006329B8">
            <w:pPr>
              <w:spacing w:after="0" w:line="240" w:lineRule="auto"/>
              <w:contextualSpacing/>
              <w:jc w:val="center"/>
              <w:rPr>
                <w:b/>
                <w:i/>
                <w:color w:val="000000"/>
                <w:sz w:val="18"/>
                <w:szCs w:val="18"/>
                <w:lang w:eastAsia="ru-RU"/>
              </w:rPr>
            </w:pPr>
            <w:r w:rsidRPr="005048E9">
              <w:rPr>
                <w:b/>
                <w:i/>
                <w:color w:val="000000"/>
                <w:sz w:val="18"/>
                <w:szCs w:val="18"/>
                <w:lang w:eastAsia="ru-RU"/>
              </w:rPr>
              <w:t>НАСЕЛЕНИЕ</w:t>
            </w:r>
          </w:p>
        </w:tc>
        <w:tc>
          <w:tcPr>
            <w:tcW w:w="992" w:type="dxa"/>
            <w:shd w:val="clear" w:color="auto" w:fill="FBD4B4" w:themeFill="accent6" w:themeFillTint="66"/>
            <w:vAlign w:val="center"/>
            <w:hideMark/>
          </w:tcPr>
          <w:p w14:paraId="0B433BD5" w14:textId="77777777" w:rsidR="009F03D8" w:rsidRPr="005048E9" w:rsidRDefault="009F03D8" w:rsidP="006329B8">
            <w:pPr>
              <w:spacing w:after="0" w:line="240" w:lineRule="auto"/>
              <w:contextualSpacing/>
              <w:jc w:val="center"/>
              <w:rPr>
                <w:b/>
                <w:i/>
                <w:color w:val="000000"/>
                <w:sz w:val="18"/>
                <w:szCs w:val="18"/>
                <w:lang w:eastAsia="ru-RU"/>
              </w:rPr>
            </w:pPr>
            <w:r w:rsidRPr="005048E9">
              <w:rPr>
                <w:b/>
                <w:i/>
                <w:color w:val="000000"/>
                <w:sz w:val="18"/>
                <w:szCs w:val="18"/>
                <w:lang w:eastAsia="ru-RU"/>
              </w:rPr>
              <w:t>0,0377</w:t>
            </w:r>
          </w:p>
        </w:tc>
        <w:tc>
          <w:tcPr>
            <w:tcW w:w="993" w:type="dxa"/>
            <w:shd w:val="clear" w:color="auto" w:fill="FBD4B4" w:themeFill="accent6" w:themeFillTint="66"/>
            <w:vAlign w:val="center"/>
          </w:tcPr>
          <w:p w14:paraId="423F005B" w14:textId="7FF0BB7B" w:rsidR="009F03D8" w:rsidRPr="005048E9" w:rsidRDefault="009F03D8" w:rsidP="006329B8">
            <w:pPr>
              <w:spacing w:after="0" w:line="240" w:lineRule="auto"/>
              <w:contextualSpacing/>
              <w:jc w:val="center"/>
              <w:rPr>
                <w:b/>
                <w:i/>
                <w:color w:val="000000"/>
                <w:sz w:val="18"/>
                <w:szCs w:val="18"/>
                <w:lang w:eastAsia="ru-RU"/>
              </w:rPr>
            </w:pPr>
            <w:r w:rsidRPr="005048E9">
              <w:rPr>
                <w:b/>
                <w:i/>
                <w:color w:val="000000"/>
                <w:sz w:val="18"/>
                <w:szCs w:val="18"/>
                <w:lang w:eastAsia="ru-RU"/>
              </w:rPr>
              <w:t>0,0377</w:t>
            </w:r>
          </w:p>
        </w:tc>
        <w:tc>
          <w:tcPr>
            <w:tcW w:w="992" w:type="dxa"/>
            <w:shd w:val="clear" w:color="auto" w:fill="FBD4B4" w:themeFill="accent6" w:themeFillTint="66"/>
            <w:vAlign w:val="center"/>
          </w:tcPr>
          <w:p w14:paraId="2FA26D94" w14:textId="32572EAF" w:rsidR="009F03D8" w:rsidRPr="005048E9" w:rsidRDefault="009F03D8" w:rsidP="006329B8">
            <w:pPr>
              <w:spacing w:after="0" w:line="240" w:lineRule="auto"/>
              <w:contextualSpacing/>
              <w:jc w:val="center"/>
              <w:rPr>
                <w:b/>
                <w:i/>
                <w:color w:val="000000"/>
                <w:sz w:val="18"/>
                <w:szCs w:val="18"/>
                <w:lang w:eastAsia="ru-RU"/>
              </w:rPr>
            </w:pPr>
            <w:r w:rsidRPr="005048E9">
              <w:rPr>
                <w:b/>
                <w:i/>
                <w:color w:val="000000"/>
                <w:sz w:val="18"/>
                <w:szCs w:val="18"/>
                <w:lang w:eastAsia="ru-RU"/>
              </w:rPr>
              <w:t>0,0377</w:t>
            </w:r>
          </w:p>
        </w:tc>
        <w:tc>
          <w:tcPr>
            <w:tcW w:w="992" w:type="dxa"/>
            <w:shd w:val="clear" w:color="auto" w:fill="FBD4B4" w:themeFill="accent6" w:themeFillTint="66"/>
            <w:vAlign w:val="center"/>
          </w:tcPr>
          <w:p w14:paraId="0552991E" w14:textId="76CBDB5C" w:rsidR="009F03D8" w:rsidRPr="005048E9" w:rsidRDefault="009F03D8" w:rsidP="006329B8">
            <w:pPr>
              <w:spacing w:after="0" w:line="240" w:lineRule="auto"/>
              <w:contextualSpacing/>
              <w:jc w:val="center"/>
              <w:rPr>
                <w:b/>
                <w:i/>
                <w:color w:val="000000"/>
                <w:sz w:val="18"/>
                <w:szCs w:val="18"/>
                <w:lang w:eastAsia="ru-RU"/>
              </w:rPr>
            </w:pPr>
            <w:r w:rsidRPr="005048E9">
              <w:rPr>
                <w:b/>
                <w:i/>
                <w:color w:val="000000"/>
                <w:sz w:val="18"/>
                <w:szCs w:val="18"/>
                <w:lang w:eastAsia="ru-RU"/>
              </w:rPr>
              <w:t>0,0377</w:t>
            </w:r>
          </w:p>
        </w:tc>
        <w:tc>
          <w:tcPr>
            <w:tcW w:w="992" w:type="dxa"/>
            <w:shd w:val="clear" w:color="auto" w:fill="FBD4B4" w:themeFill="accent6" w:themeFillTint="66"/>
            <w:vAlign w:val="center"/>
          </w:tcPr>
          <w:p w14:paraId="6980D58B" w14:textId="037707F2" w:rsidR="009F03D8" w:rsidRPr="005048E9" w:rsidRDefault="009F03D8" w:rsidP="006329B8">
            <w:pPr>
              <w:spacing w:after="0" w:line="240" w:lineRule="auto"/>
              <w:contextualSpacing/>
              <w:jc w:val="center"/>
              <w:rPr>
                <w:b/>
                <w:i/>
                <w:color w:val="000000"/>
                <w:sz w:val="18"/>
                <w:szCs w:val="18"/>
                <w:lang w:eastAsia="ru-RU"/>
              </w:rPr>
            </w:pPr>
            <w:r w:rsidRPr="005048E9">
              <w:rPr>
                <w:b/>
                <w:i/>
                <w:color w:val="000000"/>
                <w:sz w:val="18"/>
                <w:szCs w:val="18"/>
                <w:lang w:eastAsia="ru-RU"/>
              </w:rPr>
              <w:t>0,0377</w:t>
            </w:r>
          </w:p>
        </w:tc>
        <w:tc>
          <w:tcPr>
            <w:tcW w:w="957" w:type="dxa"/>
            <w:shd w:val="clear" w:color="auto" w:fill="FBD4B4" w:themeFill="accent6" w:themeFillTint="66"/>
            <w:vAlign w:val="center"/>
          </w:tcPr>
          <w:p w14:paraId="0E8D3361" w14:textId="6AEE45DE" w:rsidR="009F03D8" w:rsidRPr="005048E9" w:rsidRDefault="009F03D8" w:rsidP="006329B8">
            <w:pPr>
              <w:spacing w:after="0" w:line="240" w:lineRule="auto"/>
              <w:contextualSpacing/>
              <w:jc w:val="center"/>
              <w:rPr>
                <w:b/>
                <w:i/>
                <w:color w:val="000000"/>
                <w:sz w:val="18"/>
                <w:szCs w:val="18"/>
                <w:lang w:eastAsia="ru-RU"/>
              </w:rPr>
            </w:pPr>
            <w:r w:rsidRPr="005048E9">
              <w:rPr>
                <w:b/>
                <w:i/>
                <w:color w:val="000000"/>
                <w:sz w:val="18"/>
                <w:szCs w:val="18"/>
                <w:lang w:eastAsia="ru-RU"/>
              </w:rPr>
              <w:t>0,0377</w:t>
            </w:r>
          </w:p>
        </w:tc>
      </w:tr>
      <w:tr w:rsidR="009F03D8" w:rsidRPr="00D13C15" w14:paraId="28C5FD4B" w14:textId="59F8C9B5" w:rsidTr="005048E9">
        <w:trPr>
          <w:trHeight w:val="255"/>
        </w:trPr>
        <w:tc>
          <w:tcPr>
            <w:tcW w:w="1625" w:type="dxa"/>
            <w:vMerge/>
            <w:shd w:val="clear" w:color="auto" w:fill="FBD4B4" w:themeFill="accent6" w:themeFillTint="66"/>
            <w:vAlign w:val="center"/>
            <w:hideMark/>
          </w:tcPr>
          <w:p w14:paraId="1B6E425E"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BD4B4" w:themeFill="accent6" w:themeFillTint="66"/>
            <w:vAlign w:val="center"/>
            <w:hideMark/>
          </w:tcPr>
          <w:p w14:paraId="6FF4D6F4" w14:textId="71DC77A0" w:rsidR="009F03D8" w:rsidRPr="005048E9" w:rsidRDefault="008612D7"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ВСЕГО</w:t>
            </w:r>
          </w:p>
        </w:tc>
        <w:tc>
          <w:tcPr>
            <w:tcW w:w="992" w:type="dxa"/>
            <w:shd w:val="clear" w:color="auto" w:fill="FBD4B4" w:themeFill="accent6" w:themeFillTint="66"/>
            <w:vAlign w:val="center"/>
            <w:hideMark/>
          </w:tcPr>
          <w:p w14:paraId="1EE7416F" w14:textId="77777777"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0,4726</w:t>
            </w:r>
          </w:p>
        </w:tc>
        <w:tc>
          <w:tcPr>
            <w:tcW w:w="993" w:type="dxa"/>
            <w:shd w:val="clear" w:color="auto" w:fill="FBD4B4" w:themeFill="accent6" w:themeFillTint="66"/>
            <w:vAlign w:val="center"/>
          </w:tcPr>
          <w:p w14:paraId="69A1AA3B" w14:textId="51555498"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0,4726</w:t>
            </w:r>
          </w:p>
        </w:tc>
        <w:tc>
          <w:tcPr>
            <w:tcW w:w="992" w:type="dxa"/>
            <w:shd w:val="clear" w:color="auto" w:fill="FBD4B4" w:themeFill="accent6" w:themeFillTint="66"/>
            <w:vAlign w:val="center"/>
          </w:tcPr>
          <w:p w14:paraId="4B6AB882" w14:textId="55A6C48B"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0,4726</w:t>
            </w:r>
          </w:p>
        </w:tc>
        <w:tc>
          <w:tcPr>
            <w:tcW w:w="992" w:type="dxa"/>
            <w:shd w:val="clear" w:color="auto" w:fill="FBD4B4" w:themeFill="accent6" w:themeFillTint="66"/>
            <w:vAlign w:val="center"/>
          </w:tcPr>
          <w:p w14:paraId="5835225A" w14:textId="05AB4599"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0,4726</w:t>
            </w:r>
          </w:p>
        </w:tc>
        <w:tc>
          <w:tcPr>
            <w:tcW w:w="992" w:type="dxa"/>
            <w:shd w:val="clear" w:color="auto" w:fill="FBD4B4" w:themeFill="accent6" w:themeFillTint="66"/>
            <w:vAlign w:val="center"/>
          </w:tcPr>
          <w:p w14:paraId="385F0ACF" w14:textId="08788EFB"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0,4726</w:t>
            </w:r>
          </w:p>
        </w:tc>
        <w:tc>
          <w:tcPr>
            <w:tcW w:w="957" w:type="dxa"/>
            <w:shd w:val="clear" w:color="auto" w:fill="FBD4B4" w:themeFill="accent6" w:themeFillTint="66"/>
            <w:vAlign w:val="center"/>
          </w:tcPr>
          <w:p w14:paraId="312E69D0" w14:textId="51FB47D7"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0,4726</w:t>
            </w:r>
          </w:p>
        </w:tc>
      </w:tr>
      <w:tr w:rsidR="009F03D8" w:rsidRPr="00D13C15" w14:paraId="26B5CAB9" w14:textId="5C9E1665" w:rsidTr="005048E9">
        <w:trPr>
          <w:trHeight w:val="203"/>
        </w:trPr>
        <w:tc>
          <w:tcPr>
            <w:tcW w:w="1625" w:type="dxa"/>
            <w:vMerge w:val="restart"/>
            <w:shd w:val="clear" w:color="auto" w:fill="FBD4B4" w:themeFill="accent6" w:themeFillTint="66"/>
            <w:vAlign w:val="center"/>
            <w:hideMark/>
          </w:tcPr>
          <w:p w14:paraId="4E92E20A" w14:textId="77777777"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Котельная КСШ№1</w:t>
            </w:r>
          </w:p>
        </w:tc>
        <w:tc>
          <w:tcPr>
            <w:tcW w:w="7017" w:type="dxa"/>
            <w:vAlign w:val="center"/>
            <w:hideMark/>
          </w:tcPr>
          <w:p w14:paraId="73F67185" w14:textId="3B031E87"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МБОУ </w:t>
            </w:r>
            <w:r w:rsidR="008612D7">
              <w:rPr>
                <w:sz w:val="18"/>
                <w:szCs w:val="18"/>
                <w:lang w:eastAsia="ru-RU"/>
              </w:rPr>
              <w:t>«</w:t>
            </w:r>
            <w:r w:rsidRPr="006329B8">
              <w:rPr>
                <w:sz w:val="18"/>
                <w:szCs w:val="18"/>
                <w:lang w:eastAsia="ru-RU"/>
              </w:rPr>
              <w:t>Каратузская СОШ</w:t>
            </w:r>
            <w:r w:rsidR="008612D7">
              <w:rPr>
                <w:sz w:val="18"/>
                <w:szCs w:val="18"/>
                <w:lang w:eastAsia="ru-RU"/>
              </w:rPr>
              <w:t>»</w:t>
            </w:r>
            <w:r w:rsidRPr="006329B8">
              <w:rPr>
                <w:sz w:val="18"/>
                <w:szCs w:val="18"/>
                <w:lang w:eastAsia="ru-RU"/>
              </w:rPr>
              <w:t xml:space="preserve"> корп. №1,2, гараж, ул. Шевченко, </w:t>
            </w:r>
            <w:r w:rsidR="005048E9">
              <w:rPr>
                <w:sz w:val="18"/>
                <w:szCs w:val="18"/>
                <w:lang w:eastAsia="ru-RU"/>
              </w:rPr>
              <w:t xml:space="preserve">д. </w:t>
            </w:r>
            <w:r w:rsidRPr="006329B8">
              <w:rPr>
                <w:sz w:val="18"/>
                <w:szCs w:val="18"/>
                <w:lang w:eastAsia="ru-RU"/>
              </w:rPr>
              <w:t>16</w:t>
            </w:r>
          </w:p>
        </w:tc>
        <w:tc>
          <w:tcPr>
            <w:tcW w:w="992" w:type="dxa"/>
            <w:vAlign w:val="center"/>
            <w:hideMark/>
          </w:tcPr>
          <w:p w14:paraId="506DFDFE"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0,3716</w:t>
            </w:r>
          </w:p>
        </w:tc>
        <w:tc>
          <w:tcPr>
            <w:tcW w:w="993" w:type="dxa"/>
            <w:vAlign w:val="center"/>
          </w:tcPr>
          <w:p w14:paraId="4F9CFD54" w14:textId="519B2F3F"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0,3716</w:t>
            </w:r>
          </w:p>
        </w:tc>
        <w:tc>
          <w:tcPr>
            <w:tcW w:w="992" w:type="dxa"/>
            <w:vAlign w:val="center"/>
          </w:tcPr>
          <w:p w14:paraId="353455DC" w14:textId="79CEE19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0,3716</w:t>
            </w:r>
          </w:p>
        </w:tc>
        <w:tc>
          <w:tcPr>
            <w:tcW w:w="992" w:type="dxa"/>
            <w:vAlign w:val="center"/>
          </w:tcPr>
          <w:p w14:paraId="33CE97F0" w14:textId="1699A4B9"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0,3716</w:t>
            </w:r>
          </w:p>
        </w:tc>
        <w:tc>
          <w:tcPr>
            <w:tcW w:w="992" w:type="dxa"/>
            <w:vAlign w:val="center"/>
          </w:tcPr>
          <w:p w14:paraId="37CE059F" w14:textId="1411F24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0,3716</w:t>
            </w:r>
          </w:p>
        </w:tc>
        <w:tc>
          <w:tcPr>
            <w:tcW w:w="957" w:type="dxa"/>
            <w:vAlign w:val="center"/>
          </w:tcPr>
          <w:p w14:paraId="75BA71EF" w14:textId="2FFFD60D"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0,3716</w:t>
            </w:r>
          </w:p>
        </w:tc>
      </w:tr>
      <w:tr w:rsidR="009F03D8" w:rsidRPr="00D13C15" w14:paraId="26781B0C" w14:textId="0CB1E17A" w:rsidTr="005048E9">
        <w:trPr>
          <w:trHeight w:val="255"/>
        </w:trPr>
        <w:tc>
          <w:tcPr>
            <w:tcW w:w="1625" w:type="dxa"/>
            <w:vMerge/>
            <w:shd w:val="clear" w:color="auto" w:fill="FBD4B4" w:themeFill="accent6" w:themeFillTint="66"/>
            <w:vAlign w:val="center"/>
            <w:hideMark/>
          </w:tcPr>
          <w:p w14:paraId="272EDFB1"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4C4863E3" w14:textId="7250F4C6"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МАДОУ детский сад </w:t>
            </w:r>
            <w:r w:rsidR="008612D7">
              <w:rPr>
                <w:sz w:val="18"/>
                <w:szCs w:val="18"/>
                <w:lang w:eastAsia="ru-RU"/>
              </w:rPr>
              <w:t>«</w:t>
            </w:r>
            <w:r w:rsidRPr="006329B8">
              <w:rPr>
                <w:sz w:val="18"/>
                <w:szCs w:val="18"/>
                <w:lang w:eastAsia="ru-RU"/>
              </w:rPr>
              <w:t>Сказка</w:t>
            </w:r>
            <w:r w:rsidR="008612D7">
              <w:rPr>
                <w:sz w:val="18"/>
                <w:szCs w:val="18"/>
                <w:lang w:eastAsia="ru-RU"/>
              </w:rPr>
              <w:t>»</w:t>
            </w:r>
            <w:r w:rsidRPr="006329B8">
              <w:rPr>
                <w:sz w:val="18"/>
                <w:szCs w:val="18"/>
                <w:lang w:eastAsia="ru-RU"/>
              </w:rPr>
              <w:t xml:space="preserve">, ул. Прибыткова, </w:t>
            </w:r>
            <w:r w:rsidR="005048E9">
              <w:rPr>
                <w:sz w:val="18"/>
                <w:szCs w:val="18"/>
                <w:lang w:eastAsia="ru-RU"/>
              </w:rPr>
              <w:t xml:space="preserve">д. </w:t>
            </w:r>
            <w:r w:rsidRPr="006329B8">
              <w:rPr>
                <w:sz w:val="18"/>
                <w:szCs w:val="18"/>
                <w:lang w:eastAsia="ru-RU"/>
              </w:rPr>
              <w:t>3</w:t>
            </w:r>
          </w:p>
        </w:tc>
        <w:tc>
          <w:tcPr>
            <w:tcW w:w="992" w:type="dxa"/>
            <w:shd w:val="clear" w:color="auto" w:fill="FDE9D9" w:themeFill="accent6" w:themeFillTint="33"/>
            <w:vAlign w:val="center"/>
            <w:hideMark/>
          </w:tcPr>
          <w:p w14:paraId="102CEC76"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0,0852</w:t>
            </w:r>
          </w:p>
        </w:tc>
        <w:tc>
          <w:tcPr>
            <w:tcW w:w="993" w:type="dxa"/>
            <w:shd w:val="clear" w:color="auto" w:fill="FDE9D9" w:themeFill="accent6" w:themeFillTint="33"/>
            <w:vAlign w:val="center"/>
          </w:tcPr>
          <w:p w14:paraId="650C94DA" w14:textId="49707088"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0,0852</w:t>
            </w:r>
          </w:p>
        </w:tc>
        <w:tc>
          <w:tcPr>
            <w:tcW w:w="992" w:type="dxa"/>
            <w:shd w:val="clear" w:color="auto" w:fill="FDE9D9" w:themeFill="accent6" w:themeFillTint="33"/>
            <w:vAlign w:val="center"/>
          </w:tcPr>
          <w:p w14:paraId="151DCA20" w14:textId="10B11036"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0,0852</w:t>
            </w:r>
          </w:p>
        </w:tc>
        <w:tc>
          <w:tcPr>
            <w:tcW w:w="992" w:type="dxa"/>
            <w:shd w:val="clear" w:color="auto" w:fill="FDE9D9" w:themeFill="accent6" w:themeFillTint="33"/>
            <w:vAlign w:val="center"/>
          </w:tcPr>
          <w:p w14:paraId="32DFE8D2" w14:textId="1F51122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0,0852</w:t>
            </w:r>
          </w:p>
        </w:tc>
        <w:tc>
          <w:tcPr>
            <w:tcW w:w="992" w:type="dxa"/>
            <w:shd w:val="clear" w:color="auto" w:fill="FDE9D9" w:themeFill="accent6" w:themeFillTint="33"/>
            <w:vAlign w:val="center"/>
          </w:tcPr>
          <w:p w14:paraId="1F23BE58" w14:textId="0F883F06"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0,0852</w:t>
            </w:r>
          </w:p>
        </w:tc>
        <w:tc>
          <w:tcPr>
            <w:tcW w:w="957" w:type="dxa"/>
            <w:shd w:val="clear" w:color="auto" w:fill="FDE9D9" w:themeFill="accent6" w:themeFillTint="33"/>
            <w:vAlign w:val="center"/>
          </w:tcPr>
          <w:p w14:paraId="3949F236" w14:textId="04C38D7D"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0,0852</w:t>
            </w:r>
          </w:p>
        </w:tc>
      </w:tr>
      <w:tr w:rsidR="009F03D8" w:rsidRPr="00D13C15" w14:paraId="6FF5784E" w14:textId="64DDDCF4" w:rsidTr="005048E9">
        <w:trPr>
          <w:trHeight w:val="255"/>
        </w:trPr>
        <w:tc>
          <w:tcPr>
            <w:tcW w:w="1625" w:type="dxa"/>
            <w:vMerge/>
            <w:shd w:val="clear" w:color="auto" w:fill="FBD4B4" w:themeFill="accent6" w:themeFillTint="66"/>
            <w:vAlign w:val="center"/>
            <w:hideMark/>
          </w:tcPr>
          <w:p w14:paraId="68B26D54"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201924C8" w14:textId="0CCDF3C5"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ИП </w:t>
            </w:r>
            <w:proofErr w:type="spellStart"/>
            <w:r w:rsidRPr="006329B8">
              <w:rPr>
                <w:sz w:val="18"/>
                <w:szCs w:val="18"/>
                <w:lang w:eastAsia="ru-RU"/>
              </w:rPr>
              <w:t>Золототрубова</w:t>
            </w:r>
            <w:proofErr w:type="spellEnd"/>
            <w:r w:rsidRPr="006329B8">
              <w:rPr>
                <w:sz w:val="18"/>
                <w:szCs w:val="18"/>
                <w:lang w:eastAsia="ru-RU"/>
              </w:rPr>
              <w:t xml:space="preserve"> О.В., м-н </w:t>
            </w:r>
            <w:r w:rsidR="008612D7">
              <w:rPr>
                <w:sz w:val="18"/>
                <w:szCs w:val="18"/>
                <w:lang w:eastAsia="ru-RU"/>
              </w:rPr>
              <w:t>«</w:t>
            </w:r>
            <w:r w:rsidRPr="006329B8">
              <w:rPr>
                <w:sz w:val="18"/>
                <w:szCs w:val="18"/>
                <w:lang w:eastAsia="ru-RU"/>
              </w:rPr>
              <w:t>Огонек</w:t>
            </w:r>
            <w:r w:rsidR="008612D7">
              <w:rPr>
                <w:sz w:val="18"/>
                <w:szCs w:val="18"/>
                <w:lang w:eastAsia="ru-RU"/>
              </w:rPr>
              <w:t>»</w:t>
            </w:r>
            <w:r w:rsidRPr="006329B8">
              <w:rPr>
                <w:sz w:val="18"/>
                <w:szCs w:val="18"/>
                <w:lang w:eastAsia="ru-RU"/>
              </w:rPr>
              <w:t xml:space="preserve">, ул. Карбышева, </w:t>
            </w:r>
            <w:r w:rsidR="005048E9">
              <w:rPr>
                <w:sz w:val="18"/>
                <w:szCs w:val="18"/>
                <w:lang w:eastAsia="ru-RU"/>
              </w:rPr>
              <w:t xml:space="preserve">д. </w:t>
            </w:r>
            <w:r w:rsidRPr="006329B8">
              <w:rPr>
                <w:sz w:val="18"/>
                <w:szCs w:val="18"/>
                <w:lang w:eastAsia="ru-RU"/>
              </w:rPr>
              <w:t>3а</w:t>
            </w:r>
          </w:p>
        </w:tc>
        <w:tc>
          <w:tcPr>
            <w:tcW w:w="992" w:type="dxa"/>
            <w:vAlign w:val="center"/>
            <w:hideMark/>
          </w:tcPr>
          <w:p w14:paraId="7FA4CA65"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0,0034</w:t>
            </w:r>
          </w:p>
        </w:tc>
        <w:tc>
          <w:tcPr>
            <w:tcW w:w="993" w:type="dxa"/>
            <w:vAlign w:val="center"/>
          </w:tcPr>
          <w:p w14:paraId="49C720F0" w14:textId="7999F9C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0,0034</w:t>
            </w:r>
          </w:p>
        </w:tc>
        <w:tc>
          <w:tcPr>
            <w:tcW w:w="992" w:type="dxa"/>
            <w:vAlign w:val="center"/>
          </w:tcPr>
          <w:p w14:paraId="63871706" w14:textId="73C79D7D"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0,0034</w:t>
            </w:r>
          </w:p>
        </w:tc>
        <w:tc>
          <w:tcPr>
            <w:tcW w:w="992" w:type="dxa"/>
            <w:vAlign w:val="center"/>
          </w:tcPr>
          <w:p w14:paraId="508B35FE" w14:textId="0431CD1E"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0,0034</w:t>
            </w:r>
          </w:p>
        </w:tc>
        <w:tc>
          <w:tcPr>
            <w:tcW w:w="992" w:type="dxa"/>
            <w:vAlign w:val="center"/>
          </w:tcPr>
          <w:p w14:paraId="2E726697" w14:textId="78E6899D"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0,0034</w:t>
            </w:r>
          </w:p>
        </w:tc>
        <w:tc>
          <w:tcPr>
            <w:tcW w:w="957" w:type="dxa"/>
            <w:vAlign w:val="center"/>
          </w:tcPr>
          <w:p w14:paraId="75D6828C" w14:textId="5D17A2F0"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0,0034</w:t>
            </w:r>
          </w:p>
        </w:tc>
      </w:tr>
      <w:tr w:rsidR="009F03D8" w:rsidRPr="00D13C15" w14:paraId="6F6354C1" w14:textId="415B30F1" w:rsidTr="005048E9">
        <w:trPr>
          <w:trHeight w:val="255"/>
        </w:trPr>
        <w:tc>
          <w:tcPr>
            <w:tcW w:w="1625" w:type="dxa"/>
            <w:vMerge/>
            <w:shd w:val="clear" w:color="auto" w:fill="FBD4B4" w:themeFill="accent6" w:themeFillTint="66"/>
            <w:vAlign w:val="center"/>
            <w:hideMark/>
          </w:tcPr>
          <w:p w14:paraId="37152CAA"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425F57FD" w14:textId="76C1BE9D"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ИП Ходакова Я.А., ул. Куйбышева, </w:t>
            </w:r>
            <w:r w:rsidR="005048E9">
              <w:rPr>
                <w:sz w:val="18"/>
                <w:szCs w:val="18"/>
                <w:lang w:eastAsia="ru-RU"/>
              </w:rPr>
              <w:t xml:space="preserve">д. </w:t>
            </w:r>
            <w:r w:rsidRPr="006329B8">
              <w:rPr>
                <w:sz w:val="18"/>
                <w:szCs w:val="18"/>
                <w:lang w:eastAsia="ru-RU"/>
              </w:rPr>
              <w:t>3</w:t>
            </w:r>
          </w:p>
        </w:tc>
        <w:tc>
          <w:tcPr>
            <w:tcW w:w="992" w:type="dxa"/>
            <w:shd w:val="clear" w:color="auto" w:fill="FDE9D9" w:themeFill="accent6" w:themeFillTint="33"/>
            <w:vAlign w:val="center"/>
            <w:hideMark/>
          </w:tcPr>
          <w:p w14:paraId="5EBF63C5"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0,0017</w:t>
            </w:r>
          </w:p>
        </w:tc>
        <w:tc>
          <w:tcPr>
            <w:tcW w:w="993" w:type="dxa"/>
            <w:shd w:val="clear" w:color="auto" w:fill="FDE9D9" w:themeFill="accent6" w:themeFillTint="33"/>
            <w:vAlign w:val="center"/>
          </w:tcPr>
          <w:p w14:paraId="0DD0084D" w14:textId="23104879"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0,0017</w:t>
            </w:r>
          </w:p>
        </w:tc>
        <w:tc>
          <w:tcPr>
            <w:tcW w:w="992" w:type="dxa"/>
            <w:shd w:val="clear" w:color="auto" w:fill="FDE9D9" w:themeFill="accent6" w:themeFillTint="33"/>
            <w:vAlign w:val="center"/>
          </w:tcPr>
          <w:p w14:paraId="1ABF5D71" w14:textId="4BF1B540"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0,0017</w:t>
            </w:r>
          </w:p>
        </w:tc>
        <w:tc>
          <w:tcPr>
            <w:tcW w:w="992" w:type="dxa"/>
            <w:shd w:val="clear" w:color="auto" w:fill="FDE9D9" w:themeFill="accent6" w:themeFillTint="33"/>
            <w:vAlign w:val="center"/>
          </w:tcPr>
          <w:p w14:paraId="3A7073B2" w14:textId="0596A9CE"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0,0017</w:t>
            </w:r>
          </w:p>
        </w:tc>
        <w:tc>
          <w:tcPr>
            <w:tcW w:w="992" w:type="dxa"/>
            <w:shd w:val="clear" w:color="auto" w:fill="FDE9D9" w:themeFill="accent6" w:themeFillTint="33"/>
            <w:vAlign w:val="center"/>
          </w:tcPr>
          <w:p w14:paraId="62715F98" w14:textId="3F3A545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0,0017</w:t>
            </w:r>
          </w:p>
        </w:tc>
        <w:tc>
          <w:tcPr>
            <w:tcW w:w="957" w:type="dxa"/>
            <w:shd w:val="clear" w:color="auto" w:fill="FDE9D9" w:themeFill="accent6" w:themeFillTint="33"/>
            <w:vAlign w:val="center"/>
          </w:tcPr>
          <w:p w14:paraId="326D4673" w14:textId="6ED2C9A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0,0017</w:t>
            </w:r>
          </w:p>
        </w:tc>
      </w:tr>
      <w:tr w:rsidR="009F03D8" w:rsidRPr="00D13C15" w14:paraId="375F2F7D" w14:textId="253489C3" w:rsidTr="005048E9">
        <w:trPr>
          <w:trHeight w:val="255"/>
        </w:trPr>
        <w:tc>
          <w:tcPr>
            <w:tcW w:w="1625" w:type="dxa"/>
            <w:vMerge/>
            <w:shd w:val="clear" w:color="auto" w:fill="FBD4B4" w:themeFill="accent6" w:themeFillTint="66"/>
            <w:vAlign w:val="center"/>
            <w:hideMark/>
          </w:tcPr>
          <w:p w14:paraId="50B7684C"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272912F0" w14:textId="229C3C5A"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МБУ </w:t>
            </w:r>
            <w:r w:rsidR="008612D7">
              <w:rPr>
                <w:sz w:val="18"/>
                <w:szCs w:val="18"/>
                <w:lang w:eastAsia="ru-RU"/>
              </w:rPr>
              <w:t>«</w:t>
            </w:r>
            <w:r w:rsidRPr="006329B8">
              <w:rPr>
                <w:sz w:val="18"/>
                <w:szCs w:val="18"/>
                <w:lang w:eastAsia="ru-RU"/>
              </w:rPr>
              <w:t>Каратузская СШ</w:t>
            </w:r>
            <w:r w:rsidR="008612D7">
              <w:rPr>
                <w:sz w:val="18"/>
                <w:szCs w:val="18"/>
                <w:lang w:eastAsia="ru-RU"/>
              </w:rPr>
              <w:t>»</w:t>
            </w:r>
            <w:r w:rsidRPr="006329B8">
              <w:rPr>
                <w:sz w:val="18"/>
                <w:szCs w:val="18"/>
                <w:lang w:eastAsia="ru-RU"/>
              </w:rPr>
              <w:t xml:space="preserve">, ул. Куйбышева, </w:t>
            </w:r>
            <w:r w:rsidR="005048E9">
              <w:rPr>
                <w:sz w:val="18"/>
                <w:szCs w:val="18"/>
                <w:lang w:eastAsia="ru-RU"/>
              </w:rPr>
              <w:t xml:space="preserve">д. </w:t>
            </w:r>
            <w:r w:rsidRPr="006329B8">
              <w:rPr>
                <w:sz w:val="18"/>
                <w:szCs w:val="18"/>
                <w:lang w:eastAsia="ru-RU"/>
              </w:rPr>
              <w:t>3</w:t>
            </w:r>
          </w:p>
        </w:tc>
        <w:tc>
          <w:tcPr>
            <w:tcW w:w="992" w:type="dxa"/>
            <w:vAlign w:val="center"/>
            <w:hideMark/>
          </w:tcPr>
          <w:p w14:paraId="6DC8472B" w14:textId="77777777"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0,0247</w:t>
            </w:r>
          </w:p>
        </w:tc>
        <w:tc>
          <w:tcPr>
            <w:tcW w:w="993" w:type="dxa"/>
            <w:vAlign w:val="center"/>
          </w:tcPr>
          <w:p w14:paraId="72217F7B" w14:textId="42B90321"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0,0247</w:t>
            </w:r>
          </w:p>
        </w:tc>
        <w:tc>
          <w:tcPr>
            <w:tcW w:w="992" w:type="dxa"/>
            <w:vAlign w:val="center"/>
          </w:tcPr>
          <w:p w14:paraId="082FBAF5" w14:textId="12C3475F"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0,0247</w:t>
            </w:r>
          </w:p>
        </w:tc>
        <w:tc>
          <w:tcPr>
            <w:tcW w:w="992" w:type="dxa"/>
            <w:vAlign w:val="center"/>
          </w:tcPr>
          <w:p w14:paraId="2A23F357" w14:textId="7FFCF642"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0,0247</w:t>
            </w:r>
          </w:p>
        </w:tc>
        <w:tc>
          <w:tcPr>
            <w:tcW w:w="992" w:type="dxa"/>
            <w:vAlign w:val="center"/>
          </w:tcPr>
          <w:p w14:paraId="6B95CB77" w14:textId="3BC203F1"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0,0247</w:t>
            </w:r>
          </w:p>
        </w:tc>
        <w:tc>
          <w:tcPr>
            <w:tcW w:w="957" w:type="dxa"/>
            <w:vAlign w:val="center"/>
          </w:tcPr>
          <w:p w14:paraId="6CAB74F6" w14:textId="278FA853"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0,0247</w:t>
            </w:r>
          </w:p>
        </w:tc>
      </w:tr>
      <w:tr w:rsidR="009F03D8" w:rsidRPr="00D13C15" w14:paraId="3302199B" w14:textId="20328970" w:rsidTr="005048E9">
        <w:trPr>
          <w:trHeight w:val="194"/>
        </w:trPr>
        <w:tc>
          <w:tcPr>
            <w:tcW w:w="1625" w:type="dxa"/>
            <w:vMerge/>
            <w:shd w:val="clear" w:color="auto" w:fill="FBD4B4" w:themeFill="accent6" w:themeFillTint="66"/>
            <w:vAlign w:val="center"/>
            <w:hideMark/>
          </w:tcPr>
          <w:p w14:paraId="2B256A50"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556C5A06"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население</w:t>
            </w:r>
          </w:p>
        </w:tc>
        <w:tc>
          <w:tcPr>
            <w:tcW w:w="992" w:type="dxa"/>
            <w:shd w:val="clear" w:color="auto" w:fill="FDE9D9" w:themeFill="accent6" w:themeFillTint="33"/>
            <w:vAlign w:val="center"/>
            <w:hideMark/>
          </w:tcPr>
          <w:p w14:paraId="38C685A7"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0,7826</w:t>
            </w:r>
          </w:p>
        </w:tc>
        <w:tc>
          <w:tcPr>
            <w:tcW w:w="993" w:type="dxa"/>
            <w:shd w:val="clear" w:color="auto" w:fill="FDE9D9" w:themeFill="accent6" w:themeFillTint="33"/>
            <w:vAlign w:val="center"/>
          </w:tcPr>
          <w:p w14:paraId="40581A45" w14:textId="4EB9D32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0,7826</w:t>
            </w:r>
          </w:p>
        </w:tc>
        <w:tc>
          <w:tcPr>
            <w:tcW w:w="992" w:type="dxa"/>
            <w:shd w:val="clear" w:color="auto" w:fill="FDE9D9" w:themeFill="accent6" w:themeFillTint="33"/>
            <w:vAlign w:val="center"/>
          </w:tcPr>
          <w:p w14:paraId="23F5244B" w14:textId="6895C94C"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0,7826</w:t>
            </w:r>
          </w:p>
        </w:tc>
        <w:tc>
          <w:tcPr>
            <w:tcW w:w="992" w:type="dxa"/>
            <w:shd w:val="clear" w:color="auto" w:fill="FDE9D9" w:themeFill="accent6" w:themeFillTint="33"/>
            <w:vAlign w:val="center"/>
          </w:tcPr>
          <w:p w14:paraId="0E7E0D6B" w14:textId="26804B8C"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0,7826</w:t>
            </w:r>
          </w:p>
        </w:tc>
        <w:tc>
          <w:tcPr>
            <w:tcW w:w="992" w:type="dxa"/>
            <w:shd w:val="clear" w:color="auto" w:fill="FDE9D9" w:themeFill="accent6" w:themeFillTint="33"/>
            <w:vAlign w:val="center"/>
          </w:tcPr>
          <w:p w14:paraId="4DCF46A2" w14:textId="1D1DFDD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0,7826</w:t>
            </w:r>
          </w:p>
        </w:tc>
        <w:tc>
          <w:tcPr>
            <w:tcW w:w="957" w:type="dxa"/>
            <w:shd w:val="clear" w:color="auto" w:fill="FDE9D9" w:themeFill="accent6" w:themeFillTint="33"/>
            <w:vAlign w:val="center"/>
          </w:tcPr>
          <w:p w14:paraId="23D5907E" w14:textId="4D392DBA"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0,7826</w:t>
            </w:r>
          </w:p>
        </w:tc>
      </w:tr>
      <w:tr w:rsidR="009F03D8" w:rsidRPr="00D13C15" w14:paraId="05E368DE" w14:textId="5314EADE" w:rsidTr="005048E9">
        <w:trPr>
          <w:trHeight w:val="56"/>
        </w:trPr>
        <w:tc>
          <w:tcPr>
            <w:tcW w:w="1625" w:type="dxa"/>
            <w:vMerge/>
            <w:shd w:val="clear" w:color="auto" w:fill="FBD4B4" w:themeFill="accent6" w:themeFillTint="66"/>
            <w:vAlign w:val="center"/>
            <w:hideMark/>
          </w:tcPr>
          <w:p w14:paraId="729D2327"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115A72D3" w14:textId="7D97E648" w:rsidR="009F03D8" w:rsidRPr="005048E9" w:rsidRDefault="009F03D8" w:rsidP="006329B8">
            <w:pPr>
              <w:spacing w:after="0" w:line="240" w:lineRule="auto"/>
              <w:contextualSpacing/>
              <w:jc w:val="center"/>
              <w:rPr>
                <w:bCs/>
                <w:color w:val="000000"/>
                <w:sz w:val="18"/>
                <w:szCs w:val="18"/>
                <w:lang w:eastAsia="ru-RU"/>
              </w:rPr>
            </w:pPr>
            <w:r w:rsidRPr="005048E9">
              <w:rPr>
                <w:bCs/>
                <w:color w:val="000000"/>
                <w:sz w:val="18"/>
                <w:szCs w:val="18"/>
                <w:lang w:eastAsia="ru-RU"/>
              </w:rPr>
              <w:t xml:space="preserve">Собственное потребление: база Каратузский ТВК, помещения </w:t>
            </w:r>
            <w:proofErr w:type="spellStart"/>
            <w:r w:rsidRPr="005048E9">
              <w:rPr>
                <w:bCs/>
                <w:color w:val="000000"/>
                <w:sz w:val="18"/>
                <w:szCs w:val="18"/>
                <w:lang w:eastAsia="ru-RU"/>
              </w:rPr>
              <w:t>адм.здания</w:t>
            </w:r>
            <w:proofErr w:type="spellEnd"/>
            <w:r w:rsidRPr="005048E9">
              <w:rPr>
                <w:bCs/>
                <w:color w:val="000000"/>
                <w:sz w:val="18"/>
                <w:szCs w:val="18"/>
                <w:lang w:eastAsia="ru-RU"/>
              </w:rPr>
              <w:t xml:space="preserve"> </w:t>
            </w:r>
            <w:r w:rsidR="005048E9" w:rsidRPr="005048E9">
              <w:rPr>
                <w:bCs/>
                <w:color w:val="000000"/>
                <w:sz w:val="18"/>
                <w:szCs w:val="18"/>
                <w:lang w:eastAsia="ru-RU"/>
              </w:rPr>
              <w:br/>
            </w:r>
            <w:r w:rsidRPr="005048E9">
              <w:rPr>
                <w:bCs/>
                <w:color w:val="000000"/>
                <w:sz w:val="18"/>
                <w:szCs w:val="18"/>
                <w:lang w:eastAsia="ru-RU"/>
              </w:rPr>
              <w:t>ул.</w:t>
            </w:r>
            <w:r w:rsidR="005048E9" w:rsidRPr="005048E9">
              <w:rPr>
                <w:bCs/>
                <w:color w:val="000000"/>
                <w:sz w:val="18"/>
                <w:szCs w:val="18"/>
                <w:lang w:eastAsia="ru-RU"/>
              </w:rPr>
              <w:t xml:space="preserve"> </w:t>
            </w:r>
            <w:r w:rsidRPr="005048E9">
              <w:rPr>
                <w:bCs/>
                <w:color w:val="000000"/>
                <w:sz w:val="18"/>
                <w:szCs w:val="18"/>
                <w:lang w:eastAsia="ru-RU"/>
              </w:rPr>
              <w:t xml:space="preserve">Куйбышева, </w:t>
            </w:r>
            <w:r w:rsidR="005048E9" w:rsidRPr="005048E9">
              <w:rPr>
                <w:bCs/>
                <w:color w:val="000000"/>
                <w:sz w:val="18"/>
                <w:szCs w:val="18"/>
                <w:lang w:eastAsia="ru-RU"/>
              </w:rPr>
              <w:t xml:space="preserve">д. </w:t>
            </w:r>
            <w:r w:rsidRPr="005048E9">
              <w:rPr>
                <w:bCs/>
                <w:color w:val="000000"/>
                <w:sz w:val="18"/>
                <w:szCs w:val="18"/>
                <w:lang w:eastAsia="ru-RU"/>
              </w:rPr>
              <w:t>3</w:t>
            </w:r>
          </w:p>
        </w:tc>
        <w:tc>
          <w:tcPr>
            <w:tcW w:w="992" w:type="dxa"/>
            <w:vAlign w:val="center"/>
            <w:hideMark/>
          </w:tcPr>
          <w:p w14:paraId="55F3D29B"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0,3391</w:t>
            </w:r>
          </w:p>
        </w:tc>
        <w:tc>
          <w:tcPr>
            <w:tcW w:w="993" w:type="dxa"/>
            <w:vAlign w:val="center"/>
          </w:tcPr>
          <w:p w14:paraId="5BE09B85" w14:textId="49E6EBB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0,3391</w:t>
            </w:r>
          </w:p>
        </w:tc>
        <w:tc>
          <w:tcPr>
            <w:tcW w:w="992" w:type="dxa"/>
            <w:vAlign w:val="center"/>
          </w:tcPr>
          <w:p w14:paraId="5B31D271" w14:textId="555854E1"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0,3391</w:t>
            </w:r>
          </w:p>
        </w:tc>
        <w:tc>
          <w:tcPr>
            <w:tcW w:w="992" w:type="dxa"/>
            <w:vAlign w:val="center"/>
          </w:tcPr>
          <w:p w14:paraId="216332BD" w14:textId="22DF0038"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0,3391</w:t>
            </w:r>
          </w:p>
        </w:tc>
        <w:tc>
          <w:tcPr>
            <w:tcW w:w="992" w:type="dxa"/>
            <w:vAlign w:val="center"/>
          </w:tcPr>
          <w:p w14:paraId="64833038" w14:textId="229FA09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0,3391</w:t>
            </w:r>
          </w:p>
        </w:tc>
        <w:tc>
          <w:tcPr>
            <w:tcW w:w="957" w:type="dxa"/>
            <w:vAlign w:val="center"/>
          </w:tcPr>
          <w:p w14:paraId="17DDD1ED" w14:textId="259C0D8A"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0,3391</w:t>
            </w:r>
          </w:p>
        </w:tc>
      </w:tr>
      <w:tr w:rsidR="009F03D8" w:rsidRPr="00D13C15" w14:paraId="056DD1E1" w14:textId="33CB350F" w:rsidTr="005048E9">
        <w:trPr>
          <w:trHeight w:val="255"/>
        </w:trPr>
        <w:tc>
          <w:tcPr>
            <w:tcW w:w="1625" w:type="dxa"/>
            <w:vMerge/>
            <w:shd w:val="clear" w:color="auto" w:fill="FBD4B4" w:themeFill="accent6" w:themeFillTint="66"/>
            <w:vAlign w:val="center"/>
            <w:hideMark/>
          </w:tcPr>
          <w:p w14:paraId="003AB6FD"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BD4B4" w:themeFill="accent6" w:themeFillTint="66"/>
            <w:vAlign w:val="center"/>
            <w:hideMark/>
          </w:tcPr>
          <w:p w14:paraId="678AAD13" w14:textId="189B8E2C" w:rsidR="009F03D8" w:rsidRPr="005048E9" w:rsidRDefault="008612D7"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ВСЕГО</w:t>
            </w:r>
          </w:p>
        </w:tc>
        <w:tc>
          <w:tcPr>
            <w:tcW w:w="992" w:type="dxa"/>
            <w:shd w:val="clear" w:color="auto" w:fill="FBD4B4" w:themeFill="accent6" w:themeFillTint="66"/>
            <w:vAlign w:val="center"/>
            <w:hideMark/>
          </w:tcPr>
          <w:p w14:paraId="4E1E8F57" w14:textId="77777777"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1,6083</w:t>
            </w:r>
          </w:p>
        </w:tc>
        <w:tc>
          <w:tcPr>
            <w:tcW w:w="993" w:type="dxa"/>
            <w:shd w:val="clear" w:color="auto" w:fill="FBD4B4" w:themeFill="accent6" w:themeFillTint="66"/>
            <w:vAlign w:val="center"/>
          </w:tcPr>
          <w:p w14:paraId="6E8B2A2A" w14:textId="3AEDB62E"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1,6083</w:t>
            </w:r>
          </w:p>
        </w:tc>
        <w:tc>
          <w:tcPr>
            <w:tcW w:w="992" w:type="dxa"/>
            <w:shd w:val="clear" w:color="auto" w:fill="FBD4B4" w:themeFill="accent6" w:themeFillTint="66"/>
            <w:vAlign w:val="center"/>
          </w:tcPr>
          <w:p w14:paraId="5092816C" w14:textId="38BD27A3"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1,6083</w:t>
            </w:r>
          </w:p>
        </w:tc>
        <w:tc>
          <w:tcPr>
            <w:tcW w:w="992" w:type="dxa"/>
            <w:shd w:val="clear" w:color="auto" w:fill="FBD4B4" w:themeFill="accent6" w:themeFillTint="66"/>
            <w:vAlign w:val="center"/>
          </w:tcPr>
          <w:p w14:paraId="1F7BE062" w14:textId="60182D53"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1,6083</w:t>
            </w:r>
          </w:p>
        </w:tc>
        <w:tc>
          <w:tcPr>
            <w:tcW w:w="992" w:type="dxa"/>
            <w:shd w:val="clear" w:color="auto" w:fill="FBD4B4" w:themeFill="accent6" w:themeFillTint="66"/>
            <w:vAlign w:val="center"/>
          </w:tcPr>
          <w:p w14:paraId="15BF50A0" w14:textId="60E0438D"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1,6083</w:t>
            </w:r>
          </w:p>
        </w:tc>
        <w:tc>
          <w:tcPr>
            <w:tcW w:w="957" w:type="dxa"/>
            <w:shd w:val="clear" w:color="auto" w:fill="FBD4B4" w:themeFill="accent6" w:themeFillTint="66"/>
            <w:vAlign w:val="center"/>
          </w:tcPr>
          <w:p w14:paraId="6784CB3C" w14:textId="6EC04038"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1,6083</w:t>
            </w:r>
          </w:p>
        </w:tc>
      </w:tr>
    </w:tbl>
    <w:p w14:paraId="69812DDB" w14:textId="77777777" w:rsidR="005048E9" w:rsidRDefault="005048E9" w:rsidP="006329B8">
      <w:pPr>
        <w:spacing w:after="0" w:line="240" w:lineRule="auto"/>
        <w:contextualSpacing/>
        <w:jc w:val="center"/>
        <w:rPr>
          <w:b/>
          <w:bCs/>
          <w:color w:val="000000"/>
          <w:sz w:val="18"/>
          <w:szCs w:val="18"/>
          <w:lang w:eastAsia="ru-RU"/>
        </w:rPr>
        <w:sectPr w:rsidR="005048E9" w:rsidSect="008938C6">
          <w:pgSz w:w="16838" w:h="11906" w:orient="landscape" w:code="9"/>
          <w:pgMar w:top="1418" w:right="1134" w:bottom="851"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Style w:val="13"/>
        <w:tblW w:w="14560" w:type="dxa"/>
        <w:tblLayout w:type="fixed"/>
        <w:tblLook w:val="04A0" w:firstRow="1" w:lastRow="0" w:firstColumn="1" w:lastColumn="0" w:noHBand="0" w:noVBand="1"/>
      </w:tblPr>
      <w:tblGrid>
        <w:gridCol w:w="1625"/>
        <w:gridCol w:w="7017"/>
        <w:gridCol w:w="992"/>
        <w:gridCol w:w="993"/>
        <w:gridCol w:w="992"/>
        <w:gridCol w:w="992"/>
        <w:gridCol w:w="992"/>
        <w:gridCol w:w="957"/>
      </w:tblGrid>
      <w:tr w:rsidR="009F03D8" w:rsidRPr="00D13C15" w14:paraId="6334EE42" w14:textId="6C75B714" w:rsidTr="005048E9">
        <w:trPr>
          <w:trHeight w:val="140"/>
        </w:trPr>
        <w:tc>
          <w:tcPr>
            <w:tcW w:w="1625" w:type="dxa"/>
            <w:vMerge w:val="restart"/>
            <w:shd w:val="clear" w:color="auto" w:fill="FBD4B4" w:themeFill="accent6" w:themeFillTint="66"/>
            <w:vAlign w:val="center"/>
            <w:hideMark/>
          </w:tcPr>
          <w:p w14:paraId="61194CF9" w14:textId="2E75E8E2"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lastRenderedPageBreak/>
              <w:t xml:space="preserve">Котельная </w:t>
            </w:r>
            <w:r w:rsidR="008612D7">
              <w:rPr>
                <w:b/>
                <w:bCs/>
                <w:i/>
                <w:color w:val="000000"/>
                <w:sz w:val="18"/>
                <w:szCs w:val="18"/>
                <w:lang w:eastAsia="ru-RU"/>
              </w:rPr>
              <w:br/>
            </w:r>
            <w:r w:rsidRPr="005048E9">
              <w:rPr>
                <w:b/>
                <w:bCs/>
                <w:i/>
                <w:color w:val="000000"/>
                <w:sz w:val="18"/>
                <w:szCs w:val="18"/>
                <w:lang w:eastAsia="ru-RU"/>
              </w:rPr>
              <w:t>Ст.</w:t>
            </w:r>
            <w:r w:rsidR="005048E9" w:rsidRPr="005048E9">
              <w:rPr>
                <w:b/>
                <w:bCs/>
                <w:i/>
                <w:color w:val="000000"/>
                <w:sz w:val="18"/>
                <w:szCs w:val="18"/>
                <w:lang w:eastAsia="ru-RU"/>
              </w:rPr>
              <w:t xml:space="preserve"> </w:t>
            </w:r>
            <w:r w:rsidRPr="005048E9">
              <w:rPr>
                <w:b/>
                <w:bCs/>
                <w:i/>
                <w:color w:val="000000"/>
                <w:sz w:val="18"/>
                <w:szCs w:val="18"/>
                <w:lang w:eastAsia="ru-RU"/>
              </w:rPr>
              <w:t>Копь</w:t>
            </w:r>
          </w:p>
        </w:tc>
        <w:tc>
          <w:tcPr>
            <w:tcW w:w="7017" w:type="dxa"/>
            <w:shd w:val="clear" w:color="auto" w:fill="FDE9D9" w:themeFill="accent6" w:themeFillTint="33"/>
            <w:vAlign w:val="center"/>
            <w:hideMark/>
          </w:tcPr>
          <w:p w14:paraId="22AADB0E" w14:textId="2C77CF01"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МБУК </w:t>
            </w:r>
            <w:r w:rsidR="008612D7">
              <w:rPr>
                <w:sz w:val="18"/>
                <w:szCs w:val="18"/>
                <w:lang w:eastAsia="ru-RU"/>
              </w:rPr>
              <w:t>«</w:t>
            </w:r>
            <w:r w:rsidRPr="006329B8">
              <w:rPr>
                <w:sz w:val="18"/>
                <w:szCs w:val="18"/>
                <w:lang w:eastAsia="ru-RU"/>
              </w:rPr>
              <w:t>КС Каратузского района</w:t>
            </w:r>
            <w:r w:rsidR="008612D7">
              <w:rPr>
                <w:sz w:val="18"/>
                <w:szCs w:val="18"/>
                <w:lang w:eastAsia="ru-RU"/>
              </w:rPr>
              <w:t>»</w:t>
            </w:r>
            <w:r w:rsidRPr="006329B8">
              <w:rPr>
                <w:sz w:val="18"/>
                <w:szCs w:val="18"/>
                <w:lang w:eastAsia="ru-RU"/>
              </w:rPr>
              <w:t>, СЦК</w:t>
            </w:r>
          </w:p>
        </w:tc>
        <w:tc>
          <w:tcPr>
            <w:tcW w:w="992" w:type="dxa"/>
            <w:shd w:val="clear" w:color="auto" w:fill="FDE9D9" w:themeFill="accent6" w:themeFillTint="33"/>
            <w:vAlign w:val="center"/>
            <w:hideMark/>
          </w:tcPr>
          <w:p w14:paraId="0FA25F76" w14:textId="77777777"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0,0319</w:t>
            </w:r>
          </w:p>
        </w:tc>
        <w:tc>
          <w:tcPr>
            <w:tcW w:w="993" w:type="dxa"/>
            <w:shd w:val="clear" w:color="auto" w:fill="FDE9D9" w:themeFill="accent6" w:themeFillTint="33"/>
            <w:vAlign w:val="center"/>
          </w:tcPr>
          <w:p w14:paraId="2E467114" w14:textId="4C72CF5D"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0,0319</w:t>
            </w:r>
          </w:p>
        </w:tc>
        <w:tc>
          <w:tcPr>
            <w:tcW w:w="992" w:type="dxa"/>
            <w:shd w:val="clear" w:color="auto" w:fill="FDE9D9" w:themeFill="accent6" w:themeFillTint="33"/>
            <w:vAlign w:val="center"/>
          </w:tcPr>
          <w:p w14:paraId="513DC91A" w14:textId="4BA66145"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0,0319</w:t>
            </w:r>
          </w:p>
        </w:tc>
        <w:tc>
          <w:tcPr>
            <w:tcW w:w="992" w:type="dxa"/>
            <w:shd w:val="clear" w:color="auto" w:fill="FDE9D9" w:themeFill="accent6" w:themeFillTint="33"/>
            <w:vAlign w:val="center"/>
          </w:tcPr>
          <w:p w14:paraId="4A58C2A3" w14:textId="1A8F9FD9"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0,0319</w:t>
            </w:r>
          </w:p>
        </w:tc>
        <w:tc>
          <w:tcPr>
            <w:tcW w:w="992" w:type="dxa"/>
            <w:shd w:val="clear" w:color="auto" w:fill="FDE9D9" w:themeFill="accent6" w:themeFillTint="33"/>
            <w:vAlign w:val="center"/>
          </w:tcPr>
          <w:p w14:paraId="7AFD64E3" w14:textId="168C66BF"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0,0319</w:t>
            </w:r>
          </w:p>
        </w:tc>
        <w:tc>
          <w:tcPr>
            <w:tcW w:w="957" w:type="dxa"/>
            <w:shd w:val="clear" w:color="auto" w:fill="FDE9D9" w:themeFill="accent6" w:themeFillTint="33"/>
            <w:vAlign w:val="center"/>
          </w:tcPr>
          <w:p w14:paraId="66144496" w14:textId="606CA36C"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0,0319</w:t>
            </w:r>
          </w:p>
        </w:tc>
      </w:tr>
      <w:tr w:rsidR="009F03D8" w:rsidRPr="00D13C15" w14:paraId="128E1BEB" w14:textId="32980C87" w:rsidTr="005048E9">
        <w:trPr>
          <w:trHeight w:val="200"/>
        </w:trPr>
        <w:tc>
          <w:tcPr>
            <w:tcW w:w="1625" w:type="dxa"/>
            <w:vMerge/>
            <w:shd w:val="clear" w:color="auto" w:fill="FBD4B4" w:themeFill="accent6" w:themeFillTint="66"/>
            <w:vAlign w:val="center"/>
            <w:hideMark/>
          </w:tcPr>
          <w:p w14:paraId="00A54341"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5F11CFF4" w14:textId="1C4E2555"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МБОУ </w:t>
            </w:r>
            <w:r w:rsidR="008612D7">
              <w:rPr>
                <w:sz w:val="18"/>
                <w:szCs w:val="18"/>
                <w:lang w:eastAsia="ru-RU"/>
              </w:rPr>
              <w:t>«</w:t>
            </w:r>
            <w:proofErr w:type="spellStart"/>
            <w:r w:rsidRPr="006329B8">
              <w:rPr>
                <w:sz w:val="18"/>
                <w:szCs w:val="18"/>
                <w:lang w:eastAsia="ru-RU"/>
              </w:rPr>
              <w:t>Старокопская</w:t>
            </w:r>
            <w:proofErr w:type="spellEnd"/>
            <w:r w:rsidRPr="006329B8">
              <w:rPr>
                <w:sz w:val="18"/>
                <w:szCs w:val="18"/>
                <w:lang w:eastAsia="ru-RU"/>
              </w:rPr>
              <w:t xml:space="preserve"> ООШ</w:t>
            </w:r>
            <w:r w:rsidR="008612D7">
              <w:rPr>
                <w:sz w:val="18"/>
                <w:szCs w:val="18"/>
                <w:lang w:eastAsia="ru-RU"/>
              </w:rPr>
              <w:t>»</w:t>
            </w:r>
            <w:r w:rsidRPr="006329B8">
              <w:rPr>
                <w:sz w:val="18"/>
                <w:szCs w:val="18"/>
                <w:lang w:eastAsia="ru-RU"/>
              </w:rPr>
              <w:t xml:space="preserve">, школа, мастерская, ул. Советская, </w:t>
            </w:r>
            <w:r w:rsidR="005048E9">
              <w:rPr>
                <w:sz w:val="18"/>
                <w:szCs w:val="18"/>
                <w:lang w:eastAsia="ru-RU"/>
              </w:rPr>
              <w:t xml:space="preserve">д. </w:t>
            </w:r>
            <w:r w:rsidRPr="006329B8">
              <w:rPr>
                <w:sz w:val="18"/>
                <w:szCs w:val="18"/>
                <w:lang w:eastAsia="ru-RU"/>
              </w:rPr>
              <w:t>45</w:t>
            </w:r>
          </w:p>
        </w:tc>
        <w:tc>
          <w:tcPr>
            <w:tcW w:w="992" w:type="dxa"/>
            <w:vAlign w:val="center"/>
            <w:hideMark/>
          </w:tcPr>
          <w:p w14:paraId="4963BE73" w14:textId="77777777"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0,0685</w:t>
            </w:r>
          </w:p>
        </w:tc>
        <w:tc>
          <w:tcPr>
            <w:tcW w:w="993" w:type="dxa"/>
            <w:vAlign w:val="center"/>
          </w:tcPr>
          <w:p w14:paraId="703D260C" w14:textId="6B89F5A7"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0,0685</w:t>
            </w:r>
          </w:p>
        </w:tc>
        <w:tc>
          <w:tcPr>
            <w:tcW w:w="992" w:type="dxa"/>
            <w:vAlign w:val="center"/>
          </w:tcPr>
          <w:p w14:paraId="23DA7599" w14:textId="48EE71BA"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0,0685</w:t>
            </w:r>
          </w:p>
        </w:tc>
        <w:tc>
          <w:tcPr>
            <w:tcW w:w="992" w:type="dxa"/>
            <w:vAlign w:val="center"/>
          </w:tcPr>
          <w:p w14:paraId="0EDE3492" w14:textId="12F40161"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0,0685</w:t>
            </w:r>
          </w:p>
        </w:tc>
        <w:tc>
          <w:tcPr>
            <w:tcW w:w="992" w:type="dxa"/>
            <w:vAlign w:val="center"/>
          </w:tcPr>
          <w:p w14:paraId="0E256F50" w14:textId="234E5DCB"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0,0685</w:t>
            </w:r>
          </w:p>
        </w:tc>
        <w:tc>
          <w:tcPr>
            <w:tcW w:w="957" w:type="dxa"/>
            <w:vAlign w:val="center"/>
          </w:tcPr>
          <w:p w14:paraId="4D2C027D" w14:textId="42C64279"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0,0685</w:t>
            </w:r>
          </w:p>
        </w:tc>
      </w:tr>
      <w:tr w:rsidR="009F03D8" w:rsidRPr="00D13C15" w14:paraId="20BBAA0A" w14:textId="2C68589E" w:rsidTr="005048E9">
        <w:trPr>
          <w:trHeight w:val="255"/>
        </w:trPr>
        <w:tc>
          <w:tcPr>
            <w:tcW w:w="1625" w:type="dxa"/>
            <w:vMerge/>
            <w:shd w:val="clear" w:color="auto" w:fill="FBD4B4" w:themeFill="accent6" w:themeFillTint="66"/>
            <w:vAlign w:val="center"/>
            <w:hideMark/>
          </w:tcPr>
          <w:p w14:paraId="70D1CD8D"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DE9D9" w:themeFill="accent6" w:themeFillTint="33"/>
            <w:vAlign w:val="center"/>
            <w:hideMark/>
          </w:tcPr>
          <w:p w14:paraId="3BC7897E" w14:textId="77777777"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Администрация </w:t>
            </w:r>
            <w:proofErr w:type="spellStart"/>
            <w:r w:rsidRPr="006329B8">
              <w:rPr>
                <w:sz w:val="18"/>
                <w:szCs w:val="18"/>
                <w:lang w:eastAsia="ru-RU"/>
              </w:rPr>
              <w:t>Старокопского</w:t>
            </w:r>
            <w:proofErr w:type="spellEnd"/>
            <w:r w:rsidRPr="006329B8">
              <w:rPr>
                <w:sz w:val="18"/>
                <w:szCs w:val="18"/>
                <w:lang w:eastAsia="ru-RU"/>
              </w:rPr>
              <w:t xml:space="preserve"> сельсовета, гараж</w:t>
            </w:r>
          </w:p>
        </w:tc>
        <w:tc>
          <w:tcPr>
            <w:tcW w:w="992" w:type="dxa"/>
            <w:shd w:val="clear" w:color="auto" w:fill="FDE9D9" w:themeFill="accent6" w:themeFillTint="33"/>
            <w:vAlign w:val="center"/>
            <w:hideMark/>
          </w:tcPr>
          <w:p w14:paraId="70F27692" w14:textId="77777777"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0,0028</w:t>
            </w:r>
          </w:p>
        </w:tc>
        <w:tc>
          <w:tcPr>
            <w:tcW w:w="993" w:type="dxa"/>
            <w:shd w:val="clear" w:color="auto" w:fill="FDE9D9" w:themeFill="accent6" w:themeFillTint="33"/>
            <w:vAlign w:val="center"/>
          </w:tcPr>
          <w:p w14:paraId="3DD8FAB8" w14:textId="26A203D3"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0,0028</w:t>
            </w:r>
          </w:p>
        </w:tc>
        <w:tc>
          <w:tcPr>
            <w:tcW w:w="992" w:type="dxa"/>
            <w:shd w:val="clear" w:color="auto" w:fill="FDE9D9" w:themeFill="accent6" w:themeFillTint="33"/>
            <w:vAlign w:val="center"/>
          </w:tcPr>
          <w:p w14:paraId="1B8388A6" w14:textId="7E8DC85B"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0,0028</w:t>
            </w:r>
          </w:p>
        </w:tc>
        <w:tc>
          <w:tcPr>
            <w:tcW w:w="992" w:type="dxa"/>
            <w:shd w:val="clear" w:color="auto" w:fill="FDE9D9" w:themeFill="accent6" w:themeFillTint="33"/>
            <w:vAlign w:val="center"/>
          </w:tcPr>
          <w:p w14:paraId="201DFFFB" w14:textId="35E5ACE6"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0,0028</w:t>
            </w:r>
          </w:p>
        </w:tc>
        <w:tc>
          <w:tcPr>
            <w:tcW w:w="992" w:type="dxa"/>
            <w:shd w:val="clear" w:color="auto" w:fill="FDE9D9" w:themeFill="accent6" w:themeFillTint="33"/>
            <w:vAlign w:val="center"/>
          </w:tcPr>
          <w:p w14:paraId="3A1C6BC2" w14:textId="1070F543"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0,0028</w:t>
            </w:r>
          </w:p>
        </w:tc>
        <w:tc>
          <w:tcPr>
            <w:tcW w:w="957" w:type="dxa"/>
            <w:shd w:val="clear" w:color="auto" w:fill="FDE9D9" w:themeFill="accent6" w:themeFillTint="33"/>
            <w:vAlign w:val="center"/>
          </w:tcPr>
          <w:p w14:paraId="6F5EBA74" w14:textId="4AF0E66F"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0,0028</w:t>
            </w:r>
          </w:p>
        </w:tc>
      </w:tr>
      <w:tr w:rsidR="009F03D8" w:rsidRPr="00D13C15" w14:paraId="667F4CE3" w14:textId="2023F133" w:rsidTr="005048E9">
        <w:trPr>
          <w:trHeight w:val="255"/>
        </w:trPr>
        <w:tc>
          <w:tcPr>
            <w:tcW w:w="1625" w:type="dxa"/>
            <w:vMerge/>
            <w:shd w:val="clear" w:color="auto" w:fill="FBD4B4" w:themeFill="accent6" w:themeFillTint="66"/>
            <w:vAlign w:val="center"/>
            <w:hideMark/>
          </w:tcPr>
          <w:p w14:paraId="5A7703CB"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vAlign w:val="center"/>
            <w:hideMark/>
          </w:tcPr>
          <w:p w14:paraId="22D96B7F" w14:textId="712F5BEC"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КГБУЗ </w:t>
            </w:r>
            <w:r w:rsidR="008612D7">
              <w:rPr>
                <w:sz w:val="18"/>
                <w:szCs w:val="18"/>
                <w:lang w:eastAsia="ru-RU"/>
              </w:rPr>
              <w:t>«</w:t>
            </w:r>
            <w:r w:rsidRPr="006329B8">
              <w:rPr>
                <w:sz w:val="18"/>
                <w:szCs w:val="18"/>
                <w:lang w:eastAsia="ru-RU"/>
              </w:rPr>
              <w:t>Каратузская РБ</w:t>
            </w:r>
            <w:r w:rsidR="008612D7">
              <w:rPr>
                <w:sz w:val="18"/>
                <w:szCs w:val="18"/>
                <w:lang w:eastAsia="ru-RU"/>
              </w:rPr>
              <w:t>»</w:t>
            </w:r>
            <w:r w:rsidRPr="006329B8">
              <w:rPr>
                <w:sz w:val="18"/>
                <w:szCs w:val="18"/>
                <w:lang w:eastAsia="ru-RU"/>
              </w:rPr>
              <w:t xml:space="preserve"> </w:t>
            </w:r>
            <w:proofErr w:type="spellStart"/>
            <w:r w:rsidRPr="006329B8">
              <w:rPr>
                <w:sz w:val="18"/>
                <w:szCs w:val="18"/>
                <w:lang w:eastAsia="ru-RU"/>
              </w:rPr>
              <w:t>Старокопский</w:t>
            </w:r>
            <w:proofErr w:type="spellEnd"/>
            <w:r w:rsidRPr="006329B8">
              <w:rPr>
                <w:sz w:val="18"/>
                <w:szCs w:val="18"/>
                <w:lang w:eastAsia="ru-RU"/>
              </w:rPr>
              <w:t xml:space="preserve"> ФАП</w:t>
            </w:r>
          </w:p>
        </w:tc>
        <w:tc>
          <w:tcPr>
            <w:tcW w:w="992" w:type="dxa"/>
            <w:vAlign w:val="center"/>
            <w:hideMark/>
          </w:tcPr>
          <w:p w14:paraId="09FDBE6F" w14:textId="77777777"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0,0043</w:t>
            </w:r>
          </w:p>
        </w:tc>
        <w:tc>
          <w:tcPr>
            <w:tcW w:w="993" w:type="dxa"/>
            <w:vAlign w:val="center"/>
          </w:tcPr>
          <w:p w14:paraId="3E9313D5" w14:textId="30798EBE"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0,0043</w:t>
            </w:r>
          </w:p>
        </w:tc>
        <w:tc>
          <w:tcPr>
            <w:tcW w:w="992" w:type="dxa"/>
            <w:vAlign w:val="center"/>
          </w:tcPr>
          <w:p w14:paraId="11E10EC9" w14:textId="204C3875"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0,0043</w:t>
            </w:r>
          </w:p>
        </w:tc>
        <w:tc>
          <w:tcPr>
            <w:tcW w:w="992" w:type="dxa"/>
            <w:vAlign w:val="center"/>
          </w:tcPr>
          <w:p w14:paraId="0200F1DE" w14:textId="4726B20B"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0,0043</w:t>
            </w:r>
          </w:p>
        </w:tc>
        <w:tc>
          <w:tcPr>
            <w:tcW w:w="992" w:type="dxa"/>
            <w:vAlign w:val="center"/>
          </w:tcPr>
          <w:p w14:paraId="1DE8EB26" w14:textId="587DCDE0"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0,0043</w:t>
            </w:r>
          </w:p>
        </w:tc>
        <w:tc>
          <w:tcPr>
            <w:tcW w:w="957" w:type="dxa"/>
            <w:vAlign w:val="center"/>
          </w:tcPr>
          <w:p w14:paraId="0B91DE6F" w14:textId="16C51F4C"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0,0043</w:t>
            </w:r>
          </w:p>
        </w:tc>
      </w:tr>
      <w:tr w:rsidR="009F03D8" w:rsidRPr="00D13C15" w14:paraId="7D5651A1" w14:textId="760F02B1" w:rsidTr="005048E9">
        <w:trPr>
          <w:trHeight w:val="255"/>
        </w:trPr>
        <w:tc>
          <w:tcPr>
            <w:tcW w:w="1625" w:type="dxa"/>
            <w:vMerge/>
            <w:shd w:val="clear" w:color="auto" w:fill="FBD4B4" w:themeFill="accent6" w:themeFillTint="66"/>
            <w:vAlign w:val="center"/>
            <w:hideMark/>
          </w:tcPr>
          <w:p w14:paraId="3CB592E2"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BD4B4" w:themeFill="accent6" w:themeFillTint="66"/>
            <w:vAlign w:val="center"/>
            <w:hideMark/>
          </w:tcPr>
          <w:p w14:paraId="1CD0A997" w14:textId="21CD5C96" w:rsidR="009F03D8" w:rsidRPr="005048E9" w:rsidRDefault="008612D7"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ВСЕГО</w:t>
            </w:r>
          </w:p>
        </w:tc>
        <w:tc>
          <w:tcPr>
            <w:tcW w:w="992" w:type="dxa"/>
            <w:shd w:val="clear" w:color="auto" w:fill="FBD4B4" w:themeFill="accent6" w:themeFillTint="66"/>
            <w:vAlign w:val="center"/>
            <w:hideMark/>
          </w:tcPr>
          <w:p w14:paraId="0C06D642" w14:textId="77777777"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0,1075</w:t>
            </w:r>
          </w:p>
        </w:tc>
        <w:tc>
          <w:tcPr>
            <w:tcW w:w="993" w:type="dxa"/>
            <w:shd w:val="clear" w:color="auto" w:fill="FBD4B4" w:themeFill="accent6" w:themeFillTint="66"/>
            <w:vAlign w:val="center"/>
          </w:tcPr>
          <w:p w14:paraId="03E0E8F7" w14:textId="4265E7BD"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0,1075</w:t>
            </w:r>
          </w:p>
        </w:tc>
        <w:tc>
          <w:tcPr>
            <w:tcW w:w="992" w:type="dxa"/>
            <w:shd w:val="clear" w:color="auto" w:fill="FBD4B4" w:themeFill="accent6" w:themeFillTint="66"/>
            <w:vAlign w:val="center"/>
          </w:tcPr>
          <w:p w14:paraId="5E538FEC" w14:textId="271E9B79"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0,1075</w:t>
            </w:r>
          </w:p>
        </w:tc>
        <w:tc>
          <w:tcPr>
            <w:tcW w:w="992" w:type="dxa"/>
            <w:shd w:val="clear" w:color="auto" w:fill="FBD4B4" w:themeFill="accent6" w:themeFillTint="66"/>
            <w:vAlign w:val="center"/>
          </w:tcPr>
          <w:p w14:paraId="46C53E81" w14:textId="32893C91"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0,1075</w:t>
            </w:r>
          </w:p>
        </w:tc>
        <w:tc>
          <w:tcPr>
            <w:tcW w:w="992" w:type="dxa"/>
            <w:shd w:val="clear" w:color="auto" w:fill="FBD4B4" w:themeFill="accent6" w:themeFillTint="66"/>
            <w:vAlign w:val="center"/>
          </w:tcPr>
          <w:p w14:paraId="38E72D3F" w14:textId="6D4FEF9A"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0,1075</w:t>
            </w:r>
          </w:p>
        </w:tc>
        <w:tc>
          <w:tcPr>
            <w:tcW w:w="957" w:type="dxa"/>
            <w:shd w:val="clear" w:color="auto" w:fill="FBD4B4" w:themeFill="accent6" w:themeFillTint="66"/>
            <w:vAlign w:val="center"/>
          </w:tcPr>
          <w:p w14:paraId="17BFA7ED" w14:textId="234E5A76"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0,1075</w:t>
            </w:r>
          </w:p>
        </w:tc>
      </w:tr>
      <w:tr w:rsidR="009F03D8" w:rsidRPr="00D13C15" w14:paraId="14F02059" w14:textId="2E99E100" w:rsidTr="00355787">
        <w:trPr>
          <w:trHeight w:val="328"/>
        </w:trPr>
        <w:tc>
          <w:tcPr>
            <w:tcW w:w="1625" w:type="dxa"/>
            <w:vMerge w:val="restart"/>
            <w:shd w:val="clear" w:color="auto" w:fill="FBD4B4" w:themeFill="accent6" w:themeFillTint="66"/>
            <w:vAlign w:val="center"/>
            <w:hideMark/>
          </w:tcPr>
          <w:p w14:paraId="73867B68" w14:textId="77777777"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Котельная Детский приют</w:t>
            </w:r>
          </w:p>
        </w:tc>
        <w:tc>
          <w:tcPr>
            <w:tcW w:w="7017" w:type="dxa"/>
            <w:shd w:val="clear" w:color="auto" w:fill="FDE9D9" w:themeFill="accent6" w:themeFillTint="33"/>
            <w:vAlign w:val="center"/>
            <w:hideMark/>
          </w:tcPr>
          <w:p w14:paraId="0939309B" w14:textId="533CE9D4"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КГБУЗ </w:t>
            </w:r>
            <w:r w:rsidR="008612D7">
              <w:rPr>
                <w:sz w:val="18"/>
                <w:szCs w:val="18"/>
                <w:lang w:eastAsia="ru-RU"/>
              </w:rPr>
              <w:t>«</w:t>
            </w:r>
            <w:r w:rsidRPr="006329B8">
              <w:rPr>
                <w:sz w:val="18"/>
                <w:szCs w:val="18"/>
                <w:lang w:eastAsia="ru-RU"/>
              </w:rPr>
              <w:t>Каратузская РБ</w:t>
            </w:r>
            <w:r w:rsidR="008612D7">
              <w:rPr>
                <w:sz w:val="18"/>
                <w:szCs w:val="18"/>
                <w:lang w:eastAsia="ru-RU"/>
              </w:rPr>
              <w:t>»</w:t>
            </w:r>
            <w:r w:rsidRPr="006329B8">
              <w:rPr>
                <w:sz w:val="18"/>
                <w:szCs w:val="18"/>
                <w:lang w:eastAsia="ru-RU"/>
              </w:rPr>
              <w:t xml:space="preserve">, терапевтическое, детское отделение, пищеблок, ул. Юности, </w:t>
            </w:r>
            <w:r w:rsidR="005048E9">
              <w:rPr>
                <w:sz w:val="18"/>
                <w:szCs w:val="18"/>
                <w:lang w:eastAsia="ru-RU"/>
              </w:rPr>
              <w:t xml:space="preserve">д. </w:t>
            </w:r>
            <w:r w:rsidRPr="006329B8">
              <w:rPr>
                <w:sz w:val="18"/>
                <w:szCs w:val="18"/>
                <w:lang w:eastAsia="ru-RU"/>
              </w:rPr>
              <w:t>3</w:t>
            </w:r>
          </w:p>
        </w:tc>
        <w:tc>
          <w:tcPr>
            <w:tcW w:w="992" w:type="dxa"/>
            <w:shd w:val="clear" w:color="auto" w:fill="FDE9D9" w:themeFill="accent6" w:themeFillTint="33"/>
            <w:vAlign w:val="center"/>
            <w:hideMark/>
          </w:tcPr>
          <w:p w14:paraId="720A6C78"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0,4214</w:t>
            </w:r>
          </w:p>
        </w:tc>
        <w:tc>
          <w:tcPr>
            <w:tcW w:w="993" w:type="dxa"/>
            <w:shd w:val="clear" w:color="auto" w:fill="FDE9D9" w:themeFill="accent6" w:themeFillTint="33"/>
            <w:vAlign w:val="center"/>
          </w:tcPr>
          <w:p w14:paraId="0EDE46E4" w14:textId="5A7819E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0,4214</w:t>
            </w:r>
          </w:p>
        </w:tc>
        <w:tc>
          <w:tcPr>
            <w:tcW w:w="992" w:type="dxa"/>
            <w:shd w:val="clear" w:color="auto" w:fill="FDE9D9" w:themeFill="accent6" w:themeFillTint="33"/>
            <w:vAlign w:val="center"/>
          </w:tcPr>
          <w:p w14:paraId="2EE88836" w14:textId="5C3F48EC"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0,4214</w:t>
            </w:r>
          </w:p>
        </w:tc>
        <w:tc>
          <w:tcPr>
            <w:tcW w:w="992" w:type="dxa"/>
            <w:shd w:val="clear" w:color="auto" w:fill="FDE9D9" w:themeFill="accent6" w:themeFillTint="33"/>
            <w:vAlign w:val="center"/>
          </w:tcPr>
          <w:p w14:paraId="29BE3E69" w14:textId="55E5681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0,4214</w:t>
            </w:r>
          </w:p>
        </w:tc>
        <w:tc>
          <w:tcPr>
            <w:tcW w:w="992" w:type="dxa"/>
            <w:shd w:val="clear" w:color="auto" w:fill="FDE9D9" w:themeFill="accent6" w:themeFillTint="33"/>
            <w:vAlign w:val="center"/>
          </w:tcPr>
          <w:p w14:paraId="605995CA" w14:textId="2EA7CFFF"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0,4214</w:t>
            </w:r>
          </w:p>
        </w:tc>
        <w:tc>
          <w:tcPr>
            <w:tcW w:w="957" w:type="dxa"/>
            <w:shd w:val="clear" w:color="auto" w:fill="FDE9D9" w:themeFill="accent6" w:themeFillTint="33"/>
            <w:vAlign w:val="center"/>
          </w:tcPr>
          <w:p w14:paraId="67D44996" w14:textId="0FF12F0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0,4214</w:t>
            </w:r>
          </w:p>
        </w:tc>
      </w:tr>
      <w:tr w:rsidR="009F03D8" w:rsidRPr="00D13C15" w14:paraId="4A563E27" w14:textId="5617EC36" w:rsidTr="005048E9">
        <w:trPr>
          <w:trHeight w:val="79"/>
        </w:trPr>
        <w:tc>
          <w:tcPr>
            <w:tcW w:w="1625" w:type="dxa"/>
            <w:vMerge/>
            <w:shd w:val="clear" w:color="auto" w:fill="FBD4B4" w:themeFill="accent6" w:themeFillTint="66"/>
            <w:vAlign w:val="center"/>
            <w:hideMark/>
          </w:tcPr>
          <w:p w14:paraId="5B15A769" w14:textId="77777777" w:rsidR="009F03D8" w:rsidRPr="005048E9" w:rsidRDefault="009F03D8" w:rsidP="006329B8">
            <w:pPr>
              <w:spacing w:after="0" w:line="240" w:lineRule="auto"/>
              <w:contextualSpacing/>
              <w:jc w:val="center"/>
              <w:rPr>
                <w:b/>
                <w:bCs/>
                <w:i/>
                <w:color w:val="000000"/>
                <w:sz w:val="18"/>
                <w:szCs w:val="18"/>
                <w:lang w:eastAsia="ru-RU"/>
              </w:rPr>
            </w:pPr>
          </w:p>
        </w:tc>
        <w:tc>
          <w:tcPr>
            <w:tcW w:w="7017" w:type="dxa"/>
            <w:vAlign w:val="center"/>
            <w:hideMark/>
          </w:tcPr>
          <w:p w14:paraId="68C44002"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население</w:t>
            </w:r>
          </w:p>
        </w:tc>
        <w:tc>
          <w:tcPr>
            <w:tcW w:w="992" w:type="dxa"/>
            <w:vAlign w:val="center"/>
            <w:hideMark/>
          </w:tcPr>
          <w:p w14:paraId="4BD876E6"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0,0162</w:t>
            </w:r>
          </w:p>
        </w:tc>
        <w:tc>
          <w:tcPr>
            <w:tcW w:w="993" w:type="dxa"/>
            <w:vAlign w:val="center"/>
          </w:tcPr>
          <w:p w14:paraId="7176D04C" w14:textId="4C865708"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0,0162</w:t>
            </w:r>
          </w:p>
        </w:tc>
        <w:tc>
          <w:tcPr>
            <w:tcW w:w="992" w:type="dxa"/>
            <w:vAlign w:val="center"/>
          </w:tcPr>
          <w:p w14:paraId="2A53D836" w14:textId="02DD690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0,0162</w:t>
            </w:r>
          </w:p>
        </w:tc>
        <w:tc>
          <w:tcPr>
            <w:tcW w:w="992" w:type="dxa"/>
            <w:vAlign w:val="center"/>
          </w:tcPr>
          <w:p w14:paraId="6D9A49B0" w14:textId="5CD6CC90"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0,0162</w:t>
            </w:r>
          </w:p>
        </w:tc>
        <w:tc>
          <w:tcPr>
            <w:tcW w:w="992" w:type="dxa"/>
            <w:vAlign w:val="center"/>
          </w:tcPr>
          <w:p w14:paraId="6ECDC2F5" w14:textId="76E33696"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0,0162</w:t>
            </w:r>
          </w:p>
        </w:tc>
        <w:tc>
          <w:tcPr>
            <w:tcW w:w="957" w:type="dxa"/>
            <w:vAlign w:val="center"/>
          </w:tcPr>
          <w:p w14:paraId="66BD2E0F" w14:textId="32A5979A"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0,0162</w:t>
            </w:r>
          </w:p>
        </w:tc>
      </w:tr>
      <w:tr w:rsidR="009F03D8" w:rsidRPr="00D13C15" w14:paraId="2EA85ED9" w14:textId="029CD570" w:rsidTr="005048E9">
        <w:trPr>
          <w:trHeight w:val="255"/>
        </w:trPr>
        <w:tc>
          <w:tcPr>
            <w:tcW w:w="1625" w:type="dxa"/>
            <w:vMerge/>
            <w:shd w:val="clear" w:color="auto" w:fill="FBD4B4" w:themeFill="accent6" w:themeFillTint="66"/>
            <w:vAlign w:val="center"/>
            <w:hideMark/>
          </w:tcPr>
          <w:p w14:paraId="699B4DE2" w14:textId="77777777" w:rsidR="009F03D8" w:rsidRPr="005048E9" w:rsidRDefault="009F03D8" w:rsidP="006329B8">
            <w:pPr>
              <w:spacing w:after="0" w:line="240" w:lineRule="auto"/>
              <w:contextualSpacing/>
              <w:jc w:val="center"/>
              <w:rPr>
                <w:b/>
                <w:bCs/>
                <w:i/>
                <w:color w:val="000000"/>
                <w:sz w:val="18"/>
                <w:szCs w:val="18"/>
                <w:lang w:eastAsia="ru-RU"/>
              </w:rPr>
            </w:pPr>
          </w:p>
        </w:tc>
        <w:tc>
          <w:tcPr>
            <w:tcW w:w="7017" w:type="dxa"/>
            <w:shd w:val="clear" w:color="auto" w:fill="FBD4B4" w:themeFill="accent6" w:themeFillTint="66"/>
            <w:vAlign w:val="center"/>
            <w:hideMark/>
          </w:tcPr>
          <w:p w14:paraId="0607D0A4" w14:textId="79D8C66B" w:rsidR="009F03D8" w:rsidRPr="005048E9" w:rsidRDefault="008612D7"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ВСЕГО</w:t>
            </w:r>
          </w:p>
        </w:tc>
        <w:tc>
          <w:tcPr>
            <w:tcW w:w="992" w:type="dxa"/>
            <w:shd w:val="clear" w:color="auto" w:fill="FBD4B4" w:themeFill="accent6" w:themeFillTint="66"/>
            <w:vAlign w:val="center"/>
            <w:hideMark/>
          </w:tcPr>
          <w:p w14:paraId="74DBC884" w14:textId="77777777"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0,4376</w:t>
            </w:r>
          </w:p>
        </w:tc>
        <w:tc>
          <w:tcPr>
            <w:tcW w:w="993" w:type="dxa"/>
            <w:shd w:val="clear" w:color="auto" w:fill="FBD4B4" w:themeFill="accent6" w:themeFillTint="66"/>
            <w:vAlign w:val="center"/>
          </w:tcPr>
          <w:p w14:paraId="0D48ED15" w14:textId="58C5BCE0"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0,4376</w:t>
            </w:r>
          </w:p>
        </w:tc>
        <w:tc>
          <w:tcPr>
            <w:tcW w:w="992" w:type="dxa"/>
            <w:shd w:val="clear" w:color="auto" w:fill="FBD4B4" w:themeFill="accent6" w:themeFillTint="66"/>
            <w:vAlign w:val="center"/>
          </w:tcPr>
          <w:p w14:paraId="3A0AD178" w14:textId="03128BC8"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0,4376</w:t>
            </w:r>
          </w:p>
        </w:tc>
        <w:tc>
          <w:tcPr>
            <w:tcW w:w="992" w:type="dxa"/>
            <w:shd w:val="clear" w:color="auto" w:fill="FBD4B4" w:themeFill="accent6" w:themeFillTint="66"/>
            <w:vAlign w:val="center"/>
          </w:tcPr>
          <w:p w14:paraId="4C12B937" w14:textId="37728F79"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0,4376</w:t>
            </w:r>
          </w:p>
        </w:tc>
        <w:tc>
          <w:tcPr>
            <w:tcW w:w="992" w:type="dxa"/>
            <w:shd w:val="clear" w:color="auto" w:fill="FBD4B4" w:themeFill="accent6" w:themeFillTint="66"/>
            <w:vAlign w:val="center"/>
          </w:tcPr>
          <w:p w14:paraId="55B4D0F3" w14:textId="05B2073D"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0,4376</w:t>
            </w:r>
          </w:p>
        </w:tc>
        <w:tc>
          <w:tcPr>
            <w:tcW w:w="957" w:type="dxa"/>
            <w:shd w:val="clear" w:color="auto" w:fill="FBD4B4" w:themeFill="accent6" w:themeFillTint="66"/>
            <w:vAlign w:val="center"/>
          </w:tcPr>
          <w:p w14:paraId="14C0DB04" w14:textId="15B5BF0C"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0,4376</w:t>
            </w:r>
          </w:p>
        </w:tc>
      </w:tr>
      <w:tr w:rsidR="009F03D8" w:rsidRPr="00D13C15" w14:paraId="5AD5A11D" w14:textId="459EDFAD" w:rsidTr="005048E9">
        <w:trPr>
          <w:trHeight w:val="171"/>
        </w:trPr>
        <w:tc>
          <w:tcPr>
            <w:tcW w:w="1625" w:type="dxa"/>
            <w:vMerge w:val="restart"/>
            <w:shd w:val="clear" w:color="auto" w:fill="FBD4B4" w:themeFill="accent6" w:themeFillTint="66"/>
            <w:vAlign w:val="center"/>
            <w:hideMark/>
          </w:tcPr>
          <w:p w14:paraId="0C4B7E15" w14:textId="77777777"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Котельная    ПМК-1</w:t>
            </w:r>
          </w:p>
        </w:tc>
        <w:tc>
          <w:tcPr>
            <w:tcW w:w="7017" w:type="dxa"/>
            <w:vAlign w:val="center"/>
            <w:hideMark/>
          </w:tcPr>
          <w:p w14:paraId="47309789" w14:textId="72A415DC"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ООО </w:t>
            </w:r>
            <w:r w:rsidR="008612D7">
              <w:rPr>
                <w:sz w:val="18"/>
                <w:szCs w:val="18"/>
                <w:lang w:eastAsia="ru-RU"/>
              </w:rPr>
              <w:t>«</w:t>
            </w:r>
            <w:r w:rsidRPr="006329B8">
              <w:rPr>
                <w:sz w:val="18"/>
                <w:szCs w:val="18"/>
                <w:lang w:eastAsia="ru-RU"/>
              </w:rPr>
              <w:t>Вавилон</w:t>
            </w:r>
            <w:r w:rsidR="008612D7">
              <w:rPr>
                <w:sz w:val="18"/>
                <w:szCs w:val="18"/>
                <w:lang w:eastAsia="ru-RU"/>
              </w:rPr>
              <w:t>»</w:t>
            </w:r>
            <w:r w:rsidRPr="006329B8">
              <w:rPr>
                <w:sz w:val="18"/>
                <w:szCs w:val="18"/>
                <w:lang w:eastAsia="ru-RU"/>
              </w:rPr>
              <w:t xml:space="preserve">, ул. Пушкина, </w:t>
            </w:r>
            <w:r w:rsidR="005048E9">
              <w:rPr>
                <w:sz w:val="18"/>
                <w:szCs w:val="18"/>
                <w:lang w:eastAsia="ru-RU"/>
              </w:rPr>
              <w:t xml:space="preserve">д. </w:t>
            </w:r>
            <w:r w:rsidRPr="006329B8">
              <w:rPr>
                <w:sz w:val="18"/>
                <w:szCs w:val="18"/>
                <w:lang w:eastAsia="ru-RU"/>
              </w:rPr>
              <w:t>33</w:t>
            </w:r>
          </w:p>
        </w:tc>
        <w:tc>
          <w:tcPr>
            <w:tcW w:w="992" w:type="dxa"/>
            <w:vAlign w:val="center"/>
            <w:hideMark/>
          </w:tcPr>
          <w:p w14:paraId="2E324D8B"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0,0186</w:t>
            </w:r>
          </w:p>
        </w:tc>
        <w:tc>
          <w:tcPr>
            <w:tcW w:w="993" w:type="dxa"/>
            <w:vAlign w:val="center"/>
          </w:tcPr>
          <w:p w14:paraId="620A4A11" w14:textId="34EBB79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0,0186</w:t>
            </w:r>
          </w:p>
        </w:tc>
        <w:tc>
          <w:tcPr>
            <w:tcW w:w="992" w:type="dxa"/>
            <w:vAlign w:val="center"/>
          </w:tcPr>
          <w:p w14:paraId="2A17487A" w14:textId="79893C8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0,0186</w:t>
            </w:r>
          </w:p>
        </w:tc>
        <w:tc>
          <w:tcPr>
            <w:tcW w:w="992" w:type="dxa"/>
            <w:vAlign w:val="center"/>
          </w:tcPr>
          <w:p w14:paraId="5A4436D4" w14:textId="40F6E2A8"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0,0186</w:t>
            </w:r>
          </w:p>
        </w:tc>
        <w:tc>
          <w:tcPr>
            <w:tcW w:w="992" w:type="dxa"/>
            <w:vAlign w:val="center"/>
          </w:tcPr>
          <w:p w14:paraId="7AF7C4AA" w14:textId="19CC749F"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0,0186</w:t>
            </w:r>
          </w:p>
        </w:tc>
        <w:tc>
          <w:tcPr>
            <w:tcW w:w="957" w:type="dxa"/>
            <w:vAlign w:val="center"/>
          </w:tcPr>
          <w:p w14:paraId="0E409F47" w14:textId="786EE980"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0,0186</w:t>
            </w:r>
          </w:p>
        </w:tc>
      </w:tr>
      <w:tr w:rsidR="009F03D8" w:rsidRPr="00D13C15" w14:paraId="3EAFB248" w14:textId="602B2176" w:rsidTr="005048E9">
        <w:trPr>
          <w:trHeight w:val="255"/>
        </w:trPr>
        <w:tc>
          <w:tcPr>
            <w:tcW w:w="1625" w:type="dxa"/>
            <w:vMerge/>
            <w:shd w:val="clear" w:color="auto" w:fill="FBD4B4" w:themeFill="accent6" w:themeFillTint="66"/>
            <w:vAlign w:val="center"/>
            <w:hideMark/>
          </w:tcPr>
          <w:p w14:paraId="5092CAA6" w14:textId="77777777" w:rsidR="009F03D8" w:rsidRPr="005048E9" w:rsidRDefault="009F03D8" w:rsidP="006329B8">
            <w:pPr>
              <w:spacing w:after="0" w:line="240" w:lineRule="auto"/>
              <w:contextualSpacing/>
              <w:jc w:val="center"/>
              <w:rPr>
                <w:b/>
                <w:bCs/>
                <w:i/>
                <w:color w:val="000000"/>
                <w:sz w:val="18"/>
                <w:szCs w:val="18"/>
                <w:lang w:eastAsia="ru-RU"/>
              </w:rPr>
            </w:pPr>
          </w:p>
        </w:tc>
        <w:tc>
          <w:tcPr>
            <w:tcW w:w="7017" w:type="dxa"/>
            <w:shd w:val="clear" w:color="auto" w:fill="FDE9D9" w:themeFill="accent6" w:themeFillTint="33"/>
            <w:vAlign w:val="center"/>
            <w:hideMark/>
          </w:tcPr>
          <w:p w14:paraId="2A751879" w14:textId="7E43C688"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КГКУ </w:t>
            </w:r>
            <w:r w:rsidR="008612D7">
              <w:rPr>
                <w:sz w:val="18"/>
                <w:szCs w:val="18"/>
                <w:lang w:eastAsia="ru-RU"/>
              </w:rPr>
              <w:t>«</w:t>
            </w:r>
            <w:r w:rsidRPr="006329B8">
              <w:rPr>
                <w:sz w:val="18"/>
                <w:szCs w:val="18"/>
                <w:lang w:eastAsia="ru-RU"/>
              </w:rPr>
              <w:t>ЦЗН Каратузского района</w:t>
            </w:r>
            <w:r w:rsidR="008612D7">
              <w:rPr>
                <w:sz w:val="18"/>
                <w:szCs w:val="18"/>
                <w:lang w:eastAsia="ru-RU"/>
              </w:rPr>
              <w:t>»</w:t>
            </w:r>
            <w:r w:rsidRPr="006329B8">
              <w:rPr>
                <w:sz w:val="18"/>
                <w:szCs w:val="18"/>
                <w:lang w:eastAsia="ru-RU"/>
              </w:rPr>
              <w:t xml:space="preserve">, ул. Пушкина, </w:t>
            </w:r>
            <w:r w:rsidR="005048E9">
              <w:rPr>
                <w:sz w:val="18"/>
                <w:szCs w:val="18"/>
                <w:lang w:eastAsia="ru-RU"/>
              </w:rPr>
              <w:t xml:space="preserve">д. </w:t>
            </w:r>
            <w:r w:rsidRPr="006329B8">
              <w:rPr>
                <w:sz w:val="18"/>
                <w:szCs w:val="18"/>
                <w:lang w:eastAsia="ru-RU"/>
              </w:rPr>
              <w:t>33</w:t>
            </w:r>
          </w:p>
        </w:tc>
        <w:tc>
          <w:tcPr>
            <w:tcW w:w="992" w:type="dxa"/>
            <w:shd w:val="clear" w:color="auto" w:fill="FDE9D9" w:themeFill="accent6" w:themeFillTint="33"/>
            <w:vAlign w:val="center"/>
            <w:hideMark/>
          </w:tcPr>
          <w:p w14:paraId="6938AF73"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0,0244</w:t>
            </w:r>
          </w:p>
        </w:tc>
        <w:tc>
          <w:tcPr>
            <w:tcW w:w="993" w:type="dxa"/>
            <w:shd w:val="clear" w:color="auto" w:fill="FDE9D9" w:themeFill="accent6" w:themeFillTint="33"/>
            <w:vAlign w:val="center"/>
          </w:tcPr>
          <w:p w14:paraId="0248CA14" w14:textId="51EEEA01"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0,0244</w:t>
            </w:r>
          </w:p>
        </w:tc>
        <w:tc>
          <w:tcPr>
            <w:tcW w:w="992" w:type="dxa"/>
            <w:shd w:val="clear" w:color="auto" w:fill="FDE9D9" w:themeFill="accent6" w:themeFillTint="33"/>
            <w:vAlign w:val="center"/>
          </w:tcPr>
          <w:p w14:paraId="1ED35447" w14:textId="20E3820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0,0244</w:t>
            </w:r>
          </w:p>
        </w:tc>
        <w:tc>
          <w:tcPr>
            <w:tcW w:w="992" w:type="dxa"/>
            <w:shd w:val="clear" w:color="auto" w:fill="FDE9D9" w:themeFill="accent6" w:themeFillTint="33"/>
            <w:vAlign w:val="center"/>
          </w:tcPr>
          <w:p w14:paraId="2C54E217" w14:textId="5A622EB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0,0244</w:t>
            </w:r>
          </w:p>
        </w:tc>
        <w:tc>
          <w:tcPr>
            <w:tcW w:w="992" w:type="dxa"/>
            <w:shd w:val="clear" w:color="auto" w:fill="FDE9D9" w:themeFill="accent6" w:themeFillTint="33"/>
            <w:vAlign w:val="center"/>
          </w:tcPr>
          <w:p w14:paraId="71AF8E52" w14:textId="53A2B9D9"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0,0244</w:t>
            </w:r>
          </w:p>
        </w:tc>
        <w:tc>
          <w:tcPr>
            <w:tcW w:w="957" w:type="dxa"/>
            <w:shd w:val="clear" w:color="auto" w:fill="FDE9D9" w:themeFill="accent6" w:themeFillTint="33"/>
            <w:vAlign w:val="center"/>
          </w:tcPr>
          <w:p w14:paraId="76F3D38D" w14:textId="5200D1E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0,0244</w:t>
            </w:r>
          </w:p>
        </w:tc>
      </w:tr>
      <w:tr w:rsidR="009F03D8" w:rsidRPr="00D13C15" w14:paraId="0466D009" w14:textId="0307BA7E" w:rsidTr="005048E9">
        <w:trPr>
          <w:trHeight w:val="122"/>
        </w:trPr>
        <w:tc>
          <w:tcPr>
            <w:tcW w:w="1625" w:type="dxa"/>
            <w:vMerge/>
            <w:shd w:val="clear" w:color="auto" w:fill="FBD4B4" w:themeFill="accent6" w:themeFillTint="66"/>
            <w:vAlign w:val="center"/>
            <w:hideMark/>
          </w:tcPr>
          <w:p w14:paraId="75575662" w14:textId="77777777" w:rsidR="009F03D8" w:rsidRPr="005048E9" w:rsidRDefault="009F03D8" w:rsidP="006329B8">
            <w:pPr>
              <w:spacing w:after="0" w:line="240" w:lineRule="auto"/>
              <w:contextualSpacing/>
              <w:jc w:val="center"/>
              <w:rPr>
                <w:b/>
                <w:bCs/>
                <w:i/>
                <w:color w:val="000000"/>
                <w:sz w:val="18"/>
                <w:szCs w:val="18"/>
                <w:lang w:eastAsia="ru-RU"/>
              </w:rPr>
            </w:pPr>
          </w:p>
        </w:tc>
        <w:tc>
          <w:tcPr>
            <w:tcW w:w="7017" w:type="dxa"/>
            <w:vAlign w:val="center"/>
            <w:hideMark/>
          </w:tcPr>
          <w:p w14:paraId="3299F2D3" w14:textId="77777777"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бюджет</w:t>
            </w:r>
          </w:p>
        </w:tc>
        <w:tc>
          <w:tcPr>
            <w:tcW w:w="992" w:type="dxa"/>
            <w:vAlign w:val="center"/>
            <w:hideMark/>
          </w:tcPr>
          <w:p w14:paraId="570560FE"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0,0430</w:t>
            </w:r>
          </w:p>
        </w:tc>
        <w:tc>
          <w:tcPr>
            <w:tcW w:w="993" w:type="dxa"/>
            <w:vAlign w:val="center"/>
          </w:tcPr>
          <w:p w14:paraId="7F83B1DF" w14:textId="5594138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0,0430</w:t>
            </w:r>
          </w:p>
        </w:tc>
        <w:tc>
          <w:tcPr>
            <w:tcW w:w="992" w:type="dxa"/>
            <w:vAlign w:val="center"/>
          </w:tcPr>
          <w:p w14:paraId="6ED94B19" w14:textId="52FFC591"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0,0430</w:t>
            </w:r>
          </w:p>
        </w:tc>
        <w:tc>
          <w:tcPr>
            <w:tcW w:w="992" w:type="dxa"/>
            <w:vAlign w:val="center"/>
          </w:tcPr>
          <w:p w14:paraId="2122EE67" w14:textId="03A7A4C3"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0,0430</w:t>
            </w:r>
          </w:p>
        </w:tc>
        <w:tc>
          <w:tcPr>
            <w:tcW w:w="992" w:type="dxa"/>
            <w:vAlign w:val="center"/>
          </w:tcPr>
          <w:p w14:paraId="5A8A2766" w14:textId="24C09B9E"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0,0430</w:t>
            </w:r>
          </w:p>
        </w:tc>
        <w:tc>
          <w:tcPr>
            <w:tcW w:w="957" w:type="dxa"/>
            <w:vAlign w:val="center"/>
          </w:tcPr>
          <w:p w14:paraId="011653AB" w14:textId="0481753F"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0,0430</w:t>
            </w:r>
          </w:p>
        </w:tc>
      </w:tr>
      <w:tr w:rsidR="009F03D8" w:rsidRPr="00D13C15" w14:paraId="29537187" w14:textId="509488E8" w:rsidTr="005048E9">
        <w:trPr>
          <w:trHeight w:val="181"/>
        </w:trPr>
        <w:tc>
          <w:tcPr>
            <w:tcW w:w="1625" w:type="dxa"/>
            <w:vMerge/>
            <w:shd w:val="clear" w:color="auto" w:fill="FBD4B4" w:themeFill="accent6" w:themeFillTint="66"/>
            <w:vAlign w:val="center"/>
            <w:hideMark/>
          </w:tcPr>
          <w:p w14:paraId="7747A1FD" w14:textId="77777777" w:rsidR="009F03D8" w:rsidRPr="005048E9" w:rsidRDefault="009F03D8" w:rsidP="006329B8">
            <w:pPr>
              <w:spacing w:after="0" w:line="240" w:lineRule="auto"/>
              <w:contextualSpacing/>
              <w:jc w:val="center"/>
              <w:rPr>
                <w:b/>
                <w:bCs/>
                <w:i/>
                <w:color w:val="000000"/>
                <w:sz w:val="18"/>
                <w:szCs w:val="18"/>
                <w:lang w:eastAsia="ru-RU"/>
              </w:rPr>
            </w:pPr>
          </w:p>
        </w:tc>
        <w:tc>
          <w:tcPr>
            <w:tcW w:w="7017" w:type="dxa"/>
            <w:shd w:val="clear" w:color="auto" w:fill="FDE9D9" w:themeFill="accent6" w:themeFillTint="33"/>
            <w:vAlign w:val="center"/>
            <w:hideMark/>
          </w:tcPr>
          <w:p w14:paraId="121E5402"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население</w:t>
            </w:r>
          </w:p>
        </w:tc>
        <w:tc>
          <w:tcPr>
            <w:tcW w:w="992" w:type="dxa"/>
            <w:shd w:val="clear" w:color="auto" w:fill="FDE9D9" w:themeFill="accent6" w:themeFillTint="33"/>
            <w:vAlign w:val="center"/>
            <w:hideMark/>
          </w:tcPr>
          <w:p w14:paraId="30899630"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0,6781</w:t>
            </w:r>
          </w:p>
        </w:tc>
        <w:tc>
          <w:tcPr>
            <w:tcW w:w="993" w:type="dxa"/>
            <w:shd w:val="clear" w:color="auto" w:fill="FDE9D9" w:themeFill="accent6" w:themeFillTint="33"/>
            <w:vAlign w:val="center"/>
          </w:tcPr>
          <w:p w14:paraId="44CA5475" w14:textId="2CBD58B1"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0,6781</w:t>
            </w:r>
          </w:p>
        </w:tc>
        <w:tc>
          <w:tcPr>
            <w:tcW w:w="992" w:type="dxa"/>
            <w:shd w:val="clear" w:color="auto" w:fill="FDE9D9" w:themeFill="accent6" w:themeFillTint="33"/>
            <w:vAlign w:val="center"/>
          </w:tcPr>
          <w:p w14:paraId="0334483F" w14:textId="394B3E0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0,6781</w:t>
            </w:r>
          </w:p>
        </w:tc>
        <w:tc>
          <w:tcPr>
            <w:tcW w:w="992" w:type="dxa"/>
            <w:shd w:val="clear" w:color="auto" w:fill="FDE9D9" w:themeFill="accent6" w:themeFillTint="33"/>
            <w:vAlign w:val="center"/>
          </w:tcPr>
          <w:p w14:paraId="07C439EF" w14:textId="516884BC"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0,6781</w:t>
            </w:r>
          </w:p>
        </w:tc>
        <w:tc>
          <w:tcPr>
            <w:tcW w:w="992" w:type="dxa"/>
            <w:shd w:val="clear" w:color="auto" w:fill="FDE9D9" w:themeFill="accent6" w:themeFillTint="33"/>
            <w:vAlign w:val="center"/>
          </w:tcPr>
          <w:p w14:paraId="6D55188D" w14:textId="0C1EB173"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0,6781</w:t>
            </w:r>
          </w:p>
        </w:tc>
        <w:tc>
          <w:tcPr>
            <w:tcW w:w="957" w:type="dxa"/>
            <w:shd w:val="clear" w:color="auto" w:fill="FDE9D9" w:themeFill="accent6" w:themeFillTint="33"/>
            <w:vAlign w:val="center"/>
          </w:tcPr>
          <w:p w14:paraId="749BD095" w14:textId="757B9BB2"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0,6781</w:t>
            </w:r>
          </w:p>
        </w:tc>
      </w:tr>
      <w:tr w:rsidR="009F03D8" w:rsidRPr="00D13C15" w14:paraId="38F84E28" w14:textId="189DCB9C" w:rsidTr="005048E9">
        <w:trPr>
          <w:trHeight w:val="100"/>
        </w:trPr>
        <w:tc>
          <w:tcPr>
            <w:tcW w:w="1625" w:type="dxa"/>
            <w:vMerge/>
            <w:shd w:val="clear" w:color="auto" w:fill="FBD4B4" w:themeFill="accent6" w:themeFillTint="66"/>
            <w:vAlign w:val="center"/>
            <w:hideMark/>
          </w:tcPr>
          <w:p w14:paraId="01370377" w14:textId="77777777" w:rsidR="009F03D8" w:rsidRPr="005048E9" w:rsidRDefault="009F03D8" w:rsidP="006329B8">
            <w:pPr>
              <w:spacing w:after="0" w:line="240" w:lineRule="auto"/>
              <w:contextualSpacing/>
              <w:jc w:val="center"/>
              <w:rPr>
                <w:b/>
                <w:bCs/>
                <w:i/>
                <w:color w:val="000000"/>
                <w:sz w:val="18"/>
                <w:szCs w:val="18"/>
                <w:lang w:eastAsia="ru-RU"/>
              </w:rPr>
            </w:pPr>
          </w:p>
        </w:tc>
        <w:tc>
          <w:tcPr>
            <w:tcW w:w="7017" w:type="dxa"/>
            <w:shd w:val="clear" w:color="auto" w:fill="FBD4B4" w:themeFill="accent6" w:themeFillTint="66"/>
            <w:vAlign w:val="center"/>
            <w:hideMark/>
          </w:tcPr>
          <w:p w14:paraId="368CA148" w14:textId="05EE9299" w:rsidR="009F03D8" w:rsidRPr="005048E9" w:rsidRDefault="008612D7"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ВСЕГО</w:t>
            </w:r>
          </w:p>
        </w:tc>
        <w:tc>
          <w:tcPr>
            <w:tcW w:w="992" w:type="dxa"/>
            <w:shd w:val="clear" w:color="auto" w:fill="FBD4B4" w:themeFill="accent6" w:themeFillTint="66"/>
            <w:vAlign w:val="center"/>
            <w:hideMark/>
          </w:tcPr>
          <w:p w14:paraId="4C1411B6" w14:textId="77777777"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0,7211</w:t>
            </w:r>
          </w:p>
        </w:tc>
        <w:tc>
          <w:tcPr>
            <w:tcW w:w="993" w:type="dxa"/>
            <w:shd w:val="clear" w:color="auto" w:fill="FBD4B4" w:themeFill="accent6" w:themeFillTint="66"/>
            <w:vAlign w:val="center"/>
          </w:tcPr>
          <w:p w14:paraId="0467A87A" w14:textId="77003871"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0,7211</w:t>
            </w:r>
          </w:p>
        </w:tc>
        <w:tc>
          <w:tcPr>
            <w:tcW w:w="992" w:type="dxa"/>
            <w:shd w:val="clear" w:color="auto" w:fill="FBD4B4" w:themeFill="accent6" w:themeFillTint="66"/>
            <w:vAlign w:val="center"/>
          </w:tcPr>
          <w:p w14:paraId="2E0E80C9" w14:textId="16970057"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0,7211</w:t>
            </w:r>
          </w:p>
        </w:tc>
        <w:tc>
          <w:tcPr>
            <w:tcW w:w="992" w:type="dxa"/>
            <w:shd w:val="clear" w:color="auto" w:fill="FBD4B4" w:themeFill="accent6" w:themeFillTint="66"/>
            <w:vAlign w:val="center"/>
          </w:tcPr>
          <w:p w14:paraId="7D6F6BDB" w14:textId="31B90D78"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0,7211</w:t>
            </w:r>
          </w:p>
        </w:tc>
        <w:tc>
          <w:tcPr>
            <w:tcW w:w="992" w:type="dxa"/>
            <w:shd w:val="clear" w:color="auto" w:fill="FBD4B4" w:themeFill="accent6" w:themeFillTint="66"/>
            <w:vAlign w:val="center"/>
          </w:tcPr>
          <w:p w14:paraId="7898CD4D" w14:textId="108A5356"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0,7211</w:t>
            </w:r>
          </w:p>
        </w:tc>
        <w:tc>
          <w:tcPr>
            <w:tcW w:w="957" w:type="dxa"/>
            <w:shd w:val="clear" w:color="auto" w:fill="FBD4B4" w:themeFill="accent6" w:themeFillTint="66"/>
            <w:vAlign w:val="center"/>
          </w:tcPr>
          <w:p w14:paraId="1908F491" w14:textId="2210E324"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0,7211</w:t>
            </w:r>
          </w:p>
        </w:tc>
      </w:tr>
      <w:tr w:rsidR="009F03D8" w:rsidRPr="00D13C15" w14:paraId="052F2BA0" w14:textId="079B203E" w:rsidTr="005048E9">
        <w:trPr>
          <w:trHeight w:val="173"/>
        </w:trPr>
        <w:tc>
          <w:tcPr>
            <w:tcW w:w="1625" w:type="dxa"/>
            <w:vMerge w:val="restart"/>
            <w:shd w:val="clear" w:color="auto" w:fill="FBD4B4" w:themeFill="accent6" w:themeFillTint="66"/>
            <w:vAlign w:val="center"/>
            <w:hideMark/>
          </w:tcPr>
          <w:p w14:paraId="28DB229C" w14:textId="77777777"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Котельная    ПМК-2</w:t>
            </w:r>
          </w:p>
        </w:tc>
        <w:tc>
          <w:tcPr>
            <w:tcW w:w="7017" w:type="dxa"/>
            <w:vAlign w:val="center"/>
            <w:hideMark/>
          </w:tcPr>
          <w:p w14:paraId="79CB787C" w14:textId="0A3ADCBB" w:rsidR="009F03D8" w:rsidRPr="006329B8" w:rsidRDefault="009F03D8" w:rsidP="006329B8">
            <w:pPr>
              <w:spacing w:after="0" w:line="240" w:lineRule="auto"/>
              <w:contextualSpacing/>
              <w:jc w:val="center"/>
              <w:rPr>
                <w:sz w:val="18"/>
                <w:szCs w:val="18"/>
                <w:lang w:eastAsia="ru-RU"/>
              </w:rPr>
            </w:pPr>
            <w:r w:rsidRPr="006329B8">
              <w:rPr>
                <w:sz w:val="18"/>
                <w:szCs w:val="18"/>
                <w:lang w:eastAsia="ru-RU"/>
              </w:rPr>
              <w:t xml:space="preserve">МБДОУ </w:t>
            </w:r>
            <w:proofErr w:type="spellStart"/>
            <w:r w:rsidRPr="006329B8">
              <w:rPr>
                <w:sz w:val="18"/>
                <w:szCs w:val="18"/>
                <w:lang w:eastAsia="ru-RU"/>
              </w:rPr>
              <w:t>д.сад</w:t>
            </w:r>
            <w:proofErr w:type="spellEnd"/>
            <w:r w:rsidRPr="006329B8">
              <w:rPr>
                <w:sz w:val="18"/>
                <w:szCs w:val="18"/>
                <w:lang w:eastAsia="ru-RU"/>
              </w:rPr>
              <w:t xml:space="preserve"> </w:t>
            </w:r>
            <w:r w:rsidR="008612D7">
              <w:rPr>
                <w:sz w:val="18"/>
                <w:szCs w:val="18"/>
                <w:lang w:eastAsia="ru-RU"/>
              </w:rPr>
              <w:t>«</w:t>
            </w:r>
            <w:r w:rsidRPr="006329B8">
              <w:rPr>
                <w:sz w:val="18"/>
                <w:szCs w:val="18"/>
                <w:lang w:eastAsia="ru-RU"/>
              </w:rPr>
              <w:t>Солнышко</w:t>
            </w:r>
            <w:r w:rsidR="008612D7">
              <w:rPr>
                <w:sz w:val="18"/>
                <w:szCs w:val="18"/>
                <w:lang w:eastAsia="ru-RU"/>
              </w:rPr>
              <w:t>»</w:t>
            </w:r>
            <w:r w:rsidRPr="006329B8">
              <w:rPr>
                <w:sz w:val="18"/>
                <w:szCs w:val="18"/>
                <w:lang w:eastAsia="ru-RU"/>
              </w:rPr>
              <w:t xml:space="preserve">, ул. Кирова, </w:t>
            </w:r>
            <w:r w:rsidR="005048E9">
              <w:rPr>
                <w:sz w:val="18"/>
                <w:szCs w:val="18"/>
                <w:lang w:eastAsia="ru-RU"/>
              </w:rPr>
              <w:t xml:space="preserve">д. </w:t>
            </w:r>
            <w:r w:rsidRPr="006329B8">
              <w:rPr>
                <w:sz w:val="18"/>
                <w:szCs w:val="18"/>
                <w:lang w:eastAsia="ru-RU"/>
              </w:rPr>
              <w:t>20</w:t>
            </w:r>
          </w:p>
        </w:tc>
        <w:tc>
          <w:tcPr>
            <w:tcW w:w="992" w:type="dxa"/>
            <w:vAlign w:val="center"/>
            <w:hideMark/>
          </w:tcPr>
          <w:p w14:paraId="0DDA27A2"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0,0778</w:t>
            </w:r>
          </w:p>
        </w:tc>
        <w:tc>
          <w:tcPr>
            <w:tcW w:w="993" w:type="dxa"/>
            <w:vAlign w:val="center"/>
          </w:tcPr>
          <w:p w14:paraId="60E05463" w14:textId="5E82457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0,0778</w:t>
            </w:r>
          </w:p>
        </w:tc>
        <w:tc>
          <w:tcPr>
            <w:tcW w:w="992" w:type="dxa"/>
            <w:vAlign w:val="center"/>
          </w:tcPr>
          <w:p w14:paraId="5A0019B0" w14:textId="39F4B7C3"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0,0778</w:t>
            </w:r>
          </w:p>
        </w:tc>
        <w:tc>
          <w:tcPr>
            <w:tcW w:w="992" w:type="dxa"/>
            <w:vAlign w:val="center"/>
          </w:tcPr>
          <w:p w14:paraId="50E66C86" w14:textId="23468106"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0,0778</w:t>
            </w:r>
          </w:p>
        </w:tc>
        <w:tc>
          <w:tcPr>
            <w:tcW w:w="992" w:type="dxa"/>
            <w:vAlign w:val="center"/>
          </w:tcPr>
          <w:p w14:paraId="65309B86" w14:textId="25ABB37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0,0778</w:t>
            </w:r>
          </w:p>
        </w:tc>
        <w:tc>
          <w:tcPr>
            <w:tcW w:w="957" w:type="dxa"/>
          </w:tcPr>
          <w:p w14:paraId="14CB5BF1" w14:textId="7D11D86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0,0778</w:t>
            </w:r>
          </w:p>
        </w:tc>
      </w:tr>
      <w:tr w:rsidR="009F03D8" w:rsidRPr="00D13C15" w14:paraId="35201F25" w14:textId="5892F47B" w:rsidTr="00355787">
        <w:trPr>
          <w:trHeight w:val="255"/>
        </w:trPr>
        <w:tc>
          <w:tcPr>
            <w:tcW w:w="1625" w:type="dxa"/>
            <w:vMerge/>
            <w:shd w:val="clear" w:color="auto" w:fill="FBD4B4" w:themeFill="accent6" w:themeFillTint="66"/>
            <w:vAlign w:val="center"/>
            <w:hideMark/>
          </w:tcPr>
          <w:p w14:paraId="7DA94E52" w14:textId="77777777" w:rsidR="009F03D8" w:rsidRPr="005048E9" w:rsidRDefault="009F03D8" w:rsidP="006329B8">
            <w:pPr>
              <w:spacing w:after="0" w:line="240" w:lineRule="auto"/>
              <w:contextualSpacing/>
              <w:jc w:val="center"/>
              <w:rPr>
                <w:b/>
                <w:bCs/>
                <w:i/>
                <w:color w:val="000000"/>
                <w:sz w:val="18"/>
                <w:szCs w:val="18"/>
                <w:lang w:eastAsia="ru-RU"/>
              </w:rPr>
            </w:pPr>
          </w:p>
        </w:tc>
        <w:tc>
          <w:tcPr>
            <w:tcW w:w="7017" w:type="dxa"/>
            <w:shd w:val="clear" w:color="auto" w:fill="FDE9D9" w:themeFill="accent6" w:themeFillTint="33"/>
            <w:vAlign w:val="center"/>
            <w:hideMark/>
          </w:tcPr>
          <w:p w14:paraId="632E9EA4"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население</w:t>
            </w:r>
          </w:p>
        </w:tc>
        <w:tc>
          <w:tcPr>
            <w:tcW w:w="992" w:type="dxa"/>
            <w:shd w:val="clear" w:color="auto" w:fill="FDE9D9" w:themeFill="accent6" w:themeFillTint="33"/>
            <w:vAlign w:val="center"/>
            <w:hideMark/>
          </w:tcPr>
          <w:p w14:paraId="0E88E75A"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0,3305</w:t>
            </w:r>
          </w:p>
        </w:tc>
        <w:tc>
          <w:tcPr>
            <w:tcW w:w="993" w:type="dxa"/>
            <w:shd w:val="clear" w:color="auto" w:fill="FDE9D9" w:themeFill="accent6" w:themeFillTint="33"/>
            <w:vAlign w:val="center"/>
          </w:tcPr>
          <w:p w14:paraId="6BD5A66F" w14:textId="46AF5D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0,3305</w:t>
            </w:r>
          </w:p>
        </w:tc>
        <w:tc>
          <w:tcPr>
            <w:tcW w:w="992" w:type="dxa"/>
            <w:shd w:val="clear" w:color="auto" w:fill="FDE9D9" w:themeFill="accent6" w:themeFillTint="33"/>
            <w:vAlign w:val="center"/>
          </w:tcPr>
          <w:p w14:paraId="0F7C88B7" w14:textId="7C3A897B"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0,3305</w:t>
            </w:r>
          </w:p>
        </w:tc>
        <w:tc>
          <w:tcPr>
            <w:tcW w:w="992" w:type="dxa"/>
            <w:shd w:val="clear" w:color="auto" w:fill="FDE9D9" w:themeFill="accent6" w:themeFillTint="33"/>
            <w:vAlign w:val="center"/>
          </w:tcPr>
          <w:p w14:paraId="37959DFC" w14:textId="62D08125"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0,3305</w:t>
            </w:r>
          </w:p>
        </w:tc>
        <w:tc>
          <w:tcPr>
            <w:tcW w:w="992" w:type="dxa"/>
            <w:shd w:val="clear" w:color="auto" w:fill="FDE9D9" w:themeFill="accent6" w:themeFillTint="33"/>
            <w:vAlign w:val="center"/>
          </w:tcPr>
          <w:p w14:paraId="18B9FAE9" w14:textId="47103F3C"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0,3305</w:t>
            </w:r>
          </w:p>
        </w:tc>
        <w:tc>
          <w:tcPr>
            <w:tcW w:w="957" w:type="dxa"/>
            <w:shd w:val="clear" w:color="auto" w:fill="FDE9D9" w:themeFill="accent6" w:themeFillTint="33"/>
          </w:tcPr>
          <w:p w14:paraId="31DB8986" w14:textId="4B540383"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0,7175</w:t>
            </w:r>
          </w:p>
        </w:tc>
      </w:tr>
      <w:tr w:rsidR="009F03D8" w:rsidRPr="00D13C15" w14:paraId="6545C82D" w14:textId="4E379B17" w:rsidTr="005048E9">
        <w:trPr>
          <w:trHeight w:val="255"/>
        </w:trPr>
        <w:tc>
          <w:tcPr>
            <w:tcW w:w="1625" w:type="dxa"/>
            <w:vMerge/>
            <w:shd w:val="clear" w:color="auto" w:fill="FBD4B4" w:themeFill="accent6" w:themeFillTint="66"/>
            <w:vAlign w:val="center"/>
            <w:hideMark/>
          </w:tcPr>
          <w:p w14:paraId="2C5791CE" w14:textId="77777777" w:rsidR="009F03D8" w:rsidRPr="005048E9" w:rsidRDefault="009F03D8" w:rsidP="006329B8">
            <w:pPr>
              <w:spacing w:after="0" w:line="240" w:lineRule="auto"/>
              <w:contextualSpacing/>
              <w:jc w:val="center"/>
              <w:rPr>
                <w:b/>
                <w:bCs/>
                <w:i/>
                <w:color w:val="000000"/>
                <w:sz w:val="18"/>
                <w:szCs w:val="18"/>
                <w:lang w:eastAsia="ru-RU"/>
              </w:rPr>
            </w:pPr>
          </w:p>
        </w:tc>
        <w:tc>
          <w:tcPr>
            <w:tcW w:w="7017" w:type="dxa"/>
            <w:shd w:val="clear" w:color="auto" w:fill="FBD4B4" w:themeFill="accent6" w:themeFillTint="66"/>
            <w:vAlign w:val="center"/>
            <w:hideMark/>
          </w:tcPr>
          <w:p w14:paraId="36814AA0" w14:textId="0F1C675A" w:rsidR="009F03D8" w:rsidRPr="005048E9" w:rsidRDefault="008612D7"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ВСЕГО</w:t>
            </w:r>
          </w:p>
        </w:tc>
        <w:tc>
          <w:tcPr>
            <w:tcW w:w="992" w:type="dxa"/>
            <w:shd w:val="clear" w:color="auto" w:fill="FBD4B4" w:themeFill="accent6" w:themeFillTint="66"/>
            <w:vAlign w:val="center"/>
            <w:hideMark/>
          </w:tcPr>
          <w:p w14:paraId="1918BE35" w14:textId="77777777"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0,4083</w:t>
            </w:r>
          </w:p>
        </w:tc>
        <w:tc>
          <w:tcPr>
            <w:tcW w:w="993" w:type="dxa"/>
            <w:shd w:val="clear" w:color="auto" w:fill="FBD4B4" w:themeFill="accent6" w:themeFillTint="66"/>
            <w:vAlign w:val="center"/>
          </w:tcPr>
          <w:p w14:paraId="1A248977" w14:textId="50A16E67"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0,4083</w:t>
            </w:r>
          </w:p>
        </w:tc>
        <w:tc>
          <w:tcPr>
            <w:tcW w:w="992" w:type="dxa"/>
            <w:shd w:val="clear" w:color="auto" w:fill="FBD4B4" w:themeFill="accent6" w:themeFillTint="66"/>
            <w:vAlign w:val="center"/>
          </w:tcPr>
          <w:p w14:paraId="3D44C918" w14:textId="6CB9251F"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0,4083</w:t>
            </w:r>
          </w:p>
        </w:tc>
        <w:tc>
          <w:tcPr>
            <w:tcW w:w="992" w:type="dxa"/>
            <w:shd w:val="clear" w:color="auto" w:fill="FBD4B4" w:themeFill="accent6" w:themeFillTint="66"/>
            <w:vAlign w:val="center"/>
          </w:tcPr>
          <w:p w14:paraId="12E36701" w14:textId="73F74A98"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0,4083</w:t>
            </w:r>
          </w:p>
        </w:tc>
        <w:tc>
          <w:tcPr>
            <w:tcW w:w="992" w:type="dxa"/>
            <w:shd w:val="clear" w:color="auto" w:fill="FBD4B4" w:themeFill="accent6" w:themeFillTint="66"/>
            <w:vAlign w:val="center"/>
          </w:tcPr>
          <w:p w14:paraId="4645B126" w14:textId="5556AF52"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0,4083</w:t>
            </w:r>
          </w:p>
        </w:tc>
        <w:tc>
          <w:tcPr>
            <w:tcW w:w="957" w:type="dxa"/>
            <w:shd w:val="clear" w:color="auto" w:fill="FBD4B4" w:themeFill="accent6" w:themeFillTint="66"/>
          </w:tcPr>
          <w:p w14:paraId="7AA9D8F1" w14:textId="2C9CCA37"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0,7953</w:t>
            </w:r>
          </w:p>
        </w:tc>
      </w:tr>
      <w:tr w:rsidR="009F03D8" w:rsidRPr="00D13C15" w14:paraId="3FB08E62" w14:textId="60F48318" w:rsidTr="005048E9">
        <w:trPr>
          <w:trHeight w:val="255"/>
        </w:trPr>
        <w:tc>
          <w:tcPr>
            <w:tcW w:w="1625" w:type="dxa"/>
            <w:vMerge w:val="restart"/>
            <w:shd w:val="clear" w:color="auto" w:fill="FBD4B4" w:themeFill="accent6" w:themeFillTint="66"/>
            <w:vAlign w:val="center"/>
            <w:hideMark/>
          </w:tcPr>
          <w:p w14:paraId="411D46C8" w14:textId="77777777"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Котельная    Зеленая</w:t>
            </w:r>
          </w:p>
        </w:tc>
        <w:tc>
          <w:tcPr>
            <w:tcW w:w="7017" w:type="dxa"/>
            <w:vAlign w:val="center"/>
            <w:hideMark/>
          </w:tcPr>
          <w:p w14:paraId="1B3137BB"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население</w:t>
            </w:r>
          </w:p>
        </w:tc>
        <w:tc>
          <w:tcPr>
            <w:tcW w:w="992" w:type="dxa"/>
            <w:vAlign w:val="center"/>
            <w:hideMark/>
          </w:tcPr>
          <w:p w14:paraId="4A33C8F0" w14:textId="77777777"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0,0528</w:t>
            </w:r>
          </w:p>
        </w:tc>
        <w:tc>
          <w:tcPr>
            <w:tcW w:w="993" w:type="dxa"/>
            <w:vAlign w:val="center"/>
          </w:tcPr>
          <w:p w14:paraId="3848FC21" w14:textId="5C154CE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0,0528</w:t>
            </w:r>
          </w:p>
        </w:tc>
        <w:tc>
          <w:tcPr>
            <w:tcW w:w="992" w:type="dxa"/>
            <w:vAlign w:val="center"/>
          </w:tcPr>
          <w:p w14:paraId="690C0D9C" w14:textId="15D216C4"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0,0528</w:t>
            </w:r>
          </w:p>
        </w:tc>
        <w:tc>
          <w:tcPr>
            <w:tcW w:w="992" w:type="dxa"/>
            <w:vAlign w:val="center"/>
          </w:tcPr>
          <w:p w14:paraId="0E730905" w14:textId="70F5A778"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0,0528</w:t>
            </w:r>
          </w:p>
        </w:tc>
        <w:tc>
          <w:tcPr>
            <w:tcW w:w="992" w:type="dxa"/>
            <w:vAlign w:val="center"/>
          </w:tcPr>
          <w:p w14:paraId="1F561F24" w14:textId="7990C469"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0,0528</w:t>
            </w:r>
          </w:p>
        </w:tc>
        <w:tc>
          <w:tcPr>
            <w:tcW w:w="957" w:type="dxa"/>
            <w:vAlign w:val="center"/>
          </w:tcPr>
          <w:p w14:paraId="45F55F60" w14:textId="658926DD" w:rsidR="009F03D8" w:rsidRPr="006329B8" w:rsidRDefault="009F03D8" w:rsidP="006329B8">
            <w:pPr>
              <w:spacing w:after="0" w:line="240" w:lineRule="auto"/>
              <w:contextualSpacing/>
              <w:jc w:val="center"/>
              <w:rPr>
                <w:color w:val="000000"/>
                <w:sz w:val="18"/>
                <w:szCs w:val="18"/>
                <w:lang w:eastAsia="ru-RU"/>
              </w:rPr>
            </w:pPr>
            <w:r w:rsidRPr="006329B8">
              <w:rPr>
                <w:color w:val="000000"/>
                <w:sz w:val="18"/>
                <w:szCs w:val="18"/>
                <w:lang w:eastAsia="ru-RU"/>
              </w:rPr>
              <w:t>0,0528</w:t>
            </w:r>
          </w:p>
        </w:tc>
      </w:tr>
      <w:tr w:rsidR="009F03D8" w:rsidRPr="00D13C15" w14:paraId="4D8E7251" w14:textId="7158C1A9" w:rsidTr="005048E9">
        <w:trPr>
          <w:trHeight w:val="255"/>
        </w:trPr>
        <w:tc>
          <w:tcPr>
            <w:tcW w:w="1625" w:type="dxa"/>
            <w:vMerge/>
            <w:shd w:val="clear" w:color="auto" w:fill="FBD4B4" w:themeFill="accent6" w:themeFillTint="66"/>
            <w:vAlign w:val="center"/>
            <w:hideMark/>
          </w:tcPr>
          <w:p w14:paraId="73530E5B" w14:textId="77777777" w:rsidR="009F03D8" w:rsidRPr="006329B8" w:rsidRDefault="009F03D8" w:rsidP="006329B8">
            <w:pPr>
              <w:spacing w:after="0" w:line="240" w:lineRule="auto"/>
              <w:contextualSpacing/>
              <w:jc w:val="center"/>
              <w:rPr>
                <w:b/>
                <w:bCs/>
                <w:color w:val="000000"/>
                <w:sz w:val="18"/>
                <w:szCs w:val="18"/>
                <w:lang w:eastAsia="ru-RU"/>
              </w:rPr>
            </w:pPr>
          </w:p>
        </w:tc>
        <w:tc>
          <w:tcPr>
            <w:tcW w:w="7017" w:type="dxa"/>
            <w:shd w:val="clear" w:color="auto" w:fill="FBD4B4" w:themeFill="accent6" w:themeFillTint="66"/>
            <w:vAlign w:val="center"/>
            <w:hideMark/>
          </w:tcPr>
          <w:p w14:paraId="545AA135" w14:textId="02E0EB04" w:rsidR="009F03D8" w:rsidRPr="005048E9" w:rsidRDefault="008612D7"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ВСЕГО</w:t>
            </w:r>
          </w:p>
        </w:tc>
        <w:tc>
          <w:tcPr>
            <w:tcW w:w="992" w:type="dxa"/>
            <w:shd w:val="clear" w:color="auto" w:fill="FBD4B4" w:themeFill="accent6" w:themeFillTint="66"/>
            <w:vAlign w:val="center"/>
            <w:hideMark/>
          </w:tcPr>
          <w:p w14:paraId="33E75AAD" w14:textId="77777777"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0,0528</w:t>
            </w:r>
          </w:p>
        </w:tc>
        <w:tc>
          <w:tcPr>
            <w:tcW w:w="993" w:type="dxa"/>
            <w:shd w:val="clear" w:color="auto" w:fill="FBD4B4" w:themeFill="accent6" w:themeFillTint="66"/>
            <w:vAlign w:val="center"/>
          </w:tcPr>
          <w:p w14:paraId="296D50BA" w14:textId="3833C11D"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0,0528</w:t>
            </w:r>
          </w:p>
        </w:tc>
        <w:tc>
          <w:tcPr>
            <w:tcW w:w="992" w:type="dxa"/>
            <w:shd w:val="clear" w:color="auto" w:fill="FBD4B4" w:themeFill="accent6" w:themeFillTint="66"/>
            <w:vAlign w:val="center"/>
          </w:tcPr>
          <w:p w14:paraId="6A8B2C59" w14:textId="37C02476"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0,0528</w:t>
            </w:r>
          </w:p>
        </w:tc>
        <w:tc>
          <w:tcPr>
            <w:tcW w:w="992" w:type="dxa"/>
            <w:shd w:val="clear" w:color="auto" w:fill="FBD4B4" w:themeFill="accent6" w:themeFillTint="66"/>
            <w:vAlign w:val="center"/>
          </w:tcPr>
          <w:p w14:paraId="78313F59" w14:textId="1B26A959"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0,0528</w:t>
            </w:r>
          </w:p>
        </w:tc>
        <w:tc>
          <w:tcPr>
            <w:tcW w:w="992" w:type="dxa"/>
            <w:shd w:val="clear" w:color="auto" w:fill="FBD4B4" w:themeFill="accent6" w:themeFillTint="66"/>
            <w:vAlign w:val="center"/>
          </w:tcPr>
          <w:p w14:paraId="750A5DC9" w14:textId="41CBF85D"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0,0528</w:t>
            </w:r>
          </w:p>
        </w:tc>
        <w:tc>
          <w:tcPr>
            <w:tcW w:w="957" w:type="dxa"/>
            <w:shd w:val="clear" w:color="auto" w:fill="FBD4B4" w:themeFill="accent6" w:themeFillTint="66"/>
            <w:vAlign w:val="center"/>
          </w:tcPr>
          <w:p w14:paraId="29BCEFB7" w14:textId="59A4EC69" w:rsidR="009F03D8" w:rsidRPr="005048E9" w:rsidRDefault="009F03D8" w:rsidP="006329B8">
            <w:pPr>
              <w:spacing w:after="0" w:line="240" w:lineRule="auto"/>
              <w:contextualSpacing/>
              <w:jc w:val="center"/>
              <w:rPr>
                <w:b/>
                <w:bCs/>
                <w:i/>
                <w:color w:val="000000"/>
                <w:sz w:val="18"/>
                <w:szCs w:val="18"/>
                <w:lang w:eastAsia="ru-RU"/>
              </w:rPr>
            </w:pPr>
            <w:r w:rsidRPr="005048E9">
              <w:rPr>
                <w:b/>
                <w:bCs/>
                <w:i/>
                <w:color w:val="000000"/>
                <w:sz w:val="18"/>
                <w:szCs w:val="18"/>
                <w:lang w:eastAsia="ru-RU"/>
              </w:rPr>
              <w:t>0,0528</w:t>
            </w:r>
          </w:p>
        </w:tc>
      </w:tr>
    </w:tbl>
    <w:p w14:paraId="2C429452" w14:textId="77777777" w:rsidR="008938C6" w:rsidRDefault="008938C6" w:rsidP="003C3490">
      <w:pPr>
        <w:autoSpaceDE w:val="0"/>
        <w:autoSpaceDN w:val="0"/>
        <w:adjustRightInd w:val="0"/>
        <w:spacing w:line="240" w:lineRule="auto"/>
        <w:jc w:val="center"/>
        <w:rPr>
          <w:rFonts w:ascii="Times New Roman" w:hAnsi="Times New Roman"/>
          <w:b/>
          <w:i/>
          <w:iCs/>
          <w:sz w:val="28"/>
          <w:szCs w:val="28"/>
        </w:rPr>
        <w:sectPr w:rsidR="008938C6" w:rsidSect="008938C6">
          <w:pgSz w:w="16838" w:h="11906" w:orient="landscape" w:code="9"/>
          <w:pgMar w:top="1418" w:right="1134" w:bottom="851"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BFD5125" w14:textId="3EF9EB30" w:rsidR="00575132" w:rsidRPr="00575132" w:rsidRDefault="00575132" w:rsidP="003C3490">
      <w:pPr>
        <w:autoSpaceDE w:val="0"/>
        <w:autoSpaceDN w:val="0"/>
        <w:adjustRightInd w:val="0"/>
        <w:spacing w:line="240" w:lineRule="auto"/>
        <w:jc w:val="center"/>
        <w:rPr>
          <w:rFonts w:ascii="Times New Roman" w:hAnsi="Times New Roman"/>
          <w:b/>
          <w:i/>
          <w:iCs/>
          <w:sz w:val="28"/>
          <w:szCs w:val="28"/>
        </w:rPr>
      </w:pPr>
      <w:r w:rsidRPr="00753BD3">
        <w:rPr>
          <w:rFonts w:ascii="Times New Roman" w:hAnsi="Times New Roman"/>
          <w:b/>
          <w:i/>
          <w:iCs/>
          <w:sz w:val="28"/>
          <w:szCs w:val="28"/>
        </w:rPr>
        <w:lastRenderedPageBreak/>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w:t>
      </w:r>
    </w:p>
    <w:p w14:paraId="501EC65E" w14:textId="73E2D1E5" w:rsidR="002F2753" w:rsidRDefault="00575132" w:rsidP="00575132">
      <w:pPr>
        <w:autoSpaceDE w:val="0"/>
        <w:autoSpaceDN w:val="0"/>
        <w:adjustRightInd w:val="0"/>
        <w:spacing w:after="0" w:line="360" w:lineRule="auto"/>
        <w:ind w:firstLine="567"/>
        <w:jc w:val="both"/>
        <w:rPr>
          <w:rFonts w:ascii="Times New Roman" w:hAnsi="Times New Roman"/>
          <w:sz w:val="28"/>
          <w:szCs w:val="28"/>
        </w:rPr>
      </w:pPr>
      <w:r w:rsidRPr="00575132">
        <w:rPr>
          <w:rFonts w:ascii="Times New Roman" w:hAnsi="Times New Roman"/>
          <w:sz w:val="28"/>
          <w:szCs w:val="28"/>
        </w:rPr>
        <w:t xml:space="preserve">Зоны действия источников тепловой энергии </w:t>
      </w:r>
      <w:r w:rsidR="00F60255">
        <w:rPr>
          <w:rFonts w:ascii="Times New Roman" w:hAnsi="Times New Roman"/>
          <w:sz w:val="28"/>
          <w:szCs w:val="28"/>
        </w:rPr>
        <w:t>Каратузского сельсовета</w:t>
      </w:r>
      <w:r w:rsidR="008C5D22">
        <w:rPr>
          <w:rFonts w:ascii="Times New Roman" w:hAnsi="Times New Roman"/>
          <w:sz w:val="28"/>
          <w:szCs w:val="28"/>
        </w:rPr>
        <w:t xml:space="preserve"> </w:t>
      </w:r>
      <w:r w:rsidR="00A429D7">
        <w:rPr>
          <w:rFonts w:ascii="Times New Roman" w:hAnsi="Times New Roman"/>
          <w:sz w:val="28"/>
          <w:szCs w:val="28"/>
        </w:rPr>
        <w:t>Каратузского района</w:t>
      </w:r>
      <w:r w:rsidR="00EB13C2">
        <w:rPr>
          <w:rFonts w:ascii="Times New Roman" w:hAnsi="Times New Roman"/>
          <w:sz w:val="28"/>
          <w:szCs w:val="28"/>
        </w:rPr>
        <w:t xml:space="preserve"> </w:t>
      </w:r>
      <w:r w:rsidRPr="00575132">
        <w:rPr>
          <w:rFonts w:ascii="Times New Roman" w:hAnsi="Times New Roman"/>
          <w:sz w:val="28"/>
          <w:szCs w:val="28"/>
        </w:rPr>
        <w:t xml:space="preserve">расположены в границах </w:t>
      </w:r>
      <w:r w:rsidR="009030F4">
        <w:rPr>
          <w:rFonts w:ascii="Times New Roman" w:hAnsi="Times New Roman"/>
          <w:sz w:val="28"/>
          <w:szCs w:val="28"/>
        </w:rPr>
        <w:t>одного населенного пункта</w:t>
      </w:r>
      <w:r w:rsidR="002F2753">
        <w:rPr>
          <w:rFonts w:ascii="Times New Roman" w:hAnsi="Times New Roman"/>
          <w:sz w:val="28"/>
          <w:szCs w:val="28"/>
        </w:rPr>
        <w:t>.</w:t>
      </w:r>
      <w:r w:rsidRPr="00575132">
        <w:rPr>
          <w:rFonts w:ascii="Times New Roman" w:hAnsi="Times New Roman"/>
          <w:sz w:val="28"/>
          <w:szCs w:val="28"/>
        </w:rPr>
        <w:t xml:space="preserve"> </w:t>
      </w:r>
    </w:p>
    <w:p w14:paraId="552327AF" w14:textId="77777777" w:rsidR="00C902CE" w:rsidRDefault="00575132" w:rsidP="00575132">
      <w:pPr>
        <w:autoSpaceDE w:val="0"/>
        <w:autoSpaceDN w:val="0"/>
        <w:adjustRightInd w:val="0"/>
        <w:spacing w:after="0" w:line="360" w:lineRule="auto"/>
        <w:ind w:firstLine="567"/>
        <w:jc w:val="both"/>
      </w:pPr>
      <w:r w:rsidRPr="00575132">
        <w:rPr>
          <w:rFonts w:ascii="Times New Roman" w:hAnsi="Times New Roman"/>
          <w:sz w:val="28"/>
          <w:szCs w:val="28"/>
        </w:rPr>
        <w:t>Источники тепловой энергии с зоной действия, расположенной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отсутствуют.</w:t>
      </w:r>
      <w:r w:rsidR="00C902CE" w:rsidRPr="00C902CE">
        <w:t xml:space="preserve"> </w:t>
      </w:r>
    </w:p>
    <w:p w14:paraId="47ACDA64" w14:textId="745635E2" w:rsidR="00575132" w:rsidRPr="00575132" w:rsidRDefault="00C902CE" w:rsidP="00575132">
      <w:pPr>
        <w:autoSpaceDE w:val="0"/>
        <w:autoSpaceDN w:val="0"/>
        <w:adjustRightInd w:val="0"/>
        <w:spacing w:after="0" w:line="360" w:lineRule="auto"/>
        <w:ind w:firstLine="567"/>
        <w:jc w:val="both"/>
        <w:rPr>
          <w:rFonts w:ascii="Times New Roman" w:hAnsi="Times New Roman"/>
          <w:sz w:val="28"/>
          <w:szCs w:val="28"/>
        </w:rPr>
      </w:pPr>
      <w:r w:rsidRPr="00C902CE">
        <w:rPr>
          <w:rFonts w:ascii="Times New Roman" w:hAnsi="Times New Roman"/>
          <w:sz w:val="28"/>
          <w:szCs w:val="28"/>
        </w:rPr>
        <w:t xml:space="preserve">До конца расчетного периода зоны действия существующих </w:t>
      </w:r>
      <w:r w:rsidR="004E7D0D">
        <w:rPr>
          <w:rFonts w:ascii="Times New Roman" w:hAnsi="Times New Roman"/>
          <w:sz w:val="28"/>
          <w:szCs w:val="28"/>
        </w:rPr>
        <w:t>котельных</w:t>
      </w:r>
      <w:r w:rsidRPr="00C902CE">
        <w:rPr>
          <w:rFonts w:ascii="Times New Roman" w:hAnsi="Times New Roman"/>
          <w:sz w:val="28"/>
          <w:szCs w:val="28"/>
        </w:rPr>
        <w:t xml:space="preserve"> останутся в пределах </w:t>
      </w:r>
      <w:r w:rsidR="00F60255">
        <w:rPr>
          <w:rFonts w:ascii="Times New Roman" w:hAnsi="Times New Roman"/>
          <w:sz w:val="28"/>
          <w:szCs w:val="28"/>
        </w:rPr>
        <w:t>Каратузского сельсовета</w:t>
      </w:r>
      <w:r w:rsidRPr="00C902CE">
        <w:rPr>
          <w:rFonts w:ascii="Times New Roman" w:hAnsi="Times New Roman"/>
          <w:sz w:val="28"/>
          <w:szCs w:val="28"/>
        </w:rPr>
        <w:t xml:space="preserve"> </w:t>
      </w:r>
      <w:r w:rsidR="00A429D7">
        <w:rPr>
          <w:rFonts w:ascii="Times New Roman" w:hAnsi="Times New Roman"/>
          <w:sz w:val="28"/>
          <w:szCs w:val="28"/>
        </w:rPr>
        <w:t>Каратузского района</w:t>
      </w:r>
      <w:r>
        <w:rPr>
          <w:rFonts w:ascii="Times New Roman" w:hAnsi="Times New Roman"/>
          <w:sz w:val="28"/>
          <w:szCs w:val="28"/>
        </w:rPr>
        <w:t>.</w:t>
      </w:r>
    </w:p>
    <w:p w14:paraId="692F39E2" w14:textId="5213B4E6" w:rsidR="00625C0C" w:rsidRDefault="00571FF3" w:rsidP="00AC25C2">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noProof/>
          <w:sz w:val="28"/>
          <w:szCs w:val="28"/>
          <w:lang w:eastAsia="ru-RU"/>
        </w:rPr>
        <w:drawing>
          <wp:inline distT="0" distB="0" distL="0" distR="0" wp14:anchorId="04011D35" wp14:editId="5E208D08">
            <wp:extent cx="5895200" cy="4359859"/>
            <wp:effectExtent l="19050" t="19050" r="28575" b="190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Кад.кв. Кот.КСШ №1.jpg"/>
                    <pic:cNvPicPr/>
                  </pic:nvPicPr>
                  <pic:blipFill rotWithShape="1">
                    <a:blip r:embed="rId22">
                      <a:extLst>
                        <a:ext uri="{28A0092B-C50C-407E-A947-70E740481C1C}">
                          <a14:useLocalDpi xmlns:a14="http://schemas.microsoft.com/office/drawing/2010/main" val="0"/>
                        </a:ext>
                      </a:extLst>
                    </a:blip>
                    <a:srcRect l="1400" t="9358" r="2252" b="9167"/>
                    <a:stretch/>
                  </pic:blipFill>
                  <pic:spPr bwMode="auto">
                    <a:xfrm>
                      <a:off x="0" y="0"/>
                      <a:ext cx="5917052" cy="437602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r w:rsidR="006321C9" w:rsidRPr="004D0A7F">
        <w:rPr>
          <w:rFonts w:ascii="Times New Roman" w:hAnsi="Times New Roman"/>
          <w:b/>
          <w:i/>
          <w:iCs/>
          <w:sz w:val="28"/>
          <w:szCs w:val="28"/>
        </w:rPr>
        <w:t xml:space="preserve">Рисунок 2.4.1 – Зона действия </w:t>
      </w:r>
      <w:r w:rsidR="004D0A7F" w:rsidRPr="004D0A7F">
        <w:rPr>
          <w:rFonts w:ascii="Times New Roman" w:hAnsi="Times New Roman"/>
          <w:b/>
          <w:i/>
          <w:iCs/>
          <w:sz w:val="28"/>
          <w:szCs w:val="28"/>
        </w:rPr>
        <w:t xml:space="preserve">котельной </w:t>
      </w:r>
      <w:r w:rsidR="008612D7">
        <w:rPr>
          <w:rFonts w:ascii="Times New Roman" w:hAnsi="Times New Roman"/>
          <w:b/>
          <w:i/>
          <w:sz w:val="28"/>
          <w:szCs w:val="28"/>
        </w:rPr>
        <w:t>«</w:t>
      </w:r>
      <w:r w:rsidR="004D0A7F" w:rsidRPr="004D0A7F">
        <w:rPr>
          <w:rFonts w:ascii="Times New Roman" w:hAnsi="Times New Roman"/>
          <w:b/>
          <w:i/>
          <w:sz w:val="28"/>
          <w:szCs w:val="28"/>
        </w:rPr>
        <w:t>КСШ №1</w:t>
      </w:r>
      <w:r w:rsidR="008612D7">
        <w:rPr>
          <w:rFonts w:ascii="Times New Roman" w:hAnsi="Times New Roman"/>
          <w:b/>
          <w:i/>
          <w:sz w:val="28"/>
          <w:szCs w:val="28"/>
        </w:rPr>
        <w:t>»</w:t>
      </w:r>
      <w:r w:rsidR="00AC25C2" w:rsidRPr="004D0A7F">
        <w:rPr>
          <w:rFonts w:ascii="Times New Roman" w:hAnsi="Times New Roman"/>
          <w:b/>
          <w:i/>
          <w:iCs/>
          <w:sz w:val="28"/>
          <w:szCs w:val="28"/>
        </w:rPr>
        <w:br/>
      </w:r>
      <w:r w:rsidR="00753BD3" w:rsidRPr="004D0A7F">
        <w:rPr>
          <w:rFonts w:ascii="Times New Roman" w:hAnsi="Times New Roman"/>
          <w:b/>
          <w:i/>
          <w:iCs/>
          <w:sz w:val="28"/>
          <w:szCs w:val="28"/>
        </w:rPr>
        <w:t xml:space="preserve"> (кадастровый квартал)</w:t>
      </w:r>
    </w:p>
    <w:p w14:paraId="0A549B40" w14:textId="02DC5CCA" w:rsidR="005520DD" w:rsidRDefault="005520DD" w:rsidP="00AC25C2">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noProof/>
          <w:sz w:val="28"/>
          <w:szCs w:val="28"/>
          <w:lang w:eastAsia="ru-RU"/>
        </w:rPr>
        <w:lastRenderedPageBreak/>
        <w:drawing>
          <wp:inline distT="0" distB="0" distL="0" distR="0" wp14:anchorId="1936732A" wp14:editId="6590BC9B">
            <wp:extent cx="6119495" cy="8492947"/>
            <wp:effectExtent l="19050" t="19050" r="14605" b="2286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Кадастр.кв. Кот. Центральная.jpg"/>
                    <pic:cNvPicPr/>
                  </pic:nvPicPr>
                  <pic:blipFill>
                    <a:blip r:embed="rId23">
                      <a:extLst>
                        <a:ext uri="{28A0092B-C50C-407E-A947-70E740481C1C}">
                          <a14:useLocalDpi xmlns:a14="http://schemas.microsoft.com/office/drawing/2010/main" val="0"/>
                        </a:ext>
                      </a:extLst>
                    </a:blip>
                    <a:stretch>
                      <a:fillRect/>
                    </a:stretch>
                  </pic:blipFill>
                  <pic:spPr>
                    <a:xfrm>
                      <a:off x="0" y="0"/>
                      <a:ext cx="6120006" cy="8493656"/>
                    </a:xfrm>
                    <a:prstGeom prst="rect">
                      <a:avLst/>
                    </a:prstGeom>
                    <a:ln w="19050">
                      <a:solidFill>
                        <a:schemeClr val="tx1"/>
                      </a:solidFill>
                    </a:ln>
                  </pic:spPr>
                </pic:pic>
              </a:graphicData>
            </a:graphic>
          </wp:inline>
        </w:drawing>
      </w:r>
      <w:r>
        <w:rPr>
          <w:rFonts w:ascii="Times New Roman" w:hAnsi="Times New Roman"/>
          <w:b/>
          <w:i/>
          <w:iCs/>
          <w:sz w:val="28"/>
          <w:szCs w:val="28"/>
        </w:rPr>
        <w:t>Рисунок 2.4.2</w:t>
      </w:r>
      <w:r w:rsidRPr="004D0A7F">
        <w:rPr>
          <w:rFonts w:ascii="Times New Roman" w:hAnsi="Times New Roman"/>
          <w:b/>
          <w:i/>
          <w:iCs/>
          <w:sz w:val="28"/>
          <w:szCs w:val="28"/>
        </w:rPr>
        <w:t xml:space="preserve"> – Зона действия котельной </w:t>
      </w:r>
      <w:r w:rsidR="008612D7">
        <w:rPr>
          <w:rFonts w:ascii="Times New Roman" w:hAnsi="Times New Roman"/>
          <w:b/>
          <w:i/>
          <w:sz w:val="28"/>
          <w:szCs w:val="28"/>
        </w:rPr>
        <w:t>«</w:t>
      </w:r>
      <w:r>
        <w:rPr>
          <w:rFonts w:ascii="Times New Roman" w:hAnsi="Times New Roman"/>
          <w:b/>
          <w:i/>
          <w:sz w:val="28"/>
          <w:szCs w:val="28"/>
        </w:rPr>
        <w:t>Центральная</w:t>
      </w:r>
      <w:r w:rsidR="008612D7">
        <w:rPr>
          <w:rFonts w:ascii="Times New Roman" w:hAnsi="Times New Roman"/>
          <w:b/>
          <w:i/>
          <w:sz w:val="28"/>
          <w:szCs w:val="28"/>
        </w:rPr>
        <w:t>»</w:t>
      </w:r>
      <w:r w:rsidRPr="004D0A7F">
        <w:rPr>
          <w:rFonts w:ascii="Times New Roman" w:hAnsi="Times New Roman"/>
          <w:b/>
          <w:i/>
          <w:iCs/>
          <w:sz w:val="28"/>
          <w:szCs w:val="28"/>
        </w:rPr>
        <w:br/>
        <w:t xml:space="preserve"> (кадастровый квартал)</w:t>
      </w:r>
    </w:p>
    <w:p w14:paraId="27C17D52" w14:textId="1446579C" w:rsidR="005520DD" w:rsidRDefault="00BA46F5" w:rsidP="00AC25C2">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noProof/>
          <w:sz w:val="28"/>
          <w:szCs w:val="28"/>
          <w:lang w:eastAsia="ru-RU"/>
        </w:rPr>
        <w:lastRenderedPageBreak/>
        <w:drawing>
          <wp:inline distT="0" distB="0" distL="0" distR="0" wp14:anchorId="16464AED" wp14:editId="231D2EEB">
            <wp:extent cx="5925185" cy="8353958"/>
            <wp:effectExtent l="19050" t="19050" r="18415" b="285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Кад.кв.Кот. Обм.jpg"/>
                    <pic:cNvPicPr/>
                  </pic:nvPicPr>
                  <pic:blipFill rotWithShape="1">
                    <a:blip r:embed="rId24">
                      <a:extLst>
                        <a:ext uri="{28A0092B-C50C-407E-A947-70E740481C1C}">
                          <a14:useLocalDpi xmlns:a14="http://schemas.microsoft.com/office/drawing/2010/main" val="0"/>
                        </a:ext>
                      </a:extLst>
                    </a:blip>
                    <a:srcRect l="4047" t="1541" r="3964" b="4446"/>
                    <a:stretch/>
                  </pic:blipFill>
                  <pic:spPr bwMode="auto">
                    <a:xfrm>
                      <a:off x="0" y="0"/>
                      <a:ext cx="5929146" cy="8359542"/>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r>
        <w:rPr>
          <w:rFonts w:ascii="Times New Roman" w:hAnsi="Times New Roman"/>
          <w:b/>
          <w:i/>
          <w:iCs/>
          <w:sz w:val="28"/>
          <w:szCs w:val="28"/>
        </w:rPr>
        <w:t>Рисунок 2.4.3</w:t>
      </w:r>
      <w:r w:rsidRPr="004D0A7F">
        <w:rPr>
          <w:rFonts w:ascii="Times New Roman" w:hAnsi="Times New Roman"/>
          <w:b/>
          <w:i/>
          <w:iCs/>
          <w:sz w:val="28"/>
          <w:szCs w:val="28"/>
        </w:rPr>
        <w:t xml:space="preserve"> – Зона действия котельной </w:t>
      </w:r>
      <w:r w:rsidR="008612D7">
        <w:rPr>
          <w:rFonts w:ascii="Times New Roman" w:hAnsi="Times New Roman"/>
          <w:b/>
          <w:i/>
          <w:sz w:val="28"/>
          <w:szCs w:val="28"/>
        </w:rPr>
        <w:t>«</w:t>
      </w:r>
      <w:r>
        <w:rPr>
          <w:rFonts w:ascii="Times New Roman" w:hAnsi="Times New Roman"/>
          <w:b/>
          <w:i/>
          <w:sz w:val="28"/>
          <w:szCs w:val="28"/>
        </w:rPr>
        <w:t>Обменный фонд</w:t>
      </w:r>
      <w:r w:rsidR="008612D7">
        <w:rPr>
          <w:rFonts w:ascii="Times New Roman" w:hAnsi="Times New Roman"/>
          <w:b/>
          <w:i/>
          <w:sz w:val="28"/>
          <w:szCs w:val="28"/>
        </w:rPr>
        <w:t>»</w:t>
      </w:r>
      <w:r w:rsidRPr="004D0A7F">
        <w:rPr>
          <w:rFonts w:ascii="Times New Roman" w:hAnsi="Times New Roman"/>
          <w:b/>
          <w:i/>
          <w:iCs/>
          <w:sz w:val="28"/>
          <w:szCs w:val="28"/>
        </w:rPr>
        <w:br/>
        <w:t xml:space="preserve"> (кадастровый квартал)</w:t>
      </w:r>
    </w:p>
    <w:p w14:paraId="3705243C" w14:textId="559F3212" w:rsidR="00DB0119" w:rsidRDefault="00DB0119" w:rsidP="00AC25C2">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noProof/>
          <w:sz w:val="28"/>
          <w:szCs w:val="28"/>
          <w:lang w:eastAsia="ru-RU"/>
        </w:rPr>
        <w:lastRenderedPageBreak/>
        <w:drawing>
          <wp:inline distT="0" distB="0" distL="0" distR="0" wp14:anchorId="6CB87D1A" wp14:editId="726B6470">
            <wp:extent cx="5953125" cy="8485632"/>
            <wp:effectExtent l="19050" t="19050" r="9525" b="1079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Кадастр Кот.Колобок.jpg"/>
                    <pic:cNvPicPr/>
                  </pic:nvPicPr>
                  <pic:blipFill rotWithShape="1">
                    <a:blip r:embed="rId25">
                      <a:extLst>
                        <a:ext uri="{28A0092B-C50C-407E-A947-70E740481C1C}">
                          <a14:useLocalDpi xmlns:a14="http://schemas.microsoft.com/office/drawing/2010/main" val="0"/>
                        </a:ext>
                      </a:extLst>
                    </a:blip>
                    <a:srcRect l="1245" t="17716" r="1474" b="17584"/>
                    <a:stretch/>
                  </pic:blipFill>
                  <pic:spPr bwMode="auto">
                    <a:xfrm>
                      <a:off x="0" y="0"/>
                      <a:ext cx="5954913" cy="848818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r>
        <w:rPr>
          <w:rFonts w:ascii="Times New Roman" w:hAnsi="Times New Roman"/>
          <w:b/>
          <w:i/>
          <w:iCs/>
          <w:sz w:val="28"/>
          <w:szCs w:val="28"/>
        </w:rPr>
        <w:t>Рисунок 2.4.4</w:t>
      </w:r>
      <w:r w:rsidRPr="004D0A7F">
        <w:rPr>
          <w:rFonts w:ascii="Times New Roman" w:hAnsi="Times New Roman"/>
          <w:b/>
          <w:i/>
          <w:iCs/>
          <w:sz w:val="28"/>
          <w:szCs w:val="28"/>
        </w:rPr>
        <w:t xml:space="preserve"> – Зона действия котельной </w:t>
      </w:r>
      <w:r w:rsidR="008612D7">
        <w:rPr>
          <w:rFonts w:ascii="Times New Roman" w:hAnsi="Times New Roman"/>
          <w:b/>
          <w:i/>
          <w:sz w:val="28"/>
          <w:szCs w:val="28"/>
        </w:rPr>
        <w:t>«</w:t>
      </w:r>
      <w:r>
        <w:rPr>
          <w:rFonts w:ascii="Times New Roman" w:hAnsi="Times New Roman"/>
          <w:b/>
          <w:i/>
          <w:sz w:val="28"/>
          <w:szCs w:val="28"/>
        </w:rPr>
        <w:t>Колобок</w:t>
      </w:r>
      <w:r w:rsidR="008612D7">
        <w:rPr>
          <w:rFonts w:ascii="Times New Roman" w:hAnsi="Times New Roman"/>
          <w:b/>
          <w:i/>
          <w:sz w:val="28"/>
          <w:szCs w:val="28"/>
        </w:rPr>
        <w:t>»</w:t>
      </w:r>
      <w:r w:rsidRPr="004D0A7F">
        <w:rPr>
          <w:rFonts w:ascii="Times New Roman" w:hAnsi="Times New Roman"/>
          <w:b/>
          <w:i/>
          <w:iCs/>
          <w:sz w:val="28"/>
          <w:szCs w:val="28"/>
        </w:rPr>
        <w:br/>
        <w:t xml:space="preserve"> (кадастровый квартал)</w:t>
      </w:r>
    </w:p>
    <w:p w14:paraId="5CB1D47E" w14:textId="13F3D399" w:rsidR="00DB0119" w:rsidRDefault="00A94A08" w:rsidP="00AC25C2">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noProof/>
          <w:sz w:val="28"/>
          <w:szCs w:val="28"/>
          <w:lang w:eastAsia="ru-RU"/>
        </w:rPr>
        <w:lastRenderedPageBreak/>
        <w:drawing>
          <wp:inline distT="0" distB="0" distL="0" distR="0" wp14:anchorId="04032F8D" wp14:editId="7537D01A">
            <wp:extent cx="5924550" cy="8397850"/>
            <wp:effectExtent l="19050" t="19050" r="19050" b="2286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Кад.кв. Кот.КСШ№2 и Зеленая.jpg"/>
                    <pic:cNvPicPr/>
                  </pic:nvPicPr>
                  <pic:blipFill rotWithShape="1">
                    <a:blip r:embed="rId26">
                      <a:extLst>
                        <a:ext uri="{28A0092B-C50C-407E-A947-70E740481C1C}">
                          <a14:useLocalDpi xmlns:a14="http://schemas.microsoft.com/office/drawing/2010/main" val="0"/>
                        </a:ext>
                      </a:extLst>
                    </a:blip>
                    <a:srcRect l="1400" t="5722" r="1786" b="4703"/>
                    <a:stretch/>
                  </pic:blipFill>
                  <pic:spPr bwMode="auto">
                    <a:xfrm>
                      <a:off x="0" y="0"/>
                      <a:ext cx="5925879" cy="8399734"/>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r>
        <w:rPr>
          <w:rFonts w:ascii="Times New Roman" w:hAnsi="Times New Roman"/>
          <w:b/>
          <w:i/>
          <w:iCs/>
          <w:sz w:val="28"/>
          <w:szCs w:val="28"/>
        </w:rPr>
        <w:t>Рисунок 2.4.5</w:t>
      </w:r>
      <w:r w:rsidRPr="004D0A7F">
        <w:rPr>
          <w:rFonts w:ascii="Times New Roman" w:hAnsi="Times New Roman"/>
          <w:b/>
          <w:i/>
          <w:iCs/>
          <w:sz w:val="28"/>
          <w:szCs w:val="28"/>
        </w:rPr>
        <w:t xml:space="preserve"> – Зона действия </w:t>
      </w:r>
      <w:r w:rsidR="00606994">
        <w:rPr>
          <w:rFonts w:ascii="Times New Roman" w:hAnsi="Times New Roman"/>
          <w:b/>
          <w:i/>
          <w:iCs/>
          <w:sz w:val="28"/>
          <w:szCs w:val="28"/>
        </w:rPr>
        <w:t>котельных</w:t>
      </w:r>
      <w:r w:rsidRPr="004D0A7F">
        <w:rPr>
          <w:rFonts w:ascii="Times New Roman" w:hAnsi="Times New Roman"/>
          <w:b/>
          <w:i/>
          <w:iCs/>
          <w:sz w:val="28"/>
          <w:szCs w:val="28"/>
        </w:rPr>
        <w:t xml:space="preserve"> </w:t>
      </w:r>
      <w:r w:rsidR="008612D7">
        <w:rPr>
          <w:rFonts w:ascii="Times New Roman" w:hAnsi="Times New Roman"/>
          <w:b/>
          <w:i/>
          <w:sz w:val="28"/>
          <w:szCs w:val="28"/>
        </w:rPr>
        <w:t>«</w:t>
      </w:r>
      <w:r>
        <w:rPr>
          <w:rFonts w:ascii="Times New Roman" w:hAnsi="Times New Roman"/>
          <w:b/>
          <w:i/>
          <w:sz w:val="28"/>
          <w:szCs w:val="28"/>
        </w:rPr>
        <w:t>КСШ №2</w:t>
      </w:r>
      <w:r w:rsidR="008612D7">
        <w:rPr>
          <w:rFonts w:ascii="Times New Roman" w:hAnsi="Times New Roman"/>
          <w:b/>
          <w:i/>
          <w:sz w:val="28"/>
          <w:szCs w:val="28"/>
        </w:rPr>
        <w:t>»</w:t>
      </w:r>
      <w:r w:rsidR="00606994">
        <w:rPr>
          <w:rFonts w:ascii="Times New Roman" w:hAnsi="Times New Roman"/>
          <w:b/>
          <w:i/>
          <w:sz w:val="28"/>
          <w:szCs w:val="28"/>
        </w:rPr>
        <w:t xml:space="preserve"> и </w:t>
      </w:r>
      <w:r w:rsidR="008612D7">
        <w:rPr>
          <w:rFonts w:ascii="Times New Roman" w:hAnsi="Times New Roman"/>
          <w:b/>
          <w:i/>
          <w:sz w:val="28"/>
          <w:szCs w:val="28"/>
        </w:rPr>
        <w:t>«</w:t>
      </w:r>
      <w:r w:rsidR="00606994">
        <w:rPr>
          <w:rFonts w:ascii="Times New Roman" w:hAnsi="Times New Roman"/>
          <w:b/>
          <w:i/>
          <w:sz w:val="28"/>
          <w:szCs w:val="28"/>
        </w:rPr>
        <w:t>Зеленая</w:t>
      </w:r>
      <w:r w:rsidR="008612D7">
        <w:rPr>
          <w:rFonts w:ascii="Times New Roman" w:hAnsi="Times New Roman"/>
          <w:b/>
          <w:i/>
          <w:sz w:val="28"/>
          <w:szCs w:val="28"/>
        </w:rPr>
        <w:t>»</w:t>
      </w:r>
      <w:r w:rsidRPr="004D0A7F">
        <w:rPr>
          <w:rFonts w:ascii="Times New Roman" w:hAnsi="Times New Roman"/>
          <w:b/>
          <w:i/>
          <w:iCs/>
          <w:sz w:val="28"/>
          <w:szCs w:val="28"/>
        </w:rPr>
        <w:br/>
        <w:t xml:space="preserve"> (кадастровый квартал)</w:t>
      </w:r>
    </w:p>
    <w:p w14:paraId="4FA955CD" w14:textId="2661FF8B" w:rsidR="00606994" w:rsidRDefault="00606994" w:rsidP="00AC25C2">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noProof/>
          <w:sz w:val="28"/>
          <w:szCs w:val="28"/>
          <w:lang w:eastAsia="ru-RU"/>
        </w:rPr>
        <w:lastRenderedPageBreak/>
        <w:drawing>
          <wp:inline distT="0" distB="0" distL="0" distR="0" wp14:anchorId="0DD8FE78" wp14:editId="25F6D9F0">
            <wp:extent cx="5905500" cy="8441741"/>
            <wp:effectExtent l="19050" t="19050" r="19050" b="165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Кад.кв.Кот. Детск.пр.jpg"/>
                    <pic:cNvPicPr/>
                  </pic:nvPicPr>
                  <pic:blipFill rotWithShape="1">
                    <a:blip r:embed="rId27">
                      <a:extLst>
                        <a:ext uri="{28A0092B-C50C-407E-A947-70E740481C1C}">
                          <a14:useLocalDpi xmlns:a14="http://schemas.microsoft.com/office/drawing/2010/main" val="0"/>
                        </a:ext>
                      </a:extLst>
                    </a:blip>
                    <a:srcRect l="934" t="10565" r="2563" b="8113"/>
                    <a:stretch/>
                  </pic:blipFill>
                  <pic:spPr bwMode="auto">
                    <a:xfrm>
                      <a:off x="0" y="0"/>
                      <a:ext cx="5907519" cy="8444627"/>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r>
        <w:rPr>
          <w:rFonts w:ascii="Times New Roman" w:hAnsi="Times New Roman"/>
          <w:b/>
          <w:i/>
          <w:iCs/>
          <w:sz w:val="28"/>
          <w:szCs w:val="28"/>
        </w:rPr>
        <w:t>Рисунок 2.4.6</w:t>
      </w:r>
      <w:r w:rsidRPr="004D0A7F">
        <w:rPr>
          <w:rFonts w:ascii="Times New Roman" w:hAnsi="Times New Roman"/>
          <w:b/>
          <w:i/>
          <w:iCs/>
          <w:sz w:val="28"/>
          <w:szCs w:val="28"/>
        </w:rPr>
        <w:t xml:space="preserve"> – Зона действия котельной </w:t>
      </w:r>
      <w:r w:rsidR="008612D7">
        <w:rPr>
          <w:rFonts w:ascii="Times New Roman" w:hAnsi="Times New Roman"/>
          <w:b/>
          <w:i/>
          <w:sz w:val="28"/>
          <w:szCs w:val="28"/>
        </w:rPr>
        <w:t>«</w:t>
      </w:r>
      <w:r w:rsidR="00427A5F">
        <w:rPr>
          <w:rFonts w:ascii="Times New Roman" w:hAnsi="Times New Roman"/>
          <w:b/>
          <w:i/>
          <w:sz w:val="28"/>
          <w:szCs w:val="28"/>
        </w:rPr>
        <w:t>Детский приют</w:t>
      </w:r>
      <w:r w:rsidR="008612D7">
        <w:rPr>
          <w:rFonts w:ascii="Times New Roman" w:hAnsi="Times New Roman"/>
          <w:b/>
          <w:i/>
          <w:sz w:val="28"/>
          <w:szCs w:val="28"/>
        </w:rPr>
        <w:t>»</w:t>
      </w:r>
      <w:r w:rsidRPr="004D0A7F">
        <w:rPr>
          <w:rFonts w:ascii="Times New Roman" w:hAnsi="Times New Roman"/>
          <w:b/>
          <w:i/>
          <w:iCs/>
          <w:sz w:val="28"/>
          <w:szCs w:val="28"/>
        </w:rPr>
        <w:br/>
        <w:t xml:space="preserve"> (кадастровый квартал)</w:t>
      </w:r>
    </w:p>
    <w:p w14:paraId="2078C5F7" w14:textId="702280A8" w:rsidR="00427A5F" w:rsidRDefault="000E441A" w:rsidP="007862AF">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noProof/>
          <w:sz w:val="28"/>
          <w:szCs w:val="28"/>
          <w:lang w:eastAsia="ru-RU"/>
        </w:rPr>
        <w:lastRenderedPageBreak/>
        <w:drawing>
          <wp:inline distT="0" distB="0" distL="0" distR="0" wp14:anchorId="23354AEA" wp14:editId="52D8EBF2">
            <wp:extent cx="6119495" cy="4016045"/>
            <wp:effectExtent l="19050" t="19050" r="14605" b="2286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Кад.кв. ПМК-1;2.jpg"/>
                    <pic:cNvPicPr/>
                  </pic:nvPicPr>
                  <pic:blipFill rotWithShape="1">
                    <a:blip r:embed="rId28">
                      <a:extLst>
                        <a:ext uri="{28A0092B-C50C-407E-A947-70E740481C1C}">
                          <a14:useLocalDpi xmlns:a14="http://schemas.microsoft.com/office/drawing/2010/main" val="0"/>
                        </a:ext>
                      </a:extLst>
                    </a:blip>
                    <a:srcRect l="1558" t="7926" r="1297" b="7970"/>
                    <a:stretch/>
                  </pic:blipFill>
                  <pic:spPr bwMode="auto">
                    <a:xfrm>
                      <a:off x="0" y="0"/>
                      <a:ext cx="5946823" cy="390272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r w:rsidR="00427A5F">
        <w:rPr>
          <w:rFonts w:ascii="Times New Roman" w:hAnsi="Times New Roman"/>
          <w:b/>
          <w:i/>
          <w:iCs/>
          <w:sz w:val="28"/>
          <w:szCs w:val="28"/>
        </w:rPr>
        <w:t>Рисунок 2.4.</w:t>
      </w:r>
      <w:r>
        <w:rPr>
          <w:rFonts w:ascii="Times New Roman" w:hAnsi="Times New Roman"/>
          <w:b/>
          <w:i/>
          <w:iCs/>
          <w:sz w:val="28"/>
          <w:szCs w:val="28"/>
        </w:rPr>
        <w:t>7</w:t>
      </w:r>
      <w:r w:rsidR="00427A5F" w:rsidRPr="004D0A7F">
        <w:rPr>
          <w:rFonts w:ascii="Times New Roman" w:hAnsi="Times New Roman"/>
          <w:b/>
          <w:i/>
          <w:iCs/>
          <w:sz w:val="28"/>
          <w:szCs w:val="28"/>
        </w:rPr>
        <w:t xml:space="preserve"> – Зона действия </w:t>
      </w:r>
      <w:r>
        <w:rPr>
          <w:rFonts w:ascii="Times New Roman" w:hAnsi="Times New Roman"/>
          <w:b/>
          <w:i/>
          <w:iCs/>
          <w:sz w:val="28"/>
          <w:szCs w:val="28"/>
        </w:rPr>
        <w:t>котельных</w:t>
      </w:r>
      <w:r w:rsidR="00427A5F" w:rsidRPr="004D0A7F">
        <w:rPr>
          <w:rFonts w:ascii="Times New Roman" w:hAnsi="Times New Roman"/>
          <w:b/>
          <w:i/>
          <w:iCs/>
          <w:sz w:val="28"/>
          <w:szCs w:val="28"/>
        </w:rPr>
        <w:t xml:space="preserve"> </w:t>
      </w:r>
      <w:r w:rsidR="008612D7">
        <w:rPr>
          <w:rFonts w:ascii="Times New Roman" w:hAnsi="Times New Roman"/>
          <w:b/>
          <w:i/>
          <w:sz w:val="28"/>
          <w:szCs w:val="28"/>
        </w:rPr>
        <w:t>«</w:t>
      </w:r>
      <w:r>
        <w:rPr>
          <w:rFonts w:ascii="Times New Roman" w:hAnsi="Times New Roman"/>
          <w:b/>
          <w:i/>
          <w:sz w:val="28"/>
          <w:szCs w:val="28"/>
        </w:rPr>
        <w:t>ПМК-1;2</w:t>
      </w:r>
      <w:r w:rsidR="008612D7">
        <w:rPr>
          <w:rFonts w:ascii="Times New Roman" w:hAnsi="Times New Roman"/>
          <w:b/>
          <w:i/>
          <w:sz w:val="28"/>
          <w:szCs w:val="28"/>
        </w:rPr>
        <w:t>»</w:t>
      </w:r>
      <w:r w:rsidR="00427A5F" w:rsidRPr="004D0A7F">
        <w:rPr>
          <w:rFonts w:ascii="Times New Roman" w:hAnsi="Times New Roman"/>
          <w:b/>
          <w:i/>
          <w:iCs/>
          <w:sz w:val="28"/>
          <w:szCs w:val="28"/>
        </w:rPr>
        <w:br/>
        <w:t xml:space="preserve"> (кадастровый квартал)</w:t>
      </w:r>
    </w:p>
    <w:p w14:paraId="7F332FCE" w14:textId="33FCCF77" w:rsidR="002F2753" w:rsidRPr="002F2753" w:rsidRDefault="009E37DF" w:rsidP="003C3490">
      <w:pPr>
        <w:autoSpaceDE w:val="0"/>
        <w:autoSpaceDN w:val="0"/>
        <w:adjustRightInd w:val="0"/>
        <w:spacing w:line="240" w:lineRule="auto"/>
        <w:jc w:val="center"/>
        <w:rPr>
          <w:rFonts w:ascii="Times New Roman" w:hAnsi="Times New Roman"/>
          <w:b/>
          <w:i/>
          <w:iCs/>
          <w:sz w:val="28"/>
          <w:szCs w:val="28"/>
        </w:rPr>
      </w:pPr>
      <w:r w:rsidRPr="000E185B">
        <w:rPr>
          <w:rFonts w:ascii="Times New Roman" w:hAnsi="Times New Roman"/>
          <w:b/>
          <w:i/>
          <w:iCs/>
          <w:sz w:val="28"/>
          <w:szCs w:val="28"/>
        </w:rPr>
        <w:t>2</w:t>
      </w:r>
      <w:r w:rsidR="002F2753" w:rsidRPr="000E185B">
        <w:rPr>
          <w:rFonts w:ascii="Times New Roman" w:hAnsi="Times New Roman"/>
          <w:b/>
          <w:i/>
          <w:iCs/>
          <w:sz w:val="28"/>
          <w:szCs w:val="28"/>
        </w:rPr>
        <w:t xml:space="preserve">.5 Радиус эффективного теплоснабжения, позволяющий определить условия, при которых подключение (технологическое присоединение) </w:t>
      </w:r>
      <w:proofErr w:type="spellStart"/>
      <w:r w:rsidR="002F2753" w:rsidRPr="000E185B">
        <w:rPr>
          <w:rFonts w:ascii="Times New Roman" w:hAnsi="Times New Roman"/>
          <w:b/>
          <w:i/>
          <w:iCs/>
          <w:sz w:val="28"/>
          <w:szCs w:val="28"/>
        </w:rPr>
        <w:t>теплопотребляющих</w:t>
      </w:r>
      <w:proofErr w:type="spellEnd"/>
      <w:r w:rsidR="002F2753" w:rsidRPr="000E185B">
        <w:rPr>
          <w:rFonts w:ascii="Times New Roman" w:hAnsi="Times New Roman"/>
          <w:b/>
          <w:i/>
          <w:iCs/>
          <w:sz w:val="28"/>
          <w:szCs w:val="28"/>
        </w:rPr>
        <w:t xml:space="preserve"> установок к системе теплоснабжения нецелесообразно, и определяемый в соответствии с методическими указаниями по разработке схем теплоснабжения</w:t>
      </w:r>
    </w:p>
    <w:p w14:paraId="69BDF389" w14:textId="77777777" w:rsidR="002F2753" w:rsidRPr="002F2753" w:rsidRDefault="002F2753" w:rsidP="002F2753">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Радиус эффективного теплоснабжения – максимальное расстояние от </w:t>
      </w:r>
      <w:proofErr w:type="spellStart"/>
      <w:r w:rsidRPr="002F2753">
        <w:rPr>
          <w:rFonts w:ascii="Times New Roman" w:hAnsi="Times New Roman"/>
          <w:sz w:val="28"/>
          <w:szCs w:val="28"/>
        </w:rPr>
        <w:t>теплопотребляющей</w:t>
      </w:r>
      <w:proofErr w:type="spellEnd"/>
      <w:r w:rsidRPr="002F2753">
        <w:rPr>
          <w:rFonts w:ascii="Times New Roman" w:hAnsi="Times New Roman"/>
          <w:sz w:val="28"/>
          <w:szCs w:val="28"/>
        </w:rPr>
        <w:t xml:space="preserve"> установки до ближайшего источника тепловой энергии в системе теплоснабжения, при превышении которого подключение </w:t>
      </w:r>
      <w:proofErr w:type="spellStart"/>
      <w:r w:rsidRPr="002F2753">
        <w:rPr>
          <w:rFonts w:ascii="Times New Roman" w:hAnsi="Times New Roman"/>
          <w:sz w:val="28"/>
          <w:szCs w:val="28"/>
        </w:rPr>
        <w:t>теплопотребляющей</w:t>
      </w:r>
      <w:proofErr w:type="spellEnd"/>
      <w:r w:rsidRPr="002F2753">
        <w:rPr>
          <w:rFonts w:ascii="Times New Roman" w:hAnsi="Times New Roman"/>
          <w:sz w:val="28"/>
          <w:szCs w:val="28"/>
        </w:rPr>
        <w:t xml:space="preserve"> установки к данной системе теплоснабжения нецелесообразно по причине увеличения совокупных расходов в системе теплоснабжения. </w:t>
      </w:r>
    </w:p>
    <w:p w14:paraId="3734B8CB" w14:textId="77777777" w:rsidR="002F2753" w:rsidRPr="002F2753" w:rsidRDefault="002F2753" w:rsidP="002F2753">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w:t>
      </w:r>
      <w:r w:rsidRPr="002F2753">
        <w:rPr>
          <w:rFonts w:ascii="Times New Roman" w:hAnsi="Times New Roman"/>
          <w:sz w:val="28"/>
          <w:szCs w:val="28"/>
        </w:rPr>
        <w:lastRenderedPageBreak/>
        <w:t xml:space="preserve">теплоснабжения предполагает расстояние, при котором увеличение доходов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минимальными. </w:t>
      </w:r>
    </w:p>
    <w:p w14:paraId="7CA21E68" w14:textId="77777777" w:rsidR="002F2753" w:rsidRPr="002F2753" w:rsidRDefault="002F2753" w:rsidP="002F2753">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Расчет эффективного радиуса теплоснабжения произведен на базе методики, предложенной Шубиным Е.П., основанной на рассмотрении тепловых нагрузок как сосредоточенных в точках их присоединения к тепловым сетям. Этот показатель был назван оборотом тепла. </w:t>
      </w:r>
    </w:p>
    <w:p w14:paraId="727573BD" w14:textId="77777777" w:rsidR="002F2753" w:rsidRPr="002F2753" w:rsidRDefault="002F2753" w:rsidP="002F2753">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Обоснование введения этого показателя производится с точки зрения транспорта тепловой энергии. Каждая точечная тепловая нагрузка характеризуется двумя величинами: </w:t>
      </w:r>
    </w:p>
    <w:p w14:paraId="1EE61286" w14:textId="38A8BB87" w:rsidR="002F2753" w:rsidRPr="002F2753" w:rsidRDefault="008C5D22" w:rsidP="002F2753">
      <w:pPr>
        <w:pStyle w:val="afffff4"/>
        <w:numPr>
          <w:ilvl w:val="0"/>
          <w:numId w:val="9"/>
        </w:numPr>
        <w:tabs>
          <w:tab w:val="left" w:pos="851"/>
        </w:tabs>
        <w:spacing w:after="0" w:line="360" w:lineRule="auto"/>
        <w:ind w:left="0" w:firstLine="567"/>
        <w:rPr>
          <w:sz w:val="28"/>
          <w:szCs w:val="28"/>
        </w:rPr>
      </w:pPr>
      <w:r>
        <w:rPr>
          <w:sz w:val="28"/>
          <w:szCs w:val="28"/>
        </w:rPr>
        <w:t>р</w:t>
      </w:r>
      <w:r w:rsidR="002F2753" w:rsidRPr="002F2753">
        <w:rPr>
          <w:sz w:val="28"/>
          <w:szCs w:val="28"/>
        </w:rPr>
        <w:t xml:space="preserve">асчетной тепловой нагрузкой </w:t>
      </w:r>
      <m:oMath>
        <m:sSubSup>
          <m:sSubSupPr>
            <m:ctrlPr>
              <w:rPr>
                <w:rFonts w:ascii="Cambria Math" w:hAnsi="Cambria Math"/>
                <w:sz w:val="28"/>
                <w:szCs w:val="28"/>
              </w:rPr>
            </m:ctrlPr>
          </m:sSubSupPr>
          <m:e>
            <m:r>
              <w:rPr>
                <w:rFonts w:ascii="Cambria Math" w:hAnsi="Cambria Math"/>
                <w:sz w:val="28"/>
                <w:szCs w:val="28"/>
              </w:rPr>
              <m:t>Q</m:t>
            </m:r>
          </m:e>
          <m:sub>
            <m:r>
              <w:rPr>
                <w:rFonts w:ascii="Cambria Math" w:hAnsi="Cambria Math"/>
                <w:sz w:val="28"/>
                <w:szCs w:val="28"/>
              </w:rPr>
              <m:t>i</m:t>
            </m:r>
          </m:sub>
          <m:sup>
            <m:r>
              <w:rPr>
                <w:rFonts w:ascii="Cambria Math" w:hAnsi="Cambria Math"/>
                <w:sz w:val="28"/>
                <w:szCs w:val="28"/>
              </w:rPr>
              <m:t>p</m:t>
            </m:r>
          </m:sup>
        </m:sSubSup>
      </m:oMath>
      <w:r w:rsidR="002F2753" w:rsidRPr="002F2753">
        <w:rPr>
          <w:sz w:val="28"/>
          <w:szCs w:val="28"/>
        </w:rPr>
        <w:t xml:space="preserve">; </w:t>
      </w:r>
    </w:p>
    <w:p w14:paraId="7B6151B4" w14:textId="446CAFAC" w:rsidR="002F2753" w:rsidRPr="002F2753" w:rsidRDefault="008C5D22" w:rsidP="002F2753">
      <w:pPr>
        <w:pStyle w:val="afffff4"/>
        <w:numPr>
          <w:ilvl w:val="0"/>
          <w:numId w:val="9"/>
        </w:numPr>
        <w:tabs>
          <w:tab w:val="left" w:pos="851"/>
        </w:tabs>
        <w:spacing w:after="0" w:line="360" w:lineRule="auto"/>
        <w:ind w:left="0" w:firstLine="567"/>
        <w:rPr>
          <w:sz w:val="28"/>
          <w:szCs w:val="28"/>
        </w:rPr>
      </w:pPr>
      <w:r>
        <w:rPr>
          <w:sz w:val="28"/>
          <w:szCs w:val="28"/>
        </w:rPr>
        <w:t>р</w:t>
      </w:r>
      <w:r w:rsidR="002F2753" w:rsidRPr="002F2753">
        <w:rPr>
          <w:sz w:val="28"/>
          <w:szCs w:val="28"/>
        </w:rPr>
        <w:t xml:space="preserve">асстоянием от источника тепла до точки ее присоединения, принятой по трассе тепловой сети (по вектору расстояния от точки до точки) </w:t>
      </w:r>
      <w:r w:rsidR="00AC25C2">
        <w:rPr>
          <w:sz w:val="28"/>
          <w:szCs w:val="28"/>
        </w:rPr>
        <w:t>–</w:t>
      </w:r>
      <w:r w:rsidR="002F2753" w:rsidRPr="002F2753">
        <w:rPr>
          <w:sz w:val="28"/>
          <w:szCs w:val="28"/>
        </w:rPr>
        <w:t xml:space="preserve"> </w:t>
      </w:r>
      <m:oMath>
        <m:sSub>
          <m:sSubPr>
            <m:ctrlPr>
              <w:rPr>
                <w:rFonts w:ascii="Cambria Math" w:hAnsi="Cambria Math"/>
                <w:sz w:val="28"/>
                <w:szCs w:val="28"/>
              </w:rPr>
            </m:ctrlPr>
          </m:sSubPr>
          <m:e>
            <m:r>
              <w:rPr>
                <w:rFonts w:ascii="Cambria Math" w:hAnsi="Cambria Math"/>
                <w:sz w:val="28"/>
                <w:szCs w:val="28"/>
              </w:rPr>
              <m:t>l</m:t>
            </m:r>
          </m:e>
          <m:sub>
            <m:r>
              <w:rPr>
                <w:rFonts w:ascii="Cambria Math" w:hAnsi="Cambria Math"/>
                <w:sz w:val="28"/>
                <w:szCs w:val="28"/>
              </w:rPr>
              <m:t>i</m:t>
            </m:r>
          </m:sub>
        </m:sSub>
      </m:oMath>
      <w:r w:rsidR="002F2753" w:rsidRPr="002F2753">
        <w:rPr>
          <w:sz w:val="28"/>
          <w:szCs w:val="28"/>
        </w:rPr>
        <w:t xml:space="preserve">. </w:t>
      </w:r>
    </w:p>
    <w:p w14:paraId="5F885AFA" w14:textId="284261CD" w:rsidR="002F2753" w:rsidRPr="002F2753" w:rsidRDefault="002F2753" w:rsidP="002F2753">
      <w:pPr>
        <w:spacing w:line="360" w:lineRule="auto"/>
        <w:ind w:firstLine="567"/>
        <w:jc w:val="both"/>
        <w:rPr>
          <w:rFonts w:ascii="Times New Roman" w:hAnsi="Times New Roman"/>
          <w:sz w:val="28"/>
          <w:szCs w:val="28"/>
        </w:rPr>
      </w:pPr>
      <w:r w:rsidRPr="002F2753">
        <w:rPr>
          <w:rFonts w:ascii="Times New Roman" w:hAnsi="Times New Roman"/>
          <w:sz w:val="28"/>
          <w:szCs w:val="28"/>
        </w:rPr>
        <w:t xml:space="preserve">Произведение этих величин </w:t>
      </w:r>
      <m:oMath>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i</m:t>
            </m:r>
          </m:sub>
        </m:sSub>
        <m:r>
          <w:rPr>
            <w:rFonts w:ascii="Cambria Math" w:hAnsi="Cambria Math"/>
            <w:sz w:val="28"/>
            <w:szCs w:val="28"/>
          </w:rPr>
          <m:t>=</m:t>
        </m:r>
        <m:sSubSup>
          <m:sSubSupPr>
            <m:ctrlPr>
              <w:rPr>
                <w:rFonts w:ascii="Cambria Math" w:hAnsi="Cambria Math"/>
                <w:sz w:val="28"/>
                <w:szCs w:val="28"/>
              </w:rPr>
            </m:ctrlPr>
          </m:sSubSupPr>
          <m:e>
            <m:r>
              <w:rPr>
                <w:rFonts w:ascii="Cambria Math" w:hAnsi="Cambria Math"/>
                <w:sz w:val="28"/>
                <w:szCs w:val="28"/>
              </w:rPr>
              <m:t>Q</m:t>
            </m:r>
          </m:e>
          <m:sub>
            <m:r>
              <w:rPr>
                <w:rFonts w:ascii="Cambria Math" w:hAnsi="Cambria Math"/>
                <w:sz w:val="28"/>
                <w:szCs w:val="28"/>
              </w:rPr>
              <m:t>i</m:t>
            </m:r>
          </m:sub>
          <m:sup>
            <m:r>
              <w:rPr>
                <w:rFonts w:ascii="Cambria Math" w:hAnsi="Cambria Math"/>
                <w:sz w:val="28"/>
                <w:szCs w:val="28"/>
              </w:rPr>
              <m:t>p</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i</m:t>
            </m:r>
          </m:sub>
        </m:sSub>
      </m:oMath>
      <w:r w:rsidRPr="002F2753">
        <w:rPr>
          <w:rFonts w:ascii="Times New Roman" w:hAnsi="Times New Roman"/>
          <w:sz w:val="28"/>
          <w:szCs w:val="28"/>
        </w:rPr>
        <w:t xml:space="preserve"> (</w:t>
      </w:r>
      <w:proofErr w:type="spellStart"/>
      <w:r w:rsidRPr="002F2753">
        <w:rPr>
          <w:rFonts w:ascii="Times New Roman" w:hAnsi="Times New Roman"/>
          <w:sz w:val="28"/>
          <w:szCs w:val="28"/>
        </w:rPr>
        <w:t>Гкал∙км</w:t>
      </w:r>
      <w:proofErr w:type="spellEnd"/>
      <w:r w:rsidRPr="002F2753">
        <w:rPr>
          <w:rFonts w:ascii="Times New Roman" w:hAnsi="Times New Roman"/>
          <w:sz w:val="28"/>
          <w:szCs w:val="28"/>
        </w:rPr>
        <w:t>/ч) назв</w:t>
      </w:r>
      <w:r w:rsidR="00C902CE">
        <w:rPr>
          <w:rFonts w:ascii="Times New Roman" w:hAnsi="Times New Roman"/>
          <w:sz w:val="28"/>
          <w:szCs w:val="28"/>
        </w:rPr>
        <w:t>ано</w:t>
      </w:r>
      <w:r w:rsidRPr="002F2753">
        <w:rPr>
          <w:rFonts w:ascii="Times New Roman" w:hAnsi="Times New Roman"/>
          <w:sz w:val="28"/>
          <w:szCs w:val="28"/>
        </w:rPr>
        <w:t xml:space="preserve"> моментом тепловой нагрузки относительно источника теплоснабжения. Чем больше величина этого момента, тем, больше и материальная характеристика теплопровода, соединяющего источник теплоснабжения с точкой приложения тепловой нагрузки, причем материальная характеристика растет в зависимости от роста момента не прямо пропорционально, а в соответствии со степенным законом </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i</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Q</m:t>
            </m:r>
          </m:e>
          <m:sup>
            <m:r>
              <w:rPr>
                <w:rFonts w:ascii="Cambria Math" w:hAnsi="Cambria Math"/>
                <w:sz w:val="28"/>
                <w:szCs w:val="28"/>
              </w:rPr>
              <m:t>0.38</m:t>
            </m:r>
          </m:sup>
        </m:sSup>
      </m:oMath>
      <w:r w:rsidRPr="002F2753">
        <w:rPr>
          <w:rFonts w:ascii="Times New Roman" w:hAnsi="Times New Roman"/>
          <w:sz w:val="28"/>
          <w:szCs w:val="28"/>
        </w:rPr>
        <w:t xml:space="preserve">. Для тепловых сетей с количеством абонентов больше единицы характерной является величина суммы моментов тепловых нагрузок </w:t>
      </w:r>
      <m:oMath>
        <m:sSub>
          <m:sSubPr>
            <m:ctrlPr>
              <w:rPr>
                <w:rFonts w:ascii="Cambria Math" w:hAnsi="Cambria Math"/>
                <w:sz w:val="28"/>
                <w:szCs w:val="28"/>
              </w:rPr>
            </m:ctrlPr>
          </m:sSubPr>
          <m:e>
            <m:r>
              <w:rPr>
                <w:rFonts w:ascii="Cambria Math" w:hAnsi="Cambria Math"/>
                <w:sz w:val="28"/>
                <w:szCs w:val="28"/>
                <w:lang w:val="en-US"/>
              </w:rPr>
              <m:t>Z</m:t>
            </m:r>
          </m:e>
          <m:sub>
            <m:r>
              <w:rPr>
                <w:rFonts w:ascii="Cambria Math" w:hAnsi="Cambria Math"/>
                <w:sz w:val="28"/>
                <w:szCs w:val="28"/>
              </w:rPr>
              <m:t>t</m:t>
            </m:r>
          </m:sub>
        </m:sSub>
      </m:oMath>
      <w:r w:rsidRPr="002F2753">
        <w:rPr>
          <w:rFonts w:ascii="Times New Roman" w:hAnsi="Times New Roman"/>
          <w:sz w:val="28"/>
          <w:szCs w:val="28"/>
        </w:rPr>
        <w:t xml:space="preserve"> (</w:t>
      </w:r>
      <w:proofErr w:type="spellStart"/>
      <w:r w:rsidRPr="002F2753">
        <w:rPr>
          <w:rFonts w:ascii="Times New Roman" w:hAnsi="Times New Roman"/>
          <w:sz w:val="28"/>
          <w:szCs w:val="28"/>
        </w:rPr>
        <w:t>Гкал∙м</w:t>
      </w:r>
      <w:proofErr w:type="spellEnd"/>
      <w:r w:rsidRPr="002F2753">
        <w:rPr>
          <w:rFonts w:ascii="Times New Roman" w:hAnsi="Times New Roman"/>
          <w:sz w:val="28"/>
          <w:szCs w:val="28"/>
        </w:rPr>
        <w:t xml:space="preserve">/ч): </w:t>
      </w:r>
    </w:p>
    <w:p w14:paraId="0D171AF1" w14:textId="0EAC171E" w:rsidR="002F2753" w:rsidRPr="002F2753" w:rsidRDefault="002F2753" w:rsidP="002F2753">
      <w:pPr>
        <w:pStyle w:val="afffff4"/>
        <w:spacing w:line="360" w:lineRule="auto"/>
        <w:ind w:firstLine="567"/>
        <w:jc w:val="center"/>
        <w:rPr>
          <w:sz w:val="28"/>
          <w:szCs w:val="28"/>
        </w:rPr>
      </w:pPr>
      <w:r w:rsidRPr="002F2753">
        <w:rPr>
          <w:noProof/>
          <w:sz w:val="28"/>
          <w:szCs w:val="28"/>
        </w:rPr>
        <w:drawing>
          <wp:inline distT="0" distB="0" distL="0" distR="0" wp14:anchorId="44AC496F" wp14:editId="37F7C636">
            <wp:extent cx="1828800" cy="5619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28800" cy="561975"/>
                    </a:xfrm>
                    <a:prstGeom prst="rect">
                      <a:avLst/>
                    </a:prstGeom>
                  </pic:spPr>
                </pic:pic>
              </a:graphicData>
            </a:graphic>
          </wp:inline>
        </w:drawing>
      </w:r>
      <w:r w:rsidR="00C902CE">
        <w:rPr>
          <w:sz w:val="28"/>
          <w:szCs w:val="28"/>
        </w:rPr>
        <w:t>,</w:t>
      </w:r>
    </w:p>
    <w:p w14:paraId="4A71352A" w14:textId="77777777" w:rsidR="002F2753" w:rsidRPr="002F2753" w:rsidRDefault="002F2753" w:rsidP="002F2753">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Эта величина названа теоретическим оборотом тепла для заданного расположения абонентов относительно источника теплоснабжения. </w:t>
      </w:r>
    </w:p>
    <w:p w14:paraId="74116D23" w14:textId="77777777" w:rsidR="002F2753" w:rsidRPr="00C902CE" w:rsidRDefault="002F2753" w:rsidP="006B5FCB">
      <w:pPr>
        <w:spacing w:after="0" w:line="360" w:lineRule="auto"/>
        <w:ind w:firstLine="567"/>
        <w:jc w:val="both"/>
        <w:rPr>
          <w:rFonts w:ascii="Times New Roman" w:hAnsi="Times New Roman"/>
          <w:sz w:val="28"/>
          <w:szCs w:val="28"/>
        </w:rPr>
      </w:pPr>
      <w:r w:rsidRPr="002F2753">
        <w:rPr>
          <w:rFonts w:ascii="Times New Roman" w:hAnsi="Times New Roman"/>
          <w:sz w:val="28"/>
          <w:szCs w:val="28"/>
        </w:rPr>
        <w:lastRenderedPageBreak/>
        <w:t xml:space="preserve">Так как при расчете этого оборота значения изменяются по вектору, </w:t>
      </w:r>
      <w:r w:rsidRPr="00C902CE">
        <w:rPr>
          <w:rFonts w:ascii="Times New Roman" w:hAnsi="Times New Roman"/>
          <w:sz w:val="28"/>
          <w:szCs w:val="28"/>
        </w:rPr>
        <w:t xml:space="preserve">соединяющему источник тепла с точкой присоединения i-того абонента, то величина теоретического оборота не зависит от выбранной трассы и конфигурации тепловой сети. Вместе с тем, она отражает ту степень транзита тепла, которая является неизбежной при заданном расположении абонентов относительно источника теплоснабжения. </w:t>
      </w:r>
    </w:p>
    <w:p w14:paraId="5B94D299" w14:textId="77777777" w:rsidR="002F2753" w:rsidRPr="00C902CE" w:rsidRDefault="002F2753" w:rsidP="002F2753">
      <w:pPr>
        <w:spacing w:line="360" w:lineRule="auto"/>
        <w:ind w:firstLine="567"/>
        <w:jc w:val="both"/>
        <w:rPr>
          <w:rFonts w:ascii="Times New Roman" w:hAnsi="Times New Roman"/>
          <w:sz w:val="28"/>
          <w:szCs w:val="28"/>
        </w:rPr>
      </w:pPr>
      <w:r w:rsidRPr="00C902CE">
        <w:rPr>
          <w:rFonts w:ascii="Times New Roman" w:hAnsi="Times New Roman"/>
          <w:sz w:val="28"/>
          <w:szCs w:val="28"/>
        </w:rPr>
        <w:t>Связи величины оборота тепла с другими транспортными коэффициентами выражаются, следующими соотношениями:</w:t>
      </w:r>
    </w:p>
    <w:p w14:paraId="77600D39" w14:textId="5C3E9794" w:rsidR="002F2753" w:rsidRPr="00C902CE" w:rsidRDefault="002F2753" w:rsidP="002F2753">
      <w:pPr>
        <w:pStyle w:val="afffff4"/>
        <w:spacing w:line="360" w:lineRule="auto"/>
        <w:ind w:firstLine="567"/>
        <w:jc w:val="center"/>
        <w:rPr>
          <w:sz w:val="28"/>
          <w:szCs w:val="28"/>
        </w:rPr>
      </w:pPr>
      <w:r w:rsidRPr="00C902CE">
        <w:rPr>
          <w:noProof/>
          <w:sz w:val="28"/>
          <w:szCs w:val="28"/>
        </w:rPr>
        <w:drawing>
          <wp:inline distT="0" distB="0" distL="0" distR="0" wp14:anchorId="69898352" wp14:editId="377BCA41">
            <wp:extent cx="2000250" cy="6096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00250" cy="609600"/>
                    </a:xfrm>
                    <a:prstGeom prst="rect">
                      <a:avLst/>
                    </a:prstGeom>
                  </pic:spPr>
                </pic:pic>
              </a:graphicData>
            </a:graphic>
          </wp:inline>
        </w:drawing>
      </w:r>
      <w:r w:rsidR="00C902CE" w:rsidRPr="00C902CE">
        <w:rPr>
          <w:sz w:val="28"/>
          <w:szCs w:val="28"/>
        </w:rPr>
        <w:t>,</w:t>
      </w:r>
    </w:p>
    <w:p w14:paraId="3AE83526" w14:textId="240DA6C2" w:rsidR="002F2753" w:rsidRPr="002F2753" w:rsidRDefault="00355787" w:rsidP="006B5FCB">
      <w:pPr>
        <w:spacing w:after="0" w:line="360" w:lineRule="auto"/>
        <w:ind w:firstLine="567"/>
        <w:jc w:val="both"/>
        <w:rPr>
          <w:rFonts w:ascii="Times New Roman" w:hAnsi="Times New Roman"/>
          <w:sz w:val="28"/>
          <w:szCs w:val="28"/>
        </w:rPr>
      </w:pPr>
      <w:r>
        <w:rPr>
          <w:rFonts w:ascii="Times New Roman" w:hAnsi="Times New Roman"/>
          <w:sz w:val="28"/>
          <w:szCs w:val="28"/>
        </w:rPr>
        <w:t>г</w:t>
      </w:r>
      <w:r w:rsidR="002F2753" w:rsidRPr="002F2753">
        <w:rPr>
          <w:rFonts w:ascii="Times New Roman" w:hAnsi="Times New Roman"/>
          <w:sz w:val="28"/>
          <w:szCs w:val="28"/>
        </w:rPr>
        <w:t xml:space="preserve">де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R</m:t>
                </m:r>
              </m:e>
            </m:acc>
          </m:e>
          <m:sub>
            <m:r>
              <w:rPr>
                <w:rFonts w:ascii="Cambria Math" w:hAnsi="Cambria Math"/>
                <w:sz w:val="28"/>
                <w:szCs w:val="28"/>
              </w:rPr>
              <m:t>ср</m:t>
            </m:r>
          </m:sub>
        </m:sSub>
      </m:oMath>
      <w:r w:rsidR="002F2753" w:rsidRPr="002F2753">
        <w:rPr>
          <w:rFonts w:ascii="Times New Roman" w:hAnsi="Times New Roman"/>
          <w:sz w:val="28"/>
          <w:szCs w:val="28"/>
        </w:rPr>
        <w:t xml:space="preserve"> – отношение оборота тепла к суммарной расчетной тепловой нагрузке всех абонентов, характеризующее собой среднюю удалён</w:t>
      </w:r>
      <w:r w:rsidR="00C902CE">
        <w:rPr>
          <w:rFonts w:ascii="Times New Roman" w:hAnsi="Times New Roman"/>
          <w:sz w:val="28"/>
          <w:szCs w:val="28"/>
        </w:rPr>
        <w:t xml:space="preserve">ность </w:t>
      </w:r>
      <w:r w:rsidR="002F2753" w:rsidRPr="002F2753">
        <w:rPr>
          <w:rFonts w:ascii="Times New Roman" w:hAnsi="Times New Roman"/>
          <w:sz w:val="28"/>
          <w:szCs w:val="28"/>
        </w:rPr>
        <w:t xml:space="preserve">абонентов от источника теплоснабжения или расстояние от этого источника до центра тяжести тепловых нагрузок всех абонентов сетей (средний радиус теплоснабжения). </w:t>
      </w:r>
    </w:p>
    <w:p w14:paraId="794BCCF1" w14:textId="77777777" w:rsidR="002F2753" w:rsidRPr="002F2753" w:rsidRDefault="002F2753" w:rsidP="002F2753">
      <w:pPr>
        <w:spacing w:line="360" w:lineRule="auto"/>
        <w:ind w:firstLine="567"/>
        <w:jc w:val="both"/>
        <w:rPr>
          <w:rFonts w:ascii="Times New Roman" w:hAnsi="Times New Roman"/>
          <w:sz w:val="28"/>
          <w:szCs w:val="28"/>
          <w:highlight w:val="yellow"/>
        </w:rPr>
      </w:pPr>
      <w:r w:rsidRPr="002F2753">
        <w:rPr>
          <w:rFonts w:ascii="Times New Roman" w:hAnsi="Times New Roman"/>
          <w:sz w:val="28"/>
          <w:szCs w:val="28"/>
        </w:rPr>
        <w:t xml:space="preserve">Все вышеприведенные величины характеризуют системы теплоснабжения без конкретно выбранной трассы тепловой сети и определяют только позицию источника теплоснабжения относительно планирующихся (или действующих абонентов). Учитывая фактическую конфигурацию трассы тепловой сети, конкретизируется расчет оборота тепла, приняв в качестве длин, соединяющих источник теплоснабжения с конкретным потребителем, расстояние по трассе. Так как это расстояние всегда больше, чем вектор, то оборот тепла по конкретной трассе </w:t>
      </w:r>
      <m:oMath>
        <m:sSub>
          <m:sSubPr>
            <m:ctrlPr>
              <w:rPr>
                <w:rFonts w:ascii="Cambria Math" w:hAnsi="Cambria Math"/>
                <w:sz w:val="28"/>
                <w:szCs w:val="28"/>
              </w:rPr>
            </m:ctrlPr>
          </m:sSubPr>
          <m:e>
            <m:r>
              <w:rPr>
                <w:rFonts w:ascii="Cambria Math" w:hAnsi="Cambria Math"/>
                <w:sz w:val="28"/>
                <w:szCs w:val="28"/>
                <w:lang w:val="en-US"/>
              </w:rPr>
              <m:t>Z</m:t>
            </m:r>
          </m:e>
          <m:sub>
            <m:r>
              <w:rPr>
                <w:rFonts w:ascii="Cambria Math" w:hAnsi="Cambria Math"/>
                <w:sz w:val="28"/>
                <w:szCs w:val="28"/>
              </w:rPr>
              <m:t>c</m:t>
            </m:r>
          </m:sub>
        </m:sSub>
      </m:oMath>
      <w:r w:rsidRPr="002F2753">
        <w:rPr>
          <w:rFonts w:ascii="Times New Roman" w:hAnsi="Times New Roman"/>
          <w:sz w:val="28"/>
          <w:szCs w:val="28"/>
        </w:rPr>
        <w:t xml:space="preserve"> всегда больше теоретического оборота тепла </w:t>
      </w:r>
      <m:oMath>
        <m:sSub>
          <m:sSubPr>
            <m:ctrlPr>
              <w:rPr>
                <w:rFonts w:ascii="Cambria Math" w:hAnsi="Cambria Math"/>
                <w:sz w:val="28"/>
                <w:szCs w:val="28"/>
              </w:rPr>
            </m:ctrlPr>
          </m:sSubPr>
          <m:e>
            <m:r>
              <w:rPr>
                <w:rFonts w:ascii="Cambria Math" w:hAnsi="Cambria Math"/>
                <w:sz w:val="28"/>
                <w:szCs w:val="28"/>
                <w:lang w:val="en-US"/>
              </w:rPr>
              <m:t>Z</m:t>
            </m:r>
          </m:e>
          <m:sub>
            <m:r>
              <w:rPr>
                <w:rFonts w:ascii="Cambria Math" w:hAnsi="Cambria Math"/>
                <w:sz w:val="28"/>
                <w:szCs w:val="28"/>
              </w:rPr>
              <m:t>t</m:t>
            </m:r>
          </m:sub>
        </m:sSub>
      </m:oMath>
      <w:r w:rsidRPr="002F2753">
        <w:rPr>
          <w:rFonts w:ascii="Times New Roman" w:hAnsi="Times New Roman"/>
          <w:sz w:val="28"/>
          <w:szCs w:val="28"/>
        </w:rPr>
        <w:t xml:space="preserve">. Безразмерное отношение этих двух значений оборотов тепла называется коэффициентом конфигурации тепловых сетей </w:t>
      </w:r>
      <w:r w:rsidRPr="002F2753">
        <w:rPr>
          <w:rFonts w:ascii="Times New Roman" w:hAnsi="Times New Roman"/>
          <w:noProof/>
          <w:sz w:val="28"/>
          <w:szCs w:val="28"/>
          <w:lang w:eastAsia="ru-RU"/>
        </w:rPr>
        <w:drawing>
          <wp:inline distT="0" distB="0" distL="0" distR="0" wp14:anchorId="54405DEF" wp14:editId="230AE1C7">
            <wp:extent cx="76200" cy="10627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7810" cy="108525"/>
                    </a:xfrm>
                    <a:prstGeom prst="rect">
                      <a:avLst/>
                    </a:prstGeom>
                  </pic:spPr>
                </pic:pic>
              </a:graphicData>
            </a:graphic>
          </wp:inline>
        </w:drawing>
      </w:r>
      <w:r w:rsidRPr="002F2753">
        <w:rPr>
          <w:rFonts w:ascii="Times New Roman" w:hAnsi="Times New Roman"/>
          <w:sz w:val="28"/>
          <w:szCs w:val="28"/>
        </w:rPr>
        <w:t xml:space="preserve">: </w:t>
      </w:r>
    </w:p>
    <w:p w14:paraId="74031922" w14:textId="50D3B406" w:rsidR="001F12AA" w:rsidRPr="008C5D22" w:rsidRDefault="002F2753" w:rsidP="008C5D22">
      <w:pPr>
        <w:pStyle w:val="afffff4"/>
        <w:spacing w:line="360" w:lineRule="auto"/>
        <w:ind w:firstLine="567"/>
        <w:jc w:val="center"/>
        <w:rPr>
          <w:sz w:val="28"/>
          <w:szCs w:val="28"/>
          <w:highlight w:val="yellow"/>
        </w:rPr>
      </w:pPr>
      <w:r w:rsidRPr="002F2753">
        <w:rPr>
          <w:noProof/>
          <w:sz w:val="28"/>
          <w:szCs w:val="28"/>
        </w:rPr>
        <w:drawing>
          <wp:inline distT="0" distB="0" distL="0" distR="0" wp14:anchorId="470AC6D9" wp14:editId="738451AD">
            <wp:extent cx="1609725" cy="5143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09725" cy="514350"/>
                    </a:xfrm>
                    <a:prstGeom prst="rect">
                      <a:avLst/>
                    </a:prstGeom>
                  </pic:spPr>
                </pic:pic>
              </a:graphicData>
            </a:graphic>
          </wp:inline>
        </w:drawing>
      </w:r>
      <w:r w:rsidR="00C902CE" w:rsidRPr="00C902CE">
        <w:rPr>
          <w:sz w:val="28"/>
          <w:szCs w:val="28"/>
        </w:rPr>
        <w:t>,</w:t>
      </w:r>
    </w:p>
    <w:p w14:paraId="43BAB79F" w14:textId="0243C78F" w:rsidR="00C902CE" w:rsidRDefault="002F2753" w:rsidP="003D0418">
      <w:pPr>
        <w:spacing w:after="0" w:line="360" w:lineRule="auto"/>
        <w:jc w:val="both"/>
        <w:rPr>
          <w:rFonts w:ascii="Times New Roman" w:hAnsi="Times New Roman"/>
          <w:sz w:val="28"/>
          <w:szCs w:val="28"/>
        </w:rPr>
      </w:pPr>
      <w:r w:rsidRPr="002F2753">
        <w:rPr>
          <w:rFonts w:ascii="Times New Roman" w:hAnsi="Times New Roman"/>
          <w:sz w:val="28"/>
          <w:szCs w:val="28"/>
        </w:rPr>
        <w:lastRenderedPageBreak/>
        <w:t xml:space="preserve">Значение этого коэффициента всегда больше единицы. Эта величина характеризует транзит тепла в тепловых сетях, связанный с выбором трассы. Чем выше значение коэффициента конфигурации тепловой сети </w:t>
      </w:r>
      <w:r w:rsidRPr="002F2753">
        <w:rPr>
          <w:rFonts w:ascii="Times New Roman" w:hAnsi="Times New Roman"/>
          <w:noProof/>
          <w:sz w:val="28"/>
          <w:szCs w:val="28"/>
          <w:lang w:eastAsia="ru-RU"/>
        </w:rPr>
        <w:drawing>
          <wp:inline distT="0" distB="0" distL="0" distR="0" wp14:anchorId="2AFFE241" wp14:editId="363E5781">
            <wp:extent cx="76200" cy="10627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7810" cy="108525"/>
                    </a:xfrm>
                    <a:prstGeom prst="rect">
                      <a:avLst/>
                    </a:prstGeom>
                  </pic:spPr>
                </pic:pic>
              </a:graphicData>
            </a:graphic>
          </wp:inline>
        </w:drawing>
      </w:r>
      <w:r w:rsidRPr="002F2753">
        <w:rPr>
          <w:rFonts w:ascii="Times New Roman" w:hAnsi="Times New Roman"/>
          <w:sz w:val="28"/>
          <w:szCs w:val="28"/>
        </w:rPr>
        <w:t xml:space="preserve">, тем больше материальная </w:t>
      </w:r>
      <w:r w:rsidR="00F12499" w:rsidRPr="002F2753">
        <w:rPr>
          <w:rFonts w:ascii="Times New Roman" w:hAnsi="Times New Roman"/>
          <w:sz w:val="28"/>
          <w:szCs w:val="28"/>
        </w:rPr>
        <w:t>характеристика тепловой сети по сравнению с теоретически необходимым минимумом. Таким образом, этот коэффициент, характеризует правильность выбора трассы для радиальной тепловой сети без ее резервирования, и показывает насколько экономно проектировщик (с учетом всех возможных ограничений по геологическим и урбанистическим требованиям) выбрал трассу.</w:t>
      </w:r>
    </w:p>
    <w:p w14:paraId="66E9A4C2" w14:textId="791545D5" w:rsidR="00B00152" w:rsidRDefault="00AD2C23" w:rsidP="00B00152">
      <w:pPr>
        <w:spacing w:after="0" w:line="360" w:lineRule="auto"/>
        <w:jc w:val="center"/>
        <w:rPr>
          <w:rFonts w:ascii="Times New Roman" w:hAnsi="Times New Roman"/>
          <w:sz w:val="28"/>
          <w:szCs w:val="28"/>
        </w:rPr>
      </w:pPr>
      <w:r>
        <w:rPr>
          <w:rFonts w:ascii="Times New Roman" w:hAnsi="Times New Roman"/>
          <w:b/>
          <w:bCs/>
          <w:i/>
          <w:iCs/>
          <w:noProof/>
          <w:sz w:val="28"/>
          <w:szCs w:val="28"/>
          <w:lang w:eastAsia="ru-RU"/>
        </w:rPr>
        <w:drawing>
          <wp:inline distT="0" distB="0" distL="0" distR="0" wp14:anchorId="4ABB6B9A" wp14:editId="4F930115">
            <wp:extent cx="6119495" cy="5844845"/>
            <wp:effectExtent l="19050" t="19050" r="14605" b="2286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ЭТС Кот.КСШ №1.jpg"/>
                    <pic:cNvPicPr/>
                  </pic:nvPicPr>
                  <pic:blipFill>
                    <a:blip r:embed="rId33">
                      <a:extLst>
                        <a:ext uri="{28A0092B-C50C-407E-A947-70E740481C1C}">
                          <a14:useLocalDpi xmlns:a14="http://schemas.microsoft.com/office/drawing/2010/main" val="0"/>
                        </a:ext>
                      </a:extLst>
                    </a:blip>
                    <a:stretch>
                      <a:fillRect/>
                    </a:stretch>
                  </pic:blipFill>
                  <pic:spPr>
                    <a:xfrm>
                      <a:off x="0" y="0"/>
                      <a:ext cx="6120212" cy="5845530"/>
                    </a:xfrm>
                    <a:prstGeom prst="rect">
                      <a:avLst/>
                    </a:prstGeom>
                    <a:ln w="19050">
                      <a:solidFill>
                        <a:schemeClr val="tx1"/>
                      </a:solidFill>
                    </a:ln>
                  </pic:spPr>
                </pic:pic>
              </a:graphicData>
            </a:graphic>
          </wp:inline>
        </w:drawing>
      </w:r>
      <w:r w:rsidR="001F12AA" w:rsidRPr="00C118C4">
        <w:rPr>
          <w:rFonts w:ascii="Times New Roman" w:hAnsi="Times New Roman"/>
          <w:b/>
          <w:bCs/>
          <w:i/>
          <w:iCs/>
          <w:sz w:val="28"/>
          <w:szCs w:val="28"/>
        </w:rPr>
        <w:t xml:space="preserve">Рисунок 2.5.1 – РЭТС </w:t>
      </w:r>
      <w:r w:rsidR="000E185B">
        <w:rPr>
          <w:rFonts w:ascii="Times New Roman" w:hAnsi="Times New Roman"/>
          <w:b/>
          <w:bCs/>
          <w:i/>
          <w:iCs/>
          <w:sz w:val="28"/>
          <w:szCs w:val="28"/>
        </w:rPr>
        <w:t xml:space="preserve">котельной </w:t>
      </w:r>
      <w:r w:rsidR="008612D7">
        <w:rPr>
          <w:rFonts w:ascii="Times New Roman" w:hAnsi="Times New Roman"/>
          <w:b/>
          <w:bCs/>
          <w:i/>
          <w:iCs/>
          <w:sz w:val="28"/>
          <w:szCs w:val="28"/>
        </w:rPr>
        <w:t>«</w:t>
      </w:r>
      <w:r w:rsidR="000E185B">
        <w:rPr>
          <w:rFonts w:ascii="Times New Roman" w:hAnsi="Times New Roman"/>
          <w:b/>
          <w:bCs/>
          <w:i/>
          <w:iCs/>
          <w:sz w:val="28"/>
          <w:szCs w:val="28"/>
        </w:rPr>
        <w:t>КСШ</w:t>
      </w:r>
      <w:r w:rsidR="00A177A8">
        <w:rPr>
          <w:rFonts w:ascii="Times New Roman" w:hAnsi="Times New Roman"/>
          <w:b/>
          <w:bCs/>
          <w:i/>
          <w:iCs/>
          <w:sz w:val="28"/>
          <w:szCs w:val="28"/>
        </w:rPr>
        <w:t xml:space="preserve"> №</w:t>
      </w:r>
      <w:r w:rsidR="000E185B">
        <w:rPr>
          <w:rFonts w:ascii="Times New Roman" w:hAnsi="Times New Roman"/>
          <w:b/>
          <w:bCs/>
          <w:i/>
          <w:iCs/>
          <w:sz w:val="28"/>
          <w:szCs w:val="28"/>
        </w:rPr>
        <w:t>1</w:t>
      </w:r>
      <w:r w:rsidR="008612D7">
        <w:rPr>
          <w:rFonts w:ascii="Times New Roman" w:hAnsi="Times New Roman"/>
          <w:b/>
          <w:bCs/>
          <w:i/>
          <w:iCs/>
          <w:sz w:val="28"/>
          <w:szCs w:val="28"/>
        </w:rPr>
        <w:t>»</w:t>
      </w:r>
    </w:p>
    <w:p w14:paraId="6A0942F9" w14:textId="77E4D10A" w:rsidR="00AC25C2" w:rsidRDefault="00A177A8" w:rsidP="000259EE">
      <w:pPr>
        <w:spacing w:after="0" w:line="240" w:lineRule="auto"/>
        <w:jc w:val="center"/>
        <w:rPr>
          <w:rFonts w:ascii="Times New Roman" w:hAnsi="Times New Roman"/>
          <w:b/>
          <w:bCs/>
          <w:i/>
          <w:iCs/>
          <w:sz w:val="28"/>
          <w:szCs w:val="28"/>
        </w:rPr>
      </w:pPr>
      <w:r>
        <w:rPr>
          <w:rFonts w:ascii="Times New Roman" w:hAnsi="Times New Roman"/>
          <w:b/>
          <w:bCs/>
          <w:i/>
          <w:iCs/>
          <w:noProof/>
          <w:sz w:val="28"/>
          <w:szCs w:val="28"/>
          <w:lang w:eastAsia="ru-RU"/>
        </w:rPr>
        <w:lastRenderedPageBreak/>
        <w:drawing>
          <wp:inline distT="0" distB="0" distL="0" distR="0" wp14:anchorId="203470E2" wp14:editId="76C3EEB5">
            <wp:extent cx="6119495" cy="8441741"/>
            <wp:effectExtent l="19050" t="19050" r="14605" b="165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ЭТС Кот. Центральная.jpg"/>
                    <pic:cNvPicPr/>
                  </pic:nvPicPr>
                  <pic:blipFill>
                    <a:blip r:embed="rId34">
                      <a:extLst>
                        <a:ext uri="{28A0092B-C50C-407E-A947-70E740481C1C}">
                          <a14:useLocalDpi xmlns:a14="http://schemas.microsoft.com/office/drawing/2010/main" val="0"/>
                        </a:ext>
                      </a:extLst>
                    </a:blip>
                    <a:stretch>
                      <a:fillRect/>
                    </a:stretch>
                  </pic:blipFill>
                  <pic:spPr>
                    <a:xfrm>
                      <a:off x="0" y="0"/>
                      <a:ext cx="6121243" cy="8444152"/>
                    </a:xfrm>
                    <a:prstGeom prst="rect">
                      <a:avLst/>
                    </a:prstGeom>
                    <a:ln w="19050">
                      <a:solidFill>
                        <a:schemeClr val="tx1"/>
                      </a:solidFill>
                    </a:ln>
                  </pic:spPr>
                </pic:pic>
              </a:graphicData>
            </a:graphic>
          </wp:inline>
        </w:drawing>
      </w:r>
    </w:p>
    <w:p w14:paraId="2FFFB733" w14:textId="69A47931" w:rsidR="009B454E" w:rsidRDefault="00A177A8" w:rsidP="009B454E">
      <w:pPr>
        <w:spacing w:after="0" w:line="360" w:lineRule="auto"/>
        <w:jc w:val="center"/>
        <w:rPr>
          <w:rFonts w:ascii="Times New Roman" w:hAnsi="Times New Roman"/>
          <w:sz w:val="28"/>
          <w:szCs w:val="28"/>
        </w:rPr>
      </w:pPr>
      <w:r>
        <w:rPr>
          <w:rFonts w:ascii="Times New Roman" w:hAnsi="Times New Roman"/>
          <w:b/>
          <w:bCs/>
          <w:i/>
          <w:iCs/>
          <w:sz w:val="28"/>
          <w:szCs w:val="28"/>
        </w:rPr>
        <w:t>Рисунок 2.5.2</w:t>
      </w:r>
      <w:r w:rsidR="009B454E" w:rsidRPr="00C118C4">
        <w:rPr>
          <w:rFonts w:ascii="Times New Roman" w:hAnsi="Times New Roman"/>
          <w:b/>
          <w:bCs/>
          <w:i/>
          <w:iCs/>
          <w:sz w:val="28"/>
          <w:szCs w:val="28"/>
        </w:rPr>
        <w:t xml:space="preserve"> – РЭТС </w:t>
      </w:r>
      <w:r w:rsidR="009B454E">
        <w:rPr>
          <w:rFonts w:ascii="Times New Roman" w:hAnsi="Times New Roman"/>
          <w:b/>
          <w:bCs/>
          <w:i/>
          <w:iCs/>
          <w:sz w:val="28"/>
          <w:szCs w:val="28"/>
        </w:rPr>
        <w:t xml:space="preserve">котельной </w:t>
      </w:r>
      <w:r w:rsidR="008612D7">
        <w:rPr>
          <w:rFonts w:ascii="Times New Roman" w:hAnsi="Times New Roman"/>
          <w:b/>
          <w:bCs/>
          <w:i/>
          <w:iCs/>
          <w:sz w:val="28"/>
          <w:szCs w:val="28"/>
        </w:rPr>
        <w:t>«</w:t>
      </w:r>
      <w:r>
        <w:rPr>
          <w:rFonts w:ascii="Times New Roman" w:hAnsi="Times New Roman"/>
          <w:b/>
          <w:bCs/>
          <w:i/>
          <w:iCs/>
          <w:sz w:val="28"/>
          <w:szCs w:val="28"/>
        </w:rPr>
        <w:t>Центральная</w:t>
      </w:r>
      <w:r w:rsidR="008612D7">
        <w:rPr>
          <w:rFonts w:ascii="Times New Roman" w:hAnsi="Times New Roman"/>
          <w:b/>
          <w:bCs/>
          <w:i/>
          <w:iCs/>
          <w:sz w:val="28"/>
          <w:szCs w:val="28"/>
        </w:rPr>
        <w:t>»</w:t>
      </w:r>
    </w:p>
    <w:p w14:paraId="7D3010B9" w14:textId="20B17E61" w:rsidR="009B454E" w:rsidRDefault="009B454E" w:rsidP="000259EE">
      <w:pPr>
        <w:spacing w:after="0" w:line="240" w:lineRule="auto"/>
        <w:jc w:val="center"/>
        <w:rPr>
          <w:rFonts w:ascii="Times New Roman" w:hAnsi="Times New Roman"/>
          <w:b/>
          <w:bCs/>
          <w:i/>
          <w:iCs/>
          <w:sz w:val="28"/>
          <w:szCs w:val="28"/>
        </w:rPr>
      </w:pPr>
    </w:p>
    <w:p w14:paraId="0FE2A3C4" w14:textId="4C318BDD" w:rsidR="00A177A8" w:rsidRDefault="009C7C05" w:rsidP="00A177A8">
      <w:pPr>
        <w:spacing w:after="0" w:line="360" w:lineRule="auto"/>
        <w:jc w:val="center"/>
        <w:rPr>
          <w:rFonts w:ascii="Times New Roman" w:hAnsi="Times New Roman"/>
          <w:sz w:val="28"/>
          <w:szCs w:val="28"/>
        </w:rPr>
      </w:pPr>
      <w:r>
        <w:rPr>
          <w:rFonts w:ascii="Times New Roman" w:hAnsi="Times New Roman"/>
          <w:b/>
          <w:bCs/>
          <w:i/>
          <w:iCs/>
          <w:noProof/>
          <w:sz w:val="28"/>
          <w:szCs w:val="28"/>
          <w:lang w:eastAsia="ru-RU"/>
        </w:rPr>
        <w:lastRenderedPageBreak/>
        <w:drawing>
          <wp:inline distT="0" distB="0" distL="0" distR="0" wp14:anchorId="572CE287" wp14:editId="2AC86548">
            <wp:extent cx="6119495" cy="8368589"/>
            <wp:effectExtent l="19050" t="19050" r="14605" b="139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ЭТС Кот. Обм.jpg"/>
                    <pic:cNvPicPr/>
                  </pic:nvPicPr>
                  <pic:blipFill>
                    <a:blip r:embed="rId35">
                      <a:extLst>
                        <a:ext uri="{28A0092B-C50C-407E-A947-70E740481C1C}">
                          <a14:useLocalDpi xmlns:a14="http://schemas.microsoft.com/office/drawing/2010/main" val="0"/>
                        </a:ext>
                      </a:extLst>
                    </a:blip>
                    <a:stretch>
                      <a:fillRect/>
                    </a:stretch>
                  </pic:blipFill>
                  <pic:spPr>
                    <a:xfrm>
                      <a:off x="0" y="0"/>
                      <a:ext cx="6122391" cy="8372549"/>
                    </a:xfrm>
                    <a:prstGeom prst="rect">
                      <a:avLst/>
                    </a:prstGeom>
                    <a:ln w="19050">
                      <a:solidFill>
                        <a:schemeClr val="tx1"/>
                      </a:solidFill>
                    </a:ln>
                  </pic:spPr>
                </pic:pic>
              </a:graphicData>
            </a:graphic>
          </wp:inline>
        </w:drawing>
      </w:r>
      <w:r>
        <w:rPr>
          <w:rFonts w:ascii="Times New Roman" w:hAnsi="Times New Roman"/>
          <w:b/>
          <w:bCs/>
          <w:i/>
          <w:iCs/>
          <w:sz w:val="28"/>
          <w:szCs w:val="28"/>
        </w:rPr>
        <w:t>Рисунок 2.5.3</w:t>
      </w:r>
      <w:r w:rsidR="00A177A8" w:rsidRPr="00C118C4">
        <w:rPr>
          <w:rFonts w:ascii="Times New Roman" w:hAnsi="Times New Roman"/>
          <w:b/>
          <w:bCs/>
          <w:i/>
          <w:iCs/>
          <w:sz w:val="28"/>
          <w:szCs w:val="28"/>
        </w:rPr>
        <w:t xml:space="preserve"> – РЭТС </w:t>
      </w:r>
      <w:r w:rsidR="00A177A8">
        <w:rPr>
          <w:rFonts w:ascii="Times New Roman" w:hAnsi="Times New Roman"/>
          <w:b/>
          <w:bCs/>
          <w:i/>
          <w:iCs/>
          <w:sz w:val="28"/>
          <w:szCs w:val="28"/>
        </w:rPr>
        <w:t xml:space="preserve">котельной </w:t>
      </w:r>
      <w:r w:rsidR="008612D7">
        <w:rPr>
          <w:rFonts w:ascii="Times New Roman" w:hAnsi="Times New Roman"/>
          <w:b/>
          <w:bCs/>
          <w:i/>
          <w:iCs/>
          <w:sz w:val="28"/>
          <w:szCs w:val="28"/>
        </w:rPr>
        <w:t>«</w:t>
      </w:r>
      <w:r>
        <w:rPr>
          <w:rFonts w:ascii="Times New Roman" w:hAnsi="Times New Roman"/>
          <w:b/>
          <w:bCs/>
          <w:i/>
          <w:iCs/>
          <w:sz w:val="28"/>
          <w:szCs w:val="28"/>
        </w:rPr>
        <w:t>Обменный фонд</w:t>
      </w:r>
      <w:r w:rsidR="008612D7">
        <w:rPr>
          <w:rFonts w:ascii="Times New Roman" w:hAnsi="Times New Roman"/>
          <w:b/>
          <w:bCs/>
          <w:i/>
          <w:iCs/>
          <w:sz w:val="28"/>
          <w:szCs w:val="28"/>
        </w:rPr>
        <w:t>»</w:t>
      </w:r>
    </w:p>
    <w:p w14:paraId="544A0EC7" w14:textId="726695FF" w:rsidR="00A177A8" w:rsidRDefault="006F3229" w:rsidP="000259EE">
      <w:pPr>
        <w:spacing w:after="0" w:line="240" w:lineRule="auto"/>
        <w:jc w:val="center"/>
        <w:rPr>
          <w:rFonts w:ascii="Times New Roman" w:hAnsi="Times New Roman"/>
          <w:b/>
          <w:bCs/>
          <w:i/>
          <w:iCs/>
          <w:sz w:val="28"/>
          <w:szCs w:val="28"/>
        </w:rPr>
      </w:pPr>
      <w:r>
        <w:rPr>
          <w:rFonts w:ascii="Times New Roman" w:hAnsi="Times New Roman"/>
          <w:b/>
          <w:bCs/>
          <w:i/>
          <w:iCs/>
          <w:noProof/>
          <w:sz w:val="28"/>
          <w:szCs w:val="28"/>
          <w:lang w:eastAsia="ru-RU"/>
        </w:rPr>
        <w:lastRenderedPageBreak/>
        <w:drawing>
          <wp:inline distT="0" distB="0" distL="0" distR="0" wp14:anchorId="64955C42" wp14:editId="4F9A447B">
            <wp:extent cx="6119495" cy="8478317"/>
            <wp:effectExtent l="19050" t="19050" r="14605" b="184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ЭТС Кот.Колобок.jpg"/>
                    <pic:cNvPicPr/>
                  </pic:nvPicPr>
                  <pic:blipFill>
                    <a:blip r:embed="rId36">
                      <a:extLst>
                        <a:ext uri="{28A0092B-C50C-407E-A947-70E740481C1C}">
                          <a14:useLocalDpi xmlns:a14="http://schemas.microsoft.com/office/drawing/2010/main" val="0"/>
                        </a:ext>
                      </a:extLst>
                    </a:blip>
                    <a:stretch>
                      <a:fillRect/>
                    </a:stretch>
                  </pic:blipFill>
                  <pic:spPr>
                    <a:xfrm>
                      <a:off x="0" y="0"/>
                      <a:ext cx="6119807" cy="8478749"/>
                    </a:xfrm>
                    <a:prstGeom prst="rect">
                      <a:avLst/>
                    </a:prstGeom>
                    <a:ln w="19050">
                      <a:solidFill>
                        <a:schemeClr val="tx1"/>
                      </a:solidFill>
                    </a:ln>
                  </pic:spPr>
                </pic:pic>
              </a:graphicData>
            </a:graphic>
          </wp:inline>
        </w:drawing>
      </w:r>
    </w:p>
    <w:p w14:paraId="61D926B7" w14:textId="5EC95825" w:rsidR="009C7C05" w:rsidRDefault="009C7C05" w:rsidP="009C7C05">
      <w:pPr>
        <w:spacing w:after="0" w:line="360" w:lineRule="auto"/>
        <w:jc w:val="center"/>
        <w:rPr>
          <w:rFonts w:ascii="Times New Roman" w:hAnsi="Times New Roman"/>
          <w:sz w:val="28"/>
          <w:szCs w:val="28"/>
        </w:rPr>
      </w:pPr>
      <w:r>
        <w:rPr>
          <w:rFonts w:ascii="Times New Roman" w:hAnsi="Times New Roman"/>
          <w:b/>
          <w:bCs/>
          <w:i/>
          <w:iCs/>
          <w:sz w:val="28"/>
          <w:szCs w:val="28"/>
        </w:rPr>
        <w:t>Рисунок 2.5.4</w:t>
      </w:r>
      <w:r w:rsidRPr="00C118C4">
        <w:rPr>
          <w:rFonts w:ascii="Times New Roman" w:hAnsi="Times New Roman"/>
          <w:b/>
          <w:bCs/>
          <w:i/>
          <w:iCs/>
          <w:sz w:val="28"/>
          <w:szCs w:val="28"/>
        </w:rPr>
        <w:t xml:space="preserve"> – РЭТС </w:t>
      </w:r>
      <w:r>
        <w:rPr>
          <w:rFonts w:ascii="Times New Roman" w:hAnsi="Times New Roman"/>
          <w:b/>
          <w:bCs/>
          <w:i/>
          <w:iCs/>
          <w:sz w:val="28"/>
          <w:szCs w:val="28"/>
        </w:rPr>
        <w:t xml:space="preserve">котельной </w:t>
      </w:r>
      <w:r w:rsidR="008612D7">
        <w:rPr>
          <w:rFonts w:ascii="Times New Roman" w:hAnsi="Times New Roman"/>
          <w:b/>
          <w:bCs/>
          <w:i/>
          <w:iCs/>
          <w:sz w:val="28"/>
          <w:szCs w:val="28"/>
        </w:rPr>
        <w:t>«</w:t>
      </w:r>
      <w:r w:rsidR="006F3229">
        <w:rPr>
          <w:rFonts w:ascii="Times New Roman" w:hAnsi="Times New Roman"/>
          <w:b/>
          <w:bCs/>
          <w:i/>
          <w:iCs/>
          <w:sz w:val="28"/>
          <w:szCs w:val="28"/>
        </w:rPr>
        <w:t>Колобок</w:t>
      </w:r>
      <w:r w:rsidR="008612D7">
        <w:rPr>
          <w:rFonts w:ascii="Times New Roman" w:hAnsi="Times New Roman"/>
          <w:b/>
          <w:bCs/>
          <w:i/>
          <w:iCs/>
          <w:sz w:val="28"/>
          <w:szCs w:val="28"/>
        </w:rPr>
        <w:t>»</w:t>
      </w:r>
    </w:p>
    <w:p w14:paraId="1C7D9FC0" w14:textId="70D9C8E7" w:rsidR="009C7C05" w:rsidRDefault="006F3229" w:rsidP="000259EE">
      <w:pPr>
        <w:spacing w:after="0" w:line="240" w:lineRule="auto"/>
        <w:jc w:val="center"/>
        <w:rPr>
          <w:rFonts w:ascii="Times New Roman" w:hAnsi="Times New Roman"/>
          <w:b/>
          <w:bCs/>
          <w:i/>
          <w:iCs/>
          <w:sz w:val="28"/>
          <w:szCs w:val="28"/>
        </w:rPr>
      </w:pPr>
      <w:r>
        <w:rPr>
          <w:rFonts w:ascii="Times New Roman" w:hAnsi="Times New Roman"/>
          <w:b/>
          <w:bCs/>
          <w:i/>
          <w:iCs/>
          <w:noProof/>
          <w:sz w:val="28"/>
          <w:szCs w:val="28"/>
          <w:lang w:eastAsia="ru-RU"/>
        </w:rPr>
        <w:lastRenderedPageBreak/>
        <w:drawing>
          <wp:inline distT="0" distB="0" distL="0" distR="0" wp14:anchorId="6DFD39E8" wp14:editId="1C9949DB">
            <wp:extent cx="6119180" cy="8339328"/>
            <wp:effectExtent l="19050" t="19050" r="15240" b="2413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ЭТС Кот.КСШ№2.jpg"/>
                    <pic:cNvPicPr/>
                  </pic:nvPicPr>
                  <pic:blipFill>
                    <a:blip r:embed="rId37">
                      <a:extLst>
                        <a:ext uri="{28A0092B-C50C-407E-A947-70E740481C1C}">
                          <a14:useLocalDpi xmlns:a14="http://schemas.microsoft.com/office/drawing/2010/main" val="0"/>
                        </a:ext>
                      </a:extLst>
                    </a:blip>
                    <a:stretch>
                      <a:fillRect/>
                    </a:stretch>
                  </pic:blipFill>
                  <pic:spPr>
                    <a:xfrm>
                      <a:off x="0" y="0"/>
                      <a:ext cx="6126253" cy="8348967"/>
                    </a:xfrm>
                    <a:prstGeom prst="rect">
                      <a:avLst/>
                    </a:prstGeom>
                    <a:ln w="19050">
                      <a:solidFill>
                        <a:schemeClr val="tx1"/>
                      </a:solidFill>
                    </a:ln>
                  </pic:spPr>
                </pic:pic>
              </a:graphicData>
            </a:graphic>
          </wp:inline>
        </w:drawing>
      </w:r>
    </w:p>
    <w:p w14:paraId="2BAB7ED8" w14:textId="666F4B63" w:rsidR="006F3229" w:rsidRDefault="006F3229" w:rsidP="006F3229">
      <w:pPr>
        <w:spacing w:after="0" w:line="360" w:lineRule="auto"/>
        <w:jc w:val="center"/>
        <w:rPr>
          <w:rFonts w:ascii="Times New Roman" w:hAnsi="Times New Roman"/>
          <w:sz w:val="28"/>
          <w:szCs w:val="28"/>
        </w:rPr>
      </w:pPr>
      <w:r>
        <w:rPr>
          <w:rFonts w:ascii="Times New Roman" w:hAnsi="Times New Roman"/>
          <w:b/>
          <w:bCs/>
          <w:i/>
          <w:iCs/>
          <w:sz w:val="28"/>
          <w:szCs w:val="28"/>
        </w:rPr>
        <w:t>Рисунок 2.5.5</w:t>
      </w:r>
      <w:r w:rsidRPr="00C118C4">
        <w:rPr>
          <w:rFonts w:ascii="Times New Roman" w:hAnsi="Times New Roman"/>
          <w:b/>
          <w:bCs/>
          <w:i/>
          <w:iCs/>
          <w:sz w:val="28"/>
          <w:szCs w:val="28"/>
        </w:rPr>
        <w:t xml:space="preserve"> – РЭТС </w:t>
      </w:r>
      <w:r>
        <w:rPr>
          <w:rFonts w:ascii="Times New Roman" w:hAnsi="Times New Roman"/>
          <w:b/>
          <w:bCs/>
          <w:i/>
          <w:iCs/>
          <w:sz w:val="28"/>
          <w:szCs w:val="28"/>
        </w:rPr>
        <w:t xml:space="preserve">котельной </w:t>
      </w:r>
      <w:r w:rsidR="008612D7">
        <w:rPr>
          <w:rFonts w:ascii="Times New Roman" w:hAnsi="Times New Roman"/>
          <w:b/>
          <w:bCs/>
          <w:i/>
          <w:iCs/>
          <w:sz w:val="28"/>
          <w:szCs w:val="28"/>
        </w:rPr>
        <w:t>«</w:t>
      </w:r>
      <w:r>
        <w:rPr>
          <w:rFonts w:ascii="Times New Roman" w:hAnsi="Times New Roman"/>
          <w:b/>
          <w:bCs/>
          <w:i/>
          <w:iCs/>
          <w:sz w:val="28"/>
          <w:szCs w:val="28"/>
        </w:rPr>
        <w:t>КСШ №2</w:t>
      </w:r>
      <w:r w:rsidR="008612D7">
        <w:rPr>
          <w:rFonts w:ascii="Times New Roman" w:hAnsi="Times New Roman"/>
          <w:b/>
          <w:bCs/>
          <w:i/>
          <w:iCs/>
          <w:sz w:val="28"/>
          <w:szCs w:val="28"/>
        </w:rPr>
        <w:t>»</w:t>
      </w:r>
    </w:p>
    <w:p w14:paraId="554DA662" w14:textId="47C1DDC6" w:rsidR="006F3229" w:rsidRDefault="00D06C78" w:rsidP="000259EE">
      <w:pPr>
        <w:spacing w:after="0" w:line="240" w:lineRule="auto"/>
        <w:jc w:val="center"/>
        <w:rPr>
          <w:rFonts w:ascii="Times New Roman" w:hAnsi="Times New Roman"/>
          <w:b/>
          <w:bCs/>
          <w:i/>
          <w:iCs/>
          <w:sz w:val="28"/>
          <w:szCs w:val="28"/>
        </w:rPr>
      </w:pPr>
      <w:r>
        <w:rPr>
          <w:rFonts w:ascii="Times New Roman" w:hAnsi="Times New Roman"/>
          <w:b/>
          <w:bCs/>
          <w:i/>
          <w:iCs/>
          <w:noProof/>
          <w:sz w:val="28"/>
          <w:szCs w:val="28"/>
          <w:lang w:eastAsia="ru-RU"/>
        </w:rPr>
        <w:lastRenderedPageBreak/>
        <w:drawing>
          <wp:inline distT="0" distB="0" distL="0" distR="0" wp14:anchorId="7365D309" wp14:editId="0FB1133D">
            <wp:extent cx="6119495" cy="8368589"/>
            <wp:effectExtent l="19050" t="19050" r="14605" b="1397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ЭТС Кот. Детск.пр.jpg"/>
                    <pic:cNvPicPr/>
                  </pic:nvPicPr>
                  <pic:blipFill>
                    <a:blip r:embed="rId38">
                      <a:extLst>
                        <a:ext uri="{28A0092B-C50C-407E-A947-70E740481C1C}">
                          <a14:useLocalDpi xmlns:a14="http://schemas.microsoft.com/office/drawing/2010/main" val="0"/>
                        </a:ext>
                      </a:extLst>
                    </a:blip>
                    <a:stretch>
                      <a:fillRect/>
                    </a:stretch>
                  </pic:blipFill>
                  <pic:spPr>
                    <a:xfrm>
                      <a:off x="0" y="0"/>
                      <a:ext cx="6121571" cy="8371428"/>
                    </a:xfrm>
                    <a:prstGeom prst="rect">
                      <a:avLst/>
                    </a:prstGeom>
                    <a:ln w="19050">
                      <a:solidFill>
                        <a:schemeClr val="tx1"/>
                      </a:solidFill>
                    </a:ln>
                  </pic:spPr>
                </pic:pic>
              </a:graphicData>
            </a:graphic>
          </wp:inline>
        </w:drawing>
      </w:r>
    </w:p>
    <w:p w14:paraId="03603AB9" w14:textId="35FDEAC0" w:rsidR="006F3229" w:rsidRDefault="00D06C78" w:rsidP="006F3229">
      <w:pPr>
        <w:spacing w:after="0" w:line="360" w:lineRule="auto"/>
        <w:jc w:val="center"/>
        <w:rPr>
          <w:rFonts w:ascii="Times New Roman" w:hAnsi="Times New Roman"/>
          <w:sz w:val="28"/>
          <w:szCs w:val="28"/>
        </w:rPr>
      </w:pPr>
      <w:r>
        <w:rPr>
          <w:rFonts w:ascii="Times New Roman" w:hAnsi="Times New Roman"/>
          <w:b/>
          <w:bCs/>
          <w:i/>
          <w:iCs/>
          <w:sz w:val="28"/>
          <w:szCs w:val="28"/>
        </w:rPr>
        <w:t>Рисунок 2.5.6</w:t>
      </w:r>
      <w:r w:rsidR="006F3229" w:rsidRPr="00C118C4">
        <w:rPr>
          <w:rFonts w:ascii="Times New Roman" w:hAnsi="Times New Roman"/>
          <w:b/>
          <w:bCs/>
          <w:i/>
          <w:iCs/>
          <w:sz w:val="28"/>
          <w:szCs w:val="28"/>
        </w:rPr>
        <w:t xml:space="preserve"> – РЭТС </w:t>
      </w:r>
      <w:r w:rsidR="006F3229">
        <w:rPr>
          <w:rFonts w:ascii="Times New Roman" w:hAnsi="Times New Roman"/>
          <w:b/>
          <w:bCs/>
          <w:i/>
          <w:iCs/>
          <w:sz w:val="28"/>
          <w:szCs w:val="28"/>
        </w:rPr>
        <w:t xml:space="preserve">котельной </w:t>
      </w:r>
      <w:r w:rsidR="008612D7">
        <w:rPr>
          <w:rFonts w:ascii="Times New Roman" w:hAnsi="Times New Roman"/>
          <w:b/>
          <w:bCs/>
          <w:i/>
          <w:iCs/>
          <w:sz w:val="28"/>
          <w:szCs w:val="28"/>
        </w:rPr>
        <w:t>«</w:t>
      </w:r>
      <w:r>
        <w:rPr>
          <w:rFonts w:ascii="Times New Roman" w:hAnsi="Times New Roman"/>
          <w:b/>
          <w:bCs/>
          <w:i/>
          <w:iCs/>
          <w:sz w:val="28"/>
          <w:szCs w:val="28"/>
        </w:rPr>
        <w:t>Детский приют</w:t>
      </w:r>
      <w:r w:rsidR="008612D7">
        <w:rPr>
          <w:rFonts w:ascii="Times New Roman" w:hAnsi="Times New Roman"/>
          <w:b/>
          <w:bCs/>
          <w:i/>
          <w:iCs/>
          <w:sz w:val="28"/>
          <w:szCs w:val="28"/>
        </w:rPr>
        <w:t>»</w:t>
      </w:r>
    </w:p>
    <w:p w14:paraId="63CEED57" w14:textId="42F6AA31" w:rsidR="006F3229" w:rsidRDefault="00EF46AD" w:rsidP="000259EE">
      <w:pPr>
        <w:spacing w:after="0" w:line="240" w:lineRule="auto"/>
        <w:jc w:val="center"/>
        <w:rPr>
          <w:rFonts w:ascii="Times New Roman" w:hAnsi="Times New Roman"/>
          <w:b/>
          <w:bCs/>
          <w:i/>
          <w:iCs/>
          <w:sz w:val="28"/>
          <w:szCs w:val="28"/>
        </w:rPr>
      </w:pPr>
      <w:r>
        <w:rPr>
          <w:rFonts w:ascii="Times New Roman" w:hAnsi="Times New Roman"/>
          <w:b/>
          <w:bCs/>
          <w:i/>
          <w:iCs/>
          <w:noProof/>
          <w:sz w:val="28"/>
          <w:szCs w:val="28"/>
          <w:lang w:eastAsia="ru-RU"/>
        </w:rPr>
        <w:lastRenderedPageBreak/>
        <w:drawing>
          <wp:inline distT="0" distB="0" distL="0" distR="0" wp14:anchorId="0BEBE987" wp14:editId="210B844A">
            <wp:extent cx="6119495" cy="8697773"/>
            <wp:effectExtent l="19050" t="19050" r="14605" b="273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ЭТС Кот.ПМК-1.jpg"/>
                    <pic:cNvPicPr/>
                  </pic:nvPicPr>
                  <pic:blipFill>
                    <a:blip r:embed="rId39">
                      <a:extLst>
                        <a:ext uri="{28A0092B-C50C-407E-A947-70E740481C1C}">
                          <a14:useLocalDpi xmlns:a14="http://schemas.microsoft.com/office/drawing/2010/main" val="0"/>
                        </a:ext>
                      </a:extLst>
                    </a:blip>
                    <a:stretch>
                      <a:fillRect/>
                    </a:stretch>
                  </pic:blipFill>
                  <pic:spPr>
                    <a:xfrm>
                      <a:off x="0" y="0"/>
                      <a:ext cx="6122985" cy="8702734"/>
                    </a:xfrm>
                    <a:prstGeom prst="rect">
                      <a:avLst/>
                    </a:prstGeom>
                    <a:ln w="19050">
                      <a:solidFill>
                        <a:schemeClr val="tx1"/>
                      </a:solidFill>
                    </a:ln>
                  </pic:spPr>
                </pic:pic>
              </a:graphicData>
            </a:graphic>
          </wp:inline>
        </w:drawing>
      </w:r>
    </w:p>
    <w:p w14:paraId="78586D0E" w14:textId="3BC75028" w:rsidR="00D06C78" w:rsidRDefault="00D06C78" w:rsidP="00D06C78">
      <w:pPr>
        <w:spacing w:after="0" w:line="360" w:lineRule="auto"/>
        <w:jc w:val="center"/>
        <w:rPr>
          <w:rFonts w:ascii="Times New Roman" w:hAnsi="Times New Roman"/>
          <w:sz w:val="28"/>
          <w:szCs w:val="28"/>
        </w:rPr>
      </w:pPr>
      <w:r>
        <w:rPr>
          <w:rFonts w:ascii="Times New Roman" w:hAnsi="Times New Roman"/>
          <w:b/>
          <w:bCs/>
          <w:i/>
          <w:iCs/>
          <w:sz w:val="28"/>
          <w:szCs w:val="28"/>
        </w:rPr>
        <w:t>Рисунок 2.5.7</w:t>
      </w:r>
      <w:r w:rsidRPr="00C118C4">
        <w:rPr>
          <w:rFonts w:ascii="Times New Roman" w:hAnsi="Times New Roman"/>
          <w:b/>
          <w:bCs/>
          <w:i/>
          <w:iCs/>
          <w:sz w:val="28"/>
          <w:szCs w:val="28"/>
        </w:rPr>
        <w:t xml:space="preserve"> – РЭТС </w:t>
      </w:r>
      <w:r>
        <w:rPr>
          <w:rFonts w:ascii="Times New Roman" w:hAnsi="Times New Roman"/>
          <w:b/>
          <w:bCs/>
          <w:i/>
          <w:iCs/>
          <w:sz w:val="28"/>
          <w:szCs w:val="28"/>
        </w:rPr>
        <w:t xml:space="preserve">котельной </w:t>
      </w:r>
      <w:r w:rsidR="008612D7">
        <w:rPr>
          <w:rFonts w:ascii="Times New Roman" w:hAnsi="Times New Roman"/>
          <w:b/>
          <w:bCs/>
          <w:i/>
          <w:iCs/>
          <w:sz w:val="28"/>
          <w:szCs w:val="28"/>
        </w:rPr>
        <w:t>«</w:t>
      </w:r>
      <w:r w:rsidR="00EF46AD">
        <w:rPr>
          <w:rFonts w:ascii="Times New Roman" w:hAnsi="Times New Roman"/>
          <w:b/>
          <w:bCs/>
          <w:i/>
          <w:iCs/>
          <w:sz w:val="28"/>
          <w:szCs w:val="28"/>
        </w:rPr>
        <w:t>ПМК-1</w:t>
      </w:r>
      <w:r w:rsidR="008612D7">
        <w:rPr>
          <w:rFonts w:ascii="Times New Roman" w:hAnsi="Times New Roman"/>
          <w:b/>
          <w:bCs/>
          <w:i/>
          <w:iCs/>
          <w:sz w:val="28"/>
          <w:szCs w:val="28"/>
        </w:rPr>
        <w:t>»</w:t>
      </w:r>
    </w:p>
    <w:p w14:paraId="3AD673CB" w14:textId="57979B5E" w:rsidR="00D06C78" w:rsidRDefault="00620305" w:rsidP="000259EE">
      <w:pPr>
        <w:spacing w:after="0" w:line="240" w:lineRule="auto"/>
        <w:jc w:val="center"/>
        <w:rPr>
          <w:rFonts w:ascii="Times New Roman" w:hAnsi="Times New Roman"/>
          <w:b/>
          <w:bCs/>
          <w:i/>
          <w:iCs/>
          <w:sz w:val="28"/>
          <w:szCs w:val="28"/>
        </w:rPr>
      </w:pPr>
      <w:r>
        <w:rPr>
          <w:rFonts w:ascii="Times New Roman" w:hAnsi="Times New Roman"/>
          <w:b/>
          <w:bCs/>
          <w:i/>
          <w:iCs/>
          <w:noProof/>
          <w:sz w:val="28"/>
          <w:szCs w:val="28"/>
          <w:lang w:eastAsia="ru-RU"/>
        </w:rPr>
        <w:lastRenderedPageBreak/>
        <w:drawing>
          <wp:inline distT="0" distB="0" distL="0" distR="0" wp14:anchorId="6E3040EF" wp14:editId="0499D2AF">
            <wp:extent cx="5734050" cy="8580730"/>
            <wp:effectExtent l="19050" t="19050" r="19050" b="11430"/>
            <wp:docPr id="38" name="РЭТС Кот.ПМК-2.jpg"/>
            <wp:cNvGraphicFramePr/>
            <a:graphic xmlns:a="http://schemas.openxmlformats.org/drawingml/2006/main">
              <a:graphicData uri="http://schemas.openxmlformats.org/drawingml/2006/picture">
                <pic:pic xmlns:pic="http://schemas.openxmlformats.org/drawingml/2006/picture">
                  <pic:nvPicPr>
                    <pic:cNvPr id="38" name="РЭТС Кот.ПМК-2.jpg"/>
                    <pic:cNvPicPr/>
                  </pic:nvPicPr>
                  <pic:blipFill>
                    <a:blip r:embed="rId40">
                      <a:extLst>
                        <a:ext uri="{28A0092B-C50C-407E-A947-70E740481C1C}">
                          <a14:useLocalDpi xmlns:a14="http://schemas.microsoft.com/office/drawing/2010/main" val="0"/>
                        </a:ext>
                      </a:extLst>
                    </a:blip>
                    <a:stretch>
                      <a:fillRect/>
                    </a:stretch>
                  </pic:blipFill>
                  <pic:spPr>
                    <a:xfrm>
                      <a:off x="0" y="0"/>
                      <a:ext cx="16204034" cy="24248557"/>
                    </a:xfrm>
                    <a:prstGeom prst="rect">
                      <a:avLst/>
                    </a:prstGeom>
                    <a:ln w="19050">
                      <a:solidFill>
                        <a:schemeClr val="tx1"/>
                      </a:solidFill>
                    </a:ln>
                  </pic:spPr>
                </pic:pic>
              </a:graphicData>
            </a:graphic>
          </wp:inline>
        </w:drawing>
      </w:r>
    </w:p>
    <w:p w14:paraId="4FB59823" w14:textId="341F7A40" w:rsidR="00EF46AD" w:rsidRDefault="00EF46AD" w:rsidP="00EF46AD">
      <w:pPr>
        <w:spacing w:after="0" w:line="360" w:lineRule="auto"/>
        <w:jc w:val="center"/>
        <w:rPr>
          <w:rFonts w:ascii="Times New Roman" w:hAnsi="Times New Roman"/>
          <w:sz w:val="28"/>
          <w:szCs w:val="28"/>
        </w:rPr>
      </w:pPr>
      <w:r>
        <w:rPr>
          <w:rFonts w:ascii="Times New Roman" w:hAnsi="Times New Roman"/>
          <w:b/>
          <w:bCs/>
          <w:i/>
          <w:iCs/>
          <w:sz w:val="28"/>
          <w:szCs w:val="28"/>
        </w:rPr>
        <w:t>Рисунок 2.5.8</w:t>
      </w:r>
      <w:r w:rsidRPr="00C118C4">
        <w:rPr>
          <w:rFonts w:ascii="Times New Roman" w:hAnsi="Times New Roman"/>
          <w:b/>
          <w:bCs/>
          <w:i/>
          <w:iCs/>
          <w:sz w:val="28"/>
          <w:szCs w:val="28"/>
        </w:rPr>
        <w:t xml:space="preserve"> – РЭТС </w:t>
      </w:r>
      <w:r>
        <w:rPr>
          <w:rFonts w:ascii="Times New Roman" w:hAnsi="Times New Roman"/>
          <w:b/>
          <w:bCs/>
          <w:i/>
          <w:iCs/>
          <w:sz w:val="28"/>
          <w:szCs w:val="28"/>
        </w:rPr>
        <w:t xml:space="preserve">котельной </w:t>
      </w:r>
      <w:r w:rsidR="008612D7">
        <w:rPr>
          <w:rFonts w:ascii="Times New Roman" w:hAnsi="Times New Roman"/>
          <w:b/>
          <w:bCs/>
          <w:i/>
          <w:iCs/>
          <w:sz w:val="28"/>
          <w:szCs w:val="28"/>
        </w:rPr>
        <w:t>«</w:t>
      </w:r>
      <w:r w:rsidR="00620305">
        <w:rPr>
          <w:rFonts w:ascii="Times New Roman" w:hAnsi="Times New Roman"/>
          <w:b/>
          <w:bCs/>
          <w:i/>
          <w:iCs/>
          <w:sz w:val="28"/>
          <w:szCs w:val="28"/>
        </w:rPr>
        <w:t>ПМК</w:t>
      </w:r>
      <w:r>
        <w:rPr>
          <w:rFonts w:ascii="Times New Roman" w:hAnsi="Times New Roman"/>
          <w:b/>
          <w:bCs/>
          <w:i/>
          <w:iCs/>
          <w:sz w:val="28"/>
          <w:szCs w:val="28"/>
        </w:rPr>
        <w:t>-2</w:t>
      </w:r>
      <w:r w:rsidR="008612D7">
        <w:rPr>
          <w:rFonts w:ascii="Times New Roman" w:hAnsi="Times New Roman"/>
          <w:b/>
          <w:bCs/>
          <w:i/>
          <w:iCs/>
          <w:sz w:val="28"/>
          <w:szCs w:val="28"/>
        </w:rPr>
        <w:t>»</w:t>
      </w:r>
    </w:p>
    <w:p w14:paraId="718E3336" w14:textId="314DB7DF" w:rsidR="00EF46AD" w:rsidRDefault="00EF46AD" w:rsidP="000259EE">
      <w:pPr>
        <w:spacing w:after="0" w:line="240" w:lineRule="auto"/>
        <w:jc w:val="center"/>
        <w:rPr>
          <w:rFonts w:ascii="Times New Roman" w:hAnsi="Times New Roman"/>
          <w:b/>
          <w:bCs/>
          <w:i/>
          <w:iCs/>
          <w:sz w:val="28"/>
          <w:szCs w:val="28"/>
        </w:rPr>
      </w:pPr>
    </w:p>
    <w:p w14:paraId="4C814BFB" w14:textId="004C795C" w:rsidR="00456E7D" w:rsidRDefault="00456E7D" w:rsidP="00456E7D">
      <w:pPr>
        <w:spacing w:after="0" w:line="360" w:lineRule="auto"/>
        <w:jc w:val="center"/>
        <w:rPr>
          <w:rFonts w:ascii="Times New Roman" w:hAnsi="Times New Roman"/>
          <w:sz w:val="28"/>
          <w:szCs w:val="28"/>
        </w:rPr>
      </w:pPr>
      <w:r>
        <w:rPr>
          <w:rFonts w:ascii="Times New Roman" w:hAnsi="Times New Roman"/>
          <w:b/>
          <w:bCs/>
          <w:i/>
          <w:iCs/>
          <w:noProof/>
          <w:sz w:val="28"/>
          <w:szCs w:val="28"/>
          <w:lang w:eastAsia="ru-RU"/>
        </w:rPr>
        <w:drawing>
          <wp:inline distT="0" distB="0" distL="0" distR="0" wp14:anchorId="56305807" wp14:editId="6FD4E83B">
            <wp:extent cx="6119495" cy="8339328"/>
            <wp:effectExtent l="19050" t="19050" r="14605" b="2413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ЭТС Кот.Зеленая.jpg"/>
                    <pic:cNvPicPr/>
                  </pic:nvPicPr>
                  <pic:blipFill>
                    <a:blip r:embed="rId41">
                      <a:extLst>
                        <a:ext uri="{28A0092B-C50C-407E-A947-70E740481C1C}">
                          <a14:useLocalDpi xmlns:a14="http://schemas.microsoft.com/office/drawing/2010/main" val="0"/>
                        </a:ext>
                      </a:extLst>
                    </a:blip>
                    <a:stretch>
                      <a:fillRect/>
                    </a:stretch>
                  </pic:blipFill>
                  <pic:spPr>
                    <a:xfrm>
                      <a:off x="0" y="0"/>
                      <a:ext cx="6121341" cy="8341844"/>
                    </a:xfrm>
                    <a:prstGeom prst="rect">
                      <a:avLst/>
                    </a:prstGeom>
                    <a:ln w="19050">
                      <a:solidFill>
                        <a:schemeClr val="tx1"/>
                      </a:solidFill>
                    </a:ln>
                  </pic:spPr>
                </pic:pic>
              </a:graphicData>
            </a:graphic>
          </wp:inline>
        </w:drawing>
      </w:r>
      <w:r>
        <w:rPr>
          <w:rFonts w:ascii="Times New Roman" w:hAnsi="Times New Roman"/>
          <w:b/>
          <w:bCs/>
          <w:i/>
          <w:iCs/>
          <w:sz w:val="28"/>
          <w:szCs w:val="28"/>
        </w:rPr>
        <w:t>Рисунок 2.5.9</w:t>
      </w:r>
      <w:r w:rsidRPr="00C118C4">
        <w:rPr>
          <w:rFonts w:ascii="Times New Roman" w:hAnsi="Times New Roman"/>
          <w:b/>
          <w:bCs/>
          <w:i/>
          <w:iCs/>
          <w:sz w:val="28"/>
          <w:szCs w:val="28"/>
        </w:rPr>
        <w:t xml:space="preserve"> – РЭТС </w:t>
      </w:r>
      <w:r>
        <w:rPr>
          <w:rFonts w:ascii="Times New Roman" w:hAnsi="Times New Roman"/>
          <w:b/>
          <w:bCs/>
          <w:i/>
          <w:iCs/>
          <w:sz w:val="28"/>
          <w:szCs w:val="28"/>
        </w:rPr>
        <w:t xml:space="preserve">котельной </w:t>
      </w:r>
      <w:r w:rsidR="008612D7">
        <w:rPr>
          <w:rFonts w:ascii="Times New Roman" w:hAnsi="Times New Roman"/>
          <w:b/>
          <w:bCs/>
          <w:i/>
          <w:iCs/>
          <w:sz w:val="28"/>
          <w:szCs w:val="28"/>
        </w:rPr>
        <w:t>«</w:t>
      </w:r>
      <w:r>
        <w:rPr>
          <w:rFonts w:ascii="Times New Roman" w:hAnsi="Times New Roman"/>
          <w:b/>
          <w:bCs/>
          <w:i/>
          <w:iCs/>
          <w:sz w:val="28"/>
          <w:szCs w:val="28"/>
        </w:rPr>
        <w:t>Зеленая</w:t>
      </w:r>
      <w:r w:rsidR="008612D7">
        <w:rPr>
          <w:rFonts w:ascii="Times New Roman" w:hAnsi="Times New Roman"/>
          <w:b/>
          <w:bCs/>
          <w:i/>
          <w:iCs/>
          <w:sz w:val="28"/>
          <w:szCs w:val="28"/>
        </w:rPr>
        <w:t>»</w:t>
      </w:r>
    </w:p>
    <w:p w14:paraId="0D93A854" w14:textId="77777777" w:rsidR="00456E7D" w:rsidRDefault="00456E7D" w:rsidP="000259EE">
      <w:pPr>
        <w:spacing w:after="0" w:line="240" w:lineRule="auto"/>
        <w:jc w:val="center"/>
        <w:rPr>
          <w:rFonts w:ascii="Times New Roman" w:hAnsi="Times New Roman"/>
          <w:b/>
          <w:bCs/>
          <w:i/>
          <w:iCs/>
          <w:sz w:val="28"/>
          <w:szCs w:val="28"/>
        </w:rPr>
        <w:sectPr w:rsidR="00456E7D" w:rsidSect="008938C6">
          <w:headerReference w:type="default" r:id="rId42"/>
          <w:pgSz w:w="11906" w:h="16838" w:code="9"/>
          <w:pgMar w:top="1134" w:right="851"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1BF2373" w14:textId="4DEDDBF2" w:rsidR="002F2753" w:rsidRPr="002F2753" w:rsidRDefault="002F2753" w:rsidP="002F2753">
      <w:pPr>
        <w:pStyle w:val="afffff4"/>
        <w:spacing w:after="0" w:line="360" w:lineRule="auto"/>
        <w:ind w:firstLine="567"/>
        <w:rPr>
          <w:sz w:val="28"/>
          <w:szCs w:val="28"/>
        </w:rPr>
      </w:pPr>
      <w:r w:rsidRPr="002F2753">
        <w:rPr>
          <w:sz w:val="28"/>
          <w:szCs w:val="28"/>
        </w:rPr>
        <w:lastRenderedPageBreak/>
        <w:t xml:space="preserve">Значения показателя конфигурации тепловой сети: </w:t>
      </w:r>
    </w:p>
    <w:p w14:paraId="7CBFD588" w14:textId="2810346A" w:rsidR="002F2753" w:rsidRPr="002F2753" w:rsidRDefault="00BD28BC" w:rsidP="00625C0C">
      <w:pPr>
        <w:pStyle w:val="afffff4"/>
        <w:tabs>
          <w:tab w:val="left" w:pos="851"/>
        </w:tabs>
        <w:spacing w:after="0" w:line="360" w:lineRule="auto"/>
        <w:ind w:firstLine="567"/>
        <w:rPr>
          <w:sz w:val="28"/>
          <w:szCs w:val="28"/>
        </w:rPr>
      </w:pPr>
      <w:r w:rsidRPr="002F2753">
        <w:rPr>
          <w:sz w:val="28"/>
          <w:szCs w:val="28"/>
        </w:rPr>
        <w:t>–</w:t>
      </w:r>
      <w:r w:rsidR="00625C0C">
        <w:rPr>
          <w:sz w:val="28"/>
          <w:szCs w:val="28"/>
        </w:rPr>
        <w:t> </w:t>
      </w:r>
      <w:r w:rsidR="002F2753" w:rsidRPr="002F2753">
        <w:rPr>
          <w:sz w:val="28"/>
          <w:szCs w:val="28"/>
        </w:rPr>
        <w:t xml:space="preserve">1,15-1,25 – транзит тепла и материальные характеристики оптимальны; </w:t>
      </w:r>
    </w:p>
    <w:p w14:paraId="666FABAE" w14:textId="25470795" w:rsidR="002F2753" w:rsidRPr="002F2753" w:rsidRDefault="00BD28BC" w:rsidP="00625C0C">
      <w:pPr>
        <w:pStyle w:val="afffff4"/>
        <w:tabs>
          <w:tab w:val="left" w:pos="851"/>
        </w:tabs>
        <w:spacing w:after="0" w:line="360" w:lineRule="auto"/>
        <w:ind w:firstLine="567"/>
        <w:rPr>
          <w:sz w:val="28"/>
          <w:szCs w:val="28"/>
        </w:rPr>
      </w:pPr>
      <w:r w:rsidRPr="002F2753">
        <w:rPr>
          <w:sz w:val="28"/>
          <w:szCs w:val="28"/>
        </w:rPr>
        <w:t>–</w:t>
      </w:r>
      <w:r w:rsidR="00625C0C">
        <w:rPr>
          <w:sz w:val="28"/>
          <w:szCs w:val="28"/>
        </w:rPr>
        <w:t> </w:t>
      </w:r>
      <w:r w:rsidR="002F2753" w:rsidRPr="002F2753">
        <w:rPr>
          <w:sz w:val="28"/>
          <w:szCs w:val="28"/>
        </w:rPr>
        <w:t xml:space="preserve">1,26-1,39 – транзит тепла и материальные характеристики близки к оптимальным; </w:t>
      </w:r>
    </w:p>
    <w:p w14:paraId="651A13FE" w14:textId="2DB29FDC" w:rsidR="002F2753" w:rsidRDefault="00BD28BC" w:rsidP="00625C0C">
      <w:pPr>
        <w:pStyle w:val="afffff4"/>
        <w:tabs>
          <w:tab w:val="left" w:pos="851"/>
        </w:tabs>
        <w:spacing w:after="0" w:line="360" w:lineRule="auto"/>
        <w:ind w:firstLine="567"/>
        <w:rPr>
          <w:sz w:val="28"/>
          <w:szCs w:val="28"/>
        </w:rPr>
      </w:pPr>
      <w:r w:rsidRPr="002F2753">
        <w:rPr>
          <w:sz w:val="28"/>
          <w:szCs w:val="28"/>
        </w:rPr>
        <w:t>–</w:t>
      </w:r>
      <w:r w:rsidR="00625C0C">
        <w:rPr>
          <w:sz w:val="28"/>
          <w:szCs w:val="28"/>
        </w:rPr>
        <w:t> </w:t>
      </w:r>
      <w:r w:rsidR="002F2753" w:rsidRPr="002F2753">
        <w:rPr>
          <w:sz w:val="28"/>
          <w:szCs w:val="28"/>
        </w:rPr>
        <w:t xml:space="preserve">≥ 1,4 – излишний транзит тепла, материальные характеристики завышены. </w:t>
      </w:r>
    </w:p>
    <w:p w14:paraId="38AB9450" w14:textId="1CD7C641" w:rsidR="00F0788B" w:rsidRDefault="00F0788B" w:rsidP="00625C0C">
      <w:pPr>
        <w:pStyle w:val="afffff4"/>
        <w:tabs>
          <w:tab w:val="left" w:pos="851"/>
        </w:tabs>
        <w:spacing w:after="0" w:line="360" w:lineRule="auto"/>
        <w:ind w:firstLine="567"/>
        <w:rPr>
          <w:sz w:val="28"/>
          <w:szCs w:val="28"/>
        </w:rPr>
      </w:pPr>
      <w:r>
        <w:rPr>
          <w:sz w:val="28"/>
          <w:szCs w:val="28"/>
        </w:rPr>
        <w:t>Расчеты для определения з</w:t>
      </w:r>
      <w:r w:rsidRPr="002F2753">
        <w:rPr>
          <w:sz w:val="28"/>
          <w:szCs w:val="28"/>
        </w:rPr>
        <w:t>начения показателя конфигурации тепловой сети</w:t>
      </w:r>
      <w:r>
        <w:rPr>
          <w:sz w:val="28"/>
          <w:szCs w:val="28"/>
        </w:rPr>
        <w:t xml:space="preserve"> приведены в Приложении.</w:t>
      </w:r>
    </w:p>
    <w:p w14:paraId="73193AE0" w14:textId="466F03D6" w:rsidR="009A6AA0" w:rsidRPr="009A6AA0" w:rsidRDefault="004F166D" w:rsidP="004F166D">
      <w:pPr>
        <w:pStyle w:val="afffff4"/>
        <w:tabs>
          <w:tab w:val="left" w:pos="851"/>
        </w:tabs>
        <w:spacing w:after="0" w:line="240" w:lineRule="auto"/>
        <w:ind w:firstLine="0"/>
        <w:jc w:val="center"/>
        <w:rPr>
          <w:b/>
          <w:i/>
          <w:sz w:val="28"/>
          <w:szCs w:val="28"/>
        </w:rPr>
      </w:pPr>
      <w:r>
        <w:rPr>
          <w:b/>
          <w:i/>
          <w:sz w:val="28"/>
          <w:szCs w:val="28"/>
        </w:rPr>
        <w:t xml:space="preserve">Таблица 2.5.1 – Значения </w:t>
      </w:r>
      <w:r w:rsidRPr="004F166D">
        <w:rPr>
          <w:b/>
          <w:i/>
          <w:sz w:val="28"/>
          <w:szCs w:val="28"/>
        </w:rPr>
        <w:t>показателя конфигурации тепловой сети</w:t>
      </w:r>
    </w:p>
    <w:tbl>
      <w:tblPr>
        <w:tblStyle w:val="13"/>
        <w:tblW w:w="9634" w:type="dxa"/>
        <w:tblLayout w:type="fixed"/>
        <w:tblLook w:val="04A0" w:firstRow="1" w:lastRow="0" w:firstColumn="1" w:lastColumn="0" w:noHBand="0" w:noVBand="1"/>
      </w:tblPr>
      <w:tblGrid>
        <w:gridCol w:w="420"/>
        <w:gridCol w:w="2552"/>
        <w:gridCol w:w="709"/>
        <w:gridCol w:w="850"/>
        <w:gridCol w:w="5103"/>
      </w:tblGrid>
      <w:tr w:rsidR="00C0093A" w:rsidRPr="007862AF" w14:paraId="6ADBE3FF" w14:textId="5EA052B1" w:rsidTr="00355787">
        <w:trPr>
          <w:trHeight w:hRule="exact" w:val="222"/>
        </w:trPr>
        <w:tc>
          <w:tcPr>
            <w:tcW w:w="420" w:type="dxa"/>
            <w:shd w:val="clear" w:color="auto" w:fill="FBD4B4" w:themeFill="accent6" w:themeFillTint="66"/>
            <w:vAlign w:val="center"/>
          </w:tcPr>
          <w:p w14:paraId="6F421320" w14:textId="77777777" w:rsidR="00C0093A" w:rsidRPr="007862AF" w:rsidRDefault="00C0093A" w:rsidP="007862AF">
            <w:pPr>
              <w:spacing w:after="0" w:line="240" w:lineRule="auto"/>
              <w:contextualSpacing/>
              <w:jc w:val="center"/>
              <w:rPr>
                <w:rFonts w:eastAsia="Calibri"/>
                <w:b/>
                <w:i/>
                <w:color w:val="000000"/>
                <w:sz w:val="18"/>
                <w:szCs w:val="18"/>
              </w:rPr>
            </w:pPr>
            <w:r w:rsidRPr="007862AF">
              <w:rPr>
                <w:rFonts w:eastAsia="Calibri"/>
                <w:b/>
                <w:i/>
                <w:color w:val="000000"/>
                <w:sz w:val="18"/>
                <w:szCs w:val="18"/>
              </w:rPr>
              <w:t>№</w:t>
            </w:r>
          </w:p>
        </w:tc>
        <w:tc>
          <w:tcPr>
            <w:tcW w:w="2552" w:type="dxa"/>
            <w:shd w:val="clear" w:color="auto" w:fill="FBD4B4" w:themeFill="accent6" w:themeFillTint="66"/>
            <w:vAlign w:val="center"/>
          </w:tcPr>
          <w:p w14:paraId="54E4A723" w14:textId="77777777" w:rsidR="00C0093A" w:rsidRPr="007862AF" w:rsidRDefault="00C0093A" w:rsidP="007862AF">
            <w:pPr>
              <w:spacing w:after="0" w:line="240" w:lineRule="auto"/>
              <w:contextualSpacing/>
              <w:jc w:val="center"/>
              <w:rPr>
                <w:rFonts w:eastAsia="Calibri"/>
                <w:b/>
                <w:i/>
                <w:color w:val="000000"/>
                <w:sz w:val="18"/>
                <w:szCs w:val="18"/>
              </w:rPr>
            </w:pPr>
            <w:r w:rsidRPr="007862AF">
              <w:rPr>
                <w:rFonts w:eastAsia="Calibri"/>
                <w:b/>
                <w:i/>
                <w:color w:val="000000"/>
                <w:sz w:val="18"/>
                <w:szCs w:val="18"/>
              </w:rPr>
              <w:t xml:space="preserve">Наименование котельной </w:t>
            </w:r>
          </w:p>
        </w:tc>
        <w:tc>
          <w:tcPr>
            <w:tcW w:w="709" w:type="dxa"/>
            <w:shd w:val="clear" w:color="auto" w:fill="FBD4B4" w:themeFill="accent6" w:themeFillTint="66"/>
            <w:vAlign w:val="center"/>
          </w:tcPr>
          <w:p w14:paraId="62ECD4EF" w14:textId="54A89B32" w:rsidR="00C0093A" w:rsidRPr="007862AF" w:rsidRDefault="00550C19" w:rsidP="007862AF">
            <w:pPr>
              <w:spacing w:after="0" w:line="240" w:lineRule="auto"/>
              <w:contextualSpacing/>
              <w:jc w:val="center"/>
              <w:rPr>
                <w:rFonts w:eastAsia="Calibri"/>
                <w:b/>
                <w:i/>
                <w:color w:val="000000"/>
                <w:sz w:val="18"/>
                <w:szCs w:val="18"/>
              </w:rPr>
            </w:pPr>
            <w:r w:rsidRPr="007862AF">
              <w:rPr>
                <w:b/>
                <w:i/>
                <w:color w:val="000000"/>
                <w:sz w:val="18"/>
                <w:szCs w:val="18"/>
              </w:rPr>
              <w:t>χ</w:t>
            </w:r>
          </w:p>
        </w:tc>
        <w:tc>
          <w:tcPr>
            <w:tcW w:w="850" w:type="dxa"/>
            <w:shd w:val="clear" w:color="auto" w:fill="FBD4B4" w:themeFill="accent6" w:themeFillTint="66"/>
            <w:vAlign w:val="center"/>
          </w:tcPr>
          <w:p w14:paraId="32B1D241" w14:textId="0793E353" w:rsidR="00C0093A" w:rsidRPr="007862AF" w:rsidRDefault="00550C19" w:rsidP="007862AF">
            <w:pPr>
              <w:spacing w:after="0" w:line="240" w:lineRule="auto"/>
              <w:contextualSpacing/>
              <w:jc w:val="center"/>
              <w:rPr>
                <w:rFonts w:eastAsia="Calibri"/>
                <w:b/>
                <w:i/>
                <w:color w:val="000000"/>
                <w:sz w:val="18"/>
                <w:szCs w:val="18"/>
              </w:rPr>
            </w:pPr>
            <w:proofErr w:type="spellStart"/>
            <w:r w:rsidRPr="007862AF">
              <w:rPr>
                <w:b/>
                <w:i/>
                <w:color w:val="000000"/>
                <w:sz w:val="18"/>
                <w:szCs w:val="18"/>
              </w:rPr>
              <w:t>Rср</w:t>
            </w:r>
            <w:proofErr w:type="spellEnd"/>
            <w:r w:rsidR="0044609B" w:rsidRPr="007862AF">
              <w:rPr>
                <w:b/>
                <w:i/>
                <w:color w:val="000000"/>
                <w:sz w:val="18"/>
                <w:szCs w:val="18"/>
              </w:rPr>
              <w:t>(км.)</w:t>
            </w:r>
          </w:p>
        </w:tc>
        <w:tc>
          <w:tcPr>
            <w:tcW w:w="5103" w:type="dxa"/>
            <w:shd w:val="clear" w:color="auto" w:fill="FBD4B4" w:themeFill="accent6" w:themeFillTint="66"/>
            <w:vAlign w:val="center"/>
          </w:tcPr>
          <w:p w14:paraId="47912D49" w14:textId="173641BC" w:rsidR="00C0093A" w:rsidRPr="007862AF" w:rsidRDefault="00550C19" w:rsidP="007862AF">
            <w:pPr>
              <w:spacing w:after="0" w:line="240" w:lineRule="auto"/>
              <w:contextualSpacing/>
              <w:jc w:val="center"/>
              <w:rPr>
                <w:b/>
                <w:i/>
                <w:color w:val="000000"/>
                <w:sz w:val="18"/>
                <w:szCs w:val="18"/>
              </w:rPr>
            </w:pPr>
            <w:r w:rsidRPr="007862AF">
              <w:rPr>
                <w:b/>
                <w:i/>
                <w:color w:val="000000"/>
                <w:sz w:val="18"/>
                <w:szCs w:val="18"/>
              </w:rPr>
              <w:t>Значения показателя конфигурации тепловой сети</w:t>
            </w:r>
          </w:p>
        </w:tc>
      </w:tr>
      <w:tr w:rsidR="00C0093A" w:rsidRPr="007862AF" w14:paraId="12E9C038" w14:textId="27833352" w:rsidTr="00355787">
        <w:trPr>
          <w:trHeight w:hRule="exact" w:val="428"/>
        </w:trPr>
        <w:tc>
          <w:tcPr>
            <w:tcW w:w="420" w:type="dxa"/>
            <w:shd w:val="clear" w:color="auto" w:fill="FBD4B4" w:themeFill="accent6" w:themeFillTint="66"/>
            <w:vAlign w:val="center"/>
          </w:tcPr>
          <w:p w14:paraId="10C6AC6B" w14:textId="77777777" w:rsidR="00C0093A" w:rsidRPr="007862AF" w:rsidRDefault="00C0093A" w:rsidP="007862AF">
            <w:pPr>
              <w:spacing w:after="0" w:line="240" w:lineRule="auto"/>
              <w:contextualSpacing/>
              <w:jc w:val="center"/>
              <w:rPr>
                <w:b/>
                <w:i/>
                <w:sz w:val="18"/>
                <w:szCs w:val="18"/>
                <w:lang w:eastAsia="ru-RU"/>
              </w:rPr>
            </w:pPr>
            <w:r w:rsidRPr="007862AF">
              <w:rPr>
                <w:b/>
                <w:i/>
                <w:sz w:val="18"/>
                <w:szCs w:val="18"/>
                <w:lang w:eastAsia="ru-RU"/>
              </w:rPr>
              <w:t>1</w:t>
            </w:r>
          </w:p>
        </w:tc>
        <w:tc>
          <w:tcPr>
            <w:tcW w:w="2552" w:type="dxa"/>
            <w:vAlign w:val="center"/>
          </w:tcPr>
          <w:p w14:paraId="30D1453C" w14:textId="7EF01F4F" w:rsidR="00C0093A" w:rsidRPr="007862AF" w:rsidRDefault="008612D7" w:rsidP="007862AF">
            <w:pPr>
              <w:widowControl w:val="0"/>
              <w:tabs>
                <w:tab w:val="left" w:pos="1459"/>
              </w:tabs>
              <w:spacing w:after="0" w:line="240" w:lineRule="auto"/>
              <w:contextualSpacing/>
              <w:jc w:val="center"/>
              <w:rPr>
                <w:rFonts w:eastAsia="Calibri"/>
                <w:bCs/>
                <w:color w:val="FF0000"/>
                <w:sz w:val="18"/>
                <w:szCs w:val="18"/>
              </w:rPr>
            </w:pPr>
            <w:r w:rsidRPr="007862AF">
              <w:rPr>
                <w:rFonts w:eastAsia="Calibri"/>
                <w:sz w:val="18"/>
                <w:szCs w:val="18"/>
              </w:rPr>
              <w:t xml:space="preserve">Котельная </w:t>
            </w:r>
            <w:r>
              <w:rPr>
                <w:rFonts w:eastAsia="Calibri"/>
                <w:sz w:val="18"/>
                <w:szCs w:val="18"/>
              </w:rPr>
              <w:t>«</w:t>
            </w:r>
            <w:r w:rsidR="00C0093A" w:rsidRPr="007862AF">
              <w:rPr>
                <w:rFonts w:eastAsia="Calibri"/>
                <w:sz w:val="18"/>
                <w:szCs w:val="18"/>
              </w:rPr>
              <w:t>КСШ №1</w:t>
            </w:r>
            <w:r>
              <w:rPr>
                <w:rFonts w:eastAsia="Calibri"/>
                <w:sz w:val="18"/>
                <w:szCs w:val="18"/>
              </w:rPr>
              <w:t>»</w:t>
            </w:r>
          </w:p>
        </w:tc>
        <w:tc>
          <w:tcPr>
            <w:tcW w:w="709" w:type="dxa"/>
            <w:vAlign w:val="center"/>
          </w:tcPr>
          <w:p w14:paraId="6759E9C2" w14:textId="330DDB03" w:rsidR="00C0093A" w:rsidRPr="007862AF" w:rsidRDefault="007F75CA" w:rsidP="007862AF">
            <w:pPr>
              <w:spacing w:after="0" w:line="240" w:lineRule="auto"/>
              <w:contextualSpacing/>
              <w:jc w:val="center"/>
              <w:rPr>
                <w:rFonts w:eastAsia="Calibri"/>
                <w:sz w:val="18"/>
                <w:szCs w:val="18"/>
              </w:rPr>
            </w:pPr>
            <w:r w:rsidRPr="007862AF">
              <w:rPr>
                <w:rFonts w:eastAsia="Calibri"/>
                <w:sz w:val="18"/>
                <w:szCs w:val="18"/>
              </w:rPr>
              <w:t>1,61</w:t>
            </w:r>
          </w:p>
        </w:tc>
        <w:tc>
          <w:tcPr>
            <w:tcW w:w="850" w:type="dxa"/>
            <w:vAlign w:val="center"/>
          </w:tcPr>
          <w:p w14:paraId="7F69A4F1" w14:textId="028DE830" w:rsidR="00C0093A" w:rsidRPr="007862AF" w:rsidRDefault="007F75CA" w:rsidP="007862AF">
            <w:pPr>
              <w:spacing w:after="0" w:line="240" w:lineRule="auto"/>
              <w:contextualSpacing/>
              <w:jc w:val="center"/>
              <w:rPr>
                <w:rFonts w:eastAsia="Calibri"/>
                <w:sz w:val="18"/>
                <w:szCs w:val="18"/>
              </w:rPr>
            </w:pPr>
            <w:r w:rsidRPr="007862AF">
              <w:rPr>
                <w:rFonts w:eastAsia="Calibri"/>
                <w:sz w:val="18"/>
                <w:szCs w:val="18"/>
              </w:rPr>
              <w:t>0,18</w:t>
            </w:r>
          </w:p>
        </w:tc>
        <w:tc>
          <w:tcPr>
            <w:tcW w:w="5103" w:type="dxa"/>
            <w:vAlign w:val="center"/>
          </w:tcPr>
          <w:p w14:paraId="6F54968B" w14:textId="38C3A4C1" w:rsidR="00C0093A" w:rsidRPr="007862AF" w:rsidRDefault="00D90D0F" w:rsidP="007862AF">
            <w:pPr>
              <w:spacing w:after="0" w:line="240" w:lineRule="auto"/>
              <w:contextualSpacing/>
              <w:jc w:val="center"/>
              <w:rPr>
                <w:sz w:val="18"/>
                <w:szCs w:val="18"/>
              </w:rPr>
            </w:pPr>
            <w:r w:rsidRPr="007862AF">
              <w:rPr>
                <w:sz w:val="18"/>
                <w:szCs w:val="18"/>
              </w:rPr>
              <w:t>излишний транзит тепла, материальные характеристики завышены</w:t>
            </w:r>
          </w:p>
        </w:tc>
      </w:tr>
      <w:tr w:rsidR="00C0093A" w:rsidRPr="007862AF" w14:paraId="6585B19F" w14:textId="1B2056D2" w:rsidTr="00355787">
        <w:trPr>
          <w:trHeight w:hRule="exact" w:val="419"/>
        </w:trPr>
        <w:tc>
          <w:tcPr>
            <w:tcW w:w="420" w:type="dxa"/>
            <w:shd w:val="clear" w:color="auto" w:fill="FBD4B4" w:themeFill="accent6" w:themeFillTint="66"/>
            <w:vAlign w:val="center"/>
          </w:tcPr>
          <w:p w14:paraId="2C7FD1D4" w14:textId="77777777" w:rsidR="00C0093A" w:rsidRPr="007862AF" w:rsidRDefault="00C0093A" w:rsidP="007862AF">
            <w:pPr>
              <w:spacing w:after="0" w:line="240" w:lineRule="auto"/>
              <w:contextualSpacing/>
              <w:jc w:val="center"/>
              <w:rPr>
                <w:b/>
                <w:i/>
                <w:sz w:val="18"/>
                <w:szCs w:val="18"/>
                <w:lang w:eastAsia="ru-RU"/>
              </w:rPr>
            </w:pPr>
            <w:r w:rsidRPr="007862AF">
              <w:rPr>
                <w:b/>
                <w:i/>
                <w:sz w:val="18"/>
                <w:szCs w:val="18"/>
                <w:lang w:eastAsia="ru-RU"/>
              </w:rPr>
              <w:t>2</w:t>
            </w:r>
          </w:p>
        </w:tc>
        <w:tc>
          <w:tcPr>
            <w:tcW w:w="2552" w:type="dxa"/>
            <w:shd w:val="clear" w:color="auto" w:fill="FDE9D9" w:themeFill="accent6" w:themeFillTint="33"/>
            <w:vAlign w:val="center"/>
          </w:tcPr>
          <w:p w14:paraId="3EA16F4F" w14:textId="35E5DEC5" w:rsidR="00C0093A" w:rsidRPr="007862AF" w:rsidRDefault="008612D7" w:rsidP="007862AF">
            <w:pPr>
              <w:widowControl w:val="0"/>
              <w:tabs>
                <w:tab w:val="left" w:pos="1459"/>
              </w:tabs>
              <w:spacing w:after="0" w:line="240" w:lineRule="auto"/>
              <w:contextualSpacing/>
              <w:jc w:val="center"/>
              <w:rPr>
                <w:rFonts w:eastAsia="Calibri"/>
                <w:sz w:val="18"/>
                <w:szCs w:val="18"/>
              </w:rPr>
            </w:pPr>
            <w:r w:rsidRPr="007862AF">
              <w:rPr>
                <w:rFonts w:eastAsia="Calibri"/>
                <w:sz w:val="18"/>
                <w:szCs w:val="18"/>
              </w:rPr>
              <w:t xml:space="preserve">Котельная </w:t>
            </w:r>
            <w:r>
              <w:rPr>
                <w:rFonts w:eastAsia="Calibri"/>
                <w:sz w:val="18"/>
                <w:szCs w:val="18"/>
              </w:rPr>
              <w:t>«</w:t>
            </w:r>
            <w:r w:rsidR="00C0093A" w:rsidRPr="007862AF">
              <w:rPr>
                <w:rFonts w:eastAsia="Calibri"/>
                <w:sz w:val="18"/>
                <w:szCs w:val="18"/>
              </w:rPr>
              <w:t>Центральная</w:t>
            </w:r>
            <w:r>
              <w:rPr>
                <w:rFonts w:eastAsia="Calibri"/>
                <w:sz w:val="18"/>
                <w:szCs w:val="18"/>
              </w:rPr>
              <w:t>»</w:t>
            </w:r>
          </w:p>
        </w:tc>
        <w:tc>
          <w:tcPr>
            <w:tcW w:w="709" w:type="dxa"/>
            <w:shd w:val="clear" w:color="auto" w:fill="FDE9D9" w:themeFill="accent6" w:themeFillTint="33"/>
            <w:vAlign w:val="center"/>
          </w:tcPr>
          <w:p w14:paraId="5237F381" w14:textId="364A5AA5" w:rsidR="00C0093A" w:rsidRPr="007862AF" w:rsidRDefault="00475717" w:rsidP="007862AF">
            <w:pPr>
              <w:spacing w:after="0" w:line="240" w:lineRule="auto"/>
              <w:contextualSpacing/>
              <w:jc w:val="center"/>
              <w:rPr>
                <w:rFonts w:eastAsia="Calibri"/>
                <w:sz w:val="18"/>
                <w:szCs w:val="18"/>
              </w:rPr>
            </w:pPr>
            <w:r w:rsidRPr="007862AF">
              <w:rPr>
                <w:rFonts w:eastAsia="Calibri"/>
                <w:sz w:val="18"/>
                <w:szCs w:val="18"/>
              </w:rPr>
              <w:t>1,22</w:t>
            </w:r>
          </w:p>
        </w:tc>
        <w:tc>
          <w:tcPr>
            <w:tcW w:w="850" w:type="dxa"/>
            <w:shd w:val="clear" w:color="auto" w:fill="FDE9D9" w:themeFill="accent6" w:themeFillTint="33"/>
            <w:vAlign w:val="center"/>
          </w:tcPr>
          <w:p w14:paraId="4785727B" w14:textId="788F19B2" w:rsidR="00C0093A" w:rsidRPr="007862AF" w:rsidRDefault="00475717" w:rsidP="007862AF">
            <w:pPr>
              <w:spacing w:after="0" w:line="240" w:lineRule="auto"/>
              <w:contextualSpacing/>
              <w:jc w:val="center"/>
              <w:rPr>
                <w:rFonts w:eastAsia="Calibri"/>
                <w:sz w:val="18"/>
                <w:szCs w:val="18"/>
              </w:rPr>
            </w:pPr>
            <w:r w:rsidRPr="007862AF">
              <w:rPr>
                <w:rFonts w:eastAsia="Calibri"/>
                <w:sz w:val="18"/>
                <w:szCs w:val="18"/>
              </w:rPr>
              <w:t>0,2</w:t>
            </w:r>
          </w:p>
        </w:tc>
        <w:tc>
          <w:tcPr>
            <w:tcW w:w="5103" w:type="dxa"/>
            <w:shd w:val="clear" w:color="auto" w:fill="FDE9D9" w:themeFill="accent6" w:themeFillTint="33"/>
            <w:vAlign w:val="center"/>
          </w:tcPr>
          <w:p w14:paraId="42AF87BC" w14:textId="2199876C" w:rsidR="00C0093A" w:rsidRPr="007862AF" w:rsidRDefault="00475717" w:rsidP="007862AF">
            <w:pPr>
              <w:spacing w:after="0" w:line="240" w:lineRule="auto"/>
              <w:contextualSpacing/>
              <w:jc w:val="center"/>
              <w:rPr>
                <w:sz w:val="18"/>
                <w:szCs w:val="18"/>
              </w:rPr>
            </w:pPr>
            <w:r w:rsidRPr="007862AF">
              <w:rPr>
                <w:sz w:val="18"/>
                <w:szCs w:val="18"/>
              </w:rPr>
              <w:t>транзит тепла и материальные характеристики оптимальны</w:t>
            </w:r>
          </w:p>
        </w:tc>
      </w:tr>
      <w:tr w:rsidR="00AF3C0F" w:rsidRPr="007862AF" w14:paraId="01858030" w14:textId="62F72225" w:rsidTr="00355787">
        <w:trPr>
          <w:trHeight w:hRule="exact" w:val="439"/>
        </w:trPr>
        <w:tc>
          <w:tcPr>
            <w:tcW w:w="420" w:type="dxa"/>
            <w:shd w:val="clear" w:color="auto" w:fill="FBD4B4" w:themeFill="accent6" w:themeFillTint="66"/>
            <w:vAlign w:val="center"/>
          </w:tcPr>
          <w:p w14:paraId="54FC11E7" w14:textId="77777777" w:rsidR="00AF3C0F" w:rsidRPr="007862AF" w:rsidRDefault="00AF3C0F" w:rsidP="007862AF">
            <w:pPr>
              <w:spacing w:after="0" w:line="240" w:lineRule="auto"/>
              <w:contextualSpacing/>
              <w:jc w:val="center"/>
              <w:rPr>
                <w:b/>
                <w:i/>
                <w:sz w:val="18"/>
                <w:szCs w:val="18"/>
                <w:lang w:eastAsia="ru-RU"/>
              </w:rPr>
            </w:pPr>
            <w:r w:rsidRPr="007862AF">
              <w:rPr>
                <w:b/>
                <w:i/>
                <w:sz w:val="18"/>
                <w:szCs w:val="18"/>
                <w:lang w:eastAsia="ru-RU"/>
              </w:rPr>
              <w:t>3</w:t>
            </w:r>
          </w:p>
        </w:tc>
        <w:tc>
          <w:tcPr>
            <w:tcW w:w="2552" w:type="dxa"/>
            <w:vAlign w:val="center"/>
          </w:tcPr>
          <w:p w14:paraId="6547AF65" w14:textId="6CDF4E3C" w:rsidR="00AF3C0F" w:rsidRPr="007862AF" w:rsidRDefault="008612D7" w:rsidP="007862AF">
            <w:pPr>
              <w:widowControl w:val="0"/>
              <w:tabs>
                <w:tab w:val="left" w:pos="1459"/>
              </w:tabs>
              <w:spacing w:after="0" w:line="240" w:lineRule="auto"/>
              <w:contextualSpacing/>
              <w:jc w:val="center"/>
              <w:rPr>
                <w:rFonts w:eastAsia="Calibri"/>
                <w:sz w:val="18"/>
                <w:szCs w:val="18"/>
              </w:rPr>
            </w:pPr>
            <w:r w:rsidRPr="007862AF">
              <w:rPr>
                <w:rFonts w:eastAsia="Calibri"/>
                <w:sz w:val="18"/>
                <w:szCs w:val="18"/>
              </w:rPr>
              <w:t xml:space="preserve">Котельная </w:t>
            </w:r>
            <w:r>
              <w:rPr>
                <w:rFonts w:eastAsia="Calibri"/>
                <w:sz w:val="18"/>
                <w:szCs w:val="18"/>
              </w:rPr>
              <w:t>«</w:t>
            </w:r>
            <w:r w:rsidR="00AF3C0F" w:rsidRPr="007862AF">
              <w:rPr>
                <w:rFonts w:eastAsia="Calibri"/>
                <w:sz w:val="18"/>
                <w:szCs w:val="18"/>
              </w:rPr>
              <w:t>Обменный фонд</w:t>
            </w:r>
            <w:r>
              <w:rPr>
                <w:rFonts w:eastAsia="Calibri"/>
                <w:sz w:val="18"/>
                <w:szCs w:val="18"/>
              </w:rPr>
              <w:t>»</w:t>
            </w:r>
          </w:p>
        </w:tc>
        <w:tc>
          <w:tcPr>
            <w:tcW w:w="709" w:type="dxa"/>
            <w:vAlign w:val="center"/>
          </w:tcPr>
          <w:p w14:paraId="0A20A5CA" w14:textId="75FB7A8E" w:rsidR="00AF3C0F" w:rsidRPr="007862AF" w:rsidRDefault="00AF3C0F" w:rsidP="007862AF">
            <w:pPr>
              <w:spacing w:after="0" w:line="240" w:lineRule="auto"/>
              <w:contextualSpacing/>
              <w:jc w:val="center"/>
              <w:rPr>
                <w:rFonts w:eastAsia="Calibri"/>
                <w:sz w:val="18"/>
                <w:szCs w:val="18"/>
              </w:rPr>
            </w:pPr>
            <w:r w:rsidRPr="007862AF">
              <w:rPr>
                <w:rFonts w:eastAsia="Calibri"/>
                <w:sz w:val="18"/>
                <w:szCs w:val="18"/>
              </w:rPr>
              <w:t>1,72</w:t>
            </w:r>
          </w:p>
        </w:tc>
        <w:tc>
          <w:tcPr>
            <w:tcW w:w="850" w:type="dxa"/>
            <w:vAlign w:val="center"/>
          </w:tcPr>
          <w:p w14:paraId="2184DFAC" w14:textId="1510091F" w:rsidR="00AF3C0F" w:rsidRPr="007862AF" w:rsidRDefault="00AF3C0F" w:rsidP="007862AF">
            <w:pPr>
              <w:spacing w:after="0" w:line="240" w:lineRule="auto"/>
              <w:contextualSpacing/>
              <w:jc w:val="center"/>
              <w:rPr>
                <w:rFonts w:eastAsia="Calibri"/>
                <w:sz w:val="18"/>
                <w:szCs w:val="18"/>
              </w:rPr>
            </w:pPr>
            <w:r w:rsidRPr="007862AF">
              <w:rPr>
                <w:rFonts w:eastAsia="Calibri"/>
                <w:sz w:val="18"/>
                <w:szCs w:val="18"/>
              </w:rPr>
              <w:t>0,15</w:t>
            </w:r>
          </w:p>
        </w:tc>
        <w:tc>
          <w:tcPr>
            <w:tcW w:w="5103" w:type="dxa"/>
            <w:vAlign w:val="center"/>
          </w:tcPr>
          <w:p w14:paraId="3DE5C008" w14:textId="41B6AC4C" w:rsidR="00AF3C0F" w:rsidRPr="007862AF" w:rsidRDefault="00AF3C0F" w:rsidP="007862AF">
            <w:pPr>
              <w:spacing w:after="0" w:line="240" w:lineRule="auto"/>
              <w:contextualSpacing/>
              <w:jc w:val="center"/>
              <w:rPr>
                <w:sz w:val="18"/>
                <w:szCs w:val="18"/>
              </w:rPr>
            </w:pPr>
            <w:r w:rsidRPr="007862AF">
              <w:rPr>
                <w:sz w:val="18"/>
                <w:szCs w:val="18"/>
              </w:rPr>
              <w:t>излишний транзит тепла, материальные характеристики завышены</w:t>
            </w:r>
          </w:p>
        </w:tc>
      </w:tr>
      <w:tr w:rsidR="00AF3C0F" w:rsidRPr="007862AF" w14:paraId="32723CE3" w14:textId="3204BD89" w:rsidTr="00355787">
        <w:trPr>
          <w:trHeight w:hRule="exact" w:val="417"/>
        </w:trPr>
        <w:tc>
          <w:tcPr>
            <w:tcW w:w="420" w:type="dxa"/>
            <w:shd w:val="clear" w:color="auto" w:fill="FBD4B4" w:themeFill="accent6" w:themeFillTint="66"/>
            <w:vAlign w:val="center"/>
          </w:tcPr>
          <w:p w14:paraId="7993557A" w14:textId="77777777" w:rsidR="00AF3C0F" w:rsidRPr="007862AF" w:rsidRDefault="00AF3C0F" w:rsidP="007862AF">
            <w:pPr>
              <w:spacing w:after="0" w:line="240" w:lineRule="auto"/>
              <w:contextualSpacing/>
              <w:jc w:val="center"/>
              <w:rPr>
                <w:b/>
                <w:i/>
                <w:sz w:val="18"/>
                <w:szCs w:val="18"/>
                <w:lang w:eastAsia="ru-RU"/>
              </w:rPr>
            </w:pPr>
            <w:r w:rsidRPr="007862AF">
              <w:rPr>
                <w:b/>
                <w:i/>
                <w:sz w:val="18"/>
                <w:szCs w:val="18"/>
                <w:lang w:eastAsia="ru-RU"/>
              </w:rPr>
              <w:t>4</w:t>
            </w:r>
          </w:p>
        </w:tc>
        <w:tc>
          <w:tcPr>
            <w:tcW w:w="2552" w:type="dxa"/>
            <w:shd w:val="clear" w:color="auto" w:fill="FDE9D9" w:themeFill="accent6" w:themeFillTint="33"/>
            <w:vAlign w:val="center"/>
          </w:tcPr>
          <w:p w14:paraId="24431153" w14:textId="3CCB56A7" w:rsidR="00AF3C0F" w:rsidRPr="007862AF" w:rsidRDefault="008612D7" w:rsidP="007862AF">
            <w:pPr>
              <w:widowControl w:val="0"/>
              <w:tabs>
                <w:tab w:val="left" w:pos="1459"/>
              </w:tabs>
              <w:spacing w:after="0" w:line="240" w:lineRule="auto"/>
              <w:contextualSpacing/>
              <w:jc w:val="center"/>
              <w:rPr>
                <w:rFonts w:eastAsia="Calibri"/>
                <w:sz w:val="18"/>
                <w:szCs w:val="18"/>
              </w:rPr>
            </w:pPr>
            <w:r w:rsidRPr="007862AF">
              <w:rPr>
                <w:rFonts w:eastAsia="Calibri"/>
                <w:sz w:val="18"/>
                <w:szCs w:val="18"/>
              </w:rPr>
              <w:t xml:space="preserve">Котельная </w:t>
            </w:r>
            <w:r>
              <w:rPr>
                <w:rFonts w:eastAsia="Calibri"/>
                <w:sz w:val="18"/>
                <w:szCs w:val="18"/>
              </w:rPr>
              <w:t>«</w:t>
            </w:r>
            <w:r w:rsidR="00AF3C0F" w:rsidRPr="007862AF">
              <w:rPr>
                <w:rFonts w:eastAsia="Calibri"/>
                <w:sz w:val="18"/>
                <w:szCs w:val="18"/>
              </w:rPr>
              <w:t>Колобок</w:t>
            </w:r>
            <w:r>
              <w:rPr>
                <w:rFonts w:eastAsia="Calibri"/>
                <w:sz w:val="18"/>
                <w:szCs w:val="18"/>
              </w:rPr>
              <w:t>»</w:t>
            </w:r>
          </w:p>
        </w:tc>
        <w:tc>
          <w:tcPr>
            <w:tcW w:w="709" w:type="dxa"/>
            <w:shd w:val="clear" w:color="auto" w:fill="FDE9D9" w:themeFill="accent6" w:themeFillTint="33"/>
            <w:vAlign w:val="center"/>
          </w:tcPr>
          <w:p w14:paraId="3BFC60AA" w14:textId="0DE5C47B" w:rsidR="00AF3C0F" w:rsidRPr="007862AF" w:rsidRDefault="00AF3C0F" w:rsidP="007862AF">
            <w:pPr>
              <w:spacing w:after="0" w:line="240" w:lineRule="auto"/>
              <w:contextualSpacing/>
              <w:jc w:val="center"/>
              <w:rPr>
                <w:rFonts w:eastAsia="Calibri"/>
                <w:sz w:val="18"/>
                <w:szCs w:val="18"/>
              </w:rPr>
            </w:pPr>
            <w:r w:rsidRPr="007862AF">
              <w:rPr>
                <w:rFonts w:eastAsia="Calibri"/>
                <w:sz w:val="18"/>
                <w:szCs w:val="18"/>
              </w:rPr>
              <w:t>1,5</w:t>
            </w:r>
          </w:p>
        </w:tc>
        <w:tc>
          <w:tcPr>
            <w:tcW w:w="850" w:type="dxa"/>
            <w:shd w:val="clear" w:color="auto" w:fill="FDE9D9" w:themeFill="accent6" w:themeFillTint="33"/>
            <w:vAlign w:val="center"/>
          </w:tcPr>
          <w:p w14:paraId="5C15267C" w14:textId="4343EC62" w:rsidR="00AF3C0F" w:rsidRPr="007862AF" w:rsidRDefault="00AF3C0F" w:rsidP="007862AF">
            <w:pPr>
              <w:spacing w:after="0" w:line="240" w:lineRule="auto"/>
              <w:contextualSpacing/>
              <w:jc w:val="center"/>
              <w:rPr>
                <w:rFonts w:eastAsia="Calibri"/>
                <w:sz w:val="18"/>
                <w:szCs w:val="18"/>
              </w:rPr>
            </w:pPr>
            <w:r w:rsidRPr="007862AF">
              <w:rPr>
                <w:rFonts w:eastAsia="Calibri"/>
                <w:sz w:val="18"/>
                <w:szCs w:val="18"/>
              </w:rPr>
              <w:t>0,07</w:t>
            </w:r>
          </w:p>
        </w:tc>
        <w:tc>
          <w:tcPr>
            <w:tcW w:w="5103" w:type="dxa"/>
            <w:shd w:val="clear" w:color="auto" w:fill="FDE9D9" w:themeFill="accent6" w:themeFillTint="33"/>
            <w:vAlign w:val="center"/>
          </w:tcPr>
          <w:p w14:paraId="7AE8074F" w14:textId="3B3404F5" w:rsidR="00AF3C0F" w:rsidRPr="007862AF" w:rsidRDefault="00AF3C0F" w:rsidP="007862AF">
            <w:pPr>
              <w:spacing w:after="0" w:line="240" w:lineRule="auto"/>
              <w:contextualSpacing/>
              <w:jc w:val="center"/>
              <w:rPr>
                <w:sz w:val="18"/>
                <w:szCs w:val="18"/>
              </w:rPr>
            </w:pPr>
            <w:r w:rsidRPr="007862AF">
              <w:rPr>
                <w:sz w:val="18"/>
                <w:szCs w:val="18"/>
              </w:rPr>
              <w:t>излишний транзит тепла, материальные характеристики завышены</w:t>
            </w:r>
          </w:p>
        </w:tc>
      </w:tr>
      <w:tr w:rsidR="00AF3C0F" w:rsidRPr="007862AF" w14:paraId="7B1F0727" w14:textId="326D5A09" w:rsidTr="00355787">
        <w:trPr>
          <w:trHeight w:hRule="exact" w:val="424"/>
        </w:trPr>
        <w:tc>
          <w:tcPr>
            <w:tcW w:w="420" w:type="dxa"/>
            <w:shd w:val="clear" w:color="auto" w:fill="FBD4B4" w:themeFill="accent6" w:themeFillTint="66"/>
            <w:vAlign w:val="center"/>
          </w:tcPr>
          <w:p w14:paraId="6396A223" w14:textId="77777777" w:rsidR="00AF3C0F" w:rsidRPr="007862AF" w:rsidRDefault="00AF3C0F" w:rsidP="007862AF">
            <w:pPr>
              <w:spacing w:after="0" w:line="240" w:lineRule="auto"/>
              <w:contextualSpacing/>
              <w:jc w:val="center"/>
              <w:rPr>
                <w:b/>
                <w:i/>
                <w:sz w:val="18"/>
                <w:szCs w:val="18"/>
                <w:lang w:eastAsia="ru-RU"/>
              </w:rPr>
            </w:pPr>
            <w:r w:rsidRPr="007862AF">
              <w:rPr>
                <w:b/>
                <w:i/>
                <w:sz w:val="18"/>
                <w:szCs w:val="18"/>
                <w:lang w:eastAsia="ru-RU"/>
              </w:rPr>
              <w:t>5</w:t>
            </w:r>
          </w:p>
        </w:tc>
        <w:tc>
          <w:tcPr>
            <w:tcW w:w="2552" w:type="dxa"/>
            <w:vAlign w:val="center"/>
          </w:tcPr>
          <w:p w14:paraId="24D6F21B" w14:textId="17B7FBE6" w:rsidR="00AF3C0F" w:rsidRPr="007862AF" w:rsidRDefault="008612D7" w:rsidP="007862AF">
            <w:pPr>
              <w:widowControl w:val="0"/>
              <w:tabs>
                <w:tab w:val="left" w:pos="1459"/>
              </w:tabs>
              <w:spacing w:after="0" w:line="240" w:lineRule="auto"/>
              <w:contextualSpacing/>
              <w:jc w:val="center"/>
              <w:rPr>
                <w:rFonts w:eastAsia="Calibri"/>
                <w:sz w:val="18"/>
                <w:szCs w:val="18"/>
              </w:rPr>
            </w:pPr>
            <w:r w:rsidRPr="007862AF">
              <w:rPr>
                <w:rFonts w:eastAsia="Calibri"/>
                <w:sz w:val="18"/>
                <w:szCs w:val="18"/>
              </w:rPr>
              <w:t xml:space="preserve">Котельная </w:t>
            </w:r>
            <w:r>
              <w:rPr>
                <w:rFonts w:eastAsia="Calibri"/>
                <w:sz w:val="18"/>
                <w:szCs w:val="18"/>
              </w:rPr>
              <w:t>«</w:t>
            </w:r>
            <w:r w:rsidR="00AF3C0F" w:rsidRPr="007862AF">
              <w:rPr>
                <w:rFonts w:eastAsia="Calibri"/>
                <w:sz w:val="18"/>
                <w:szCs w:val="18"/>
              </w:rPr>
              <w:t>КСШ №2</w:t>
            </w:r>
            <w:r>
              <w:rPr>
                <w:rFonts w:eastAsia="Calibri"/>
                <w:sz w:val="18"/>
                <w:szCs w:val="18"/>
              </w:rPr>
              <w:t>»</w:t>
            </w:r>
          </w:p>
        </w:tc>
        <w:tc>
          <w:tcPr>
            <w:tcW w:w="709" w:type="dxa"/>
            <w:vAlign w:val="center"/>
          </w:tcPr>
          <w:p w14:paraId="6512C408" w14:textId="61893558" w:rsidR="00AF3C0F" w:rsidRPr="007862AF" w:rsidRDefault="00AF3C0F" w:rsidP="007862AF">
            <w:pPr>
              <w:spacing w:after="0" w:line="240" w:lineRule="auto"/>
              <w:contextualSpacing/>
              <w:jc w:val="center"/>
              <w:rPr>
                <w:rFonts w:eastAsia="Calibri"/>
                <w:sz w:val="18"/>
                <w:szCs w:val="18"/>
              </w:rPr>
            </w:pPr>
            <w:r w:rsidRPr="007862AF">
              <w:rPr>
                <w:rFonts w:eastAsia="Calibri"/>
                <w:sz w:val="18"/>
                <w:szCs w:val="18"/>
              </w:rPr>
              <w:t>1,18</w:t>
            </w:r>
          </w:p>
        </w:tc>
        <w:tc>
          <w:tcPr>
            <w:tcW w:w="850" w:type="dxa"/>
            <w:vAlign w:val="center"/>
          </w:tcPr>
          <w:p w14:paraId="1BF75906" w14:textId="47D349A7" w:rsidR="00AF3C0F" w:rsidRPr="007862AF" w:rsidRDefault="00AF3C0F" w:rsidP="007862AF">
            <w:pPr>
              <w:spacing w:after="0" w:line="240" w:lineRule="auto"/>
              <w:contextualSpacing/>
              <w:jc w:val="center"/>
              <w:rPr>
                <w:rFonts w:eastAsia="Calibri"/>
                <w:sz w:val="18"/>
                <w:szCs w:val="18"/>
              </w:rPr>
            </w:pPr>
            <w:r w:rsidRPr="007862AF">
              <w:rPr>
                <w:rFonts w:eastAsia="Calibri"/>
                <w:sz w:val="18"/>
                <w:szCs w:val="18"/>
              </w:rPr>
              <w:t>0,11</w:t>
            </w:r>
          </w:p>
        </w:tc>
        <w:tc>
          <w:tcPr>
            <w:tcW w:w="5103" w:type="dxa"/>
            <w:vAlign w:val="center"/>
          </w:tcPr>
          <w:p w14:paraId="2823DA52" w14:textId="164E9D7B" w:rsidR="00AF3C0F" w:rsidRPr="007862AF" w:rsidRDefault="00AF3C0F" w:rsidP="007862AF">
            <w:pPr>
              <w:spacing w:after="0" w:line="240" w:lineRule="auto"/>
              <w:contextualSpacing/>
              <w:jc w:val="center"/>
              <w:rPr>
                <w:sz w:val="18"/>
                <w:szCs w:val="18"/>
              </w:rPr>
            </w:pPr>
            <w:r w:rsidRPr="007862AF">
              <w:rPr>
                <w:sz w:val="18"/>
                <w:szCs w:val="18"/>
              </w:rPr>
              <w:t>транзит тепла и материальные характеристики оптимальны</w:t>
            </w:r>
          </w:p>
        </w:tc>
      </w:tr>
      <w:tr w:rsidR="00AF3C0F" w:rsidRPr="007862AF" w14:paraId="5AA47709" w14:textId="027B4779" w:rsidTr="00355787">
        <w:trPr>
          <w:trHeight w:hRule="exact" w:val="415"/>
        </w:trPr>
        <w:tc>
          <w:tcPr>
            <w:tcW w:w="420" w:type="dxa"/>
            <w:shd w:val="clear" w:color="auto" w:fill="FBD4B4" w:themeFill="accent6" w:themeFillTint="66"/>
            <w:vAlign w:val="center"/>
          </w:tcPr>
          <w:p w14:paraId="70626A69" w14:textId="77777777" w:rsidR="00AF3C0F" w:rsidRPr="007862AF" w:rsidRDefault="00AF3C0F" w:rsidP="007862AF">
            <w:pPr>
              <w:spacing w:after="0" w:line="240" w:lineRule="auto"/>
              <w:contextualSpacing/>
              <w:jc w:val="center"/>
              <w:rPr>
                <w:b/>
                <w:i/>
                <w:sz w:val="18"/>
                <w:szCs w:val="18"/>
                <w:lang w:eastAsia="ru-RU"/>
              </w:rPr>
            </w:pPr>
            <w:r w:rsidRPr="007862AF">
              <w:rPr>
                <w:b/>
                <w:i/>
                <w:sz w:val="18"/>
                <w:szCs w:val="18"/>
                <w:lang w:eastAsia="ru-RU"/>
              </w:rPr>
              <w:t>6</w:t>
            </w:r>
          </w:p>
        </w:tc>
        <w:tc>
          <w:tcPr>
            <w:tcW w:w="2552" w:type="dxa"/>
            <w:shd w:val="clear" w:color="auto" w:fill="FDE9D9" w:themeFill="accent6" w:themeFillTint="33"/>
            <w:vAlign w:val="center"/>
          </w:tcPr>
          <w:p w14:paraId="0A99391B" w14:textId="349213DD" w:rsidR="00AF3C0F" w:rsidRPr="007862AF" w:rsidRDefault="008612D7" w:rsidP="007862AF">
            <w:pPr>
              <w:widowControl w:val="0"/>
              <w:tabs>
                <w:tab w:val="left" w:pos="1459"/>
              </w:tabs>
              <w:spacing w:after="0" w:line="240" w:lineRule="auto"/>
              <w:contextualSpacing/>
              <w:jc w:val="center"/>
              <w:rPr>
                <w:rFonts w:eastAsia="Calibri"/>
                <w:sz w:val="18"/>
                <w:szCs w:val="18"/>
              </w:rPr>
            </w:pPr>
            <w:r w:rsidRPr="007862AF">
              <w:rPr>
                <w:rFonts w:eastAsia="Calibri"/>
                <w:sz w:val="18"/>
                <w:szCs w:val="18"/>
              </w:rPr>
              <w:t xml:space="preserve">Котельная </w:t>
            </w:r>
            <w:r>
              <w:rPr>
                <w:rFonts w:eastAsia="Calibri"/>
                <w:sz w:val="18"/>
                <w:szCs w:val="18"/>
              </w:rPr>
              <w:t>«</w:t>
            </w:r>
            <w:r w:rsidR="00AF3C0F" w:rsidRPr="007862AF">
              <w:rPr>
                <w:rFonts w:eastAsia="Calibri"/>
                <w:sz w:val="18"/>
                <w:szCs w:val="18"/>
              </w:rPr>
              <w:t>Детский приют</w:t>
            </w:r>
            <w:r>
              <w:rPr>
                <w:rFonts w:eastAsia="Calibri"/>
                <w:sz w:val="18"/>
                <w:szCs w:val="18"/>
              </w:rPr>
              <w:t>»</w:t>
            </w:r>
          </w:p>
        </w:tc>
        <w:tc>
          <w:tcPr>
            <w:tcW w:w="709" w:type="dxa"/>
            <w:shd w:val="clear" w:color="auto" w:fill="FDE9D9" w:themeFill="accent6" w:themeFillTint="33"/>
            <w:vAlign w:val="center"/>
          </w:tcPr>
          <w:p w14:paraId="33307722" w14:textId="04D0E38F" w:rsidR="00AF3C0F" w:rsidRPr="007862AF" w:rsidRDefault="00AF3C0F" w:rsidP="007862AF">
            <w:pPr>
              <w:spacing w:after="0" w:line="240" w:lineRule="auto"/>
              <w:contextualSpacing/>
              <w:jc w:val="center"/>
              <w:rPr>
                <w:rFonts w:eastAsia="Calibri"/>
                <w:sz w:val="18"/>
                <w:szCs w:val="18"/>
              </w:rPr>
            </w:pPr>
            <w:r w:rsidRPr="007862AF">
              <w:rPr>
                <w:sz w:val="18"/>
                <w:szCs w:val="18"/>
              </w:rPr>
              <w:t>1,47</w:t>
            </w:r>
          </w:p>
        </w:tc>
        <w:tc>
          <w:tcPr>
            <w:tcW w:w="850" w:type="dxa"/>
            <w:shd w:val="clear" w:color="auto" w:fill="FDE9D9" w:themeFill="accent6" w:themeFillTint="33"/>
            <w:vAlign w:val="center"/>
          </w:tcPr>
          <w:p w14:paraId="65572146" w14:textId="4259E115" w:rsidR="00AF3C0F" w:rsidRPr="007862AF" w:rsidRDefault="00AF3C0F" w:rsidP="007862AF">
            <w:pPr>
              <w:spacing w:after="0" w:line="240" w:lineRule="auto"/>
              <w:contextualSpacing/>
              <w:jc w:val="center"/>
              <w:rPr>
                <w:rFonts w:eastAsia="Calibri"/>
                <w:sz w:val="18"/>
                <w:szCs w:val="18"/>
              </w:rPr>
            </w:pPr>
            <w:r w:rsidRPr="007862AF">
              <w:rPr>
                <w:sz w:val="18"/>
                <w:szCs w:val="18"/>
              </w:rPr>
              <w:t>0,09</w:t>
            </w:r>
          </w:p>
        </w:tc>
        <w:tc>
          <w:tcPr>
            <w:tcW w:w="5103" w:type="dxa"/>
            <w:shd w:val="clear" w:color="auto" w:fill="FDE9D9" w:themeFill="accent6" w:themeFillTint="33"/>
            <w:vAlign w:val="center"/>
          </w:tcPr>
          <w:p w14:paraId="4E718B9A" w14:textId="4A272A41" w:rsidR="00AF3C0F" w:rsidRPr="007862AF" w:rsidRDefault="00AF3C0F" w:rsidP="007862AF">
            <w:pPr>
              <w:spacing w:after="0" w:line="240" w:lineRule="auto"/>
              <w:contextualSpacing/>
              <w:jc w:val="center"/>
              <w:rPr>
                <w:sz w:val="18"/>
                <w:szCs w:val="18"/>
              </w:rPr>
            </w:pPr>
            <w:r w:rsidRPr="007862AF">
              <w:rPr>
                <w:sz w:val="18"/>
                <w:szCs w:val="18"/>
              </w:rPr>
              <w:t>излишний транзит тепла, материальные характеристики завышены</w:t>
            </w:r>
          </w:p>
        </w:tc>
      </w:tr>
      <w:tr w:rsidR="00AF3C0F" w:rsidRPr="007862AF" w14:paraId="68E9333B" w14:textId="750577F3" w:rsidTr="00355787">
        <w:trPr>
          <w:trHeight w:hRule="exact" w:val="435"/>
        </w:trPr>
        <w:tc>
          <w:tcPr>
            <w:tcW w:w="420" w:type="dxa"/>
            <w:shd w:val="clear" w:color="auto" w:fill="FBD4B4" w:themeFill="accent6" w:themeFillTint="66"/>
            <w:vAlign w:val="center"/>
          </w:tcPr>
          <w:p w14:paraId="727770BA" w14:textId="77777777" w:rsidR="00AF3C0F" w:rsidRPr="007862AF" w:rsidRDefault="00AF3C0F" w:rsidP="007862AF">
            <w:pPr>
              <w:spacing w:after="0" w:line="240" w:lineRule="auto"/>
              <w:contextualSpacing/>
              <w:jc w:val="center"/>
              <w:rPr>
                <w:b/>
                <w:i/>
                <w:sz w:val="18"/>
                <w:szCs w:val="18"/>
                <w:lang w:eastAsia="ru-RU"/>
              </w:rPr>
            </w:pPr>
            <w:r w:rsidRPr="007862AF">
              <w:rPr>
                <w:b/>
                <w:i/>
                <w:sz w:val="18"/>
                <w:szCs w:val="18"/>
                <w:lang w:eastAsia="ru-RU"/>
              </w:rPr>
              <w:t>7</w:t>
            </w:r>
          </w:p>
        </w:tc>
        <w:tc>
          <w:tcPr>
            <w:tcW w:w="2552" w:type="dxa"/>
            <w:vAlign w:val="center"/>
          </w:tcPr>
          <w:p w14:paraId="6B2C9551" w14:textId="17C2D204" w:rsidR="00AF3C0F" w:rsidRPr="007862AF" w:rsidRDefault="008612D7" w:rsidP="007862AF">
            <w:pPr>
              <w:widowControl w:val="0"/>
              <w:tabs>
                <w:tab w:val="left" w:pos="1459"/>
              </w:tabs>
              <w:spacing w:after="0" w:line="240" w:lineRule="auto"/>
              <w:contextualSpacing/>
              <w:jc w:val="center"/>
              <w:rPr>
                <w:rFonts w:eastAsia="Calibri"/>
                <w:sz w:val="18"/>
                <w:szCs w:val="18"/>
              </w:rPr>
            </w:pPr>
            <w:r w:rsidRPr="007862AF">
              <w:rPr>
                <w:rFonts w:eastAsia="Calibri"/>
                <w:sz w:val="18"/>
                <w:szCs w:val="18"/>
              </w:rPr>
              <w:t xml:space="preserve">Котельная </w:t>
            </w:r>
            <w:r>
              <w:rPr>
                <w:rFonts w:eastAsia="Calibri"/>
                <w:sz w:val="18"/>
                <w:szCs w:val="18"/>
              </w:rPr>
              <w:t>«</w:t>
            </w:r>
            <w:r w:rsidR="00AF3C0F" w:rsidRPr="007862AF">
              <w:rPr>
                <w:rFonts w:eastAsia="Calibri"/>
                <w:sz w:val="18"/>
                <w:szCs w:val="18"/>
              </w:rPr>
              <w:t>ПМК-1</w:t>
            </w:r>
            <w:r>
              <w:rPr>
                <w:rFonts w:eastAsia="Calibri"/>
                <w:sz w:val="18"/>
                <w:szCs w:val="18"/>
              </w:rPr>
              <w:t>»</w:t>
            </w:r>
          </w:p>
        </w:tc>
        <w:tc>
          <w:tcPr>
            <w:tcW w:w="709" w:type="dxa"/>
            <w:vAlign w:val="center"/>
          </w:tcPr>
          <w:p w14:paraId="2869271C" w14:textId="75C82776" w:rsidR="00AF3C0F" w:rsidRPr="007862AF" w:rsidRDefault="00475717" w:rsidP="007862AF">
            <w:pPr>
              <w:spacing w:after="0" w:line="240" w:lineRule="auto"/>
              <w:contextualSpacing/>
              <w:jc w:val="center"/>
              <w:rPr>
                <w:rFonts w:eastAsia="Calibri"/>
                <w:sz w:val="18"/>
                <w:szCs w:val="18"/>
              </w:rPr>
            </w:pPr>
            <w:r w:rsidRPr="007862AF">
              <w:rPr>
                <w:rFonts w:eastAsia="Calibri"/>
                <w:sz w:val="18"/>
                <w:szCs w:val="18"/>
              </w:rPr>
              <w:t>1,52</w:t>
            </w:r>
          </w:p>
        </w:tc>
        <w:tc>
          <w:tcPr>
            <w:tcW w:w="850" w:type="dxa"/>
            <w:vAlign w:val="center"/>
          </w:tcPr>
          <w:p w14:paraId="650E1930" w14:textId="114701C2" w:rsidR="00AF3C0F" w:rsidRPr="007862AF" w:rsidRDefault="00475717" w:rsidP="007862AF">
            <w:pPr>
              <w:spacing w:after="0" w:line="240" w:lineRule="auto"/>
              <w:contextualSpacing/>
              <w:jc w:val="center"/>
              <w:rPr>
                <w:rFonts w:eastAsia="Calibri"/>
                <w:sz w:val="18"/>
                <w:szCs w:val="18"/>
              </w:rPr>
            </w:pPr>
            <w:r w:rsidRPr="007862AF">
              <w:rPr>
                <w:rFonts w:eastAsia="Calibri"/>
                <w:sz w:val="18"/>
                <w:szCs w:val="18"/>
              </w:rPr>
              <w:t>0,19</w:t>
            </w:r>
          </w:p>
        </w:tc>
        <w:tc>
          <w:tcPr>
            <w:tcW w:w="5103" w:type="dxa"/>
            <w:vAlign w:val="center"/>
          </w:tcPr>
          <w:p w14:paraId="6DD7906C" w14:textId="7C1BFF29" w:rsidR="00AF3C0F" w:rsidRPr="007862AF" w:rsidRDefault="00475717" w:rsidP="007862AF">
            <w:pPr>
              <w:spacing w:after="0" w:line="240" w:lineRule="auto"/>
              <w:contextualSpacing/>
              <w:jc w:val="center"/>
              <w:rPr>
                <w:sz w:val="18"/>
                <w:szCs w:val="18"/>
              </w:rPr>
            </w:pPr>
            <w:r w:rsidRPr="007862AF">
              <w:rPr>
                <w:sz w:val="18"/>
                <w:szCs w:val="18"/>
              </w:rPr>
              <w:t>излишний транзит тепла, материальные характеристики завышены</w:t>
            </w:r>
          </w:p>
        </w:tc>
      </w:tr>
      <w:tr w:rsidR="00AF3C0F" w:rsidRPr="007862AF" w14:paraId="35351A11" w14:textId="01CC75DA" w:rsidTr="00355787">
        <w:trPr>
          <w:trHeight w:hRule="exact" w:val="428"/>
        </w:trPr>
        <w:tc>
          <w:tcPr>
            <w:tcW w:w="420" w:type="dxa"/>
            <w:shd w:val="clear" w:color="auto" w:fill="FBD4B4" w:themeFill="accent6" w:themeFillTint="66"/>
            <w:vAlign w:val="center"/>
          </w:tcPr>
          <w:p w14:paraId="555F54BF" w14:textId="77777777" w:rsidR="00AF3C0F" w:rsidRPr="007862AF" w:rsidRDefault="00AF3C0F" w:rsidP="007862AF">
            <w:pPr>
              <w:spacing w:after="0" w:line="240" w:lineRule="auto"/>
              <w:contextualSpacing/>
              <w:jc w:val="center"/>
              <w:rPr>
                <w:b/>
                <w:i/>
                <w:sz w:val="18"/>
                <w:szCs w:val="18"/>
                <w:lang w:eastAsia="ru-RU"/>
              </w:rPr>
            </w:pPr>
            <w:r w:rsidRPr="007862AF">
              <w:rPr>
                <w:b/>
                <w:i/>
                <w:sz w:val="18"/>
                <w:szCs w:val="18"/>
                <w:lang w:eastAsia="ru-RU"/>
              </w:rPr>
              <w:t>8</w:t>
            </w:r>
          </w:p>
        </w:tc>
        <w:tc>
          <w:tcPr>
            <w:tcW w:w="2552" w:type="dxa"/>
            <w:shd w:val="clear" w:color="auto" w:fill="FDE9D9" w:themeFill="accent6" w:themeFillTint="33"/>
            <w:vAlign w:val="center"/>
          </w:tcPr>
          <w:p w14:paraId="4542F5F5" w14:textId="175BAB73" w:rsidR="00AF3C0F" w:rsidRPr="007862AF" w:rsidRDefault="008612D7" w:rsidP="007862AF">
            <w:pPr>
              <w:widowControl w:val="0"/>
              <w:tabs>
                <w:tab w:val="left" w:pos="1459"/>
              </w:tabs>
              <w:spacing w:after="0" w:line="240" w:lineRule="auto"/>
              <w:contextualSpacing/>
              <w:jc w:val="center"/>
              <w:rPr>
                <w:rFonts w:eastAsia="Calibri"/>
                <w:sz w:val="18"/>
                <w:szCs w:val="18"/>
              </w:rPr>
            </w:pPr>
            <w:r w:rsidRPr="007862AF">
              <w:rPr>
                <w:rFonts w:eastAsia="Calibri"/>
                <w:sz w:val="18"/>
                <w:szCs w:val="18"/>
              </w:rPr>
              <w:t xml:space="preserve">Котельная </w:t>
            </w:r>
            <w:r>
              <w:rPr>
                <w:rFonts w:eastAsia="Calibri"/>
                <w:sz w:val="18"/>
                <w:szCs w:val="18"/>
              </w:rPr>
              <w:t>«</w:t>
            </w:r>
            <w:r w:rsidR="00AF3C0F" w:rsidRPr="007862AF">
              <w:rPr>
                <w:rFonts w:eastAsia="Calibri"/>
                <w:sz w:val="18"/>
                <w:szCs w:val="18"/>
              </w:rPr>
              <w:t>ПМК-2</w:t>
            </w:r>
            <w:r>
              <w:rPr>
                <w:rFonts w:eastAsia="Calibri"/>
                <w:sz w:val="18"/>
                <w:szCs w:val="18"/>
              </w:rPr>
              <w:t>»</w:t>
            </w:r>
          </w:p>
        </w:tc>
        <w:tc>
          <w:tcPr>
            <w:tcW w:w="709" w:type="dxa"/>
            <w:shd w:val="clear" w:color="auto" w:fill="FDE9D9" w:themeFill="accent6" w:themeFillTint="33"/>
            <w:vAlign w:val="center"/>
          </w:tcPr>
          <w:p w14:paraId="34E2984A" w14:textId="00329DF5" w:rsidR="00AF3C0F" w:rsidRPr="007862AF" w:rsidRDefault="00475717" w:rsidP="007862AF">
            <w:pPr>
              <w:spacing w:after="0" w:line="240" w:lineRule="auto"/>
              <w:contextualSpacing/>
              <w:jc w:val="center"/>
              <w:rPr>
                <w:rFonts w:eastAsia="Calibri"/>
                <w:sz w:val="18"/>
                <w:szCs w:val="18"/>
              </w:rPr>
            </w:pPr>
            <w:r w:rsidRPr="007862AF">
              <w:rPr>
                <w:rFonts w:eastAsia="Calibri"/>
                <w:sz w:val="18"/>
                <w:szCs w:val="18"/>
              </w:rPr>
              <w:t>2</w:t>
            </w:r>
          </w:p>
        </w:tc>
        <w:tc>
          <w:tcPr>
            <w:tcW w:w="850" w:type="dxa"/>
            <w:shd w:val="clear" w:color="auto" w:fill="FDE9D9" w:themeFill="accent6" w:themeFillTint="33"/>
            <w:vAlign w:val="center"/>
          </w:tcPr>
          <w:p w14:paraId="73F91204" w14:textId="7127FFD3" w:rsidR="00AF3C0F" w:rsidRPr="007862AF" w:rsidRDefault="00475717" w:rsidP="007862AF">
            <w:pPr>
              <w:spacing w:after="0" w:line="240" w:lineRule="auto"/>
              <w:contextualSpacing/>
              <w:jc w:val="center"/>
              <w:rPr>
                <w:rFonts w:eastAsia="Calibri"/>
                <w:sz w:val="18"/>
                <w:szCs w:val="18"/>
              </w:rPr>
            </w:pPr>
            <w:r w:rsidRPr="007862AF">
              <w:rPr>
                <w:rFonts w:eastAsia="Calibri"/>
                <w:sz w:val="18"/>
                <w:szCs w:val="18"/>
              </w:rPr>
              <w:t>0,26</w:t>
            </w:r>
          </w:p>
        </w:tc>
        <w:tc>
          <w:tcPr>
            <w:tcW w:w="5103" w:type="dxa"/>
            <w:shd w:val="clear" w:color="auto" w:fill="FDE9D9" w:themeFill="accent6" w:themeFillTint="33"/>
            <w:vAlign w:val="center"/>
          </w:tcPr>
          <w:p w14:paraId="1BD1CDFE" w14:textId="32942D1E" w:rsidR="00AF3C0F" w:rsidRPr="007862AF" w:rsidRDefault="00475717" w:rsidP="007862AF">
            <w:pPr>
              <w:spacing w:after="0" w:line="240" w:lineRule="auto"/>
              <w:contextualSpacing/>
              <w:jc w:val="center"/>
              <w:rPr>
                <w:sz w:val="18"/>
                <w:szCs w:val="18"/>
              </w:rPr>
            </w:pPr>
            <w:r w:rsidRPr="007862AF">
              <w:rPr>
                <w:sz w:val="18"/>
                <w:szCs w:val="18"/>
              </w:rPr>
              <w:t>излишний транзит тепла, материальные характеристики завышены</w:t>
            </w:r>
          </w:p>
        </w:tc>
      </w:tr>
      <w:tr w:rsidR="00AF3C0F" w:rsidRPr="007862AF" w14:paraId="5D6CBAE1" w14:textId="5AD839AE" w:rsidTr="00355787">
        <w:trPr>
          <w:trHeight w:hRule="exact" w:val="434"/>
        </w:trPr>
        <w:tc>
          <w:tcPr>
            <w:tcW w:w="420" w:type="dxa"/>
            <w:shd w:val="clear" w:color="auto" w:fill="FBD4B4" w:themeFill="accent6" w:themeFillTint="66"/>
            <w:vAlign w:val="center"/>
          </w:tcPr>
          <w:p w14:paraId="5135C655" w14:textId="77777777" w:rsidR="00AF3C0F" w:rsidRPr="007862AF" w:rsidRDefault="00AF3C0F" w:rsidP="007862AF">
            <w:pPr>
              <w:spacing w:after="0" w:line="240" w:lineRule="auto"/>
              <w:contextualSpacing/>
              <w:jc w:val="center"/>
              <w:rPr>
                <w:b/>
                <w:i/>
                <w:sz w:val="18"/>
                <w:szCs w:val="18"/>
                <w:lang w:eastAsia="ru-RU"/>
              </w:rPr>
            </w:pPr>
            <w:r w:rsidRPr="007862AF">
              <w:rPr>
                <w:b/>
                <w:i/>
                <w:sz w:val="18"/>
                <w:szCs w:val="18"/>
                <w:lang w:eastAsia="ru-RU"/>
              </w:rPr>
              <w:t>9</w:t>
            </w:r>
          </w:p>
        </w:tc>
        <w:tc>
          <w:tcPr>
            <w:tcW w:w="2552" w:type="dxa"/>
            <w:vAlign w:val="center"/>
          </w:tcPr>
          <w:p w14:paraId="170681A6" w14:textId="00DC3774" w:rsidR="00AF3C0F" w:rsidRPr="007862AF" w:rsidRDefault="008612D7" w:rsidP="007862AF">
            <w:pPr>
              <w:widowControl w:val="0"/>
              <w:tabs>
                <w:tab w:val="left" w:pos="1459"/>
              </w:tabs>
              <w:spacing w:after="0" w:line="240" w:lineRule="auto"/>
              <w:contextualSpacing/>
              <w:jc w:val="center"/>
              <w:rPr>
                <w:rFonts w:eastAsia="Calibri"/>
                <w:sz w:val="18"/>
                <w:szCs w:val="18"/>
              </w:rPr>
            </w:pPr>
            <w:r w:rsidRPr="007862AF">
              <w:rPr>
                <w:rFonts w:eastAsia="Calibri"/>
                <w:sz w:val="18"/>
                <w:szCs w:val="18"/>
              </w:rPr>
              <w:t xml:space="preserve">Котельная </w:t>
            </w:r>
            <w:r>
              <w:rPr>
                <w:rFonts w:eastAsia="Calibri"/>
                <w:sz w:val="18"/>
                <w:szCs w:val="18"/>
              </w:rPr>
              <w:t>«</w:t>
            </w:r>
            <w:r w:rsidR="00AF3C0F" w:rsidRPr="007862AF">
              <w:rPr>
                <w:rFonts w:eastAsia="Calibri"/>
                <w:sz w:val="18"/>
                <w:szCs w:val="18"/>
              </w:rPr>
              <w:t>Зеленая</w:t>
            </w:r>
            <w:r>
              <w:rPr>
                <w:rFonts w:eastAsia="Calibri"/>
                <w:sz w:val="18"/>
                <w:szCs w:val="18"/>
              </w:rPr>
              <w:t>»</w:t>
            </w:r>
          </w:p>
        </w:tc>
        <w:tc>
          <w:tcPr>
            <w:tcW w:w="709" w:type="dxa"/>
            <w:vAlign w:val="center"/>
          </w:tcPr>
          <w:p w14:paraId="6FA87DD1" w14:textId="4C3554F8" w:rsidR="00AF3C0F" w:rsidRPr="007862AF" w:rsidRDefault="00210FA6" w:rsidP="007862AF">
            <w:pPr>
              <w:spacing w:after="0" w:line="240" w:lineRule="auto"/>
              <w:contextualSpacing/>
              <w:jc w:val="center"/>
              <w:rPr>
                <w:rFonts w:eastAsia="Calibri"/>
                <w:sz w:val="18"/>
                <w:szCs w:val="18"/>
              </w:rPr>
            </w:pPr>
            <w:r w:rsidRPr="007862AF">
              <w:rPr>
                <w:rFonts w:eastAsia="Calibri"/>
                <w:sz w:val="18"/>
                <w:szCs w:val="18"/>
              </w:rPr>
              <w:t>1,04</w:t>
            </w:r>
          </w:p>
        </w:tc>
        <w:tc>
          <w:tcPr>
            <w:tcW w:w="850" w:type="dxa"/>
            <w:vAlign w:val="center"/>
          </w:tcPr>
          <w:p w14:paraId="2DEFA3D4" w14:textId="701ED409" w:rsidR="00AF3C0F" w:rsidRPr="007862AF" w:rsidRDefault="00210FA6" w:rsidP="007862AF">
            <w:pPr>
              <w:spacing w:after="0" w:line="240" w:lineRule="auto"/>
              <w:contextualSpacing/>
              <w:jc w:val="center"/>
              <w:rPr>
                <w:rFonts w:eastAsia="Calibri"/>
                <w:sz w:val="18"/>
                <w:szCs w:val="18"/>
              </w:rPr>
            </w:pPr>
            <w:r w:rsidRPr="007862AF">
              <w:rPr>
                <w:rFonts w:eastAsia="Calibri"/>
                <w:sz w:val="18"/>
                <w:szCs w:val="18"/>
              </w:rPr>
              <w:t>0,03</w:t>
            </w:r>
          </w:p>
        </w:tc>
        <w:tc>
          <w:tcPr>
            <w:tcW w:w="5103" w:type="dxa"/>
            <w:vAlign w:val="center"/>
          </w:tcPr>
          <w:p w14:paraId="34299FBA" w14:textId="4355A385" w:rsidR="00AF3C0F" w:rsidRPr="007862AF" w:rsidRDefault="00266915" w:rsidP="007862AF">
            <w:pPr>
              <w:spacing w:after="0" w:line="240" w:lineRule="auto"/>
              <w:contextualSpacing/>
              <w:jc w:val="center"/>
              <w:rPr>
                <w:sz w:val="18"/>
                <w:szCs w:val="18"/>
              </w:rPr>
            </w:pPr>
            <w:r w:rsidRPr="007862AF">
              <w:rPr>
                <w:sz w:val="18"/>
                <w:szCs w:val="18"/>
              </w:rPr>
              <w:t>транзит тепла и материальные характеристики оптимальны</w:t>
            </w:r>
          </w:p>
        </w:tc>
      </w:tr>
    </w:tbl>
    <w:p w14:paraId="347DD2B0" w14:textId="05157541" w:rsidR="002F2753" w:rsidRPr="00217F23" w:rsidRDefault="002F2753" w:rsidP="00210FA6">
      <w:pPr>
        <w:spacing w:before="240" w:after="0" w:line="360" w:lineRule="auto"/>
        <w:ind w:firstLine="567"/>
        <w:jc w:val="both"/>
        <w:rPr>
          <w:rFonts w:ascii="Times New Roman" w:hAnsi="Times New Roman"/>
          <w:sz w:val="28"/>
          <w:szCs w:val="28"/>
        </w:rPr>
      </w:pPr>
      <w:r w:rsidRPr="00217F23">
        <w:rPr>
          <w:rFonts w:ascii="Times New Roman" w:hAnsi="Times New Roman"/>
          <w:sz w:val="28"/>
          <w:szCs w:val="28"/>
        </w:rPr>
        <w:t xml:space="preserve">Для определения эффективного радиуса теплоснабжения рассчитываются показатели конфигурации сети для каждого потребителя (группы потребителей), выбираются те потребители, показатель конфигурации которых меньше или равен итоговому по всей сети. Из отобранных потребителей выбирается наиболее удаленный по векторному расстоянию. Данное расстояние является эффективным радиусом теплоснабжения. Далее полученное значение сравнивается с векторными расстояниями до потребителей (группы потребителей) показатель конфигурации которых больше, чем итоговый по всей сети. Потребители, векторное расстояние до которых превосходит эффективное, выпадают из радиуса. Для таких потребителей (группы потребителей) необходимо пересмотреть способ их теплоснабжения. </w:t>
      </w:r>
    </w:p>
    <w:p w14:paraId="5A08747D" w14:textId="77777777" w:rsidR="002F2753" w:rsidRPr="00217F23" w:rsidRDefault="002F2753" w:rsidP="00921B9A">
      <w:pPr>
        <w:spacing w:after="0" w:line="360" w:lineRule="auto"/>
        <w:ind w:firstLine="567"/>
        <w:jc w:val="both"/>
        <w:rPr>
          <w:rFonts w:ascii="Times New Roman" w:hAnsi="Times New Roman"/>
          <w:sz w:val="28"/>
          <w:szCs w:val="28"/>
        </w:rPr>
      </w:pPr>
      <w:r w:rsidRPr="00217F23">
        <w:rPr>
          <w:rFonts w:ascii="Times New Roman" w:hAnsi="Times New Roman"/>
          <w:sz w:val="28"/>
          <w:szCs w:val="28"/>
        </w:rPr>
        <w:t xml:space="preserve">Расчет эффективного радиуса теплоснабжения целесообразно выполнять для существующих источников тепловой энергии, имеющих резерв тепловой </w:t>
      </w:r>
      <w:r w:rsidRPr="00217F23">
        <w:rPr>
          <w:rFonts w:ascii="Times New Roman" w:hAnsi="Times New Roman"/>
          <w:sz w:val="28"/>
          <w:szCs w:val="28"/>
        </w:rPr>
        <w:lastRenderedPageBreak/>
        <w:t xml:space="preserve">мощности или подлежащих реконструкции с её увеличением. В случаях же, когда существующая котельная не модернизируется, либо у неё не планируется увеличение количества потребителей с прокладкой новых тепловых сетей, расчёт радиуса эффективного теплоснабжения не актуален.  </w:t>
      </w:r>
    </w:p>
    <w:p w14:paraId="1169D55A" w14:textId="77777777" w:rsidR="002F2753" w:rsidRPr="00217F23" w:rsidRDefault="002F2753" w:rsidP="002F2753">
      <w:pPr>
        <w:spacing w:line="360" w:lineRule="auto"/>
        <w:ind w:firstLine="567"/>
        <w:jc w:val="both"/>
        <w:rPr>
          <w:rFonts w:ascii="Times New Roman" w:hAnsi="Times New Roman"/>
          <w:sz w:val="28"/>
          <w:szCs w:val="28"/>
        </w:rPr>
      </w:pPr>
      <w:r w:rsidRPr="00217F23">
        <w:rPr>
          <w:rFonts w:ascii="Times New Roman" w:hAnsi="Times New Roman"/>
          <w:sz w:val="28"/>
          <w:szCs w:val="28"/>
        </w:rPr>
        <w:t xml:space="preserve">Для перспективных источников выработки тепловой </w:t>
      </w:r>
      <w:r w:rsidR="00921B9A" w:rsidRPr="00217F23">
        <w:rPr>
          <w:rFonts w:ascii="Times New Roman" w:hAnsi="Times New Roman"/>
          <w:sz w:val="28"/>
          <w:szCs w:val="28"/>
        </w:rPr>
        <w:t>энергии при</w:t>
      </w:r>
      <w:r w:rsidRPr="00217F23">
        <w:rPr>
          <w:rFonts w:ascii="Times New Roman" w:hAnsi="Times New Roman"/>
          <w:sz w:val="28"/>
          <w:szCs w:val="28"/>
        </w:rPr>
        <w:t xml:space="preserve"> новом строительстве радиус эффективного теплоснабжения определяется на стадии разработки генеральных планов поселений и проектов планировки земельных участков.</w:t>
      </w:r>
    </w:p>
    <w:p w14:paraId="242A8D6D" w14:textId="77777777" w:rsidR="00625C0C" w:rsidRDefault="00625C0C" w:rsidP="00625C0C">
      <w:pPr>
        <w:autoSpaceDE w:val="0"/>
        <w:autoSpaceDN w:val="0"/>
        <w:adjustRightInd w:val="0"/>
        <w:spacing w:line="360" w:lineRule="auto"/>
        <w:jc w:val="both"/>
        <w:rPr>
          <w:rFonts w:ascii="Times New Roman" w:eastAsia="Times New Roman,Bold" w:hAnsi="Times New Roman"/>
          <w:b/>
          <w:bCs/>
          <w:i/>
          <w:sz w:val="28"/>
          <w:szCs w:val="28"/>
        </w:rPr>
        <w:sectPr w:rsidR="00625C0C" w:rsidSect="005924E8">
          <w:type w:val="nextColumn"/>
          <w:pgSz w:w="11906" w:h="16838" w:code="9"/>
          <w:pgMar w:top="1134" w:right="851"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F805D20" w14:textId="77777777" w:rsidR="00921B9A" w:rsidRPr="00921B9A" w:rsidRDefault="00921B9A" w:rsidP="008C7F47">
      <w:pPr>
        <w:autoSpaceDE w:val="0"/>
        <w:autoSpaceDN w:val="0"/>
        <w:adjustRightInd w:val="0"/>
        <w:spacing w:after="0" w:line="240" w:lineRule="auto"/>
        <w:jc w:val="center"/>
        <w:rPr>
          <w:rFonts w:ascii="Times New Roman" w:eastAsia="Times New Roman,Bold" w:hAnsi="Times New Roman"/>
          <w:b/>
          <w:bCs/>
          <w:i/>
          <w:sz w:val="28"/>
          <w:szCs w:val="28"/>
        </w:rPr>
      </w:pPr>
      <w:r w:rsidRPr="00921B9A">
        <w:rPr>
          <w:rFonts w:ascii="Times New Roman" w:eastAsia="Times New Roman,Bold" w:hAnsi="Times New Roman"/>
          <w:b/>
          <w:bCs/>
          <w:i/>
          <w:sz w:val="28"/>
          <w:szCs w:val="28"/>
        </w:rPr>
        <w:lastRenderedPageBreak/>
        <w:t>РАЗДЕЛ 3. СУЩЕСТВУЮЩИЕ И ПЕРСПЕКТИВНЫЕ БАЛАНСЫ ТЕПЛОНОСИТЕЛЯ</w:t>
      </w:r>
    </w:p>
    <w:p w14:paraId="4A8155E3" w14:textId="6B41DEED" w:rsidR="00921B9A" w:rsidRPr="00921B9A" w:rsidRDefault="00921B9A" w:rsidP="008C7F47">
      <w:pPr>
        <w:autoSpaceDE w:val="0"/>
        <w:autoSpaceDN w:val="0"/>
        <w:adjustRightInd w:val="0"/>
        <w:spacing w:before="240" w:line="240" w:lineRule="auto"/>
        <w:jc w:val="center"/>
        <w:rPr>
          <w:rFonts w:ascii="Times New Roman" w:eastAsia="Times New Roman,Bold" w:hAnsi="Times New Roman"/>
          <w:b/>
          <w:i/>
          <w:iCs/>
          <w:sz w:val="28"/>
          <w:szCs w:val="28"/>
        </w:rPr>
      </w:pPr>
      <w:r w:rsidRPr="00921B9A">
        <w:rPr>
          <w:rFonts w:ascii="Times New Roman" w:eastAsia="Times New Roman,Bold" w:hAnsi="Times New Roman"/>
          <w:b/>
          <w:i/>
          <w:iCs/>
          <w:sz w:val="28"/>
          <w:szCs w:val="28"/>
        </w:rPr>
        <w:t xml:space="preserve">3.1 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921B9A">
        <w:rPr>
          <w:rFonts w:ascii="Times New Roman" w:eastAsia="Times New Roman,Bold" w:hAnsi="Times New Roman"/>
          <w:b/>
          <w:i/>
          <w:iCs/>
          <w:sz w:val="28"/>
          <w:szCs w:val="28"/>
        </w:rPr>
        <w:t>теплопотребляющими</w:t>
      </w:r>
      <w:proofErr w:type="spellEnd"/>
      <w:r w:rsidRPr="00921B9A">
        <w:rPr>
          <w:rFonts w:ascii="Times New Roman" w:eastAsia="Times New Roman,Bold" w:hAnsi="Times New Roman"/>
          <w:b/>
          <w:i/>
          <w:iCs/>
          <w:sz w:val="28"/>
          <w:szCs w:val="28"/>
        </w:rPr>
        <w:t xml:space="preserve"> установками потребителей</w:t>
      </w:r>
    </w:p>
    <w:p w14:paraId="5EC8C752" w14:textId="67DF4BAB" w:rsidR="00921B9A" w:rsidRPr="00BA7D72" w:rsidRDefault="00921B9A" w:rsidP="00921B9A">
      <w:pPr>
        <w:pStyle w:val="aff5"/>
        <w:ind w:firstLine="567"/>
        <w:rPr>
          <w:rFonts w:ascii="Times New Roman" w:hAnsi="Times New Roman" w:cs="Times New Roman"/>
          <w:sz w:val="28"/>
          <w:szCs w:val="28"/>
        </w:rPr>
      </w:pPr>
      <w:r w:rsidRPr="00BA7D72">
        <w:rPr>
          <w:rFonts w:ascii="Times New Roman" w:hAnsi="Times New Roman" w:cs="Times New Roman"/>
          <w:sz w:val="28"/>
          <w:szCs w:val="28"/>
        </w:rPr>
        <w:t xml:space="preserve">Перспективные   балансы   производительности   водоподготовительных установок и максимального потребления теплоносителя </w:t>
      </w:r>
      <w:proofErr w:type="spellStart"/>
      <w:r w:rsidRPr="00BA7D72">
        <w:rPr>
          <w:rFonts w:ascii="Times New Roman" w:hAnsi="Times New Roman" w:cs="Times New Roman"/>
          <w:sz w:val="28"/>
          <w:szCs w:val="28"/>
        </w:rPr>
        <w:t>теплопотребляющими</w:t>
      </w:r>
      <w:proofErr w:type="spellEnd"/>
      <w:r w:rsidRPr="00BA7D72">
        <w:rPr>
          <w:rFonts w:ascii="Times New Roman" w:hAnsi="Times New Roman" w:cs="Times New Roman"/>
          <w:sz w:val="28"/>
          <w:szCs w:val="28"/>
        </w:rPr>
        <w:t xml:space="preserve"> установками потребителей определены расчетами нормативного потребления воды и теплоносителя с учетом существующих</w:t>
      </w:r>
      <w:r>
        <w:rPr>
          <w:rFonts w:ascii="Times New Roman" w:hAnsi="Times New Roman" w:cs="Times New Roman"/>
          <w:sz w:val="28"/>
          <w:szCs w:val="28"/>
        </w:rPr>
        <w:t xml:space="preserve"> и перспективных </w:t>
      </w:r>
      <w:r w:rsidRPr="00BA7D72">
        <w:rPr>
          <w:rFonts w:ascii="Times New Roman" w:hAnsi="Times New Roman" w:cs="Times New Roman"/>
          <w:sz w:val="28"/>
          <w:szCs w:val="28"/>
        </w:rPr>
        <w:t xml:space="preserve">тепловых нагрузок </w:t>
      </w:r>
      <w:r w:rsidR="004E7D0D">
        <w:rPr>
          <w:rFonts w:ascii="Times New Roman" w:hAnsi="Times New Roman" w:cs="Times New Roman"/>
          <w:sz w:val="28"/>
          <w:szCs w:val="28"/>
        </w:rPr>
        <w:t>котельных</w:t>
      </w:r>
      <w:r w:rsidR="007862AF">
        <w:rPr>
          <w:rFonts w:ascii="Times New Roman" w:hAnsi="Times New Roman" w:cs="Times New Roman"/>
          <w:sz w:val="28"/>
          <w:szCs w:val="28"/>
        </w:rPr>
        <w:t>.</w:t>
      </w:r>
      <w:r w:rsidRPr="00BA7D72">
        <w:rPr>
          <w:rFonts w:ascii="Times New Roman" w:hAnsi="Times New Roman" w:cs="Times New Roman"/>
          <w:sz w:val="28"/>
          <w:szCs w:val="28"/>
        </w:rPr>
        <w:t xml:space="preserve">  </w:t>
      </w:r>
    </w:p>
    <w:p w14:paraId="402FE211" w14:textId="77777777" w:rsidR="00BD28BC" w:rsidRDefault="00921B9A" w:rsidP="00921B9A">
      <w:pPr>
        <w:pStyle w:val="aff5"/>
        <w:ind w:firstLine="567"/>
        <w:rPr>
          <w:rFonts w:ascii="Times New Roman" w:hAnsi="Times New Roman" w:cs="Times New Roman"/>
          <w:sz w:val="28"/>
          <w:szCs w:val="28"/>
        </w:rPr>
      </w:pPr>
      <w:r w:rsidRPr="00BA7D72">
        <w:rPr>
          <w:rFonts w:ascii="Times New Roman" w:hAnsi="Times New Roman" w:cs="Times New Roman"/>
          <w:sz w:val="28"/>
          <w:szCs w:val="28"/>
        </w:rPr>
        <w:t>Расчетный часовой расход воды для определения производительности водоподготовки и соответствующего оборудования для подпитки системы теплос</w:t>
      </w:r>
      <w:r>
        <w:rPr>
          <w:rFonts w:ascii="Times New Roman" w:hAnsi="Times New Roman" w:cs="Times New Roman"/>
          <w:sz w:val="28"/>
          <w:szCs w:val="28"/>
        </w:rPr>
        <w:t xml:space="preserve">набжения следует принимать: </w:t>
      </w:r>
    </w:p>
    <w:p w14:paraId="5793772B" w14:textId="7694CE12" w:rsidR="00921B9A" w:rsidRPr="00BA7D72" w:rsidRDefault="00BD28BC" w:rsidP="00921B9A">
      <w:pPr>
        <w:pStyle w:val="aff5"/>
        <w:ind w:firstLine="567"/>
        <w:rPr>
          <w:rFonts w:ascii="Times New Roman" w:hAnsi="Times New Roman" w:cs="Times New Roman"/>
          <w:sz w:val="28"/>
          <w:szCs w:val="28"/>
        </w:rPr>
      </w:pPr>
      <w:r w:rsidRPr="00BD28BC">
        <w:rPr>
          <w:rFonts w:ascii="Times New Roman" w:hAnsi="Times New Roman" w:cs="Times New Roman"/>
          <w:sz w:val="28"/>
          <w:szCs w:val="28"/>
        </w:rPr>
        <w:t>–</w:t>
      </w:r>
      <w:r>
        <w:rPr>
          <w:rFonts w:ascii="Times New Roman" w:hAnsi="Times New Roman" w:cs="Times New Roman"/>
          <w:sz w:val="28"/>
          <w:szCs w:val="28"/>
        </w:rPr>
        <w:t xml:space="preserve"> </w:t>
      </w:r>
      <w:r w:rsidR="00921B9A">
        <w:rPr>
          <w:rFonts w:ascii="Times New Roman" w:hAnsi="Times New Roman" w:cs="Times New Roman"/>
          <w:sz w:val="28"/>
          <w:szCs w:val="28"/>
        </w:rPr>
        <w:t xml:space="preserve">в </w:t>
      </w:r>
      <w:r w:rsidR="00921B9A" w:rsidRPr="00BA7D72">
        <w:rPr>
          <w:rFonts w:ascii="Times New Roman" w:hAnsi="Times New Roman" w:cs="Times New Roman"/>
          <w:sz w:val="28"/>
          <w:szCs w:val="28"/>
        </w:rPr>
        <w:t>за</w:t>
      </w:r>
      <w:r w:rsidR="0012643D">
        <w:rPr>
          <w:rFonts w:ascii="Times New Roman" w:hAnsi="Times New Roman" w:cs="Times New Roman"/>
          <w:sz w:val="28"/>
          <w:szCs w:val="28"/>
        </w:rPr>
        <w:t xml:space="preserve">крытых системах теплоснабжения </w:t>
      </w:r>
      <w:r w:rsidRPr="00BD28BC">
        <w:rPr>
          <w:rFonts w:ascii="Times New Roman" w:hAnsi="Times New Roman" w:cs="Times New Roman"/>
          <w:sz w:val="28"/>
          <w:szCs w:val="28"/>
        </w:rPr>
        <w:t>–</w:t>
      </w:r>
      <w:r>
        <w:rPr>
          <w:rFonts w:ascii="Times New Roman" w:hAnsi="Times New Roman" w:cs="Times New Roman"/>
          <w:sz w:val="28"/>
          <w:szCs w:val="28"/>
        </w:rPr>
        <w:t xml:space="preserve">  0,75</w:t>
      </w:r>
      <w:r w:rsidR="00921B9A" w:rsidRPr="00BA7D72">
        <w:rPr>
          <w:rFonts w:ascii="Times New Roman" w:hAnsi="Times New Roman" w:cs="Times New Roman"/>
          <w:sz w:val="28"/>
          <w:szCs w:val="28"/>
        </w:rPr>
        <w:t xml:space="preserve">% фактического объема воды в трубопроводах тепловых сетей и присоединенных к ним системах отопления и вентиляции зданий. При этом для участков тепловых сетей длиной более 5 км от источников теплоты без распределения теплоты расчетный расход воды следует принимать равным </w:t>
      </w:r>
      <w:r w:rsidR="00F93F3A">
        <w:rPr>
          <w:rFonts w:ascii="Times New Roman" w:hAnsi="Times New Roman" w:cs="Times New Roman"/>
          <w:sz w:val="28"/>
          <w:szCs w:val="28"/>
        </w:rPr>
        <w:t>0,54</w:t>
      </w:r>
      <w:r w:rsidR="00921B9A" w:rsidRPr="00BA7D72">
        <w:rPr>
          <w:rFonts w:ascii="Times New Roman" w:hAnsi="Times New Roman" w:cs="Times New Roman"/>
          <w:sz w:val="28"/>
          <w:szCs w:val="28"/>
        </w:rPr>
        <w:t xml:space="preserve"> % объема воды в этих трубопроводах; </w:t>
      </w:r>
    </w:p>
    <w:p w14:paraId="4F4F996B" w14:textId="69BC7ACE" w:rsidR="00921B9A" w:rsidRPr="00BA7D72" w:rsidRDefault="00BD28BC" w:rsidP="00921B9A">
      <w:pPr>
        <w:pStyle w:val="aff5"/>
        <w:ind w:firstLine="567"/>
        <w:rPr>
          <w:rFonts w:ascii="Times New Roman" w:hAnsi="Times New Roman" w:cs="Times New Roman"/>
          <w:sz w:val="28"/>
          <w:szCs w:val="28"/>
        </w:rPr>
      </w:pPr>
      <w:r w:rsidRPr="00BD28BC">
        <w:rPr>
          <w:rFonts w:ascii="Times New Roman" w:hAnsi="Times New Roman" w:cs="Times New Roman"/>
          <w:sz w:val="28"/>
          <w:szCs w:val="28"/>
        </w:rPr>
        <w:t>–</w:t>
      </w:r>
      <w:r w:rsidR="006D3742">
        <w:rPr>
          <w:rFonts w:ascii="Times New Roman" w:hAnsi="Times New Roman" w:cs="Times New Roman"/>
          <w:sz w:val="28"/>
          <w:szCs w:val="28"/>
        </w:rPr>
        <w:t> </w:t>
      </w:r>
      <w:r w:rsidR="00921B9A">
        <w:rPr>
          <w:rFonts w:ascii="Times New Roman" w:hAnsi="Times New Roman" w:cs="Times New Roman"/>
          <w:sz w:val="28"/>
          <w:szCs w:val="28"/>
        </w:rPr>
        <w:t xml:space="preserve">в </w:t>
      </w:r>
      <w:r w:rsidRPr="00BA7D72">
        <w:rPr>
          <w:rFonts w:ascii="Times New Roman" w:hAnsi="Times New Roman" w:cs="Times New Roman"/>
          <w:sz w:val="28"/>
          <w:szCs w:val="28"/>
        </w:rPr>
        <w:t xml:space="preserve">открытых системах теплоснабжения </w:t>
      </w:r>
      <w:r w:rsidRPr="00BD28BC">
        <w:rPr>
          <w:rFonts w:ascii="Times New Roman" w:hAnsi="Times New Roman" w:cs="Times New Roman"/>
          <w:sz w:val="28"/>
          <w:szCs w:val="28"/>
        </w:rPr>
        <w:t>–</w:t>
      </w:r>
      <w:r w:rsidR="00921B9A" w:rsidRPr="00BA7D72">
        <w:rPr>
          <w:rFonts w:ascii="Times New Roman" w:hAnsi="Times New Roman" w:cs="Times New Roman"/>
          <w:sz w:val="28"/>
          <w:szCs w:val="28"/>
        </w:rPr>
        <w:t xml:space="preserve">  </w:t>
      </w:r>
      <w:r w:rsidRPr="00BA7D72">
        <w:rPr>
          <w:rFonts w:ascii="Times New Roman" w:hAnsi="Times New Roman" w:cs="Times New Roman"/>
          <w:sz w:val="28"/>
          <w:szCs w:val="28"/>
        </w:rPr>
        <w:t>равным расчетному среднему</w:t>
      </w:r>
      <w:r w:rsidR="00921B9A" w:rsidRPr="00BA7D72">
        <w:rPr>
          <w:rFonts w:ascii="Times New Roman" w:hAnsi="Times New Roman" w:cs="Times New Roman"/>
          <w:sz w:val="28"/>
          <w:szCs w:val="28"/>
        </w:rPr>
        <w:t xml:space="preserve"> расходу воды на горячее </w:t>
      </w:r>
      <w:r w:rsidRPr="00BA7D72">
        <w:rPr>
          <w:rFonts w:ascii="Times New Roman" w:hAnsi="Times New Roman" w:cs="Times New Roman"/>
          <w:sz w:val="28"/>
          <w:szCs w:val="28"/>
        </w:rPr>
        <w:t>водоснабжение с коэффициентом 1</w:t>
      </w:r>
      <w:r w:rsidR="00921B9A" w:rsidRPr="00BA7D72">
        <w:rPr>
          <w:rFonts w:ascii="Times New Roman" w:hAnsi="Times New Roman" w:cs="Times New Roman"/>
          <w:sz w:val="28"/>
          <w:szCs w:val="28"/>
        </w:rPr>
        <w:t>,</w:t>
      </w:r>
      <w:r w:rsidRPr="00BA7D72">
        <w:rPr>
          <w:rFonts w:ascii="Times New Roman" w:hAnsi="Times New Roman" w:cs="Times New Roman"/>
          <w:sz w:val="28"/>
          <w:szCs w:val="28"/>
        </w:rPr>
        <w:t>2 плюс 0</w:t>
      </w:r>
      <w:r w:rsidR="00F41726">
        <w:rPr>
          <w:rFonts w:ascii="Times New Roman" w:hAnsi="Times New Roman" w:cs="Times New Roman"/>
          <w:sz w:val="28"/>
          <w:szCs w:val="28"/>
        </w:rPr>
        <w:t>,75</w:t>
      </w:r>
      <w:r w:rsidR="00921B9A" w:rsidRPr="00BA7D72">
        <w:rPr>
          <w:rFonts w:ascii="Times New Roman" w:hAnsi="Times New Roman" w:cs="Times New Roman"/>
          <w:sz w:val="28"/>
          <w:szCs w:val="28"/>
        </w:rPr>
        <w:t xml:space="preserve">% фактического объема воды в трубопроводах тепловых сетей и присоединенных </w:t>
      </w:r>
      <w:r w:rsidRPr="00BA7D72">
        <w:rPr>
          <w:rFonts w:ascii="Times New Roman" w:hAnsi="Times New Roman" w:cs="Times New Roman"/>
          <w:sz w:val="28"/>
          <w:szCs w:val="28"/>
        </w:rPr>
        <w:t>к ним системах отопления, вентиляции</w:t>
      </w:r>
      <w:r w:rsidR="00921B9A" w:rsidRPr="00BA7D72">
        <w:rPr>
          <w:rFonts w:ascii="Times New Roman" w:hAnsi="Times New Roman" w:cs="Times New Roman"/>
          <w:sz w:val="28"/>
          <w:szCs w:val="28"/>
        </w:rPr>
        <w:t xml:space="preserve">   и   </w:t>
      </w:r>
      <w:r w:rsidRPr="00BA7D72">
        <w:rPr>
          <w:rFonts w:ascii="Times New Roman" w:hAnsi="Times New Roman" w:cs="Times New Roman"/>
          <w:sz w:val="28"/>
          <w:szCs w:val="28"/>
        </w:rPr>
        <w:t>горячего водоснабжения зданий</w:t>
      </w:r>
      <w:r w:rsidR="00921B9A" w:rsidRPr="00BA7D72">
        <w:rPr>
          <w:rFonts w:ascii="Times New Roman" w:hAnsi="Times New Roman" w:cs="Times New Roman"/>
          <w:sz w:val="28"/>
          <w:szCs w:val="28"/>
        </w:rPr>
        <w:t xml:space="preserve">. При этом для участков тепловых сетей длиной более </w:t>
      </w:r>
      <w:r w:rsidR="00921B9A">
        <w:rPr>
          <w:rFonts w:ascii="Times New Roman" w:hAnsi="Times New Roman" w:cs="Times New Roman"/>
          <w:sz w:val="28"/>
          <w:szCs w:val="28"/>
        </w:rPr>
        <w:t xml:space="preserve">5 км от источников теплоты без </w:t>
      </w:r>
      <w:r w:rsidR="00921B9A" w:rsidRPr="00BA7D72">
        <w:rPr>
          <w:rFonts w:ascii="Times New Roman" w:hAnsi="Times New Roman" w:cs="Times New Roman"/>
          <w:sz w:val="28"/>
          <w:szCs w:val="28"/>
        </w:rPr>
        <w:t>распределения теплоты расчетный расход во</w:t>
      </w:r>
      <w:r w:rsidR="00F41726">
        <w:rPr>
          <w:rFonts w:ascii="Times New Roman" w:hAnsi="Times New Roman" w:cs="Times New Roman"/>
          <w:sz w:val="28"/>
          <w:szCs w:val="28"/>
        </w:rPr>
        <w:t xml:space="preserve">ды следует принимать равным </w:t>
      </w:r>
      <w:r w:rsidR="00F93F3A">
        <w:rPr>
          <w:rFonts w:ascii="Times New Roman" w:hAnsi="Times New Roman" w:cs="Times New Roman"/>
          <w:sz w:val="28"/>
          <w:szCs w:val="28"/>
        </w:rPr>
        <w:t>0,54</w:t>
      </w:r>
      <w:r w:rsidR="00921B9A" w:rsidRPr="00BA7D72">
        <w:rPr>
          <w:rFonts w:ascii="Times New Roman" w:hAnsi="Times New Roman" w:cs="Times New Roman"/>
          <w:sz w:val="28"/>
          <w:szCs w:val="28"/>
        </w:rPr>
        <w:t xml:space="preserve">% </w:t>
      </w:r>
      <w:r w:rsidRPr="00BA7D72">
        <w:rPr>
          <w:rFonts w:ascii="Times New Roman" w:hAnsi="Times New Roman" w:cs="Times New Roman"/>
          <w:sz w:val="28"/>
          <w:szCs w:val="28"/>
        </w:rPr>
        <w:t>объема воды</w:t>
      </w:r>
      <w:r w:rsidR="00921B9A" w:rsidRPr="00BA7D72">
        <w:rPr>
          <w:rFonts w:ascii="Times New Roman" w:hAnsi="Times New Roman" w:cs="Times New Roman"/>
          <w:sz w:val="28"/>
          <w:szCs w:val="28"/>
        </w:rPr>
        <w:t xml:space="preserve"> в этих трубопроводах; </w:t>
      </w:r>
    </w:p>
    <w:p w14:paraId="3BBD6DD2" w14:textId="27295450" w:rsidR="00921B9A" w:rsidRDefault="00BD28BC" w:rsidP="00921B9A">
      <w:pPr>
        <w:pStyle w:val="aff5"/>
        <w:ind w:firstLine="567"/>
        <w:rPr>
          <w:rFonts w:ascii="Times New Roman" w:hAnsi="Times New Roman" w:cs="Times New Roman"/>
          <w:sz w:val="28"/>
          <w:szCs w:val="28"/>
        </w:rPr>
      </w:pPr>
      <w:r w:rsidRPr="00BD28BC">
        <w:rPr>
          <w:rFonts w:ascii="Times New Roman" w:hAnsi="Times New Roman" w:cs="Times New Roman"/>
          <w:sz w:val="28"/>
          <w:szCs w:val="28"/>
        </w:rPr>
        <w:t>–</w:t>
      </w:r>
      <w:r w:rsidR="006D3742">
        <w:rPr>
          <w:rFonts w:ascii="Times New Roman" w:hAnsi="Times New Roman" w:cs="Times New Roman"/>
          <w:sz w:val="28"/>
          <w:szCs w:val="28"/>
        </w:rPr>
        <w:t> </w:t>
      </w:r>
      <w:r w:rsidR="00921B9A" w:rsidRPr="00BA7D72">
        <w:rPr>
          <w:rFonts w:ascii="Times New Roman" w:hAnsi="Times New Roman" w:cs="Times New Roman"/>
          <w:sz w:val="28"/>
          <w:szCs w:val="28"/>
        </w:rPr>
        <w:t>для отдельных тепловых сет</w:t>
      </w:r>
      <w:r w:rsidR="00921B9A">
        <w:rPr>
          <w:rFonts w:ascii="Times New Roman" w:hAnsi="Times New Roman" w:cs="Times New Roman"/>
          <w:sz w:val="28"/>
          <w:szCs w:val="28"/>
        </w:rPr>
        <w:t xml:space="preserve">ей горячего водоснабжения: при </w:t>
      </w:r>
      <w:r w:rsidRPr="00BA7D72">
        <w:rPr>
          <w:rFonts w:ascii="Times New Roman" w:hAnsi="Times New Roman" w:cs="Times New Roman"/>
          <w:sz w:val="28"/>
          <w:szCs w:val="28"/>
        </w:rPr>
        <w:t>наличии баков</w:t>
      </w:r>
      <w:r w:rsidR="00921B9A" w:rsidRPr="00BA7D72">
        <w:rPr>
          <w:rFonts w:ascii="Times New Roman" w:hAnsi="Times New Roman" w:cs="Times New Roman"/>
          <w:sz w:val="28"/>
          <w:szCs w:val="28"/>
        </w:rPr>
        <w:t>-</w:t>
      </w:r>
      <w:r w:rsidRPr="00BA7D72">
        <w:rPr>
          <w:rFonts w:ascii="Times New Roman" w:hAnsi="Times New Roman" w:cs="Times New Roman"/>
          <w:sz w:val="28"/>
          <w:szCs w:val="28"/>
        </w:rPr>
        <w:t>аккумуляторов –</w:t>
      </w:r>
      <w:r w:rsidR="00921B9A" w:rsidRPr="00BA7D72">
        <w:rPr>
          <w:rFonts w:ascii="Times New Roman" w:hAnsi="Times New Roman" w:cs="Times New Roman"/>
          <w:sz w:val="28"/>
          <w:szCs w:val="28"/>
        </w:rPr>
        <w:t xml:space="preserve">  </w:t>
      </w:r>
      <w:r w:rsidRPr="00BA7D72">
        <w:rPr>
          <w:rFonts w:ascii="Times New Roman" w:hAnsi="Times New Roman" w:cs="Times New Roman"/>
          <w:sz w:val="28"/>
          <w:szCs w:val="28"/>
        </w:rPr>
        <w:t>равным расчетному среднему расходу</w:t>
      </w:r>
      <w:r w:rsidR="00921B9A" w:rsidRPr="00BA7D72">
        <w:rPr>
          <w:rFonts w:ascii="Times New Roman" w:hAnsi="Times New Roman" w:cs="Times New Roman"/>
          <w:sz w:val="28"/>
          <w:szCs w:val="28"/>
        </w:rPr>
        <w:t xml:space="preserve"> воды на </w:t>
      </w:r>
      <w:r w:rsidRPr="00BA7D72">
        <w:rPr>
          <w:rFonts w:ascii="Times New Roman" w:hAnsi="Times New Roman" w:cs="Times New Roman"/>
          <w:sz w:val="28"/>
          <w:szCs w:val="28"/>
        </w:rPr>
        <w:t>горячее водоснабжение</w:t>
      </w:r>
      <w:r w:rsidR="00921B9A" w:rsidRPr="00BA7D72">
        <w:rPr>
          <w:rFonts w:ascii="Times New Roman" w:hAnsi="Times New Roman" w:cs="Times New Roman"/>
          <w:sz w:val="28"/>
          <w:szCs w:val="28"/>
        </w:rPr>
        <w:t xml:space="preserve"> с коэффициентом 1,2;  </w:t>
      </w:r>
    </w:p>
    <w:p w14:paraId="6D2AE3DC" w14:textId="05EE6C54" w:rsidR="00921B9A" w:rsidRPr="00BA7D72" w:rsidRDefault="00BD28BC" w:rsidP="00921B9A">
      <w:pPr>
        <w:pStyle w:val="aff5"/>
        <w:ind w:firstLine="567"/>
        <w:rPr>
          <w:rFonts w:ascii="Times New Roman" w:hAnsi="Times New Roman" w:cs="Times New Roman"/>
          <w:sz w:val="28"/>
          <w:szCs w:val="28"/>
        </w:rPr>
      </w:pPr>
      <w:r w:rsidRPr="00BD28BC">
        <w:rPr>
          <w:rFonts w:ascii="Times New Roman" w:hAnsi="Times New Roman" w:cs="Times New Roman"/>
          <w:sz w:val="28"/>
          <w:szCs w:val="28"/>
        </w:rPr>
        <w:t>–</w:t>
      </w:r>
      <w:r w:rsidR="003C4A3B">
        <w:rPr>
          <w:rFonts w:ascii="Times New Roman" w:hAnsi="Times New Roman" w:cs="Times New Roman"/>
          <w:sz w:val="28"/>
          <w:szCs w:val="28"/>
        </w:rPr>
        <w:t xml:space="preserve"> </w:t>
      </w:r>
      <w:r>
        <w:rPr>
          <w:rFonts w:ascii="Times New Roman" w:hAnsi="Times New Roman" w:cs="Times New Roman"/>
          <w:sz w:val="28"/>
          <w:szCs w:val="28"/>
        </w:rPr>
        <w:t xml:space="preserve">при отсутствии баков – </w:t>
      </w:r>
      <w:r w:rsidR="00921B9A">
        <w:rPr>
          <w:rFonts w:ascii="Times New Roman" w:hAnsi="Times New Roman" w:cs="Times New Roman"/>
          <w:sz w:val="28"/>
          <w:szCs w:val="28"/>
        </w:rPr>
        <w:t>по</w:t>
      </w:r>
      <w:r>
        <w:rPr>
          <w:rFonts w:ascii="Times New Roman" w:hAnsi="Times New Roman" w:cs="Times New Roman"/>
          <w:sz w:val="28"/>
          <w:szCs w:val="28"/>
        </w:rPr>
        <w:t xml:space="preserve"> </w:t>
      </w:r>
      <w:r w:rsidR="00921B9A">
        <w:rPr>
          <w:rFonts w:ascii="Times New Roman" w:hAnsi="Times New Roman" w:cs="Times New Roman"/>
          <w:sz w:val="28"/>
          <w:szCs w:val="28"/>
        </w:rPr>
        <w:t xml:space="preserve">максимальному расходу </w:t>
      </w:r>
      <w:r w:rsidR="00D547AD">
        <w:rPr>
          <w:rFonts w:ascii="Times New Roman" w:hAnsi="Times New Roman" w:cs="Times New Roman"/>
          <w:sz w:val="28"/>
          <w:szCs w:val="28"/>
        </w:rPr>
        <w:t xml:space="preserve">воды на </w:t>
      </w:r>
      <w:r w:rsidR="00921B9A" w:rsidRPr="00BA7D72">
        <w:rPr>
          <w:rFonts w:ascii="Times New Roman" w:hAnsi="Times New Roman" w:cs="Times New Roman"/>
          <w:sz w:val="28"/>
          <w:szCs w:val="28"/>
        </w:rPr>
        <w:t xml:space="preserve">горячее </w:t>
      </w:r>
      <w:r w:rsidRPr="00BA7D72">
        <w:rPr>
          <w:rFonts w:ascii="Times New Roman" w:hAnsi="Times New Roman" w:cs="Times New Roman"/>
          <w:sz w:val="28"/>
          <w:szCs w:val="28"/>
        </w:rPr>
        <w:t>водоснабжени</w:t>
      </w:r>
      <w:r>
        <w:rPr>
          <w:rFonts w:ascii="Times New Roman" w:hAnsi="Times New Roman" w:cs="Times New Roman"/>
          <w:sz w:val="28"/>
          <w:szCs w:val="28"/>
        </w:rPr>
        <w:t>е плюс (в обоих случаях) 0,75</w:t>
      </w:r>
      <w:r w:rsidRPr="00BA7D72">
        <w:rPr>
          <w:rFonts w:ascii="Times New Roman" w:hAnsi="Times New Roman" w:cs="Times New Roman"/>
          <w:sz w:val="28"/>
          <w:szCs w:val="28"/>
        </w:rPr>
        <w:t>% фактического</w:t>
      </w:r>
      <w:r w:rsidR="00921B9A" w:rsidRPr="00BA7D72">
        <w:rPr>
          <w:rFonts w:ascii="Times New Roman" w:hAnsi="Times New Roman" w:cs="Times New Roman"/>
          <w:sz w:val="28"/>
          <w:szCs w:val="28"/>
        </w:rPr>
        <w:t xml:space="preserve"> объема воды в </w:t>
      </w:r>
      <w:r w:rsidRPr="00BA7D72">
        <w:rPr>
          <w:rFonts w:ascii="Times New Roman" w:hAnsi="Times New Roman" w:cs="Times New Roman"/>
          <w:sz w:val="28"/>
          <w:szCs w:val="28"/>
        </w:rPr>
        <w:lastRenderedPageBreak/>
        <w:t>трубопроводах сетей и присоединенных к ним системах горячего</w:t>
      </w:r>
      <w:r w:rsidR="00921B9A" w:rsidRPr="00BA7D72">
        <w:rPr>
          <w:rFonts w:ascii="Times New Roman" w:hAnsi="Times New Roman" w:cs="Times New Roman"/>
          <w:sz w:val="28"/>
          <w:szCs w:val="28"/>
        </w:rPr>
        <w:t xml:space="preserve"> водоснабжения зданий.  </w:t>
      </w:r>
    </w:p>
    <w:p w14:paraId="21744F35" w14:textId="5A97ACCB" w:rsidR="00921B9A" w:rsidRPr="00BA7D72" w:rsidRDefault="00921B9A" w:rsidP="00921B9A">
      <w:pPr>
        <w:pStyle w:val="aff5"/>
        <w:ind w:firstLine="567"/>
        <w:rPr>
          <w:rFonts w:ascii="Times New Roman" w:hAnsi="Times New Roman" w:cs="Times New Roman"/>
          <w:sz w:val="28"/>
          <w:szCs w:val="28"/>
        </w:rPr>
      </w:pPr>
      <w:r>
        <w:rPr>
          <w:rFonts w:ascii="Times New Roman" w:hAnsi="Times New Roman" w:cs="Times New Roman"/>
          <w:sz w:val="28"/>
          <w:szCs w:val="28"/>
        </w:rPr>
        <w:t xml:space="preserve">Для открытых и закрытых </w:t>
      </w:r>
      <w:r w:rsidR="00D547AD">
        <w:rPr>
          <w:rFonts w:ascii="Times New Roman" w:hAnsi="Times New Roman" w:cs="Times New Roman"/>
          <w:sz w:val="28"/>
          <w:szCs w:val="28"/>
        </w:rPr>
        <w:t xml:space="preserve">систем теплоснабжения </w:t>
      </w:r>
      <w:r w:rsidRPr="00BA7D72">
        <w:rPr>
          <w:rFonts w:ascii="Times New Roman" w:hAnsi="Times New Roman" w:cs="Times New Roman"/>
          <w:sz w:val="28"/>
          <w:szCs w:val="28"/>
        </w:rPr>
        <w:t>должна пре</w:t>
      </w:r>
      <w:r w:rsidR="00D547AD">
        <w:rPr>
          <w:rFonts w:ascii="Times New Roman" w:hAnsi="Times New Roman" w:cs="Times New Roman"/>
          <w:sz w:val="28"/>
          <w:szCs w:val="28"/>
        </w:rPr>
        <w:t xml:space="preserve">дусматриваться   дополнительно </w:t>
      </w:r>
      <w:r w:rsidRPr="00BA7D72">
        <w:rPr>
          <w:rFonts w:ascii="Times New Roman" w:hAnsi="Times New Roman" w:cs="Times New Roman"/>
          <w:sz w:val="28"/>
          <w:szCs w:val="28"/>
        </w:rPr>
        <w:t xml:space="preserve">аварийная   подпитка  </w:t>
      </w:r>
      <w:r w:rsidR="00D547AD">
        <w:rPr>
          <w:rFonts w:ascii="Times New Roman" w:hAnsi="Times New Roman" w:cs="Times New Roman"/>
          <w:sz w:val="28"/>
          <w:szCs w:val="28"/>
        </w:rPr>
        <w:t xml:space="preserve"> химически   не   обработанной </w:t>
      </w:r>
      <w:r w:rsidRPr="00BA7D72">
        <w:rPr>
          <w:rFonts w:ascii="Times New Roman" w:hAnsi="Times New Roman" w:cs="Times New Roman"/>
          <w:sz w:val="28"/>
          <w:szCs w:val="28"/>
        </w:rPr>
        <w:t xml:space="preserve">и </w:t>
      </w:r>
      <w:proofErr w:type="spellStart"/>
      <w:r w:rsidRPr="00BA7D72">
        <w:rPr>
          <w:rFonts w:ascii="Times New Roman" w:hAnsi="Times New Roman" w:cs="Times New Roman"/>
          <w:sz w:val="28"/>
          <w:szCs w:val="28"/>
        </w:rPr>
        <w:t>недеаэрированной</w:t>
      </w:r>
      <w:proofErr w:type="spellEnd"/>
      <w:r w:rsidRPr="00BA7D72">
        <w:rPr>
          <w:rFonts w:ascii="Times New Roman" w:hAnsi="Times New Roman" w:cs="Times New Roman"/>
          <w:sz w:val="28"/>
          <w:szCs w:val="28"/>
        </w:rPr>
        <w:t xml:space="preserve"> водой, расход которой принимается</w:t>
      </w:r>
      <w:r w:rsidR="00D547AD">
        <w:rPr>
          <w:rFonts w:ascii="Times New Roman" w:hAnsi="Times New Roman" w:cs="Times New Roman"/>
          <w:sz w:val="28"/>
          <w:szCs w:val="28"/>
        </w:rPr>
        <w:t xml:space="preserve"> в количестве 2% объема воды в т</w:t>
      </w:r>
      <w:r w:rsidRPr="00BA7D72">
        <w:rPr>
          <w:rFonts w:ascii="Times New Roman" w:hAnsi="Times New Roman" w:cs="Times New Roman"/>
          <w:sz w:val="28"/>
          <w:szCs w:val="28"/>
        </w:rPr>
        <w:t>рубопроводах   тепловы</w:t>
      </w:r>
      <w:r w:rsidR="00D547AD">
        <w:rPr>
          <w:rFonts w:ascii="Times New Roman" w:hAnsi="Times New Roman" w:cs="Times New Roman"/>
          <w:sz w:val="28"/>
          <w:szCs w:val="28"/>
        </w:rPr>
        <w:t xml:space="preserve">х   сетей   и   присоединенных к </w:t>
      </w:r>
      <w:r w:rsidR="00BD28BC" w:rsidRPr="00BA7D72">
        <w:rPr>
          <w:rFonts w:ascii="Times New Roman" w:hAnsi="Times New Roman" w:cs="Times New Roman"/>
          <w:sz w:val="28"/>
          <w:szCs w:val="28"/>
        </w:rPr>
        <w:t>ним системах</w:t>
      </w:r>
      <w:r w:rsidRPr="00BA7D72">
        <w:rPr>
          <w:rFonts w:ascii="Times New Roman" w:hAnsi="Times New Roman" w:cs="Times New Roman"/>
          <w:sz w:val="28"/>
          <w:szCs w:val="28"/>
        </w:rPr>
        <w:t xml:space="preserve"> </w:t>
      </w:r>
      <w:r w:rsidR="00BD28BC" w:rsidRPr="00BA7D72">
        <w:rPr>
          <w:rFonts w:ascii="Times New Roman" w:hAnsi="Times New Roman" w:cs="Times New Roman"/>
          <w:sz w:val="28"/>
          <w:szCs w:val="28"/>
        </w:rPr>
        <w:t>отопления, вентиляции и в системах</w:t>
      </w:r>
      <w:r w:rsidRPr="00BA7D72">
        <w:rPr>
          <w:rFonts w:ascii="Times New Roman" w:hAnsi="Times New Roman" w:cs="Times New Roman"/>
          <w:sz w:val="28"/>
          <w:szCs w:val="28"/>
        </w:rPr>
        <w:t xml:space="preserve">   </w:t>
      </w:r>
      <w:r w:rsidR="00BD28BC" w:rsidRPr="00BA7D72">
        <w:rPr>
          <w:rFonts w:ascii="Times New Roman" w:hAnsi="Times New Roman" w:cs="Times New Roman"/>
          <w:sz w:val="28"/>
          <w:szCs w:val="28"/>
        </w:rPr>
        <w:t>горячего водоснабжения для открытых</w:t>
      </w:r>
      <w:r w:rsidR="00D547AD">
        <w:rPr>
          <w:rFonts w:ascii="Times New Roman" w:hAnsi="Times New Roman" w:cs="Times New Roman"/>
          <w:sz w:val="28"/>
          <w:szCs w:val="28"/>
        </w:rPr>
        <w:t xml:space="preserve"> </w:t>
      </w:r>
      <w:r w:rsidR="00BD28BC">
        <w:rPr>
          <w:rFonts w:ascii="Times New Roman" w:hAnsi="Times New Roman" w:cs="Times New Roman"/>
          <w:sz w:val="28"/>
          <w:szCs w:val="28"/>
        </w:rPr>
        <w:t>систем теплоснабжения</w:t>
      </w:r>
      <w:r w:rsidR="00D547AD">
        <w:rPr>
          <w:rFonts w:ascii="Times New Roman" w:hAnsi="Times New Roman" w:cs="Times New Roman"/>
          <w:sz w:val="28"/>
          <w:szCs w:val="28"/>
        </w:rPr>
        <w:t xml:space="preserve">.  При наличии нескольких отдельных </w:t>
      </w:r>
      <w:r w:rsidRPr="00BA7D72">
        <w:rPr>
          <w:rFonts w:ascii="Times New Roman" w:hAnsi="Times New Roman" w:cs="Times New Roman"/>
          <w:sz w:val="28"/>
          <w:szCs w:val="28"/>
        </w:rPr>
        <w:t xml:space="preserve">тепловых </w:t>
      </w:r>
      <w:r w:rsidR="00D547AD">
        <w:rPr>
          <w:rFonts w:ascii="Times New Roman" w:hAnsi="Times New Roman" w:cs="Times New Roman"/>
          <w:sz w:val="28"/>
          <w:szCs w:val="28"/>
        </w:rPr>
        <w:t xml:space="preserve">сетей, отходящих </w:t>
      </w:r>
      <w:r w:rsidR="00BD28BC">
        <w:rPr>
          <w:rFonts w:ascii="Times New Roman" w:hAnsi="Times New Roman" w:cs="Times New Roman"/>
          <w:sz w:val="28"/>
          <w:szCs w:val="28"/>
        </w:rPr>
        <w:t>от коллектора</w:t>
      </w:r>
      <w:r w:rsidR="00BD28BC" w:rsidRPr="00BA7D72">
        <w:rPr>
          <w:rFonts w:ascii="Times New Roman" w:hAnsi="Times New Roman" w:cs="Times New Roman"/>
          <w:sz w:val="28"/>
          <w:szCs w:val="28"/>
        </w:rPr>
        <w:t xml:space="preserve"> теплоисточника, аварийную подпитку</w:t>
      </w:r>
      <w:r w:rsidRPr="00BA7D72">
        <w:rPr>
          <w:rFonts w:ascii="Times New Roman" w:hAnsi="Times New Roman" w:cs="Times New Roman"/>
          <w:sz w:val="28"/>
          <w:szCs w:val="28"/>
        </w:rPr>
        <w:t xml:space="preserve">   допускается </w:t>
      </w:r>
      <w:r w:rsidR="00BD28BC" w:rsidRPr="00BA7D72">
        <w:rPr>
          <w:rFonts w:ascii="Times New Roman" w:hAnsi="Times New Roman" w:cs="Times New Roman"/>
          <w:sz w:val="28"/>
          <w:szCs w:val="28"/>
        </w:rPr>
        <w:t>определять только для одной</w:t>
      </w:r>
      <w:r w:rsidRPr="00BA7D72">
        <w:rPr>
          <w:rFonts w:ascii="Times New Roman" w:hAnsi="Times New Roman" w:cs="Times New Roman"/>
          <w:sz w:val="28"/>
          <w:szCs w:val="28"/>
        </w:rPr>
        <w:t xml:space="preserve">   наибольшей   по   объему   тепловой </w:t>
      </w:r>
      <w:r w:rsidR="00D547AD">
        <w:rPr>
          <w:rFonts w:ascii="Times New Roman" w:hAnsi="Times New Roman" w:cs="Times New Roman"/>
          <w:sz w:val="28"/>
          <w:szCs w:val="28"/>
        </w:rPr>
        <w:t xml:space="preserve">  сети.  Для открытых   систем теплоснабжения </w:t>
      </w:r>
      <w:r w:rsidR="00BD28BC" w:rsidRPr="00BA7D72">
        <w:rPr>
          <w:rFonts w:ascii="Times New Roman" w:hAnsi="Times New Roman" w:cs="Times New Roman"/>
          <w:sz w:val="28"/>
          <w:szCs w:val="28"/>
        </w:rPr>
        <w:t>аварийная подпитка</w:t>
      </w:r>
      <w:r w:rsidRPr="00BA7D72">
        <w:rPr>
          <w:rFonts w:ascii="Times New Roman" w:hAnsi="Times New Roman" w:cs="Times New Roman"/>
          <w:sz w:val="28"/>
          <w:szCs w:val="28"/>
        </w:rPr>
        <w:t xml:space="preserve"> должна   обеспечиваться только из систем хозяйственно-питьевого водоснабжения. </w:t>
      </w:r>
    </w:p>
    <w:p w14:paraId="060F6778" w14:textId="46A71D39" w:rsidR="00921B9A" w:rsidRPr="00BA7D72" w:rsidRDefault="00921B9A" w:rsidP="00921B9A">
      <w:pPr>
        <w:pStyle w:val="aff5"/>
        <w:ind w:firstLine="567"/>
        <w:rPr>
          <w:rFonts w:ascii="Times New Roman" w:hAnsi="Times New Roman" w:cs="Times New Roman"/>
          <w:sz w:val="28"/>
          <w:szCs w:val="28"/>
        </w:rPr>
      </w:pPr>
      <w:r w:rsidRPr="00BA7D72">
        <w:rPr>
          <w:rFonts w:ascii="Times New Roman" w:hAnsi="Times New Roman" w:cs="Times New Roman"/>
          <w:sz w:val="28"/>
          <w:szCs w:val="28"/>
        </w:rPr>
        <w:t xml:space="preserve"> </w:t>
      </w:r>
      <w:r w:rsidR="00BD28BC" w:rsidRPr="00BA7D72">
        <w:rPr>
          <w:rFonts w:ascii="Times New Roman" w:hAnsi="Times New Roman" w:cs="Times New Roman"/>
          <w:sz w:val="28"/>
          <w:szCs w:val="28"/>
        </w:rPr>
        <w:t>Объем воды в системах теплоснабжения</w:t>
      </w:r>
      <w:r w:rsidRPr="00BA7D72">
        <w:rPr>
          <w:rFonts w:ascii="Times New Roman" w:hAnsi="Times New Roman" w:cs="Times New Roman"/>
          <w:sz w:val="28"/>
          <w:szCs w:val="28"/>
        </w:rPr>
        <w:t xml:space="preserve">   </w:t>
      </w:r>
      <w:r w:rsidR="00BD28BC" w:rsidRPr="00BA7D72">
        <w:rPr>
          <w:rFonts w:ascii="Times New Roman" w:hAnsi="Times New Roman" w:cs="Times New Roman"/>
          <w:sz w:val="28"/>
          <w:szCs w:val="28"/>
        </w:rPr>
        <w:t>при отсутствии данных по</w:t>
      </w:r>
      <w:r w:rsidRPr="00BA7D72">
        <w:rPr>
          <w:rFonts w:ascii="Times New Roman" w:hAnsi="Times New Roman" w:cs="Times New Roman"/>
          <w:sz w:val="28"/>
          <w:szCs w:val="28"/>
        </w:rPr>
        <w:t xml:space="preserve"> фактическим объемам воды допускается принимать равным 65 м3 на 1 МВт расчетной тепловой нагрузки при закрытой </w:t>
      </w:r>
      <w:r w:rsidR="00BD28BC" w:rsidRPr="00BA7D72">
        <w:rPr>
          <w:rFonts w:ascii="Times New Roman" w:hAnsi="Times New Roman" w:cs="Times New Roman"/>
          <w:sz w:val="28"/>
          <w:szCs w:val="28"/>
        </w:rPr>
        <w:t>системе теплоснабжения</w:t>
      </w:r>
      <w:r w:rsidRPr="00BA7D72">
        <w:rPr>
          <w:rFonts w:ascii="Times New Roman" w:hAnsi="Times New Roman" w:cs="Times New Roman"/>
          <w:sz w:val="28"/>
          <w:szCs w:val="28"/>
        </w:rPr>
        <w:t xml:space="preserve">, 70 м3 </w:t>
      </w:r>
      <w:r w:rsidR="00BD28BC" w:rsidRPr="00BA7D72">
        <w:rPr>
          <w:rFonts w:ascii="Times New Roman" w:hAnsi="Times New Roman" w:cs="Times New Roman"/>
          <w:sz w:val="28"/>
          <w:szCs w:val="28"/>
        </w:rPr>
        <w:t xml:space="preserve">на </w:t>
      </w:r>
      <w:r w:rsidR="00BD28BC">
        <w:rPr>
          <w:rFonts w:ascii="Times New Roman" w:hAnsi="Times New Roman" w:cs="Times New Roman"/>
          <w:sz w:val="28"/>
          <w:szCs w:val="28"/>
        </w:rPr>
        <w:t>1</w:t>
      </w:r>
      <w:r w:rsidR="00BD28BC" w:rsidRPr="00BA7D72">
        <w:rPr>
          <w:rFonts w:ascii="Times New Roman" w:hAnsi="Times New Roman" w:cs="Times New Roman"/>
          <w:sz w:val="28"/>
          <w:szCs w:val="28"/>
        </w:rPr>
        <w:t xml:space="preserve">МВт </w:t>
      </w:r>
      <w:r w:rsidR="00BD28BC">
        <w:rPr>
          <w:rFonts w:ascii="Times New Roman" w:hAnsi="Times New Roman" w:cs="Times New Roman"/>
          <w:sz w:val="28"/>
          <w:szCs w:val="28"/>
        </w:rPr>
        <w:t>–</w:t>
      </w:r>
      <w:r w:rsidRPr="00BA7D72">
        <w:rPr>
          <w:rFonts w:ascii="Times New Roman" w:hAnsi="Times New Roman" w:cs="Times New Roman"/>
          <w:sz w:val="28"/>
          <w:szCs w:val="28"/>
        </w:rPr>
        <w:t xml:space="preserve"> при открытой системе </w:t>
      </w:r>
      <w:r w:rsidR="00BD28BC" w:rsidRPr="00BA7D72">
        <w:rPr>
          <w:rFonts w:ascii="Times New Roman" w:hAnsi="Times New Roman" w:cs="Times New Roman"/>
          <w:sz w:val="28"/>
          <w:szCs w:val="28"/>
        </w:rPr>
        <w:t>и 30</w:t>
      </w:r>
      <w:r w:rsidRPr="00BA7D72">
        <w:rPr>
          <w:rFonts w:ascii="Times New Roman" w:hAnsi="Times New Roman" w:cs="Times New Roman"/>
          <w:sz w:val="28"/>
          <w:szCs w:val="28"/>
        </w:rPr>
        <w:t xml:space="preserve"> м3 </w:t>
      </w:r>
      <w:r w:rsidR="00BD28BC" w:rsidRPr="00BA7D72">
        <w:rPr>
          <w:rFonts w:ascii="Times New Roman" w:hAnsi="Times New Roman" w:cs="Times New Roman"/>
          <w:sz w:val="28"/>
          <w:szCs w:val="28"/>
        </w:rPr>
        <w:t>на 1</w:t>
      </w:r>
      <w:r w:rsidRPr="00BA7D72">
        <w:rPr>
          <w:rFonts w:ascii="Times New Roman" w:hAnsi="Times New Roman" w:cs="Times New Roman"/>
          <w:sz w:val="28"/>
          <w:szCs w:val="28"/>
        </w:rPr>
        <w:t xml:space="preserve">МВт средней нагрузки </w:t>
      </w:r>
      <w:r w:rsidR="00BD28BC">
        <w:rPr>
          <w:rFonts w:ascii="Times New Roman" w:hAnsi="Times New Roman" w:cs="Times New Roman"/>
          <w:sz w:val="28"/>
          <w:szCs w:val="28"/>
        </w:rPr>
        <w:t>–</w:t>
      </w:r>
      <w:r w:rsidRPr="00BA7D72">
        <w:rPr>
          <w:rFonts w:ascii="Times New Roman" w:hAnsi="Times New Roman" w:cs="Times New Roman"/>
          <w:sz w:val="28"/>
          <w:szCs w:val="28"/>
        </w:rPr>
        <w:t xml:space="preserve"> при </w:t>
      </w:r>
      <w:r w:rsidR="00BD28BC" w:rsidRPr="00BA7D72">
        <w:rPr>
          <w:rFonts w:ascii="Times New Roman" w:hAnsi="Times New Roman" w:cs="Times New Roman"/>
          <w:sz w:val="28"/>
          <w:szCs w:val="28"/>
        </w:rPr>
        <w:t>отдельных сетях</w:t>
      </w:r>
      <w:r w:rsidRPr="00BA7D72">
        <w:rPr>
          <w:rFonts w:ascii="Times New Roman" w:hAnsi="Times New Roman" w:cs="Times New Roman"/>
          <w:sz w:val="28"/>
          <w:szCs w:val="28"/>
        </w:rPr>
        <w:t xml:space="preserve"> горячего водоснабжения.  </w:t>
      </w:r>
    </w:p>
    <w:p w14:paraId="18011773" w14:textId="66309B65" w:rsidR="00921B9A" w:rsidRPr="00BA7D72" w:rsidRDefault="00921B9A" w:rsidP="00921B9A">
      <w:pPr>
        <w:pStyle w:val="aff5"/>
        <w:ind w:firstLine="567"/>
        <w:rPr>
          <w:rFonts w:ascii="Times New Roman" w:hAnsi="Times New Roman" w:cs="Times New Roman"/>
          <w:sz w:val="28"/>
          <w:szCs w:val="28"/>
        </w:rPr>
      </w:pPr>
      <w:r w:rsidRPr="00BA7D72">
        <w:rPr>
          <w:rFonts w:ascii="Times New Roman" w:hAnsi="Times New Roman" w:cs="Times New Roman"/>
          <w:sz w:val="28"/>
          <w:szCs w:val="28"/>
        </w:rPr>
        <w:t xml:space="preserve">Размещение   баков-аккумуляторов   горячей   воды   возможно   как   на источнике теплоты, так и в районах теплопотребления. При этом на источнике </w:t>
      </w:r>
      <w:r w:rsidR="00BD28BC" w:rsidRPr="00BA7D72">
        <w:rPr>
          <w:rFonts w:ascii="Times New Roman" w:hAnsi="Times New Roman" w:cs="Times New Roman"/>
          <w:sz w:val="28"/>
          <w:szCs w:val="28"/>
        </w:rPr>
        <w:t>теплоты должны предусматриваться баки</w:t>
      </w:r>
      <w:r w:rsidRPr="00BA7D72">
        <w:rPr>
          <w:rFonts w:ascii="Times New Roman" w:hAnsi="Times New Roman" w:cs="Times New Roman"/>
          <w:sz w:val="28"/>
          <w:szCs w:val="28"/>
        </w:rPr>
        <w:t>-</w:t>
      </w:r>
      <w:r w:rsidR="00BD28BC" w:rsidRPr="00BA7D72">
        <w:rPr>
          <w:rFonts w:ascii="Times New Roman" w:hAnsi="Times New Roman" w:cs="Times New Roman"/>
          <w:sz w:val="28"/>
          <w:szCs w:val="28"/>
        </w:rPr>
        <w:t>аккумуляторы вместимостью не</w:t>
      </w:r>
      <w:r w:rsidRPr="00BA7D72">
        <w:rPr>
          <w:rFonts w:ascii="Times New Roman" w:hAnsi="Times New Roman" w:cs="Times New Roman"/>
          <w:sz w:val="28"/>
          <w:szCs w:val="28"/>
        </w:rPr>
        <w:t xml:space="preserve"> </w:t>
      </w:r>
      <w:r w:rsidR="00BD28BC" w:rsidRPr="00BA7D72">
        <w:rPr>
          <w:rFonts w:ascii="Times New Roman" w:hAnsi="Times New Roman" w:cs="Times New Roman"/>
          <w:sz w:val="28"/>
          <w:szCs w:val="28"/>
        </w:rPr>
        <w:t>менее 25% общей расчетной вместимости баков</w:t>
      </w:r>
      <w:r w:rsidRPr="00BA7D72">
        <w:rPr>
          <w:rFonts w:ascii="Times New Roman" w:hAnsi="Times New Roman" w:cs="Times New Roman"/>
          <w:sz w:val="28"/>
          <w:szCs w:val="28"/>
        </w:rPr>
        <w:t>. Внутренняя поверхность баков должна быть защи</w:t>
      </w:r>
      <w:r w:rsidR="00D547AD">
        <w:rPr>
          <w:rFonts w:ascii="Times New Roman" w:hAnsi="Times New Roman" w:cs="Times New Roman"/>
          <w:sz w:val="28"/>
          <w:szCs w:val="28"/>
        </w:rPr>
        <w:t xml:space="preserve">щена от коррозии, а вода в них </w:t>
      </w:r>
      <w:r w:rsidR="00BD28BC">
        <w:rPr>
          <w:rFonts w:ascii="Times New Roman" w:hAnsi="Times New Roman" w:cs="Times New Roman"/>
          <w:sz w:val="28"/>
          <w:szCs w:val="28"/>
        </w:rPr>
        <w:t>–</w:t>
      </w:r>
      <w:r w:rsidRPr="00BA7D72">
        <w:rPr>
          <w:rFonts w:ascii="Times New Roman" w:hAnsi="Times New Roman" w:cs="Times New Roman"/>
          <w:sz w:val="28"/>
          <w:szCs w:val="28"/>
        </w:rPr>
        <w:t xml:space="preserve"> от аэрации, при этом </w:t>
      </w:r>
      <w:r w:rsidR="00BD28BC" w:rsidRPr="00BA7D72">
        <w:rPr>
          <w:rFonts w:ascii="Times New Roman" w:hAnsi="Times New Roman" w:cs="Times New Roman"/>
          <w:sz w:val="28"/>
          <w:szCs w:val="28"/>
        </w:rPr>
        <w:t>должно предусматриваться</w:t>
      </w:r>
      <w:r w:rsidRPr="00BA7D72">
        <w:rPr>
          <w:rFonts w:ascii="Times New Roman" w:hAnsi="Times New Roman" w:cs="Times New Roman"/>
          <w:sz w:val="28"/>
          <w:szCs w:val="28"/>
        </w:rPr>
        <w:t xml:space="preserve"> непрерывное обновление воды в баках. </w:t>
      </w:r>
    </w:p>
    <w:p w14:paraId="7CED5ABC" w14:textId="2E61E468" w:rsidR="00921B9A" w:rsidRPr="002F0C19" w:rsidRDefault="00921B9A" w:rsidP="00921B9A">
      <w:pPr>
        <w:pStyle w:val="aff5"/>
        <w:rPr>
          <w:rFonts w:ascii="Times New Roman" w:hAnsi="Times New Roman" w:cs="Times New Roman"/>
          <w:sz w:val="28"/>
          <w:szCs w:val="28"/>
        </w:rPr>
      </w:pPr>
      <w:r w:rsidRPr="002F0C19">
        <w:rPr>
          <w:rFonts w:ascii="Times New Roman" w:hAnsi="Times New Roman" w:cs="Times New Roman"/>
          <w:sz w:val="28"/>
          <w:szCs w:val="28"/>
        </w:rPr>
        <w:t xml:space="preserve">Для открытых систем теплоснабжения, а также при отдельных тепловых </w:t>
      </w:r>
      <w:r w:rsidR="00BD28BC" w:rsidRPr="002F0C19">
        <w:rPr>
          <w:rFonts w:ascii="Times New Roman" w:hAnsi="Times New Roman" w:cs="Times New Roman"/>
          <w:sz w:val="28"/>
          <w:szCs w:val="28"/>
        </w:rPr>
        <w:t>сетях на горячее водоснабжение должны</w:t>
      </w:r>
      <w:r w:rsidRPr="002F0C19">
        <w:rPr>
          <w:rFonts w:ascii="Times New Roman" w:hAnsi="Times New Roman" w:cs="Times New Roman"/>
          <w:sz w:val="28"/>
          <w:szCs w:val="28"/>
        </w:rPr>
        <w:t xml:space="preserve"> предусматриваться баки-</w:t>
      </w:r>
      <w:r w:rsidR="00BD28BC" w:rsidRPr="002F0C19">
        <w:rPr>
          <w:rFonts w:ascii="Times New Roman" w:hAnsi="Times New Roman" w:cs="Times New Roman"/>
          <w:sz w:val="28"/>
          <w:szCs w:val="28"/>
        </w:rPr>
        <w:t>аккумуляторы химически</w:t>
      </w:r>
      <w:r w:rsidRPr="002F0C19">
        <w:rPr>
          <w:rFonts w:ascii="Times New Roman" w:hAnsi="Times New Roman" w:cs="Times New Roman"/>
          <w:sz w:val="28"/>
          <w:szCs w:val="28"/>
        </w:rPr>
        <w:t xml:space="preserve">   обработанной   и   </w:t>
      </w:r>
      <w:proofErr w:type="spellStart"/>
      <w:r w:rsidR="00BD28BC" w:rsidRPr="002F0C19">
        <w:rPr>
          <w:rFonts w:ascii="Times New Roman" w:hAnsi="Times New Roman" w:cs="Times New Roman"/>
          <w:sz w:val="28"/>
          <w:szCs w:val="28"/>
        </w:rPr>
        <w:t>деаэрированной</w:t>
      </w:r>
      <w:proofErr w:type="spellEnd"/>
      <w:r w:rsidR="00BD28BC" w:rsidRPr="002F0C19">
        <w:rPr>
          <w:rFonts w:ascii="Times New Roman" w:hAnsi="Times New Roman" w:cs="Times New Roman"/>
          <w:sz w:val="28"/>
          <w:szCs w:val="28"/>
        </w:rPr>
        <w:t xml:space="preserve"> подпиточной воды, расчетной вместимостью равной десятикратной</w:t>
      </w:r>
      <w:r w:rsidRPr="002F0C19">
        <w:rPr>
          <w:rFonts w:ascii="Times New Roman" w:hAnsi="Times New Roman" w:cs="Times New Roman"/>
          <w:sz w:val="28"/>
          <w:szCs w:val="28"/>
        </w:rPr>
        <w:t xml:space="preserve"> величине среднечасового расхода </w:t>
      </w:r>
      <w:r w:rsidR="00BD28BC" w:rsidRPr="002F0C19">
        <w:rPr>
          <w:rFonts w:ascii="Times New Roman" w:hAnsi="Times New Roman" w:cs="Times New Roman"/>
          <w:sz w:val="28"/>
          <w:szCs w:val="28"/>
        </w:rPr>
        <w:t>воды на</w:t>
      </w:r>
      <w:r w:rsidRPr="002F0C19">
        <w:rPr>
          <w:rFonts w:ascii="Times New Roman" w:hAnsi="Times New Roman" w:cs="Times New Roman"/>
          <w:sz w:val="28"/>
          <w:szCs w:val="28"/>
        </w:rPr>
        <w:t xml:space="preserve"> горячее водоснабжение.  </w:t>
      </w:r>
    </w:p>
    <w:p w14:paraId="38BED4D6" w14:textId="7AD05824" w:rsidR="00921B9A" w:rsidRPr="00351821" w:rsidRDefault="00921B9A" w:rsidP="00921B9A">
      <w:pPr>
        <w:pStyle w:val="aff5"/>
        <w:rPr>
          <w:rFonts w:ascii="Times New Roman" w:hAnsi="Times New Roman" w:cs="Times New Roman"/>
          <w:sz w:val="26"/>
          <w:szCs w:val="26"/>
        </w:rPr>
      </w:pPr>
      <w:r w:rsidRPr="00351821">
        <w:rPr>
          <w:rFonts w:ascii="Times New Roman" w:hAnsi="Times New Roman" w:cs="Times New Roman"/>
          <w:sz w:val="26"/>
          <w:szCs w:val="26"/>
        </w:rPr>
        <w:lastRenderedPageBreak/>
        <w:t xml:space="preserve">В </w:t>
      </w:r>
      <w:r w:rsidR="00BD28BC" w:rsidRPr="00351821">
        <w:rPr>
          <w:rFonts w:ascii="Times New Roman" w:hAnsi="Times New Roman" w:cs="Times New Roman"/>
          <w:sz w:val="26"/>
          <w:szCs w:val="26"/>
        </w:rPr>
        <w:t>закрытых системах теплоснабжения</w:t>
      </w:r>
      <w:r w:rsidRPr="00351821">
        <w:rPr>
          <w:rFonts w:ascii="Times New Roman" w:hAnsi="Times New Roman" w:cs="Times New Roman"/>
          <w:sz w:val="26"/>
          <w:szCs w:val="26"/>
        </w:rPr>
        <w:t xml:space="preserve"> на источниках теплоты мощностью </w:t>
      </w:r>
      <w:r w:rsidR="00BD28BC" w:rsidRPr="00351821">
        <w:rPr>
          <w:rFonts w:ascii="Times New Roman" w:hAnsi="Times New Roman" w:cs="Times New Roman"/>
          <w:sz w:val="26"/>
          <w:szCs w:val="26"/>
        </w:rPr>
        <w:t>100МВт и более следует</w:t>
      </w:r>
      <w:r w:rsidRPr="00351821">
        <w:rPr>
          <w:rFonts w:ascii="Times New Roman" w:hAnsi="Times New Roman" w:cs="Times New Roman"/>
          <w:sz w:val="26"/>
          <w:szCs w:val="26"/>
        </w:rPr>
        <w:t xml:space="preserve"> предусматривать установку баков запаса химически обработанной и </w:t>
      </w:r>
      <w:proofErr w:type="spellStart"/>
      <w:r w:rsidRPr="00351821">
        <w:rPr>
          <w:rFonts w:ascii="Times New Roman" w:hAnsi="Times New Roman" w:cs="Times New Roman"/>
          <w:sz w:val="26"/>
          <w:szCs w:val="26"/>
        </w:rPr>
        <w:t>деаэрированной</w:t>
      </w:r>
      <w:proofErr w:type="spellEnd"/>
      <w:r w:rsidRPr="00351821">
        <w:rPr>
          <w:rFonts w:ascii="Times New Roman" w:hAnsi="Times New Roman" w:cs="Times New Roman"/>
          <w:sz w:val="26"/>
          <w:szCs w:val="26"/>
        </w:rPr>
        <w:t xml:space="preserve"> подпиточной воды вместимостью 3% объема воды в системе теплоснабжения, </w:t>
      </w:r>
      <w:r w:rsidR="00BD28BC" w:rsidRPr="00351821">
        <w:rPr>
          <w:rFonts w:ascii="Times New Roman" w:hAnsi="Times New Roman" w:cs="Times New Roman"/>
          <w:sz w:val="26"/>
          <w:szCs w:val="26"/>
        </w:rPr>
        <w:t>при этом</w:t>
      </w:r>
      <w:r w:rsidRPr="00351821">
        <w:rPr>
          <w:rFonts w:ascii="Times New Roman" w:hAnsi="Times New Roman" w:cs="Times New Roman"/>
          <w:sz w:val="26"/>
          <w:szCs w:val="26"/>
        </w:rPr>
        <w:t xml:space="preserve"> должно обеспечиваться обновление воды в баках. </w:t>
      </w:r>
      <w:r w:rsidR="00BD28BC" w:rsidRPr="00351821">
        <w:rPr>
          <w:rFonts w:ascii="Times New Roman" w:hAnsi="Times New Roman" w:cs="Times New Roman"/>
          <w:sz w:val="26"/>
          <w:szCs w:val="26"/>
        </w:rPr>
        <w:t>Число баков независимо от системы теплоснабжения</w:t>
      </w:r>
      <w:r w:rsidRPr="00351821">
        <w:rPr>
          <w:rFonts w:ascii="Times New Roman" w:hAnsi="Times New Roman" w:cs="Times New Roman"/>
          <w:sz w:val="26"/>
          <w:szCs w:val="26"/>
        </w:rPr>
        <w:t xml:space="preserve"> принимается </w:t>
      </w:r>
      <w:r w:rsidR="00BD28BC" w:rsidRPr="00351821">
        <w:rPr>
          <w:rFonts w:ascii="Times New Roman" w:hAnsi="Times New Roman" w:cs="Times New Roman"/>
          <w:sz w:val="26"/>
          <w:szCs w:val="26"/>
        </w:rPr>
        <w:t>не менее</w:t>
      </w:r>
      <w:r w:rsidRPr="00351821">
        <w:rPr>
          <w:rFonts w:ascii="Times New Roman" w:hAnsi="Times New Roman" w:cs="Times New Roman"/>
          <w:sz w:val="26"/>
          <w:szCs w:val="26"/>
        </w:rPr>
        <w:t xml:space="preserve"> </w:t>
      </w:r>
      <w:r w:rsidR="00BD28BC" w:rsidRPr="00351821">
        <w:rPr>
          <w:rFonts w:ascii="Times New Roman" w:hAnsi="Times New Roman" w:cs="Times New Roman"/>
          <w:sz w:val="26"/>
          <w:szCs w:val="26"/>
        </w:rPr>
        <w:t>двух по</w:t>
      </w:r>
      <w:r w:rsidR="00F41726">
        <w:rPr>
          <w:rFonts w:ascii="Times New Roman" w:hAnsi="Times New Roman" w:cs="Times New Roman"/>
          <w:sz w:val="26"/>
          <w:szCs w:val="26"/>
        </w:rPr>
        <w:t xml:space="preserve"> 50</w:t>
      </w:r>
      <w:r w:rsidRPr="00351821">
        <w:rPr>
          <w:rFonts w:ascii="Times New Roman" w:hAnsi="Times New Roman" w:cs="Times New Roman"/>
          <w:sz w:val="26"/>
          <w:szCs w:val="26"/>
        </w:rPr>
        <w:t xml:space="preserve">% рабочего объема.  </w:t>
      </w:r>
    </w:p>
    <w:p w14:paraId="0BF7D702" w14:textId="4F009A8F" w:rsidR="00921B9A" w:rsidRPr="00351821" w:rsidRDefault="00BD28BC" w:rsidP="00BD28BC">
      <w:pPr>
        <w:pStyle w:val="aff5"/>
        <w:rPr>
          <w:rFonts w:ascii="Times New Roman" w:hAnsi="Times New Roman" w:cs="Times New Roman"/>
          <w:sz w:val="26"/>
          <w:szCs w:val="26"/>
        </w:rPr>
      </w:pPr>
      <w:r w:rsidRPr="00351821">
        <w:rPr>
          <w:rFonts w:ascii="Times New Roman" w:hAnsi="Times New Roman" w:cs="Times New Roman"/>
          <w:sz w:val="26"/>
          <w:szCs w:val="26"/>
        </w:rPr>
        <w:t>В СЦТ с теплопроводами любой протяженности от источника</w:t>
      </w:r>
      <w:r w:rsidR="00921B9A" w:rsidRPr="00351821">
        <w:rPr>
          <w:rFonts w:ascii="Times New Roman" w:hAnsi="Times New Roman" w:cs="Times New Roman"/>
          <w:sz w:val="26"/>
          <w:szCs w:val="26"/>
        </w:rPr>
        <w:t xml:space="preserve"> теплоты </w:t>
      </w:r>
      <w:r w:rsidRPr="00351821">
        <w:rPr>
          <w:rFonts w:ascii="Times New Roman" w:hAnsi="Times New Roman" w:cs="Times New Roman"/>
          <w:sz w:val="26"/>
          <w:szCs w:val="26"/>
        </w:rPr>
        <w:t>до районов теплопотребления допускается использование теплопроводов в</w:t>
      </w:r>
      <w:r w:rsidR="00921B9A" w:rsidRPr="00351821">
        <w:rPr>
          <w:rFonts w:ascii="Times New Roman" w:hAnsi="Times New Roman" w:cs="Times New Roman"/>
          <w:sz w:val="26"/>
          <w:szCs w:val="26"/>
        </w:rPr>
        <w:t xml:space="preserve"> качестве аккумулирующих емкостей.  </w:t>
      </w:r>
    </w:p>
    <w:p w14:paraId="0579FA22" w14:textId="74D36F41" w:rsidR="00EE33EE" w:rsidRPr="004D073E" w:rsidRDefault="00EE33EE" w:rsidP="006B4578">
      <w:pPr>
        <w:pStyle w:val="aff5"/>
        <w:tabs>
          <w:tab w:val="left" w:pos="142"/>
        </w:tabs>
        <w:spacing w:line="240" w:lineRule="auto"/>
        <w:ind w:firstLine="0"/>
        <w:jc w:val="center"/>
        <w:rPr>
          <w:rFonts w:ascii="Times New Roman" w:hAnsi="Times New Roman" w:cs="Times New Roman"/>
          <w:b/>
          <w:i/>
          <w:sz w:val="28"/>
          <w:szCs w:val="28"/>
        </w:rPr>
      </w:pPr>
      <w:r w:rsidRPr="00296468">
        <w:rPr>
          <w:rFonts w:ascii="Times New Roman" w:hAnsi="Times New Roman" w:cs="Times New Roman"/>
          <w:b/>
          <w:i/>
          <w:sz w:val="28"/>
          <w:szCs w:val="28"/>
        </w:rPr>
        <w:t xml:space="preserve">Таблица </w:t>
      </w:r>
      <w:r w:rsidR="00BD28BC" w:rsidRPr="00296468">
        <w:rPr>
          <w:rFonts w:ascii="Times New Roman" w:hAnsi="Times New Roman" w:cs="Times New Roman"/>
          <w:b/>
          <w:i/>
          <w:sz w:val="28"/>
          <w:szCs w:val="28"/>
        </w:rPr>
        <w:t>3.1.1 –</w:t>
      </w:r>
      <w:r w:rsidRPr="00296468">
        <w:rPr>
          <w:rFonts w:ascii="Times New Roman" w:hAnsi="Times New Roman" w:cs="Times New Roman"/>
          <w:b/>
          <w:i/>
          <w:sz w:val="28"/>
          <w:szCs w:val="28"/>
        </w:rPr>
        <w:t xml:space="preserve"> Балансы </w:t>
      </w:r>
      <w:r w:rsidRPr="00296468">
        <w:rPr>
          <w:rFonts w:ascii="Times New Roman" w:hAnsi="Times New Roman" w:cs="Times New Roman"/>
          <w:b/>
          <w:i/>
          <w:sz w:val="28"/>
        </w:rPr>
        <w:t>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w:t>
      </w:r>
    </w:p>
    <w:tbl>
      <w:tblPr>
        <w:tblpPr w:leftFromText="180" w:rightFromText="180" w:vertAnchor="text" w:horzAnchor="margin" w:tblpXSpec="center" w:tblpY="97"/>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89"/>
        <w:gridCol w:w="1701"/>
        <w:gridCol w:w="1984"/>
        <w:gridCol w:w="2126"/>
        <w:gridCol w:w="1247"/>
      </w:tblGrid>
      <w:tr w:rsidR="006B4578" w:rsidRPr="007862AF" w14:paraId="682A2DA3" w14:textId="77777777" w:rsidTr="007862AF">
        <w:trPr>
          <w:trHeight w:val="399"/>
        </w:trPr>
        <w:tc>
          <w:tcPr>
            <w:tcW w:w="2689" w:type="dxa"/>
            <w:shd w:val="clear" w:color="auto" w:fill="FBD4B4" w:themeFill="accent6" w:themeFillTint="66"/>
            <w:vAlign w:val="center"/>
          </w:tcPr>
          <w:p w14:paraId="337D8F24" w14:textId="54BDD995" w:rsidR="00EE33EE" w:rsidRPr="007862AF" w:rsidRDefault="00F41726" w:rsidP="007862AF">
            <w:pPr>
              <w:spacing w:after="0" w:line="240" w:lineRule="auto"/>
              <w:ind w:right="37"/>
              <w:jc w:val="center"/>
              <w:rPr>
                <w:rFonts w:ascii="Times New Roman" w:hAnsi="Times New Roman"/>
                <w:sz w:val="16"/>
                <w:szCs w:val="16"/>
              </w:rPr>
            </w:pPr>
            <w:r w:rsidRPr="007862AF">
              <w:rPr>
                <w:rFonts w:ascii="Times New Roman" w:hAnsi="Times New Roman"/>
                <w:b/>
                <w:i/>
                <w:sz w:val="16"/>
                <w:szCs w:val="16"/>
                <w:lang w:bidi="en-US"/>
              </w:rPr>
              <w:t>Источник тепловой энергии</w:t>
            </w:r>
          </w:p>
        </w:tc>
        <w:tc>
          <w:tcPr>
            <w:tcW w:w="1701" w:type="dxa"/>
            <w:shd w:val="clear" w:color="auto" w:fill="FBD4B4" w:themeFill="accent6" w:themeFillTint="66"/>
            <w:vAlign w:val="center"/>
          </w:tcPr>
          <w:p w14:paraId="72E93908" w14:textId="77777777" w:rsidR="00EE33EE" w:rsidRPr="007862AF" w:rsidRDefault="00EE33EE" w:rsidP="007862AF">
            <w:pPr>
              <w:spacing w:after="0" w:line="240" w:lineRule="auto"/>
              <w:ind w:right="37"/>
              <w:jc w:val="center"/>
              <w:rPr>
                <w:rFonts w:ascii="Times New Roman" w:hAnsi="Times New Roman"/>
                <w:sz w:val="16"/>
                <w:szCs w:val="16"/>
              </w:rPr>
            </w:pPr>
            <w:r w:rsidRPr="007862AF">
              <w:rPr>
                <w:rFonts w:ascii="Times New Roman" w:hAnsi="Times New Roman"/>
                <w:b/>
                <w:i/>
                <w:sz w:val="16"/>
                <w:szCs w:val="16"/>
                <w:lang w:bidi="en-US"/>
              </w:rPr>
              <w:t>Объем системы централизованного теплоснабжения с учетом систем теплопотребления, м3</w:t>
            </w:r>
          </w:p>
        </w:tc>
        <w:tc>
          <w:tcPr>
            <w:tcW w:w="1984" w:type="dxa"/>
            <w:shd w:val="clear" w:color="auto" w:fill="FBD4B4" w:themeFill="accent6" w:themeFillTint="66"/>
            <w:vAlign w:val="center"/>
          </w:tcPr>
          <w:p w14:paraId="783DE9C1" w14:textId="77777777" w:rsidR="00EE33EE" w:rsidRPr="007862AF" w:rsidRDefault="00EE33EE" w:rsidP="007862AF">
            <w:pPr>
              <w:spacing w:after="0" w:line="240" w:lineRule="auto"/>
              <w:ind w:right="37"/>
              <w:jc w:val="center"/>
              <w:rPr>
                <w:rFonts w:ascii="Times New Roman" w:hAnsi="Times New Roman"/>
                <w:sz w:val="16"/>
                <w:szCs w:val="16"/>
              </w:rPr>
            </w:pPr>
            <w:r w:rsidRPr="007862AF">
              <w:rPr>
                <w:rFonts w:ascii="Times New Roman" w:hAnsi="Times New Roman"/>
                <w:b/>
                <w:i/>
                <w:sz w:val="16"/>
                <w:szCs w:val="16"/>
                <w:lang w:bidi="en-US"/>
              </w:rPr>
              <w:t>Нормативная подпитка системы теплоснабжения (сети + система теплопотребления потребителей), м3/ч</w:t>
            </w:r>
          </w:p>
        </w:tc>
        <w:tc>
          <w:tcPr>
            <w:tcW w:w="2126" w:type="dxa"/>
            <w:shd w:val="clear" w:color="auto" w:fill="FBD4B4" w:themeFill="accent6" w:themeFillTint="66"/>
            <w:vAlign w:val="center"/>
          </w:tcPr>
          <w:p w14:paraId="7A3D8912" w14:textId="77777777" w:rsidR="00EE33EE" w:rsidRPr="007862AF" w:rsidRDefault="00EE33EE" w:rsidP="007862AF">
            <w:pPr>
              <w:spacing w:after="0" w:line="240" w:lineRule="auto"/>
              <w:ind w:left="31" w:right="37" w:hanging="31"/>
              <w:jc w:val="center"/>
              <w:rPr>
                <w:rFonts w:ascii="Times New Roman" w:hAnsi="Times New Roman"/>
                <w:b/>
                <w:i/>
                <w:sz w:val="16"/>
                <w:szCs w:val="16"/>
                <w:lang w:bidi="en-US"/>
              </w:rPr>
            </w:pPr>
            <w:r w:rsidRPr="007862AF">
              <w:rPr>
                <w:rFonts w:ascii="Times New Roman" w:hAnsi="Times New Roman"/>
                <w:b/>
                <w:i/>
                <w:sz w:val="16"/>
                <w:szCs w:val="16"/>
                <w:lang w:bidi="en-US"/>
              </w:rPr>
              <w:t>Существующая производительность водоподготовительных</w:t>
            </w:r>
          </w:p>
          <w:p w14:paraId="25C07066" w14:textId="77777777" w:rsidR="00EE33EE" w:rsidRPr="007862AF" w:rsidRDefault="00EE33EE" w:rsidP="007862AF">
            <w:pPr>
              <w:spacing w:after="0" w:line="240" w:lineRule="auto"/>
              <w:ind w:right="37"/>
              <w:jc w:val="center"/>
              <w:rPr>
                <w:rFonts w:ascii="Times New Roman" w:hAnsi="Times New Roman"/>
                <w:b/>
                <w:i/>
                <w:sz w:val="16"/>
                <w:szCs w:val="16"/>
                <w:lang w:bidi="en-US"/>
              </w:rPr>
            </w:pPr>
            <w:r w:rsidRPr="007862AF">
              <w:rPr>
                <w:rFonts w:ascii="Times New Roman" w:hAnsi="Times New Roman"/>
                <w:b/>
                <w:i/>
                <w:sz w:val="16"/>
                <w:szCs w:val="16"/>
                <w:lang w:bidi="en-US"/>
              </w:rPr>
              <w:t>установок в нормальном режиме, м</w:t>
            </w:r>
            <w:r w:rsidRPr="007862AF">
              <w:rPr>
                <w:rFonts w:ascii="Times New Roman" w:hAnsi="Times New Roman"/>
                <w:b/>
                <w:i/>
                <w:sz w:val="16"/>
                <w:szCs w:val="16"/>
                <w:vertAlign w:val="superscript"/>
                <w:lang w:bidi="en-US"/>
              </w:rPr>
              <w:t>3</w:t>
            </w:r>
            <w:r w:rsidRPr="007862AF">
              <w:rPr>
                <w:rFonts w:ascii="Times New Roman" w:hAnsi="Times New Roman"/>
                <w:b/>
                <w:i/>
                <w:sz w:val="16"/>
                <w:szCs w:val="16"/>
                <w:lang w:bidi="en-US"/>
              </w:rPr>
              <w:t>/ч</w:t>
            </w:r>
          </w:p>
        </w:tc>
        <w:tc>
          <w:tcPr>
            <w:tcW w:w="1247" w:type="dxa"/>
            <w:shd w:val="clear" w:color="auto" w:fill="FBD4B4" w:themeFill="accent6" w:themeFillTint="66"/>
            <w:vAlign w:val="center"/>
          </w:tcPr>
          <w:p w14:paraId="613D6EBB" w14:textId="77777777" w:rsidR="00351821" w:rsidRPr="007862AF" w:rsidRDefault="00EE33EE" w:rsidP="007862AF">
            <w:pPr>
              <w:spacing w:after="0" w:line="240" w:lineRule="auto"/>
              <w:ind w:right="37"/>
              <w:jc w:val="center"/>
              <w:rPr>
                <w:rFonts w:ascii="Times New Roman" w:hAnsi="Times New Roman"/>
                <w:b/>
                <w:i/>
                <w:sz w:val="16"/>
                <w:szCs w:val="16"/>
                <w:lang w:bidi="en-US"/>
              </w:rPr>
            </w:pPr>
            <w:r w:rsidRPr="007862AF">
              <w:rPr>
                <w:rFonts w:ascii="Times New Roman" w:hAnsi="Times New Roman"/>
                <w:b/>
                <w:i/>
                <w:sz w:val="16"/>
                <w:szCs w:val="16"/>
                <w:lang w:bidi="en-US"/>
              </w:rPr>
              <w:t>(+) резерв,</w:t>
            </w:r>
          </w:p>
          <w:p w14:paraId="62A4D271" w14:textId="40A30E95" w:rsidR="00EE33EE" w:rsidRPr="007862AF" w:rsidRDefault="00EE33EE" w:rsidP="007862AF">
            <w:pPr>
              <w:spacing w:after="0" w:line="240" w:lineRule="auto"/>
              <w:ind w:right="37"/>
              <w:jc w:val="center"/>
              <w:rPr>
                <w:rFonts w:ascii="Times New Roman" w:hAnsi="Times New Roman"/>
                <w:sz w:val="16"/>
                <w:szCs w:val="16"/>
              </w:rPr>
            </w:pPr>
            <w:r w:rsidRPr="007862AF">
              <w:rPr>
                <w:rFonts w:ascii="Times New Roman" w:hAnsi="Times New Roman"/>
                <w:b/>
                <w:i/>
                <w:sz w:val="16"/>
                <w:szCs w:val="16"/>
                <w:lang w:bidi="en-US"/>
              </w:rPr>
              <w:t>(-) дефицит, м</w:t>
            </w:r>
            <w:r w:rsidRPr="007862AF">
              <w:rPr>
                <w:rFonts w:ascii="Times New Roman" w:hAnsi="Times New Roman"/>
                <w:b/>
                <w:i/>
                <w:sz w:val="16"/>
                <w:szCs w:val="16"/>
                <w:vertAlign w:val="superscript"/>
                <w:lang w:bidi="en-US"/>
              </w:rPr>
              <w:t>3</w:t>
            </w:r>
            <w:r w:rsidRPr="007862AF">
              <w:rPr>
                <w:rFonts w:ascii="Times New Roman" w:hAnsi="Times New Roman"/>
                <w:b/>
                <w:i/>
                <w:sz w:val="16"/>
                <w:szCs w:val="16"/>
                <w:lang w:bidi="en-US"/>
              </w:rPr>
              <w:t>/ч</w:t>
            </w:r>
          </w:p>
        </w:tc>
      </w:tr>
      <w:tr w:rsidR="00F70F60" w:rsidRPr="007862AF" w14:paraId="2F1E8FF3" w14:textId="77777777" w:rsidTr="007862AF">
        <w:trPr>
          <w:trHeight w:val="149"/>
        </w:trPr>
        <w:tc>
          <w:tcPr>
            <w:tcW w:w="2689" w:type="dxa"/>
            <w:shd w:val="clear" w:color="auto" w:fill="FBD4B4" w:themeFill="accent6" w:themeFillTint="66"/>
            <w:vAlign w:val="center"/>
          </w:tcPr>
          <w:p w14:paraId="3525B855" w14:textId="7437CFAF" w:rsidR="00F70F60" w:rsidRPr="007862AF" w:rsidRDefault="008612D7" w:rsidP="007862AF">
            <w:pPr>
              <w:spacing w:after="0" w:line="240" w:lineRule="auto"/>
              <w:ind w:right="37"/>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F70F60" w:rsidRPr="007862AF">
              <w:rPr>
                <w:rFonts w:ascii="Times New Roman" w:hAnsi="Times New Roman"/>
                <w:b/>
                <w:i/>
                <w:sz w:val="16"/>
                <w:szCs w:val="16"/>
              </w:rPr>
              <w:t>КСШ №1</w:t>
            </w:r>
            <w:r>
              <w:rPr>
                <w:rFonts w:ascii="Times New Roman" w:hAnsi="Times New Roman"/>
                <w:b/>
                <w:i/>
                <w:sz w:val="16"/>
                <w:szCs w:val="16"/>
              </w:rPr>
              <w:t>»</w:t>
            </w:r>
          </w:p>
        </w:tc>
        <w:tc>
          <w:tcPr>
            <w:tcW w:w="1701" w:type="dxa"/>
            <w:shd w:val="clear" w:color="auto" w:fill="auto"/>
            <w:vAlign w:val="center"/>
          </w:tcPr>
          <w:p w14:paraId="031D60DC" w14:textId="47924E05" w:rsidR="00F70F60" w:rsidRPr="007862AF" w:rsidRDefault="009C2E13" w:rsidP="007862AF">
            <w:pPr>
              <w:spacing w:after="0" w:line="240" w:lineRule="auto"/>
              <w:ind w:right="37"/>
              <w:jc w:val="center"/>
              <w:rPr>
                <w:rFonts w:ascii="Times New Roman" w:hAnsi="Times New Roman"/>
                <w:sz w:val="16"/>
                <w:szCs w:val="16"/>
              </w:rPr>
            </w:pPr>
            <w:r w:rsidRPr="007862AF">
              <w:rPr>
                <w:rFonts w:ascii="Times New Roman" w:hAnsi="Times New Roman"/>
                <w:color w:val="000000"/>
                <w:sz w:val="16"/>
                <w:szCs w:val="16"/>
              </w:rPr>
              <w:t>24,2</w:t>
            </w:r>
          </w:p>
        </w:tc>
        <w:tc>
          <w:tcPr>
            <w:tcW w:w="1984" w:type="dxa"/>
            <w:shd w:val="clear" w:color="auto" w:fill="auto"/>
            <w:vAlign w:val="center"/>
          </w:tcPr>
          <w:p w14:paraId="19199272" w14:textId="33F23611" w:rsidR="00F70F60" w:rsidRPr="007862AF" w:rsidRDefault="009C2E13"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0,165</w:t>
            </w:r>
          </w:p>
        </w:tc>
        <w:tc>
          <w:tcPr>
            <w:tcW w:w="2126" w:type="dxa"/>
            <w:shd w:val="clear" w:color="auto" w:fill="auto"/>
            <w:vAlign w:val="center"/>
          </w:tcPr>
          <w:p w14:paraId="0513CD93" w14:textId="0BB94090" w:rsidR="00F70F60" w:rsidRPr="007862AF" w:rsidRDefault="00F70F60" w:rsidP="007862AF">
            <w:pPr>
              <w:spacing w:after="0" w:line="240" w:lineRule="auto"/>
              <w:ind w:right="37"/>
              <w:jc w:val="center"/>
              <w:rPr>
                <w:rFonts w:ascii="Times New Roman" w:hAnsi="Times New Roman"/>
                <w:sz w:val="16"/>
                <w:szCs w:val="16"/>
              </w:rPr>
            </w:pPr>
            <w:r w:rsidRPr="007862AF">
              <w:rPr>
                <w:rFonts w:ascii="Times New Roman" w:hAnsi="Times New Roman"/>
                <w:sz w:val="16"/>
                <w:szCs w:val="16"/>
              </w:rPr>
              <w:t>0</w:t>
            </w:r>
          </w:p>
        </w:tc>
        <w:tc>
          <w:tcPr>
            <w:tcW w:w="1247" w:type="dxa"/>
            <w:shd w:val="clear" w:color="auto" w:fill="auto"/>
            <w:vAlign w:val="center"/>
          </w:tcPr>
          <w:p w14:paraId="63C246AF" w14:textId="681B6F64" w:rsidR="00F70F60" w:rsidRPr="007862AF" w:rsidRDefault="009C2E13" w:rsidP="007862AF">
            <w:pPr>
              <w:spacing w:after="0" w:line="240" w:lineRule="auto"/>
              <w:ind w:right="37"/>
              <w:jc w:val="center"/>
              <w:rPr>
                <w:rFonts w:ascii="Times New Roman" w:hAnsi="Times New Roman"/>
                <w:sz w:val="16"/>
                <w:szCs w:val="16"/>
              </w:rPr>
            </w:pPr>
            <w:r w:rsidRPr="007862AF">
              <w:rPr>
                <w:rFonts w:ascii="Times New Roman" w:hAnsi="Times New Roman"/>
                <w:color w:val="000000"/>
                <w:sz w:val="16"/>
                <w:szCs w:val="16"/>
              </w:rPr>
              <w:t>-0,165</w:t>
            </w:r>
          </w:p>
        </w:tc>
      </w:tr>
      <w:tr w:rsidR="00F70F60" w:rsidRPr="007862AF" w14:paraId="23739C93" w14:textId="77777777" w:rsidTr="007862AF">
        <w:trPr>
          <w:trHeight w:val="238"/>
        </w:trPr>
        <w:tc>
          <w:tcPr>
            <w:tcW w:w="2689" w:type="dxa"/>
            <w:shd w:val="clear" w:color="auto" w:fill="FBD4B4" w:themeFill="accent6" w:themeFillTint="66"/>
            <w:vAlign w:val="center"/>
          </w:tcPr>
          <w:p w14:paraId="6A633384" w14:textId="2F56E21C" w:rsidR="00F70F60" w:rsidRPr="007862AF" w:rsidRDefault="008612D7" w:rsidP="007862AF">
            <w:pPr>
              <w:spacing w:after="0" w:line="240" w:lineRule="auto"/>
              <w:ind w:right="37"/>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F70F60" w:rsidRPr="007862AF">
              <w:rPr>
                <w:rFonts w:ascii="Times New Roman" w:hAnsi="Times New Roman"/>
                <w:b/>
                <w:i/>
                <w:sz w:val="16"/>
                <w:szCs w:val="16"/>
              </w:rPr>
              <w:t>Центральная</w:t>
            </w:r>
            <w:r>
              <w:rPr>
                <w:rFonts w:ascii="Times New Roman" w:hAnsi="Times New Roman"/>
                <w:b/>
                <w:i/>
                <w:sz w:val="16"/>
                <w:szCs w:val="16"/>
              </w:rPr>
              <w:t>»</w:t>
            </w:r>
          </w:p>
        </w:tc>
        <w:tc>
          <w:tcPr>
            <w:tcW w:w="1701" w:type="dxa"/>
            <w:shd w:val="clear" w:color="auto" w:fill="FDE9D9" w:themeFill="accent6" w:themeFillTint="33"/>
            <w:vAlign w:val="center"/>
          </w:tcPr>
          <w:p w14:paraId="7ABC4377" w14:textId="291FE682" w:rsidR="00F70F60" w:rsidRPr="007862AF" w:rsidRDefault="00615D10"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17,88</w:t>
            </w:r>
          </w:p>
        </w:tc>
        <w:tc>
          <w:tcPr>
            <w:tcW w:w="1984" w:type="dxa"/>
            <w:shd w:val="clear" w:color="auto" w:fill="FDE9D9" w:themeFill="accent6" w:themeFillTint="33"/>
            <w:vAlign w:val="center"/>
          </w:tcPr>
          <w:p w14:paraId="23751761" w14:textId="02ACA149" w:rsidR="00F70F60" w:rsidRPr="007862AF" w:rsidRDefault="00615D10"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0,134</w:t>
            </w:r>
          </w:p>
        </w:tc>
        <w:tc>
          <w:tcPr>
            <w:tcW w:w="2126" w:type="dxa"/>
            <w:shd w:val="clear" w:color="auto" w:fill="FDE9D9" w:themeFill="accent6" w:themeFillTint="33"/>
            <w:vAlign w:val="center"/>
          </w:tcPr>
          <w:p w14:paraId="5E0EB47C" w14:textId="6955AC60" w:rsidR="00F70F60" w:rsidRPr="007862AF" w:rsidRDefault="00615D10" w:rsidP="007862AF">
            <w:pPr>
              <w:spacing w:after="0" w:line="240" w:lineRule="auto"/>
              <w:ind w:right="37"/>
              <w:jc w:val="center"/>
              <w:rPr>
                <w:rFonts w:ascii="Times New Roman" w:hAnsi="Times New Roman"/>
                <w:sz w:val="16"/>
                <w:szCs w:val="16"/>
              </w:rPr>
            </w:pPr>
            <w:r w:rsidRPr="007862AF">
              <w:rPr>
                <w:rFonts w:ascii="Times New Roman" w:hAnsi="Times New Roman"/>
                <w:sz w:val="16"/>
                <w:szCs w:val="16"/>
              </w:rPr>
              <w:t>0</w:t>
            </w:r>
          </w:p>
        </w:tc>
        <w:tc>
          <w:tcPr>
            <w:tcW w:w="1247" w:type="dxa"/>
            <w:shd w:val="clear" w:color="auto" w:fill="FDE9D9" w:themeFill="accent6" w:themeFillTint="33"/>
            <w:vAlign w:val="center"/>
          </w:tcPr>
          <w:p w14:paraId="752EE77D" w14:textId="6169351C" w:rsidR="00F70F60" w:rsidRPr="007862AF" w:rsidRDefault="00615D10"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-0,134</w:t>
            </w:r>
          </w:p>
        </w:tc>
      </w:tr>
      <w:tr w:rsidR="00F70F60" w:rsidRPr="007862AF" w14:paraId="23F22F1D" w14:textId="77777777" w:rsidTr="007862AF">
        <w:trPr>
          <w:trHeight w:val="141"/>
        </w:trPr>
        <w:tc>
          <w:tcPr>
            <w:tcW w:w="2689" w:type="dxa"/>
            <w:shd w:val="clear" w:color="auto" w:fill="FBD4B4" w:themeFill="accent6" w:themeFillTint="66"/>
            <w:vAlign w:val="center"/>
          </w:tcPr>
          <w:p w14:paraId="4C7EDC77" w14:textId="65743A22" w:rsidR="00F70F60" w:rsidRPr="007862AF" w:rsidRDefault="008612D7" w:rsidP="007862AF">
            <w:pPr>
              <w:spacing w:after="0" w:line="240" w:lineRule="auto"/>
              <w:ind w:right="37"/>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F70F60" w:rsidRPr="007862AF">
              <w:rPr>
                <w:rFonts w:ascii="Times New Roman" w:hAnsi="Times New Roman"/>
                <w:b/>
                <w:i/>
                <w:sz w:val="16"/>
                <w:szCs w:val="16"/>
              </w:rPr>
              <w:t>Обменный фонд</w:t>
            </w:r>
          </w:p>
        </w:tc>
        <w:tc>
          <w:tcPr>
            <w:tcW w:w="1701" w:type="dxa"/>
            <w:shd w:val="clear" w:color="auto" w:fill="auto"/>
            <w:vAlign w:val="center"/>
          </w:tcPr>
          <w:p w14:paraId="39DCA662" w14:textId="10E2348F" w:rsidR="00F70F60" w:rsidRPr="007862AF" w:rsidRDefault="00615D10"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19,</w:t>
            </w:r>
            <w:r w:rsidR="00733E39" w:rsidRPr="007862AF">
              <w:rPr>
                <w:rFonts w:ascii="Times New Roman" w:hAnsi="Times New Roman"/>
                <w:color w:val="000000"/>
                <w:sz w:val="16"/>
                <w:szCs w:val="16"/>
              </w:rPr>
              <w:t>855</w:t>
            </w:r>
          </w:p>
        </w:tc>
        <w:tc>
          <w:tcPr>
            <w:tcW w:w="1984" w:type="dxa"/>
            <w:shd w:val="clear" w:color="auto" w:fill="auto"/>
            <w:vAlign w:val="center"/>
          </w:tcPr>
          <w:p w14:paraId="60E7DFAE" w14:textId="5911BDD3" w:rsidR="00F70F60" w:rsidRPr="007862AF" w:rsidRDefault="00733E39"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0,149</w:t>
            </w:r>
          </w:p>
        </w:tc>
        <w:tc>
          <w:tcPr>
            <w:tcW w:w="2126" w:type="dxa"/>
            <w:shd w:val="clear" w:color="auto" w:fill="auto"/>
            <w:vAlign w:val="center"/>
          </w:tcPr>
          <w:p w14:paraId="3A7D0D7F" w14:textId="65B9B427" w:rsidR="00F70F60" w:rsidRPr="007862AF" w:rsidRDefault="00733E39" w:rsidP="007862AF">
            <w:pPr>
              <w:spacing w:after="0" w:line="240" w:lineRule="auto"/>
              <w:ind w:right="37"/>
              <w:jc w:val="center"/>
              <w:rPr>
                <w:rFonts w:ascii="Times New Roman" w:hAnsi="Times New Roman"/>
                <w:sz w:val="16"/>
                <w:szCs w:val="16"/>
              </w:rPr>
            </w:pPr>
            <w:r w:rsidRPr="007862AF">
              <w:rPr>
                <w:rFonts w:ascii="Times New Roman" w:hAnsi="Times New Roman"/>
                <w:sz w:val="16"/>
                <w:szCs w:val="16"/>
              </w:rPr>
              <w:t>0</w:t>
            </w:r>
          </w:p>
        </w:tc>
        <w:tc>
          <w:tcPr>
            <w:tcW w:w="1247" w:type="dxa"/>
            <w:shd w:val="clear" w:color="auto" w:fill="auto"/>
            <w:vAlign w:val="center"/>
          </w:tcPr>
          <w:p w14:paraId="6A7BA191" w14:textId="4B39761B" w:rsidR="00F70F60" w:rsidRPr="007862AF" w:rsidRDefault="00733E39"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-0,149</w:t>
            </w:r>
          </w:p>
        </w:tc>
      </w:tr>
      <w:tr w:rsidR="00F70F60" w:rsidRPr="007862AF" w14:paraId="44BAE181" w14:textId="77777777" w:rsidTr="007862AF">
        <w:trPr>
          <w:trHeight w:val="87"/>
        </w:trPr>
        <w:tc>
          <w:tcPr>
            <w:tcW w:w="2689" w:type="dxa"/>
            <w:shd w:val="clear" w:color="auto" w:fill="FBD4B4" w:themeFill="accent6" w:themeFillTint="66"/>
            <w:vAlign w:val="center"/>
          </w:tcPr>
          <w:p w14:paraId="7FC1ECA1" w14:textId="583C761A" w:rsidR="00F70F60" w:rsidRPr="007862AF" w:rsidRDefault="008612D7" w:rsidP="007862AF">
            <w:pPr>
              <w:spacing w:after="0" w:line="240" w:lineRule="auto"/>
              <w:ind w:right="37"/>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F70F60" w:rsidRPr="007862AF">
              <w:rPr>
                <w:rFonts w:ascii="Times New Roman" w:hAnsi="Times New Roman"/>
                <w:b/>
                <w:i/>
                <w:sz w:val="16"/>
                <w:szCs w:val="16"/>
              </w:rPr>
              <w:t>Колобок</w:t>
            </w:r>
            <w:r>
              <w:rPr>
                <w:rFonts w:ascii="Times New Roman" w:hAnsi="Times New Roman"/>
                <w:b/>
                <w:i/>
                <w:sz w:val="16"/>
                <w:szCs w:val="16"/>
              </w:rPr>
              <w:t>»</w:t>
            </w:r>
          </w:p>
        </w:tc>
        <w:tc>
          <w:tcPr>
            <w:tcW w:w="1701" w:type="dxa"/>
            <w:shd w:val="clear" w:color="auto" w:fill="FDE9D9" w:themeFill="accent6" w:themeFillTint="33"/>
            <w:vAlign w:val="center"/>
          </w:tcPr>
          <w:p w14:paraId="4D9FD532" w14:textId="2E381682" w:rsidR="00F70F60" w:rsidRPr="007862AF" w:rsidRDefault="00B8082F"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3,81</w:t>
            </w:r>
          </w:p>
        </w:tc>
        <w:tc>
          <w:tcPr>
            <w:tcW w:w="1984" w:type="dxa"/>
            <w:shd w:val="clear" w:color="auto" w:fill="FDE9D9" w:themeFill="accent6" w:themeFillTint="33"/>
            <w:vAlign w:val="center"/>
          </w:tcPr>
          <w:p w14:paraId="07C2D0FC" w14:textId="225E7FA2" w:rsidR="00F70F60" w:rsidRPr="007862AF" w:rsidRDefault="00B8082F"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0,029</w:t>
            </w:r>
          </w:p>
        </w:tc>
        <w:tc>
          <w:tcPr>
            <w:tcW w:w="2126" w:type="dxa"/>
            <w:shd w:val="clear" w:color="auto" w:fill="FDE9D9" w:themeFill="accent6" w:themeFillTint="33"/>
            <w:vAlign w:val="center"/>
          </w:tcPr>
          <w:p w14:paraId="57D803A6" w14:textId="1D029A7F" w:rsidR="00F70F60" w:rsidRPr="007862AF" w:rsidRDefault="00B8082F" w:rsidP="007862AF">
            <w:pPr>
              <w:spacing w:after="0" w:line="240" w:lineRule="auto"/>
              <w:ind w:right="37"/>
              <w:jc w:val="center"/>
              <w:rPr>
                <w:rFonts w:ascii="Times New Roman" w:hAnsi="Times New Roman"/>
                <w:sz w:val="16"/>
                <w:szCs w:val="16"/>
              </w:rPr>
            </w:pPr>
            <w:r w:rsidRPr="007862AF">
              <w:rPr>
                <w:rFonts w:ascii="Times New Roman" w:hAnsi="Times New Roman"/>
                <w:sz w:val="16"/>
                <w:szCs w:val="16"/>
              </w:rPr>
              <w:t>0</w:t>
            </w:r>
          </w:p>
        </w:tc>
        <w:tc>
          <w:tcPr>
            <w:tcW w:w="1247" w:type="dxa"/>
            <w:shd w:val="clear" w:color="auto" w:fill="FDE9D9" w:themeFill="accent6" w:themeFillTint="33"/>
            <w:vAlign w:val="center"/>
          </w:tcPr>
          <w:p w14:paraId="1510E8AD" w14:textId="525472A1" w:rsidR="00F70F60" w:rsidRPr="007862AF" w:rsidRDefault="00B8082F"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-0,029</w:t>
            </w:r>
          </w:p>
        </w:tc>
      </w:tr>
      <w:tr w:rsidR="00F70F60" w:rsidRPr="007862AF" w14:paraId="78B4E4AA" w14:textId="77777777" w:rsidTr="007862AF">
        <w:trPr>
          <w:trHeight w:val="176"/>
        </w:trPr>
        <w:tc>
          <w:tcPr>
            <w:tcW w:w="2689" w:type="dxa"/>
            <w:shd w:val="clear" w:color="auto" w:fill="FBD4B4" w:themeFill="accent6" w:themeFillTint="66"/>
            <w:vAlign w:val="center"/>
          </w:tcPr>
          <w:p w14:paraId="6A8A8D92" w14:textId="6057741D" w:rsidR="00F70F60" w:rsidRPr="007862AF" w:rsidRDefault="008612D7" w:rsidP="007862AF">
            <w:pPr>
              <w:spacing w:after="0" w:line="240" w:lineRule="auto"/>
              <w:ind w:right="37"/>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F70F60" w:rsidRPr="007862AF">
              <w:rPr>
                <w:rFonts w:ascii="Times New Roman" w:hAnsi="Times New Roman"/>
                <w:b/>
                <w:i/>
                <w:sz w:val="16"/>
                <w:szCs w:val="16"/>
              </w:rPr>
              <w:t>КСШ №2</w:t>
            </w:r>
            <w:r>
              <w:rPr>
                <w:rFonts w:ascii="Times New Roman" w:hAnsi="Times New Roman"/>
                <w:b/>
                <w:i/>
                <w:sz w:val="16"/>
                <w:szCs w:val="16"/>
              </w:rPr>
              <w:t>»</w:t>
            </w:r>
          </w:p>
        </w:tc>
        <w:tc>
          <w:tcPr>
            <w:tcW w:w="1701" w:type="dxa"/>
            <w:shd w:val="clear" w:color="auto" w:fill="auto"/>
            <w:vAlign w:val="center"/>
          </w:tcPr>
          <w:p w14:paraId="6065FCDE" w14:textId="543AC600" w:rsidR="00F70F60" w:rsidRPr="007862AF" w:rsidRDefault="00B8082F"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2,47</w:t>
            </w:r>
          </w:p>
        </w:tc>
        <w:tc>
          <w:tcPr>
            <w:tcW w:w="1984" w:type="dxa"/>
            <w:shd w:val="clear" w:color="auto" w:fill="auto"/>
            <w:vAlign w:val="center"/>
          </w:tcPr>
          <w:p w14:paraId="43A2C0E4" w14:textId="20A69D4D" w:rsidR="00F70F60" w:rsidRPr="007862AF" w:rsidRDefault="00B8082F"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0,0185</w:t>
            </w:r>
          </w:p>
        </w:tc>
        <w:tc>
          <w:tcPr>
            <w:tcW w:w="2126" w:type="dxa"/>
            <w:shd w:val="clear" w:color="auto" w:fill="auto"/>
            <w:vAlign w:val="center"/>
          </w:tcPr>
          <w:p w14:paraId="55CEC86A" w14:textId="3254618D" w:rsidR="00F70F60" w:rsidRPr="007862AF" w:rsidRDefault="00B8082F" w:rsidP="007862AF">
            <w:pPr>
              <w:spacing w:after="0" w:line="240" w:lineRule="auto"/>
              <w:ind w:right="37"/>
              <w:jc w:val="center"/>
              <w:rPr>
                <w:rFonts w:ascii="Times New Roman" w:hAnsi="Times New Roman"/>
                <w:sz w:val="16"/>
                <w:szCs w:val="16"/>
              </w:rPr>
            </w:pPr>
            <w:r w:rsidRPr="007862AF">
              <w:rPr>
                <w:rFonts w:ascii="Times New Roman" w:hAnsi="Times New Roman"/>
                <w:sz w:val="16"/>
                <w:szCs w:val="16"/>
              </w:rPr>
              <w:t>0</w:t>
            </w:r>
          </w:p>
        </w:tc>
        <w:tc>
          <w:tcPr>
            <w:tcW w:w="1247" w:type="dxa"/>
            <w:shd w:val="clear" w:color="auto" w:fill="auto"/>
            <w:vAlign w:val="center"/>
          </w:tcPr>
          <w:p w14:paraId="78EB5F53" w14:textId="686FB748" w:rsidR="00F70F60" w:rsidRPr="007862AF" w:rsidRDefault="00B8082F"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-0,0185</w:t>
            </w:r>
          </w:p>
        </w:tc>
      </w:tr>
      <w:tr w:rsidR="00F70F60" w:rsidRPr="007862AF" w14:paraId="67687DB0" w14:textId="77777777" w:rsidTr="007862AF">
        <w:trPr>
          <w:trHeight w:val="121"/>
        </w:trPr>
        <w:tc>
          <w:tcPr>
            <w:tcW w:w="2689" w:type="dxa"/>
            <w:shd w:val="clear" w:color="auto" w:fill="FBD4B4" w:themeFill="accent6" w:themeFillTint="66"/>
            <w:vAlign w:val="center"/>
          </w:tcPr>
          <w:p w14:paraId="0604190E" w14:textId="4161B809" w:rsidR="00F70F60" w:rsidRPr="007862AF" w:rsidRDefault="008612D7" w:rsidP="007862AF">
            <w:pPr>
              <w:spacing w:after="0" w:line="240" w:lineRule="auto"/>
              <w:ind w:right="37"/>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F70F60" w:rsidRPr="007862AF">
              <w:rPr>
                <w:rFonts w:ascii="Times New Roman" w:hAnsi="Times New Roman"/>
                <w:b/>
                <w:i/>
                <w:sz w:val="16"/>
                <w:szCs w:val="16"/>
              </w:rPr>
              <w:t>Детский приют</w:t>
            </w:r>
            <w:r>
              <w:rPr>
                <w:rFonts w:ascii="Times New Roman" w:hAnsi="Times New Roman"/>
                <w:b/>
                <w:i/>
                <w:sz w:val="16"/>
                <w:szCs w:val="16"/>
              </w:rPr>
              <w:t>»</w:t>
            </w:r>
          </w:p>
        </w:tc>
        <w:tc>
          <w:tcPr>
            <w:tcW w:w="1701" w:type="dxa"/>
            <w:shd w:val="clear" w:color="auto" w:fill="FDE9D9" w:themeFill="accent6" w:themeFillTint="33"/>
            <w:vAlign w:val="center"/>
          </w:tcPr>
          <w:p w14:paraId="6641E275" w14:textId="2046D882" w:rsidR="00F70F60" w:rsidRPr="007862AF" w:rsidRDefault="00640D2D"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3,26</w:t>
            </w:r>
          </w:p>
        </w:tc>
        <w:tc>
          <w:tcPr>
            <w:tcW w:w="1984" w:type="dxa"/>
            <w:shd w:val="clear" w:color="auto" w:fill="FDE9D9" w:themeFill="accent6" w:themeFillTint="33"/>
            <w:vAlign w:val="center"/>
          </w:tcPr>
          <w:p w14:paraId="0899A170" w14:textId="2A566CEF" w:rsidR="00F70F60" w:rsidRPr="007862AF" w:rsidRDefault="00640D2D"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0,024</w:t>
            </w:r>
          </w:p>
        </w:tc>
        <w:tc>
          <w:tcPr>
            <w:tcW w:w="2126" w:type="dxa"/>
            <w:shd w:val="clear" w:color="auto" w:fill="FDE9D9" w:themeFill="accent6" w:themeFillTint="33"/>
            <w:vAlign w:val="center"/>
          </w:tcPr>
          <w:p w14:paraId="08D2EDA1" w14:textId="259C79DE" w:rsidR="00F70F60" w:rsidRPr="007862AF" w:rsidRDefault="00640D2D" w:rsidP="007862AF">
            <w:pPr>
              <w:spacing w:after="0" w:line="240" w:lineRule="auto"/>
              <w:ind w:right="37"/>
              <w:jc w:val="center"/>
              <w:rPr>
                <w:rFonts w:ascii="Times New Roman" w:hAnsi="Times New Roman"/>
                <w:sz w:val="16"/>
                <w:szCs w:val="16"/>
              </w:rPr>
            </w:pPr>
            <w:r w:rsidRPr="007862AF">
              <w:rPr>
                <w:rFonts w:ascii="Times New Roman" w:hAnsi="Times New Roman"/>
                <w:sz w:val="16"/>
                <w:szCs w:val="16"/>
              </w:rPr>
              <w:t>0</w:t>
            </w:r>
          </w:p>
        </w:tc>
        <w:tc>
          <w:tcPr>
            <w:tcW w:w="1247" w:type="dxa"/>
            <w:shd w:val="clear" w:color="auto" w:fill="FDE9D9" w:themeFill="accent6" w:themeFillTint="33"/>
            <w:vAlign w:val="center"/>
          </w:tcPr>
          <w:p w14:paraId="1EF2E5D9" w14:textId="51D84854" w:rsidR="00F70F60" w:rsidRPr="007862AF" w:rsidRDefault="00640D2D"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-0,024</w:t>
            </w:r>
          </w:p>
        </w:tc>
      </w:tr>
      <w:tr w:rsidR="00F70F60" w:rsidRPr="007862AF" w14:paraId="4F885B85" w14:textId="77777777" w:rsidTr="007862AF">
        <w:trPr>
          <w:trHeight w:val="67"/>
        </w:trPr>
        <w:tc>
          <w:tcPr>
            <w:tcW w:w="2689" w:type="dxa"/>
            <w:shd w:val="clear" w:color="auto" w:fill="FBD4B4" w:themeFill="accent6" w:themeFillTint="66"/>
            <w:vAlign w:val="center"/>
          </w:tcPr>
          <w:p w14:paraId="12B1D871" w14:textId="4D2C250B" w:rsidR="00F70F60" w:rsidRPr="007862AF" w:rsidRDefault="008612D7" w:rsidP="007862AF">
            <w:pPr>
              <w:spacing w:after="0" w:line="240" w:lineRule="auto"/>
              <w:ind w:right="37"/>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F70F60" w:rsidRPr="007862AF">
              <w:rPr>
                <w:rFonts w:ascii="Times New Roman" w:hAnsi="Times New Roman"/>
                <w:b/>
                <w:i/>
                <w:sz w:val="16"/>
                <w:szCs w:val="16"/>
              </w:rPr>
              <w:t>ПМК-1</w:t>
            </w:r>
            <w:r>
              <w:rPr>
                <w:rFonts w:ascii="Times New Roman" w:hAnsi="Times New Roman"/>
                <w:b/>
                <w:i/>
                <w:sz w:val="16"/>
                <w:szCs w:val="16"/>
              </w:rPr>
              <w:t>»</w:t>
            </w:r>
          </w:p>
        </w:tc>
        <w:tc>
          <w:tcPr>
            <w:tcW w:w="1701" w:type="dxa"/>
            <w:shd w:val="clear" w:color="auto" w:fill="auto"/>
            <w:vAlign w:val="center"/>
          </w:tcPr>
          <w:p w14:paraId="4BC930B4" w14:textId="2356EA97" w:rsidR="00F70F60" w:rsidRPr="007862AF" w:rsidRDefault="00640D2D"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21,89</w:t>
            </w:r>
          </w:p>
        </w:tc>
        <w:tc>
          <w:tcPr>
            <w:tcW w:w="1984" w:type="dxa"/>
            <w:shd w:val="clear" w:color="auto" w:fill="auto"/>
            <w:vAlign w:val="center"/>
          </w:tcPr>
          <w:p w14:paraId="005E5870" w14:textId="0A7B595D" w:rsidR="00F70F60" w:rsidRPr="007862AF" w:rsidRDefault="000A0150"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0,164</w:t>
            </w:r>
          </w:p>
        </w:tc>
        <w:tc>
          <w:tcPr>
            <w:tcW w:w="2126" w:type="dxa"/>
            <w:shd w:val="clear" w:color="auto" w:fill="auto"/>
            <w:vAlign w:val="center"/>
          </w:tcPr>
          <w:p w14:paraId="3E737B82" w14:textId="542B117B" w:rsidR="00F70F60" w:rsidRPr="007862AF" w:rsidRDefault="000A0150" w:rsidP="007862AF">
            <w:pPr>
              <w:spacing w:after="0" w:line="240" w:lineRule="auto"/>
              <w:ind w:right="37"/>
              <w:jc w:val="center"/>
              <w:rPr>
                <w:rFonts w:ascii="Times New Roman" w:hAnsi="Times New Roman"/>
                <w:sz w:val="16"/>
                <w:szCs w:val="16"/>
              </w:rPr>
            </w:pPr>
            <w:r w:rsidRPr="007862AF">
              <w:rPr>
                <w:rFonts w:ascii="Times New Roman" w:hAnsi="Times New Roman"/>
                <w:sz w:val="16"/>
                <w:szCs w:val="16"/>
              </w:rPr>
              <w:t>0</w:t>
            </w:r>
          </w:p>
        </w:tc>
        <w:tc>
          <w:tcPr>
            <w:tcW w:w="1247" w:type="dxa"/>
            <w:shd w:val="clear" w:color="auto" w:fill="auto"/>
            <w:vAlign w:val="center"/>
          </w:tcPr>
          <w:p w14:paraId="6F55F441" w14:textId="3DD069A8" w:rsidR="00F70F60" w:rsidRPr="007862AF" w:rsidRDefault="000A0150"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-0,164</w:t>
            </w:r>
          </w:p>
        </w:tc>
      </w:tr>
      <w:tr w:rsidR="00F70F60" w:rsidRPr="007862AF" w14:paraId="1F5054BC" w14:textId="77777777" w:rsidTr="007862AF">
        <w:trPr>
          <w:trHeight w:val="156"/>
        </w:trPr>
        <w:tc>
          <w:tcPr>
            <w:tcW w:w="2689" w:type="dxa"/>
            <w:shd w:val="clear" w:color="auto" w:fill="FBD4B4" w:themeFill="accent6" w:themeFillTint="66"/>
            <w:vAlign w:val="center"/>
          </w:tcPr>
          <w:p w14:paraId="455173DD" w14:textId="5F33FFB3" w:rsidR="00F70F60" w:rsidRPr="007862AF" w:rsidRDefault="008612D7" w:rsidP="007862AF">
            <w:pPr>
              <w:spacing w:after="0" w:line="240" w:lineRule="auto"/>
              <w:ind w:right="37"/>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F70F60" w:rsidRPr="007862AF">
              <w:rPr>
                <w:rFonts w:ascii="Times New Roman" w:hAnsi="Times New Roman"/>
                <w:b/>
                <w:i/>
                <w:sz w:val="16"/>
                <w:szCs w:val="16"/>
              </w:rPr>
              <w:t>ПМК-2</w:t>
            </w:r>
            <w:r>
              <w:rPr>
                <w:rFonts w:ascii="Times New Roman" w:hAnsi="Times New Roman"/>
                <w:b/>
                <w:i/>
                <w:sz w:val="16"/>
                <w:szCs w:val="16"/>
              </w:rPr>
              <w:t>»</w:t>
            </w:r>
          </w:p>
        </w:tc>
        <w:tc>
          <w:tcPr>
            <w:tcW w:w="1701" w:type="dxa"/>
            <w:shd w:val="clear" w:color="auto" w:fill="FDE9D9" w:themeFill="accent6" w:themeFillTint="33"/>
            <w:vAlign w:val="center"/>
          </w:tcPr>
          <w:p w14:paraId="60D6C80A" w14:textId="5311D79C" w:rsidR="00F70F60" w:rsidRPr="007862AF" w:rsidRDefault="000A0150"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13,21</w:t>
            </w:r>
          </w:p>
        </w:tc>
        <w:tc>
          <w:tcPr>
            <w:tcW w:w="1984" w:type="dxa"/>
            <w:shd w:val="clear" w:color="auto" w:fill="FDE9D9" w:themeFill="accent6" w:themeFillTint="33"/>
            <w:vAlign w:val="center"/>
          </w:tcPr>
          <w:p w14:paraId="2AC510E9" w14:textId="337C422F" w:rsidR="00F70F60" w:rsidRPr="007862AF" w:rsidRDefault="000A0150"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0,099</w:t>
            </w:r>
          </w:p>
        </w:tc>
        <w:tc>
          <w:tcPr>
            <w:tcW w:w="2126" w:type="dxa"/>
            <w:shd w:val="clear" w:color="auto" w:fill="FDE9D9" w:themeFill="accent6" w:themeFillTint="33"/>
            <w:vAlign w:val="center"/>
          </w:tcPr>
          <w:p w14:paraId="652675FC" w14:textId="79E21719" w:rsidR="00F70F60" w:rsidRPr="007862AF" w:rsidRDefault="000A0150" w:rsidP="007862AF">
            <w:pPr>
              <w:spacing w:after="0" w:line="240" w:lineRule="auto"/>
              <w:ind w:right="37"/>
              <w:jc w:val="center"/>
              <w:rPr>
                <w:rFonts w:ascii="Times New Roman" w:hAnsi="Times New Roman"/>
                <w:sz w:val="16"/>
                <w:szCs w:val="16"/>
              </w:rPr>
            </w:pPr>
            <w:r w:rsidRPr="007862AF">
              <w:rPr>
                <w:rFonts w:ascii="Times New Roman" w:hAnsi="Times New Roman"/>
                <w:sz w:val="16"/>
                <w:szCs w:val="16"/>
              </w:rPr>
              <w:t>0</w:t>
            </w:r>
          </w:p>
        </w:tc>
        <w:tc>
          <w:tcPr>
            <w:tcW w:w="1247" w:type="dxa"/>
            <w:shd w:val="clear" w:color="auto" w:fill="FDE9D9" w:themeFill="accent6" w:themeFillTint="33"/>
            <w:vAlign w:val="center"/>
          </w:tcPr>
          <w:p w14:paraId="0F893F5C" w14:textId="79D87C3B" w:rsidR="00F70F60" w:rsidRPr="007862AF" w:rsidRDefault="000A0150"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-0,099</w:t>
            </w:r>
          </w:p>
        </w:tc>
      </w:tr>
      <w:tr w:rsidR="00F70F60" w:rsidRPr="007862AF" w14:paraId="07316733" w14:textId="77777777" w:rsidTr="007862AF">
        <w:trPr>
          <w:trHeight w:val="77"/>
        </w:trPr>
        <w:tc>
          <w:tcPr>
            <w:tcW w:w="2689" w:type="dxa"/>
            <w:shd w:val="clear" w:color="auto" w:fill="FBD4B4" w:themeFill="accent6" w:themeFillTint="66"/>
            <w:vAlign w:val="center"/>
          </w:tcPr>
          <w:p w14:paraId="2FF127DC" w14:textId="41525C84" w:rsidR="00F70F60" w:rsidRPr="007862AF" w:rsidRDefault="008612D7" w:rsidP="007862AF">
            <w:pPr>
              <w:spacing w:after="0" w:line="240" w:lineRule="auto"/>
              <w:ind w:right="37"/>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F70F60" w:rsidRPr="007862AF">
              <w:rPr>
                <w:rFonts w:ascii="Times New Roman" w:hAnsi="Times New Roman"/>
                <w:b/>
                <w:i/>
                <w:sz w:val="16"/>
                <w:szCs w:val="16"/>
              </w:rPr>
              <w:t>Зеленая</w:t>
            </w:r>
            <w:r>
              <w:rPr>
                <w:rFonts w:ascii="Times New Roman" w:hAnsi="Times New Roman"/>
                <w:b/>
                <w:i/>
                <w:sz w:val="16"/>
                <w:szCs w:val="16"/>
              </w:rPr>
              <w:t>»</w:t>
            </w:r>
          </w:p>
        </w:tc>
        <w:tc>
          <w:tcPr>
            <w:tcW w:w="1701" w:type="dxa"/>
            <w:shd w:val="clear" w:color="auto" w:fill="auto"/>
            <w:vAlign w:val="center"/>
          </w:tcPr>
          <w:p w14:paraId="5192EC93" w14:textId="5A82053B" w:rsidR="00F70F60" w:rsidRPr="007862AF" w:rsidRDefault="000A0150"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0,065</w:t>
            </w:r>
          </w:p>
        </w:tc>
        <w:tc>
          <w:tcPr>
            <w:tcW w:w="1984" w:type="dxa"/>
            <w:shd w:val="clear" w:color="auto" w:fill="auto"/>
            <w:vAlign w:val="center"/>
          </w:tcPr>
          <w:p w14:paraId="0C8AB273" w14:textId="3712A2D9" w:rsidR="00F70F60" w:rsidRPr="007862AF" w:rsidRDefault="00B700F5"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0,00049</w:t>
            </w:r>
          </w:p>
        </w:tc>
        <w:tc>
          <w:tcPr>
            <w:tcW w:w="2126" w:type="dxa"/>
            <w:shd w:val="clear" w:color="auto" w:fill="auto"/>
            <w:vAlign w:val="center"/>
          </w:tcPr>
          <w:p w14:paraId="3FECA099" w14:textId="2D38A9A2" w:rsidR="00F70F60" w:rsidRPr="007862AF" w:rsidRDefault="00B700F5" w:rsidP="007862AF">
            <w:pPr>
              <w:spacing w:after="0" w:line="240" w:lineRule="auto"/>
              <w:ind w:right="37"/>
              <w:jc w:val="center"/>
              <w:rPr>
                <w:rFonts w:ascii="Times New Roman" w:hAnsi="Times New Roman"/>
                <w:sz w:val="16"/>
                <w:szCs w:val="16"/>
              </w:rPr>
            </w:pPr>
            <w:r w:rsidRPr="007862AF">
              <w:rPr>
                <w:rFonts w:ascii="Times New Roman" w:hAnsi="Times New Roman"/>
                <w:sz w:val="16"/>
                <w:szCs w:val="16"/>
              </w:rPr>
              <w:t>0</w:t>
            </w:r>
          </w:p>
        </w:tc>
        <w:tc>
          <w:tcPr>
            <w:tcW w:w="1247" w:type="dxa"/>
            <w:shd w:val="clear" w:color="auto" w:fill="auto"/>
            <w:vAlign w:val="center"/>
          </w:tcPr>
          <w:p w14:paraId="73D9D79C" w14:textId="7C86B71E" w:rsidR="00F70F60" w:rsidRPr="007862AF" w:rsidRDefault="00B700F5" w:rsidP="007862AF">
            <w:pPr>
              <w:spacing w:after="0" w:line="240" w:lineRule="auto"/>
              <w:ind w:right="37"/>
              <w:jc w:val="center"/>
              <w:rPr>
                <w:rFonts w:ascii="Times New Roman" w:hAnsi="Times New Roman"/>
                <w:color w:val="000000"/>
                <w:sz w:val="16"/>
                <w:szCs w:val="16"/>
              </w:rPr>
            </w:pPr>
            <w:r w:rsidRPr="007862AF">
              <w:rPr>
                <w:rFonts w:ascii="Times New Roman" w:hAnsi="Times New Roman"/>
                <w:color w:val="000000"/>
                <w:sz w:val="16"/>
                <w:szCs w:val="16"/>
              </w:rPr>
              <w:t>-0,00049</w:t>
            </w:r>
          </w:p>
        </w:tc>
      </w:tr>
    </w:tbl>
    <w:p w14:paraId="3E002338" w14:textId="77777777" w:rsidR="00921B9A" w:rsidRPr="00921B9A" w:rsidRDefault="00921B9A" w:rsidP="008612D7">
      <w:pPr>
        <w:autoSpaceDE w:val="0"/>
        <w:autoSpaceDN w:val="0"/>
        <w:adjustRightInd w:val="0"/>
        <w:spacing w:before="240" w:line="240" w:lineRule="auto"/>
        <w:jc w:val="center"/>
        <w:rPr>
          <w:rFonts w:ascii="Times New Roman" w:hAnsi="Times New Roman"/>
          <w:b/>
          <w:i/>
          <w:iCs/>
          <w:sz w:val="28"/>
          <w:szCs w:val="28"/>
        </w:rPr>
      </w:pPr>
      <w:r w:rsidRPr="00921B9A">
        <w:rPr>
          <w:rFonts w:ascii="Times New Roman" w:hAnsi="Times New Roman"/>
          <w:b/>
          <w:i/>
          <w:iCs/>
          <w:sz w:val="28"/>
          <w:szCs w:val="28"/>
        </w:rPr>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p>
    <w:p w14:paraId="2653FDBA" w14:textId="2588C817" w:rsidR="00921B9A" w:rsidRPr="00921B9A" w:rsidRDefault="00921B9A" w:rsidP="00D547AD">
      <w:pPr>
        <w:autoSpaceDE w:val="0"/>
        <w:autoSpaceDN w:val="0"/>
        <w:adjustRightInd w:val="0"/>
        <w:spacing w:after="0" w:line="360" w:lineRule="auto"/>
        <w:ind w:firstLine="567"/>
        <w:jc w:val="both"/>
        <w:rPr>
          <w:rFonts w:ascii="Times New Roman" w:hAnsi="Times New Roman"/>
          <w:sz w:val="28"/>
          <w:szCs w:val="28"/>
        </w:rPr>
      </w:pPr>
      <w:r w:rsidRPr="00921B9A">
        <w:rPr>
          <w:rFonts w:ascii="Times New Roman" w:hAnsi="Times New Roman"/>
          <w:sz w:val="28"/>
          <w:szCs w:val="28"/>
        </w:rPr>
        <w:t xml:space="preserve">Водоподготовительные установки в </w:t>
      </w:r>
      <w:r w:rsidR="00F60255">
        <w:rPr>
          <w:rFonts w:ascii="Times New Roman" w:hAnsi="Times New Roman"/>
          <w:sz w:val="28"/>
          <w:szCs w:val="28"/>
        </w:rPr>
        <w:t>Каратузском сельсовете</w:t>
      </w:r>
      <w:r w:rsidR="00BD28BC">
        <w:rPr>
          <w:rFonts w:ascii="Times New Roman" w:hAnsi="Times New Roman"/>
          <w:sz w:val="28"/>
          <w:szCs w:val="28"/>
        </w:rPr>
        <w:t xml:space="preserve"> </w:t>
      </w:r>
      <w:r w:rsidR="00A429D7">
        <w:rPr>
          <w:rFonts w:ascii="Times New Roman" w:hAnsi="Times New Roman"/>
          <w:sz w:val="28"/>
          <w:szCs w:val="28"/>
        </w:rPr>
        <w:t>Каратузского района</w:t>
      </w:r>
      <w:r w:rsidRPr="00921B9A">
        <w:rPr>
          <w:rFonts w:ascii="Times New Roman" w:hAnsi="Times New Roman"/>
          <w:sz w:val="28"/>
          <w:szCs w:val="28"/>
        </w:rPr>
        <w:t xml:space="preserve"> </w:t>
      </w:r>
      <w:r w:rsidR="00117821">
        <w:rPr>
          <w:rFonts w:ascii="Times New Roman" w:hAnsi="Times New Roman"/>
          <w:sz w:val="28"/>
          <w:szCs w:val="28"/>
        </w:rPr>
        <w:t>не установлены.</w:t>
      </w:r>
    </w:p>
    <w:p w14:paraId="7F398F00" w14:textId="646C4F82" w:rsidR="00921B9A" w:rsidRPr="00921B9A" w:rsidRDefault="00921B9A" w:rsidP="006D3742">
      <w:pPr>
        <w:autoSpaceDE w:val="0"/>
        <w:autoSpaceDN w:val="0"/>
        <w:adjustRightInd w:val="0"/>
        <w:spacing w:after="0" w:line="360" w:lineRule="auto"/>
        <w:ind w:firstLine="567"/>
        <w:jc w:val="both"/>
        <w:rPr>
          <w:rFonts w:ascii="Times New Roman" w:hAnsi="Times New Roman"/>
          <w:sz w:val="28"/>
          <w:szCs w:val="28"/>
        </w:rPr>
      </w:pPr>
      <w:r w:rsidRPr="00921B9A">
        <w:rPr>
          <w:rFonts w:ascii="Times New Roman" w:hAnsi="Times New Roman"/>
          <w:sz w:val="28"/>
          <w:szCs w:val="28"/>
        </w:rPr>
        <w:t xml:space="preserve">Перспективные балансы производительности подачи </w:t>
      </w:r>
      <w:r w:rsidR="006D3742">
        <w:rPr>
          <w:rFonts w:ascii="Times New Roman" w:hAnsi="Times New Roman"/>
          <w:sz w:val="28"/>
          <w:szCs w:val="28"/>
        </w:rPr>
        <w:t xml:space="preserve">теплоносителя в тепловую сеть в </w:t>
      </w:r>
      <w:r w:rsidRPr="00921B9A">
        <w:rPr>
          <w:rFonts w:ascii="Times New Roman" w:hAnsi="Times New Roman"/>
          <w:sz w:val="28"/>
          <w:szCs w:val="28"/>
        </w:rPr>
        <w:t>аварийных режимах</w:t>
      </w:r>
      <w:r w:rsidR="00D547AD">
        <w:rPr>
          <w:rFonts w:ascii="Times New Roman" w:hAnsi="Times New Roman"/>
          <w:sz w:val="28"/>
          <w:szCs w:val="28"/>
        </w:rPr>
        <w:t xml:space="preserve"> работы приведены в таблице </w:t>
      </w:r>
      <w:r w:rsidR="009B702C">
        <w:rPr>
          <w:rFonts w:ascii="Times New Roman" w:hAnsi="Times New Roman"/>
          <w:sz w:val="28"/>
          <w:szCs w:val="28"/>
        </w:rPr>
        <w:t>3.2.1</w:t>
      </w:r>
      <w:r w:rsidRPr="00921B9A">
        <w:rPr>
          <w:rFonts w:ascii="Times New Roman" w:hAnsi="Times New Roman"/>
          <w:sz w:val="28"/>
          <w:szCs w:val="28"/>
        </w:rPr>
        <w:t>.</w:t>
      </w:r>
    </w:p>
    <w:p w14:paraId="571D899B" w14:textId="77777777" w:rsidR="007862AF" w:rsidRDefault="007862AF" w:rsidP="006B4578">
      <w:pPr>
        <w:pStyle w:val="aff5"/>
        <w:tabs>
          <w:tab w:val="left" w:pos="142"/>
        </w:tabs>
        <w:spacing w:line="240" w:lineRule="auto"/>
        <w:ind w:firstLine="0"/>
        <w:jc w:val="center"/>
        <w:rPr>
          <w:rFonts w:ascii="Times New Roman" w:hAnsi="Times New Roman" w:cs="Times New Roman"/>
          <w:b/>
          <w:i/>
          <w:sz w:val="28"/>
          <w:szCs w:val="28"/>
        </w:rPr>
        <w:sectPr w:rsidR="007862AF" w:rsidSect="005924E8">
          <w:type w:val="nextColumn"/>
          <w:pgSz w:w="11906" w:h="16838" w:code="9"/>
          <w:pgMar w:top="1134" w:right="851"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bookmarkStart w:id="6" w:name="_Hlk49783560"/>
    </w:p>
    <w:p w14:paraId="211C68B6" w14:textId="02A6E14A" w:rsidR="006B4578" w:rsidRPr="004D073E" w:rsidRDefault="006B4578" w:rsidP="006B4578">
      <w:pPr>
        <w:pStyle w:val="aff5"/>
        <w:tabs>
          <w:tab w:val="left" w:pos="142"/>
        </w:tabs>
        <w:spacing w:line="240" w:lineRule="auto"/>
        <w:ind w:firstLine="0"/>
        <w:jc w:val="center"/>
        <w:rPr>
          <w:rFonts w:ascii="Times New Roman" w:hAnsi="Times New Roman" w:cs="Times New Roman"/>
          <w:b/>
          <w:i/>
          <w:sz w:val="28"/>
          <w:szCs w:val="28"/>
        </w:rPr>
      </w:pPr>
      <w:r w:rsidRPr="00D259C7">
        <w:rPr>
          <w:rFonts w:ascii="Times New Roman" w:hAnsi="Times New Roman" w:cs="Times New Roman"/>
          <w:b/>
          <w:i/>
          <w:sz w:val="28"/>
          <w:szCs w:val="28"/>
        </w:rPr>
        <w:lastRenderedPageBreak/>
        <w:t>Таблица 3.2.1 – Перспективные балансы производительности водоподготовительных установок</w:t>
      </w:r>
    </w:p>
    <w:tbl>
      <w:tblPr>
        <w:tblpPr w:leftFromText="180" w:rightFromText="180" w:vertAnchor="text" w:horzAnchor="margin" w:tblpXSpec="center" w:tblpY="85"/>
        <w:tblW w:w="9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1701"/>
        <w:gridCol w:w="1843"/>
        <w:gridCol w:w="2835"/>
        <w:gridCol w:w="930"/>
      </w:tblGrid>
      <w:tr w:rsidR="00DD1F6E" w:rsidRPr="00371BB6" w14:paraId="096324F7" w14:textId="77777777" w:rsidTr="008612D7">
        <w:trPr>
          <w:trHeight w:val="563"/>
        </w:trPr>
        <w:tc>
          <w:tcPr>
            <w:tcW w:w="2405" w:type="dxa"/>
            <w:shd w:val="clear" w:color="auto" w:fill="FBD4B4" w:themeFill="accent6" w:themeFillTint="66"/>
            <w:vAlign w:val="center"/>
          </w:tcPr>
          <w:p w14:paraId="59E9DD17" w14:textId="69FE7D9E" w:rsidR="006B4578" w:rsidRPr="007862AF" w:rsidRDefault="00F41726" w:rsidP="007862AF">
            <w:pPr>
              <w:pStyle w:val="aff5"/>
              <w:spacing w:line="240" w:lineRule="auto"/>
              <w:ind w:firstLine="0"/>
              <w:contextualSpacing/>
              <w:jc w:val="center"/>
              <w:rPr>
                <w:rFonts w:ascii="Times New Roman" w:hAnsi="Times New Roman" w:cs="Times New Roman"/>
                <w:b/>
                <w:i/>
                <w:sz w:val="16"/>
                <w:szCs w:val="16"/>
                <w:lang w:bidi="en-US"/>
              </w:rPr>
            </w:pPr>
            <w:bookmarkStart w:id="7" w:name="_Hlk50445894"/>
            <w:r w:rsidRPr="007862AF">
              <w:rPr>
                <w:rFonts w:ascii="Times New Roman" w:hAnsi="Times New Roman" w:cs="Times New Roman"/>
                <w:b/>
                <w:i/>
                <w:sz w:val="16"/>
                <w:szCs w:val="16"/>
                <w:lang w:bidi="en-US"/>
              </w:rPr>
              <w:t>Источник тепловой энергии</w:t>
            </w:r>
          </w:p>
        </w:tc>
        <w:tc>
          <w:tcPr>
            <w:tcW w:w="1701" w:type="dxa"/>
            <w:shd w:val="clear" w:color="auto" w:fill="FBD4B4" w:themeFill="accent6" w:themeFillTint="66"/>
            <w:vAlign w:val="center"/>
          </w:tcPr>
          <w:p w14:paraId="7BD3A66D" w14:textId="77777777" w:rsidR="006B4578" w:rsidRPr="007862AF" w:rsidRDefault="006B4578" w:rsidP="007862AF">
            <w:pPr>
              <w:pStyle w:val="aff5"/>
              <w:spacing w:line="240" w:lineRule="auto"/>
              <w:ind w:firstLine="0"/>
              <w:contextualSpacing/>
              <w:jc w:val="center"/>
              <w:rPr>
                <w:rFonts w:ascii="Times New Roman" w:hAnsi="Times New Roman" w:cs="Times New Roman"/>
                <w:b/>
                <w:i/>
                <w:sz w:val="16"/>
                <w:szCs w:val="16"/>
                <w:lang w:bidi="en-US"/>
              </w:rPr>
            </w:pPr>
            <w:r w:rsidRPr="007862AF">
              <w:rPr>
                <w:rFonts w:ascii="Times New Roman" w:hAnsi="Times New Roman" w:cs="Times New Roman"/>
                <w:b/>
                <w:i/>
                <w:sz w:val="16"/>
                <w:szCs w:val="16"/>
                <w:lang w:bidi="en-US"/>
              </w:rPr>
              <w:t>Объем системы централизованного теплоснабжения с учетом систем теплопотребления, м3</w:t>
            </w:r>
          </w:p>
        </w:tc>
        <w:tc>
          <w:tcPr>
            <w:tcW w:w="1843" w:type="dxa"/>
            <w:shd w:val="clear" w:color="auto" w:fill="FBD4B4" w:themeFill="accent6" w:themeFillTint="66"/>
            <w:vAlign w:val="center"/>
          </w:tcPr>
          <w:p w14:paraId="01A49318" w14:textId="4413CE5C" w:rsidR="006B4578" w:rsidRPr="007862AF" w:rsidRDefault="006B4578" w:rsidP="007862AF">
            <w:pPr>
              <w:pStyle w:val="aff5"/>
              <w:spacing w:line="240" w:lineRule="auto"/>
              <w:ind w:firstLine="0"/>
              <w:contextualSpacing/>
              <w:jc w:val="center"/>
              <w:rPr>
                <w:rFonts w:ascii="Times New Roman" w:hAnsi="Times New Roman" w:cs="Times New Roman"/>
                <w:b/>
                <w:i/>
                <w:sz w:val="16"/>
                <w:szCs w:val="16"/>
                <w:lang w:bidi="en-US"/>
              </w:rPr>
            </w:pPr>
            <w:r w:rsidRPr="007862AF">
              <w:rPr>
                <w:rFonts w:ascii="Times New Roman" w:hAnsi="Times New Roman" w:cs="Times New Roman"/>
                <w:b/>
                <w:i/>
                <w:sz w:val="16"/>
                <w:szCs w:val="16"/>
                <w:lang w:bidi="en-US"/>
              </w:rPr>
              <w:t xml:space="preserve">Нормативная аварийная подпитка химически необработанной и </w:t>
            </w:r>
            <w:proofErr w:type="spellStart"/>
            <w:r w:rsidR="00F70F60" w:rsidRPr="007862AF">
              <w:rPr>
                <w:rFonts w:ascii="Times New Roman" w:hAnsi="Times New Roman" w:cs="Times New Roman"/>
                <w:b/>
                <w:i/>
                <w:sz w:val="16"/>
                <w:szCs w:val="16"/>
                <w:lang w:bidi="en-US"/>
              </w:rPr>
              <w:t>не</w:t>
            </w:r>
            <w:r w:rsidRPr="007862AF">
              <w:rPr>
                <w:rFonts w:ascii="Times New Roman" w:hAnsi="Times New Roman" w:cs="Times New Roman"/>
                <w:b/>
                <w:i/>
                <w:sz w:val="16"/>
                <w:szCs w:val="16"/>
                <w:lang w:bidi="en-US"/>
              </w:rPr>
              <w:t>деаэрированной</w:t>
            </w:r>
            <w:proofErr w:type="spellEnd"/>
            <w:r w:rsidRPr="007862AF">
              <w:rPr>
                <w:rFonts w:ascii="Times New Roman" w:hAnsi="Times New Roman" w:cs="Times New Roman"/>
                <w:b/>
                <w:i/>
                <w:sz w:val="16"/>
                <w:szCs w:val="16"/>
                <w:lang w:bidi="en-US"/>
              </w:rPr>
              <w:t xml:space="preserve"> водой, м3/ч</w:t>
            </w:r>
          </w:p>
        </w:tc>
        <w:tc>
          <w:tcPr>
            <w:tcW w:w="2835" w:type="dxa"/>
            <w:shd w:val="clear" w:color="auto" w:fill="FBD4B4" w:themeFill="accent6" w:themeFillTint="66"/>
            <w:vAlign w:val="center"/>
          </w:tcPr>
          <w:p w14:paraId="21ABBDFD" w14:textId="6AAFED32" w:rsidR="006B4578" w:rsidRPr="007862AF" w:rsidRDefault="006B4578" w:rsidP="007862AF">
            <w:pPr>
              <w:pStyle w:val="aff5"/>
              <w:spacing w:line="240" w:lineRule="auto"/>
              <w:ind w:firstLine="0"/>
              <w:contextualSpacing/>
              <w:jc w:val="center"/>
              <w:rPr>
                <w:rFonts w:ascii="Times New Roman" w:hAnsi="Times New Roman" w:cs="Times New Roman"/>
                <w:i/>
                <w:sz w:val="16"/>
                <w:szCs w:val="16"/>
                <w:lang w:bidi="en-US"/>
              </w:rPr>
            </w:pPr>
            <w:r w:rsidRPr="007862AF">
              <w:rPr>
                <w:rFonts w:ascii="Times New Roman" w:hAnsi="Times New Roman" w:cs="Times New Roman"/>
                <w:b/>
                <w:i/>
                <w:sz w:val="16"/>
                <w:szCs w:val="16"/>
                <w:lang w:bidi="en-US"/>
              </w:rPr>
              <w:t xml:space="preserve">Существующая аварийная подпитка химически необработанной и </w:t>
            </w:r>
            <w:proofErr w:type="spellStart"/>
            <w:r w:rsidR="00F70F60" w:rsidRPr="007862AF">
              <w:rPr>
                <w:rFonts w:ascii="Times New Roman" w:hAnsi="Times New Roman" w:cs="Times New Roman"/>
                <w:b/>
                <w:i/>
                <w:sz w:val="16"/>
                <w:szCs w:val="16"/>
                <w:lang w:bidi="en-US"/>
              </w:rPr>
              <w:t>не</w:t>
            </w:r>
            <w:r w:rsidRPr="007862AF">
              <w:rPr>
                <w:rFonts w:ascii="Times New Roman" w:hAnsi="Times New Roman" w:cs="Times New Roman"/>
                <w:b/>
                <w:i/>
                <w:sz w:val="16"/>
                <w:szCs w:val="16"/>
                <w:lang w:bidi="en-US"/>
              </w:rPr>
              <w:t>деаэрированной</w:t>
            </w:r>
            <w:proofErr w:type="spellEnd"/>
            <w:r w:rsidRPr="007862AF">
              <w:rPr>
                <w:rFonts w:ascii="Times New Roman" w:hAnsi="Times New Roman" w:cs="Times New Roman"/>
                <w:b/>
                <w:i/>
                <w:sz w:val="16"/>
                <w:szCs w:val="16"/>
                <w:lang w:bidi="en-US"/>
              </w:rPr>
              <w:t xml:space="preserve"> водой, м3/ч</w:t>
            </w:r>
          </w:p>
        </w:tc>
        <w:tc>
          <w:tcPr>
            <w:tcW w:w="930" w:type="dxa"/>
            <w:shd w:val="clear" w:color="auto" w:fill="FBD4B4" w:themeFill="accent6" w:themeFillTint="66"/>
            <w:vAlign w:val="center"/>
          </w:tcPr>
          <w:p w14:paraId="54A44437" w14:textId="171B50D3" w:rsidR="006B4578" w:rsidRPr="007862AF" w:rsidRDefault="006B4578" w:rsidP="007862AF">
            <w:pPr>
              <w:pStyle w:val="aff5"/>
              <w:spacing w:line="240" w:lineRule="auto"/>
              <w:ind w:firstLine="0"/>
              <w:contextualSpacing/>
              <w:jc w:val="center"/>
              <w:rPr>
                <w:rFonts w:ascii="Times New Roman" w:hAnsi="Times New Roman" w:cs="Times New Roman"/>
                <w:b/>
                <w:i/>
                <w:sz w:val="16"/>
                <w:szCs w:val="16"/>
                <w:lang w:bidi="en-US"/>
              </w:rPr>
            </w:pPr>
            <w:r w:rsidRPr="007862AF">
              <w:rPr>
                <w:rFonts w:ascii="Times New Roman" w:hAnsi="Times New Roman" w:cs="Times New Roman"/>
                <w:b/>
                <w:i/>
                <w:sz w:val="16"/>
                <w:szCs w:val="16"/>
                <w:lang w:bidi="en-US"/>
              </w:rPr>
              <w:t>(+) резерв,</w:t>
            </w:r>
          </w:p>
          <w:p w14:paraId="3CD9C4E4" w14:textId="77777777" w:rsidR="006B4578" w:rsidRPr="007862AF" w:rsidRDefault="006B4578" w:rsidP="007862AF">
            <w:pPr>
              <w:pStyle w:val="aff5"/>
              <w:spacing w:line="240" w:lineRule="auto"/>
              <w:ind w:firstLine="0"/>
              <w:contextualSpacing/>
              <w:jc w:val="center"/>
              <w:rPr>
                <w:rFonts w:ascii="Times New Roman" w:hAnsi="Times New Roman" w:cs="Times New Roman"/>
                <w:b/>
                <w:i/>
                <w:sz w:val="16"/>
                <w:szCs w:val="16"/>
                <w:lang w:val="en-US" w:bidi="en-US"/>
              </w:rPr>
            </w:pPr>
            <w:r w:rsidRPr="007862AF">
              <w:rPr>
                <w:rFonts w:ascii="Times New Roman" w:hAnsi="Times New Roman" w:cs="Times New Roman"/>
                <w:b/>
                <w:i/>
                <w:sz w:val="16"/>
                <w:szCs w:val="16"/>
                <w:lang w:bidi="en-US"/>
              </w:rPr>
              <w:t>(-) дефицит, м</w:t>
            </w:r>
            <w:r w:rsidRPr="007862AF">
              <w:rPr>
                <w:rFonts w:ascii="Times New Roman" w:hAnsi="Times New Roman" w:cs="Times New Roman"/>
                <w:b/>
                <w:i/>
                <w:sz w:val="16"/>
                <w:szCs w:val="16"/>
                <w:vertAlign w:val="superscript"/>
                <w:lang w:bidi="en-US"/>
              </w:rPr>
              <w:t>3</w:t>
            </w:r>
            <w:r w:rsidRPr="007862AF">
              <w:rPr>
                <w:rFonts w:ascii="Times New Roman" w:hAnsi="Times New Roman" w:cs="Times New Roman"/>
                <w:b/>
                <w:i/>
                <w:sz w:val="16"/>
                <w:szCs w:val="16"/>
                <w:lang w:bidi="en-US"/>
              </w:rPr>
              <w:t>/ч</w:t>
            </w:r>
          </w:p>
        </w:tc>
      </w:tr>
      <w:bookmarkEnd w:id="6"/>
      <w:bookmarkEnd w:id="7"/>
      <w:tr w:rsidR="00F70F60" w:rsidRPr="00371BB6" w14:paraId="77141852" w14:textId="77777777" w:rsidTr="008612D7">
        <w:trPr>
          <w:trHeight w:val="58"/>
        </w:trPr>
        <w:tc>
          <w:tcPr>
            <w:tcW w:w="2405" w:type="dxa"/>
            <w:shd w:val="clear" w:color="auto" w:fill="FBD4B4" w:themeFill="accent6" w:themeFillTint="66"/>
            <w:vAlign w:val="center"/>
          </w:tcPr>
          <w:p w14:paraId="3B8DCBCE" w14:textId="14CAF6F8" w:rsidR="00F70F60" w:rsidRPr="007862AF" w:rsidRDefault="008612D7" w:rsidP="007862AF">
            <w:pPr>
              <w:spacing w:after="0" w:line="240" w:lineRule="auto"/>
              <w:contextualSpacing/>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F70F60" w:rsidRPr="007862AF">
              <w:rPr>
                <w:rFonts w:ascii="Times New Roman" w:hAnsi="Times New Roman"/>
                <w:b/>
                <w:i/>
                <w:sz w:val="16"/>
                <w:szCs w:val="16"/>
              </w:rPr>
              <w:t>КСШ №1</w:t>
            </w:r>
            <w:r>
              <w:rPr>
                <w:rFonts w:ascii="Times New Roman" w:hAnsi="Times New Roman"/>
                <w:b/>
                <w:i/>
                <w:sz w:val="16"/>
                <w:szCs w:val="16"/>
              </w:rPr>
              <w:t>»</w:t>
            </w:r>
          </w:p>
        </w:tc>
        <w:tc>
          <w:tcPr>
            <w:tcW w:w="1701" w:type="dxa"/>
            <w:shd w:val="clear" w:color="auto" w:fill="auto"/>
            <w:vAlign w:val="center"/>
          </w:tcPr>
          <w:p w14:paraId="49D080E4" w14:textId="5A5CCBDF" w:rsidR="00F70F60" w:rsidRPr="007862AF" w:rsidRDefault="009C2E13" w:rsidP="007862AF">
            <w:pPr>
              <w:spacing w:after="0" w:line="240" w:lineRule="auto"/>
              <w:contextualSpacing/>
              <w:jc w:val="center"/>
              <w:rPr>
                <w:rFonts w:ascii="Times New Roman" w:hAnsi="Times New Roman"/>
                <w:sz w:val="16"/>
                <w:szCs w:val="16"/>
              </w:rPr>
            </w:pPr>
            <w:r w:rsidRPr="007862AF">
              <w:rPr>
                <w:rFonts w:ascii="Times New Roman" w:hAnsi="Times New Roman"/>
                <w:color w:val="000000"/>
                <w:sz w:val="16"/>
                <w:szCs w:val="16"/>
              </w:rPr>
              <w:t>24,2</w:t>
            </w:r>
          </w:p>
        </w:tc>
        <w:tc>
          <w:tcPr>
            <w:tcW w:w="1843" w:type="dxa"/>
            <w:shd w:val="clear" w:color="auto" w:fill="auto"/>
            <w:vAlign w:val="center"/>
          </w:tcPr>
          <w:p w14:paraId="5EED899C" w14:textId="30DDA191" w:rsidR="00F70F60" w:rsidRPr="007862AF" w:rsidRDefault="009C2E13" w:rsidP="007862AF">
            <w:pPr>
              <w:spacing w:after="0" w:line="240" w:lineRule="auto"/>
              <w:contextualSpacing/>
              <w:jc w:val="center"/>
              <w:rPr>
                <w:rFonts w:ascii="Times New Roman" w:hAnsi="Times New Roman"/>
                <w:sz w:val="16"/>
                <w:szCs w:val="16"/>
              </w:rPr>
            </w:pPr>
            <w:r w:rsidRPr="007862AF">
              <w:rPr>
                <w:rFonts w:ascii="Times New Roman" w:hAnsi="Times New Roman"/>
                <w:color w:val="000000"/>
                <w:sz w:val="16"/>
                <w:szCs w:val="16"/>
              </w:rPr>
              <w:t>0,44</w:t>
            </w:r>
          </w:p>
        </w:tc>
        <w:tc>
          <w:tcPr>
            <w:tcW w:w="2835" w:type="dxa"/>
            <w:shd w:val="clear" w:color="auto" w:fill="auto"/>
            <w:vAlign w:val="center"/>
          </w:tcPr>
          <w:p w14:paraId="59C51D42" w14:textId="2236F69F" w:rsidR="00F70F60" w:rsidRPr="007862AF" w:rsidRDefault="00537FF4" w:rsidP="007862AF">
            <w:pPr>
              <w:spacing w:after="0" w:line="240" w:lineRule="auto"/>
              <w:contextualSpacing/>
              <w:jc w:val="center"/>
              <w:rPr>
                <w:rFonts w:ascii="Times New Roman" w:hAnsi="Times New Roman"/>
                <w:sz w:val="16"/>
                <w:szCs w:val="16"/>
              </w:rPr>
            </w:pPr>
            <w:r w:rsidRPr="007862AF">
              <w:rPr>
                <w:rFonts w:ascii="Times New Roman" w:hAnsi="Times New Roman"/>
                <w:sz w:val="16"/>
                <w:szCs w:val="16"/>
              </w:rPr>
              <w:t>н/д (</w:t>
            </w:r>
            <w:proofErr w:type="spellStart"/>
            <w:r w:rsidR="00D613C0" w:rsidRPr="007862AF">
              <w:rPr>
                <w:rFonts w:ascii="Times New Roman" w:hAnsi="Times New Roman"/>
                <w:sz w:val="16"/>
                <w:szCs w:val="16"/>
              </w:rPr>
              <w:t>проз</w:t>
            </w:r>
            <w:r w:rsidRPr="007862AF">
              <w:rPr>
                <w:rFonts w:ascii="Times New Roman" w:hAnsi="Times New Roman"/>
                <w:sz w:val="16"/>
                <w:szCs w:val="16"/>
              </w:rPr>
              <w:t>в-сть</w:t>
            </w:r>
            <w:proofErr w:type="spellEnd"/>
            <w:r w:rsidRPr="007862AF">
              <w:rPr>
                <w:rFonts w:ascii="Times New Roman" w:hAnsi="Times New Roman"/>
                <w:sz w:val="16"/>
                <w:szCs w:val="16"/>
              </w:rPr>
              <w:t xml:space="preserve"> </w:t>
            </w:r>
            <w:r w:rsidR="00D613C0" w:rsidRPr="007862AF">
              <w:rPr>
                <w:rFonts w:ascii="Times New Roman" w:hAnsi="Times New Roman"/>
                <w:sz w:val="16"/>
                <w:szCs w:val="16"/>
              </w:rPr>
              <w:t>п</w:t>
            </w:r>
            <w:r w:rsidRPr="007862AF">
              <w:rPr>
                <w:rFonts w:ascii="Times New Roman" w:hAnsi="Times New Roman"/>
                <w:sz w:val="16"/>
                <w:szCs w:val="16"/>
              </w:rPr>
              <w:t>одпиточного насоса)</w:t>
            </w:r>
          </w:p>
        </w:tc>
        <w:tc>
          <w:tcPr>
            <w:tcW w:w="930" w:type="dxa"/>
            <w:shd w:val="clear" w:color="auto" w:fill="auto"/>
            <w:vAlign w:val="center"/>
          </w:tcPr>
          <w:p w14:paraId="7A0042EB" w14:textId="558C1F03" w:rsidR="00F70F60" w:rsidRPr="007862AF" w:rsidRDefault="00F70F60" w:rsidP="007862AF">
            <w:pPr>
              <w:spacing w:after="0" w:line="240" w:lineRule="auto"/>
              <w:contextualSpacing/>
              <w:jc w:val="center"/>
              <w:rPr>
                <w:rFonts w:ascii="Times New Roman" w:hAnsi="Times New Roman"/>
                <w:sz w:val="16"/>
                <w:szCs w:val="16"/>
              </w:rPr>
            </w:pPr>
          </w:p>
        </w:tc>
      </w:tr>
      <w:tr w:rsidR="00D613C0" w:rsidRPr="00371BB6" w14:paraId="734B2C8D" w14:textId="77777777" w:rsidTr="008612D7">
        <w:trPr>
          <w:trHeight w:val="58"/>
        </w:trPr>
        <w:tc>
          <w:tcPr>
            <w:tcW w:w="2405" w:type="dxa"/>
            <w:shd w:val="clear" w:color="auto" w:fill="FBD4B4" w:themeFill="accent6" w:themeFillTint="66"/>
            <w:vAlign w:val="center"/>
          </w:tcPr>
          <w:p w14:paraId="02ABC44C" w14:textId="1B82399F" w:rsidR="00D613C0" w:rsidRPr="007862AF" w:rsidRDefault="008612D7" w:rsidP="007862AF">
            <w:pPr>
              <w:spacing w:after="0" w:line="240" w:lineRule="auto"/>
              <w:contextualSpacing/>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D613C0" w:rsidRPr="007862AF">
              <w:rPr>
                <w:rFonts w:ascii="Times New Roman" w:hAnsi="Times New Roman"/>
                <w:b/>
                <w:i/>
                <w:sz w:val="16"/>
                <w:szCs w:val="16"/>
              </w:rPr>
              <w:t>Центральная</w:t>
            </w:r>
            <w:r>
              <w:rPr>
                <w:rFonts w:ascii="Times New Roman" w:hAnsi="Times New Roman"/>
                <w:b/>
                <w:i/>
                <w:sz w:val="16"/>
                <w:szCs w:val="16"/>
              </w:rPr>
              <w:t>»</w:t>
            </w:r>
          </w:p>
        </w:tc>
        <w:tc>
          <w:tcPr>
            <w:tcW w:w="1701" w:type="dxa"/>
            <w:shd w:val="clear" w:color="auto" w:fill="FDE9D9" w:themeFill="accent6" w:themeFillTint="33"/>
            <w:vAlign w:val="center"/>
          </w:tcPr>
          <w:p w14:paraId="1296423F" w14:textId="2B01184E" w:rsidR="00D613C0" w:rsidRPr="007862AF" w:rsidRDefault="00D613C0" w:rsidP="007862AF">
            <w:pPr>
              <w:spacing w:after="0" w:line="240" w:lineRule="auto"/>
              <w:contextualSpacing/>
              <w:jc w:val="center"/>
              <w:rPr>
                <w:rFonts w:ascii="Times New Roman" w:hAnsi="Times New Roman"/>
                <w:color w:val="000000"/>
                <w:sz w:val="16"/>
                <w:szCs w:val="16"/>
              </w:rPr>
            </w:pPr>
            <w:r w:rsidRPr="007862AF">
              <w:rPr>
                <w:rFonts w:ascii="Times New Roman" w:hAnsi="Times New Roman"/>
                <w:color w:val="000000"/>
                <w:sz w:val="16"/>
                <w:szCs w:val="16"/>
              </w:rPr>
              <w:t>17,88</w:t>
            </w:r>
          </w:p>
        </w:tc>
        <w:tc>
          <w:tcPr>
            <w:tcW w:w="1843" w:type="dxa"/>
            <w:shd w:val="clear" w:color="auto" w:fill="FDE9D9" w:themeFill="accent6" w:themeFillTint="33"/>
            <w:vAlign w:val="center"/>
          </w:tcPr>
          <w:p w14:paraId="29782BEE" w14:textId="20C72CA6" w:rsidR="00D613C0" w:rsidRPr="007862AF" w:rsidRDefault="00D613C0" w:rsidP="007862AF">
            <w:pPr>
              <w:spacing w:after="0" w:line="240" w:lineRule="auto"/>
              <w:contextualSpacing/>
              <w:jc w:val="center"/>
              <w:rPr>
                <w:rFonts w:ascii="Times New Roman" w:hAnsi="Times New Roman"/>
                <w:color w:val="000000"/>
                <w:sz w:val="16"/>
                <w:szCs w:val="16"/>
              </w:rPr>
            </w:pPr>
            <w:r w:rsidRPr="007862AF">
              <w:rPr>
                <w:rFonts w:ascii="Times New Roman" w:hAnsi="Times New Roman"/>
                <w:color w:val="000000"/>
                <w:sz w:val="16"/>
                <w:szCs w:val="16"/>
              </w:rPr>
              <w:t>0,358</w:t>
            </w:r>
          </w:p>
        </w:tc>
        <w:tc>
          <w:tcPr>
            <w:tcW w:w="2835" w:type="dxa"/>
            <w:shd w:val="clear" w:color="auto" w:fill="FDE9D9" w:themeFill="accent6" w:themeFillTint="33"/>
            <w:vAlign w:val="center"/>
          </w:tcPr>
          <w:p w14:paraId="023A070E" w14:textId="3D715CAC" w:rsidR="00D613C0" w:rsidRPr="007862AF" w:rsidRDefault="00D613C0" w:rsidP="007862AF">
            <w:pPr>
              <w:spacing w:after="0" w:line="240" w:lineRule="auto"/>
              <w:contextualSpacing/>
              <w:jc w:val="center"/>
              <w:rPr>
                <w:rFonts w:ascii="Times New Roman" w:hAnsi="Times New Roman"/>
                <w:sz w:val="16"/>
                <w:szCs w:val="16"/>
              </w:rPr>
            </w:pPr>
            <w:r w:rsidRPr="007862AF">
              <w:rPr>
                <w:rFonts w:ascii="Times New Roman" w:hAnsi="Times New Roman"/>
                <w:sz w:val="16"/>
                <w:szCs w:val="16"/>
              </w:rPr>
              <w:t>н/д (</w:t>
            </w:r>
            <w:proofErr w:type="spellStart"/>
            <w:r w:rsidRPr="007862AF">
              <w:rPr>
                <w:rFonts w:ascii="Times New Roman" w:hAnsi="Times New Roman"/>
                <w:sz w:val="16"/>
                <w:szCs w:val="16"/>
              </w:rPr>
              <w:t>прозв-сть</w:t>
            </w:r>
            <w:proofErr w:type="spellEnd"/>
            <w:r w:rsidRPr="007862AF">
              <w:rPr>
                <w:rFonts w:ascii="Times New Roman" w:hAnsi="Times New Roman"/>
                <w:sz w:val="16"/>
                <w:szCs w:val="16"/>
              </w:rPr>
              <w:t xml:space="preserve"> подпиточного насоса)</w:t>
            </w:r>
          </w:p>
        </w:tc>
        <w:tc>
          <w:tcPr>
            <w:tcW w:w="930" w:type="dxa"/>
            <w:shd w:val="clear" w:color="auto" w:fill="FDE9D9" w:themeFill="accent6" w:themeFillTint="33"/>
            <w:vAlign w:val="center"/>
          </w:tcPr>
          <w:p w14:paraId="072D6367" w14:textId="77777777" w:rsidR="00D613C0" w:rsidRPr="007862AF" w:rsidRDefault="00D613C0" w:rsidP="007862AF">
            <w:pPr>
              <w:spacing w:after="0" w:line="240" w:lineRule="auto"/>
              <w:contextualSpacing/>
              <w:jc w:val="center"/>
              <w:rPr>
                <w:rFonts w:ascii="Times New Roman" w:hAnsi="Times New Roman"/>
                <w:color w:val="000000"/>
                <w:sz w:val="16"/>
                <w:szCs w:val="16"/>
              </w:rPr>
            </w:pPr>
          </w:p>
        </w:tc>
      </w:tr>
      <w:tr w:rsidR="00D613C0" w:rsidRPr="00371BB6" w14:paraId="65AA9C23" w14:textId="77777777" w:rsidTr="008612D7">
        <w:trPr>
          <w:trHeight w:val="58"/>
        </w:trPr>
        <w:tc>
          <w:tcPr>
            <w:tcW w:w="2405" w:type="dxa"/>
            <w:shd w:val="clear" w:color="auto" w:fill="FBD4B4" w:themeFill="accent6" w:themeFillTint="66"/>
            <w:vAlign w:val="center"/>
          </w:tcPr>
          <w:p w14:paraId="45D40694" w14:textId="2BAC9450" w:rsidR="00D613C0" w:rsidRPr="007862AF" w:rsidRDefault="008612D7" w:rsidP="007862AF">
            <w:pPr>
              <w:spacing w:after="0" w:line="240" w:lineRule="auto"/>
              <w:contextualSpacing/>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D613C0" w:rsidRPr="007862AF">
              <w:rPr>
                <w:rFonts w:ascii="Times New Roman" w:hAnsi="Times New Roman"/>
                <w:b/>
                <w:i/>
                <w:sz w:val="16"/>
                <w:szCs w:val="16"/>
              </w:rPr>
              <w:t>Обменный фонд</w:t>
            </w:r>
          </w:p>
        </w:tc>
        <w:tc>
          <w:tcPr>
            <w:tcW w:w="1701" w:type="dxa"/>
            <w:shd w:val="clear" w:color="auto" w:fill="auto"/>
            <w:vAlign w:val="center"/>
          </w:tcPr>
          <w:p w14:paraId="720D3228" w14:textId="7A29AC9C" w:rsidR="00D613C0" w:rsidRPr="007862AF" w:rsidRDefault="00D613C0" w:rsidP="007862AF">
            <w:pPr>
              <w:spacing w:after="0" w:line="240" w:lineRule="auto"/>
              <w:contextualSpacing/>
              <w:jc w:val="center"/>
              <w:rPr>
                <w:rFonts w:ascii="Times New Roman" w:hAnsi="Times New Roman"/>
                <w:color w:val="000000"/>
                <w:sz w:val="16"/>
                <w:szCs w:val="16"/>
              </w:rPr>
            </w:pPr>
            <w:r w:rsidRPr="007862AF">
              <w:rPr>
                <w:rFonts w:ascii="Times New Roman" w:hAnsi="Times New Roman"/>
                <w:color w:val="000000"/>
                <w:sz w:val="16"/>
                <w:szCs w:val="16"/>
              </w:rPr>
              <w:t>19,855</w:t>
            </w:r>
          </w:p>
        </w:tc>
        <w:tc>
          <w:tcPr>
            <w:tcW w:w="1843" w:type="dxa"/>
            <w:shd w:val="clear" w:color="auto" w:fill="auto"/>
            <w:vAlign w:val="center"/>
          </w:tcPr>
          <w:p w14:paraId="7F4A12ED" w14:textId="2F999E71" w:rsidR="00D613C0" w:rsidRPr="007862AF" w:rsidRDefault="00D613C0" w:rsidP="007862AF">
            <w:pPr>
              <w:spacing w:after="0" w:line="240" w:lineRule="auto"/>
              <w:contextualSpacing/>
              <w:jc w:val="center"/>
              <w:rPr>
                <w:rFonts w:ascii="Times New Roman" w:hAnsi="Times New Roman"/>
                <w:color w:val="000000"/>
                <w:sz w:val="16"/>
                <w:szCs w:val="16"/>
              </w:rPr>
            </w:pPr>
            <w:r w:rsidRPr="007862AF">
              <w:rPr>
                <w:rFonts w:ascii="Times New Roman" w:hAnsi="Times New Roman"/>
                <w:color w:val="000000"/>
                <w:sz w:val="16"/>
                <w:szCs w:val="16"/>
              </w:rPr>
              <w:t>0,397</w:t>
            </w:r>
          </w:p>
        </w:tc>
        <w:tc>
          <w:tcPr>
            <w:tcW w:w="2835" w:type="dxa"/>
            <w:shd w:val="clear" w:color="auto" w:fill="auto"/>
            <w:vAlign w:val="center"/>
          </w:tcPr>
          <w:p w14:paraId="57C50B9A" w14:textId="40FD0727" w:rsidR="00D613C0" w:rsidRPr="007862AF" w:rsidRDefault="00D613C0" w:rsidP="007862AF">
            <w:pPr>
              <w:spacing w:after="0" w:line="240" w:lineRule="auto"/>
              <w:contextualSpacing/>
              <w:jc w:val="center"/>
              <w:rPr>
                <w:rFonts w:ascii="Times New Roman" w:hAnsi="Times New Roman"/>
                <w:sz w:val="16"/>
                <w:szCs w:val="16"/>
              </w:rPr>
            </w:pPr>
            <w:r w:rsidRPr="007862AF">
              <w:rPr>
                <w:rFonts w:ascii="Times New Roman" w:hAnsi="Times New Roman"/>
                <w:sz w:val="16"/>
                <w:szCs w:val="16"/>
              </w:rPr>
              <w:t>н/д (</w:t>
            </w:r>
            <w:proofErr w:type="spellStart"/>
            <w:r w:rsidRPr="007862AF">
              <w:rPr>
                <w:rFonts w:ascii="Times New Roman" w:hAnsi="Times New Roman"/>
                <w:sz w:val="16"/>
                <w:szCs w:val="16"/>
              </w:rPr>
              <w:t>прозв-сть</w:t>
            </w:r>
            <w:proofErr w:type="spellEnd"/>
            <w:r w:rsidRPr="007862AF">
              <w:rPr>
                <w:rFonts w:ascii="Times New Roman" w:hAnsi="Times New Roman"/>
                <w:sz w:val="16"/>
                <w:szCs w:val="16"/>
              </w:rPr>
              <w:t xml:space="preserve"> подпиточного насоса)</w:t>
            </w:r>
          </w:p>
        </w:tc>
        <w:tc>
          <w:tcPr>
            <w:tcW w:w="930" w:type="dxa"/>
            <w:shd w:val="clear" w:color="auto" w:fill="auto"/>
            <w:vAlign w:val="center"/>
          </w:tcPr>
          <w:p w14:paraId="3D5AF660" w14:textId="77777777" w:rsidR="00D613C0" w:rsidRPr="007862AF" w:rsidRDefault="00D613C0" w:rsidP="007862AF">
            <w:pPr>
              <w:spacing w:after="0" w:line="240" w:lineRule="auto"/>
              <w:contextualSpacing/>
              <w:jc w:val="center"/>
              <w:rPr>
                <w:rFonts w:ascii="Times New Roman" w:hAnsi="Times New Roman"/>
                <w:color w:val="000000"/>
                <w:sz w:val="16"/>
                <w:szCs w:val="16"/>
              </w:rPr>
            </w:pPr>
          </w:p>
        </w:tc>
      </w:tr>
      <w:tr w:rsidR="00D613C0" w:rsidRPr="00371BB6" w14:paraId="560EEF41" w14:textId="77777777" w:rsidTr="008612D7">
        <w:trPr>
          <w:trHeight w:val="58"/>
        </w:trPr>
        <w:tc>
          <w:tcPr>
            <w:tcW w:w="2405" w:type="dxa"/>
            <w:shd w:val="clear" w:color="auto" w:fill="FBD4B4" w:themeFill="accent6" w:themeFillTint="66"/>
            <w:vAlign w:val="center"/>
          </w:tcPr>
          <w:p w14:paraId="56C1BE40" w14:textId="3E0617E8" w:rsidR="00D613C0" w:rsidRPr="007862AF" w:rsidRDefault="008612D7" w:rsidP="007862AF">
            <w:pPr>
              <w:spacing w:after="0" w:line="240" w:lineRule="auto"/>
              <w:contextualSpacing/>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D613C0" w:rsidRPr="007862AF">
              <w:rPr>
                <w:rFonts w:ascii="Times New Roman" w:hAnsi="Times New Roman"/>
                <w:b/>
                <w:i/>
                <w:sz w:val="16"/>
                <w:szCs w:val="16"/>
              </w:rPr>
              <w:t>Колобок</w:t>
            </w:r>
            <w:r>
              <w:rPr>
                <w:rFonts w:ascii="Times New Roman" w:hAnsi="Times New Roman"/>
                <w:b/>
                <w:i/>
                <w:sz w:val="16"/>
                <w:szCs w:val="16"/>
              </w:rPr>
              <w:t>»</w:t>
            </w:r>
          </w:p>
        </w:tc>
        <w:tc>
          <w:tcPr>
            <w:tcW w:w="1701" w:type="dxa"/>
            <w:shd w:val="clear" w:color="auto" w:fill="FDE9D9" w:themeFill="accent6" w:themeFillTint="33"/>
            <w:vAlign w:val="center"/>
          </w:tcPr>
          <w:p w14:paraId="61AC8B51" w14:textId="542D5317" w:rsidR="00D613C0" w:rsidRPr="007862AF" w:rsidRDefault="00D613C0" w:rsidP="007862AF">
            <w:pPr>
              <w:spacing w:after="0" w:line="240" w:lineRule="auto"/>
              <w:contextualSpacing/>
              <w:jc w:val="center"/>
              <w:rPr>
                <w:rFonts w:ascii="Times New Roman" w:hAnsi="Times New Roman"/>
                <w:color w:val="000000"/>
                <w:sz w:val="16"/>
                <w:szCs w:val="16"/>
              </w:rPr>
            </w:pPr>
            <w:r w:rsidRPr="007862AF">
              <w:rPr>
                <w:rFonts w:ascii="Times New Roman" w:hAnsi="Times New Roman"/>
                <w:color w:val="000000"/>
                <w:sz w:val="16"/>
                <w:szCs w:val="16"/>
              </w:rPr>
              <w:t>3,81</w:t>
            </w:r>
          </w:p>
        </w:tc>
        <w:tc>
          <w:tcPr>
            <w:tcW w:w="1843" w:type="dxa"/>
            <w:shd w:val="clear" w:color="auto" w:fill="FDE9D9" w:themeFill="accent6" w:themeFillTint="33"/>
            <w:vAlign w:val="center"/>
          </w:tcPr>
          <w:p w14:paraId="33699C1C" w14:textId="36094768" w:rsidR="00D613C0" w:rsidRPr="007862AF" w:rsidRDefault="00D613C0" w:rsidP="007862AF">
            <w:pPr>
              <w:spacing w:after="0" w:line="240" w:lineRule="auto"/>
              <w:contextualSpacing/>
              <w:jc w:val="center"/>
              <w:rPr>
                <w:rFonts w:ascii="Times New Roman" w:hAnsi="Times New Roman"/>
                <w:color w:val="000000"/>
                <w:sz w:val="16"/>
                <w:szCs w:val="16"/>
              </w:rPr>
            </w:pPr>
            <w:r w:rsidRPr="007862AF">
              <w:rPr>
                <w:rFonts w:ascii="Times New Roman" w:hAnsi="Times New Roman"/>
                <w:color w:val="000000"/>
                <w:sz w:val="16"/>
                <w:szCs w:val="16"/>
              </w:rPr>
              <w:t>0,076</w:t>
            </w:r>
          </w:p>
        </w:tc>
        <w:tc>
          <w:tcPr>
            <w:tcW w:w="2835" w:type="dxa"/>
            <w:shd w:val="clear" w:color="auto" w:fill="FDE9D9" w:themeFill="accent6" w:themeFillTint="33"/>
            <w:vAlign w:val="center"/>
          </w:tcPr>
          <w:p w14:paraId="7596B769" w14:textId="460846BF" w:rsidR="00D613C0" w:rsidRPr="007862AF" w:rsidRDefault="00D613C0" w:rsidP="007862AF">
            <w:pPr>
              <w:spacing w:after="0" w:line="240" w:lineRule="auto"/>
              <w:contextualSpacing/>
              <w:jc w:val="center"/>
              <w:rPr>
                <w:rFonts w:ascii="Times New Roman" w:hAnsi="Times New Roman"/>
                <w:sz w:val="16"/>
                <w:szCs w:val="16"/>
              </w:rPr>
            </w:pPr>
            <w:r w:rsidRPr="007862AF">
              <w:rPr>
                <w:rFonts w:ascii="Times New Roman" w:hAnsi="Times New Roman"/>
                <w:sz w:val="16"/>
                <w:szCs w:val="16"/>
              </w:rPr>
              <w:t>н/д (</w:t>
            </w:r>
            <w:proofErr w:type="spellStart"/>
            <w:r w:rsidRPr="007862AF">
              <w:rPr>
                <w:rFonts w:ascii="Times New Roman" w:hAnsi="Times New Roman"/>
                <w:sz w:val="16"/>
                <w:szCs w:val="16"/>
              </w:rPr>
              <w:t>прозв-сть</w:t>
            </w:r>
            <w:proofErr w:type="spellEnd"/>
            <w:r w:rsidRPr="007862AF">
              <w:rPr>
                <w:rFonts w:ascii="Times New Roman" w:hAnsi="Times New Roman"/>
                <w:sz w:val="16"/>
                <w:szCs w:val="16"/>
              </w:rPr>
              <w:t xml:space="preserve"> подпиточного насоса)</w:t>
            </w:r>
          </w:p>
        </w:tc>
        <w:tc>
          <w:tcPr>
            <w:tcW w:w="930" w:type="dxa"/>
            <w:shd w:val="clear" w:color="auto" w:fill="FDE9D9" w:themeFill="accent6" w:themeFillTint="33"/>
            <w:vAlign w:val="center"/>
          </w:tcPr>
          <w:p w14:paraId="32071DCC" w14:textId="77777777" w:rsidR="00D613C0" w:rsidRPr="007862AF" w:rsidRDefault="00D613C0" w:rsidP="007862AF">
            <w:pPr>
              <w:spacing w:after="0" w:line="240" w:lineRule="auto"/>
              <w:contextualSpacing/>
              <w:jc w:val="center"/>
              <w:rPr>
                <w:rFonts w:ascii="Times New Roman" w:hAnsi="Times New Roman"/>
                <w:color w:val="000000"/>
                <w:sz w:val="16"/>
                <w:szCs w:val="16"/>
              </w:rPr>
            </w:pPr>
          </w:p>
        </w:tc>
      </w:tr>
      <w:tr w:rsidR="00D613C0" w:rsidRPr="00371BB6" w14:paraId="66E0AE48" w14:textId="77777777" w:rsidTr="008612D7">
        <w:trPr>
          <w:trHeight w:val="58"/>
        </w:trPr>
        <w:tc>
          <w:tcPr>
            <w:tcW w:w="2405" w:type="dxa"/>
            <w:shd w:val="clear" w:color="auto" w:fill="FBD4B4" w:themeFill="accent6" w:themeFillTint="66"/>
            <w:vAlign w:val="center"/>
          </w:tcPr>
          <w:p w14:paraId="0D64918F" w14:textId="683024F3" w:rsidR="00D613C0" w:rsidRPr="007862AF" w:rsidRDefault="008612D7" w:rsidP="007862AF">
            <w:pPr>
              <w:spacing w:after="0" w:line="240" w:lineRule="auto"/>
              <w:contextualSpacing/>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D613C0" w:rsidRPr="007862AF">
              <w:rPr>
                <w:rFonts w:ascii="Times New Roman" w:hAnsi="Times New Roman"/>
                <w:b/>
                <w:i/>
                <w:sz w:val="16"/>
                <w:szCs w:val="16"/>
              </w:rPr>
              <w:t>КСШ №2</w:t>
            </w:r>
            <w:r>
              <w:rPr>
                <w:rFonts w:ascii="Times New Roman" w:hAnsi="Times New Roman"/>
                <w:b/>
                <w:i/>
                <w:sz w:val="16"/>
                <w:szCs w:val="16"/>
              </w:rPr>
              <w:t>»</w:t>
            </w:r>
          </w:p>
        </w:tc>
        <w:tc>
          <w:tcPr>
            <w:tcW w:w="1701" w:type="dxa"/>
            <w:shd w:val="clear" w:color="auto" w:fill="auto"/>
            <w:vAlign w:val="center"/>
          </w:tcPr>
          <w:p w14:paraId="6630E580" w14:textId="07277312" w:rsidR="00D613C0" w:rsidRPr="007862AF" w:rsidRDefault="00D613C0" w:rsidP="007862AF">
            <w:pPr>
              <w:spacing w:after="0" w:line="240" w:lineRule="auto"/>
              <w:contextualSpacing/>
              <w:jc w:val="center"/>
              <w:rPr>
                <w:rFonts w:ascii="Times New Roman" w:hAnsi="Times New Roman"/>
                <w:color w:val="000000"/>
                <w:sz w:val="16"/>
                <w:szCs w:val="16"/>
              </w:rPr>
            </w:pPr>
            <w:r w:rsidRPr="007862AF">
              <w:rPr>
                <w:rFonts w:ascii="Times New Roman" w:hAnsi="Times New Roman"/>
                <w:color w:val="000000"/>
                <w:sz w:val="16"/>
                <w:szCs w:val="16"/>
              </w:rPr>
              <w:t>2,47</w:t>
            </w:r>
          </w:p>
        </w:tc>
        <w:tc>
          <w:tcPr>
            <w:tcW w:w="1843" w:type="dxa"/>
            <w:shd w:val="clear" w:color="auto" w:fill="auto"/>
            <w:vAlign w:val="center"/>
          </w:tcPr>
          <w:p w14:paraId="7CE1556F" w14:textId="7E0C7AF0" w:rsidR="00D613C0" w:rsidRPr="007862AF" w:rsidRDefault="00D613C0" w:rsidP="007862AF">
            <w:pPr>
              <w:spacing w:after="0" w:line="240" w:lineRule="auto"/>
              <w:contextualSpacing/>
              <w:jc w:val="center"/>
              <w:rPr>
                <w:rFonts w:ascii="Times New Roman" w:hAnsi="Times New Roman"/>
                <w:color w:val="000000"/>
                <w:sz w:val="16"/>
                <w:szCs w:val="16"/>
              </w:rPr>
            </w:pPr>
            <w:r w:rsidRPr="007862AF">
              <w:rPr>
                <w:rFonts w:ascii="Times New Roman" w:hAnsi="Times New Roman"/>
                <w:color w:val="000000"/>
                <w:sz w:val="16"/>
                <w:szCs w:val="16"/>
              </w:rPr>
              <w:t>0,049</w:t>
            </w:r>
          </w:p>
        </w:tc>
        <w:tc>
          <w:tcPr>
            <w:tcW w:w="2835" w:type="dxa"/>
            <w:shd w:val="clear" w:color="auto" w:fill="auto"/>
            <w:vAlign w:val="center"/>
          </w:tcPr>
          <w:p w14:paraId="6B977FC7" w14:textId="468EF696" w:rsidR="00D613C0" w:rsidRPr="007862AF" w:rsidRDefault="00D613C0" w:rsidP="007862AF">
            <w:pPr>
              <w:spacing w:after="0" w:line="240" w:lineRule="auto"/>
              <w:contextualSpacing/>
              <w:jc w:val="center"/>
              <w:rPr>
                <w:rFonts w:ascii="Times New Roman" w:hAnsi="Times New Roman"/>
                <w:sz w:val="16"/>
                <w:szCs w:val="16"/>
              </w:rPr>
            </w:pPr>
            <w:r w:rsidRPr="007862AF">
              <w:rPr>
                <w:rFonts w:ascii="Times New Roman" w:hAnsi="Times New Roman"/>
                <w:sz w:val="16"/>
                <w:szCs w:val="16"/>
              </w:rPr>
              <w:t>н/д (</w:t>
            </w:r>
            <w:proofErr w:type="spellStart"/>
            <w:r w:rsidRPr="007862AF">
              <w:rPr>
                <w:rFonts w:ascii="Times New Roman" w:hAnsi="Times New Roman"/>
                <w:sz w:val="16"/>
                <w:szCs w:val="16"/>
              </w:rPr>
              <w:t>прозв-сть</w:t>
            </w:r>
            <w:proofErr w:type="spellEnd"/>
            <w:r w:rsidRPr="007862AF">
              <w:rPr>
                <w:rFonts w:ascii="Times New Roman" w:hAnsi="Times New Roman"/>
                <w:sz w:val="16"/>
                <w:szCs w:val="16"/>
              </w:rPr>
              <w:t xml:space="preserve"> подпиточного насоса)</w:t>
            </w:r>
          </w:p>
        </w:tc>
        <w:tc>
          <w:tcPr>
            <w:tcW w:w="930" w:type="dxa"/>
            <w:shd w:val="clear" w:color="auto" w:fill="auto"/>
            <w:vAlign w:val="center"/>
          </w:tcPr>
          <w:p w14:paraId="2E0DEA42" w14:textId="77777777" w:rsidR="00D613C0" w:rsidRPr="007862AF" w:rsidRDefault="00D613C0" w:rsidP="007862AF">
            <w:pPr>
              <w:spacing w:after="0" w:line="240" w:lineRule="auto"/>
              <w:contextualSpacing/>
              <w:jc w:val="center"/>
              <w:rPr>
                <w:rFonts w:ascii="Times New Roman" w:hAnsi="Times New Roman"/>
                <w:color w:val="000000"/>
                <w:sz w:val="16"/>
                <w:szCs w:val="16"/>
              </w:rPr>
            </w:pPr>
          </w:p>
        </w:tc>
      </w:tr>
      <w:tr w:rsidR="00D613C0" w:rsidRPr="00371BB6" w14:paraId="1F0E4253" w14:textId="77777777" w:rsidTr="008612D7">
        <w:trPr>
          <w:trHeight w:val="58"/>
        </w:trPr>
        <w:tc>
          <w:tcPr>
            <w:tcW w:w="2405" w:type="dxa"/>
            <w:shd w:val="clear" w:color="auto" w:fill="FBD4B4" w:themeFill="accent6" w:themeFillTint="66"/>
            <w:vAlign w:val="center"/>
          </w:tcPr>
          <w:p w14:paraId="7C8E4F91" w14:textId="01833C29" w:rsidR="00D613C0" w:rsidRPr="007862AF" w:rsidRDefault="008612D7" w:rsidP="007862AF">
            <w:pPr>
              <w:spacing w:after="0" w:line="240" w:lineRule="auto"/>
              <w:contextualSpacing/>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D613C0" w:rsidRPr="007862AF">
              <w:rPr>
                <w:rFonts w:ascii="Times New Roman" w:hAnsi="Times New Roman"/>
                <w:b/>
                <w:i/>
                <w:sz w:val="16"/>
                <w:szCs w:val="16"/>
              </w:rPr>
              <w:t>Детский приют</w:t>
            </w:r>
            <w:r>
              <w:rPr>
                <w:rFonts w:ascii="Times New Roman" w:hAnsi="Times New Roman"/>
                <w:b/>
                <w:i/>
                <w:sz w:val="16"/>
                <w:szCs w:val="16"/>
              </w:rPr>
              <w:t>»</w:t>
            </w:r>
          </w:p>
        </w:tc>
        <w:tc>
          <w:tcPr>
            <w:tcW w:w="1701" w:type="dxa"/>
            <w:shd w:val="clear" w:color="auto" w:fill="FDE9D9" w:themeFill="accent6" w:themeFillTint="33"/>
            <w:vAlign w:val="center"/>
          </w:tcPr>
          <w:p w14:paraId="7A8F76A4" w14:textId="31C0404B" w:rsidR="00D613C0" w:rsidRPr="007862AF" w:rsidRDefault="00D613C0" w:rsidP="007862AF">
            <w:pPr>
              <w:spacing w:after="0" w:line="240" w:lineRule="auto"/>
              <w:contextualSpacing/>
              <w:jc w:val="center"/>
              <w:rPr>
                <w:rFonts w:ascii="Times New Roman" w:hAnsi="Times New Roman"/>
                <w:color w:val="000000"/>
                <w:sz w:val="16"/>
                <w:szCs w:val="16"/>
              </w:rPr>
            </w:pPr>
            <w:r w:rsidRPr="007862AF">
              <w:rPr>
                <w:rFonts w:ascii="Times New Roman" w:hAnsi="Times New Roman"/>
                <w:color w:val="000000"/>
                <w:sz w:val="16"/>
                <w:szCs w:val="16"/>
              </w:rPr>
              <w:t>3,26</w:t>
            </w:r>
          </w:p>
        </w:tc>
        <w:tc>
          <w:tcPr>
            <w:tcW w:w="1843" w:type="dxa"/>
            <w:shd w:val="clear" w:color="auto" w:fill="FDE9D9" w:themeFill="accent6" w:themeFillTint="33"/>
            <w:vAlign w:val="center"/>
          </w:tcPr>
          <w:p w14:paraId="6CC77347" w14:textId="5AE2DB33" w:rsidR="00D613C0" w:rsidRPr="007862AF" w:rsidRDefault="00D613C0" w:rsidP="007862AF">
            <w:pPr>
              <w:spacing w:after="0" w:line="240" w:lineRule="auto"/>
              <w:contextualSpacing/>
              <w:jc w:val="center"/>
              <w:rPr>
                <w:rFonts w:ascii="Times New Roman" w:hAnsi="Times New Roman"/>
                <w:color w:val="000000"/>
                <w:sz w:val="16"/>
                <w:szCs w:val="16"/>
              </w:rPr>
            </w:pPr>
            <w:r w:rsidRPr="007862AF">
              <w:rPr>
                <w:rFonts w:ascii="Times New Roman" w:hAnsi="Times New Roman"/>
                <w:color w:val="000000"/>
                <w:sz w:val="16"/>
                <w:szCs w:val="16"/>
              </w:rPr>
              <w:t>0,065</w:t>
            </w:r>
          </w:p>
        </w:tc>
        <w:tc>
          <w:tcPr>
            <w:tcW w:w="2835" w:type="dxa"/>
            <w:shd w:val="clear" w:color="auto" w:fill="FDE9D9" w:themeFill="accent6" w:themeFillTint="33"/>
            <w:vAlign w:val="center"/>
          </w:tcPr>
          <w:p w14:paraId="3A9E54D1" w14:textId="7596B33A" w:rsidR="00D613C0" w:rsidRPr="007862AF" w:rsidRDefault="00D613C0" w:rsidP="007862AF">
            <w:pPr>
              <w:spacing w:after="0" w:line="240" w:lineRule="auto"/>
              <w:contextualSpacing/>
              <w:jc w:val="center"/>
              <w:rPr>
                <w:rFonts w:ascii="Times New Roman" w:hAnsi="Times New Roman"/>
                <w:sz w:val="16"/>
                <w:szCs w:val="16"/>
              </w:rPr>
            </w:pPr>
            <w:r w:rsidRPr="007862AF">
              <w:rPr>
                <w:rFonts w:ascii="Times New Roman" w:hAnsi="Times New Roman"/>
                <w:sz w:val="16"/>
                <w:szCs w:val="16"/>
              </w:rPr>
              <w:t>н/д (</w:t>
            </w:r>
            <w:proofErr w:type="spellStart"/>
            <w:r w:rsidRPr="007862AF">
              <w:rPr>
                <w:rFonts w:ascii="Times New Roman" w:hAnsi="Times New Roman"/>
                <w:sz w:val="16"/>
                <w:szCs w:val="16"/>
              </w:rPr>
              <w:t>прозв-сть</w:t>
            </w:r>
            <w:proofErr w:type="spellEnd"/>
            <w:r w:rsidRPr="007862AF">
              <w:rPr>
                <w:rFonts w:ascii="Times New Roman" w:hAnsi="Times New Roman"/>
                <w:sz w:val="16"/>
                <w:szCs w:val="16"/>
              </w:rPr>
              <w:t xml:space="preserve"> подпиточного насоса)</w:t>
            </w:r>
          </w:p>
        </w:tc>
        <w:tc>
          <w:tcPr>
            <w:tcW w:w="930" w:type="dxa"/>
            <w:shd w:val="clear" w:color="auto" w:fill="FDE9D9" w:themeFill="accent6" w:themeFillTint="33"/>
            <w:vAlign w:val="center"/>
          </w:tcPr>
          <w:p w14:paraId="6728B0A9" w14:textId="77777777" w:rsidR="00D613C0" w:rsidRPr="007862AF" w:rsidRDefault="00D613C0" w:rsidP="007862AF">
            <w:pPr>
              <w:spacing w:after="0" w:line="240" w:lineRule="auto"/>
              <w:contextualSpacing/>
              <w:jc w:val="center"/>
              <w:rPr>
                <w:rFonts w:ascii="Times New Roman" w:hAnsi="Times New Roman"/>
                <w:color w:val="000000"/>
                <w:sz w:val="16"/>
                <w:szCs w:val="16"/>
              </w:rPr>
            </w:pPr>
          </w:p>
        </w:tc>
      </w:tr>
      <w:tr w:rsidR="00D613C0" w:rsidRPr="00371BB6" w14:paraId="4A788929" w14:textId="77777777" w:rsidTr="008612D7">
        <w:trPr>
          <w:trHeight w:val="58"/>
        </w:trPr>
        <w:tc>
          <w:tcPr>
            <w:tcW w:w="2405" w:type="dxa"/>
            <w:shd w:val="clear" w:color="auto" w:fill="FBD4B4" w:themeFill="accent6" w:themeFillTint="66"/>
            <w:vAlign w:val="center"/>
          </w:tcPr>
          <w:p w14:paraId="3EEBE80E" w14:textId="127C77A8" w:rsidR="00D613C0" w:rsidRPr="007862AF" w:rsidRDefault="008612D7" w:rsidP="007862AF">
            <w:pPr>
              <w:spacing w:after="0" w:line="240" w:lineRule="auto"/>
              <w:contextualSpacing/>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D613C0" w:rsidRPr="007862AF">
              <w:rPr>
                <w:rFonts w:ascii="Times New Roman" w:hAnsi="Times New Roman"/>
                <w:b/>
                <w:i/>
                <w:sz w:val="16"/>
                <w:szCs w:val="16"/>
              </w:rPr>
              <w:t>ПМК-1</w:t>
            </w:r>
            <w:r>
              <w:rPr>
                <w:rFonts w:ascii="Times New Roman" w:hAnsi="Times New Roman"/>
                <w:b/>
                <w:i/>
                <w:sz w:val="16"/>
                <w:szCs w:val="16"/>
              </w:rPr>
              <w:t>»</w:t>
            </w:r>
          </w:p>
        </w:tc>
        <w:tc>
          <w:tcPr>
            <w:tcW w:w="1701" w:type="dxa"/>
            <w:shd w:val="clear" w:color="auto" w:fill="auto"/>
            <w:vAlign w:val="center"/>
          </w:tcPr>
          <w:p w14:paraId="7B32409E" w14:textId="09956232" w:rsidR="00D613C0" w:rsidRPr="007862AF" w:rsidRDefault="00D613C0" w:rsidP="007862AF">
            <w:pPr>
              <w:spacing w:after="0" w:line="240" w:lineRule="auto"/>
              <w:contextualSpacing/>
              <w:jc w:val="center"/>
              <w:rPr>
                <w:rFonts w:ascii="Times New Roman" w:hAnsi="Times New Roman"/>
                <w:color w:val="000000"/>
                <w:sz w:val="16"/>
                <w:szCs w:val="16"/>
              </w:rPr>
            </w:pPr>
            <w:r w:rsidRPr="007862AF">
              <w:rPr>
                <w:rFonts w:ascii="Times New Roman" w:hAnsi="Times New Roman"/>
                <w:color w:val="000000"/>
                <w:sz w:val="16"/>
                <w:szCs w:val="16"/>
              </w:rPr>
              <w:t>21,89</w:t>
            </w:r>
          </w:p>
        </w:tc>
        <w:tc>
          <w:tcPr>
            <w:tcW w:w="1843" w:type="dxa"/>
            <w:shd w:val="clear" w:color="auto" w:fill="auto"/>
            <w:vAlign w:val="center"/>
          </w:tcPr>
          <w:p w14:paraId="51E5DDF1" w14:textId="5EA0E225" w:rsidR="00D613C0" w:rsidRPr="007862AF" w:rsidRDefault="00D613C0" w:rsidP="007862AF">
            <w:pPr>
              <w:spacing w:after="0" w:line="240" w:lineRule="auto"/>
              <w:contextualSpacing/>
              <w:jc w:val="center"/>
              <w:rPr>
                <w:rFonts w:ascii="Times New Roman" w:hAnsi="Times New Roman"/>
                <w:color w:val="000000"/>
                <w:sz w:val="16"/>
                <w:szCs w:val="16"/>
              </w:rPr>
            </w:pPr>
            <w:r w:rsidRPr="007862AF">
              <w:rPr>
                <w:rFonts w:ascii="Times New Roman" w:hAnsi="Times New Roman"/>
                <w:color w:val="000000"/>
                <w:sz w:val="16"/>
                <w:szCs w:val="16"/>
              </w:rPr>
              <w:t>0,438</w:t>
            </w:r>
          </w:p>
        </w:tc>
        <w:tc>
          <w:tcPr>
            <w:tcW w:w="2835" w:type="dxa"/>
            <w:shd w:val="clear" w:color="auto" w:fill="auto"/>
            <w:vAlign w:val="center"/>
          </w:tcPr>
          <w:p w14:paraId="7A8039CB" w14:textId="3166B700" w:rsidR="00D613C0" w:rsidRPr="007862AF" w:rsidRDefault="00D613C0" w:rsidP="007862AF">
            <w:pPr>
              <w:spacing w:after="0" w:line="240" w:lineRule="auto"/>
              <w:contextualSpacing/>
              <w:jc w:val="center"/>
              <w:rPr>
                <w:rFonts w:ascii="Times New Roman" w:hAnsi="Times New Roman"/>
                <w:sz w:val="16"/>
                <w:szCs w:val="16"/>
              </w:rPr>
            </w:pPr>
            <w:r w:rsidRPr="007862AF">
              <w:rPr>
                <w:rFonts w:ascii="Times New Roman" w:hAnsi="Times New Roman"/>
                <w:sz w:val="16"/>
                <w:szCs w:val="16"/>
              </w:rPr>
              <w:t>н/д (</w:t>
            </w:r>
            <w:proofErr w:type="spellStart"/>
            <w:r w:rsidRPr="007862AF">
              <w:rPr>
                <w:rFonts w:ascii="Times New Roman" w:hAnsi="Times New Roman"/>
                <w:sz w:val="16"/>
                <w:szCs w:val="16"/>
              </w:rPr>
              <w:t>прозв-сть</w:t>
            </w:r>
            <w:proofErr w:type="spellEnd"/>
            <w:r w:rsidRPr="007862AF">
              <w:rPr>
                <w:rFonts w:ascii="Times New Roman" w:hAnsi="Times New Roman"/>
                <w:sz w:val="16"/>
                <w:szCs w:val="16"/>
              </w:rPr>
              <w:t xml:space="preserve"> подпиточного насоса)</w:t>
            </w:r>
          </w:p>
        </w:tc>
        <w:tc>
          <w:tcPr>
            <w:tcW w:w="930" w:type="dxa"/>
            <w:shd w:val="clear" w:color="auto" w:fill="auto"/>
            <w:vAlign w:val="center"/>
          </w:tcPr>
          <w:p w14:paraId="24361962" w14:textId="77777777" w:rsidR="00D613C0" w:rsidRPr="007862AF" w:rsidRDefault="00D613C0" w:rsidP="007862AF">
            <w:pPr>
              <w:spacing w:after="0" w:line="240" w:lineRule="auto"/>
              <w:contextualSpacing/>
              <w:jc w:val="center"/>
              <w:rPr>
                <w:rFonts w:ascii="Times New Roman" w:hAnsi="Times New Roman"/>
                <w:color w:val="000000"/>
                <w:sz w:val="16"/>
                <w:szCs w:val="16"/>
              </w:rPr>
            </w:pPr>
          </w:p>
        </w:tc>
      </w:tr>
      <w:tr w:rsidR="00D613C0" w:rsidRPr="00371BB6" w14:paraId="71EE3980" w14:textId="77777777" w:rsidTr="008612D7">
        <w:trPr>
          <w:trHeight w:val="58"/>
        </w:trPr>
        <w:tc>
          <w:tcPr>
            <w:tcW w:w="2405" w:type="dxa"/>
            <w:shd w:val="clear" w:color="auto" w:fill="FBD4B4" w:themeFill="accent6" w:themeFillTint="66"/>
            <w:vAlign w:val="center"/>
          </w:tcPr>
          <w:p w14:paraId="4C171038" w14:textId="4867E3F2" w:rsidR="00D613C0" w:rsidRPr="007862AF" w:rsidRDefault="008612D7" w:rsidP="007862AF">
            <w:pPr>
              <w:spacing w:after="0" w:line="240" w:lineRule="auto"/>
              <w:contextualSpacing/>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D613C0" w:rsidRPr="007862AF">
              <w:rPr>
                <w:rFonts w:ascii="Times New Roman" w:hAnsi="Times New Roman"/>
                <w:b/>
                <w:i/>
                <w:sz w:val="16"/>
                <w:szCs w:val="16"/>
              </w:rPr>
              <w:t>ПМК-2</w:t>
            </w:r>
            <w:r>
              <w:rPr>
                <w:rFonts w:ascii="Times New Roman" w:hAnsi="Times New Roman"/>
                <w:b/>
                <w:i/>
                <w:sz w:val="16"/>
                <w:szCs w:val="16"/>
              </w:rPr>
              <w:t>»</w:t>
            </w:r>
          </w:p>
        </w:tc>
        <w:tc>
          <w:tcPr>
            <w:tcW w:w="1701" w:type="dxa"/>
            <w:shd w:val="clear" w:color="auto" w:fill="FDE9D9" w:themeFill="accent6" w:themeFillTint="33"/>
            <w:vAlign w:val="center"/>
          </w:tcPr>
          <w:p w14:paraId="2BD608CA" w14:textId="3A229DE3" w:rsidR="00D613C0" w:rsidRPr="007862AF" w:rsidRDefault="00D613C0" w:rsidP="007862AF">
            <w:pPr>
              <w:spacing w:after="0" w:line="240" w:lineRule="auto"/>
              <w:contextualSpacing/>
              <w:jc w:val="center"/>
              <w:rPr>
                <w:rFonts w:ascii="Times New Roman" w:hAnsi="Times New Roman"/>
                <w:color w:val="000000"/>
                <w:sz w:val="16"/>
                <w:szCs w:val="16"/>
              </w:rPr>
            </w:pPr>
            <w:r w:rsidRPr="007862AF">
              <w:rPr>
                <w:rFonts w:ascii="Times New Roman" w:hAnsi="Times New Roman"/>
                <w:color w:val="000000"/>
                <w:sz w:val="16"/>
                <w:szCs w:val="16"/>
              </w:rPr>
              <w:t>13,21</w:t>
            </w:r>
          </w:p>
        </w:tc>
        <w:tc>
          <w:tcPr>
            <w:tcW w:w="1843" w:type="dxa"/>
            <w:shd w:val="clear" w:color="auto" w:fill="FDE9D9" w:themeFill="accent6" w:themeFillTint="33"/>
            <w:vAlign w:val="center"/>
          </w:tcPr>
          <w:p w14:paraId="4D1BFC0F" w14:textId="5D8F249C" w:rsidR="00D613C0" w:rsidRPr="007862AF" w:rsidRDefault="00D613C0" w:rsidP="007862AF">
            <w:pPr>
              <w:spacing w:after="0" w:line="240" w:lineRule="auto"/>
              <w:contextualSpacing/>
              <w:jc w:val="center"/>
              <w:rPr>
                <w:rFonts w:ascii="Times New Roman" w:hAnsi="Times New Roman"/>
                <w:color w:val="000000"/>
                <w:sz w:val="16"/>
                <w:szCs w:val="16"/>
              </w:rPr>
            </w:pPr>
            <w:r w:rsidRPr="007862AF">
              <w:rPr>
                <w:rFonts w:ascii="Times New Roman" w:hAnsi="Times New Roman"/>
                <w:color w:val="000000"/>
                <w:sz w:val="16"/>
                <w:szCs w:val="16"/>
              </w:rPr>
              <w:t>0,264</w:t>
            </w:r>
          </w:p>
        </w:tc>
        <w:tc>
          <w:tcPr>
            <w:tcW w:w="2835" w:type="dxa"/>
            <w:shd w:val="clear" w:color="auto" w:fill="FDE9D9" w:themeFill="accent6" w:themeFillTint="33"/>
            <w:vAlign w:val="center"/>
          </w:tcPr>
          <w:p w14:paraId="45A19AA6" w14:textId="4C874973" w:rsidR="00D613C0" w:rsidRPr="007862AF" w:rsidRDefault="00D613C0" w:rsidP="007862AF">
            <w:pPr>
              <w:spacing w:after="0" w:line="240" w:lineRule="auto"/>
              <w:contextualSpacing/>
              <w:jc w:val="center"/>
              <w:rPr>
                <w:rFonts w:ascii="Times New Roman" w:hAnsi="Times New Roman"/>
                <w:sz w:val="16"/>
                <w:szCs w:val="16"/>
              </w:rPr>
            </w:pPr>
            <w:r w:rsidRPr="007862AF">
              <w:rPr>
                <w:rFonts w:ascii="Times New Roman" w:hAnsi="Times New Roman"/>
                <w:sz w:val="16"/>
                <w:szCs w:val="16"/>
              </w:rPr>
              <w:t>н/д (</w:t>
            </w:r>
            <w:proofErr w:type="spellStart"/>
            <w:r w:rsidRPr="007862AF">
              <w:rPr>
                <w:rFonts w:ascii="Times New Roman" w:hAnsi="Times New Roman"/>
                <w:sz w:val="16"/>
                <w:szCs w:val="16"/>
              </w:rPr>
              <w:t>прозв-сть</w:t>
            </w:r>
            <w:proofErr w:type="spellEnd"/>
            <w:r w:rsidRPr="007862AF">
              <w:rPr>
                <w:rFonts w:ascii="Times New Roman" w:hAnsi="Times New Roman"/>
                <w:sz w:val="16"/>
                <w:szCs w:val="16"/>
              </w:rPr>
              <w:t xml:space="preserve"> подпиточного насоса)</w:t>
            </w:r>
          </w:p>
        </w:tc>
        <w:tc>
          <w:tcPr>
            <w:tcW w:w="930" w:type="dxa"/>
            <w:shd w:val="clear" w:color="auto" w:fill="FDE9D9" w:themeFill="accent6" w:themeFillTint="33"/>
            <w:vAlign w:val="center"/>
          </w:tcPr>
          <w:p w14:paraId="63B6ABEB" w14:textId="77777777" w:rsidR="00D613C0" w:rsidRPr="007862AF" w:rsidRDefault="00D613C0" w:rsidP="007862AF">
            <w:pPr>
              <w:spacing w:after="0" w:line="240" w:lineRule="auto"/>
              <w:contextualSpacing/>
              <w:jc w:val="center"/>
              <w:rPr>
                <w:rFonts w:ascii="Times New Roman" w:hAnsi="Times New Roman"/>
                <w:color w:val="000000"/>
                <w:sz w:val="16"/>
                <w:szCs w:val="16"/>
              </w:rPr>
            </w:pPr>
          </w:p>
        </w:tc>
      </w:tr>
      <w:tr w:rsidR="00D613C0" w:rsidRPr="00371BB6" w14:paraId="2B14CB20" w14:textId="77777777" w:rsidTr="008612D7">
        <w:trPr>
          <w:trHeight w:val="58"/>
        </w:trPr>
        <w:tc>
          <w:tcPr>
            <w:tcW w:w="2405" w:type="dxa"/>
            <w:shd w:val="clear" w:color="auto" w:fill="FBD4B4" w:themeFill="accent6" w:themeFillTint="66"/>
            <w:vAlign w:val="center"/>
          </w:tcPr>
          <w:p w14:paraId="0FEC476D" w14:textId="2EC829AD" w:rsidR="00D613C0" w:rsidRPr="007862AF" w:rsidRDefault="008612D7" w:rsidP="007862AF">
            <w:pPr>
              <w:spacing w:after="0" w:line="240" w:lineRule="auto"/>
              <w:contextualSpacing/>
              <w:jc w:val="center"/>
              <w:rPr>
                <w:rFonts w:ascii="Times New Roman" w:hAnsi="Times New Roman"/>
                <w:b/>
                <w:i/>
                <w:sz w:val="16"/>
                <w:szCs w:val="16"/>
              </w:rPr>
            </w:pPr>
            <w:r w:rsidRPr="007862AF">
              <w:rPr>
                <w:rFonts w:ascii="Times New Roman" w:hAnsi="Times New Roman"/>
                <w:b/>
                <w:i/>
                <w:sz w:val="16"/>
                <w:szCs w:val="16"/>
              </w:rPr>
              <w:t xml:space="preserve">Котельная </w:t>
            </w:r>
            <w:r>
              <w:rPr>
                <w:rFonts w:ascii="Times New Roman" w:hAnsi="Times New Roman"/>
                <w:b/>
                <w:i/>
                <w:sz w:val="16"/>
                <w:szCs w:val="16"/>
              </w:rPr>
              <w:t>«</w:t>
            </w:r>
            <w:r w:rsidR="00D613C0" w:rsidRPr="007862AF">
              <w:rPr>
                <w:rFonts w:ascii="Times New Roman" w:hAnsi="Times New Roman"/>
                <w:b/>
                <w:i/>
                <w:sz w:val="16"/>
                <w:szCs w:val="16"/>
              </w:rPr>
              <w:t>Зеленая</w:t>
            </w:r>
            <w:r>
              <w:rPr>
                <w:rFonts w:ascii="Times New Roman" w:hAnsi="Times New Roman"/>
                <w:b/>
                <w:i/>
                <w:sz w:val="16"/>
                <w:szCs w:val="16"/>
              </w:rPr>
              <w:t>»</w:t>
            </w:r>
          </w:p>
        </w:tc>
        <w:tc>
          <w:tcPr>
            <w:tcW w:w="1701" w:type="dxa"/>
            <w:shd w:val="clear" w:color="auto" w:fill="auto"/>
            <w:vAlign w:val="center"/>
          </w:tcPr>
          <w:p w14:paraId="767CE4EE" w14:textId="72D60924" w:rsidR="00D613C0" w:rsidRPr="007862AF" w:rsidRDefault="00D613C0" w:rsidP="007862AF">
            <w:pPr>
              <w:spacing w:after="0" w:line="240" w:lineRule="auto"/>
              <w:contextualSpacing/>
              <w:jc w:val="center"/>
              <w:rPr>
                <w:rFonts w:ascii="Times New Roman" w:hAnsi="Times New Roman"/>
                <w:color w:val="000000"/>
                <w:sz w:val="16"/>
                <w:szCs w:val="16"/>
              </w:rPr>
            </w:pPr>
            <w:r w:rsidRPr="007862AF">
              <w:rPr>
                <w:rFonts w:ascii="Times New Roman" w:hAnsi="Times New Roman"/>
                <w:color w:val="000000"/>
                <w:sz w:val="16"/>
                <w:szCs w:val="16"/>
              </w:rPr>
              <w:t>0,065</w:t>
            </w:r>
          </w:p>
        </w:tc>
        <w:tc>
          <w:tcPr>
            <w:tcW w:w="1843" w:type="dxa"/>
            <w:shd w:val="clear" w:color="auto" w:fill="auto"/>
            <w:vAlign w:val="center"/>
          </w:tcPr>
          <w:p w14:paraId="3067717A" w14:textId="13319F57" w:rsidR="00D613C0" w:rsidRPr="007862AF" w:rsidRDefault="00D613C0" w:rsidP="007862AF">
            <w:pPr>
              <w:spacing w:after="0" w:line="240" w:lineRule="auto"/>
              <w:contextualSpacing/>
              <w:jc w:val="center"/>
              <w:rPr>
                <w:rFonts w:ascii="Times New Roman" w:hAnsi="Times New Roman"/>
                <w:color w:val="000000"/>
                <w:sz w:val="16"/>
                <w:szCs w:val="16"/>
              </w:rPr>
            </w:pPr>
            <w:r w:rsidRPr="007862AF">
              <w:rPr>
                <w:rFonts w:ascii="Times New Roman" w:hAnsi="Times New Roman"/>
                <w:color w:val="000000"/>
                <w:sz w:val="16"/>
                <w:szCs w:val="16"/>
              </w:rPr>
              <w:t>0,0013</w:t>
            </w:r>
          </w:p>
        </w:tc>
        <w:tc>
          <w:tcPr>
            <w:tcW w:w="2835" w:type="dxa"/>
            <w:shd w:val="clear" w:color="auto" w:fill="auto"/>
            <w:vAlign w:val="center"/>
          </w:tcPr>
          <w:p w14:paraId="0B792845" w14:textId="7D19A16E" w:rsidR="00D613C0" w:rsidRPr="007862AF" w:rsidRDefault="00D613C0" w:rsidP="007862AF">
            <w:pPr>
              <w:spacing w:after="0" w:line="240" w:lineRule="auto"/>
              <w:contextualSpacing/>
              <w:jc w:val="center"/>
              <w:rPr>
                <w:rFonts w:ascii="Times New Roman" w:hAnsi="Times New Roman"/>
                <w:sz w:val="16"/>
                <w:szCs w:val="16"/>
              </w:rPr>
            </w:pPr>
            <w:r w:rsidRPr="007862AF">
              <w:rPr>
                <w:rFonts w:ascii="Times New Roman" w:hAnsi="Times New Roman"/>
                <w:sz w:val="16"/>
                <w:szCs w:val="16"/>
              </w:rPr>
              <w:t>н/д (</w:t>
            </w:r>
            <w:proofErr w:type="spellStart"/>
            <w:r w:rsidRPr="007862AF">
              <w:rPr>
                <w:rFonts w:ascii="Times New Roman" w:hAnsi="Times New Roman"/>
                <w:sz w:val="16"/>
                <w:szCs w:val="16"/>
              </w:rPr>
              <w:t>прозв-сть</w:t>
            </w:r>
            <w:proofErr w:type="spellEnd"/>
            <w:r w:rsidRPr="007862AF">
              <w:rPr>
                <w:rFonts w:ascii="Times New Roman" w:hAnsi="Times New Roman"/>
                <w:sz w:val="16"/>
                <w:szCs w:val="16"/>
              </w:rPr>
              <w:t xml:space="preserve"> подпиточного насоса)</w:t>
            </w:r>
          </w:p>
        </w:tc>
        <w:tc>
          <w:tcPr>
            <w:tcW w:w="930" w:type="dxa"/>
            <w:shd w:val="clear" w:color="auto" w:fill="auto"/>
            <w:vAlign w:val="center"/>
          </w:tcPr>
          <w:p w14:paraId="420A9577" w14:textId="77777777" w:rsidR="00D613C0" w:rsidRPr="007862AF" w:rsidRDefault="00D613C0" w:rsidP="007862AF">
            <w:pPr>
              <w:spacing w:after="0" w:line="240" w:lineRule="auto"/>
              <w:contextualSpacing/>
              <w:jc w:val="center"/>
              <w:rPr>
                <w:rFonts w:ascii="Times New Roman" w:hAnsi="Times New Roman"/>
                <w:color w:val="000000"/>
                <w:sz w:val="16"/>
                <w:szCs w:val="16"/>
              </w:rPr>
            </w:pPr>
          </w:p>
        </w:tc>
      </w:tr>
    </w:tbl>
    <w:p w14:paraId="3F546AD3" w14:textId="77777777" w:rsidR="006D3742" w:rsidRDefault="006D3742" w:rsidP="006D3742">
      <w:pPr>
        <w:autoSpaceDE w:val="0"/>
        <w:autoSpaceDN w:val="0"/>
        <w:adjustRightInd w:val="0"/>
        <w:spacing w:before="240" w:line="360" w:lineRule="auto"/>
        <w:jc w:val="center"/>
        <w:rPr>
          <w:rFonts w:ascii="Times New Roman" w:eastAsia="Times New Roman,Bold" w:hAnsi="Times New Roman"/>
          <w:b/>
          <w:bCs/>
          <w:i/>
          <w:sz w:val="28"/>
          <w:szCs w:val="28"/>
        </w:rPr>
        <w:sectPr w:rsidR="006D3742" w:rsidSect="007862AF">
          <w:pgSz w:w="11906" w:h="16838" w:code="9"/>
          <w:pgMar w:top="1134" w:right="851"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492E836" w14:textId="77777777" w:rsidR="00D547AD" w:rsidRPr="00D547AD" w:rsidRDefault="00D547AD" w:rsidP="0010531D">
      <w:pPr>
        <w:autoSpaceDE w:val="0"/>
        <w:autoSpaceDN w:val="0"/>
        <w:adjustRightInd w:val="0"/>
        <w:spacing w:before="240" w:line="240" w:lineRule="auto"/>
        <w:jc w:val="center"/>
        <w:rPr>
          <w:rFonts w:ascii="Times New Roman" w:eastAsia="Times New Roman,Bold" w:hAnsi="Times New Roman"/>
          <w:b/>
          <w:bCs/>
          <w:i/>
          <w:sz w:val="28"/>
          <w:szCs w:val="28"/>
        </w:rPr>
      </w:pPr>
      <w:r w:rsidRPr="00463D1B">
        <w:rPr>
          <w:rFonts w:ascii="Times New Roman" w:eastAsia="Times New Roman,Bold" w:hAnsi="Times New Roman"/>
          <w:b/>
          <w:bCs/>
          <w:i/>
          <w:sz w:val="28"/>
          <w:szCs w:val="28"/>
        </w:rPr>
        <w:lastRenderedPageBreak/>
        <w:t>РАЗДЕЛ 4. ОСНОВНЫЕ ПОЛОЖЕНИЯ МАСТЕР-ПЛАНА РАЗВИТИЯ СИСТЕМ ТЕПЛОСНАБЖЕНИЯ ПОСЕЛЕНИЯ</w:t>
      </w:r>
    </w:p>
    <w:p w14:paraId="32E32500" w14:textId="77777777" w:rsidR="0059222E" w:rsidRPr="00F41726" w:rsidRDefault="0059222E" w:rsidP="0059222E">
      <w:pPr>
        <w:autoSpaceDE w:val="0"/>
        <w:autoSpaceDN w:val="0"/>
        <w:adjustRightInd w:val="0"/>
        <w:spacing w:after="0" w:line="360" w:lineRule="auto"/>
        <w:ind w:firstLine="567"/>
        <w:jc w:val="both"/>
        <w:rPr>
          <w:rFonts w:ascii="Times New Roman" w:eastAsia="Times New Roman,Bold" w:hAnsi="Times New Roman"/>
          <w:sz w:val="26"/>
          <w:szCs w:val="26"/>
        </w:rPr>
      </w:pPr>
      <w:r w:rsidRPr="00F41726">
        <w:rPr>
          <w:rFonts w:ascii="Times New Roman" w:eastAsia="Times New Roman,Bold" w:hAnsi="Times New Roman"/>
          <w:sz w:val="26"/>
          <w:szCs w:val="26"/>
        </w:rPr>
        <w:t>Содержание, формат, объем мастер-плана в значительной степени варьируются в разных населенных пунктах и существенным образом зависят от тех целей и задач, которые стоят перед его разработчиками. В крупных городах администрации могут создавать целые департаменты, ответственные за разработку мастер-плана, а небольшие поселения вполне могут доверить эту работу специализированным консультантам.</w:t>
      </w:r>
    </w:p>
    <w:p w14:paraId="4F0F527B" w14:textId="77777777" w:rsidR="0059222E" w:rsidRPr="00F41726" w:rsidRDefault="0059222E" w:rsidP="0010531D">
      <w:pPr>
        <w:autoSpaceDE w:val="0"/>
        <w:autoSpaceDN w:val="0"/>
        <w:adjustRightInd w:val="0"/>
        <w:spacing w:after="0" w:line="360" w:lineRule="auto"/>
        <w:ind w:firstLine="567"/>
        <w:jc w:val="both"/>
        <w:rPr>
          <w:rFonts w:ascii="Times New Roman" w:eastAsia="Times New Roman,Bold" w:hAnsi="Times New Roman"/>
          <w:sz w:val="26"/>
          <w:szCs w:val="26"/>
        </w:rPr>
      </w:pPr>
      <w:r w:rsidRPr="00F41726">
        <w:rPr>
          <w:rFonts w:ascii="Times New Roman" w:eastAsia="Times New Roman,Bold" w:hAnsi="Times New Roman"/>
          <w:sz w:val="26"/>
          <w:szCs w:val="26"/>
        </w:rPr>
        <w:t>Универсальность мастер-плана позволяет использовать его для решения широкого спектра задач. Основной акцент делается на актуализации существующих объектов и развитии новых объектов. Многие проблемы объектов были накоплены еще с советских времен и только усугубились в современный период. Для решения многих проблем используется стратегический мастер-план.</w:t>
      </w:r>
    </w:p>
    <w:p w14:paraId="19DC1E97" w14:textId="77777777" w:rsidR="0059222E" w:rsidRPr="00355787" w:rsidRDefault="0059222E" w:rsidP="0010531D">
      <w:pPr>
        <w:autoSpaceDE w:val="0"/>
        <w:autoSpaceDN w:val="0"/>
        <w:adjustRightInd w:val="0"/>
        <w:spacing w:line="240" w:lineRule="auto"/>
        <w:jc w:val="center"/>
        <w:rPr>
          <w:rFonts w:ascii="Times New Roman" w:hAnsi="Times New Roman"/>
          <w:b/>
          <w:i/>
          <w:iCs/>
          <w:color w:val="000000" w:themeColor="text1"/>
          <w:sz w:val="28"/>
          <w:szCs w:val="28"/>
        </w:rPr>
      </w:pPr>
      <w:r w:rsidRPr="00355787">
        <w:rPr>
          <w:rFonts w:ascii="Times New Roman" w:hAnsi="Times New Roman"/>
          <w:b/>
          <w:i/>
          <w:iCs/>
          <w:color w:val="000000" w:themeColor="text1"/>
          <w:sz w:val="28"/>
          <w:szCs w:val="28"/>
        </w:rPr>
        <w:t>4.1 Описание сценариев развития теплоснабжения поселения</w:t>
      </w:r>
    </w:p>
    <w:p w14:paraId="2C8E3B88" w14:textId="77777777" w:rsidR="0059222E" w:rsidRPr="00355787" w:rsidRDefault="0059222E" w:rsidP="0059222E">
      <w:pPr>
        <w:suppressAutoHyphens/>
        <w:spacing w:line="360" w:lineRule="auto"/>
        <w:ind w:firstLine="709"/>
        <w:contextualSpacing/>
        <w:jc w:val="both"/>
        <w:rPr>
          <w:rFonts w:ascii="Times New Roman" w:hAnsi="Times New Roman"/>
          <w:b/>
          <w:i/>
          <w:sz w:val="28"/>
          <w:szCs w:val="28"/>
        </w:rPr>
      </w:pPr>
      <w:r w:rsidRPr="00355787">
        <w:rPr>
          <w:rFonts w:ascii="Times New Roman" w:hAnsi="Times New Roman"/>
          <w:b/>
          <w:i/>
          <w:sz w:val="28"/>
          <w:szCs w:val="28"/>
        </w:rPr>
        <w:t>Вариант №1</w:t>
      </w:r>
    </w:p>
    <w:p w14:paraId="678E9E7B" w14:textId="412D309A" w:rsidR="0059222E" w:rsidRPr="00355787" w:rsidRDefault="0059222E" w:rsidP="0059222E">
      <w:pPr>
        <w:suppressAutoHyphens/>
        <w:spacing w:line="360" w:lineRule="auto"/>
        <w:ind w:firstLine="709"/>
        <w:contextualSpacing/>
        <w:jc w:val="both"/>
        <w:rPr>
          <w:rFonts w:ascii="Times New Roman" w:hAnsi="Times New Roman"/>
          <w:sz w:val="28"/>
          <w:szCs w:val="28"/>
        </w:rPr>
      </w:pPr>
      <w:r w:rsidRPr="00355787">
        <w:rPr>
          <w:rFonts w:ascii="Times New Roman" w:hAnsi="Times New Roman"/>
          <w:sz w:val="28"/>
          <w:szCs w:val="28"/>
        </w:rPr>
        <w:t xml:space="preserve">Техническое обслуживание </w:t>
      </w:r>
      <w:r w:rsidR="00ED31D2" w:rsidRPr="00355787">
        <w:rPr>
          <w:rFonts w:ascii="Times New Roman" w:hAnsi="Times New Roman"/>
          <w:sz w:val="28"/>
          <w:szCs w:val="28"/>
        </w:rPr>
        <w:t>с устранени</w:t>
      </w:r>
      <w:r w:rsidR="00CF31D3" w:rsidRPr="00355787">
        <w:rPr>
          <w:rFonts w:ascii="Times New Roman" w:hAnsi="Times New Roman"/>
          <w:sz w:val="28"/>
          <w:szCs w:val="28"/>
        </w:rPr>
        <w:t>е</w:t>
      </w:r>
      <w:r w:rsidR="00ED31D2" w:rsidRPr="00355787">
        <w:rPr>
          <w:rFonts w:ascii="Times New Roman" w:hAnsi="Times New Roman"/>
          <w:sz w:val="28"/>
          <w:szCs w:val="28"/>
        </w:rPr>
        <w:t>м мелких неисправностей</w:t>
      </w:r>
      <w:r w:rsidR="00443CB0" w:rsidRPr="00355787">
        <w:rPr>
          <w:rFonts w:ascii="Times New Roman" w:hAnsi="Times New Roman"/>
          <w:sz w:val="28"/>
          <w:szCs w:val="28"/>
        </w:rPr>
        <w:t>,</w:t>
      </w:r>
      <w:r w:rsidR="00ED31D2" w:rsidRPr="00355787">
        <w:rPr>
          <w:rFonts w:ascii="Times New Roman" w:hAnsi="Times New Roman"/>
          <w:sz w:val="28"/>
          <w:szCs w:val="28"/>
        </w:rPr>
        <w:t xml:space="preserve"> </w:t>
      </w:r>
      <w:r w:rsidR="00451F96" w:rsidRPr="00355787">
        <w:rPr>
          <w:rFonts w:ascii="Times New Roman" w:hAnsi="Times New Roman"/>
          <w:sz w:val="28"/>
          <w:szCs w:val="28"/>
        </w:rPr>
        <w:t xml:space="preserve">капитальный </w:t>
      </w:r>
      <w:r w:rsidR="00ED31D2" w:rsidRPr="00355787">
        <w:rPr>
          <w:rFonts w:ascii="Times New Roman" w:hAnsi="Times New Roman"/>
          <w:sz w:val="28"/>
          <w:szCs w:val="28"/>
        </w:rPr>
        <w:t>ремонт</w:t>
      </w:r>
      <w:r w:rsidR="00E12CB0" w:rsidRPr="00355787">
        <w:rPr>
          <w:rFonts w:ascii="Times New Roman" w:hAnsi="Times New Roman"/>
          <w:sz w:val="28"/>
          <w:szCs w:val="28"/>
        </w:rPr>
        <w:t>, перекладка</w:t>
      </w:r>
      <w:r w:rsidR="00ED31D2" w:rsidRPr="00355787">
        <w:rPr>
          <w:rFonts w:ascii="Times New Roman" w:hAnsi="Times New Roman"/>
          <w:sz w:val="28"/>
          <w:szCs w:val="28"/>
        </w:rPr>
        <w:t xml:space="preserve"> </w:t>
      </w:r>
      <w:r w:rsidRPr="00355787">
        <w:rPr>
          <w:rFonts w:ascii="Times New Roman" w:hAnsi="Times New Roman"/>
          <w:sz w:val="28"/>
          <w:szCs w:val="28"/>
        </w:rPr>
        <w:t>тепловых сетей</w:t>
      </w:r>
      <w:r w:rsidR="006526A1" w:rsidRPr="00355787">
        <w:rPr>
          <w:rFonts w:ascii="Times New Roman" w:hAnsi="Times New Roman"/>
          <w:sz w:val="28"/>
          <w:szCs w:val="28"/>
        </w:rPr>
        <w:t xml:space="preserve"> (выработавших нормативный ресурс)</w:t>
      </w:r>
      <w:r w:rsidRPr="00355787">
        <w:rPr>
          <w:rFonts w:ascii="Times New Roman" w:hAnsi="Times New Roman"/>
          <w:sz w:val="28"/>
          <w:szCs w:val="28"/>
        </w:rPr>
        <w:t>, способствующ</w:t>
      </w:r>
      <w:r w:rsidR="00ED31D2" w:rsidRPr="00355787">
        <w:rPr>
          <w:rFonts w:ascii="Times New Roman" w:hAnsi="Times New Roman"/>
          <w:sz w:val="28"/>
          <w:szCs w:val="28"/>
        </w:rPr>
        <w:t>и</w:t>
      </w:r>
      <w:r w:rsidRPr="00355787">
        <w:rPr>
          <w:rFonts w:ascii="Times New Roman" w:hAnsi="Times New Roman"/>
          <w:sz w:val="28"/>
          <w:szCs w:val="28"/>
        </w:rPr>
        <w:t>е нормативной эксплуатации.</w:t>
      </w:r>
      <w:r w:rsidR="006526A1" w:rsidRPr="00355787">
        <w:rPr>
          <w:rFonts w:ascii="Times New Roman" w:hAnsi="Times New Roman"/>
          <w:sz w:val="28"/>
          <w:szCs w:val="28"/>
        </w:rPr>
        <w:t xml:space="preserve"> Переоснащение</w:t>
      </w:r>
      <w:r w:rsidR="00872812" w:rsidRPr="00355787">
        <w:rPr>
          <w:rFonts w:ascii="Times New Roman" w:hAnsi="Times New Roman"/>
          <w:sz w:val="28"/>
          <w:szCs w:val="28"/>
        </w:rPr>
        <w:t>, ремонт</w:t>
      </w:r>
      <w:r w:rsidR="006526A1" w:rsidRPr="00355787">
        <w:rPr>
          <w:rFonts w:ascii="Times New Roman" w:hAnsi="Times New Roman"/>
          <w:sz w:val="28"/>
          <w:szCs w:val="28"/>
        </w:rPr>
        <w:t xml:space="preserve"> </w:t>
      </w:r>
      <w:r w:rsidR="00E12CB0" w:rsidRPr="00355787">
        <w:rPr>
          <w:rFonts w:ascii="Times New Roman" w:hAnsi="Times New Roman"/>
          <w:sz w:val="28"/>
          <w:szCs w:val="28"/>
        </w:rPr>
        <w:t>источников тс</w:t>
      </w:r>
      <w:r w:rsidR="00872812" w:rsidRPr="00355787">
        <w:rPr>
          <w:rFonts w:ascii="Times New Roman" w:hAnsi="Times New Roman"/>
          <w:sz w:val="28"/>
          <w:szCs w:val="28"/>
        </w:rPr>
        <w:t>.</w:t>
      </w:r>
      <w:r w:rsidR="00E12CB0" w:rsidRPr="00355787">
        <w:rPr>
          <w:rFonts w:ascii="Times New Roman" w:hAnsi="Times New Roman"/>
          <w:sz w:val="28"/>
          <w:szCs w:val="28"/>
        </w:rPr>
        <w:t xml:space="preserve"> </w:t>
      </w:r>
      <w:r w:rsidR="00254E63" w:rsidRPr="00355787">
        <w:rPr>
          <w:rFonts w:ascii="Times New Roman" w:hAnsi="Times New Roman"/>
          <w:sz w:val="28"/>
          <w:szCs w:val="28"/>
        </w:rPr>
        <w:t>Перекладка тепловых сетей с изменением диаметра тепловой сети для поддержания нормативного уровня давления</w:t>
      </w:r>
      <w:r w:rsidR="00D24F79" w:rsidRPr="00355787">
        <w:rPr>
          <w:rFonts w:ascii="Times New Roman" w:hAnsi="Times New Roman"/>
          <w:sz w:val="28"/>
          <w:szCs w:val="28"/>
        </w:rPr>
        <w:t xml:space="preserve"> и обеспечения прироста тепловой нагрузки потребителей.</w:t>
      </w:r>
    </w:p>
    <w:p w14:paraId="6562B8DC" w14:textId="77777777" w:rsidR="0059222E" w:rsidRPr="00355787" w:rsidRDefault="0059222E" w:rsidP="0059222E">
      <w:pPr>
        <w:suppressAutoHyphens/>
        <w:spacing w:line="360" w:lineRule="auto"/>
        <w:ind w:firstLine="709"/>
        <w:contextualSpacing/>
        <w:jc w:val="both"/>
        <w:rPr>
          <w:rFonts w:ascii="Times New Roman" w:hAnsi="Times New Roman"/>
          <w:b/>
          <w:i/>
          <w:sz w:val="28"/>
          <w:szCs w:val="28"/>
        </w:rPr>
      </w:pPr>
      <w:r w:rsidRPr="00355787">
        <w:rPr>
          <w:rFonts w:ascii="Times New Roman" w:hAnsi="Times New Roman"/>
          <w:b/>
          <w:i/>
          <w:sz w:val="28"/>
          <w:szCs w:val="28"/>
        </w:rPr>
        <w:t>Вариант №2</w:t>
      </w:r>
    </w:p>
    <w:p w14:paraId="175ACA82" w14:textId="77777777" w:rsidR="0059222E" w:rsidRPr="00355787" w:rsidRDefault="0059222E" w:rsidP="006D3742">
      <w:pPr>
        <w:autoSpaceDE w:val="0"/>
        <w:autoSpaceDN w:val="0"/>
        <w:adjustRightInd w:val="0"/>
        <w:spacing w:after="0" w:line="360" w:lineRule="auto"/>
        <w:ind w:firstLine="567"/>
        <w:jc w:val="both"/>
        <w:rPr>
          <w:rFonts w:ascii="Times New Roman" w:hAnsi="Times New Roman"/>
          <w:sz w:val="28"/>
          <w:szCs w:val="28"/>
        </w:rPr>
      </w:pPr>
      <w:r w:rsidRPr="00355787">
        <w:rPr>
          <w:rFonts w:ascii="Times New Roman" w:hAnsi="Times New Roman"/>
          <w:sz w:val="28"/>
          <w:szCs w:val="28"/>
        </w:rPr>
        <w:t>Капитальный ремонт тепловых сетей с изменением диаметра тепловой сети для поддержания нормативного уровня давления.</w:t>
      </w:r>
    </w:p>
    <w:p w14:paraId="7D764C61" w14:textId="0D24E616" w:rsidR="00572896" w:rsidRPr="00355787" w:rsidRDefault="0059222E" w:rsidP="00572896">
      <w:pPr>
        <w:suppressAutoHyphens/>
        <w:spacing w:line="360" w:lineRule="auto"/>
        <w:ind w:firstLine="709"/>
        <w:contextualSpacing/>
        <w:jc w:val="both"/>
        <w:rPr>
          <w:rFonts w:ascii="Times New Roman" w:hAnsi="Times New Roman"/>
          <w:sz w:val="28"/>
          <w:szCs w:val="28"/>
        </w:rPr>
      </w:pPr>
      <w:r w:rsidRPr="00355787">
        <w:rPr>
          <w:rFonts w:ascii="Times New Roman" w:hAnsi="Times New Roman"/>
          <w:sz w:val="28"/>
          <w:szCs w:val="28"/>
        </w:rPr>
        <w:t xml:space="preserve">Для повышения уровня надежности теплоснабжения, сокращения тепловых потерь в сетях предлагается в период </w:t>
      </w:r>
      <w:r w:rsidR="008A5CF4" w:rsidRPr="00355787">
        <w:rPr>
          <w:rFonts w:ascii="Times New Roman" w:hAnsi="Times New Roman"/>
          <w:sz w:val="28"/>
          <w:szCs w:val="28"/>
        </w:rPr>
        <w:t xml:space="preserve">с </w:t>
      </w:r>
      <w:r w:rsidR="00F820EF" w:rsidRPr="00355787">
        <w:rPr>
          <w:rFonts w:ascii="Times New Roman" w:hAnsi="Times New Roman"/>
          <w:sz w:val="28"/>
          <w:szCs w:val="28"/>
        </w:rPr>
        <w:t>2023</w:t>
      </w:r>
      <w:r w:rsidR="008A5CF4" w:rsidRPr="00355787">
        <w:rPr>
          <w:rFonts w:ascii="Times New Roman" w:hAnsi="Times New Roman"/>
          <w:sz w:val="28"/>
          <w:szCs w:val="28"/>
        </w:rPr>
        <w:t xml:space="preserve"> по </w:t>
      </w:r>
      <w:r w:rsidR="00821C45" w:rsidRPr="00355787">
        <w:rPr>
          <w:rFonts w:ascii="Times New Roman" w:hAnsi="Times New Roman"/>
          <w:sz w:val="28"/>
          <w:szCs w:val="28"/>
        </w:rPr>
        <w:t>2037</w:t>
      </w:r>
      <w:r w:rsidR="008A5CF4" w:rsidRPr="00355787">
        <w:rPr>
          <w:rFonts w:ascii="Times New Roman" w:hAnsi="Times New Roman"/>
          <w:sz w:val="28"/>
          <w:szCs w:val="28"/>
        </w:rPr>
        <w:t xml:space="preserve"> годы</w:t>
      </w:r>
      <w:r w:rsidRPr="00355787">
        <w:rPr>
          <w:rFonts w:ascii="Times New Roman" w:hAnsi="Times New Roman"/>
          <w:sz w:val="28"/>
          <w:szCs w:val="28"/>
        </w:rPr>
        <w:t xml:space="preserve"> во время проведения ремонтных компаний производить </w:t>
      </w:r>
      <w:r w:rsidR="00572896" w:rsidRPr="00355787">
        <w:rPr>
          <w:rFonts w:ascii="Times New Roman" w:hAnsi="Times New Roman"/>
          <w:sz w:val="28"/>
          <w:szCs w:val="28"/>
        </w:rPr>
        <w:t>техническое обслуживание с устранением мелких неисправностей, капитальный ремонт, перекладку тепловых сетей (выработавших нормативный ресурс), д</w:t>
      </w:r>
      <w:r w:rsidR="005B15DB" w:rsidRPr="00355787">
        <w:rPr>
          <w:rFonts w:ascii="Times New Roman" w:hAnsi="Times New Roman"/>
          <w:sz w:val="28"/>
          <w:szCs w:val="28"/>
        </w:rPr>
        <w:t>ля поддержания нормативного уровня</w:t>
      </w:r>
      <w:r w:rsidR="00572896" w:rsidRPr="00355787">
        <w:rPr>
          <w:rFonts w:ascii="Times New Roman" w:hAnsi="Times New Roman"/>
          <w:sz w:val="28"/>
          <w:szCs w:val="28"/>
        </w:rPr>
        <w:t xml:space="preserve"> эксплуатации. Переоснащение, ремонт </w:t>
      </w:r>
      <w:r w:rsidR="005B15DB" w:rsidRPr="00355787">
        <w:rPr>
          <w:rFonts w:ascii="Times New Roman" w:hAnsi="Times New Roman"/>
          <w:sz w:val="28"/>
          <w:szCs w:val="28"/>
        </w:rPr>
        <w:t>источников ТС</w:t>
      </w:r>
      <w:r w:rsidR="00572896" w:rsidRPr="00355787">
        <w:rPr>
          <w:rFonts w:ascii="Times New Roman" w:hAnsi="Times New Roman"/>
          <w:sz w:val="28"/>
          <w:szCs w:val="28"/>
        </w:rPr>
        <w:t xml:space="preserve">. </w:t>
      </w:r>
      <w:r w:rsidR="00572896" w:rsidRPr="00355787">
        <w:rPr>
          <w:rFonts w:ascii="Times New Roman" w:hAnsi="Times New Roman"/>
          <w:sz w:val="28"/>
          <w:szCs w:val="28"/>
        </w:rPr>
        <w:lastRenderedPageBreak/>
        <w:t>Перекладка тепловых сетей с изменением диаметра тепловой сети для поддержания нормативного уровня давления и обеспечения прироста тепловой нагрузки потребителей.</w:t>
      </w:r>
    </w:p>
    <w:p w14:paraId="51089033" w14:textId="77777777" w:rsidR="0059222E" w:rsidRPr="0059222E" w:rsidRDefault="0059222E" w:rsidP="00F41726">
      <w:pPr>
        <w:autoSpaceDE w:val="0"/>
        <w:autoSpaceDN w:val="0"/>
        <w:adjustRightInd w:val="0"/>
        <w:spacing w:line="240" w:lineRule="auto"/>
        <w:jc w:val="center"/>
        <w:rPr>
          <w:rFonts w:ascii="Times New Roman" w:hAnsi="Times New Roman"/>
          <w:b/>
          <w:i/>
          <w:iCs/>
          <w:color w:val="000000" w:themeColor="text1"/>
          <w:sz w:val="28"/>
          <w:szCs w:val="28"/>
        </w:rPr>
      </w:pPr>
      <w:r w:rsidRPr="0059222E">
        <w:rPr>
          <w:rFonts w:ascii="Times New Roman" w:hAnsi="Times New Roman"/>
          <w:b/>
          <w:i/>
          <w:iCs/>
          <w:color w:val="000000" w:themeColor="text1"/>
          <w:sz w:val="28"/>
          <w:szCs w:val="28"/>
        </w:rPr>
        <w:t>4.2 Обоснование выбора приоритетного сценария развития теплоснабжения поселения</w:t>
      </w:r>
    </w:p>
    <w:p w14:paraId="5C229D52" w14:textId="2C7A7CC2" w:rsidR="00A13555" w:rsidRPr="00C343C2" w:rsidRDefault="0059222E" w:rsidP="00A13555">
      <w:pPr>
        <w:pStyle w:val="aff5"/>
        <w:ind w:firstLine="567"/>
        <w:rPr>
          <w:rFonts w:ascii="Times New Roman" w:hAnsi="Times New Roman"/>
          <w:sz w:val="28"/>
          <w:szCs w:val="28"/>
        </w:rPr>
      </w:pPr>
      <w:r w:rsidRPr="00C343C2">
        <w:rPr>
          <w:rFonts w:ascii="Times New Roman" w:hAnsi="Times New Roman" w:cs="Times New Roman"/>
          <w:sz w:val="28"/>
          <w:szCs w:val="28"/>
        </w:rPr>
        <w:t xml:space="preserve">Для реализации варианта №1 производится </w:t>
      </w:r>
      <w:r w:rsidR="00A13555" w:rsidRPr="00C343C2">
        <w:rPr>
          <w:rFonts w:ascii="Times New Roman" w:hAnsi="Times New Roman"/>
          <w:sz w:val="28"/>
          <w:szCs w:val="28"/>
        </w:rPr>
        <w:t>техническое обслуживание с устранением мелких неисправностей, капитальный ремонт, перекладку тепловых сетей (выработавших нормативный ресурс), для поддержания нормативного уровня эксплуатации. Переоснащение, ремонт источников ТС. Перекладка тепловых сетей с изменением диаметра тепловой сети для поддержания нормативного уровня давления и обеспечения прироста тепловой нагрузки потребителей.</w:t>
      </w:r>
    </w:p>
    <w:p w14:paraId="2990D5BB" w14:textId="0F47642B" w:rsidR="00A13555" w:rsidRPr="00061DA8" w:rsidRDefault="00C343C2" w:rsidP="00A13555">
      <w:pPr>
        <w:pStyle w:val="aff5"/>
        <w:ind w:firstLine="567"/>
        <w:rPr>
          <w:rFonts w:ascii="Times New Roman" w:eastAsia="Times New Roman,Bold" w:hAnsi="Times New Roman"/>
          <w:bCs/>
          <w:sz w:val="28"/>
          <w:szCs w:val="28"/>
        </w:rPr>
        <w:sectPr w:rsidR="00A13555" w:rsidRPr="00061DA8" w:rsidSect="005924E8">
          <w:type w:val="nextColumn"/>
          <w:pgSz w:w="11906" w:h="16838" w:code="9"/>
          <w:pgMar w:top="1134" w:right="851"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Pr>
          <w:rFonts w:ascii="Times New Roman" w:hAnsi="Times New Roman"/>
          <w:iCs/>
          <w:color w:val="000000" w:themeColor="text1"/>
          <w:sz w:val="28"/>
          <w:szCs w:val="28"/>
        </w:rPr>
        <w:t>С о</w:t>
      </w:r>
      <w:r w:rsidR="00A13555" w:rsidRPr="00C343C2">
        <w:rPr>
          <w:rFonts w:ascii="Times New Roman" w:hAnsi="Times New Roman"/>
          <w:iCs/>
          <w:color w:val="000000" w:themeColor="text1"/>
          <w:sz w:val="28"/>
          <w:szCs w:val="28"/>
        </w:rPr>
        <w:t>боснование</w:t>
      </w:r>
      <w:r>
        <w:rPr>
          <w:rFonts w:ascii="Times New Roman" w:hAnsi="Times New Roman"/>
          <w:iCs/>
          <w:color w:val="000000" w:themeColor="text1"/>
          <w:sz w:val="28"/>
          <w:szCs w:val="28"/>
        </w:rPr>
        <w:t>м</w:t>
      </w:r>
      <w:r w:rsidR="00A13555" w:rsidRPr="00C343C2">
        <w:rPr>
          <w:rFonts w:ascii="Times New Roman" w:hAnsi="Times New Roman"/>
          <w:iCs/>
          <w:color w:val="000000" w:themeColor="text1"/>
          <w:sz w:val="28"/>
          <w:szCs w:val="28"/>
        </w:rPr>
        <w:t xml:space="preserve"> выбора приоритетного сценария развития теплоснабжения поселения</w:t>
      </w:r>
      <w:r>
        <w:rPr>
          <w:rFonts w:ascii="Times New Roman" w:hAnsi="Times New Roman"/>
          <w:iCs/>
          <w:color w:val="000000" w:themeColor="text1"/>
          <w:sz w:val="28"/>
          <w:szCs w:val="28"/>
        </w:rPr>
        <w:t xml:space="preserve"> можно ознакомиться </w:t>
      </w:r>
      <w:r w:rsidR="00441D55">
        <w:rPr>
          <w:rFonts w:ascii="Times New Roman" w:hAnsi="Times New Roman"/>
          <w:iCs/>
          <w:color w:val="000000" w:themeColor="text1"/>
          <w:sz w:val="28"/>
          <w:szCs w:val="28"/>
        </w:rPr>
        <w:t xml:space="preserve">с материалами, приведенными в приложениях на листах </w:t>
      </w:r>
      <w:r w:rsidR="008612D7">
        <w:rPr>
          <w:rFonts w:ascii="Times New Roman" w:hAnsi="Times New Roman"/>
          <w:iCs/>
          <w:color w:val="000000" w:themeColor="text1"/>
          <w:sz w:val="28"/>
          <w:szCs w:val="28"/>
        </w:rPr>
        <w:t>«</w:t>
      </w:r>
      <w:r w:rsidR="002000D5">
        <w:rPr>
          <w:rFonts w:ascii="Times New Roman" w:hAnsi="Times New Roman"/>
          <w:iCs/>
          <w:color w:val="000000" w:themeColor="text1"/>
          <w:sz w:val="28"/>
          <w:szCs w:val="28"/>
        </w:rPr>
        <w:t>сети (сущ.)</w:t>
      </w:r>
      <w:r w:rsidR="008612D7">
        <w:rPr>
          <w:rFonts w:ascii="Times New Roman" w:hAnsi="Times New Roman"/>
          <w:iCs/>
          <w:color w:val="000000" w:themeColor="text1"/>
          <w:sz w:val="28"/>
          <w:szCs w:val="28"/>
        </w:rPr>
        <w:t>»</w:t>
      </w:r>
      <w:r w:rsidR="002000D5">
        <w:rPr>
          <w:rFonts w:ascii="Times New Roman" w:hAnsi="Times New Roman"/>
          <w:iCs/>
          <w:color w:val="000000" w:themeColor="text1"/>
          <w:sz w:val="28"/>
          <w:szCs w:val="28"/>
        </w:rPr>
        <w:t xml:space="preserve"> и </w:t>
      </w:r>
      <w:r w:rsidR="008612D7">
        <w:rPr>
          <w:rFonts w:ascii="Times New Roman" w:hAnsi="Times New Roman"/>
          <w:iCs/>
          <w:color w:val="000000" w:themeColor="text1"/>
          <w:sz w:val="28"/>
          <w:szCs w:val="28"/>
        </w:rPr>
        <w:t>«</w:t>
      </w:r>
      <w:r w:rsidR="002000D5">
        <w:rPr>
          <w:rFonts w:ascii="Times New Roman" w:hAnsi="Times New Roman"/>
          <w:iCs/>
          <w:color w:val="000000" w:themeColor="text1"/>
          <w:sz w:val="28"/>
          <w:szCs w:val="28"/>
        </w:rPr>
        <w:t>сети (</w:t>
      </w:r>
      <w:proofErr w:type="spellStart"/>
      <w:r w:rsidR="002000D5">
        <w:rPr>
          <w:rFonts w:ascii="Times New Roman" w:hAnsi="Times New Roman"/>
          <w:iCs/>
          <w:color w:val="000000" w:themeColor="text1"/>
          <w:sz w:val="28"/>
          <w:szCs w:val="28"/>
        </w:rPr>
        <w:t>персп</w:t>
      </w:r>
      <w:proofErr w:type="spellEnd"/>
      <w:r w:rsidR="002000D5">
        <w:rPr>
          <w:rFonts w:ascii="Times New Roman" w:hAnsi="Times New Roman"/>
          <w:iCs/>
          <w:color w:val="000000" w:themeColor="text1"/>
          <w:sz w:val="28"/>
          <w:szCs w:val="28"/>
        </w:rPr>
        <w:t>.)</w:t>
      </w:r>
      <w:r w:rsidR="008612D7">
        <w:rPr>
          <w:rFonts w:ascii="Times New Roman" w:hAnsi="Times New Roman"/>
          <w:iCs/>
          <w:color w:val="000000" w:themeColor="text1"/>
          <w:sz w:val="28"/>
          <w:szCs w:val="28"/>
        </w:rPr>
        <w:t>»</w:t>
      </w:r>
      <w:r w:rsidR="002000D5">
        <w:rPr>
          <w:rFonts w:ascii="Times New Roman" w:hAnsi="Times New Roman"/>
          <w:iCs/>
          <w:color w:val="000000" w:themeColor="text1"/>
          <w:sz w:val="28"/>
          <w:szCs w:val="28"/>
        </w:rPr>
        <w:t xml:space="preserve">, а также </w:t>
      </w:r>
      <w:r w:rsidR="008612D7">
        <w:rPr>
          <w:rFonts w:ascii="Times New Roman" w:hAnsi="Times New Roman"/>
          <w:iCs/>
          <w:color w:val="000000" w:themeColor="text1"/>
          <w:sz w:val="28"/>
          <w:szCs w:val="28"/>
        </w:rPr>
        <w:t>«</w:t>
      </w:r>
      <w:r w:rsidR="00B214C0">
        <w:rPr>
          <w:rFonts w:ascii="Times New Roman" w:hAnsi="Times New Roman"/>
          <w:iCs/>
          <w:color w:val="000000" w:themeColor="text1"/>
          <w:sz w:val="28"/>
          <w:szCs w:val="28"/>
        </w:rPr>
        <w:t>потери (сущ.)</w:t>
      </w:r>
      <w:r w:rsidR="008612D7">
        <w:rPr>
          <w:rFonts w:ascii="Times New Roman" w:hAnsi="Times New Roman"/>
          <w:iCs/>
          <w:color w:val="000000" w:themeColor="text1"/>
          <w:sz w:val="28"/>
          <w:szCs w:val="28"/>
        </w:rPr>
        <w:t>»</w:t>
      </w:r>
      <w:r w:rsidR="00B214C0">
        <w:rPr>
          <w:rFonts w:ascii="Times New Roman" w:hAnsi="Times New Roman"/>
          <w:iCs/>
          <w:color w:val="000000" w:themeColor="text1"/>
          <w:sz w:val="28"/>
          <w:szCs w:val="28"/>
        </w:rPr>
        <w:t xml:space="preserve"> и </w:t>
      </w:r>
      <w:r w:rsidR="008612D7">
        <w:rPr>
          <w:rFonts w:ascii="Times New Roman" w:hAnsi="Times New Roman"/>
          <w:iCs/>
          <w:color w:val="000000" w:themeColor="text1"/>
          <w:sz w:val="28"/>
          <w:szCs w:val="28"/>
        </w:rPr>
        <w:t>«</w:t>
      </w:r>
      <w:r w:rsidR="00B214C0">
        <w:rPr>
          <w:rFonts w:ascii="Times New Roman" w:hAnsi="Times New Roman"/>
          <w:iCs/>
          <w:color w:val="000000" w:themeColor="text1"/>
          <w:sz w:val="28"/>
          <w:szCs w:val="28"/>
        </w:rPr>
        <w:t>потери (</w:t>
      </w:r>
      <w:proofErr w:type="spellStart"/>
      <w:r w:rsidR="00B214C0">
        <w:rPr>
          <w:rFonts w:ascii="Times New Roman" w:hAnsi="Times New Roman"/>
          <w:iCs/>
          <w:color w:val="000000" w:themeColor="text1"/>
          <w:sz w:val="28"/>
          <w:szCs w:val="28"/>
        </w:rPr>
        <w:t>персп</w:t>
      </w:r>
      <w:proofErr w:type="spellEnd"/>
      <w:r w:rsidR="00B214C0">
        <w:rPr>
          <w:rFonts w:ascii="Times New Roman" w:hAnsi="Times New Roman"/>
          <w:iCs/>
          <w:color w:val="000000" w:themeColor="text1"/>
          <w:sz w:val="28"/>
          <w:szCs w:val="28"/>
        </w:rPr>
        <w:t>.)</w:t>
      </w:r>
      <w:r w:rsidR="008612D7">
        <w:rPr>
          <w:rFonts w:ascii="Times New Roman" w:hAnsi="Times New Roman"/>
          <w:iCs/>
          <w:color w:val="000000" w:themeColor="text1"/>
          <w:sz w:val="28"/>
          <w:szCs w:val="28"/>
        </w:rPr>
        <w:t>»</w:t>
      </w:r>
      <w:r w:rsidR="00544474">
        <w:rPr>
          <w:rFonts w:ascii="Times New Roman" w:hAnsi="Times New Roman"/>
          <w:iCs/>
          <w:color w:val="000000" w:themeColor="text1"/>
          <w:sz w:val="28"/>
          <w:szCs w:val="28"/>
        </w:rPr>
        <w:t xml:space="preserve"> (как следствие произошедших изменений. Расчеты произв</w:t>
      </w:r>
      <w:r w:rsidR="00061DA8">
        <w:rPr>
          <w:rFonts w:ascii="Times New Roman" w:hAnsi="Times New Roman"/>
          <w:iCs/>
          <w:color w:val="000000" w:themeColor="text1"/>
          <w:sz w:val="28"/>
          <w:szCs w:val="28"/>
        </w:rPr>
        <w:t>о</w:t>
      </w:r>
      <w:r w:rsidR="00544474">
        <w:rPr>
          <w:rFonts w:ascii="Times New Roman" w:hAnsi="Times New Roman"/>
          <w:iCs/>
          <w:color w:val="000000" w:themeColor="text1"/>
          <w:sz w:val="28"/>
          <w:szCs w:val="28"/>
        </w:rPr>
        <w:t>дились</w:t>
      </w:r>
      <w:r w:rsidR="00061DA8">
        <w:rPr>
          <w:rFonts w:ascii="Times New Roman" w:hAnsi="Times New Roman"/>
          <w:iCs/>
          <w:color w:val="000000" w:themeColor="text1"/>
          <w:sz w:val="28"/>
          <w:szCs w:val="28"/>
        </w:rPr>
        <w:t xml:space="preserve"> в программном комплексе </w:t>
      </w:r>
      <w:r w:rsidR="00061DA8">
        <w:rPr>
          <w:rFonts w:ascii="Times New Roman" w:hAnsi="Times New Roman"/>
          <w:iCs/>
          <w:color w:val="000000" w:themeColor="text1"/>
          <w:sz w:val="28"/>
          <w:szCs w:val="28"/>
          <w:lang w:val="en-US"/>
        </w:rPr>
        <w:t>ZULU</w:t>
      </w:r>
      <w:r w:rsidR="00061DA8" w:rsidRPr="009323B4">
        <w:rPr>
          <w:rFonts w:ascii="Times New Roman" w:hAnsi="Times New Roman"/>
          <w:iCs/>
          <w:color w:val="000000" w:themeColor="text1"/>
          <w:sz w:val="28"/>
          <w:szCs w:val="28"/>
        </w:rPr>
        <w:t xml:space="preserve"> </w:t>
      </w:r>
      <w:r w:rsidR="00061DA8">
        <w:rPr>
          <w:rFonts w:ascii="Times New Roman" w:hAnsi="Times New Roman"/>
          <w:iCs/>
          <w:color w:val="000000" w:themeColor="text1"/>
          <w:sz w:val="28"/>
          <w:szCs w:val="28"/>
          <w:lang w:val="en-US"/>
        </w:rPr>
        <w:t>TERMO</w:t>
      </w:r>
      <w:r w:rsidR="00463D1B">
        <w:rPr>
          <w:rFonts w:ascii="Times New Roman" w:hAnsi="Times New Roman"/>
          <w:iCs/>
          <w:color w:val="000000" w:themeColor="text1"/>
          <w:sz w:val="28"/>
          <w:szCs w:val="28"/>
        </w:rPr>
        <w:t>.</w:t>
      </w:r>
    </w:p>
    <w:p w14:paraId="5E160026" w14:textId="302C400B" w:rsidR="00BE42F0" w:rsidRPr="00BE42F0" w:rsidRDefault="00BE42F0" w:rsidP="0010531D">
      <w:pPr>
        <w:autoSpaceDE w:val="0"/>
        <w:autoSpaceDN w:val="0"/>
        <w:adjustRightInd w:val="0"/>
        <w:spacing w:line="240" w:lineRule="auto"/>
        <w:jc w:val="center"/>
        <w:rPr>
          <w:rFonts w:ascii="Times New Roman" w:eastAsia="Times New Roman,Bold" w:hAnsi="Times New Roman"/>
          <w:b/>
          <w:bCs/>
          <w:i/>
          <w:sz w:val="28"/>
          <w:szCs w:val="28"/>
        </w:rPr>
      </w:pPr>
      <w:r w:rsidRPr="00D177B3">
        <w:rPr>
          <w:rFonts w:ascii="Times New Roman" w:eastAsia="Times New Roman,Bold" w:hAnsi="Times New Roman"/>
          <w:b/>
          <w:bCs/>
          <w:i/>
          <w:sz w:val="28"/>
          <w:szCs w:val="28"/>
        </w:rPr>
        <w:lastRenderedPageBreak/>
        <w:t>РАЗДЕЛ 5. ПРЕДЛОЖЕНИЯ П</w:t>
      </w:r>
      <w:r w:rsidR="003C53CE">
        <w:rPr>
          <w:rFonts w:ascii="Times New Roman" w:eastAsia="Times New Roman,Bold" w:hAnsi="Times New Roman"/>
          <w:b/>
          <w:bCs/>
          <w:i/>
          <w:sz w:val="28"/>
          <w:szCs w:val="28"/>
        </w:rPr>
        <w:t>О СТРОИТЕЛЬСТВУ, РЕКОНСТРУКЦИИ,</w:t>
      </w:r>
      <w:r w:rsidRPr="00D177B3">
        <w:rPr>
          <w:rFonts w:ascii="Times New Roman" w:eastAsia="Times New Roman,Bold" w:hAnsi="Times New Roman"/>
          <w:b/>
          <w:bCs/>
          <w:i/>
          <w:sz w:val="28"/>
          <w:szCs w:val="28"/>
        </w:rPr>
        <w:t xml:space="preserve"> ТЕХНИЧЕСКОМУ ПЕРЕВООРУЖЕНИЮ </w:t>
      </w:r>
      <w:r w:rsidR="003C53CE">
        <w:rPr>
          <w:rFonts w:ascii="Times New Roman" w:eastAsia="Times New Roman,Bold" w:hAnsi="Times New Roman"/>
          <w:b/>
          <w:bCs/>
          <w:i/>
          <w:sz w:val="28"/>
          <w:szCs w:val="28"/>
        </w:rPr>
        <w:t xml:space="preserve">И (ИЛИ) МОДЕРНИЗАЦИИ </w:t>
      </w:r>
      <w:r w:rsidRPr="00D177B3">
        <w:rPr>
          <w:rFonts w:ascii="Times New Roman" w:eastAsia="Times New Roman,Bold" w:hAnsi="Times New Roman"/>
          <w:b/>
          <w:bCs/>
          <w:i/>
          <w:sz w:val="28"/>
          <w:szCs w:val="28"/>
        </w:rPr>
        <w:t>ИСТОЧНИКОВ ТЕПЛОВОЙ ЭНЕРГИИ</w:t>
      </w:r>
    </w:p>
    <w:p w14:paraId="0D1088A6" w14:textId="77777777" w:rsidR="00BE42F0" w:rsidRPr="00BE42F0" w:rsidRDefault="00BE42F0" w:rsidP="0002467B">
      <w:pPr>
        <w:autoSpaceDE w:val="0"/>
        <w:autoSpaceDN w:val="0"/>
        <w:adjustRightInd w:val="0"/>
        <w:spacing w:line="240" w:lineRule="auto"/>
        <w:jc w:val="center"/>
        <w:rPr>
          <w:rFonts w:ascii="Times New Roman" w:eastAsia="Times New Roman,Bold" w:hAnsi="Times New Roman"/>
          <w:b/>
          <w:i/>
          <w:iCs/>
          <w:sz w:val="28"/>
          <w:szCs w:val="28"/>
        </w:rPr>
      </w:pPr>
      <w:r w:rsidRPr="00BE42F0">
        <w:rPr>
          <w:rFonts w:ascii="Times New Roman" w:eastAsia="Times New Roman,Bold" w:hAnsi="Times New Roman"/>
          <w:b/>
          <w:i/>
          <w:iCs/>
          <w:sz w:val="28"/>
          <w:szCs w:val="28"/>
        </w:rPr>
        <w:t>5.1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p>
    <w:p w14:paraId="27D4FE16" w14:textId="77777777" w:rsidR="00B13EF1" w:rsidRPr="00B13EF1" w:rsidRDefault="00B13EF1" w:rsidP="00B13EF1">
      <w:pPr>
        <w:spacing w:after="0" w:line="360" w:lineRule="auto"/>
        <w:ind w:firstLine="567"/>
        <w:jc w:val="both"/>
        <w:rPr>
          <w:rFonts w:ascii="Times New Roman" w:eastAsia="Times New Roman,Bold" w:hAnsi="Times New Roman"/>
          <w:iCs/>
          <w:sz w:val="28"/>
          <w:szCs w:val="28"/>
        </w:rPr>
      </w:pPr>
      <w:r w:rsidRPr="00B13EF1">
        <w:rPr>
          <w:rFonts w:ascii="Times New Roman" w:eastAsia="Times New Roman,Bold" w:hAnsi="Times New Roman"/>
          <w:iCs/>
          <w:sz w:val="28"/>
          <w:szCs w:val="28"/>
        </w:rPr>
        <w:t>Строительство источников тепловой энергии, обеспечивающих перспективную тепловую нагрузку на осваиваемых территориях поселения не требуется.</w:t>
      </w:r>
    </w:p>
    <w:p w14:paraId="7D0576CB" w14:textId="553D32DC" w:rsidR="00BE42F0" w:rsidRPr="00B13EF1" w:rsidRDefault="00B13EF1" w:rsidP="00B13EF1">
      <w:pPr>
        <w:spacing w:line="360" w:lineRule="auto"/>
        <w:ind w:firstLine="567"/>
        <w:jc w:val="both"/>
        <w:rPr>
          <w:rFonts w:ascii="Times New Roman" w:hAnsi="Times New Roman"/>
          <w:sz w:val="28"/>
          <w:szCs w:val="28"/>
          <w:lang w:eastAsia="ar-SA"/>
        </w:rPr>
      </w:pPr>
      <w:r w:rsidRPr="00B13EF1">
        <w:rPr>
          <w:rFonts w:ascii="Times New Roman" w:hAnsi="Times New Roman"/>
          <w:sz w:val="28"/>
          <w:szCs w:val="28"/>
        </w:rPr>
        <w:t xml:space="preserve"> </w:t>
      </w:r>
      <w:r w:rsidR="00BE42F0" w:rsidRPr="00B13EF1">
        <w:rPr>
          <w:rFonts w:ascii="Times New Roman" w:hAnsi="Times New Roman"/>
          <w:sz w:val="28"/>
          <w:szCs w:val="28"/>
        </w:rPr>
        <w:t>Возобновляемые источники энергии вводится не будут.</w:t>
      </w:r>
    </w:p>
    <w:p w14:paraId="55AB55B6" w14:textId="77777777" w:rsidR="00BE42F0" w:rsidRPr="00BE42F0" w:rsidRDefault="00BE42F0" w:rsidP="0002467B">
      <w:pPr>
        <w:autoSpaceDE w:val="0"/>
        <w:autoSpaceDN w:val="0"/>
        <w:adjustRightInd w:val="0"/>
        <w:spacing w:line="240" w:lineRule="auto"/>
        <w:jc w:val="center"/>
        <w:rPr>
          <w:rFonts w:ascii="Times New Roman" w:hAnsi="Times New Roman"/>
          <w:b/>
          <w:i/>
          <w:iCs/>
          <w:sz w:val="28"/>
          <w:szCs w:val="28"/>
        </w:rPr>
      </w:pPr>
      <w:r w:rsidRPr="00BE42F0">
        <w:rPr>
          <w:rFonts w:ascii="Times New Roman" w:hAnsi="Times New Roman"/>
          <w:b/>
          <w:i/>
          <w:iCs/>
          <w:sz w:val="28"/>
          <w:szCs w:val="28"/>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p>
    <w:p w14:paraId="3FC540F5" w14:textId="1D58DD56" w:rsidR="00464C1C" w:rsidRDefault="00464C1C" w:rsidP="00464C1C">
      <w:pPr>
        <w:autoSpaceDE w:val="0"/>
        <w:autoSpaceDN w:val="0"/>
        <w:adjustRightInd w:val="0"/>
        <w:spacing w:after="0" w:line="360" w:lineRule="auto"/>
        <w:ind w:firstLine="567"/>
        <w:jc w:val="both"/>
        <w:rPr>
          <w:rFonts w:ascii="Times New Roman" w:hAnsi="Times New Roman"/>
          <w:sz w:val="28"/>
          <w:szCs w:val="28"/>
        </w:rPr>
      </w:pPr>
      <w:r w:rsidRPr="006B5221">
        <w:rPr>
          <w:rFonts w:ascii="Times New Roman" w:hAnsi="Times New Roman"/>
          <w:sz w:val="28"/>
          <w:szCs w:val="28"/>
        </w:rPr>
        <w:t xml:space="preserve">На территории </w:t>
      </w:r>
      <w:r>
        <w:rPr>
          <w:rFonts w:ascii="Times New Roman" w:hAnsi="Times New Roman"/>
          <w:sz w:val="28"/>
          <w:szCs w:val="28"/>
        </w:rPr>
        <w:t xml:space="preserve">Каратузского сельсовета Каратузского района планируется </w:t>
      </w:r>
      <w:r w:rsidRPr="006B5221">
        <w:rPr>
          <w:rFonts w:ascii="Times New Roman" w:hAnsi="Times New Roman"/>
          <w:sz w:val="28"/>
          <w:szCs w:val="28"/>
        </w:rPr>
        <w:t>увеличение зоны действия централизован</w:t>
      </w:r>
      <w:r w:rsidR="00916C2B">
        <w:rPr>
          <w:rFonts w:ascii="Times New Roman" w:hAnsi="Times New Roman"/>
          <w:sz w:val="28"/>
          <w:szCs w:val="28"/>
        </w:rPr>
        <w:t>ных источников теплоснабжения</w:t>
      </w:r>
      <w:r>
        <w:rPr>
          <w:rFonts w:ascii="Times New Roman" w:hAnsi="Times New Roman"/>
          <w:sz w:val="28"/>
          <w:szCs w:val="28"/>
        </w:rPr>
        <w:t>, а в частности зона действия котельной ПМК-2.</w:t>
      </w:r>
    </w:p>
    <w:p w14:paraId="0D59CD8D" w14:textId="007AC3FD" w:rsidR="00464C1C" w:rsidRDefault="00464C1C" w:rsidP="00464C1C">
      <w:pPr>
        <w:pStyle w:val="124"/>
        <w:spacing w:line="360" w:lineRule="auto"/>
        <w:rPr>
          <w:rFonts w:ascii="Times New Roman" w:hAnsi="Times New Roman"/>
          <w:sz w:val="28"/>
          <w:szCs w:val="28"/>
        </w:rPr>
      </w:pPr>
      <w:r w:rsidRPr="00C155BD">
        <w:rPr>
          <w:rFonts w:ascii="Times New Roman" w:hAnsi="Times New Roman"/>
          <w:sz w:val="28"/>
          <w:szCs w:val="28"/>
        </w:rPr>
        <w:t xml:space="preserve">По данным проекта планировки и проекта межевания территории, ориентир ул. Кирова в с. Каратузское, площадью 8,6 га, разработанным </w:t>
      </w:r>
      <w:r>
        <w:rPr>
          <w:rFonts w:ascii="Times New Roman" w:hAnsi="Times New Roman"/>
          <w:sz w:val="28"/>
          <w:szCs w:val="28"/>
        </w:rPr>
        <w:t>акционерном</w:t>
      </w:r>
      <w:r w:rsidRPr="00C155BD">
        <w:rPr>
          <w:rFonts w:ascii="Times New Roman" w:hAnsi="Times New Roman"/>
          <w:sz w:val="28"/>
          <w:szCs w:val="28"/>
        </w:rPr>
        <w:t xml:space="preserve"> </w:t>
      </w:r>
      <w:r w:rsidRPr="0001087A">
        <w:rPr>
          <w:rFonts w:ascii="Times New Roman" w:hAnsi="Times New Roman"/>
          <w:sz w:val="28"/>
          <w:szCs w:val="28"/>
        </w:rPr>
        <w:t xml:space="preserve">обществом Территориальный градостроительный институт </w:t>
      </w:r>
      <w:r w:rsidR="008612D7">
        <w:rPr>
          <w:rFonts w:ascii="Times New Roman" w:hAnsi="Times New Roman"/>
          <w:sz w:val="28"/>
          <w:szCs w:val="28"/>
        </w:rPr>
        <w:t>«</w:t>
      </w:r>
      <w:r w:rsidRPr="0001087A">
        <w:rPr>
          <w:rFonts w:ascii="Times New Roman" w:hAnsi="Times New Roman"/>
          <w:caps/>
          <w:sz w:val="28"/>
          <w:szCs w:val="28"/>
        </w:rPr>
        <w:t>Красноярскгражданпроект</w:t>
      </w:r>
      <w:r w:rsidR="008612D7">
        <w:rPr>
          <w:rFonts w:ascii="Times New Roman" w:hAnsi="Times New Roman"/>
          <w:caps/>
          <w:sz w:val="28"/>
          <w:szCs w:val="28"/>
        </w:rPr>
        <w:t>»</w:t>
      </w:r>
      <w:r w:rsidRPr="0001087A">
        <w:rPr>
          <w:rFonts w:ascii="Times New Roman" w:hAnsi="Times New Roman"/>
          <w:caps/>
          <w:sz w:val="28"/>
          <w:szCs w:val="28"/>
        </w:rPr>
        <w:t xml:space="preserve">, </w:t>
      </w:r>
      <w:r>
        <w:rPr>
          <w:rFonts w:ascii="Times New Roman" w:hAnsi="Times New Roman"/>
          <w:sz w:val="28"/>
          <w:szCs w:val="28"/>
        </w:rPr>
        <w:t>р</w:t>
      </w:r>
      <w:r w:rsidRPr="0001087A">
        <w:rPr>
          <w:rFonts w:ascii="Times New Roman" w:hAnsi="Times New Roman"/>
          <w:sz w:val="28"/>
          <w:szCs w:val="28"/>
        </w:rPr>
        <w:t>асчетное теплоснабжение на отопление и вентиляцию составляет – 0,610МВт/0,54 Гкал/час, в том числе для многоквартирных домов 0,364МВт/0,322Гкал/час.</w:t>
      </w:r>
      <w:r>
        <w:rPr>
          <w:rFonts w:ascii="Times New Roman" w:hAnsi="Times New Roman"/>
          <w:sz w:val="28"/>
          <w:szCs w:val="28"/>
        </w:rPr>
        <w:t>, р</w:t>
      </w:r>
      <w:r w:rsidRPr="0001087A">
        <w:rPr>
          <w:rFonts w:ascii="Times New Roman" w:hAnsi="Times New Roman"/>
          <w:sz w:val="28"/>
          <w:szCs w:val="28"/>
        </w:rPr>
        <w:t>асчетное теплоснабжение на горячее водоснабжение составляет – 0,096МВт/0,084Гкал/час, в том числе для МКД 0,073МВт/0,065Гкал/час</w:t>
      </w:r>
      <w:r>
        <w:rPr>
          <w:rFonts w:ascii="Times New Roman" w:hAnsi="Times New Roman"/>
          <w:sz w:val="28"/>
          <w:szCs w:val="28"/>
        </w:rPr>
        <w:t>.</w:t>
      </w:r>
    </w:p>
    <w:p w14:paraId="492F45D5" w14:textId="2E4776C9" w:rsidR="00464C1C" w:rsidRDefault="00464C1C" w:rsidP="00464C1C">
      <w:pPr>
        <w:pStyle w:val="124"/>
        <w:spacing w:line="360" w:lineRule="auto"/>
        <w:rPr>
          <w:rFonts w:ascii="Times New Roman" w:hAnsi="Times New Roman"/>
          <w:sz w:val="28"/>
          <w:szCs w:val="28"/>
        </w:rPr>
      </w:pPr>
      <w:r w:rsidRPr="00543A46">
        <w:rPr>
          <w:rFonts w:ascii="Times New Roman" w:hAnsi="Times New Roman"/>
          <w:sz w:val="28"/>
          <w:szCs w:val="28"/>
        </w:rPr>
        <w:t xml:space="preserve">Таким образом для обеспечения теплоснабжения многоквартирных домов необходимо выполнить реконструкцию котельной ПМК № 2 по ул. 60 лет Октября с увеличением ее мощности. Реконструкция котельной </w:t>
      </w:r>
      <w:r w:rsidRPr="00543A46">
        <w:rPr>
          <w:rFonts w:ascii="Times New Roman" w:hAnsi="Times New Roman"/>
          <w:sz w:val="28"/>
          <w:szCs w:val="28"/>
        </w:rPr>
        <w:lastRenderedPageBreak/>
        <w:t>предусматривает повышение надежности котельной и отбор тепловой мощности котельной на 1,00Гкал/час.</w:t>
      </w:r>
    </w:p>
    <w:p w14:paraId="24F5FD96" w14:textId="1BB059DE" w:rsidR="00464C1C" w:rsidRPr="00464C1C" w:rsidRDefault="00464C1C" w:rsidP="00464C1C">
      <w:pPr>
        <w:spacing w:after="0" w:line="240" w:lineRule="auto"/>
        <w:jc w:val="center"/>
        <w:rPr>
          <w:rFonts w:ascii="Times New Roman" w:hAnsi="Times New Roman"/>
          <w:b/>
          <w:i/>
          <w:sz w:val="28"/>
        </w:rPr>
      </w:pPr>
      <w:r>
        <w:rPr>
          <w:rFonts w:ascii="Times New Roman" w:hAnsi="Times New Roman"/>
          <w:b/>
          <w:i/>
          <w:sz w:val="28"/>
        </w:rPr>
        <w:t>Таблица 5.2</w:t>
      </w:r>
      <w:r w:rsidRPr="00464C1C">
        <w:rPr>
          <w:rFonts w:ascii="Times New Roman" w:hAnsi="Times New Roman"/>
          <w:b/>
          <w:i/>
          <w:sz w:val="28"/>
        </w:rPr>
        <w:t>.1 – Перечень мероприятий</w:t>
      </w:r>
    </w:p>
    <w:tbl>
      <w:tblPr>
        <w:tblStyle w:val="74"/>
        <w:tblpPr w:leftFromText="180" w:rightFromText="180" w:vertAnchor="text" w:horzAnchor="margin" w:tblpY="44"/>
        <w:tblW w:w="9634" w:type="dxa"/>
        <w:tblLook w:val="04A0" w:firstRow="1" w:lastRow="0" w:firstColumn="1" w:lastColumn="0" w:noHBand="0" w:noVBand="1"/>
      </w:tblPr>
      <w:tblGrid>
        <w:gridCol w:w="4248"/>
        <w:gridCol w:w="2551"/>
        <w:gridCol w:w="2835"/>
      </w:tblGrid>
      <w:tr w:rsidR="00464C1C" w:rsidRPr="007A5C33" w14:paraId="13DA13D5" w14:textId="77777777" w:rsidTr="008612D7">
        <w:trPr>
          <w:trHeight w:val="458"/>
        </w:trPr>
        <w:tc>
          <w:tcPr>
            <w:tcW w:w="4248" w:type="dxa"/>
            <w:vMerge w:val="restart"/>
            <w:shd w:val="clear" w:color="auto" w:fill="F7CAAC"/>
            <w:vAlign w:val="center"/>
            <w:hideMark/>
          </w:tcPr>
          <w:p w14:paraId="0C0E3C70" w14:textId="77777777" w:rsidR="00464C1C" w:rsidRPr="007A5C33" w:rsidRDefault="00464C1C" w:rsidP="007A5C33">
            <w:pPr>
              <w:spacing w:after="0" w:line="240" w:lineRule="auto"/>
              <w:contextualSpacing/>
              <w:jc w:val="center"/>
              <w:rPr>
                <w:rFonts w:ascii="Times New Roman" w:hAnsi="Times New Roman"/>
                <w:b/>
                <w:i/>
                <w:sz w:val="18"/>
                <w:szCs w:val="18"/>
              </w:rPr>
            </w:pPr>
            <w:r w:rsidRPr="007A5C33">
              <w:rPr>
                <w:rFonts w:ascii="Times New Roman" w:hAnsi="Times New Roman"/>
                <w:b/>
                <w:i/>
                <w:sz w:val="18"/>
                <w:szCs w:val="18"/>
              </w:rPr>
              <w:t>Планируемые реконструкции, ремонты, замены оборудования</w:t>
            </w:r>
          </w:p>
        </w:tc>
        <w:tc>
          <w:tcPr>
            <w:tcW w:w="2551" w:type="dxa"/>
            <w:vMerge w:val="restart"/>
            <w:shd w:val="clear" w:color="auto" w:fill="F7CAAC"/>
            <w:noWrap/>
            <w:vAlign w:val="center"/>
            <w:hideMark/>
          </w:tcPr>
          <w:p w14:paraId="1931391B" w14:textId="77777777" w:rsidR="00464C1C" w:rsidRPr="007A5C33" w:rsidRDefault="00464C1C" w:rsidP="007A5C33">
            <w:pPr>
              <w:spacing w:after="0" w:line="240" w:lineRule="auto"/>
              <w:contextualSpacing/>
              <w:jc w:val="center"/>
              <w:rPr>
                <w:rFonts w:ascii="Times New Roman" w:hAnsi="Times New Roman"/>
                <w:b/>
                <w:i/>
                <w:sz w:val="18"/>
                <w:szCs w:val="18"/>
              </w:rPr>
            </w:pPr>
            <w:r w:rsidRPr="007A5C33">
              <w:rPr>
                <w:rFonts w:ascii="Times New Roman" w:hAnsi="Times New Roman"/>
                <w:b/>
                <w:i/>
                <w:sz w:val="18"/>
                <w:szCs w:val="18"/>
              </w:rPr>
              <w:t>Дата</w:t>
            </w:r>
          </w:p>
        </w:tc>
        <w:tc>
          <w:tcPr>
            <w:tcW w:w="2835" w:type="dxa"/>
            <w:vMerge w:val="restart"/>
            <w:shd w:val="clear" w:color="auto" w:fill="F7CAAC"/>
            <w:noWrap/>
            <w:vAlign w:val="center"/>
            <w:hideMark/>
          </w:tcPr>
          <w:p w14:paraId="10687EED" w14:textId="77777777" w:rsidR="00464C1C" w:rsidRPr="007A5C33" w:rsidRDefault="00464C1C" w:rsidP="007A5C33">
            <w:pPr>
              <w:spacing w:after="0" w:line="240" w:lineRule="auto"/>
              <w:contextualSpacing/>
              <w:jc w:val="center"/>
              <w:rPr>
                <w:rFonts w:ascii="Times New Roman" w:hAnsi="Times New Roman"/>
                <w:b/>
                <w:i/>
                <w:sz w:val="18"/>
                <w:szCs w:val="18"/>
              </w:rPr>
            </w:pPr>
            <w:r w:rsidRPr="007A5C33">
              <w:rPr>
                <w:rFonts w:ascii="Times New Roman" w:hAnsi="Times New Roman"/>
                <w:b/>
                <w:i/>
                <w:sz w:val="18"/>
                <w:szCs w:val="18"/>
              </w:rPr>
              <w:t>Примечание</w:t>
            </w:r>
          </w:p>
        </w:tc>
      </w:tr>
      <w:tr w:rsidR="00464C1C" w:rsidRPr="007A5C33" w14:paraId="7ECC554C" w14:textId="77777777" w:rsidTr="008612D7">
        <w:trPr>
          <w:trHeight w:val="269"/>
        </w:trPr>
        <w:tc>
          <w:tcPr>
            <w:tcW w:w="4248" w:type="dxa"/>
            <w:vMerge/>
            <w:tcBorders>
              <w:bottom w:val="single" w:sz="4" w:space="0" w:color="auto"/>
            </w:tcBorders>
            <w:shd w:val="clear" w:color="auto" w:fill="F7CAAC"/>
            <w:vAlign w:val="center"/>
            <w:hideMark/>
          </w:tcPr>
          <w:p w14:paraId="30377BAA" w14:textId="77777777" w:rsidR="00464C1C" w:rsidRPr="007A5C33" w:rsidRDefault="00464C1C" w:rsidP="007A5C33">
            <w:pPr>
              <w:spacing w:after="0" w:line="240" w:lineRule="auto"/>
              <w:contextualSpacing/>
              <w:jc w:val="center"/>
              <w:rPr>
                <w:rFonts w:ascii="Times New Roman" w:hAnsi="Times New Roman"/>
                <w:sz w:val="18"/>
                <w:szCs w:val="18"/>
              </w:rPr>
            </w:pPr>
          </w:p>
        </w:tc>
        <w:tc>
          <w:tcPr>
            <w:tcW w:w="2551" w:type="dxa"/>
            <w:vMerge/>
            <w:tcBorders>
              <w:bottom w:val="single" w:sz="4" w:space="0" w:color="auto"/>
            </w:tcBorders>
            <w:shd w:val="clear" w:color="auto" w:fill="F7CAAC"/>
            <w:vAlign w:val="center"/>
            <w:hideMark/>
          </w:tcPr>
          <w:p w14:paraId="5B9005D1" w14:textId="77777777" w:rsidR="00464C1C" w:rsidRPr="007A5C33" w:rsidRDefault="00464C1C" w:rsidP="007A5C33">
            <w:pPr>
              <w:spacing w:after="0" w:line="240" w:lineRule="auto"/>
              <w:contextualSpacing/>
              <w:jc w:val="center"/>
              <w:rPr>
                <w:rFonts w:ascii="Times New Roman" w:hAnsi="Times New Roman"/>
                <w:sz w:val="18"/>
                <w:szCs w:val="18"/>
              </w:rPr>
            </w:pPr>
          </w:p>
        </w:tc>
        <w:tc>
          <w:tcPr>
            <w:tcW w:w="2835" w:type="dxa"/>
            <w:vMerge/>
            <w:tcBorders>
              <w:bottom w:val="single" w:sz="4" w:space="0" w:color="auto"/>
            </w:tcBorders>
            <w:shd w:val="clear" w:color="auto" w:fill="F7CAAC"/>
            <w:vAlign w:val="center"/>
            <w:hideMark/>
          </w:tcPr>
          <w:p w14:paraId="3F3C13B1" w14:textId="77777777" w:rsidR="00464C1C" w:rsidRPr="007A5C33" w:rsidRDefault="00464C1C" w:rsidP="007A5C33">
            <w:pPr>
              <w:spacing w:after="0" w:line="240" w:lineRule="auto"/>
              <w:contextualSpacing/>
              <w:jc w:val="center"/>
              <w:rPr>
                <w:rFonts w:ascii="Times New Roman" w:hAnsi="Times New Roman"/>
                <w:sz w:val="18"/>
                <w:szCs w:val="18"/>
              </w:rPr>
            </w:pPr>
          </w:p>
        </w:tc>
      </w:tr>
      <w:tr w:rsidR="00464C1C" w:rsidRPr="007A5C33" w14:paraId="7F422996" w14:textId="77777777" w:rsidTr="008612D7">
        <w:trPr>
          <w:trHeight w:val="272"/>
        </w:trPr>
        <w:tc>
          <w:tcPr>
            <w:tcW w:w="4248" w:type="dxa"/>
            <w:noWrap/>
            <w:vAlign w:val="center"/>
          </w:tcPr>
          <w:p w14:paraId="7FF1494E" w14:textId="0680CB0F" w:rsidR="00464C1C" w:rsidRPr="007A5C33" w:rsidRDefault="00464C1C" w:rsidP="007A5C33">
            <w:pPr>
              <w:spacing w:after="0" w:line="240" w:lineRule="auto"/>
              <w:contextualSpacing/>
              <w:jc w:val="center"/>
              <w:rPr>
                <w:rFonts w:ascii="Times New Roman" w:hAnsi="Times New Roman"/>
                <w:sz w:val="18"/>
                <w:szCs w:val="18"/>
              </w:rPr>
            </w:pPr>
            <w:r w:rsidRPr="007A5C33">
              <w:rPr>
                <w:rFonts w:ascii="Times New Roman" w:hAnsi="Times New Roman"/>
                <w:sz w:val="18"/>
                <w:szCs w:val="18"/>
              </w:rPr>
              <w:t>Замена теплогенераторов на современные (уста</w:t>
            </w:r>
            <w:r w:rsidR="00094C76">
              <w:rPr>
                <w:rFonts w:ascii="Times New Roman" w:hAnsi="Times New Roman"/>
                <w:sz w:val="18"/>
                <w:szCs w:val="18"/>
              </w:rPr>
              <w:t>новленная мощность котельной 1,3</w:t>
            </w:r>
            <w:r w:rsidRPr="007A5C33">
              <w:rPr>
                <w:rFonts w:ascii="Times New Roman" w:hAnsi="Times New Roman"/>
                <w:sz w:val="18"/>
                <w:szCs w:val="18"/>
              </w:rPr>
              <w:t>8 Гкал/час)</w:t>
            </w:r>
          </w:p>
        </w:tc>
        <w:tc>
          <w:tcPr>
            <w:tcW w:w="2551" w:type="dxa"/>
            <w:noWrap/>
            <w:vAlign w:val="center"/>
          </w:tcPr>
          <w:p w14:paraId="6696298C" w14:textId="167F8DC4" w:rsidR="00464C1C" w:rsidRPr="007A5C33" w:rsidRDefault="007A5C33" w:rsidP="007A5C33">
            <w:pPr>
              <w:spacing w:after="0" w:line="240" w:lineRule="auto"/>
              <w:contextualSpacing/>
              <w:jc w:val="center"/>
              <w:rPr>
                <w:rFonts w:ascii="Times New Roman" w:hAnsi="Times New Roman"/>
                <w:sz w:val="18"/>
                <w:szCs w:val="18"/>
              </w:rPr>
            </w:pPr>
            <w:r w:rsidRPr="007A5C33">
              <w:rPr>
                <w:rFonts w:ascii="Times New Roman" w:hAnsi="Times New Roman"/>
                <w:sz w:val="18"/>
                <w:szCs w:val="18"/>
              </w:rPr>
              <w:t>согласно плану мероприятий</w:t>
            </w:r>
          </w:p>
        </w:tc>
        <w:tc>
          <w:tcPr>
            <w:tcW w:w="2835" w:type="dxa"/>
            <w:noWrap/>
            <w:vAlign w:val="center"/>
          </w:tcPr>
          <w:p w14:paraId="29C4D593" w14:textId="3F3D90B0" w:rsidR="00464C1C" w:rsidRPr="007A5C33" w:rsidRDefault="007A5C33" w:rsidP="007A5C33">
            <w:pPr>
              <w:spacing w:after="0" w:line="240" w:lineRule="auto"/>
              <w:contextualSpacing/>
              <w:jc w:val="center"/>
              <w:rPr>
                <w:rFonts w:ascii="Times New Roman" w:hAnsi="Times New Roman"/>
                <w:sz w:val="18"/>
                <w:szCs w:val="18"/>
              </w:rPr>
            </w:pPr>
            <w:r w:rsidRPr="007A5C33">
              <w:rPr>
                <w:rFonts w:ascii="Times New Roman" w:hAnsi="Times New Roman"/>
                <w:sz w:val="18"/>
                <w:szCs w:val="18"/>
              </w:rPr>
              <w:t>обеспечение теплоснабжения перспективных потребителей</w:t>
            </w:r>
          </w:p>
        </w:tc>
      </w:tr>
      <w:tr w:rsidR="00464C1C" w:rsidRPr="007A5C33" w14:paraId="4E64F6CE" w14:textId="77777777" w:rsidTr="008612D7">
        <w:trPr>
          <w:trHeight w:val="272"/>
        </w:trPr>
        <w:tc>
          <w:tcPr>
            <w:tcW w:w="4248" w:type="dxa"/>
            <w:shd w:val="clear" w:color="auto" w:fill="FDE9D9" w:themeFill="accent6" w:themeFillTint="33"/>
            <w:noWrap/>
            <w:vAlign w:val="center"/>
          </w:tcPr>
          <w:p w14:paraId="284260BF" w14:textId="77777777" w:rsidR="00464C1C" w:rsidRPr="007A5C33" w:rsidRDefault="00464C1C" w:rsidP="007A5C33">
            <w:pPr>
              <w:spacing w:after="0" w:line="240" w:lineRule="auto"/>
              <w:contextualSpacing/>
              <w:jc w:val="center"/>
              <w:rPr>
                <w:rFonts w:ascii="Times New Roman" w:hAnsi="Times New Roman"/>
                <w:sz w:val="18"/>
                <w:szCs w:val="18"/>
              </w:rPr>
            </w:pPr>
            <w:r w:rsidRPr="007A5C33">
              <w:rPr>
                <w:rFonts w:ascii="Times New Roman" w:hAnsi="Times New Roman"/>
                <w:sz w:val="18"/>
                <w:szCs w:val="18"/>
              </w:rPr>
              <w:t>Строительство склада твердого топлива закрытого типа</w:t>
            </w:r>
          </w:p>
        </w:tc>
        <w:tc>
          <w:tcPr>
            <w:tcW w:w="2551" w:type="dxa"/>
            <w:shd w:val="clear" w:color="auto" w:fill="FDE9D9" w:themeFill="accent6" w:themeFillTint="33"/>
            <w:noWrap/>
            <w:vAlign w:val="center"/>
          </w:tcPr>
          <w:p w14:paraId="15863F9A" w14:textId="535BA1ED" w:rsidR="00464C1C" w:rsidRPr="007A5C33" w:rsidRDefault="007A5C33" w:rsidP="007A5C33">
            <w:pPr>
              <w:spacing w:after="0" w:line="240" w:lineRule="auto"/>
              <w:contextualSpacing/>
              <w:jc w:val="center"/>
              <w:rPr>
                <w:rFonts w:ascii="Times New Roman" w:hAnsi="Times New Roman"/>
                <w:sz w:val="18"/>
                <w:szCs w:val="18"/>
              </w:rPr>
            </w:pPr>
            <w:r w:rsidRPr="007A5C33">
              <w:rPr>
                <w:rFonts w:ascii="Times New Roman" w:hAnsi="Times New Roman"/>
                <w:sz w:val="18"/>
                <w:szCs w:val="18"/>
              </w:rPr>
              <w:t>согласно плану мероприятий</w:t>
            </w:r>
          </w:p>
        </w:tc>
        <w:tc>
          <w:tcPr>
            <w:tcW w:w="2835" w:type="dxa"/>
            <w:shd w:val="clear" w:color="auto" w:fill="FDE9D9" w:themeFill="accent6" w:themeFillTint="33"/>
            <w:noWrap/>
            <w:vAlign w:val="center"/>
          </w:tcPr>
          <w:p w14:paraId="5A42C3F8" w14:textId="084A152B" w:rsidR="00464C1C" w:rsidRPr="007A5C33" w:rsidRDefault="007A5C33" w:rsidP="007A5C33">
            <w:pPr>
              <w:spacing w:after="0" w:line="240" w:lineRule="auto"/>
              <w:contextualSpacing/>
              <w:jc w:val="center"/>
              <w:rPr>
                <w:rFonts w:ascii="Times New Roman" w:hAnsi="Times New Roman"/>
                <w:sz w:val="18"/>
                <w:szCs w:val="18"/>
              </w:rPr>
            </w:pPr>
            <w:r w:rsidRPr="007A5C33">
              <w:rPr>
                <w:rFonts w:ascii="Times New Roman" w:hAnsi="Times New Roman"/>
                <w:sz w:val="18"/>
                <w:szCs w:val="18"/>
              </w:rPr>
              <w:t>обеспечение теплоснабжения перспективных потребителей</w:t>
            </w:r>
          </w:p>
        </w:tc>
      </w:tr>
      <w:tr w:rsidR="00464C1C" w:rsidRPr="007A5C33" w14:paraId="13DA2A17" w14:textId="77777777" w:rsidTr="008612D7">
        <w:trPr>
          <w:trHeight w:val="272"/>
        </w:trPr>
        <w:tc>
          <w:tcPr>
            <w:tcW w:w="4248" w:type="dxa"/>
            <w:noWrap/>
            <w:vAlign w:val="center"/>
          </w:tcPr>
          <w:p w14:paraId="125D2464" w14:textId="77777777" w:rsidR="00464C1C" w:rsidRPr="007A5C33" w:rsidRDefault="00464C1C" w:rsidP="007A5C33">
            <w:pPr>
              <w:spacing w:after="0" w:line="240" w:lineRule="auto"/>
              <w:contextualSpacing/>
              <w:jc w:val="center"/>
              <w:rPr>
                <w:rFonts w:ascii="Times New Roman" w:hAnsi="Times New Roman"/>
                <w:sz w:val="18"/>
                <w:szCs w:val="18"/>
              </w:rPr>
            </w:pPr>
            <w:r w:rsidRPr="007A5C33">
              <w:rPr>
                <w:rFonts w:ascii="Times New Roman" w:hAnsi="Times New Roman"/>
                <w:sz w:val="18"/>
                <w:szCs w:val="18"/>
              </w:rPr>
              <w:t>Установка новых дымовых труб</w:t>
            </w:r>
          </w:p>
        </w:tc>
        <w:tc>
          <w:tcPr>
            <w:tcW w:w="2551" w:type="dxa"/>
            <w:noWrap/>
            <w:vAlign w:val="center"/>
          </w:tcPr>
          <w:p w14:paraId="1A49C4DB" w14:textId="25349584" w:rsidR="00464C1C" w:rsidRPr="007A5C33" w:rsidRDefault="007A5C33" w:rsidP="007A5C33">
            <w:pPr>
              <w:spacing w:after="0" w:line="240" w:lineRule="auto"/>
              <w:contextualSpacing/>
              <w:jc w:val="center"/>
              <w:rPr>
                <w:rFonts w:ascii="Times New Roman" w:hAnsi="Times New Roman"/>
                <w:sz w:val="18"/>
                <w:szCs w:val="18"/>
              </w:rPr>
            </w:pPr>
            <w:r w:rsidRPr="007A5C33">
              <w:rPr>
                <w:rFonts w:ascii="Times New Roman" w:hAnsi="Times New Roman"/>
                <w:sz w:val="18"/>
                <w:szCs w:val="18"/>
              </w:rPr>
              <w:t>согласно плану мероприятий</w:t>
            </w:r>
          </w:p>
        </w:tc>
        <w:tc>
          <w:tcPr>
            <w:tcW w:w="2835" w:type="dxa"/>
            <w:noWrap/>
            <w:vAlign w:val="center"/>
          </w:tcPr>
          <w:p w14:paraId="1B11C5B3" w14:textId="009A7E68" w:rsidR="00464C1C" w:rsidRPr="007A5C33" w:rsidRDefault="007A5C33" w:rsidP="007A5C33">
            <w:pPr>
              <w:spacing w:after="0" w:line="240" w:lineRule="auto"/>
              <w:contextualSpacing/>
              <w:jc w:val="center"/>
              <w:rPr>
                <w:rFonts w:ascii="Times New Roman" w:hAnsi="Times New Roman"/>
                <w:sz w:val="18"/>
                <w:szCs w:val="18"/>
              </w:rPr>
            </w:pPr>
            <w:r w:rsidRPr="007A5C33">
              <w:rPr>
                <w:rFonts w:ascii="Times New Roman" w:hAnsi="Times New Roman"/>
                <w:sz w:val="18"/>
                <w:szCs w:val="18"/>
              </w:rPr>
              <w:t>обеспечение теплоснабжения перспективных потребителей</w:t>
            </w:r>
          </w:p>
        </w:tc>
      </w:tr>
      <w:tr w:rsidR="00464C1C" w:rsidRPr="007A5C33" w14:paraId="52E0026A" w14:textId="77777777" w:rsidTr="008612D7">
        <w:trPr>
          <w:trHeight w:val="272"/>
        </w:trPr>
        <w:tc>
          <w:tcPr>
            <w:tcW w:w="4248" w:type="dxa"/>
            <w:tcBorders>
              <w:bottom w:val="single" w:sz="4" w:space="0" w:color="auto"/>
            </w:tcBorders>
            <w:shd w:val="clear" w:color="auto" w:fill="FDE9D9" w:themeFill="accent6" w:themeFillTint="33"/>
            <w:noWrap/>
            <w:vAlign w:val="center"/>
          </w:tcPr>
          <w:p w14:paraId="4545443A" w14:textId="77777777" w:rsidR="00464C1C" w:rsidRPr="007A5C33" w:rsidRDefault="00464C1C" w:rsidP="007A5C33">
            <w:pPr>
              <w:spacing w:after="0" w:line="240" w:lineRule="auto"/>
              <w:contextualSpacing/>
              <w:jc w:val="center"/>
              <w:rPr>
                <w:rFonts w:ascii="Times New Roman" w:hAnsi="Times New Roman"/>
                <w:sz w:val="18"/>
                <w:szCs w:val="18"/>
              </w:rPr>
            </w:pPr>
            <w:r w:rsidRPr="007A5C33">
              <w:rPr>
                <w:rFonts w:ascii="Times New Roman" w:hAnsi="Times New Roman"/>
                <w:sz w:val="18"/>
                <w:szCs w:val="18"/>
              </w:rPr>
              <w:t>Замена насосного и тягодутьевого оборудования</w:t>
            </w:r>
          </w:p>
        </w:tc>
        <w:tc>
          <w:tcPr>
            <w:tcW w:w="2551" w:type="dxa"/>
            <w:tcBorders>
              <w:bottom w:val="single" w:sz="4" w:space="0" w:color="auto"/>
            </w:tcBorders>
            <w:shd w:val="clear" w:color="auto" w:fill="FDE9D9" w:themeFill="accent6" w:themeFillTint="33"/>
            <w:noWrap/>
            <w:vAlign w:val="center"/>
          </w:tcPr>
          <w:p w14:paraId="0D574A27" w14:textId="4225222E" w:rsidR="00464C1C" w:rsidRPr="007A5C33" w:rsidRDefault="007A5C33" w:rsidP="007A5C33">
            <w:pPr>
              <w:spacing w:after="0" w:line="240" w:lineRule="auto"/>
              <w:contextualSpacing/>
              <w:jc w:val="center"/>
              <w:rPr>
                <w:rFonts w:ascii="Times New Roman" w:hAnsi="Times New Roman"/>
                <w:sz w:val="18"/>
                <w:szCs w:val="18"/>
              </w:rPr>
            </w:pPr>
            <w:r w:rsidRPr="007A5C33">
              <w:rPr>
                <w:rFonts w:ascii="Times New Roman" w:hAnsi="Times New Roman"/>
                <w:sz w:val="18"/>
                <w:szCs w:val="18"/>
              </w:rPr>
              <w:t>согласно плану мероприятий</w:t>
            </w:r>
          </w:p>
        </w:tc>
        <w:tc>
          <w:tcPr>
            <w:tcW w:w="2835" w:type="dxa"/>
            <w:tcBorders>
              <w:bottom w:val="single" w:sz="4" w:space="0" w:color="auto"/>
            </w:tcBorders>
            <w:shd w:val="clear" w:color="auto" w:fill="FDE9D9" w:themeFill="accent6" w:themeFillTint="33"/>
            <w:noWrap/>
            <w:vAlign w:val="center"/>
          </w:tcPr>
          <w:p w14:paraId="68C46EEA" w14:textId="166A8EE8" w:rsidR="00464C1C" w:rsidRPr="007A5C33" w:rsidRDefault="007A5C33" w:rsidP="007A5C33">
            <w:pPr>
              <w:spacing w:after="0" w:line="240" w:lineRule="auto"/>
              <w:contextualSpacing/>
              <w:jc w:val="center"/>
              <w:rPr>
                <w:rFonts w:ascii="Times New Roman" w:hAnsi="Times New Roman"/>
                <w:sz w:val="18"/>
                <w:szCs w:val="18"/>
              </w:rPr>
            </w:pPr>
            <w:r w:rsidRPr="007A5C33">
              <w:rPr>
                <w:rFonts w:ascii="Times New Roman" w:hAnsi="Times New Roman"/>
                <w:sz w:val="18"/>
                <w:szCs w:val="18"/>
              </w:rPr>
              <w:t>обеспечение теплоснабжения перспективных потребителей</w:t>
            </w:r>
          </w:p>
        </w:tc>
      </w:tr>
    </w:tbl>
    <w:p w14:paraId="3161B52F" w14:textId="36ACBA1A" w:rsidR="00BE42F0" w:rsidRPr="001711F9" w:rsidRDefault="00BE42F0" w:rsidP="008612D7">
      <w:pPr>
        <w:autoSpaceDE w:val="0"/>
        <w:autoSpaceDN w:val="0"/>
        <w:adjustRightInd w:val="0"/>
        <w:spacing w:before="240" w:line="240" w:lineRule="auto"/>
        <w:jc w:val="center"/>
        <w:rPr>
          <w:rFonts w:ascii="Times New Roman" w:hAnsi="Times New Roman"/>
          <w:b/>
          <w:i/>
          <w:iCs/>
          <w:sz w:val="28"/>
          <w:szCs w:val="28"/>
        </w:rPr>
      </w:pPr>
      <w:r w:rsidRPr="001711F9">
        <w:rPr>
          <w:rFonts w:ascii="Times New Roman" w:hAnsi="Times New Roman"/>
          <w:b/>
          <w:i/>
          <w:iCs/>
          <w:sz w:val="28"/>
          <w:szCs w:val="28"/>
        </w:rPr>
        <w:t xml:space="preserve">5.3 </w:t>
      </w:r>
      <w:r w:rsidR="003743F0" w:rsidRPr="003743F0">
        <w:rPr>
          <w:rFonts w:ascii="Times New Roman" w:hAnsi="Times New Roman"/>
          <w:b/>
          <w:i/>
          <w:sz w:val="28"/>
          <w:szCs w:val="28"/>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p>
    <w:p w14:paraId="0C708805" w14:textId="491C0453" w:rsidR="00BE42F0" w:rsidRDefault="00830A0B" w:rsidP="007A5C33">
      <w:pPr>
        <w:spacing w:after="0" w:line="360" w:lineRule="auto"/>
        <w:ind w:firstLine="567"/>
        <w:jc w:val="both"/>
        <w:rPr>
          <w:rFonts w:ascii="Times New Roman" w:hAnsi="Times New Roman"/>
          <w:sz w:val="28"/>
          <w:szCs w:val="28"/>
        </w:rPr>
      </w:pPr>
      <w:r>
        <w:rPr>
          <w:rFonts w:ascii="Times New Roman" w:hAnsi="Times New Roman"/>
          <w:sz w:val="28"/>
          <w:szCs w:val="28"/>
        </w:rPr>
        <w:t>Мероприятия по техническому перевооружению</w:t>
      </w:r>
      <w:r w:rsidR="00BE42F0" w:rsidRPr="00201961">
        <w:rPr>
          <w:rFonts w:ascii="Times New Roman" w:hAnsi="Times New Roman"/>
          <w:sz w:val="28"/>
          <w:szCs w:val="28"/>
        </w:rPr>
        <w:t xml:space="preserve"> источников тепловой энергии с целью повышения эффективности работы систем теплоснабжения </w:t>
      </w:r>
      <w:r w:rsidR="00F60255">
        <w:rPr>
          <w:rFonts w:ascii="Times New Roman" w:hAnsi="Times New Roman"/>
          <w:sz w:val="28"/>
          <w:szCs w:val="28"/>
        </w:rPr>
        <w:t>Каратузского сельсовета</w:t>
      </w:r>
      <w:r w:rsidR="0010531D">
        <w:rPr>
          <w:rFonts w:ascii="Times New Roman" w:hAnsi="Times New Roman"/>
          <w:sz w:val="28"/>
          <w:szCs w:val="28"/>
        </w:rPr>
        <w:t xml:space="preserve"> </w:t>
      </w:r>
      <w:r w:rsidR="00A429D7">
        <w:rPr>
          <w:rFonts w:ascii="Times New Roman" w:hAnsi="Times New Roman"/>
          <w:sz w:val="28"/>
          <w:szCs w:val="28"/>
        </w:rPr>
        <w:t>Каратузского района</w:t>
      </w:r>
      <w:r w:rsidR="00EB13C2">
        <w:rPr>
          <w:rFonts w:ascii="Times New Roman" w:hAnsi="Times New Roman"/>
          <w:sz w:val="28"/>
          <w:szCs w:val="28"/>
        </w:rPr>
        <w:t xml:space="preserve"> </w:t>
      </w:r>
      <w:r>
        <w:rPr>
          <w:rFonts w:ascii="Times New Roman" w:hAnsi="Times New Roman"/>
          <w:sz w:val="28"/>
          <w:szCs w:val="28"/>
        </w:rPr>
        <w:t>приведены в таблице 5.3.1.</w:t>
      </w:r>
    </w:p>
    <w:p w14:paraId="040DFBBD" w14:textId="77777777" w:rsidR="000B57AB" w:rsidRPr="00830A0B" w:rsidRDefault="000B57AB" w:rsidP="007A5C33">
      <w:pPr>
        <w:spacing w:after="0" w:line="240" w:lineRule="auto"/>
        <w:jc w:val="right"/>
        <w:rPr>
          <w:rFonts w:ascii="Times New Roman" w:hAnsi="Times New Roman"/>
          <w:b/>
          <w:i/>
          <w:sz w:val="28"/>
          <w:szCs w:val="28"/>
        </w:rPr>
      </w:pPr>
      <w:r>
        <w:rPr>
          <w:rFonts w:ascii="Times New Roman" w:hAnsi="Times New Roman"/>
          <w:b/>
          <w:i/>
          <w:sz w:val="28"/>
          <w:szCs w:val="28"/>
        </w:rPr>
        <w:t>Таблица 5.3.1</w:t>
      </w:r>
    </w:p>
    <w:tbl>
      <w:tblPr>
        <w:tblStyle w:val="13"/>
        <w:tblW w:w="9634" w:type="dxa"/>
        <w:tblLook w:val="04A0" w:firstRow="1" w:lastRow="0" w:firstColumn="1" w:lastColumn="0" w:noHBand="0" w:noVBand="1"/>
      </w:tblPr>
      <w:tblGrid>
        <w:gridCol w:w="3681"/>
        <w:gridCol w:w="2693"/>
        <w:gridCol w:w="1936"/>
        <w:gridCol w:w="1324"/>
      </w:tblGrid>
      <w:tr w:rsidR="000B57AB" w:rsidRPr="000D2651" w14:paraId="1FC316C8" w14:textId="77777777" w:rsidTr="007A5C33">
        <w:trPr>
          <w:trHeight w:val="269"/>
        </w:trPr>
        <w:tc>
          <w:tcPr>
            <w:tcW w:w="3681" w:type="dxa"/>
            <w:vMerge w:val="restart"/>
            <w:shd w:val="clear" w:color="auto" w:fill="FBD4B4" w:themeFill="accent6" w:themeFillTint="66"/>
            <w:vAlign w:val="center"/>
            <w:hideMark/>
          </w:tcPr>
          <w:p w14:paraId="277F39B5" w14:textId="07E4235B" w:rsidR="000B57AB" w:rsidRPr="000D2651" w:rsidRDefault="000B57AB" w:rsidP="008612D7">
            <w:pPr>
              <w:spacing w:after="0" w:line="240" w:lineRule="auto"/>
              <w:contextualSpacing/>
              <w:jc w:val="center"/>
              <w:rPr>
                <w:b/>
                <w:i/>
                <w:sz w:val="16"/>
                <w:szCs w:val="16"/>
                <w:lang w:eastAsia="ru-RU"/>
              </w:rPr>
            </w:pPr>
            <w:r w:rsidRPr="000D2651">
              <w:rPr>
                <w:b/>
                <w:i/>
                <w:sz w:val="16"/>
                <w:szCs w:val="16"/>
                <w:lang w:eastAsia="ru-RU"/>
              </w:rPr>
              <w:t>Наименование мероприятия</w:t>
            </w:r>
          </w:p>
        </w:tc>
        <w:tc>
          <w:tcPr>
            <w:tcW w:w="2693" w:type="dxa"/>
            <w:vMerge w:val="restart"/>
            <w:shd w:val="clear" w:color="auto" w:fill="FBD4B4" w:themeFill="accent6" w:themeFillTint="66"/>
            <w:vAlign w:val="center"/>
            <w:hideMark/>
          </w:tcPr>
          <w:p w14:paraId="56D5A97F" w14:textId="77777777" w:rsidR="000B57AB" w:rsidRPr="000D2651" w:rsidRDefault="000B57AB" w:rsidP="008612D7">
            <w:pPr>
              <w:spacing w:after="0" w:line="240" w:lineRule="auto"/>
              <w:contextualSpacing/>
              <w:jc w:val="center"/>
              <w:rPr>
                <w:b/>
                <w:i/>
                <w:sz w:val="16"/>
                <w:szCs w:val="16"/>
                <w:lang w:eastAsia="ru-RU"/>
              </w:rPr>
            </w:pPr>
            <w:r w:rsidRPr="000D2651">
              <w:rPr>
                <w:b/>
                <w:i/>
                <w:sz w:val="16"/>
                <w:szCs w:val="16"/>
                <w:lang w:eastAsia="ru-RU"/>
              </w:rPr>
              <w:t>Обоснование необходимости выполнения мероприятия (цель реализации)</w:t>
            </w:r>
          </w:p>
        </w:tc>
        <w:tc>
          <w:tcPr>
            <w:tcW w:w="1936" w:type="dxa"/>
            <w:vMerge w:val="restart"/>
            <w:shd w:val="clear" w:color="auto" w:fill="FBD4B4" w:themeFill="accent6" w:themeFillTint="66"/>
            <w:vAlign w:val="center"/>
            <w:hideMark/>
          </w:tcPr>
          <w:p w14:paraId="5DD457AF" w14:textId="01C167D3" w:rsidR="000B57AB" w:rsidRPr="000D2651" w:rsidRDefault="00121F55" w:rsidP="008612D7">
            <w:pPr>
              <w:spacing w:after="0" w:line="240" w:lineRule="auto"/>
              <w:contextualSpacing/>
              <w:jc w:val="center"/>
              <w:rPr>
                <w:b/>
                <w:i/>
                <w:sz w:val="16"/>
                <w:szCs w:val="16"/>
                <w:lang w:eastAsia="ru-RU"/>
              </w:rPr>
            </w:pPr>
            <w:r w:rsidRPr="000D2651">
              <w:rPr>
                <w:b/>
                <w:i/>
                <w:sz w:val="16"/>
                <w:szCs w:val="16"/>
                <w:lang w:eastAsia="ru-RU"/>
              </w:rPr>
              <w:t>М</w:t>
            </w:r>
            <w:r w:rsidR="000B57AB" w:rsidRPr="000D2651">
              <w:rPr>
                <w:b/>
                <w:i/>
                <w:sz w:val="16"/>
                <w:szCs w:val="16"/>
                <w:lang w:eastAsia="ru-RU"/>
              </w:rPr>
              <w:t>есто расположения объекта</w:t>
            </w:r>
          </w:p>
        </w:tc>
        <w:tc>
          <w:tcPr>
            <w:tcW w:w="1324" w:type="dxa"/>
            <w:vMerge w:val="restart"/>
            <w:shd w:val="clear" w:color="auto" w:fill="FBD4B4" w:themeFill="accent6" w:themeFillTint="66"/>
            <w:vAlign w:val="center"/>
            <w:hideMark/>
          </w:tcPr>
          <w:p w14:paraId="3634B9A7" w14:textId="09C2EC1F" w:rsidR="000B57AB" w:rsidRPr="000D2651" w:rsidRDefault="00121F55" w:rsidP="008612D7">
            <w:pPr>
              <w:spacing w:after="0" w:line="240" w:lineRule="auto"/>
              <w:contextualSpacing/>
              <w:jc w:val="center"/>
              <w:rPr>
                <w:b/>
                <w:i/>
                <w:sz w:val="16"/>
                <w:szCs w:val="16"/>
                <w:lang w:eastAsia="ru-RU"/>
              </w:rPr>
            </w:pPr>
            <w:r w:rsidRPr="000D2651">
              <w:rPr>
                <w:b/>
                <w:i/>
                <w:sz w:val="16"/>
                <w:szCs w:val="16"/>
                <w:lang w:eastAsia="ru-RU"/>
              </w:rPr>
              <w:t>Г</w:t>
            </w:r>
            <w:r w:rsidR="000B57AB" w:rsidRPr="000D2651">
              <w:rPr>
                <w:b/>
                <w:i/>
                <w:sz w:val="16"/>
                <w:szCs w:val="16"/>
                <w:lang w:eastAsia="ru-RU"/>
              </w:rPr>
              <w:t>од реализации мероприятия</w:t>
            </w:r>
          </w:p>
        </w:tc>
      </w:tr>
      <w:tr w:rsidR="000B57AB" w:rsidRPr="000D2651" w14:paraId="77E8C7C3" w14:textId="77777777" w:rsidTr="007A5C33">
        <w:trPr>
          <w:trHeight w:val="269"/>
        </w:trPr>
        <w:tc>
          <w:tcPr>
            <w:tcW w:w="3681" w:type="dxa"/>
            <w:vMerge/>
            <w:shd w:val="clear" w:color="auto" w:fill="FBD4B4" w:themeFill="accent6" w:themeFillTint="66"/>
            <w:vAlign w:val="center"/>
            <w:hideMark/>
          </w:tcPr>
          <w:p w14:paraId="1A4DCBB4" w14:textId="77777777" w:rsidR="000B57AB" w:rsidRPr="000D2651" w:rsidRDefault="000B57AB" w:rsidP="008612D7">
            <w:pPr>
              <w:spacing w:after="0" w:line="240" w:lineRule="auto"/>
              <w:contextualSpacing/>
              <w:jc w:val="center"/>
              <w:rPr>
                <w:sz w:val="16"/>
                <w:szCs w:val="16"/>
                <w:lang w:eastAsia="ru-RU"/>
              </w:rPr>
            </w:pPr>
          </w:p>
        </w:tc>
        <w:tc>
          <w:tcPr>
            <w:tcW w:w="2693" w:type="dxa"/>
            <w:vMerge/>
            <w:shd w:val="clear" w:color="auto" w:fill="FBD4B4" w:themeFill="accent6" w:themeFillTint="66"/>
            <w:vAlign w:val="center"/>
            <w:hideMark/>
          </w:tcPr>
          <w:p w14:paraId="358C7216" w14:textId="77777777" w:rsidR="000B57AB" w:rsidRPr="000D2651" w:rsidRDefault="000B57AB" w:rsidP="008612D7">
            <w:pPr>
              <w:spacing w:after="0" w:line="240" w:lineRule="auto"/>
              <w:contextualSpacing/>
              <w:jc w:val="center"/>
              <w:rPr>
                <w:sz w:val="16"/>
                <w:szCs w:val="16"/>
                <w:lang w:eastAsia="ru-RU"/>
              </w:rPr>
            </w:pPr>
          </w:p>
        </w:tc>
        <w:tc>
          <w:tcPr>
            <w:tcW w:w="1936" w:type="dxa"/>
            <w:vMerge/>
            <w:shd w:val="clear" w:color="auto" w:fill="FBD4B4" w:themeFill="accent6" w:themeFillTint="66"/>
            <w:vAlign w:val="center"/>
            <w:hideMark/>
          </w:tcPr>
          <w:p w14:paraId="68018A96" w14:textId="77777777" w:rsidR="000B57AB" w:rsidRPr="000D2651" w:rsidRDefault="000B57AB" w:rsidP="008612D7">
            <w:pPr>
              <w:spacing w:after="0" w:line="240" w:lineRule="auto"/>
              <w:contextualSpacing/>
              <w:jc w:val="center"/>
              <w:rPr>
                <w:sz w:val="16"/>
                <w:szCs w:val="16"/>
                <w:lang w:eastAsia="ru-RU"/>
              </w:rPr>
            </w:pPr>
          </w:p>
        </w:tc>
        <w:tc>
          <w:tcPr>
            <w:tcW w:w="1324" w:type="dxa"/>
            <w:vMerge/>
            <w:shd w:val="clear" w:color="auto" w:fill="FBD4B4" w:themeFill="accent6" w:themeFillTint="66"/>
            <w:vAlign w:val="center"/>
            <w:hideMark/>
          </w:tcPr>
          <w:p w14:paraId="1E2E791B" w14:textId="77777777" w:rsidR="000B57AB" w:rsidRPr="000D2651" w:rsidRDefault="000B57AB" w:rsidP="008612D7">
            <w:pPr>
              <w:spacing w:after="0" w:line="240" w:lineRule="auto"/>
              <w:contextualSpacing/>
              <w:jc w:val="center"/>
              <w:rPr>
                <w:sz w:val="16"/>
                <w:szCs w:val="16"/>
                <w:lang w:eastAsia="ru-RU"/>
              </w:rPr>
            </w:pPr>
          </w:p>
        </w:tc>
      </w:tr>
      <w:tr w:rsidR="000B57AB" w:rsidRPr="000D2651" w14:paraId="65430CAA" w14:textId="77777777" w:rsidTr="007A5C33">
        <w:trPr>
          <w:trHeight w:val="269"/>
        </w:trPr>
        <w:tc>
          <w:tcPr>
            <w:tcW w:w="3681" w:type="dxa"/>
            <w:vMerge/>
            <w:shd w:val="clear" w:color="auto" w:fill="FBD4B4" w:themeFill="accent6" w:themeFillTint="66"/>
            <w:vAlign w:val="center"/>
            <w:hideMark/>
          </w:tcPr>
          <w:p w14:paraId="38448491" w14:textId="77777777" w:rsidR="000B57AB" w:rsidRPr="000D2651" w:rsidRDefault="000B57AB" w:rsidP="008612D7">
            <w:pPr>
              <w:spacing w:after="0" w:line="240" w:lineRule="auto"/>
              <w:contextualSpacing/>
              <w:jc w:val="center"/>
              <w:rPr>
                <w:sz w:val="16"/>
                <w:szCs w:val="16"/>
                <w:lang w:eastAsia="ru-RU"/>
              </w:rPr>
            </w:pPr>
          </w:p>
        </w:tc>
        <w:tc>
          <w:tcPr>
            <w:tcW w:w="2693" w:type="dxa"/>
            <w:vMerge/>
            <w:shd w:val="clear" w:color="auto" w:fill="FBD4B4" w:themeFill="accent6" w:themeFillTint="66"/>
            <w:vAlign w:val="center"/>
            <w:hideMark/>
          </w:tcPr>
          <w:p w14:paraId="379E8AEA" w14:textId="77777777" w:rsidR="000B57AB" w:rsidRPr="000D2651" w:rsidRDefault="000B57AB" w:rsidP="008612D7">
            <w:pPr>
              <w:spacing w:after="0" w:line="240" w:lineRule="auto"/>
              <w:contextualSpacing/>
              <w:jc w:val="center"/>
              <w:rPr>
                <w:sz w:val="16"/>
                <w:szCs w:val="16"/>
                <w:lang w:eastAsia="ru-RU"/>
              </w:rPr>
            </w:pPr>
          </w:p>
        </w:tc>
        <w:tc>
          <w:tcPr>
            <w:tcW w:w="1936" w:type="dxa"/>
            <w:vMerge/>
            <w:shd w:val="clear" w:color="auto" w:fill="FBD4B4" w:themeFill="accent6" w:themeFillTint="66"/>
            <w:vAlign w:val="center"/>
            <w:hideMark/>
          </w:tcPr>
          <w:p w14:paraId="5843FD7C" w14:textId="77777777" w:rsidR="000B57AB" w:rsidRPr="000D2651" w:rsidRDefault="000B57AB" w:rsidP="008612D7">
            <w:pPr>
              <w:spacing w:after="0" w:line="240" w:lineRule="auto"/>
              <w:contextualSpacing/>
              <w:jc w:val="center"/>
              <w:rPr>
                <w:sz w:val="16"/>
                <w:szCs w:val="16"/>
                <w:lang w:eastAsia="ru-RU"/>
              </w:rPr>
            </w:pPr>
          </w:p>
        </w:tc>
        <w:tc>
          <w:tcPr>
            <w:tcW w:w="1324" w:type="dxa"/>
            <w:vMerge/>
            <w:shd w:val="clear" w:color="auto" w:fill="FBD4B4" w:themeFill="accent6" w:themeFillTint="66"/>
            <w:vAlign w:val="center"/>
            <w:hideMark/>
          </w:tcPr>
          <w:p w14:paraId="43606D04" w14:textId="77777777" w:rsidR="000B57AB" w:rsidRPr="000D2651" w:rsidRDefault="000B57AB" w:rsidP="008612D7">
            <w:pPr>
              <w:spacing w:after="0" w:line="240" w:lineRule="auto"/>
              <w:contextualSpacing/>
              <w:jc w:val="center"/>
              <w:rPr>
                <w:sz w:val="16"/>
                <w:szCs w:val="16"/>
                <w:lang w:eastAsia="ru-RU"/>
              </w:rPr>
            </w:pPr>
          </w:p>
        </w:tc>
      </w:tr>
      <w:tr w:rsidR="000B57AB" w:rsidRPr="000D2651" w14:paraId="296EB8F9" w14:textId="77777777" w:rsidTr="008612D7">
        <w:trPr>
          <w:trHeight w:val="890"/>
        </w:trPr>
        <w:tc>
          <w:tcPr>
            <w:tcW w:w="3681" w:type="dxa"/>
            <w:vAlign w:val="center"/>
            <w:hideMark/>
          </w:tcPr>
          <w:p w14:paraId="5849CA45" w14:textId="72ECE6E8"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 xml:space="preserve">Модернизация системы очистки дымовых газов котельной </w:t>
            </w:r>
            <w:r w:rsidR="008612D7">
              <w:rPr>
                <w:sz w:val="16"/>
                <w:szCs w:val="16"/>
                <w:lang w:eastAsia="ru-RU"/>
              </w:rPr>
              <w:t>«</w:t>
            </w:r>
            <w:r w:rsidRPr="000D2651">
              <w:rPr>
                <w:sz w:val="16"/>
                <w:szCs w:val="16"/>
                <w:lang w:eastAsia="ru-RU"/>
              </w:rPr>
              <w:t>Обменный фонд</w:t>
            </w:r>
            <w:r w:rsidR="008612D7">
              <w:rPr>
                <w:sz w:val="16"/>
                <w:szCs w:val="16"/>
                <w:lang w:eastAsia="ru-RU"/>
              </w:rPr>
              <w:t>»</w:t>
            </w:r>
            <w:r w:rsidRPr="000D2651">
              <w:rPr>
                <w:sz w:val="16"/>
                <w:szCs w:val="16"/>
                <w:lang w:eastAsia="ru-RU"/>
              </w:rPr>
              <w:t xml:space="preserve"> - замена </w:t>
            </w:r>
            <w:proofErr w:type="spellStart"/>
            <w:r w:rsidRPr="000D2651">
              <w:rPr>
                <w:sz w:val="16"/>
                <w:szCs w:val="16"/>
                <w:lang w:eastAsia="ru-RU"/>
              </w:rPr>
              <w:t>пылеосадительной</w:t>
            </w:r>
            <w:proofErr w:type="spellEnd"/>
            <w:r w:rsidRPr="000D2651">
              <w:rPr>
                <w:sz w:val="16"/>
                <w:szCs w:val="16"/>
                <w:lang w:eastAsia="ru-RU"/>
              </w:rPr>
              <w:t xml:space="preserve"> камеры со степенью очистки 45 - 50% на золоуловители ЗУ 1-2 (4шт.) со степенью очистки дымовых газов 80 - 92%.</w:t>
            </w:r>
          </w:p>
        </w:tc>
        <w:tc>
          <w:tcPr>
            <w:tcW w:w="2693" w:type="dxa"/>
            <w:vAlign w:val="center"/>
            <w:hideMark/>
          </w:tcPr>
          <w:p w14:paraId="21E1A437" w14:textId="3084F360" w:rsidR="000B57AB" w:rsidRPr="000D2651" w:rsidRDefault="00355787" w:rsidP="008612D7">
            <w:pPr>
              <w:spacing w:after="0" w:line="240" w:lineRule="auto"/>
              <w:contextualSpacing/>
              <w:jc w:val="center"/>
              <w:rPr>
                <w:sz w:val="16"/>
                <w:szCs w:val="16"/>
                <w:lang w:eastAsia="ru-RU"/>
              </w:rPr>
            </w:pPr>
            <w:r>
              <w:rPr>
                <w:sz w:val="16"/>
                <w:szCs w:val="16"/>
                <w:lang w:eastAsia="ru-RU"/>
              </w:rPr>
              <w:t>с</w:t>
            </w:r>
            <w:r w:rsidR="000B57AB" w:rsidRPr="000D2651">
              <w:rPr>
                <w:sz w:val="16"/>
                <w:szCs w:val="16"/>
                <w:lang w:eastAsia="ru-RU"/>
              </w:rPr>
              <w:t>нижение негативного воздействия на окружающую среду - очистка дымовых газов от твердых частиц (сажа, пыль неорганическая)</w:t>
            </w:r>
          </w:p>
        </w:tc>
        <w:tc>
          <w:tcPr>
            <w:tcW w:w="1936" w:type="dxa"/>
            <w:vAlign w:val="center"/>
            <w:hideMark/>
          </w:tcPr>
          <w:p w14:paraId="6865A214" w14:textId="4AC89043"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 xml:space="preserve">котельная </w:t>
            </w:r>
            <w:r w:rsidR="008612D7">
              <w:rPr>
                <w:sz w:val="16"/>
                <w:szCs w:val="16"/>
                <w:lang w:eastAsia="ru-RU"/>
              </w:rPr>
              <w:t>«</w:t>
            </w:r>
            <w:r w:rsidRPr="000D2651">
              <w:rPr>
                <w:sz w:val="16"/>
                <w:szCs w:val="16"/>
                <w:lang w:eastAsia="ru-RU"/>
              </w:rPr>
              <w:t>Обменный фонд</w:t>
            </w:r>
            <w:r w:rsidR="008612D7">
              <w:rPr>
                <w:sz w:val="16"/>
                <w:szCs w:val="16"/>
                <w:lang w:eastAsia="ru-RU"/>
              </w:rPr>
              <w:t>»</w:t>
            </w:r>
            <w:r w:rsidRPr="000D2651">
              <w:rPr>
                <w:sz w:val="16"/>
                <w:szCs w:val="16"/>
                <w:lang w:eastAsia="ru-RU"/>
              </w:rPr>
              <w:t>, с.</w:t>
            </w:r>
            <w:r w:rsidR="007A5C33" w:rsidRPr="000D2651">
              <w:rPr>
                <w:sz w:val="16"/>
                <w:szCs w:val="16"/>
                <w:lang w:eastAsia="ru-RU"/>
              </w:rPr>
              <w:t xml:space="preserve"> </w:t>
            </w:r>
            <w:r w:rsidRPr="000D2651">
              <w:rPr>
                <w:sz w:val="16"/>
                <w:szCs w:val="16"/>
                <w:lang w:eastAsia="ru-RU"/>
              </w:rPr>
              <w:t>Каратузское, ул.</w:t>
            </w:r>
            <w:r w:rsidR="007A5C33" w:rsidRPr="000D2651">
              <w:rPr>
                <w:sz w:val="16"/>
                <w:szCs w:val="16"/>
                <w:lang w:eastAsia="ru-RU"/>
              </w:rPr>
              <w:t xml:space="preserve"> </w:t>
            </w:r>
            <w:r w:rsidRPr="000D2651">
              <w:rPr>
                <w:sz w:val="16"/>
                <w:szCs w:val="16"/>
                <w:lang w:eastAsia="ru-RU"/>
              </w:rPr>
              <w:t xml:space="preserve">Советская, </w:t>
            </w:r>
            <w:r w:rsidR="007A5C33" w:rsidRPr="000D2651">
              <w:rPr>
                <w:sz w:val="16"/>
                <w:szCs w:val="16"/>
                <w:lang w:eastAsia="ru-RU"/>
              </w:rPr>
              <w:t xml:space="preserve">д. </w:t>
            </w:r>
            <w:r w:rsidRPr="000D2651">
              <w:rPr>
                <w:sz w:val="16"/>
                <w:szCs w:val="16"/>
                <w:lang w:eastAsia="ru-RU"/>
              </w:rPr>
              <w:t>34Б</w:t>
            </w:r>
          </w:p>
        </w:tc>
        <w:tc>
          <w:tcPr>
            <w:tcW w:w="1324" w:type="dxa"/>
            <w:vAlign w:val="center"/>
            <w:hideMark/>
          </w:tcPr>
          <w:p w14:paraId="1E07B9C7" w14:textId="3833593E"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2024</w:t>
            </w:r>
            <w:r w:rsidR="000A19C4" w:rsidRPr="000D2651">
              <w:rPr>
                <w:sz w:val="16"/>
                <w:szCs w:val="16"/>
                <w:lang w:eastAsia="ru-RU"/>
              </w:rPr>
              <w:t>-2028</w:t>
            </w:r>
            <w:r w:rsidRPr="000D2651">
              <w:rPr>
                <w:sz w:val="16"/>
                <w:szCs w:val="16"/>
                <w:lang w:eastAsia="ru-RU"/>
              </w:rPr>
              <w:t>г.</w:t>
            </w:r>
          </w:p>
        </w:tc>
      </w:tr>
      <w:tr w:rsidR="000B57AB" w:rsidRPr="000D2651" w14:paraId="375743A1" w14:textId="77777777" w:rsidTr="008612D7">
        <w:trPr>
          <w:trHeight w:val="663"/>
        </w:trPr>
        <w:tc>
          <w:tcPr>
            <w:tcW w:w="3681" w:type="dxa"/>
            <w:shd w:val="clear" w:color="auto" w:fill="FDE9D9" w:themeFill="accent6" w:themeFillTint="33"/>
            <w:vAlign w:val="center"/>
            <w:hideMark/>
          </w:tcPr>
          <w:p w14:paraId="17BAEC58" w14:textId="69B373B9"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 xml:space="preserve">Модернизация тягодутьевого оборудования котельной </w:t>
            </w:r>
            <w:r w:rsidR="008612D7">
              <w:rPr>
                <w:sz w:val="16"/>
                <w:szCs w:val="16"/>
                <w:lang w:eastAsia="ru-RU"/>
              </w:rPr>
              <w:t>«</w:t>
            </w:r>
            <w:r w:rsidRPr="000D2651">
              <w:rPr>
                <w:sz w:val="16"/>
                <w:szCs w:val="16"/>
                <w:lang w:eastAsia="ru-RU"/>
              </w:rPr>
              <w:t>Обменный фонд</w:t>
            </w:r>
            <w:r w:rsidR="008612D7">
              <w:rPr>
                <w:sz w:val="16"/>
                <w:szCs w:val="16"/>
                <w:lang w:eastAsia="ru-RU"/>
              </w:rPr>
              <w:t>»</w:t>
            </w:r>
            <w:r w:rsidRPr="000D2651">
              <w:rPr>
                <w:sz w:val="16"/>
                <w:szCs w:val="16"/>
                <w:lang w:eastAsia="ru-RU"/>
              </w:rPr>
              <w:t xml:space="preserve"> - замена дымососа ДН-8-1500 (15 кВт) на 4 дымососа ДН-6,3-1500 (5,5 кВт)</w:t>
            </w:r>
          </w:p>
        </w:tc>
        <w:tc>
          <w:tcPr>
            <w:tcW w:w="2693" w:type="dxa"/>
            <w:shd w:val="clear" w:color="auto" w:fill="FDE9D9" w:themeFill="accent6" w:themeFillTint="33"/>
            <w:vAlign w:val="center"/>
            <w:hideMark/>
          </w:tcPr>
          <w:p w14:paraId="7909B52C" w14:textId="1778E8F2"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создание необходимой скорости потока дымовых газов для обеспечения нормальной работы системы очистки дымовых газов (золоуловитель ЗУ 1-2).</w:t>
            </w:r>
          </w:p>
        </w:tc>
        <w:tc>
          <w:tcPr>
            <w:tcW w:w="1936" w:type="dxa"/>
            <w:shd w:val="clear" w:color="auto" w:fill="FDE9D9" w:themeFill="accent6" w:themeFillTint="33"/>
            <w:vAlign w:val="center"/>
            <w:hideMark/>
          </w:tcPr>
          <w:p w14:paraId="04784496" w14:textId="71021905"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 xml:space="preserve">котельная </w:t>
            </w:r>
            <w:r w:rsidR="008612D7">
              <w:rPr>
                <w:sz w:val="16"/>
                <w:szCs w:val="16"/>
                <w:lang w:eastAsia="ru-RU"/>
              </w:rPr>
              <w:t>«</w:t>
            </w:r>
            <w:r w:rsidRPr="000D2651">
              <w:rPr>
                <w:sz w:val="16"/>
                <w:szCs w:val="16"/>
                <w:lang w:eastAsia="ru-RU"/>
              </w:rPr>
              <w:t>Обменный фонд</w:t>
            </w:r>
            <w:r w:rsidR="008612D7">
              <w:rPr>
                <w:sz w:val="16"/>
                <w:szCs w:val="16"/>
                <w:lang w:eastAsia="ru-RU"/>
              </w:rPr>
              <w:t>»</w:t>
            </w:r>
            <w:r w:rsidRPr="000D2651">
              <w:rPr>
                <w:sz w:val="16"/>
                <w:szCs w:val="16"/>
                <w:lang w:eastAsia="ru-RU"/>
              </w:rPr>
              <w:t>, с.</w:t>
            </w:r>
            <w:r w:rsidR="007A5C33" w:rsidRPr="000D2651">
              <w:rPr>
                <w:sz w:val="16"/>
                <w:szCs w:val="16"/>
                <w:lang w:eastAsia="ru-RU"/>
              </w:rPr>
              <w:t xml:space="preserve"> </w:t>
            </w:r>
            <w:r w:rsidRPr="000D2651">
              <w:rPr>
                <w:sz w:val="16"/>
                <w:szCs w:val="16"/>
                <w:lang w:eastAsia="ru-RU"/>
              </w:rPr>
              <w:t>Каратузское, ул.</w:t>
            </w:r>
            <w:r w:rsidR="007A5C33" w:rsidRPr="000D2651">
              <w:rPr>
                <w:sz w:val="16"/>
                <w:szCs w:val="16"/>
                <w:lang w:eastAsia="ru-RU"/>
              </w:rPr>
              <w:t xml:space="preserve"> </w:t>
            </w:r>
            <w:r w:rsidRPr="000D2651">
              <w:rPr>
                <w:sz w:val="16"/>
                <w:szCs w:val="16"/>
                <w:lang w:eastAsia="ru-RU"/>
              </w:rPr>
              <w:t xml:space="preserve">Советская, </w:t>
            </w:r>
            <w:r w:rsidR="007A5C33" w:rsidRPr="000D2651">
              <w:rPr>
                <w:sz w:val="16"/>
                <w:szCs w:val="16"/>
                <w:lang w:eastAsia="ru-RU"/>
              </w:rPr>
              <w:t xml:space="preserve">д. </w:t>
            </w:r>
            <w:r w:rsidRPr="000D2651">
              <w:rPr>
                <w:sz w:val="16"/>
                <w:szCs w:val="16"/>
                <w:lang w:eastAsia="ru-RU"/>
              </w:rPr>
              <w:t>34Б</w:t>
            </w:r>
          </w:p>
        </w:tc>
        <w:tc>
          <w:tcPr>
            <w:tcW w:w="1324" w:type="dxa"/>
            <w:shd w:val="clear" w:color="auto" w:fill="FDE9D9" w:themeFill="accent6" w:themeFillTint="33"/>
            <w:vAlign w:val="center"/>
            <w:hideMark/>
          </w:tcPr>
          <w:p w14:paraId="14EBDBAD" w14:textId="406C45CA"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2024</w:t>
            </w:r>
            <w:r w:rsidR="000A19C4" w:rsidRPr="000D2651">
              <w:rPr>
                <w:sz w:val="16"/>
                <w:szCs w:val="16"/>
                <w:lang w:eastAsia="ru-RU"/>
              </w:rPr>
              <w:t>-2028</w:t>
            </w:r>
            <w:r w:rsidRPr="000D2651">
              <w:rPr>
                <w:sz w:val="16"/>
                <w:szCs w:val="16"/>
                <w:lang w:eastAsia="ru-RU"/>
              </w:rPr>
              <w:t>г.</w:t>
            </w:r>
          </w:p>
        </w:tc>
      </w:tr>
      <w:tr w:rsidR="000B57AB" w:rsidRPr="000D2651" w14:paraId="017E8CA5" w14:textId="77777777" w:rsidTr="008612D7">
        <w:trPr>
          <w:trHeight w:val="719"/>
        </w:trPr>
        <w:tc>
          <w:tcPr>
            <w:tcW w:w="3681" w:type="dxa"/>
            <w:vAlign w:val="center"/>
            <w:hideMark/>
          </w:tcPr>
          <w:p w14:paraId="29CA51C7" w14:textId="5D9604E1"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 xml:space="preserve">Модернизация системы очистки дымовых газов котельной </w:t>
            </w:r>
            <w:r w:rsidR="008612D7">
              <w:rPr>
                <w:sz w:val="16"/>
                <w:szCs w:val="16"/>
                <w:lang w:eastAsia="ru-RU"/>
              </w:rPr>
              <w:t>«</w:t>
            </w:r>
            <w:r w:rsidRPr="000D2651">
              <w:rPr>
                <w:sz w:val="16"/>
                <w:szCs w:val="16"/>
                <w:lang w:eastAsia="ru-RU"/>
              </w:rPr>
              <w:t>ПМК-1</w:t>
            </w:r>
            <w:r w:rsidR="008612D7">
              <w:rPr>
                <w:sz w:val="16"/>
                <w:szCs w:val="16"/>
                <w:lang w:eastAsia="ru-RU"/>
              </w:rPr>
              <w:t>»</w:t>
            </w:r>
            <w:r w:rsidRPr="000D2651">
              <w:rPr>
                <w:sz w:val="16"/>
                <w:szCs w:val="16"/>
                <w:lang w:eastAsia="ru-RU"/>
              </w:rPr>
              <w:t xml:space="preserve"> - замена </w:t>
            </w:r>
            <w:proofErr w:type="spellStart"/>
            <w:r w:rsidRPr="000D2651">
              <w:rPr>
                <w:sz w:val="16"/>
                <w:szCs w:val="16"/>
                <w:lang w:eastAsia="ru-RU"/>
              </w:rPr>
              <w:t>пылеосадительной</w:t>
            </w:r>
            <w:proofErr w:type="spellEnd"/>
            <w:r w:rsidRPr="000D2651">
              <w:rPr>
                <w:sz w:val="16"/>
                <w:szCs w:val="16"/>
                <w:lang w:eastAsia="ru-RU"/>
              </w:rPr>
              <w:t xml:space="preserve"> камеры со степенью очистки 45 - 50% на золоуловители ЗУ 1 (2) (2шт.) со степенью очистки дымовых газов 80 - 92%.</w:t>
            </w:r>
          </w:p>
        </w:tc>
        <w:tc>
          <w:tcPr>
            <w:tcW w:w="2693" w:type="dxa"/>
            <w:vAlign w:val="center"/>
            <w:hideMark/>
          </w:tcPr>
          <w:p w14:paraId="51B01469" w14:textId="629D1C88" w:rsidR="000B57AB" w:rsidRPr="000D2651" w:rsidRDefault="00355787" w:rsidP="008612D7">
            <w:pPr>
              <w:spacing w:after="0" w:line="240" w:lineRule="auto"/>
              <w:contextualSpacing/>
              <w:jc w:val="center"/>
              <w:rPr>
                <w:sz w:val="16"/>
                <w:szCs w:val="16"/>
                <w:lang w:eastAsia="ru-RU"/>
              </w:rPr>
            </w:pPr>
            <w:r>
              <w:rPr>
                <w:sz w:val="16"/>
                <w:szCs w:val="16"/>
                <w:lang w:eastAsia="ru-RU"/>
              </w:rPr>
              <w:t>с</w:t>
            </w:r>
            <w:r w:rsidR="000B57AB" w:rsidRPr="000D2651">
              <w:rPr>
                <w:sz w:val="16"/>
                <w:szCs w:val="16"/>
                <w:lang w:eastAsia="ru-RU"/>
              </w:rPr>
              <w:t>нижение негативного воздействия на окружающую среду - очистка дымовых газов от твердых частиц (сажа, пыль неорганическая)</w:t>
            </w:r>
          </w:p>
        </w:tc>
        <w:tc>
          <w:tcPr>
            <w:tcW w:w="1936" w:type="dxa"/>
            <w:vAlign w:val="center"/>
            <w:hideMark/>
          </w:tcPr>
          <w:p w14:paraId="74E3BB83" w14:textId="77777777" w:rsidR="00355787" w:rsidRDefault="000B57AB" w:rsidP="008612D7">
            <w:pPr>
              <w:spacing w:after="0" w:line="240" w:lineRule="auto"/>
              <w:contextualSpacing/>
              <w:jc w:val="center"/>
              <w:rPr>
                <w:sz w:val="16"/>
                <w:szCs w:val="16"/>
                <w:lang w:eastAsia="ru-RU"/>
              </w:rPr>
            </w:pPr>
            <w:r w:rsidRPr="000D2651">
              <w:rPr>
                <w:sz w:val="16"/>
                <w:szCs w:val="16"/>
                <w:lang w:eastAsia="ru-RU"/>
              </w:rPr>
              <w:t xml:space="preserve">котельная </w:t>
            </w:r>
            <w:r w:rsidR="008612D7">
              <w:rPr>
                <w:sz w:val="16"/>
                <w:szCs w:val="16"/>
                <w:lang w:eastAsia="ru-RU"/>
              </w:rPr>
              <w:t>«</w:t>
            </w:r>
            <w:r w:rsidRPr="000D2651">
              <w:rPr>
                <w:sz w:val="16"/>
                <w:szCs w:val="16"/>
                <w:lang w:eastAsia="ru-RU"/>
              </w:rPr>
              <w:t>ПМК-1</w:t>
            </w:r>
            <w:r w:rsidR="008612D7">
              <w:rPr>
                <w:sz w:val="16"/>
                <w:szCs w:val="16"/>
                <w:lang w:eastAsia="ru-RU"/>
              </w:rPr>
              <w:t>»</w:t>
            </w:r>
            <w:r w:rsidRPr="000D2651">
              <w:rPr>
                <w:sz w:val="16"/>
                <w:szCs w:val="16"/>
                <w:lang w:eastAsia="ru-RU"/>
              </w:rPr>
              <w:t xml:space="preserve">, </w:t>
            </w:r>
            <w:r w:rsidR="007A5C33" w:rsidRPr="000D2651">
              <w:rPr>
                <w:sz w:val="16"/>
                <w:szCs w:val="16"/>
                <w:lang w:eastAsia="ru-RU"/>
              </w:rPr>
              <w:br/>
            </w:r>
            <w:r w:rsidRPr="000D2651">
              <w:rPr>
                <w:sz w:val="16"/>
                <w:szCs w:val="16"/>
                <w:lang w:eastAsia="ru-RU"/>
              </w:rPr>
              <w:t>с.</w:t>
            </w:r>
            <w:r w:rsidR="007A5C33" w:rsidRPr="000D2651">
              <w:rPr>
                <w:sz w:val="16"/>
                <w:szCs w:val="16"/>
                <w:lang w:eastAsia="ru-RU"/>
              </w:rPr>
              <w:t xml:space="preserve"> </w:t>
            </w:r>
            <w:r w:rsidRPr="000D2651">
              <w:rPr>
                <w:sz w:val="16"/>
                <w:szCs w:val="16"/>
                <w:lang w:eastAsia="ru-RU"/>
              </w:rPr>
              <w:t xml:space="preserve">Каратузское, </w:t>
            </w:r>
            <w:r w:rsidR="00355787">
              <w:rPr>
                <w:sz w:val="16"/>
                <w:szCs w:val="16"/>
                <w:lang w:eastAsia="ru-RU"/>
              </w:rPr>
              <w:br/>
            </w:r>
            <w:r w:rsidRPr="000D2651">
              <w:rPr>
                <w:sz w:val="16"/>
                <w:szCs w:val="16"/>
                <w:lang w:eastAsia="ru-RU"/>
              </w:rPr>
              <w:t>ул.</w:t>
            </w:r>
            <w:r w:rsidR="007A5C33" w:rsidRPr="000D2651">
              <w:rPr>
                <w:sz w:val="16"/>
                <w:szCs w:val="16"/>
                <w:lang w:eastAsia="ru-RU"/>
              </w:rPr>
              <w:t xml:space="preserve"> </w:t>
            </w:r>
            <w:r w:rsidRPr="000D2651">
              <w:rPr>
                <w:sz w:val="16"/>
                <w:szCs w:val="16"/>
                <w:lang w:eastAsia="ru-RU"/>
              </w:rPr>
              <w:t>60 лет Октября,</w:t>
            </w:r>
          </w:p>
          <w:p w14:paraId="6B0BE72B" w14:textId="2D6ACA68"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 xml:space="preserve"> </w:t>
            </w:r>
            <w:r w:rsidR="007A5C33" w:rsidRPr="000D2651">
              <w:rPr>
                <w:sz w:val="16"/>
                <w:szCs w:val="16"/>
                <w:lang w:eastAsia="ru-RU"/>
              </w:rPr>
              <w:t xml:space="preserve">д. </w:t>
            </w:r>
            <w:r w:rsidRPr="000D2651">
              <w:rPr>
                <w:sz w:val="16"/>
                <w:szCs w:val="16"/>
                <w:lang w:eastAsia="ru-RU"/>
              </w:rPr>
              <w:t>31А</w:t>
            </w:r>
          </w:p>
        </w:tc>
        <w:tc>
          <w:tcPr>
            <w:tcW w:w="1324" w:type="dxa"/>
            <w:vAlign w:val="center"/>
            <w:hideMark/>
          </w:tcPr>
          <w:p w14:paraId="42B05375" w14:textId="285D4381" w:rsidR="000B57AB" w:rsidRPr="000D2651" w:rsidRDefault="00A25263" w:rsidP="008612D7">
            <w:pPr>
              <w:spacing w:after="0" w:line="240" w:lineRule="auto"/>
              <w:contextualSpacing/>
              <w:jc w:val="center"/>
              <w:rPr>
                <w:sz w:val="16"/>
                <w:szCs w:val="16"/>
                <w:lang w:eastAsia="ru-RU"/>
              </w:rPr>
            </w:pPr>
            <w:r w:rsidRPr="000D2651">
              <w:rPr>
                <w:sz w:val="16"/>
                <w:szCs w:val="16"/>
                <w:lang w:eastAsia="ru-RU"/>
              </w:rPr>
              <w:t>2026</w:t>
            </w:r>
            <w:r w:rsidR="000B57AB" w:rsidRPr="000D2651">
              <w:rPr>
                <w:sz w:val="16"/>
                <w:szCs w:val="16"/>
                <w:lang w:eastAsia="ru-RU"/>
              </w:rPr>
              <w:t>г.</w:t>
            </w:r>
          </w:p>
        </w:tc>
      </w:tr>
      <w:tr w:rsidR="000B57AB" w:rsidRPr="000D2651" w14:paraId="4019FECD" w14:textId="77777777" w:rsidTr="008612D7">
        <w:trPr>
          <w:trHeight w:val="647"/>
        </w:trPr>
        <w:tc>
          <w:tcPr>
            <w:tcW w:w="3681" w:type="dxa"/>
            <w:shd w:val="clear" w:color="auto" w:fill="FDE9D9" w:themeFill="accent6" w:themeFillTint="33"/>
            <w:vAlign w:val="center"/>
            <w:hideMark/>
          </w:tcPr>
          <w:p w14:paraId="42438824" w14:textId="0C8F2873"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 xml:space="preserve">Модернизация системы очистки дымовых газов котельной </w:t>
            </w:r>
            <w:r w:rsidR="008612D7">
              <w:rPr>
                <w:sz w:val="16"/>
                <w:szCs w:val="16"/>
                <w:lang w:eastAsia="ru-RU"/>
              </w:rPr>
              <w:t>«</w:t>
            </w:r>
            <w:r w:rsidRPr="000D2651">
              <w:rPr>
                <w:sz w:val="16"/>
                <w:szCs w:val="16"/>
                <w:lang w:eastAsia="ru-RU"/>
              </w:rPr>
              <w:t>КСШ №1</w:t>
            </w:r>
            <w:r w:rsidR="008612D7">
              <w:rPr>
                <w:sz w:val="16"/>
                <w:szCs w:val="16"/>
                <w:lang w:eastAsia="ru-RU"/>
              </w:rPr>
              <w:t>»</w:t>
            </w:r>
            <w:r w:rsidRPr="000D2651">
              <w:rPr>
                <w:sz w:val="16"/>
                <w:szCs w:val="16"/>
                <w:lang w:eastAsia="ru-RU"/>
              </w:rPr>
              <w:t xml:space="preserve"> - замена </w:t>
            </w:r>
            <w:proofErr w:type="spellStart"/>
            <w:r w:rsidRPr="000D2651">
              <w:rPr>
                <w:sz w:val="16"/>
                <w:szCs w:val="16"/>
                <w:lang w:eastAsia="ru-RU"/>
              </w:rPr>
              <w:t>пылеосадительной</w:t>
            </w:r>
            <w:proofErr w:type="spellEnd"/>
            <w:r w:rsidRPr="000D2651">
              <w:rPr>
                <w:sz w:val="16"/>
                <w:szCs w:val="16"/>
                <w:lang w:eastAsia="ru-RU"/>
              </w:rPr>
              <w:t xml:space="preserve"> камеры со степенью очистки 45 - 50%  на золоуловители ЗУ 1-2 (4шт.) со степенью очистки дымовых газов 80 - 92%.</w:t>
            </w:r>
          </w:p>
        </w:tc>
        <w:tc>
          <w:tcPr>
            <w:tcW w:w="2693" w:type="dxa"/>
            <w:shd w:val="clear" w:color="auto" w:fill="FDE9D9" w:themeFill="accent6" w:themeFillTint="33"/>
            <w:vAlign w:val="center"/>
            <w:hideMark/>
          </w:tcPr>
          <w:p w14:paraId="33CA984F" w14:textId="61AC14D8" w:rsidR="000B57AB" w:rsidRPr="000D2651" w:rsidRDefault="00355787" w:rsidP="008612D7">
            <w:pPr>
              <w:spacing w:after="0" w:line="240" w:lineRule="auto"/>
              <w:contextualSpacing/>
              <w:jc w:val="center"/>
              <w:rPr>
                <w:sz w:val="16"/>
                <w:szCs w:val="16"/>
                <w:lang w:eastAsia="ru-RU"/>
              </w:rPr>
            </w:pPr>
            <w:r>
              <w:rPr>
                <w:sz w:val="16"/>
                <w:szCs w:val="16"/>
                <w:lang w:eastAsia="ru-RU"/>
              </w:rPr>
              <w:t>с</w:t>
            </w:r>
            <w:r w:rsidR="000B57AB" w:rsidRPr="000D2651">
              <w:rPr>
                <w:sz w:val="16"/>
                <w:szCs w:val="16"/>
                <w:lang w:eastAsia="ru-RU"/>
              </w:rPr>
              <w:t>нижение негативного воздействия на окружающую среду - очистка дымовых газов от твердых частиц (сажа, пыль неорганическая)</w:t>
            </w:r>
          </w:p>
        </w:tc>
        <w:tc>
          <w:tcPr>
            <w:tcW w:w="1936" w:type="dxa"/>
            <w:shd w:val="clear" w:color="auto" w:fill="FDE9D9" w:themeFill="accent6" w:themeFillTint="33"/>
            <w:vAlign w:val="center"/>
            <w:hideMark/>
          </w:tcPr>
          <w:p w14:paraId="4A3DA140" w14:textId="77777777" w:rsidR="00355787" w:rsidRDefault="00403C0A" w:rsidP="008612D7">
            <w:pPr>
              <w:spacing w:after="0" w:line="240" w:lineRule="auto"/>
              <w:contextualSpacing/>
              <w:jc w:val="center"/>
              <w:rPr>
                <w:sz w:val="16"/>
                <w:szCs w:val="16"/>
                <w:lang w:eastAsia="ru-RU"/>
              </w:rPr>
            </w:pPr>
            <w:r w:rsidRPr="000D2651">
              <w:rPr>
                <w:sz w:val="16"/>
                <w:szCs w:val="16"/>
                <w:lang w:eastAsia="ru-RU"/>
              </w:rPr>
              <w:t xml:space="preserve">котельная </w:t>
            </w:r>
            <w:r w:rsidR="008612D7">
              <w:rPr>
                <w:sz w:val="16"/>
                <w:szCs w:val="16"/>
                <w:lang w:eastAsia="ru-RU"/>
              </w:rPr>
              <w:t>«</w:t>
            </w:r>
            <w:r w:rsidRPr="000D2651">
              <w:rPr>
                <w:sz w:val="16"/>
                <w:szCs w:val="16"/>
                <w:lang w:eastAsia="ru-RU"/>
              </w:rPr>
              <w:t>КСШ №1</w:t>
            </w:r>
            <w:r w:rsidR="008612D7">
              <w:rPr>
                <w:sz w:val="16"/>
                <w:szCs w:val="16"/>
                <w:lang w:eastAsia="ru-RU"/>
              </w:rPr>
              <w:t>»</w:t>
            </w:r>
            <w:r w:rsidRPr="000D2651">
              <w:rPr>
                <w:sz w:val="16"/>
                <w:szCs w:val="16"/>
                <w:lang w:eastAsia="ru-RU"/>
              </w:rPr>
              <w:t xml:space="preserve">, с. Каратузское, </w:t>
            </w:r>
          </w:p>
          <w:p w14:paraId="7E41D042" w14:textId="0A431307" w:rsidR="000B57AB" w:rsidRPr="000D2651" w:rsidRDefault="00403C0A" w:rsidP="008612D7">
            <w:pPr>
              <w:spacing w:after="0" w:line="240" w:lineRule="auto"/>
              <w:contextualSpacing/>
              <w:jc w:val="center"/>
              <w:rPr>
                <w:sz w:val="16"/>
                <w:szCs w:val="16"/>
                <w:lang w:eastAsia="ru-RU"/>
              </w:rPr>
            </w:pPr>
            <w:r w:rsidRPr="000D2651">
              <w:rPr>
                <w:sz w:val="16"/>
                <w:szCs w:val="16"/>
                <w:lang w:eastAsia="ru-RU"/>
              </w:rPr>
              <w:t>ул. Карбышева, д. 1А</w:t>
            </w:r>
          </w:p>
        </w:tc>
        <w:tc>
          <w:tcPr>
            <w:tcW w:w="1324" w:type="dxa"/>
            <w:shd w:val="clear" w:color="auto" w:fill="FDE9D9" w:themeFill="accent6" w:themeFillTint="33"/>
            <w:vAlign w:val="center"/>
            <w:hideMark/>
          </w:tcPr>
          <w:p w14:paraId="3DDF71B5" w14:textId="4A08B6C5" w:rsidR="000B57AB" w:rsidRPr="000D2651" w:rsidRDefault="005100D9" w:rsidP="008612D7">
            <w:pPr>
              <w:spacing w:after="0" w:line="240" w:lineRule="auto"/>
              <w:contextualSpacing/>
              <w:jc w:val="center"/>
              <w:rPr>
                <w:sz w:val="16"/>
                <w:szCs w:val="16"/>
                <w:lang w:eastAsia="ru-RU"/>
              </w:rPr>
            </w:pPr>
            <w:r w:rsidRPr="000D2651">
              <w:rPr>
                <w:sz w:val="16"/>
                <w:szCs w:val="16"/>
                <w:lang w:eastAsia="ru-RU"/>
              </w:rPr>
              <w:t>2024-2028</w:t>
            </w:r>
            <w:r w:rsidR="000B57AB" w:rsidRPr="000D2651">
              <w:rPr>
                <w:sz w:val="16"/>
                <w:szCs w:val="16"/>
                <w:lang w:eastAsia="ru-RU"/>
              </w:rPr>
              <w:t>г.</w:t>
            </w:r>
          </w:p>
        </w:tc>
      </w:tr>
      <w:tr w:rsidR="000B57AB" w:rsidRPr="000D2651" w14:paraId="7C108173" w14:textId="77777777" w:rsidTr="008612D7">
        <w:trPr>
          <w:trHeight w:val="277"/>
        </w:trPr>
        <w:tc>
          <w:tcPr>
            <w:tcW w:w="3681" w:type="dxa"/>
            <w:vAlign w:val="center"/>
            <w:hideMark/>
          </w:tcPr>
          <w:p w14:paraId="4050D457" w14:textId="5BC4C93D"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 xml:space="preserve">Модернизация тягодутьевого оборудования котельной </w:t>
            </w:r>
            <w:r w:rsidR="008612D7">
              <w:rPr>
                <w:sz w:val="16"/>
                <w:szCs w:val="16"/>
                <w:lang w:eastAsia="ru-RU"/>
              </w:rPr>
              <w:t>«</w:t>
            </w:r>
            <w:r w:rsidRPr="000D2651">
              <w:rPr>
                <w:sz w:val="16"/>
                <w:szCs w:val="16"/>
                <w:lang w:eastAsia="ru-RU"/>
              </w:rPr>
              <w:t>КСШ №1</w:t>
            </w:r>
            <w:r w:rsidR="008612D7">
              <w:rPr>
                <w:sz w:val="16"/>
                <w:szCs w:val="16"/>
                <w:lang w:eastAsia="ru-RU"/>
              </w:rPr>
              <w:t>»</w:t>
            </w:r>
            <w:r w:rsidRPr="000D2651">
              <w:rPr>
                <w:sz w:val="16"/>
                <w:szCs w:val="16"/>
                <w:lang w:eastAsia="ru-RU"/>
              </w:rPr>
              <w:t xml:space="preserve"> - замена двух дымососов ДН-8-1500 (15 кВт) на 4 дымососа ДН-6,3-1500 (5,5 кВт)</w:t>
            </w:r>
          </w:p>
        </w:tc>
        <w:tc>
          <w:tcPr>
            <w:tcW w:w="2693" w:type="dxa"/>
            <w:vAlign w:val="center"/>
            <w:hideMark/>
          </w:tcPr>
          <w:p w14:paraId="77EEED96" w14:textId="0DAE03FF"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создание необходимой скорости потока дымовых газов для обеспечения нормальной работы системы очистки дымовых газов (золоуловитель ЗУ 1-2).</w:t>
            </w:r>
          </w:p>
        </w:tc>
        <w:tc>
          <w:tcPr>
            <w:tcW w:w="1936" w:type="dxa"/>
            <w:vAlign w:val="center"/>
            <w:hideMark/>
          </w:tcPr>
          <w:p w14:paraId="185D268C" w14:textId="77777777" w:rsidR="00355787" w:rsidRDefault="00403C0A" w:rsidP="008612D7">
            <w:pPr>
              <w:spacing w:after="0" w:line="240" w:lineRule="auto"/>
              <w:contextualSpacing/>
              <w:jc w:val="center"/>
              <w:rPr>
                <w:sz w:val="16"/>
                <w:szCs w:val="16"/>
                <w:lang w:eastAsia="ru-RU"/>
              </w:rPr>
            </w:pPr>
            <w:r w:rsidRPr="000D2651">
              <w:rPr>
                <w:sz w:val="16"/>
                <w:szCs w:val="16"/>
                <w:lang w:eastAsia="ru-RU"/>
              </w:rPr>
              <w:t xml:space="preserve">котельная </w:t>
            </w:r>
            <w:r w:rsidR="008612D7">
              <w:rPr>
                <w:sz w:val="16"/>
                <w:szCs w:val="16"/>
                <w:lang w:eastAsia="ru-RU"/>
              </w:rPr>
              <w:t>«</w:t>
            </w:r>
            <w:r w:rsidRPr="000D2651">
              <w:rPr>
                <w:sz w:val="16"/>
                <w:szCs w:val="16"/>
                <w:lang w:eastAsia="ru-RU"/>
              </w:rPr>
              <w:t>КСШ №1</w:t>
            </w:r>
            <w:r w:rsidR="008612D7">
              <w:rPr>
                <w:sz w:val="16"/>
                <w:szCs w:val="16"/>
                <w:lang w:eastAsia="ru-RU"/>
              </w:rPr>
              <w:t>»</w:t>
            </w:r>
            <w:r w:rsidRPr="000D2651">
              <w:rPr>
                <w:sz w:val="16"/>
                <w:szCs w:val="16"/>
                <w:lang w:eastAsia="ru-RU"/>
              </w:rPr>
              <w:t xml:space="preserve">, с. Каратузское, </w:t>
            </w:r>
          </w:p>
          <w:p w14:paraId="241D877C" w14:textId="3331CB9D" w:rsidR="000B57AB" w:rsidRPr="000D2651" w:rsidRDefault="00403C0A" w:rsidP="008612D7">
            <w:pPr>
              <w:spacing w:after="0" w:line="240" w:lineRule="auto"/>
              <w:contextualSpacing/>
              <w:jc w:val="center"/>
              <w:rPr>
                <w:sz w:val="16"/>
                <w:szCs w:val="16"/>
                <w:lang w:eastAsia="ru-RU"/>
              </w:rPr>
            </w:pPr>
            <w:r w:rsidRPr="000D2651">
              <w:rPr>
                <w:sz w:val="16"/>
                <w:szCs w:val="16"/>
                <w:lang w:eastAsia="ru-RU"/>
              </w:rPr>
              <w:t>ул. Карбышева, д. 1А</w:t>
            </w:r>
          </w:p>
        </w:tc>
        <w:tc>
          <w:tcPr>
            <w:tcW w:w="1324" w:type="dxa"/>
            <w:vAlign w:val="center"/>
            <w:hideMark/>
          </w:tcPr>
          <w:p w14:paraId="1BE35A6B" w14:textId="08713DAD" w:rsidR="000B57AB" w:rsidRPr="000D2651" w:rsidRDefault="005100D9" w:rsidP="008612D7">
            <w:pPr>
              <w:spacing w:after="0" w:line="240" w:lineRule="auto"/>
              <w:contextualSpacing/>
              <w:jc w:val="center"/>
              <w:rPr>
                <w:sz w:val="16"/>
                <w:szCs w:val="16"/>
                <w:lang w:eastAsia="ru-RU"/>
              </w:rPr>
            </w:pPr>
            <w:r w:rsidRPr="000D2651">
              <w:rPr>
                <w:sz w:val="16"/>
                <w:szCs w:val="16"/>
                <w:lang w:eastAsia="ru-RU"/>
              </w:rPr>
              <w:t>2024-2028</w:t>
            </w:r>
            <w:r w:rsidR="000B57AB" w:rsidRPr="000D2651">
              <w:rPr>
                <w:sz w:val="16"/>
                <w:szCs w:val="16"/>
                <w:lang w:eastAsia="ru-RU"/>
              </w:rPr>
              <w:t>г.</w:t>
            </w:r>
          </w:p>
        </w:tc>
      </w:tr>
      <w:tr w:rsidR="000B57AB" w:rsidRPr="000D2651" w14:paraId="04426EC0" w14:textId="77777777" w:rsidTr="008612D7">
        <w:trPr>
          <w:trHeight w:val="914"/>
        </w:trPr>
        <w:tc>
          <w:tcPr>
            <w:tcW w:w="3681" w:type="dxa"/>
            <w:shd w:val="clear" w:color="auto" w:fill="FDE9D9" w:themeFill="accent6" w:themeFillTint="33"/>
            <w:vAlign w:val="center"/>
            <w:hideMark/>
          </w:tcPr>
          <w:p w14:paraId="20431D07" w14:textId="5A985CDB"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 xml:space="preserve">Модернизация системы очистки дымовых газов котельной </w:t>
            </w:r>
            <w:r w:rsidR="008612D7">
              <w:rPr>
                <w:sz w:val="16"/>
                <w:szCs w:val="16"/>
                <w:lang w:eastAsia="ru-RU"/>
              </w:rPr>
              <w:t>«</w:t>
            </w:r>
            <w:r w:rsidRPr="000D2651">
              <w:rPr>
                <w:sz w:val="16"/>
                <w:szCs w:val="16"/>
                <w:lang w:eastAsia="ru-RU"/>
              </w:rPr>
              <w:t>Центральная</w:t>
            </w:r>
            <w:r w:rsidR="008612D7">
              <w:rPr>
                <w:sz w:val="16"/>
                <w:szCs w:val="16"/>
                <w:lang w:eastAsia="ru-RU"/>
              </w:rPr>
              <w:t>»</w:t>
            </w:r>
            <w:r w:rsidRPr="000D2651">
              <w:rPr>
                <w:sz w:val="16"/>
                <w:szCs w:val="16"/>
                <w:lang w:eastAsia="ru-RU"/>
              </w:rPr>
              <w:t xml:space="preserve"> - замена </w:t>
            </w:r>
            <w:proofErr w:type="spellStart"/>
            <w:r w:rsidRPr="000D2651">
              <w:rPr>
                <w:sz w:val="16"/>
                <w:szCs w:val="16"/>
                <w:lang w:eastAsia="ru-RU"/>
              </w:rPr>
              <w:t>пылеосадительной</w:t>
            </w:r>
            <w:proofErr w:type="spellEnd"/>
            <w:r w:rsidRPr="000D2651">
              <w:rPr>
                <w:sz w:val="16"/>
                <w:szCs w:val="16"/>
                <w:lang w:eastAsia="ru-RU"/>
              </w:rPr>
              <w:t xml:space="preserve"> камеры со степенью очистки 45 - 50% на золоуловитель ЗУ 2 (1шт.) со степенью очистки дымовых газов 80 - 92%.</w:t>
            </w:r>
          </w:p>
        </w:tc>
        <w:tc>
          <w:tcPr>
            <w:tcW w:w="2693" w:type="dxa"/>
            <w:shd w:val="clear" w:color="auto" w:fill="FDE9D9" w:themeFill="accent6" w:themeFillTint="33"/>
            <w:vAlign w:val="center"/>
            <w:hideMark/>
          </w:tcPr>
          <w:p w14:paraId="49BD5FF2" w14:textId="0D43B4D3" w:rsidR="000B57AB" w:rsidRPr="000D2651" w:rsidRDefault="00355787" w:rsidP="008612D7">
            <w:pPr>
              <w:spacing w:after="0" w:line="240" w:lineRule="auto"/>
              <w:contextualSpacing/>
              <w:jc w:val="center"/>
              <w:rPr>
                <w:sz w:val="16"/>
                <w:szCs w:val="16"/>
                <w:lang w:eastAsia="ru-RU"/>
              </w:rPr>
            </w:pPr>
            <w:r>
              <w:rPr>
                <w:sz w:val="16"/>
                <w:szCs w:val="16"/>
                <w:lang w:eastAsia="ru-RU"/>
              </w:rPr>
              <w:t>с</w:t>
            </w:r>
            <w:r w:rsidR="000B57AB" w:rsidRPr="000D2651">
              <w:rPr>
                <w:sz w:val="16"/>
                <w:szCs w:val="16"/>
                <w:lang w:eastAsia="ru-RU"/>
              </w:rPr>
              <w:t>нижение негативного воздействия на окружающую среду - очистка дымовых газов от твердых частиц (сажа, пыль неорганическая)</w:t>
            </w:r>
          </w:p>
        </w:tc>
        <w:tc>
          <w:tcPr>
            <w:tcW w:w="1936" w:type="dxa"/>
            <w:shd w:val="clear" w:color="auto" w:fill="FDE9D9" w:themeFill="accent6" w:themeFillTint="33"/>
            <w:vAlign w:val="center"/>
            <w:hideMark/>
          </w:tcPr>
          <w:p w14:paraId="41B75A5B" w14:textId="77777777" w:rsidR="00355787" w:rsidRDefault="000B57AB" w:rsidP="008612D7">
            <w:pPr>
              <w:spacing w:after="0" w:line="240" w:lineRule="auto"/>
              <w:contextualSpacing/>
              <w:jc w:val="center"/>
              <w:rPr>
                <w:sz w:val="16"/>
                <w:szCs w:val="16"/>
                <w:lang w:eastAsia="ru-RU"/>
              </w:rPr>
            </w:pPr>
            <w:r w:rsidRPr="000D2651">
              <w:rPr>
                <w:sz w:val="16"/>
                <w:szCs w:val="16"/>
                <w:lang w:eastAsia="ru-RU"/>
              </w:rPr>
              <w:t xml:space="preserve">котельная </w:t>
            </w:r>
            <w:r w:rsidR="008612D7">
              <w:rPr>
                <w:sz w:val="16"/>
                <w:szCs w:val="16"/>
                <w:lang w:eastAsia="ru-RU"/>
              </w:rPr>
              <w:t>«</w:t>
            </w:r>
            <w:r w:rsidRPr="000D2651">
              <w:rPr>
                <w:sz w:val="16"/>
                <w:szCs w:val="16"/>
                <w:lang w:eastAsia="ru-RU"/>
              </w:rPr>
              <w:t>Центральная</w:t>
            </w:r>
            <w:r w:rsidR="008612D7">
              <w:rPr>
                <w:sz w:val="16"/>
                <w:szCs w:val="16"/>
                <w:lang w:eastAsia="ru-RU"/>
              </w:rPr>
              <w:t>»</w:t>
            </w:r>
            <w:r w:rsidRPr="000D2651">
              <w:rPr>
                <w:sz w:val="16"/>
                <w:szCs w:val="16"/>
                <w:lang w:eastAsia="ru-RU"/>
              </w:rPr>
              <w:t xml:space="preserve">, </w:t>
            </w:r>
          </w:p>
          <w:p w14:paraId="53896ADC" w14:textId="77777777" w:rsidR="00355787" w:rsidRDefault="000B57AB" w:rsidP="008612D7">
            <w:pPr>
              <w:spacing w:after="0" w:line="240" w:lineRule="auto"/>
              <w:contextualSpacing/>
              <w:jc w:val="center"/>
              <w:rPr>
                <w:sz w:val="16"/>
                <w:szCs w:val="16"/>
                <w:lang w:eastAsia="ru-RU"/>
              </w:rPr>
            </w:pPr>
            <w:r w:rsidRPr="000D2651">
              <w:rPr>
                <w:sz w:val="16"/>
                <w:szCs w:val="16"/>
                <w:lang w:eastAsia="ru-RU"/>
              </w:rPr>
              <w:t>с.</w:t>
            </w:r>
            <w:r w:rsidR="007A5C33" w:rsidRPr="000D2651">
              <w:rPr>
                <w:sz w:val="16"/>
                <w:szCs w:val="16"/>
                <w:lang w:eastAsia="ru-RU"/>
              </w:rPr>
              <w:t xml:space="preserve"> </w:t>
            </w:r>
            <w:r w:rsidRPr="000D2651">
              <w:rPr>
                <w:sz w:val="16"/>
                <w:szCs w:val="16"/>
                <w:lang w:eastAsia="ru-RU"/>
              </w:rPr>
              <w:t xml:space="preserve">Каратузское, </w:t>
            </w:r>
          </w:p>
          <w:p w14:paraId="0116AEEB" w14:textId="54080A8B"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ул.</w:t>
            </w:r>
            <w:r w:rsidR="007A5C33" w:rsidRPr="000D2651">
              <w:rPr>
                <w:sz w:val="16"/>
                <w:szCs w:val="16"/>
                <w:lang w:eastAsia="ru-RU"/>
              </w:rPr>
              <w:t xml:space="preserve"> </w:t>
            </w:r>
            <w:r w:rsidRPr="000D2651">
              <w:rPr>
                <w:sz w:val="16"/>
                <w:szCs w:val="16"/>
                <w:lang w:eastAsia="ru-RU"/>
              </w:rPr>
              <w:t xml:space="preserve">Карла Маркса, </w:t>
            </w:r>
            <w:r w:rsidR="007A5C33" w:rsidRPr="000D2651">
              <w:rPr>
                <w:sz w:val="16"/>
                <w:szCs w:val="16"/>
                <w:lang w:eastAsia="ru-RU"/>
              </w:rPr>
              <w:t xml:space="preserve">д. </w:t>
            </w:r>
            <w:r w:rsidRPr="000D2651">
              <w:rPr>
                <w:sz w:val="16"/>
                <w:szCs w:val="16"/>
                <w:lang w:eastAsia="ru-RU"/>
              </w:rPr>
              <w:t>39</w:t>
            </w:r>
          </w:p>
        </w:tc>
        <w:tc>
          <w:tcPr>
            <w:tcW w:w="1324" w:type="dxa"/>
            <w:shd w:val="clear" w:color="auto" w:fill="FDE9D9" w:themeFill="accent6" w:themeFillTint="33"/>
            <w:vAlign w:val="center"/>
            <w:hideMark/>
          </w:tcPr>
          <w:p w14:paraId="5E412557" w14:textId="3C6CDB2A" w:rsidR="000B57AB" w:rsidRPr="000D2651" w:rsidRDefault="00884EAB" w:rsidP="008612D7">
            <w:pPr>
              <w:spacing w:after="0" w:line="240" w:lineRule="auto"/>
              <w:contextualSpacing/>
              <w:jc w:val="center"/>
              <w:rPr>
                <w:sz w:val="16"/>
                <w:szCs w:val="16"/>
                <w:lang w:eastAsia="ru-RU"/>
              </w:rPr>
            </w:pPr>
            <w:r w:rsidRPr="000D2651">
              <w:rPr>
                <w:sz w:val="16"/>
                <w:szCs w:val="16"/>
                <w:lang w:eastAsia="ru-RU"/>
              </w:rPr>
              <w:t>2024-2028</w:t>
            </w:r>
            <w:r w:rsidR="000B57AB" w:rsidRPr="000D2651">
              <w:rPr>
                <w:sz w:val="16"/>
                <w:szCs w:val="16"/>
                <w:lang w:eastAsia="ru-RU"/>
              </w:rPr>
              <w:t>г.</w:t>
            </w:r>
          </w:p>
        </w:tc>
      </w:tr>
    </w:tbl>
    <w:p w14:paraId="1D6A26F0" w14:textId="77777777" w:rsidR="00355787" w:rsidRDefault="00355787" w:rsidP="008612D7">
      <w:pPr>
        <w:spacing w:after="0" w:line="240" w:lineRule="auto"/>
        <w:contextualSpacing/>
        <w:jc w:val="center"/>
        <w:rPr>
          <w:sz w:val="16"/>
          <w:szCs w:val="16"/>
          <w:lang w:eastAsia="ru-RU"/>
        </w:rPr>
        <w:sectPr w:rsidR="00355787" w:rsidSect="00F41726">
          <w:pgSz w:w="11906" w:h="16838" w:code="9"/>
          <w:pgMar w:top="1134" w:right="851" w:bottom="1418"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Style w:val="13"/>
        <w:tblW w:w="9634" w:type="dxa"/>
        <w:tblLook w:val="04A0" w:firstRow="1" w:lastRow="0" w:firstColumn="1" w:lastColumn="0" w:noHBand="0" w:noVBand="1"/>
      </w:tblPr>
      <w:tblGrid>
        <w:gridCol w:w="3681"/>
        <w:gridCol w:w="2693"/>
        <w:gridCol w:w="1936"/>
        <w:gridCol w:w="1324"/>
      </w:tblGrid>
      <w:tr w:rsidR="000B57AB" w:rsidRPr="000D2651" w14:paraId="169A4E2A" w14:textId="77777777" w:rsidTr="00355787">
        <w:trPr>
          <w:trHeight w:val="362"/>
        </w:trPr>
        <w:tc>
          <w:tcPr>
            <w:tcW w:w="3681" w:type="dxa"/>
            <w:vAlign w:val="center"/>
            <w:hideMark/>
          </w:tcPr>
          <w:p w14:paraId="039F6929" w14:textId="002B6FBC"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lastRenderedPageBreak/>
              <w:t xml:space="preserve">Модернизация системы очистки дымовых газов котельной </w:t>
            </w:r>
            <w:r w:rsidR="008612D7">
              <w:rPr>
                <w:sz w:val="16"/>
                <w:szCs w:val="16"/>
                <w:lang w:eastAsia="ru-RU"/>
              </w:rPr>
              <w:t>«</w:t>
            </w:r>
            <w:r w:rsidRPr="000D2651">
              <w:rPr>
                <w:sz w:val="16"/>
                <w:szCs w:val="16"/>
                <w:lang w:eastAsia="ru-RU"/>
              </w:rPr>
              <w:t>КСШ №2</w:t>
            </w:r>
            <w:r w:rsidR="008612D7">
              <w:rPr>
                <w:sz w:val="16"/>
                <w:szCs w:val="16"/>
                <w:lang w:eastAsia="ru-RU"/>
              </w:rPr>
              <w:t>»</w:t>
            </w:r>
            <w:r w:rsidRPr="000D2651">
              <w:rPr>
                <w:sz w:val="16"/>
                <w:szCs w:val="16"/>
                <w:lang w:eastAsia="ru-RU"/>
              </w:rPr>
              <w:t xml:space="preserve"> - замена </w:t>
            </w:r>
            <w:proofErr w:type="spellStart"/>
            <w:r w:rsidRPr="000D2651">
              <w:rPr>
                <w:sz w:val="16"/>
                <w:szCs w:val="16"/>
                <w:lang w:eastAsia="ru-RU"/>
              </w:rPr>
              <w:t>пылеосадительной</w:t>
            </w:r>
            <w:proofErr w:type="spellEnd"/>
            <w:r w:rsidRPr="000D2651">
              <w:rPr>
                <w:sz w:val="16"/>
                <w:szCs w:val="16"/>
                <w:lang w:eastAsia="ru-RU"/>
              </w:rPr>
              <w:t xml:space="preserve"> камеры со степенью очистки 45 - 50% на золоуловитель ЗУ 1-2 (1шт.) со степенью очистки дымовых газов 80 - 92%.</w:t>
            </w:r>
          </w:p>
        </w:tc>
        <w:tc>
          <w:tcPr>
            <w:tcW w:w="2693" w:type="dxa"/>
            <w:vAlign w:val="center"/>
            <w:hideMark/>
          </w:tcPr>
          <w:p w14:paraId="15920038" w14:textId="50727D12" w:rsidR="000B57AB" w:rsidRPr="000D2651" w:rsidRDefault="00355787" w:rsidP="008612D7">
            <w:pPr>
              <w:spacing w:after="0" w:line="240" w:lineRule="auto"/>
              <w:contextualSpacing/>
              <w:jc w:val="center"/>
              <w:rPr>
                <w:sz w:val="16"/>
                <w:szCs w:val="16"/>
                <w:lang w:eastAsia="ru-RU"/>
              </w:rPr>
            </w:pPr>
            <w:r>
              <w:rPr>
                <w:sz w:val="16"/>
                <w:szCs w:val="16"/>
                <w:lang w:eastAsia="ru-RU"/>
              </w:rPr>
              <w:t>с</w:t>
            </w:r>
            <w:r w:rsidR="000B57AB" w:rsidRPr="000D2651">
              <w:rPr>
                <w:sz w:val="16"/>
                <w:szCs w:val="16"/>
                <w:lang w:eastAsia="ru-RU"/>
              </w:rPr>
              <w:t>нижение негативного воздействия на окружающую среду - очистка дымовых газов от твердых частиц (сажа, пыль неорганическая)</w:t>
            </w:r>
          </w:p>
        </w:tc>
        <w:tc>
          <w:tcPr>
            <w:tcW w:w="1936" w:type="dxa"/>
            <w:vAlign w:val="center"/>
            <w:hideMark/>
          </w:tcPr>
          <w:p w14:paraId="1D1F3246" w14:textId="103181A5"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 xml:space="preserve">котельная </w:t>
            </w:r>
            <w:r w:rsidR="008612D7">
              <w:rPr>
                <w:sz w:val="16"/>
                <w:szCs w:val="16"/>
                <w:lang w:eastAsia="ru-RU"/>
              </w:rPr>
              <w:t>«</w:t>
            </w:r>
            <w:r w:rsidRPr="000D2651">
              <w:rPr>
                <w:sz w:val="16"/>
                <w:szCs w:val="16"/>
                <w:lang w:eastAsia="ru-RU"/>
              </w:rPr>
              <w:t>КСШ №2</w:t>
            </w:r>
            <w:r w:rsidR="008612D7">
              <w:rPr>
                <w:sz w:val="16"/>
                <w:szCs w:val="16"/>
                <w:lang w:eastAsia="ru-RU"/>
              </w:rPr>
              <w:t>»</w:t>
            </w:r>
            <w:r w:rsidRPr="000D2651">
              <w:rPr>
                <w:sz w:val="16"/>
                <w:szCs w:val="16"/>
                <w:lang w:eastAsia="ru-RU"/>
              </w:rPr>
              <w:t>, с.</w:t>
            </w:r>
            <w:r w:rsidR="007A5C33" w:rsidRPr="000D2651">
              <w:rPr>
                <w:sz w:val="16"/>
                <w:szCs w:val="16"/>
                <w:lang w:eastAsia="ru-RU"/>
              </w:rPr>
              <w:t xml:space="preserve"> </w:t>
            </w:r>
            <w:r w:rsidRPr="000D2651">
              <w:rPr>
                <w:sz w:val="16"/>
                <w:szCs w:val="16"/>
                <w:lang w:eastAsia="ru-RU"/>
              </w:rPr>
              <w:t xml:space="preserve">Каратузское, </w:t>
            </w:r>
            <w:r w:rsidR="00355787">
              <w:rPr>
                <w:sz w:val="16"/>
                <w:szCs w:val="16"/>
                <w:lang w:eastAsia="ru-RU"/>
              </w:rPr>
              <w:br/>
            </w:r>
            <w:r w:rsidRPr="000D2651">
              <w:rPr>
                <w:sz w:val="16"/>
                <w:szCs w:val="16"/>
                <w:lang w:eastAsia="ru-RU"/>
              </w:rPr>
              <w:t>ул.</w:t>
            </w:r>
            <w:r w:rsidR="007A5C33" w:rsidRPr="000D2651">
              <w:rPr>
                <w:sz w:val="16"/>
                <w:szCs w:val="16"/>
                <w:lang w:eastAsia="ru-RU"/>
              </w:rPr>
              <w:t xml:space="preserve"> </w:t>
            </w:r>
            <w:r w:rsidRPr="000D2651">
              <w:rPr>
                <w:sz w:val="16"/>
                <w:szCs w:val="16"/>
                <w:lang w:eastAsia="ru-RU"/>
              </w:rPr>
              <w:t xml:space="preserve">Пушкина, </w:t>
            </w:r>
            <w:r w:rsidR="007A5C33" w:rsidRPr="000D2651">
              <w:rPr>
                <w:sz w:val="16"/>
                <w:szCs w:val="16"/>
                <w:lang w:eastAsia="ru-RU"/>
              </w:rPr>
              <w:t xml:space="preserve">д. </w:t>
            </w:r>
            <w:r w:rsidRPr="000D2651">
              <w:rPr>
                <w:sz w:val="16"/>
                <w:szCs w:val="16"/>
                <w:lang w:eastAsia="ru-RU"/>
              </w:rPr>
              <w:t>10Б</w:t>
            </w:r>
          </w:p>
        </w:tc>
        <w:tc>
          <w:tcPr>
            <w:tcW w:w="1324" w:type="dxa"/>
            <w:vAlign w:val="center"/>
            <w:hideMark/>
          </w:tcPr>
          <w:p w14:paraId="50D8574F" w14:textId="0B11FDDC" w:rsidR="000B57AB" w:rsidRPr="000D2651" w:rsidRDefault="000C3718" w:rsidP="008612D7">
            <w:pPr>
              <w:spacing w:after="0" w:line="240" w:lineRule="auto"/>
              <w:contextualSpacing/>
              <w:jc w:val="center"/>
              <w:rPr>
                <w:sz w:val="16"/>
                <w:szCs w:val="16"/>
                <w:lang w:eastAsia="ru-RU"/>
              </w:rPr>
            </w:pPr>
            <w:r w:rsidRPr="000D2651">
              <w:rPr>
                <w:sz w:val="16"/>
                <w:szCs w:val="16"/>
                <w:lang w:eastAsia="ru-RU"/>
              </w:rPr>
              <w:t>2024-2028</w:t>
            </w:r>
            <w:r w:rsidR="000B57AB" w:rsidRPr="000D2651">
              <w:rPr>
                <w:sz w:val="16"/>
                <w:szCs w:val="16"/>
                <w:lang w:eastAsia="ru-RU"/>
              </w:rPr>
              <w:t>г.</w:t>
            </w:r>
          </w:p>
        </w:tc>
      </w:tr>
      <w:tr w:rsidR="000B57AB" w:rsidRPr="000D2651" w14:paraId="6174617D" w14:textId="77777777" w:rsidTr="008612D7">
        <w:trPr>
          <w:trHeight w:val="646"/>
        </w:trPr>
        <w:tc>
          <w:tcPr>
            <w:tcW w:w="3681" w:type="dxa"/>
            <w:shd w:val="clear" w:color="auto" w:fill="FDE9D9" w:themeFill="accent6" w:themeFillTint="33"/>
            <w:vAlign w:val="center"/>
            <w:hideMark/>
          </w:tcPr>
          <w:p w14:paraId="38B55A47" w14:textId="0749CE4F"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 xml:space="preserve">Модернизация системы очистки дымовых газов котельной </w:t>
            </w:r>
            <w:r w:rsidR="008612D7">
              <w:rPr>
                <w:sz w:val="16"/>
                <w:szCs w:val="16"/>
                <w:lang w:eastAsia="ru-RU"/>
              </w:rPr>
              <w:t>«</w:t>
            </w:r>
            <w:r w:rsidRPr="000D2651">
              <w:rPr>
                <w:sz w:val="16"/>
                <w:szCs w:val="16"/>
                <w:lang w:eastAsia="ru-RU"/>
              </w:rPr>
              <w:t>Детский приют</w:t>
            </w:r>
            <w:r w:rsidR="008612D7">
              <w:rPr>
                <w:sz w:val="16"/>
                <w:szCs w:val="16"/>
                <w:lang w:eastAsia="ru-RU"/>
              </w:rPr>
              <w:t>»</w:t>
            </w:r>
            <w:r w:rsidRPr="000D2651">
              <w:rPr>
                <w:sz w:val="16"/>
                <w:szCs w:val="16"/>
                <w:lang w:eastAsia="ru-RU"/>
              </w:rPr>
              <w:t xml:space="preserve"> - замена </w:t>
            </w:r>
            <w:proofErr w:type="spellStart"/>
            <w:r w:rsidRPr="000D2651">
              <w:rPr>
                <w:sz w:val="16"/>
                <w:szCs w:val="16"/>
                <w:lang w:eastAsia="ru-RU"/>
              </w:rPr>
              <w:t>пылеосадительной</w:t>
            </w:r>
            <w:proofErr w:type="spellEnd"/>
            <w:r w:rsidRPr="000D2651">
              <w:rPr>
                <w:sz w:val="16"/>
                <w:szCs w:val="16"/>
                <w:lang w:eastAsia="ru-RU"/>
              </w:rPr>
              <w:t xml:space="preserve"> камеры со степенью очистки 45 - 50% на золоуловитель ЗУ 1-2 (1шт.) со степенью очистки дымовых газов 80 - 92%.</w:t>
            </w:r>
          </w:p>
        </w:tc>
        <w:tc>
          <w:tcPr>
            <w:tcW w:w="2693" w:type="dxa"/>
            <w:shd w:val="clear" w:color="auto" w:fill="FDE9D9" w:themeFill="accent6" w:themeFillTint="33"/>
            <w:vAlign w:val="center"/>
            <w:hideMark/>
          </w:tcPr>
          <w:p w14:paraId="20553867" w14:textId="77777777"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Снижение негативного воздействия на окружающую среду - очистка дымовых газов от твердых частиц (сажа, пыль неорганическая)</w:t>
            </w:r>
          </w:p>
        </w:tc>
        <w:tc>
          <w:tcPr>
            <w:tcW w:w="1936" w:type="dxa"/>
            <w:shd w:val="clear" w:color="auto" w:fill="FDE9D9" w:themeFill="accent6" w:themeFillTint="33"/>
            <w:vAlign w:val="center"/>
            <w:hideMark/>
          </w:tcPr>
          <w:p w14:paraId="00617C65" w14:textId="641B8C88"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 xml:space="preserve">котельная </w:t>
            </w:r>
            <w:r w:rsidR="008612D7">
              <w:rPr>
                <w:sz w:val="16"/>
                <w:szCs w:val="16"/>
                <w:lang w:eastAsia="ru-RU"/>
              </w:rPr>
              <w:t>«</w:t>
            </w:r>
            <w:r w:rsidRPr="000D2651">
              <w:rPr>
                <w:sz w:val="16"/>
                <w:szCs w:val="16"/>
                <w:lang w:eastAsia="ru-RU"/>
              </w:rPr>
              <w:t>Детский приют</w:t>
            </w:r>
            <w:r w:rsidR="008612D7">
              <w:rPr>
                <w:sz w:val="16"/>
                <w:szCs w:val="16"/>
                <w:lang w:eastAsia="ru-RU"/>
              </w:rPr>
              <w:t>»</w:t>
            </w:r>
            <w:r w:rsidRPr="000D2651">
              <w:rPr>
                <w:sz w:val="16"/>
                <w:szCs w:val="16"/>
                <w:lang w:eastAsia="ru-RU"/>
              </w:rPr>
              <w:t>, с.</w:t>
            </w:r>
            <w:r w:rsidR="007A5C33" w:rsidRPr="000D2651">
              <w:rPr>
                <w:sz w:val="16"/>
                <w:szCs w:val="16"/>
                <w:lang w:eastAsia="ru-RU"/>
              </w:rPr>
              <w:t xml:space="preserve"> </w:t>
            </w:r>
            <w:r w:rsidRPr="000D2651">
              <w:rPr>
                <w:sz w:val="16"/>
                <w:szCs w:val="16"/>
                <w:lang w:eastAsia="ru-RU"/>
              </w:rPr>
              <w:t>Каратузское, ул.</w:t>
            </w:r>
            <w:r w:rsidR="007A5C33" w:rsidRPr="000D2651">
              <w:rPr>
                <w:sz w:val="16"/>
                <w:szCs w:val="16"/>
                <w:lang w:eastAsia="ru-RU"/>
              </w:rPr>
              <w:t xml:space="preserve"> </w:t>
            </w:r>
            <w:r w:rsidRPr="000D2651">
              <w:rPr>
                <w:sz w:val="16"/>
                <w:szCs w:val="16"/>
                <w:lang w:eastAsia="ru-RU"/>
              </w:rPr>
              <w:t xml:space="preserve">Юности, </w:t>
            </w:r>
            <w:r w:rsidR="007A5C33" w:rsidRPr="000D2651">
              <w:rPr>
                <w:sz w:val="16"/>
                <w:szCs w:val="16"/>
                <w:lang w:eastAsia="ru-RU"/>
              </w:rPr>
              <w:t xml:space="preserve">д. </w:t>
            </w:r>
            <w:r w:rsidRPr="000D2651">
              <w:rPr>
                <w:sz w:val="16"/>
                <w:szCs w:val="16"/>
                <w:lang w:eastAsia="ru-RU"/>
              </w:rPr>
              <w:t>1А</w:t>
            </w:r>
          </w:p>
        </w:tc>
        <w:tc>
          <w:tcPr>
            <w:tcW w:w="1324" w:type="dxa"/>
            <w:shd w:val="clear" w:color="auto" w:fill="FDE9D9" w:themeFill="accent6" w:themeFillTint="33"/>
            <w:vAlign w:val="center"/>
            <w:hideMark/>
          </w:tcPr>
          <w:p w14:paraId="36EDF247" w14:textId="0C5819AF" w:rsidR="000B57AB" w:rsidRPr="000D2651" w:rsidRDefault="000C3718" w:rsidP="008612D7">
            <w:pPr>
              <w:spacing w:after="0" w:line="240" w:lineRule="auto"/>
              <w:contextualSpacing/>
              <w:jc w:val="center"/>
              <w:rPr>
                <w:sz w:val="16"/>
                <w:szCs w:val="16"/>
                <w:lang w:eastAsia="ru-RU"/>
              </w:rPr>
            </w:pPr>
            <w:r w:rsidRPr="000D2651">
              <w:rPr>
                <w:sz w:val="16"/>
                <w:szCs w:val="16"/>
                <w:lang w:eastAsia="ru-RU"/>
              </w:rPr>
              <w:t>2024-2028</w:t>
            </w:r>
            <w:r w:rsidR="000B57AB" w:rsidRPr="000D2651">
              <w:rPr>
                <w:sz w:val="16"/>
                <w:szCs w:val="16"/>
                <w:lang w:eastAsia="ru-RU"/>
              </w:rPr>
              <w:t>г.</w:t>
            </w:r>
          </w:p>
        </w:tc>
      </w:tr>
      <w:tr w:rsidR="00121F55" w:rsidRPr="000D2651" w14:paraId="6C3CB63D" w14:textId="77777777" w:rsidTr="008612D7">
        <w:trPr>
          <w:trHeight w:val="573"/>
        </w:trPr>
        <w:tc>
          <w:tcPr>
            <w:tcW w:w="3681" w:type="dxa"/>
            <w:vAlign w:val="center"/>
            <w:hideMark/>
          </w:tcPr>
          <w:p w14:paraId="48CCDC84" w14:textId="2A8E3273"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 xml:space="preserve">Модернизация системы очистки дымовых газов котельной </w:t>
            </w:r>
            <w:r w:rsidR="008612D7">
              <w:rPr>
                <w:sz w:val="16"/>
                <w:szCs w:val="16"/>
                <w:lang w:eastAsia="ru-RU"/>
              </w:rPr>
              <w:t>«</w:t>
            </w:r>
            <w:r w:rsidRPr="000D2651">
              <w:rPr>
                <w:sz w:val="16"/>
                <w:szCs w:val="16"/>
                <w:lang w:eastAsia="ru-RU"/>
              </w:rPr>
              <w:t>Колобок</w:t>
            </w:r>
            <w:r w:rsidR="008612D7">
              <w:rPr>
                <w:sz w:val="16"/>
                <w:szCs w:val="16"/>
                <w:lang w:eastAsia="ru-RU"/>
              </w:rPr>
              <w:t>»</w:t>
            </w:r>
            <w:r w:rsidRPr="000D2651">
              <w:rPr>
                <w:sz w:val="16"/>
                <w:szCs w:val="16"/>
                <w:lang w:eastAsia="ru-RU"/>
              </w:rPr>
              <w:t xml:space="preserve"> - замена </w:t>
            </w:r>
            <w:proofErr w:type="spellStart"/>
            <w:r w:rsidRPr="000D2651">
              <w:rPr>
                <w:sz w:val="16"/>
                <w:szCs w:val="16"/>
                <w:lang w:eastAsia="ru-RU"/>
              </w:rPr>
              <w:t>пылеосадительной</w:t>
            </w:r>
            <w:proofErr w:type="spellEnd"/>
            <w:r w:rsidRPr="000D2651">
              <w:rPr>
                <w:sz w:val="16"/>
                <w:szCs w:val="16"/>
                <w:lang w:eastAsia="ru-RU"/>
              </w:rPr>
              <w:t xml:space="preserve"> камеры со степенью очистки 45 - 50% на золоуловитель ЗУ 1-1 (1шт.) со степенью очистки дымовых газов 80 - 92%.</w:t>
            </w:r>
          </w:p>
        </w:tc>
        <w:tc>
          <w:tcPr>
            <w:tcW w:w="2693" w:type="dxa"/>
            <w:vAlign w:val="center"/>
            <w:hideMark/>
          </w:tcPr>
          <w:p w14:paraId="76348134" w14:textId="77777777"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Снижение негативного воздействия на окружающую среду - очистка дымовых газов от твердых частиц (сажа, пыль неорганическая)</w:t>
            </w:r>
          </w:p>
        </w:tc>
        <w:tc>
          <w:tcPr>
            <w:tcW w:w="1936" w:type="dxa"/>
            <w:vAlign w:val="center"/>
            <w:hideMark/>
          </w:tcPr>
          <w:p w14:paraId="574D8C25" w14:textId="38CCF8FA" w:rsidR="000B57AB" w:rsidRPr="000D2651" w:rsidRDefault="000B57AB" w:rsidP="008612D7">
            <w:pPr>
              <w:spacing w:after="0" w:line="240" w:lineRule="auto"/>
              <w:contextualSpacing/>
              <w:jc w:val="center"/>
              <w:rPr>
                <w:sz w:val="16"/>
                <w:szCs w:val="16"/>
                <w:lang w:eastAsia="ru-RU"/>
              </w:rPr>
            </w:pPr>
            <w:r w:rsidRPr="000D2651">
              <w:rPr>
                <w:sz w:val="16"/>
                <w:szCs w:val="16"/>
                <w:lang w:eastAsia="ru-RU"/>
              </w:rPr>
              <w:t xml:space="preserve">котельная </w:t>
            </w:r>
            <w:r w:rsidR="008612D7">
              <w:rPr>
                <w:sz w:val="16"/>
                <w:szCs w:val="16"/>
                <w:lang w:eastAsia="ru-RU"/>
              </w:rPr>
              <w:t>«</w:t>
            </w:r>
            <w:r w:rsidRPr="000D2651">
              <w:rPr>
                <w:sz w:val="16"/>
                <w:szCs w:val="16"/>
                <w:lang w:eastAsia="ru-RU"/>
              </w:rPr>
              <w:t>Колобок</w:t>
            </w:r>
            <w:r w:rsidR="008612D7">
              <w:rPr>
                <w:sz w:val="16"/>
                <w:szCs w:val="16"/>
                <w:lang w:eastAsia="ru-RU"/>
              </w:rPr>
              <w:t>»</w:t>
            </w:r>
            <w:r w:rsidRPr="000D2651">
              <w:rPr>
                <w:sz w:val="16"/>
                <w:szCs w:val="16"/>
                <w:lang w:eastAsia="ru-RU"/>
              </w:rPr>
              <w:t>,</w:t>
            </w:r>
            <w:r w:rsidR="008612D7">
              <w:rPr>
                <w:sz w:val="16"/>
                <w:szCs w:val="16"/>
                <w:lang w:eastAsia="ru-RU"/>
              </w:rPr>
              <w:br/>
            </w:r>
            <w:r w:rsidRPr="000D2651">
              <w:rPr>
                <w:sz w:val="16"/>
                <w:szCs w:val="16"/>
                <w:lang w:eastAsia="ru-RU"/>
              </w:rPr>
              <w:t xml:space="preserve"> с.</w:t>
            </w:r>
            <w:r w:rsidR="007A5C33" w:rsidRPr="000D2651">
              <w:rPr>
                <w:sz w:val="16"/>
                <w:szCs w:val="16"/>
                <w:lang w:eastAsia="ru-RU"/>
              </w:rPr>
              <w:t xml:space="preserve"> </w:t>
            </w:r>
            <w:r w:rsidRPr="000D2651">
              <w:rPr>
                <w:sz w:val="16"/>
                <w:szCs w:val="16"/>
                <w:lang w:eastAsia="ru-RU"/>
              </w:rPr>
              <w:t xml:space="preserve">Каратузское, </w:t>
            </w:r>
            <w:r w:rsidR="00355787">
              <w:rPr>
                <w:sz w:val="16"/>
                <w:szCs w:val="16"/>
                <w:lang w:eastAsia="ru-RU"/>
              </w:rPr>
              <w:br/>
            </w:r>
            <w:r w:rsidRPr="000D2651">
              <w:rPr>
                <w:sz w:val="16"/>
                <w:szCs w:val="16"/>
                <w:lang w:eastAsia="ru-RU"/>
              </w:rPr>
              <w:t>ул.</w:t>
            </w:r>
            <w:r w:rsidR="007A5C33" w:rsidRPr="000D2651">
              <w:rPr>
                <w:sz w:val="16"/>
                <w:szCs w:val="16"/>
                <w:lang w:eastAsia="ru-RU"/>
              </w:rPr>
              <w:t xml:space="preserve"> </w:t>
            </w:r>
            <w:r w:rsidRPr="000D2651">
              <w:rPr>
                <w:sz w:val="16"/>
                <w:szCs w:val="16"/>
                <w:lang w:eastAsia="ru-RU"/>
              </w:rPr>
              <w:t xml:space="preserve">Щетинкина, </w:t>
            </w:r>
            <w:r w:rsidR="007A5C33" w:rsidRPr="000D2651">
              <w:rPr>
                <w:sz w:val="16"/>
                <w:szCs w:val="16"/>
                <w:lang w:eastAsia="ru-RU"/>
              </w:rPr>
              <w:t xml:space="preserve">д. </w:t>
            </w:r>
            <w:r w:rsidRPr="000D2651">
              <w:rPr>
                <w:sz w:val="16"/>
                <w:szCs w:val="16"/>
                <w:lang w:eastAsia="ru-RU"/>
              </w:rPr>
              <w:t>10Б</w:t>
            </w:r>
          </w:p>
        </w:tc>
        <w:tc>
          <w:tcPr>
            <w:tcW w:w="1324" w:type="dxa"/>
            <w:vAlign w:val="center"/>
            <w:hideMark/>
          </w:tcPr>
          <w:p w14:paraId="550642C7" w14:textId="70E3BC92" w:rsidR="000B57AB" w:rsidRPr="000D2651" w:rsidRDefault="008C10B7" w:rsidP="008612D7">
            <w:pPr>
              <w:spacing w:after="0" w:line="240" w:lineRule="auto"/>
              <w:contextualSpacing/>
              <w:jc w:val="center"/>
              <w:rPr>
                <w:sz w:val="16"/>
                <w:szCs w:val="16"/>
                <w:lang w:eastAsia="ru-RU"/>
              </w:rPr>
            </w:pPr>
            <w:r w:rsidRPr="000D2651">
              <w:rPr>
                <w:sz w:val="16"/>
                <w:szCs w:val="16"/>
                <w:lang w:eastAsia="ru-RU"/>
              </w:rPr>
              <w:t>2024-2028</w:t>
            </w:r>
            <w:r w:rsidR="000B57AB" w:rsidRPr="000D2651">
              <w:rPr>
                <w:sz w:val="16"/>
                <w:szCs w:val="16"/>
                <w:lang w:eastAsia="ru-RU"/>
              </w:rPr>
              <w:t>г.</w:t>
            </w:r>
          </w:p>
        </w:tc>
      </w:tr>
      <w:tr w:rsidR="008924C3" w:rsidRPr="000D2651" w14:paraId="20AA62D9" w14:textId="77777777" w:rsidTr="008612D7">
        <w:trPr>
          <w:trHeight w:val="629"/>
        </w:trPr>
        <w:tc>
          <w:tcPr>
            <w:tcW w:w="3681" w:type="dxa"/>
            <w:shd w:val="clear" w:color="auto" w:fill="FDE9D9" w:themeFill="accent6" w:themeFillTint="33"/>
            <w:vAlign w:val="center"/>
          </w:tcPr>
          <w:p w14:paraId="067B7D2F" w14:textId="5009D136" w:rsidR="008924C3" w:rsidRPr="000D2651" w:rsidRDefault="008924C3" w:rsidP="008612D7">
            <w:pPr>
              <w:spacing w:after="0" w:line="240" w:lineRule="auto"/>
              <w:contextualSpacing/>
              <w:jc w:val="center"/>
              <w:rPr>
                <w:sz w:val="16"/>
                <w:szCs w:val="16"/>
                <w:lang w:eastAsia="ru-RU"/>
              </w:rPr>
            </w:pPr>
            <w:r w:rsidRPr="000D2651">
              <w:rPr>
                <w:sz w:val="16"/>
                <w:szCs w:val="16"/>
              </w:rPr>
              <w:t xml:space="preserve">Модернизация системы очистки дымовых газов котельной </w:t>
            </w:r>
            <w:r w:rsidR="008612D7">
              <w:rPr>
                <w:sz w:val="16"/>
                <w:szCs w:val="16"/>
              </w:rPr>
              <w:t>«</w:t>
            </w:r>
            <w:r w:rsidRPr="000D2651">
              <w:rPr>
                <w:sz w:val="16"/>
                <w:szCs w:val="16"/>
              </w:rPr>
              <w:t>ПМК-2</w:t>
            </w:r>
            <w:r w:rsidR="008612D7">
              <w:rPr>
                <w:sz w:val="16"/>
                <w:szCs w:val="16"/>
              </w:rPr>
              <w:t>»</w:t>
            </w:r>
            <w:r w:rsidRPr="000D2651">
              <w:rPr>
                <w:sz w:val="16"/>
                <w:szCs w:val="16"/>
              </w:rPr>
              <w:t xml:space="preserve"> - замена </w:t>
            </w:r>
            <w:proofErr w:type="spellStart"/>
            <w:r w:rsidRPr="000D2651">
              <w:rPr>
                <w:sz w:val="16"/>
                <w:szCs w:val="16"/>
              </w:rPr>
              <w:t>пылеосадительной</w:t>
            </w:r>
            <w:proofErr w:type="spellEnd"/>
            <w:r w:rsidRPr="000D2651">
              <w:rPr>
                <w:sz w:val="16"/>
                <w:szCs w:val="16"/>
              </w:rPr>
              <w:t xml:space="preserve"> камеры со степенью очистки 45 - 50% на золоуловители ЗУ 1-1 (2шт.) со степенью очистки дымовых газов 80 - 92%</w:t>
            </w:r>
          </w:p>
        </w:tc>
        <w:tc>
          <w:tcPr>
            <w:tcW w:w="2693" w:type="dxa"/>
            <w:shd w:val="clear" w:color="auto" w:fill="FDE9D9" w:themeFill="accent6" w:themeFillTint="33"/>
            <w:vAlign w:val="center"/>
          </w:tcPr>
          <w:p w14:paraId="4A7E1F3C" w14:textId="54E3565C" w:rsidR="008924C3" w:rsidRPr="000D2651" w:rsidRDefault="008924C3" w:rsidP="008612D7">
            <w:pPr>
              <w:spacing w:after="0" w:line="240" w:lineRule="auto"/>
              <w:contextualSpacing/>
              <w:jc w:val="center"/>
              <w:rPr>
                <w:sz w:val="16"/>
                <w:szCs w:val="16"/>
                <w:lang w:eastAsia="ru-RU"/>
              </w:rPr>
            </w:pPr>
            <w:r w:rsidRPr="000D2651">
              <w:rPr>
                <w:sz w:val="16"/>
                <w:szCs w:val="16"/>
                <w:lang w:eastAsia="ru-RU"/>
              </w:rPr>
              <w:t>Снижение негативного воздействия на окружающую среду - очистка дымовых газов от твердых частиц (сажа, пыль неорганическая)</w:t>
            </w:r>
          </w:p>
        </w:tc>
        <w:tc>
          <w:tcPr>
            <w:tcW w:w="1936" w:type="dxa"/>
            <w:shd w:val="clear" w:color="auto" w:fill="FDE9D9" w:themeFill="accent6" w:themeFillTint="33"/>
            <w:vAlign w:val="center"/>
          </w:tcPr>
          <w:p w14:paraId="63810C3F" w14:textId="2F7CB21D" w:rsidR="008924C3" w:rsidRPr="000D2651" w:rsidRDefault="00150C0D" w:rsidP="008612D7">
            <w:pPr>
              <w:spacing w:after="0" w:line="240" w:lineRule="auto"/>
              <w:contextualSpacing/>
              <w:jc w:val="center"/>
              <w:rPr>
                <w:sz w:val="16"/>
                <w:szCs w:val="16"/>
                <w:lang w:eastAsia="ru-RU"/>
              </w:rPr>
            </w:pPr>
            <w:r w:rsidRPr="000D2651">
              <w:rPr>
                <w:sz w:val="16"/>
                <w:szCs w:val="16"/>
                <w:lang w:eastAsia="ru-RU"/>
              </w:rPr>
              <w:t xml:space="preserve">Котельная </w:t>
            </w:r>
            <w:r w:rsidR="008612D7">
              <w:rPr>
                <w:sz w:val="16"/>
                <w:szCs w:val="16"/>
                <w:lang w:eastAsia="ru-RU"/>
              </w:rPr>
              <w:t>«</w:t>
            </w:r>
            <w:r w:rsidRPr="000D2651">
              <w:rPr>
                <w:sz w:val="16"/>
                <w:szCs w:val="16"/>
                <w:lang w:eastAsia="ru-RU"/>
              </w:rPr>
              <w:t>ПМК-2</w:t>
            </w:r>
            <w:r w:rsidR="008612D7">
              <w:rPr>
                <w:sz w:val="16"/>
                <w:szCs w:val="16"/>
                <w:lang w:eastAsia="ru-RU"/>
              </w:rPr>
              <w:t>»</w:t>
            </w:r>
            <w:r w:rsidRPr="000D2651">
              <w:rPr>
                <w:sz w:val="16"/>
                <w:szCs w:val="16"/>
                <w:lang w:eastAsia="ru-RU"/>
              </w:rPr>
              <w:t xml:space="preserve">, </w:t>
            </w:r>
            <w:proofErr w:type="spellStart"/>
            <w:r w:rsidRPr="000D2651">
              <w:rPr>
                <w:sz w:val="16"/>
                <w:szCs w:val="16"/>
                <w:lang w:eastAsia="ru-RU"/>
              </w:rPr>
              <w:t>с.Каратузское</w:t>
            </w:r>
            <w:proofErr w:type="spellEnd"/>
            <w:r w:rsidRPr="000D2651">
              <w:rPr>
                <w:sz w:val="16"/>
                <w:szCs w:val="16"/>
                <w:lang w:eastAsia="ru-RU"/>
              </w:rPr>
              <w:t xml:space="preserve">, </w:t>
            </w:r>
            <w:r w:rsidR="00355787">
              <w:rPr>
                <w:sz w:val="16"/>
                <w:szCs w:val="16"/>
                <w:lang w:eastAsia="ru-RU"/>
              </w:rPr>
              <w:br/>
            </w:r>
            <w:r w:rsidRPr="000D2651">
              <w:rPr>
                <w:sz w:val="16"/>
                <w:szCs w:val="16"/>
                <w:lang w:eastAsia="ru-RU"/>
              </w:rPr>
              <w:t>ул. 60 лет Октября, 31А</w:t>
            </w:r>
          </w:p>
        </w:tc>
        <w:tc>
          <w:tcPr>
            <w:tcW w:w="1324" w:type="dxa"/>
            <w:shd w:val="clear" w:color="auto" w:fill="FDE9D9" w:themeFill="accent6" w:themeFillTint="33"/>
            <w:vAlign w:val="center"/>
          </w:tcPr>
          <w:p w14:paraId="68BFC9B7" w14:textId="3923B1F8" w:rsidR="008924C3" w:rsidRPr="000D2651" w:rsidRDefault="00150C0D" w:rsidP="008612D7">
            <w:pPr>
              <w:spacing w:after="0" w:line="240" w:lineRule="auto"/>
              <w:contextualSpacing/>
              <w:jc w:val="center"/>
              <w:rPr>
                <w:sz w:val="16"/>
                <w:szCs w:val="16"/>
                <w:lang w:eastAsia="ru-RU"/>
              </w:rPr>
            </w:pPr>
            <w:r w:rsidRPr="000D2651">
              <w:rPr>
                <w:sz w:val="16"/>
                <w:szCs w:val="16"/>
                <w:lang w:eastAsia="ru-RU"/>
              </w:rPr>
              <w:t>2027</w:t>
            </w:r>
            <w:r w:rsidR="00355787">
              <w:rPr>
                <w:sz w:val="16"/>
                <w:szCs w:val="16"/>
                <w:lang w:eastAsia="ru-RU"/>
              </w:rPr>
              <w:t>г.</w:t>
            </w:r>
          </w:p>
        </w:tc>
      </w:tr>
    </w:tbl>
    <w:p w14:paraId="409B893A" w14:textId="49951322" w:rsidR="00BE42F0" w:rsidRPr="001711F9" w:rsidRDefault="00BE42F0" w:rsidP="000D2651">
      <w:pPr>
        <w:autoSpaceDE w:val="0"/>
        <w:autoSpaceDN w:val="0"/>
        <w:adjustRightInd w:val="0"/>
        <w:spacing w:before="240" w:line="240" w:lineRule="auto"/>
        <w:jc w:val="center"/>
        <w:rPr>
          <w:rFonts w:ascii="Times New Roman" w:hAnsi="Times New Roman"/>
          <w:b/>
          <w:i/>
          <w:iCs/>
          <w:sz w:val="28"/>
          <w:szCs w:val="28"/>
        </w:rPr>
      </w:pPr>
      <w:r w:rsidRPr="001711F9">
        <w:rPr>
          <w:rFonts w:ascii="Times New Roman" w:hAnsi="Times New Roman"/>
          <w:b/>
          <w:i/>
          <w:iCs/>
          <w:sz w:val="28"/>
          <w:szCs w:val="28"/>
        </w:rPr>
        <w:t xml:space="preserve">5.4 Графики совместной работы источников тепловой энергии, функционирующих в режиме комбинированной выработки электрической и тепловой энергии и </w:t>
      </w:r>
      <w:r w:rsidR="004E7D0D">
        <w:rPr>
          <w:rFonts w:ascii="Times New Roman" w:hAnsi="Times New Roman"/>
          <w:b/>
          <w:i/>
          <w:iCs/>
          <w:sz w:val="28"/>
          <w:szCs w:val="28"/>
        </w:rPr>
        <w:t>котельных</w:t>
      </w:r>
    </w:p>
    <w:p w14:paraId="29EC4845" w14:textId="3A2778E3" w:rsidR="00BE42F0" w:rsidRPr="00BE42F0" w:rsidRDefault="00BE42F0" w:rsidP="00BE42F0">
      <w:pPr>
        <w:autoSpaceDE w:val="0"/>
        <w:autoSpaceDN w:val="0"/>
        <w:adjustRightInd w:val="0"/>
        <w:spacing w:line="360" w:lineRule="auto"/>
        <w:ind w:firstLine="567"/>
        <w:jc w:val="both"/>
        <w:rPr>
          <w:rFonts w:ascii="Times New Roman" w:hAnsi="Times New Roman"/>
          <w:sz w:val="28"/>
          <w:szCs w:val="28"/>
        </w:rPr>
      </w:pPr>
      <w:r w:rsidRPr="00BE42F0">
        <w:rPr>
          <w:rFonts w:ascii="Times New Roman" w:hAnsi="Times New Roman"/>
          <w:sz w:val="28"/>
          <w:szCs w:val="28"/>
        </w:rPr>
        <w:t xml:space="preserve">Источники тепловой энергии, функционирующих в режиме комбинированной выработки электрической и тепловой энергии, а также </w:t>
      </w:r>
      <w:r w:rsidR="00D4298C">
        <w:rPr>
          <w:rFonts w:ascii="Times New Roman" w:hAnsi="Times New Roman"/>
          <w:sz w:val="28"/>
          <w:szCs w:val="28"/>
        </w:rPr>
        <w:t>котельная</w:t>
      </w:r>
      <w:r w:rsidRPr="00BE42F0">
        <w:rPr>
          <w:rFonts w:ascii="Times New Roman" w:hAnsi="Times New Roman"/>
          <w:sz w:val="28"/>
          <w:szCs w:val="28"/>
        </w:rPr>
        <w:t xml:space="preserve">, работающие совместно на единую тепловую сеть, отсутствуют. </w:t>
      </w:r>
    </w:p>
    <w:p w14:paraId="689D3C81" w14:textId="77777777" w:rsidR="00BE42F0" w:rsidRPr="001711F9" w:rsidRDefault="00BE42F0" w:rsidP="00966264">
      <w:pPr>
        <w:autoSpaceDE w:val="0"/>
        <w:autoSpaceDN w:val="0"/>
        <w:adjustRightInd w:val="0"/>
        <w:spacing w:line="240" w:lineRule="auto"/>
        <w:jc w:val="center"/>
        <w:rPr>
          <w:rFonts w:ascii="Times New Roman" w:hAnsi="Times New Roman"/>
          <w:b/>
          <w:i/>
          <w:iCs/>
          <w:sz w:val="28"/>
          <w:szCs w:val="28"/>
        </w:rPr>
      </w:pPr>
      <w:bookmarkStart w:id="8" w:name="ZAP2DH63GR"/>
      <w:bookmarkEnd w:id="8"/>
      <w:r w:rsidRPr="001711F9">
        <w:rPr>
          <w:rFonts w:ascii="Times New Roman" w:hAnsi="Times New Roman"/>
          <w:b/>
          <w:i/>
          <w:iCs/>
          <w:sz w:val="28"/>
          <w:szCs w:val="28"/>
        </w:rPr>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p>
    <w:p w14:paraId="73271EF7" w14:textId="77777777" w:rsidR="00BE42F0" w:rsidRPr="00BE42F0" w:rsidRDefault="00BE42F0" w:rsidP="00355787">
      <w:pPr>
        <w:autoSpaceDE w:val="0"/>
        <w:autoSpaceDN w:val="0"/>
        <w:adjustRightInd w:val="0"/>
        <w:spacing w:after="0" w:line="360" w:lineRule="auto"/>
        <w:ind w:firstLine="567"/>
        <w:jc w:val="both"/>
        <w:rPr>
          <w:rFonts w:ascii="Times New Roman" w:hAnsi="Times New Roman"/>
          <w:sz w:val="28"/>
          <w:szCs w:val="28"/>
        </w:rPr>
      </w:pPr>
      <w:bookmarkStart w:id="9" w:name="XA00M362MC"/>
      <w:bookmarkStart w:id="10" w:name="ZAP2IVO3IC"/>
      <w:bookmarkStart w:id="11" w:name="bssPhr96"/>
      <w:bookmarkStart w:id="12" w:name="ZAP27C83GM"/>
      <w:bookmarkStart w:id="13" w:name="_Toc448323244"/>
      <w:bookmarkEnd w:id="9"/>
      <w:bookmarkEnd w:id="10"/>
      <w:bookmarkEnd w:id="11"/>
      <w:bookmarkEnd w:id="12"/>
      <w:r w:rsidRPr="00BE42F0">
        <w:rPr>
          <w:rFonts w:ascii="Times New Roman" w:hAnsi="Times New Roman"/>
          <w:sz w:val="28"/>
          <w:szCs w:val="28"/>
        </w:rPr>
        <w:t>Мер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не требуется.</w:t>
      </w:r>
    </w:p>
    <w:bookmarkEnd w:id="13"/>
    <w:p w14:paraId="3EDBDE78" w14:textId="675C1D7B" w:rsidR="00BE42F0" w:rsidRPr="001711F9" w:rsidRDefault="00BE42F0" w:rsidP="00966264">
      <w:pPr>
        <w:autoSpaceDE w:val="0"/>
        <w:autoSpaceDN w:val="0"/>
        <w:adjustRightInd w:val="0"/>
        <w:spacing w:line="240" w:lineRule="auto"/>
        <w:jc w:val="center"/>
        <w:rPr>
          <w:rFonts w:ascii="Times New Roman" w:hAnsi="Times New Roman"/>
          <w:b/>
          <w:i/>
          <w:iCs/>
          <w:sz w:val="28"/>
          <w:szCs w:val="28"/>
        </w:rPr>
      </w:pPr>
      <w:r w:rsidRPr="001711F9">
        <w:rPr>
          <w:rFonts w:ascii="Times New Roman" w:hAnsi="Times New Roman"/>
          <w:b/>
          <w:i/>
          <w:iCs/>
          <w:sz w:val="28"/>
          <w:szCs w:val="28"/>
        </w:rPr>
        <w:t xml:space="preserve">5.6 Меры по переоборудованию </w:t>
      </w:r>
      <w:r w:rsidR="004E7D0D">
        <w:rPr>
          <w:rFonts w:ascii="Times New Roman" w:hAnsi="Times New Roman"/>
          <w:b/>
          <w:i/>
          <w:iCs/>
          <w:sz w:val="28"/>
          <w:szCs w:val="28"/>
        </w:rPr>
        <w:t>котельных</w:t>
      </w:r>
      <w:r w:rsidRPr="001711F9">
        <w:rPr>
          <w:rFonts w:ascii="Times New Roman" w:hAnsi="Times New Roman"/>
          <w:b/>
          <w:i/>
          <w:iCs/>
          <w:sz w:val="28"/>
          <w:szCs w:val="28"/>
        </w:rPr>
        <w:t xml:space="preserve"> в источники тепловой энергии, функционирующие в режиме комбинированной выработки электрической и тепловой энергии</w:t>
      </w:r>
    </w:p>
    <w:p w14:paraId="13F27B70" w14:textId="3FAD96B6" w:rsidR="00BE42F0" w:rsidRPr="00BE42F0" w:rsidRDefault="00BE42F0" w:rsidP="00BE42F0">
      <w:pPr>
        <w:autoSpaceDE w:val="0"/>
        <w:autoSpaceDN w:val="0"/>
        <w:adjustRightInd w:val="0"/>
        <w:spacing w:line="360" w:lineRule="auto"/>
        <w:ind w:firstLine="567"/>
        <w:jc w:val="both"/>
        <w:rPr>
          <w:rFonts w:ascii="Times New Roman" w:hAnsi="Times New Roman"/>
          <w:sz w:val="28"/>
          <w:szCs w:val="28"/>
        </w:rPr>
      </w:pPr>
      <w:r w:rsidRPr="00BE42F0">
        <w:rPr>
          <w:rFonts w:ascii="Times New Roman" w:hAnsi="Times New Roman"/>
          <w:sz w:val="28"/>
          <w:szCs w:val="28"/>
        </w:rPr>
        <w:t xml:space="preserve">Меры по переоборудованию </w:t>
      </w:r>
      <w:r w:rsidR="004E7D0D">
        <w:rPr>
          <w:rFonts w:ascii="Times New Roman" w:hAnsi="Times New Roman"/>
          <w:sz w:val="28"/>
          <w:szCs w:val="28"/>
        </w:rPr>
        <w:t>котельных</w:t>
      </w:r>
      <w:r w:rsidRPr="00BE42F0">
        <w:rPr>
          <w:rFonts w:ascii="Times New Roman" w:hAnsi="Times New Roman"/>
          <w:sz w:val="28"/>
          <w:szCs w:val="28"/>
        </w:rPr>
        <w:t xml:space="preserve"> в источники комбинированной выработки электрической и тепловой энергии на расчетный период не требуется. Собственные нужды (электрическое потребление) </w:t>
      </w:r>
      <w:r w:rsidR="004E7D0D">
        <w:rPr>
          <w:rFonts w:ascii="Times New Roman" w:hAnsi="Times New Roman"/>
          <w:sz w:val="28"/>
          <w:szCs w:val="28"/>
        </w:rPr>
        <w:t>котельных</w:t>
      </w:r>
      <w:r w:rsidRPr="00BE42F0">
        <w:rPr>
          <w:rFonts w:ascii="Times New Roman" w:hAnsi="Times New Roman"/>
          <w:sz w:val="28"/>
          <w:szCs w:val="28"/>
        </w:rPr>
        <w:t xml:space="preserve"> компенсируются существующим электроснабжением. Оборудование, позволяющее осуществлять комбинированную выработку электрической энергии, будет крайне нерентабельно. </w:t>
      </w:r>
    </w:p>
    <w:p w14:paraId="587622FF" w14:textId="7D819C05" w:rsidR="00BE42F0" w:rsidRPr="001711F9" w:rsidRDefault="00BE42F0" w:rsidP="00966264">
      <w:pPr>
        <w:autoSpaceDE w:val="0"/>
        <w:autoSpaceDN w:val="0"/>
        <w:adjustRightInd w:val="0"/>
        <w:spacing w:line="240" w:lineRule="auto"/>
        <w:jc w:val="center"/>
        <w:rPr>
          <w:rFonts w:ascii="Times New Roman" w:hAnsi="Times New Roman"/>
          <w:b/>
          <w:i/>
          <w:iCs/>
          <w:sz w:val="28"/>
          <w:szCs w:val="28"/>
        </w:rPr>
      </w:pPr>
      <w:bookmarkStart w:id="14" w:name="XA00M3O2MF"/>
      <w:bookmarkStart w:id="15" w:name="ZAP2CQQ3I7"/>
      <w:bookmarkStart w:id="16" w:name="bssPhr97"/>
      <w:bookmarkStart w:id="17" w:name="ZAP1MP63A7"/>
      <w:bookmarkEnd w:id="14"/>
      <w:bookmarkEnd w:id="15"/>
      <w:bookmarkEnd w:id="16"/>
      <w:bookmarkEnd w:id="17"/>
      <w:r w:rsidRPr="001711F9">
        <w:rPr>
          <w:rFonts w:ascii="Times New Roman" w:hAnsi="Times New Roman"/>
          <w:b/>
          <w:i/>
          <w:iCs/>
          <w:sz w:val="28"/>
          <w:szCs w:val="28"/>
        </w:rPr>
        <w:lastRenderedPageBreak/>
        <w:t xml:space="preserve">5.7 Меры по переводу </w:t>
      </w:r>
      <w:r w:rsidR="004E7D0D">
        <w:rPr>
          <w:rFonts w:ascii="Times New Roman" w:hAnsi="Times New Roman"/>
          <w:b/>
          <w:i/>
          <w:iCs/>
          <w:sz w:val="28"/>
          <w:szCs w:val="28"/>
        </w:rPr>
        <w:t>котельных</w:t>
      </w:r>
      <w:r w:rsidRPr="001711F9">
        <w:rPr>
          <w:rFonts w:ascii="Times New Roman" w:hAnsi="Times New Roman"/>
          <w:b/>
          <w:i/>
          <w:iCs/>
          <w:sz w:val="28"/>
          <w:szCs w:val="28"/>
        </w:rPr>
        <w:t>,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p>
    <w:p w14:paraId="47296A07" w14:textId="32668614" w:rsidR="00BE42F0" w:rsidRPr="00BE42F0" w:rsidRDefault="00BE42F0" w:rsidP="00BE42F0">
      <w:pPr>
        <w:autoSpaceDE w:val="0"/>
        <w:autoSpaceDN w:val="0"/>
        <w:adjustRightInd w:val="0"/>
        <w:spacing w:line="360" w:lineRule="auto"/>
        <w:ind w:firstLine="567"/>
        <w:jc w:val="both"/>
        <w:rPr>
          <w:rFonts w:ascii="Times New Roman" w:hAnsi="Times New Roman"/>
          <w:sz w:val="28"/>
          <w:szCs w:val="28"/>
        </w:rPr>
      </w:pPr>
      <w:r w:rsidRPr="00BE42F0">
        <w:rPr>
          <w:rFonts w:ascii="Times New Roman" w:hAnsi="Times New Roman"/>
          <w:sz w:val="28"/>
          <w:szCs w:val="28"/>
        </w:rPr>
        <w:t xml:space="preserve">Зоны действия источников комбинированной выработки тепловой и электрической энергии на территории </w:t>
      </w:r>
      <w:r w:rsidR="00F60255">
        <w:rPr>
          <w:rFonts w:ascii="Times New Roman" w:hAnsi="Times New Roman"/>
          <w:sz w:val="28"/>
          <w:szCs w:val="28"/>
        </w:rPr>
        <w:t>Каратузского сельсовета</w:t>
      </w:r>
      <w:r w:rsidR="00966264">
        <w:rPr>
          <w:rFonts w:ascii="Times New Roman" w:hAnsi="Times New Roman"/>
          <w:sz w:val="28"/>
          <w:szCs w:val="28"/>
        </w:rPr>
        <w:t xml:space="preserve"> </w:t>
      </w:r>
      <w:r w:rsidR="00A429D7">
        <w:rPr>
          <w:rFonts w:ascii="Times New Roman" w:hAnsi="Times New Roman"/>
          <w:sz w:val="28"/>
          <w:szCs w:val="28"/>
        </w:rPr>
        <w:t>Каратузского района</w:t>
      </w:r>
      <w:r w:rsidR="00EB13C2">
        <w:rPr>
          <w:rFonts w:ascii="Times New Roman" w:hAnsi="Times New Roman"/>
          <w:sz w:val="28"/>
          <w:szCs w:val="28"/>
        </w:rPr>
        <w:t xml:space="preserve"> </w:t>
      </w:r>
      <w:r w:rsidRPr="00BE42F0">
        <w:rPr>
          <w:rFonts w:ascii="Times New Roman" w:hAnsi="Times New Roman"/>
          <w:sz w:val="28"/>
          <w:szCs w:val="28"/>
        </w:rPr>
        <w:t xml:space="preserve">отсутствуют, существующие </w:t>
      </w:r>
      <w:r w:rsidR="00D4298C">
        <w:rPr>
          <w:rFonts w:ascii="Times New Roman" w:hAnsi="Times New Roman"/>
          <w:sz w:val="28"/>
          <w:szCs w:val="28"/>
        </w:rPr>
        <w:t>котельная</w:t>
      </w:r>
      <w:r w:rsidRPr="00BE42F0">
        <w:rPr>
          <w:rFonts w:ascii="Times New Roman" w:hAnsi="Times New Roman"/>
          <w:sz w:val="28"/>
          <w:szCs w:val="28"/>
        </w:rPr>
        <w:t xml:space="preserve"> не расположены в их зонах. </w:t>
      </w:r>
    </w:p>
    <w:p w14:paraId="0654BD53" w14:textId="77777777" w:rsidR="00BE42F0" w:rsidRPr="001D3E74" w:rsidRDefault="00BE42F0" w:rsidP="00D04FFF">
      <w:pPr>
        <w:autoSpaceDE w:val="0"/>
        <w:autoSpaceDN w:val="0"/>
        <w:adjustRightInd w:val="0"/>
        <w:spacing w:line="240" w:lineRule="auto"/>
        <w:jc w:val="center"/>
        <w:rPr>
          <w:rFonts w:ascii="Times New Roman" w:hAnsi="Times New Roman"/>
          <w:b/>
          <w:i/>
          <w:iCs/>
          <w:sz w:val="28"/>
          <w:szCs w:val="24"/>
        </w:rPr>
      </w:pPr>
      <w:bookmarkStart w:id="18" w:name="XA00M4A2MI"/>
      <w:bookmarkStart w:id="19" w:name="ZAP1S7O3BO"/>
      <w:bookmarkStart w:id="20" w:name="bssPhr98"/>
      <w:bookmarkStart w:id="21" w:name="ZAP21MU3GK"/>
      <w:bookmarkEnd w:id="18"/>
      <w:bookmarkEnd w:id="19"/>
      <w:bookmarkEnd w:id="20"/>
      <w:bookmarkEnd w:id="21"/>
      <w:r w:rsidRPr="00217F23">
        <w:rPr>
          <w:rFonts w:ascii="Times New Roman" w:hAnsi="Times New Roman"/>
          <w:b/>
          <w:i/>
          <w:iCs/>
          <w:sz w:val="28"/>
          <w:szCs w:val="24"/>
        </w:rPr>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p>
    <w:p w14:paraId="7BEFBEC3" w14:textId="2516385B" w:rsidR="00BE42F0" w:rsidRPr="001D3E74" w:rsidRDefault="00BE42F0" w:rsidP="001D3E74">
      <w:pPr>
        <w:autoSpaceDE w:val="0"/>
        <w:autoSpaceDN w:val="0"/>
        <w:adjustRightInd w:val="0"/>
        <w:spacing w:after="0" w:line="360" w:lineRule="auto"/>
        <w:ind w:firstLine="567"/>
        <w:jc w:val="both"/>
        <w:rPr>
          <w:rFonts w:ascii="Times New Roman" w:hAnsi="Times New Roman"/>
          <w:sz w:val="28"/>
          <w:szCs w:val="24"/>
        </w:rPr>
      </w:pPr>
      <w:r w:rsidRPr="001D3E74">
        <w:rPr>
          <w:rFonts w:ascii="Times New Roman" w:hAnsi="Times New Roman"/>
          <w:sz w:val="28"/>
          <w:szCs w:val="24"/>
        </w:rPr>
        <w:t>Оптимальный температурный график системы теплоснабжения для источников тепловой энергии остается пре</w:t>
      </w:r>
      <w:r w:rsidR="001711F9" w:rsidRPr="001D3E74">
        <w:rPr>
          <w:rFonts w:ascii="Times New Roman" w:hAnsi="Times New Roman"/>
          <w:sz w:val="28"/>
          <w:szCs w:val="24"/>
        </w:rPr>
        <w:t xml:space="preserve">жним на расчетный период до </w:t>
      </w:r>
      <w:r w:rsidR="00821C45">
        <w:rPr>
          <w:rFonts w:ascii="Times New Roman" w:hAnsi="Times New Roman"/>
          <w:sz w:val="28"/>
          <w:szCs w:val="24"/>
        </w:rPr>
        <w:t>2037</w:t>
      </w:r>
      <w:r w:rsidRPr="001D3E74">
        <w:rPr>
          <w:rFonts w:ascii="Times New Roman" w:hAnsi="Times New Roman"/>
          <w:sz w:val="28"/>
          <w:szCs w:val="24"/>
        </w:rPr>
        <w:t xml:space="preserve"> г. с температурным режимом 95-70 °С.</w:t>
      </w:r>
    </w:p>
    <w:p w14:paraId="37764616" w14:textId="3B03313B" w:rsidR="00BE42F0" w:rsidRPr="001D3E74" w:rsidRDefault="00BE42F0" w:rsidP="001D3E74">
      <w:pPr>
        <w:autoSpaceDE w:val="0"/>
        <w:autoSpaceDN w:val="0"/>
        <w:adjustRightInd w:val="0"/>
        <w:spacing w:after="0" w:line="360" w:lineRule="auto"/>
        <w:ind w:firstLine="567"/>
        <w:jc w:val="both"/>
        <w:rPr>
          <w:rFonts w:ascii="Times New Roman" w:hAnsi="Times New Roman"/>
          <w:sz w:val="28"/>
          <w:szCs w:val="24"/>
        </w:rPr>
      </w:pPr>
      <w:r w:rsidRPr="001D3E74">
        <w:rPr>
          <w:rFonts w:ascii="Times New Roman" w:hAnsi="Times New Roman"/>
          <w:sz w:val="28"/>
          <w:szCs w:val="24"/>
        </w:rPr>
        <w:t xml:space="preserve">Необходимость его изменения отсутствует. Оптимальный температурный график отпуска тепловой энергии для </w:t>
      </w:r>
      <w:r w:rsidR="004E7D0D">
        <w:rPr>
          <w:rFonts w:ascii="Times New Roman" w:hAnsi="Times New Roman"/>
          <w:sz w:val="28"/>
          <w:szCs w:val="24"/>
        </w:rPr>
        <w:t>котельных</w:t>
      </w:r>
      <w:r w:rsidRPr="001D3E74">
        <w:rPr>
          <w:rFonts w:ascii="Times New Roman" w:hAnsi="Times New Roman"/>
          <w:sz w:val="28"/>
          <w:szCs w:val="24"/>
        </w:rPr>
        <w:t xml:space="preserve"> </w:t>
      </w:r>
      <w:r w:rsidR="00F60255">
        <w:rPr>
          <w:rFonts w:ascii="Times New Roman" w:hAnsi="Times New Roman"/>
          <w:sz w:val="28"/>
          <w:szCs w:val="28"/>
        </w:rPr>
        <w:t>Каратузского сельсовета</w:t>
      </w:r>
      <w:r w:rsidR="00D04FFF">
        <w:rPr>
          <w:rFonts w:ascii="Times New Roman" w:hAnsi="Times New Roman"/>
          <w:sz w:val="28"/>
          <w:szCs w:val="28"/>
        </w:rPr>
        <w:t xml:space="preserve"> </w:t>
      </w:r>
      <w:r w:rsidR="00A429D7">
        <w:rPr>
          <w:rFonts w:ascii="Times New Roman" w:hAnsi="Times New Roman"/>
          <w:sz w:val="28"/>
          <w:szCs w:val="28"/>
        </w:rPr>
        <w:t>Каратузского района</w:t>
      </w:r>
      <w:r w:rsidRPr="001D3E74">
        <w:rPr>
          <w:rFonts w:ascii="Times New Roman" w:hAnsi="Times New Roman"/>
          <w:sz w:val="28"/>
          <w:szCs w:val="24"/>
        </w:rPr>
        <w:t>, сохранится на всех этапах расчетного периода. Оптимальный температурный график отпуска те</w:t>
      </w:r>
      <w:r w:rsidR="003802C9" w:rsidRPr="001D3E74">
        <w:rPr>
          <w:rFonts w:ascii="Times New Roman" w:hAnsi="Times New Roman"/>
          <w:sz w:val="28"/>
          <w:szCs w:val="24"/>
        </w:rPr>
        <w:t xml:space="preserve">пловой энергии для муниципальных </w:t>
      </w:r>
      <w:r w:rsidR="004E7D0D">
        <w:rPr>
          <w:rFonts w:ascii="Times New Roman" w:hAnsi="Times New Roman"/>
          <w:sz w:val="28"/>
          <w:szCs w:val="24"/>
        </w:rPr>
        <w:t>котельных</w:t>
      </w:r>
      <w:r w:rsidRPr="001D3E74">
        <w:rPr>
          <w:rFonts w:ascii="Times New Roman" w:hAnsi="Times New Roman"/>
          <w:sz w:val="28"/>
          <w:szCs w:val="24"/>
        </w:rPr>
        <w:t xml:space="preserve"> </w:t>
      </w:r>
      <w:r w:rsidR="00F60255">
        <w:rPr>
          <w:rFonts w:ascii="Times New Roman" w:hAnsi="Times New Roman"/>
          <w:sz w:val="28"/>
          <w:szCs w:val="28"/>
        </w:rPr>
        <w:t>Каратузского сельсовета</w:t>
      </w:r>
      <w:r w:rsidR="00D04FFF">
        <w:rPr>
          <w:rFonts w:ascii="Times New Roman" w:hAnsi="Times New Roman"/>
          <w:sz w:val="28"/>
          <w:szCs w:val="28"/>
        </w:rPr>
        <w:t xml:space="preserve"> </w:t>
      </w:r>
      <w:r w:rsidR="00A429D7">
        <w:rPr>
          <w:rFonts w:ascii="Times New Roman" w:hAnsi="Times New Roman"/>
          <w:sz w:val="28"/>
          <w:szCs w:val="28"/>
        </w:rPr>
        <w:t>Каратузского района</w:t>
      </w:r>
      <w:r w:rsidRPr="001D3E74">
        <w:rPr>
          <w:rFonts w:ascii="Times New Roman" w:hAnsi="Times New Roman"/>
          <w:sz w:val="28"/>
          <w:szCs w:val="24"/>
        </w:rPr>
        <w:t>, сохранится на всех этапах расчетного периода.</w:t>
      </w:r>
    </w:p>
    <w:p w14:paraId="1C43D45E" w14:textId="77777777" w:rsidR="00F6272F" w:rsidRDefault="00F6272F" w:rsidP="004979CC">
      <w:pPr>
        <w:autoSpaceDE w:val="0"/>
        <w:autoSpaceDN w:val="0"/>
        <w:adjustRightInd w:val="0"/>
        <w:spacing w:after="0" w:line="240" w:lineRule="auto"/>
        <w:jc w:val="center"/>
        <w:rPr>
          <w:rFonts w:ascii="Times New Roman" w:hAnsi="Times New Roman"/>
          <w:b/>
          <w:i/>
          <w:sz w:val="28"/>
          <w:szCs w:val="24"/>
        </w:rPr>
        <w:sectPr w:rsidR="00F6272F" w:rsidSect="00F41726">
          <w:pgSz w:w="11906" w:h="16838" w:code="9"/>
          <w:pgMar w:top="1134" w:right="851" w:bottom="1418"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B499FBF" w14:textId="681B6A0D" w:rsidR="00D04FFF" w:rsidRPr="00D07011" w:rsidRDefault="001711F9" w:rsidP="004979CC">
      <w:pPr>
        <w:autoSpaceDE w:val="0"/>
        <w:autoSpaceDN w:val="0"/>
        <w:adjustRightInd w:val="0"/>
        <w:spacing w:after="0" w:line="240" w:lineRule="auto"/>
        <w:jc w:val="center"/>
        <w:rPr>
          <w:rFonts w:ascii="Times New Roman" w:hAnsi="Times New Roman"/>
          <w:b/>
          <w:i/>
          <w:sz w:val="28"/>
          <w:szCs w:val="24"/>
        </w:rPr>
      </w:pPr>
      <w:r w:rsidRPr="00D07011">
        <w:rPr>
          <w:rFonts w:ascii="Times New Roman" w:hAnsi="Times New Roman"/>
          <w:b/>
          <w:i/>
          <w:sz w:val="28"/>
          <w:szCs w:val="24"/>
        </w:rPr>
        <w:lastRenderedPageBreak/>
        <w:t xml:space="preserve">Таблица </w:t>
      </w:r>
      <w:r w:rsidR="004979CC" w:rsidRPr="00D07011">
        <w:rPr>
          <w:rFonts w:ascii="Times New Roman" w:hAnsi="Times New Roman"/>
          <w:b/>
          <w:i/>
          <w:sz w:val="28"/>
          <w:szCs w:val="24"/>
        </w:rPr>
        <w:t>5.8.1</w:t>
      </w:r>
      <w:r w:rsidR="00BE42F0" w:rsidRPr="00D07011">
        <w:rPr>
          <w:rFonts w:ascii="Times New Roman" w:hAnsi="Times New Roman"/>
          <w:b/>
          <w:i/>
          <w:sz w:val="28"/>
          <w:szCs w:val="24"/>
        </w:rPr>
        <w:t xml:space="preserve"> – Расчет отпуска тепловой энергии для </w:t>
      </w:r>
      <w:r w:rsidR="004E7D0D">
        <w:rPr>
          <w:rFonts w:ascii="Times New Roman" w:hAnsi="Times New Roman"/>
          <w:b/>
          <w:i/>
          <w:sz w:val="28"/>
          <w:szCs w:val="24"/>
        </w:rPr>
        <w:t>котельных</w:t>
      </w:r>
      <w:r w:rsidR="004979CC" w:rsidRPr="00D07011">
        <w:rPr>
          <w:rFonts w:ascii="Times New Roman" w:hAnsi="Times New Roman"/>
          <w:b/>
          <w:i/>
          <w:sz w:val="28"/>
          <w:szCs w:val="24"/>
        </w:rPr>
        <w:t xml:space="preserve"> </w:t>
      </w:r>
      <w:r w:rsidR="00F60255">
        <w:rPr>
          <w:rFonts w:ascii="Times New Roman" w:hAnsi="Times New Roman"/>
          <w:b/>
          <w:i/>
          <w:sz w:val="28"/>
          <w:szCs w:val="24"/>
        </w:rPr>
        <w:t>Каратузского сельсовета</w:t>
      </w:r>
      <w:r w:rsidR="00D04FFF" w:rsidRPr="00D07011">
        <w:rPr>
          <w:rFonts w:ascii="Times New Roman" w:hAnsi="Times New Roman"/>
          <w:b/>
          <w:i/>
          <w:sz w:val="28"/>
          <w:szCs w:val="24"/>
        </w:rPr>
        <w:t xml:space="preserve"> </w:t>
      </w:r>
      <w:r w:rsidR="00A429D7">
        <w:rPr>
          <w:rFonts w:ascii="Times New Roman" w:hAnsi="Times New Roman"/>
          <w:b/>
          <w:i/>
          <w:sz w:val="28"/>
          <w:szCs w:val="24"/>
        </w:rPr>
        <w:t>Каратузского района</w:t>
      </w:r>
    </w:p>
    <w:p w14:paraId="4F6B8E96" w14:textId="5D2CD08D" w:rsidR="00BE42F0" w:rsidRDefault="00EB13C2" w:rsidP="00F6272F">
      <w:pPr>
        <w:autoSpaceDE w:val="0"/>
        <w:autoSpaceDN w:val="0"/>
        <w:adjustRightInd w:val="0"/>
        <w:spacing w:after="0" w:line="240" w:lineRule="auto"/>
        <w:jc w:val="center"/>
        <w:rPr>
          <w:rFonts w:ascii="Times New Roman" w:hAnsi="Times New Roman"/>
          <w:b/>
          <w:i/>
          <w:sz w:val="28"/>
          <w:szCs w:val="24"/>
        </w:rPr>
      </w:pPr>
      <w:r w:rsidRPr="00D07011">
        <w:rPr>
          <w:rFonts w:ascii="Times New Roman" w:hAnsi="Times New Roman"/>
          <w:b/>
          <w:i/>
          <w:sz w:val="28"/>
          <w:szCs w:val="24"/>
        </w:rPr>
        <w:t xml:space="preserve"> </w:t>
      </w:r>
      <w:r w:rsidR="00BE42F0" w:rsidRPr="00D07011">
        <w:rPr>
          <w:rFonts w:ascii="Times New Roman" w:hAnsi="Times New Roman"/>
          <w:b/>
          <w:i/>
          <w:sz w:val="28"/>
          <w:szCs w:val="24"/>
        </w:rPr>
        <w:t>в течение года при температурном графике 95-70 °</w:t>
      </w:r>
      <w:r w:rsidR="00BE42F0" w:rsidRPr="00352C9A">
        <w:rPr>
          <w:rFonts w:ascii="Times New Roman" w:hAnsi="Times New Roman"/>
          <w:b/>
          <w:i/>
          <w:sz w:val="28"/>
          <w:szCs w:val="24"/>
        </w:rPr>
        <w:t>С</w:t>
      </w:r>
    </w:p>
    <w:tbl>
      <w:tblPr>
        <w:tblStyle w:val="13"/>
        <w:tblW w:w="9497" w:type="dxa"/>
        <w:tblLook w:val="01E0" w:firstRow="1" w:lastRow="1" w:firstColumn="1" w:lastColumn="1" w:noHBand="0" w:noVBand="0"/>
      </w:tblPr>
      <w:tblGrid>
        <w:gridCol w:w="3256"/>
        <w:gridCol w:w="3075"/>
        <w:gridCol w:w="3166"/>
      </w:tblGrid>
      <w:tr w:rsidR="00E60F01" w:rsidRPr="00F6272F" w14:paraId="2A89335B" w14:textId="77777777" w:rsidTr="00F6272F">
        <w:trPr>
          <w:trHeight w:val="20"/>
        </w:trPr>
        <w:tc>
          <w:tcPr>
            <w:tcW w:w="3256" w:type="dxa"/>
            <w:shd w:val="clear" w:color="auto" w:fill="FBD4B4" w:themeFill="accent6" w:themeFillTint="66"/>
            <w:vAlign w:val="center"/>
          </w:tcPr>
          <w:p w14:paraId="5DD40D9D" w14:textId="77777777" w:rsidR="00E60F01" w:rsidRPr="00F6272F" w:rsidRDefault="00E60F01" w:rsidP="00F6272F">
            <w:pPr>
              <w:tabs>
                <w:tab w:val="left" w:pos="12150"/>
              </w:tabs>
              <w:spacing w:after="0" w:line="240" w:lineRule="auto"/>
              <w:jc w:val="center"/>
              <w:rPr>
                <w:b/>
                <w:i/>
                <w:sz w:val="20"/>
                <w:szCs w:val="20"/>
              </w:rPr>
            </w:pPr>
            <w:r w:rsidRPr="00F6272F">
              <w:rPr>
                <w:b/>
                <w:i/>
                <w:sz w:val="20"/>
                <w:szCs w:val="20"/>
              </w:rPr>
              <w:t>Текущая температура</w:t>
            </w:r>
          </w:p>
          <w:p w14:paraId="2B1B39CC" w14:textId="77777777" w:rsidR="00E60F01" w:rsidRPr="00F6272F" w:rsidRDefault="00E60F01" w:rsidP="00F6272F">
            <w:pPr>
              <w:tabs>
                <w:tab w:val="left" w:pos="12150"/>
              </w:tabs>
              <w:spacing w:after="0" w:line="240" w:lineRule="auto"/>
              <w:jc w:val="center"/>
              <w:rPr>
                <w:b/>
                <w:i/>
                <w:sz w:val="20"/>
                <w:szCs w:val="20"/>
              </w:rPr>
            </w:pPr>
            <w:r w:rsidRPr="00F6272F">
              <w:rPr>
                <w:b/>
                <w:i/>
                <w:sz w:val="20"/>
                <w:szCs w:val="20"/>
              </w:rPr>
              <w:t>наружного воздуха</w:t>
            </w:r>
          </w:p>
        </w:tc>
        <w:tc>
          <w:tcPr>
            <w:tcW w:w="3075" w:type="dxa"/>
            <w:shd w:val="clear" w:color="auto" w:fill="FBD4B4" w:themeFill="accent6" w:themeFillTint="66"/>
            <w:vAlign w:val="center"/>
          </w:tcPr>
          <w:p w14:paraId="4E8500F4" w14:textId="77777777" w:rsidR="00E60F01" w:rsidRPr="00F6272F" w:rsidRDefault="00E60F01" w:rsidP="00F6272F">
            <w:pPr>
              <w:spacing w:after="0" w:line="240" w:lineRule="auto"/>
              <w:jc w:val="center"/>
              <w:rPr>
                <w:b/>
                <w:i/>
                <w:sz w:val="20"/>
                <w:szCs w:val="20"/>
              </w:rPr>
            </w:pPr>
            <w:r w:rsidRPr="00F6272F">
              <w:rPr>
                <w:b/>
                <w:i/>
                <w:sz w:val="20"/>
                <w:szCs w:val="20"/>
              </w:rPr>
              <w:t>Температура в подающем трубопроводе</w:t>
            </w:r>
          </w:p>
        </w:tc>
        <w:tc>
          <w:tcPr>
            <w:tcW w:w="3166" w:type="dxa"/>
            <w:shd w:val="clear" w:color="auto" w:fill="FBD4B4" w:themeFill="accent6" w:themeFillTint="66"/>
            <w:vAlign w:val="center"/>
          </w:tcPr>
          <w:p w14:paraId="5F82732B" w14:textId="77777777" w:rsidR="00E60F01" w:rsidRPr="00F6272F" w:rsidRDefault="00E60F01" w:rsidP="00F6272F">
            <w:pPr>
              <w:spacing w:after="0" w:line="240" w:lineRule="auto"/>
              <w:jc w:val="center"/>
              <w:rPr>
                <w:b/>
                <w:i/>
                <w:sz w:val="20"/>
                <w:szCs w:val="20"/>
              </w:rPr>
            </w:pPr>
            <w:r w:rsidRPr="00F6272F">
              <w:rPr>
                <w:b/>
                <w:i/>
                <w:sz w:val="20"/>
                <w:szCs w:val="20"/>
              </w:rPr>
              <w:t>Температура в обратном трубопроводе</w:t>
            </w:r>
          </w:p>
        </w:tc>
      </w:tr>
      <w:tr w:rsidR="00EE3332" w:rsidRPr="00F6272F" w14:paraId="23B28980" w14:textId="77777777" w:rsidTr="00F6272F">
        <w:trPr>
          <w:trHeight w:val="20"/>
        </w:trPr>
        <w:tc>
          <w:tcPr>
            <w:tcW w:w="3256" w:type="dxa"/>
            <w:shd w:val="clear" w:color="auto" w:fill="FBD4B4" w:themeFill="accent6" w:themeFillTint="66"/>
            <w:vAlign w:val="center"/>
          </w:tcPr>
          <w:p w14:paraId="69B81408" w14:textId="6605A675" w:rsidR="00EE3332" w:rsidRPr="00F6272F" w:rsidRDefault="00EE3332" w:rsidP="00F6272F">
            <w:pPr>
              <w:tabs>
                <w:tab w:val="left" w:pos="12150"/>
              </w:tabs>
              <w:spacing w:after="0" w:line="240" w:lineRule="auto"/>
              <w:jc w:val="center"/>
              <w:rPr>
                <w:b/>
                <w:i/>
                <w:sz w:val="20"/>
                <w:szCs w:val="20"/>
              </w:rPr>
            </w:pPr>
            <w:proofErr w:type="spellStart"/>
            <w:r w:rsidRPr="00F6272F">
              <w:rPr>
                <w:b/>
                <w:bCs/>
                <w:i/>
                <w:color w:val="000000"/>
                <w:sz w:val="20"/>
                <w:szCs w:val="20"/>
              </w:rPr>
              <w:t>Tn</w:t>
            </w:r>
            <w:proofErr w:type="spellEnd"/>
          </w:p>
        </w:tc>
        <w:tc>
          <w:tcPr>
            <w:tcW w:w="3075" w:type="dxa"/>
            <w:shd w:val="clear" w:color="auto" w:fill="FBD4B4" w:themeFill="accent6" w:themeFillTint="66"/>
            <w:vAlign w:val="center"/>
          </w:tcPr>
          <w:p w14:paraId="55E575FC" w14:textId="19BDD9D9" w:rsidR="00EE3332" w:rsidRPr="00F6272F" w:rsidRDefault="00EE3332" w:rsidP="00F6272F">
            <w:pPr>
              <w:spacing w:after="0" w:line="240" w:lineRule="auto"/>
              <w:jc w:val="center"/>
              <w:rPr>
                <w:b/>
                <w:i/>
                <w:sz w:val="20"/>
                <w:szCs w:val="20"/>
              </w:rPr>
            </w:pPr>
            <w:r w:rsidRPr="00F6272F">
              <w:rPr>
                <w:b/>
                <w:bCs/>
                <w:i/>
                <w:color w:val="000000"/>
                <w:sz w:val="20"/>
                <w:szCs w:val="20"/>
              </w:rPr>
              <w:t>T1</w:t>
            </w:r>
          </w:p>
        </w:tc>
        <w:tc>
          <w:tcPr>
            <w:tcW w:w="3166" w:type="dxa"/>
            <w:shd w:val="clear" w:color="auto" w:fill="FBD4B4" w:themeFill="accent6" w:themeFillTint="66"/>
            <w:vAlign w:val="center"/>
          </w:tcPr>
          <w:p w14:paraId="5EEC20C8" w14:textId="786229A1" w:rsidR="00EE3332" w:rsidRPr="00F6272F" w:rsidRDefault="00EE3332" w:rsidP="00F6272F">
            <w:pPr>
              <w:spacing w:after="0" w:line="240" w:lineRule="auto"/>
              <w:jc w:val="center"/>
              <w:rPr>
                <w:b/>
                <w:i/>
                <w:sz w:val="20"/>
                <w:szCs w:val="20"/>
              </w:rPr>
            </w:pPr>
            <w:r w:rsidRPr="00F6272F">
              <w:rPr>
                <w:b/>
                <w:bCs/>
                <w:i/>
                <w:color w:val="000000"/>
                <w:sz w:val="20"/>
                <w:szCs w:val="20"/>
              </w:rPr>
              <w:t>T2</w:t>
            </w:r>
          </w:p>
        </w:tc>
      </w:tr>
      <w:tr w:rsidR="00C10932" w:rsidRPr="00F6272F" w14:paraId="2BD9068D" w14:textId="77777777" w:rsidTr="00C10932">
        <w:trPr>
          <w:trHeight w:val="20"/>
        </w:trPr>
        <w:tc>
          <w:tcPr>
            <w:tcW w:w="3256" w:type="dxa"/>
            <w:shd w:val="clear" w:color="auto" w:fill="FFFFFF" w:themeFill="background1"/>
            <w:vAlign w:val="bottom"/>
          </w:tcPr>
          <w:p w14:paraId="32B57F28" w14:textId="69456723" w:rsidR="00C10932" w:rsidRPr="00F6272F" w:rsidRDefault="00C10932" w:rsidP="00C10932">
            <w:pPr>
              <w:tabs>
                <w:tab w:val="left" w:pos="12150"/>
              </w:tabs>
              <w:spacing w:after="0" w:line="240" w:lineRule="auto"/>
              <w:jc w:val="center"/>
              <w:rPr>
                <w:b/>
                <w:bCs/>
                <w:i/>
                <w:color w:val="000000"/>
                <w:sz w:val="20"/>
                <w:szCs w:val="20"/>
              </w:rPr>
            </w:pPr>
            <w:r>
              <w:rPr>
                <w:color w:val="000000"/>
                <w:sz w:val="20"/>
                <w:szCs w:val="20"/>
              </w:rPr>
              <w:t>-40</w:t>
            </w:r>
          </w:p>
        </w:tc>
        <w:tc>
          <w:tcPr>
            <w:tcW w:w="3075" w:type="dxa"/>
            <w:shd w:val="clear" w:color="auto" w:fill="FFFFFF" w:themeFill="background1"/>
            <w:vAlign w:val="bottom"/>
          </w:tcPr>
          <w:p w14:paraId="77DBE770" w14:textId="2692A68C" w:rsidR="00C10932" w:rsidRPr="00F6272F" w:rsidRDefault="00C10932" w:rsidP="00C10932">
            <w:pPr>
              <w:spacing w:after="0" w:line="240" w:lineRule="auto"/>
              <w:jc w:val="center"/>
              <w:rPr>
                <w:b/>
                <w:bCs/>
                <w:i/>
                <w:color w:val="000000"/>
                <w:sz w:val="20"/>
                <w:szCs w:val="20"/>
              </w:rPr>
            </w:pPr>
            <w:r>
              <w:rPr>
                <w:color w:val="000000"/>
                <w:sz w:val="20"/>
                <w:szCs w:val="20"/>
              </w:rPr>
              <w:t>95,0</w:t>
            </w:r>
          </w:p>
        </w:tc>
        <w:tc>
          <w:tcPr>
            <w:tcW w:w="3166" w:type="dxa"/>
            <w:shd w:val="clear" w:color="auto" w:fill="FFFFFF" w:themeFill="background1"/>
            <w:vAlign w:val="bottom"/>
          </w:tcPr>
          <w:p w14:paraId="4A4A9F95" w14:textId="630C13DC" w:rsidR="00C10932" w:rsidRPr="00F6272F" w:rsidRDefault="00C10932" w:rsidP="00C10932">
            <w:pPr>
              <w:spacing w:after="0" w:line="240" w:lineRule="auto"/>
              <w:jc w:val="center"/>
              <w:rPr>
                <w:b/>
                <w:bCs/>
                <w:i/>
                <w:color w:val="000000"/>
                <w:sz w:val="20"/>
                <w:szCs w:val="20"/>
              </w:rPr>
            </w:pPr>
            <w:r>
              <w:rPr>
                <w:color w:val="000000"/>
                <w:sz w:val="20"/>
                <w:szCs w:val="20"/>
              </w:rPr>
              <w:t>69,3</w:t>
            </w:r>
          </w:p>
        </w:tc>
      </w:tr>
      <w:tr w:rsidR="00C10932" w:rsidRPr="00F6272F" w14:paraId="3485BEC0" w14:textId="77777777" w:rsidTr="00C10932">
        <w:trPr>
          <w:trHeight w:val="20"/>
        </w:trPr>
        <w:tc>
          <w:tcPr>
            <w:tcW w:w="3256" w:type="dxa"/>
            <w:shd w:val="clear" w:color="auto" w:fill="FDE9D9" w:themeFill="accent6" w:themeFillTint="33"/>
            <w:vAlign w:val="bottom"/>
          </w:tcPr>
          <w:p w14:paraId="70C5388D" w14:textId="6162D84E" w:rsidR="00C10932" w:rsidRPr="00F6272F" w:rsidRDefault="00C10932" w:rsidP="00C10932">
            <w:pPr>
              <w:tabs>
                <w:tab w:val="left" w:pos="12150"/>
              </w:tabs>
              <w:spacing w:after="0" w:line="240" w:lineRule="auto"/>
              <w:jc w:val="center"/>
              <w:rPr>
                <w:b/>
                <w:bCs/>
                <w:i/>
                <w:color w:val="000000"/>
                <w:sz w:val="20"/>
                <w:szCs w:val="20"/>
              </w:rPr>
            </w:pPr>
            <w:r>
              <w:rPr>
                <w:color w:val="000000"/>
                <w:sz w:val="20"/>
                <w:szCs w:val="20"/>
              </w:rPr>
              <w:t>-39</w:t>
            </w:r>
          </w:p>
        </w:tc>
        <w:tc>
          <w:tcPr>
            <w:tcW w:w="3075" w:type="dxa"/>
            <w:shd w:val="clear" w:color="auto" w:fill="FDE9D9" w:themeFill="accent6" w:themeFillTint="33"/>
            <w:vAlign w:val="bottom"/>
          </w:tcPr>
          <w:p w14:paraId="59175C5A" w14:textId="28110C11" w:rsidR="00C10932" w:rsidRPr="00F6272F" w:rsidRDefault="00C10932" w:rsidP="00C10932">
            <w:pPr>
              <w:spacing w:after="0" w:line="240" w:lineRule="auto"/>
              <w:jc w:val="center"/>
              <w:rPr>
                <w:b/>
                <w:bCs/>
                <w:i/>
                <w:color w:val="000000"/>
                <w:sz w:val="20"/>
                <w:szCs w:val="20"/>
              </w:rPr>
            </w:pPr>
            <w:r>
              <w:rPr>
                <w:color w:val="000000"/>
                <w:sz w:val="20"/>
                <w:szCs w:val="20"/>
              </w:rPr>
              <w:t>93,9</w:t>
            </w:r>
          </w:p>
        </w:tc>
        <w:tc>
          <w:tcPr>
            <w:tcW w:w="3166" w:type="dxa"/>
            <w:shd w:val="clear" w:color="auto" w:fill="FDE9D9" w:themeFill="accent6" w:themeFillTint="33"/>
            <w:vAlign w:val="bottom"/>
          </w:tcPr>
          <w:p w14:paraId="703ECE85" w14:textId="3108B8F3" w:rsidR="00C10932" w:rsidRPr="00F6272F" w:rsidRDefault="00C10932" w:rsidP="00C10932">
            <w:pPr>
              <w:spacing w:after="0" w:line="240" w:lineRule="auto"/>
              <w:jc w:val="center"/>
              <w:rPr>
                <w:b/>
                <w:bCs/>
                <w:i/>
                <w:color w:val="000000"/>
                <w:sz w:val="20"/>
                <w:szCs w:val="20"/>
              </w:rPr>
            </w:pPr>
            <w:r>
              <w:rPr>
                <w:color w:val="000000"/>
                <w:sz w:val="20"/>
                <w:szCs w:val="20"/>
              </w:rPr>
              <w:t>68,6</w:t>
            </w:r>
          </w:p>
        </w:tc>
      </w:tr>
      <w:tr w:rsidR="00C10932" w:rsidRPr="002A37AA" w14:paraId="53D72F14" w14:textId="77777777" w:rsidTr="00C10932">
        <w:trPr>
          <w:trHeight w:val="20"/>
        </w:trPr>
        <w:tc>
          <w:tcPr>
            <w:tcW w:w="3256" w:type="dxa"/>
            <w:vAlign w:val="bottom"/>
          </w:tcPr>
          <w:p w14:paraId="346C7221" w14:textId="02A5C940" w:rsidR="00C10932" w:rsidRPr="002A37AA" w:rsidRDefault="00C10932" w:rsidP="00C10932">
            <w:pPr>
              <w:tabs>
                <w:tab w:val="left" w:pos="12150"/>
              </w:tabs>
              <w:spacing w:after="0" w:line="240" w:lineRule="auto"/>
              <w:jc w:val="center"/>
              <w:rPr>
                <w:color w:val="000000"/>
                <w:sz w:val="20"/>
                <w:szCs w:val="20"/>
              </w:rPr>
            </w:pPr>
            <w:r>
              <w:rPr>
                <w:color w:val="000000"/>
                <w:sz w:val="20"/>
                <w:szCs w:val="20"/>
              </w:rPr>
              <w:t>-38</w:t>
            </w:r>
          </w:p>
        </w:tc>
        <w:tc>
          <w:tcPr>
            <w:tcW w:w="3075" w:type="dxa"/>
            <w:vAlign w:val="bottom"/>
          </w:tcPr>
          <w:p w14:paraId="3F63396D" w14:textId="2F048452" w:rsidR="00C10932" w:rsidRPr="002A37AA" w:rsidRDefault="00C10932" w:rsidP="00C10932">
            <w:pPr>
              <w:spacing w:after="0" w:line="240" w:lineRule="auto"/>
              <w:jc w:val="center"/>
              <w:rPr>
                <w:color w:val="000000"/>
                <w:sz w:val="20"/>
                <w:szCs w:val="20"/>
              </w:rPr>
            </w:pPr>
            <w:r>
              <w:rPr>
                <w:color w:val="000000"/>
                <w:sz w:val="20"/>
                <w:szCs w:val="20"/>
              </w:rPr>
              <w:t>92,8</w:t>
            </w:r>
          </w:p>
        </w:tc>
        <w:tc>
          <w:tcPr>
            <w:tcW w:w="3166" w:type="dxa"/>
            <w:vAlign w:val="bottom"/>
          </w:tcPr>
          <w:p w14:paraId="5C9ED17A" w14:textId="6608E03E" w:rsidR="00C10932" w:rsidRPr="002A37AA" w:rsidRDefault="00C10932" w:rsidP="00C10932">
            <w:pPr>
              <w:spacing w:after="0" w:line="240" w:lineRule="auto"/>
              <w:jc w:val="center"/>
              <w:rPr>
                <w:color w:val="000000"/>
                <w:sz w:val="20"/>
                <w:szCs w:val="20"/>
              </w:rPr>
            </w:pPr>
            <w:r>
              <w:rPr>
                <w:color w:val="000000"/>
                <w:sz w:val="20"/>
                <w:szCs w:val="20"/>
              </w:rPr>
              <w:t>68,0</w:t>
            </w:r>
          </w:p>
        </w:tc>
      </w:tr>
      <w:tr w:rsidR="00C10932" w:rsidRPr="002A37AA" w14:paraId="41CE9DB6" w14:textId="77777777" w:rsidTr="00C10932">
        <w:trPr>
          <w:trHeight w:val="20"/>
        </w:trPr>
        <w:tc>
          <w:tcPr>
            <w:tcW w:w="3256" w:type="dxa"/>
            <w:shd w:val="clear" w:color="auto" w:fill="FDE9D9" w:themeFill="accent6" w:themeFillTint="33"/>
            <w:vAlign w:val="bottom"/>
          </w:tcPr>
          <w:p w14:paraId="39DECD33" w14:textId="083FB9A8" w:rsidR="00C10932" w:rsidRPr="002A37AA" w:rsidRDefault="00C10932" w:rsidP="00C10932">
            <w:pPr>
              <w:tabs>
                <w:tab w:val="left" w:pos="12150"/>
              </w:tabs>
              <w:spacing w:after="0" w:line="240" w:lineRule="auto"/>
              <w:jc w:val="center"/>
              <w:rPr>
                <w:color w:val="000000"/>
                <w:sz w:val="20"/>
                <w:szCs w:val="20"/>
              </w:rPr>
            </w:pPr>
            <w:r>
              <w:rPr>
                <w:color w:val="000000"/>
                <w:sz w:val="20"/>
                <w:szCs w:val="20"/>
              </w:rPr>
              <w:t>-37</w:t>
            </w:r>
          </w:p>
        </w:tc>
        <w:tc>
          <w:tcPr>
            <w:tcW w:w="3075" w:type="dxa"/>
            <w:shd w:val="clear" w:color="auto" w:fill="FDE9D9" w:themeFill="accent6" w:themeFillTint="33"/>
            <w:vAlign w:val="bottom"/>
          </w:tcPr>
          <w:p w14:paraId="3372F8B7" w14:textId="2324B4E2" w:rsidR="00C10932" w:rsidRPr="002A37AA" w:rsidRDefault="00C10932" w:rsidP="00C10932">
            <w:pPr>
              <w:spacing w:after="0" w:line="240" w:lineRule="auto"/>
              <w:jc w:val="center"/>
              <w:rPr>
                <w:color w:val="000000"/>
                <w:sz w:val="20"/>
                <w:szCs w:val="20"/>
              </w:rPr>
            </w:pPr>
            <w:r>
              <w:rPr>
                <w:color w:val="000000"/>
                <w:sz w:val="20"/>
                <w:szCs w:val="20"/>
              </w:rPr>
              <w:t>91,7</w:t>
            </w:r>
          </w:p>
        </w:tc>
        <w:tc>
          <w:tcPr>
            <w:tcW w:w="3166" w:type="dxa"/>
            <w:shd w:val="clear" w:color="auto" w:fill="FDE9D9" w:themeFill="accent6" w:themeFillTint="33"/>
            <w:vAlign w:val="bottom"/>
          </w:tcPr>
          <w:p w14:paraId="5CBC607E" w14:textId="65D24C30" w:rsidR="00C10932" w:rsidRPr="002A37AA" w:rsidRDefault="00C10932" w:rsidP="00C10932">
            <w:pPr>
              <w:spacing w:after="0" w:line="240" w:lineRule="auto"/>
              <w:jc w:val="center"/>
              <w:rPr>
                <w:color w:val="000000"/>
                <w:sz w:val="20"/>
                <w:szCs w:val="20"/>
              </w:rPr>
            </w:pPr>
            <w:r>
              <w:rPr>
                <w:color w:val="000000"/>
                <w:sz w:val="20"/>
                <w:szCs w:val="20"/>
              </w:rPr>
              <w:t>67,3</w:t>
            </w:r>
          </w:p>
        </w:tc>
      </w:tr>
      <w:tr w:rsidR="00C10932" w:rsidRPr="002A37AA" w14:paraId="76A60F01" w14:textId="77777777" w:rsidTr="00C10932">
        <w:trPr>
          <w:trHeight w:val="20"/>
        </w:trPr>
        <w:tc>
          <w:tcPr>
            <w:tcW w:w="3256" w:type="dxa"/>
            <w:vAlign w:val="bottom"/>
          </w:tcPr>
          <w:p w14:paraId="60503684" w14:textId="569F3968" w:rsidR="00C10932" w:rsidRPr="002A37AA" w:rsidRDefault="00C10932" w:rsidP="00C10932">
            <w:pPr>
              <w:tabs>
                <w:tab w:val="left" w:pos="12150"/>
              </w:tabs>
              <w:spacing w:after="0" w:line="240" w:lineRule="auto"/>
              <w:jc w:val="center"/>
              <w:rPr>
                <w:color w:val="000000"/>
                <w:sz w:val="20"/>
                <w:szCs w:val="20"/>
              </w:rPr>
            </w:pPr>
            <w:r>
              <w:rPr>
                <w:color w:val="000000"/>
                <w:sz w:val="20"/>
                <w:szCs w:val="20"/>
              </w:rPr>
              <w:t>-36</w:t>
            </w:r>
          </w:p>
        </w:tc>
        <w:tc>
          <w:tcPr>
            <w:tcW w:w="3075" w:type="dxa"/>
            <w:vAlign w:val="bottom"/>
          </w:tcPr>
          <w:p w14:paraId="0048511B" w14:textId="47309539" w:rsidR="00C10932" w:rsidRPr="002A37AA" w:rsidRDefault="00C10932" w:rsidP="00C10932">
            <w:pPr>
              <w:spacing w:after="0" w:line="240" w:lineRule="auto"/>
              <w:jc w:val="center"/>
              <w:rPr>
                <w:color w:val="000000"/>
                <w:sz w:val="20"/>
                <w:szCs w:val="20"/>
              </w:rPr>
            </w:pPr>
            <w:r>
              <w:rPr>
                <w:color w:val="000000"/>
                <w:sz w:val="20"/>
                <w:szCs w:val="20"/>
              </w:rPr>
              <w:t>90,6</w:t>
            </w:r>
          </w:p>
        </w:tc>
        <w:tc>
          <w:tcPr>
            <w:tcW w:w="3166" w:type="dxa"/>
            <w:vAlign w:val="bottom"/>
          </w:tcPr>
          <w:p w14:paraId="715C228A" w14:textId="0C60E37C" w:rsidR="00C10932" w:rsidRPr="002A37AA" w:rsidRDefault="00C10932" w:rsidP="00C10932">
            <w:pPr>
              <w:spacing w:after="0" w:line="240" w:lineRule="auto"/>
              <w:jc w:val="center"/>
              <w:rPr>
                <w:color w:val="000000"/>
                <w:sz w:val="20"/>
                <w:szCs w:val="20"/>
              </w:rPr>
            </w:pPr>
            <w:r>
              <w:rPr>
                <w:color w:val="000000"/>
                <w:sz w:val="20"/>
                <w:szCs w:val="20"/>
              </w:rPr>
              <w:t>66,6</w:t>
            </w:r>
          </w:p>
        </w:tc>
      </w:tr>
      <w:tr w:rsidR="00C10932" w:rsidRPr="002A37AA" w14:paraId="6D6C51E1" w14:textId="77777777" w:rsidTr="00C10932">
        <w:trPr>
          <w:trHeight w:val="20"/>
        </w:trPr>
        <w:tc>
          <w:tcPr>
            <w:tcW w:w="3256" w:type="dxa"/>
            <w:shd w:val="clear" w:color="auto" w:fill="FDE9D9" w:themeFill="accent6" w:themeFillTint="33"/>
            <w:vAlign w:val="bottom"/>
          </w:tcPr>
          <w:p w14:paraId="640AD4AD" w14:textId="366FCE02" w:rsidR="00C10932" w:rsidRPr="002A37AA" w:rsidRDefault="00C10932" w:rsidP="00C10932">
            <w:pPr>
              <w:tabs>
                <w:tab w:val="left" w:pos="12150"/>
              </w:tabs>
              <w:spacing w:after="0" w:line="240" w:lineRule="auto"/>
              <w:jc w:val="center"/>
              <w:rPr>
                <w:color w:val="000000"/>
                <w:sz w:val="20"/>
                <w:szCs w:val="20"/>
              </w:rPr>
            </w:pPr>
            <w:r>
              <w:rPr>
                <w:color w:val="000000"/>
                <w:sz w:val="20"/>
                <w:szCs w:val="20"/>
              </w:rPr>
              <w:t>-35</w:t>
            </w:r>
          </w:p>
        </w:tc>
        <w:tc>
          <w:tcPr>
            <w:tcW w:w="3075" w:type="dxa"/>
            <w:shd w:val="clear" w:color="auto" w:fill="FDE9D9" w:themeFill="accent6" w:themeFillTint="33"/>
            <w:vAlign w:val="bottom"/>
          </w:tcPr>
          <w:p w14:paraId="0E8DDA93" w14:textId="5C9D21A8" w:rsidR="00C10932" w:rsidRPr="002A37AA" w:rsidRDefault="00C10932" w:rsidP="00C10932">
            <w:pPr>
              <w:spacing w:after="0" w:line="240" w:lineRule="auto"/>
              <w:jc w:val="center"/>
              <w:rPr>
                <w:color w:val="000000"/>
                <w:sz w:val="20"/>
                <w:szCs w:val="20"/>
              </w:rPr>
            </w:pPr>
            <w:r>
              <w:rPr>
                <w:color w:val="000000"/>
                <w:sz w:val="20"/>
                <w:szCs w:val="20"/>
              </w:rPr>
              <w:t>89,5</w:t>
            </w:r>
          </w:p>
        </w:tc>
        <w:tc>
          <w:tcPr>
            <w:tcW w:w="3166" w:type="dxa"/>
            <w:shd w:val="clear" w:color="auto" w:fill="FDE9D9" w:themeFill="accent6" w:themeFillTint="33"/>
            <w:vAlign w:val="bottom"/>
          </w:tcPr>
          <w:p w14:paraId="7306F831" w14:textId="78CBA392" w:rsidR="00C10932" w:rsidRPr="002A37AA" w:rsidRDefault="00C10932" w:rsidP="00C10932">
            <w:pPr>
              <w:spacing w:after="0" w:line="240" w:lineRule="auto"/>
              <w:jc w:val="center"/>
              <w:rPr>
                <w:color w:val="000000"/>
                <w:sz w:val="20"/>
                <w:szCs w:val="20"/>
              </w:rPr>
            </w:pPr>
            <w:r>
              <w:rPr>
                <w:color w:val="000000"/>
                <w:sz w:val="20"/>
                <w:szCs w:val="20"/>
              </w:rPr>
              <w:t>66,0</w:t>
            </w:r>
          </w:p>
        </w:tc>
      </w:tr>
      <w:tr w:rsidR="00C10932" w:rsidRPr="002A37AA" w14:paraId="0B830A08" w14:textId="77777777" w:rsidTr="00C10932">
        <w:trPr>
          <w:trHeight w:val="20"/>
        </w:trPr>
        <w:tc>
          <w:tcPr>
            <w:tcW w:w="3256" w:type="dxa"/>
            <w:vAlign w:val="bottom"/>
          </w:tcPr>
          <w:p w14:paraId="6B3B9A84" w14:textId="708A1275" w:rsidR="00C10932" w:rsidRPr="002A37AA" w:rsidRDefault="00C10932" w:rsidP="00C10932">
            <w:pPr>
              <w:tabs>
                <w:tab w:val="left" w:pos="12150"/>
              </w:tabs>
              <w:spacing w:after="0" w:line="240" w:lineRule="auto"/>
              <w:jc w:val="center"/>
              <w:rPr>
                <w:color w:val="000000"/>
                <w:sz w:val="20"/>
                <w:szCs w:val="20"/>
              </w:rPr>
            </w:pPr>
            <w:r>
              <w:rPr>
                <w:color w:val="000000"/>
                <w:sz w:val="20"/>
                <w:szCs w:val="20"/>
              </w:rPr>
              <w:t>-34</w:t>
            </w:r>
          </w:p>
        </w:tc>
        <w:tc>
          <w:tcPr>
            <w:tcW w:w="3075" w:type="dxa"/>
            <w:vAlign w:val="bottom"/>
          </w:tcPr>
          <w:p w14:paraId="68A39810" w14:textId="3535F18B" w:rsidR="00C10932" w:rsidRPr="002A37AA" w:rsidRDefault="00C10932" w:rsidP="00C10932">
            <w:pPr>
              <w:spacing w:after="0" w:line="240" w:lineRule="auto"/>
              <w:jc w:val="center"/>
              <w:rPr>
                <w:color w:val="000000"/>
                <w:sz w:val="20"/>
                <w:szCs w:val="20"/>
              </w:rPr>
            </w:pPr>
            <w:r>
              <w:rPr>
                <w:color w:val="000000"/>
                <w:sz w:val="20"/>
                <w:szCs w:val="20"/>
              </w:rPr>
              <w:t>88,4</w:t>
            </w:r>
          </w:p>
        </w:tc>
        <w:tc>
          <w:tcPr>
            <w:tcW w:w="3166" w:type="dxa"/>
            <w:vAlign w:val="bottom"/>
          </w:tcPr>
          <w:p w14:paraId="670D7D0B" w14:textId="5BC24E55" w:rsidR="00C10932" w:rsidRPr="002A37AA" w:rsidRDefault="00C10932" w:rsidP="00C10932">
            <w:pPr>
              <w:spacing w:after="0" w:line="240" w:lineRule="auto"/>
              <w:jc w:val="center"/>
              <w:rPr>
                <w:color w:val="000000"/>
                <w:sz w:val="20"/>
                <w:szCs w:val="20"/>
              </w:rPr>
            </w:pPr>
            <w:r>
              <w:rPr>
                <w:color w:val="000000"/>
                <w:sz w:val="20"/>
                <w:szCs w:val="20"/>
              </w:rPr>
              <w:t>65,3</w:t>
            </w:r>
          </w:p>
        </w:tc>
      </w:tr>
      <w:tr w:rsidR="00C10932" w:rsidRPr="002A37AA" w14:paraId="7A7731AB" w14:textId="77777777" w:rsidTr="00C10932">
        <w:trPr>
          <w:trHeight w:val="20"/>
        </w:trPr>
        <w:tc>
          <w:tcPr>
            <w:tcW w:w="3256" w:type="dxa"/>
            <w:shd w:val="clear" w:color="auto" w:fill="FDE9D9" w:themeFill="accent6" w:themeFillTint="33"/>
            <w:vAlign w:val="bottom"/>
          </w:tcPr>
          <w:p w14:paraId="4CAD0656" w14:textId="722A9183" w:rsidR="00C10932" w:rsidRPr="002A37AA" w:rsidRDefault="00C10932" w:rsidP="00C10932">
            <w:pPr>
              <w:tabs>
                <w:tab w:val="left" w:pos="12150"/>
              </w:tabs>
              <w:spacing w:after="0" w:line="240" w:lineRule="auto"/>
              <w:jc w:val="center"/>
              <w:rPr>
                <w:b/>
                <w:i/>
                <w:sz w:val="20"/>
                <w:szCs w:val="20"/>
              </w:rPr>
            </w:pPr>
            <w:r>
              <w:rPr>
                <w:color w:val="000000"/>
                <w:sz w:val="20"/>
                <w:szCs w:val="20"/>
              </w:rPr>
              <w:t>-33</w:t>
            </w:r>
          </w:p>
        </w:tc>
        <w:tc>
          <w:tcPr>
            <w:tcW w:w="3075" w:type="dxa"/>
            <w:shd w:val="clear" w:color="auto" w:fill="FDE9D9" w:themeFill="accent6" w:themeFillTint="33"/>
            <w:vAlign w:val="bottom"/>
          </w:tcPr>
          <w:p w14:paraId="24D8E563" w14:textId="0AACF2CB" w:rsidR="00C10932" w:rsidRPr="002A37AA" w:rsidRDefault="00C10932" w:rsidP="00C10932">
            <w:pPr>
              <w:spacing w:after="0" w:line="240" w:lineRule="auto"/>
              <w:jc w:val="center"/>
              <w:rPr>
                <w:b/>
                <w:i/>
                <w:sz w:val="20"/>
                <w:szCs w:val="20"/>
              </w:rPr>
            </w:pPr>
            <w:r>
              <w:rPr>
                <w:color w:val="000000"/>
                <w:sz w:val="20"/>
                <w:szCs w:val="20"/>
              </w:rPr>
              <w:t>87,3</w:t>
            </w:r>
          </w:p>
        </w:tc>
        <w:tc>
          <w:tcPr>
            <w:tcW w:w="3166" w:type="dxa"/>
            <w:shd w:val="clear" w:color="auto" w:fill="FDE9D9" w:themeFill="accent6" w:themeFillTint="33"/>
            <w:vAlign w:val="bottom"/>
          </w:tcPr>
          <w:p w14:paraId="2FE4E021" w14:textId="7FC1F662" w:rsidR="00C10932" w:rsidRPr="002A37AA" w:rsidRDefault="00C10932" w:rsidP="00C10932">
            <w:pPr>
              <w:spacing w:after="0" w:line="240" w:lineRule="auto"/>
              <w:jc w:val="center"/>
              <w:rPr>
                <w:b/>
                <w:i/>
                <w:sz w:val="20"/>
                <w:szCs w:val="20"/>
              </w:rPr>
            </w:pPr>
            <w:r>
              <w:rPr>
                <w:color w:val="000000"/>
                <w:sz w:val="20"/>
                <w:szCs w:val="20"/>
              </w:rPr>
              <w:t>64,6</w:t>
            </w:r>
          </w:p>
        </w:tc>
      </w:tr>
      <w:tr w:rsidR="00C10932" w:rsidRPr="002A37AA" w14:paraId="324E6946" w14:textId="77777777" w:rsidTr="00C10932">
        <w:trPr>
          <w:trHeight w:val="20"/>
        </w:trPr>
        <w:tc>
          <w:tcPr>
            <w:tcW w:w="3256" w:type="dxa"/>
            <w:vAlign w:val="bottom"/>
          </w:tcPr>
          <w:p w14:paraId="704B8050" w14:textId="1B4A931A" w:rsidR="00C10932" w:rsidRPr="002A37AA" w:rsidRDefault="00C10932" w:rsidP="00C10932">
            <w:pPr>
              <w:tabs>
                <w:tab w:val="left" w:pos="12150"/>
              </w:tabs>
              <w:spacing w:after="0" w:line="240" w:lineRule="auto"/>
              <w:jc w:val="center"/>
              <w:rPr>
                <w:b/>
                <w:i/>
                <w:sz w:val="20"/>
                <w:szCs w:val="20"/>
              </w:rPr>
            </w:pPr>
            <w:r>
              <w:rPr>
                <w:color w:val="000000"/>
                <w:sz w:val="20"/>
                <w:szCs w:val="20"/>
              </w:rPr>
              <w:t>-32</w:t>
            </w:r>
          </w:p>
        </w:tc>
        <w:tc>
          <w:tcPr>
            <w:tcW w:w="3075" w:type="dxa"/>
            <w:vAlign w:val="bottom"/>
          </w:tcPr>
          <w:p w14:paraId="1B866F8E" w14:textId="10F8659B" w:rsidR="00C10932" w:rsidRPr="002A37AA" w:rsidRDefault="00C10932" w:rsidP="00C10932">
            <w:pPr>
              <w:spacing w:after="0" w:line="240" w:lineRule="auto"/>
              <w:jc w:val="center"/>
              <w:rPr>
                <w:b/>
                <w:i/>
                <w:sz w:val="20"/>
                <w:szCs w:val="20"/>
              </w:rPr>
            </w:pPr>
            <w:r>
              <w:rPr>
                <w:color w:val="000000"/>
                <w:sz w:val="20"/>
                <w:szCs w:val="20"/>
              </w:rPr>
              <w:t>86,2</w:t>
            </w:r>
          </w:p>
        </w:tc>
        <w:tc>
          <w:tcPr>
            <w:tcW w:w="3166" w:type="dxa"/>
            <w:vAlign w:val="bottom"/>
          </w:tcPr>
          <w:p w14:paraId="0F72630B" w14:textId="5F069F48" w:rsidR="00C10932" w:rsidRPr="002A37AA" w:rsidRDefault="00C10932" w:rsidP="00C10932">
            <w:pPr>
              <w:spacing w:after="0" w:line="240" w:lineRule="auto"/>
              <w:jc w:val="center"/>
              <w:rPr>
                <w:b/>
                <w:i/>
                <w:sz w:val="20"/>
                <w:szCs w:val="20"/>
              </w:rPr>
            </w:pPr>
            <w:r>
              <w:rPr>
                <w:color w:val="000000"/>
                <w:sz w:val="20"/>
                <w:szCs w:val="20"/>
              </w:rPr>
              <w:t>64,0</w:t>
            </w:r>
          </w:p>
        </w:tc>
      </w:tr>
      <w:tr w:rsidR="00C10932" w:rsidRPr="002A37AA" w14:paraId="7D9571A0" w14:textId="77777777" w:rsidTr="00C10932">
        <w:trPr>
          <w:trHeight w:val="20"/>
        </w:trPr>
        <w:tc>
          <w:tcPr>
            <w:tcW w:w="3256" w:type="dxa"/>
            <w:shd w:val="clear" w:color="auto" w:fill="FDE9D9" w:themeFill="accent6" w:themeFillTint="33"/>
            <w:vAlign w:val="bottom"/>
          </w:tcPr>
          <w:p w14:paraId="36C77092" w14:textId="18B3123B" w:rsidR="00C10932" w:rsidRPr="002A37AA" w:rsidRDefault="00C10932" w:rsidP="00C10932">
            <w:pPr>
              <w:tabs>
                <w:tab w:val="left" w:pos="12150"/>
              </w:tabs>
              <w:spacing w:after="0" w:line="240" w:lineRule="auto"/>
              <w:jc w:val="center"/>
              <w:rPr>
                <w:b/>
                <w:i/>
                <w:sz w:val="20"/>
                <w:szCs w:val="20"/>
              </w:rPr>
            </w:pPr>
            <w:r>
              <w:rPr>
                <w:color w:val="000000"/>
                <w:sz w:val="20"/>
                <w:szCs w:val="20"/>
              </w:rPr>
              <w:t>-31</w:t>
            </w:r>
          </w:p>
        </w:tc>
        <w:tc>
          <w:tcPr>
            <w:tcW w:w="3075" w:type="dxa"/>
            <w:shd w:val="clear" w:color="auto" w:fill="FDE9D9" w:themeFill="accent6" w:themeFillTint="33"/>
            <w:vAlign w:val="bottom"/>
          </w:tcPr>
          <w:p w14:paraId="1C366A22" w14:textId="2B7BDF27" w:rsidR="00C10932" w:rsidRPr="002A37AA" w:rsidRDefault="00C10932" w:rsidP="00C10932">
            <w:pPr>
              <w:spacing w:after="0" w:line="240" w:lineRule="auto"/>
              <w:jc w:val="center"/>
              <w:rPr>
                <w:b/>
                <w:i/>
                <w:sz w:val="20"/>
                <w:szCs w:val="20"/>
              </w:rPr>
            </w:pPr>
            <w:r>
              <w:rPr>
                <w:color w:val="000000"/>
                <w:sz w:val="20"/>
                <w:szCs w:val="20"/>
              </w:rPr>
              <w:t>85,0</w:t>
            </w:r>
          </w:p>
        </w:tc>
        <w:tc>
          <w:tcPr>
            <w:tcW w:w="3166" w:type="dxa"/>
            <w:shd w:val="clear" w:color="auto" w:fill="FDE9D9" w:themeFill="accent6" w:themeFillTint="33"/>
            <w:vAlign w:val="bottom"/>
          </w:tcPr>
          <w:p w14:paraId="6E924CB3" w14:textId="30487DFA" w:rsidR="00C10932" w:rsidRPr="002A37AA" w:rsidRDefault="00C10932" w:rsidP="00C10932">
            <w:pPr>
              <w:spacing w:after="0" w:line="240" w:lineRule="auto"/>
              <w:jc w:val="center"/>
              <w:rPr>
                <w:b/>
                <w:i/>
                <w:sz w:val="20"/>
                <w:szCs w:val="20"/>
              </w:rPr>
            </w:pPr>
            <w:r>
              <w:rPr>
                <w:color w:val="000000"/>
                <w:sz w:val="20"/>
                <w:szCs w:val="20"/>
              </w:rPr>
              <w:t>63,2</w:t>
            </w:r>
          </w:p>
        </w:tc>
      </w:tr>
      <w:tr w:rsidR="00C10932" w:rsidRPr="002A37AA" w14:paraId="23737F31" w14:textId="77777777" w:rsidTr="00C10932">
        <w:trPr>
          <w:trHeight w:val="20"/>
        </w:trPr>
        <w:tc>
          <w:tcPr>
            <w:tcW w:w="3256" w:type="dxa"/>
            <w:vAlign w:val="bottom"/>
          </w:tcPr>
          <w:p w14:paraId="5EFC87E6" w14:textId="2363C6DF" w:rsidR="00C10932" w:rsidRPr="002A37AA" w:rsidRDefault="00C10932" w:rsidP="00C10932">
            <w:pPr>
              <w:tabs>
                <w:tab w:val="left" w:pos="12150"/>
              </w:tabs>
              <w:spacing w:after="0" w:line="240" w:lineRule="auto"/>
              <w:jc w:val="center"/>
              <w:rPr>
                <w:b/>
                <w:i/>
                <w:sz w:val="20"/>
                <w:szCs w:val="20"/>
              </w:rPr>
            </w:pPr>
            <w:r>
              <w:rPr>
                <w:color w:val="000000"/>
                <w:sz w:val="20"/>
                <w:szCs w:val="20"/>
              </w:rPr>
              <w:t>-30</w:t>
            </w:r>
          </w:p>
        </w:tc>
        <w:tc>
          <w:tcPr>
            <w:tcW w:w="3075" w:type="dxa"/>
            <w:vAlign w:val="bottom"/>
          </w:tcPr>
          <w:p w14:paraId="18F6792B" w14:textId="036DDFD5" w:rsidR="00C10932" w:rsidRPr="002A37AA" w:rsidRDefault="00C10932" w:rsidP="00C10932">
            <w:pPr>
              <w:spacing w:after="0" w:line="240" w:lineRule="auto"/>
              <w:jc w:val="center"/>
              <w:rPr>
                <w:b/>
                <w:i/>
                <w:sz w:val="20"/>
                <w:szCs w:val="20"/>
              </w:rPr>
            </w:pPr>
            <w:r>
              <w:rPr>
                <w:color w:val="000000"/>
                <w:sz w:val="20"/>
                <w:szCs w:val="20"/>
              </w:rPr>
              <w:t>83,9</w:t>
            </w:r>
          </w:p>
        </w:tc>
        <w:tc>
          <w:tcPr>
            <w:tcW w:w="3166" w:type="dxa"/>
            <w:vAlign w:val="bottom"/>
          </w:tcPr>
          <w:p w14:paraId="42932EB4" w14:textId="482312B9" w:rsidR="00C10932" w:rsidRPr="002A37AA" w:rsidRDefault="00C10932" w:rsidP="00C10932">
            <w:pPr>
              <w:spacing w:after="0" w:line="240" w:lineRule="auto"/>
              <w:jc w:val="center"/>
              <w:rPr>
                <w:b/>
                <w:i/>
                <w:sz w:val="20"/>
                <w:szCs w:val="20"/>
              </w:rPr>
            </w:pPr>
            <w:r>
              <w:rPr>
                <w:color w:val="000000"/>
                <w:sz w:val="20"/>
                <w:szCs w:val="20"/>
              </w:rPr>
              <w:t>62,5</w:t>
            </w:r>
          </w:p>
        </w:tc>
      </w:tr>
      <w:tr w:rsidR="00C10932" w:rsidRPr="002A37AA" w14:paraId="39E0BA25" w14:textId="77777777" w:rsidTr="00C10932">
        <w:trPr>
          <w:trHeight w:val="20"/>
        </w:trPr>
        <w:tc>
          <w:tcPr>
            <w:tcW w:w="3256" w:type="dxa"/>
            <w:shd w:val="clear" w:color="auto" w:fill="FDE9D9" w:themeFill="accent6" w:themeFillTint="33"/>
            <w:vAlign w:val="bottom"/>
          </w:tcPr>
          <w:p w14:paraId="3AC37E6D" w14:textId="7673AFE1" w:rsidR="00C10932" w:rsidRPr="002A37AA" w:rsidRDefault="00C10932" w:rsidP="00C10932">
            <w:pPr>
              <w:tabs>
                <w:tab w:val="left" w:pos="12150"/>
              </w:tabs>
              <w:spacing w:after="0" w:line="240" w:lineRule="auto"/>
              <w:jc w:val="center"/>
              <w:rPr>
                <w:b/>
                <w:i/>
                <w:sz w:val="20"/>
                <w:szCs w:val="20"/>
              </w:rPr>
            </w:pPr>
            <w:r>
              <w:rPr>
                <w:color w:val="000000"/>
                <w:sz w:val="20"/>
                <w:szCs w:val="20"/>
              </w:rPr>
              <w:t>-29</w:t>
            </w:r>
          </w:p>
        </w:tc>
        <w:tc>
          <w:tcPr>
            <w:tcW w:w="3075" w:type="dxa"/>
            <w:shd w:val="clear" w:color="auto" w:fill="FDE9D9" w:themeFill="accent6" w:themeFillTint="33"/>
            <w:vAlign w:val="bottom"/>
          </w:tcPr>
          <w:p w14:paraId="78D5EA58" w14:textId="62F94121" w:rsidR="00C10932" w:rsidRPr="002A37AA" w:rsidRDefault="00C10932" w:rsidP="00C10932">
            <w:pPr>
              <w:spacing w:after="0" w:line="240" w:lineRule="auto"/>
              <w:jc w:val="center"/>
              <w:rPr>
                <w:b/>
                <w:i/>
                <w:sz w:val="20"/>
                <w:szCs w:val="20"/>
              </w:rPr>
            </w:pPr>
            <w:r>
              <w:rPr>
                <w:color w:val="000000"/>
                <w:sz w:val="20"/>
                <w:szCs w:val="20"/>
              </w:rPr>
              <w:t>82,7</w:t>
            </w:r>
          </w:p>
        </w:tc>
        <w:tc>
          <w:tcPr>
            <w:tcW w:w="3166" w:type="dxa"/>
            <w:shd w:val="clear" w:color="auto" w:fill="FDE9D9" w:themeFill="accent6" w:themeFillTint="33"/>
            <w:vAlign w:val="bottom"/>
          </w:tcPr>
          <w:p w14:paraId="418C2E80" w14:textId="4F9E715E" w:rsidR="00C10932" w:rsidRPr="002A37AA" w:rsidRDefault="00C10932" w:rsidP="00C10932">
            <w:pPr>
              <w:spacing w:after="0" w:line="240" w:lineRule="auto"/>
              <w:jc w:val="center"/>
              <w:rPr>
                <w:b/>
                <w:i/>
                <w:sz w:val="20"/>
                <w:szCs w:val="20"/>
              </w:rPr>
            </w:pPr>
            <w:r>
              <w:rPr>
                <w:color w:val="000000"/>
                <w:sz w:val="20"/>
                <w:szCs w:val="20"/>
              </w:rPr>
              <w:t>61,8</w:t>
            </w:r>
          </w:p>
        </w:tc>
      </w:tr>
      <w:tr w:rsidR="00C10932" w:rsidRPr="002A37AA" w14:paraId="35D06D8A" w14:textId="77777777" w:rsidTr="00C10932">
        <w:trPr>
          <w:trHeight w:val="20"/>
        </w:trPr>
        <w:tc>
          <w:tcPr>
            <w:tcW w:w="3256" w:type="dxa"/>
            <w:vAlign w:val="bottom"/>
          </w:tcPr>
          <w:p w14:paraId="3090DEDE" w14:textId="3ED92CA0" w:rsidR="00C10932" w:rsidRPr="002A37AA" w:rsidRDefault="00C10932" w:rsidP="00C10932">
            <w:pPr>
              <w:tabs>
                <w:tab w:val="left" w:pos="12150"/>
              </w:tabs>
              <w:spacing w:after="0" w:line="240" w:lineRule="auto"/>
              <w:jc w:val="center"/>
              <w:rPr>
                <w:b/>
                <w:i/>
                <w:sz w:val="20"/>
                <w:szCs w:val="20"/>
              </w:rPr>
            </w:pPr>
            <w:r>
              <w:rPr>
                <w:color w:val="000000"/>
                <w:sz w:val="20"/>
                <w:szCs w:val="20"/>
              </w:rPr>
              <w:t>-28</w:t>
            </w:r>
          </w:p>
        </w:tc>
        <w:tc>
          <w:tcPr>
            <w:tcW w:w="3075" w:type="dxa"/>
            <w:vAlign w:val="bottom"/>
          </w:tcPr>
          <w:p w14:paraId="40C2B042" w14:textId="71E99CA2" w:rsidR="00C10932" w:rsidRPr="002A37AA" w:rsidRDefault="00C10932" w:rsidP="00C10932">
            <w:pPr>
              <w:spacing w:after="0" w:line="240" w:lineRule="auto"/>
              <w:jc w:val="center"/>
              <w:rPr>
                <w:b/>
                <w:i/>
                <w:sz w:val="20"/>
                <w:szCs w:val="20"/>
              </w:rPr>
            </w:pPr>
            <w:r>
              <w:rPr>
                <w:color w:val="000000"/>
                <w:sz w:val="20"/>
                <w:szCs w:val="20"/>
              </w:rPr>
              <w:t>81,6</w:t>
            </w:r>
          </w:p>
        </w:tc>
        <w:tc>
          <w:tcPr>
            <w:tcW w:w="3166" w:type="dxa"/>
            <w:vAlign w:val="bottom"/>
          </w:tcPr>
          <w:p w14:paraId="07F0A401" w14:textId="4834C5E0" w:rsidR="00C10932" w:rsidRPr="002A37AA" w:rsidRDefault="00C10932" w:rsidP="00C10932">
            <w:pPr>
              <w:spacing w:after="0" w:line="240" w:lineRule="auto"/>
              <w:jc w:val="center"/>
              <w:rPr>
                <w:b/>
                <w:i/>
                <w:sz w:val="20"/>
                <w:szCs w:val="20"/>
              </w:rPr>
            </w:pPr>
            <w:r>
              <w:rPr>
                <w:color w:val="000000"/>
                <w:sz w:val="20"/>
                <w:szCs w:val="20"/>
              </w:rPr>
              <w:t>61,1</w:t>
            </w:r>
          </w:p>
        </w:tc>
      </w:tr>
      <w:tr w:rsidR="00C10932" w:rsidRPr="002A37AA" w14:paraId="7953B274" w14:textId="77777777" w:rsidTr="00C10932">
        <w:trPr>
          <w:trHeight w:val="20"/>
        </w:trPr>
        <w:tc>
          <w:tcPr>
            <w:tcW w:w="3256" w:type="dxa"/>
            <w:shd w:val="clear" w:color="auto" w:fill="FDE9D9" w:themeFill="accent6" w:themeFillTint="33"/>
            <w:vAlign w:val="bottom"/>
          </w:tcPr>
          <w:p w14:paraId="6464FD8A" w14:textId="024EA92A" w:rsidR="00C10932" w:rsidRPr="002A37AA" w:rsidRDefault="00C10932" w:rsidP="00C10932">
            <w:pPr>
              <w:tabs>
                <w:tab w:val="left" w:pos="12150"/>
              </w:tabs>
              <w:spacing w:after="0" w:line="240" w:lineRule="auto"/>
              <w:jc w:val="center"/>
              <w:rPr>
                <w:b/>
                <w:i/>
                <w:sz w:val="20"/>
                <w:szCs w:val="20"/>
              </w:rPr>
            </w:pPr>
            <w:r>
              <w:rPr>
                <w:color w:val="000000"/>
                <w:sz w:val="20"/>
                <w:szCs w:val="20"/>
              </w:rPr>
              <w:t>-27</w:t>
            </w:r>
          </w:p>
        </w:tc>
        <w:tc>
          <w:tcPr>
            <w:tcW w:w="3075" w:type="dxa"/>
            <w:shd w:val="clear" w:color="auto" w:fill="FDE9D9" w:themeFill="accent6" w:themeFillTint="33"/>
            <w:vAlign w:val="bottom"/>
          </w:tcPr>
          <w:p w14:paraId="115F7459" w14:textId="3A25EDAC" w:rsidR="00C10932" w:rsidRPr="002A37AA" w:rsidRDefault="00C10932" w:rsidP="00C10932">
            <w:pPr>
              <w:spacing w:after="0" w:line="240" w:lineRule="auto"/>
              <w:jc w:val="center"/>
              <w:rPr>
                <w:b/>
                <w:i/>
                <w:sz w:val="20"/>
                <w:szCs w:val="20"/>
              </w:rPr>
            </w:pPr>
            <w:r>
              <w:rPr>
                <w:color w:val="000000"/>
                <w:sz w:val="20"/>
                <w:szCs w:val="20"/>
              </w:rPr>
              <w:t>80,4</w:t>
            </w:r>
          </w:p>
        </w:tc>
        <w:tc>
          <w:tcPr>
            <w:tcW w:w="3166" w:type="dxa"/>
            <w:shd w:val="clear" w:color="auto" w:fill="FDE9D9" w:themeFill="accent6" w:themeFillTint="33"/>
            <w:vAlign w:val="bottom"/>
          </w:tcPr>
          <w:p w14:paraId="15FF2C50" w14:textId="2F3CAFD8" w:rsidR="00C10932" w:rsidRPr="002A37AA" w:rsidRDefault="00C10932" w:rsidP="00C10932">
            <w:pPr>
              <w:spacing w:after="0" w:line="240" w:lineRule="auto"/>
              <w:jc w:val="center"/>
              <w:rPr>
                <w:b/>
                <w:i/>
                <w:sz w:val="20"/>
                <w:szCs w:val="20"/>
              </w:rPr>
            </w:pPr>
            <w:r>
              <w:rPr>
                <w:color w:val="000000"/>
                <w:sz w:val="20"/>
                <w:szCs w:val="20"/>
              </w:rPr>
              <w:t>60,4</w:t>
            </w:r>
          </w:p>
        </w:tc>
      </w:tr>
      <w:tr w:rsidR="00C10932" w:rsidRPr="002A37AA" w14:paraId="55731A16" w14:textId="77777777" w:rsidTr="00C10932">
        <w:trPr>
          <w:trHeight w:val="20"/>
        </w:trPr>
        <w:tc>
          <w:tcPr>
            <w:tcW w:w="3256" w:type="dxa"/>
            <w:vAlign w:val="bottom"/>
            <w:hideMark/>
          </w:tcPr>
          <w:p w14:paraId="56BDEB0E" w14:textId="21029D2C" w:rsidR="00C10932" w:rsidRPr="002A37AA" w:rsidRDefault="00C10932" w:rsidP="00C10932">
            <w:pPr>
              <w:spacing w:after="0" w:line="240" w:lineRule="auto"/>
              <w:jc w:val="center"/>
              <w:rPr>
                <w:color w:val="000000"/>
                <w:sz w:val="20"/>
                <w:szCs w:val="20"/>
                <w:lang w:eastAsia="ru-RU"/>
              </w:rPr>
            </w:pPr>
            <w:r>
              <w:rPr>
                <w:color w:val="000000"/>
                <w:sz w:val="20"/>
                <w:szCs w:val="20"/>
              </w:rPr>
              <w:t>-26</w:t>
            </w:r>
          </w:p>
        </w:tc>
        <w:tc>
          <w:tcPr>
            <w:tcW w:w="3075" w:type="dxa"/>
            <w:vAlign w:val="bottom"/>
            <w:hideMark/>
          </w:tcPr>
          <w:p w14:paraId="4EEF5C1D" w14:textId="4E1B97CB" w:rsidR="00C10932" w:rsidRPr="002A37AA" w:rsidRDefault="00C10932" w:rsidP="00C10932">
            <w:pPr>
              <w:spacing w:after="0" w:line="240" w:lineRule="auto"/>
              <w:jc w:val="center"/>
              <w:rPr>
                <w:color w:val="000000"/>
                <w:sz w:val="20"/>
                <w:szCs w:val="20"/>
                <w:lang w:eastAsia="ru-RU"/>
              </w:rPr>
            </w:pPr>
            <w:r>
              <w:rPr>
                <w:color w:val="000000"/>
                <w:sz w:val="20"/>
                <w:szCs w:val="20"/>
              </w:rPr>
              <w:t>79,3</w:t>
            </w:r>
          </w:p>
        </w:tc>
        <w:tc>
          <w:tcPr>
            <w:tcW w:w="3166" w:type="dxa"/>
            <w:vAlign w:val="bottom"/>
            <w:hideMark/>
          </w:tcPr>
          <w:p w14:paraId="4FADB12E" w14:textId="40357810" w:rsidR="00C10932" w:rsidRPr="002A37AA" w:rsidRDefault="00C10932" w:rsidP="00C10932">
            <w:pPr>
              <w:spacing w:after="0" w:line="240" w:lineRule="auto"/>
              <w:jc w:val="center"/>
              <w:rPr>
                <w:color w:val="000000"/>
                <w:sz w:val="20"/>
                <w:szCs w:val="20"/>
                <w:lang w:eastAsia="ru-RU"/>
              </w:rPr>
            </w:pPr>
            <w:r>
              <w:rPr>
                <w:color w:val="000000"/>
                <w:sz w:val="20"/>
                <w:szCs w:val="20"/>
              </w:rPr>
              <w:t>59,7</w:t>
            </w:r>
          </w:p>
        </w:tc>
      </w:tr>
      <w:tr w:rsidR="00C10932" w:rsidRPr="002A37AA" w14:paraId="22E9AD66" w14:textId="77777777" w:rsidTr="00C10932">
        <w:trPr>
          <w:trHeight w:val="20"/>
        </w:trPr>
        <w:tc>
          <w:tcPr>
            <w:tcW w:w="3256" w:type="dxa"/>
            <w:shd w:val="clear" w:color="auto" w:fill="FDE9D9" w:themeFill="accent6" w:themeFillTint="33"/>
            <w:vAlign w:val="bottom"/>
            <w:hideMark/>
          </w:tcPr>
          <w:p w14:paraId="3BBC98CE" w14:textId="1DDF3BE1" w:rsidR="00C10932" w:rsidRPr="002A37AA" w:rsidRDefault="00C10932" w:rsidP="00C10932">
            <w:pPr>
              <w:spacing w:after="0" w:line="240" w:lineRule="auto"/>
              <w:jc w:val="center"/>
              <w:rPr>
                <w:color w:val="000000"/>
                <w:sz w:val="20"/>
                <w:szCs w:val="20"/>
                <w:lang w:eastAsia="ru-RU"/>
              </w:rPr>
            </w:pPr>
            <w:r>
              <w:rPr>
                <w:color w:val="000000"/>
                <w:sz w:val="20"/>
                <w:szCs w:val="20"/>
              </w:rPr>
              <w:t>-25</w:t>
            </w:r>
          </w:p>
        </w:tc>
        <w:tc>
          <w:tcPr>
            <w:tcW w:w="3075" w:type="dxa"/>
            <w:shd w:val="clear" w:color="auto" w:fill="FDE9D9" w:themeFill="accent6" w:themeFillTint="33"/>
            <w:vAlign w:val="bottom"/>
            <w:hideMark/>
          </w:tcPr>
          <w:p w14:paraId="4D3EF65E" w14:textId="271B3C7B" w:rsidR="00C10932" w:rsidRPr="002A37AA" w:rsidRDefault="00C10932" w:rsidP="00C10932">
            <w:pPr>
              <w:spacing w:after="0" w:line="240" w:lineRule="auto"/>
              <w:jc w:val="center"/>
              <w:rPr>
                <w:color w:val="000000"/>
                <w:sz w:val="20"/>
                <w:szCs w:val="20"/>
                <w:lang w:eastAsia="ru-RU"/>
              </w:rPr>
            </w:pPr>
            <w:r>
              <w:rPr>
                <w:color w:val="000000"/>
                <w:sz w:val="20"/>
                <w:szCs w:val="20"/>
              </w:rPr>
              <w:t>78,1</w:t>
            </w:r>
          </w:p>
        </w:tc>
        <w:tc>
          <w:tcPr>
            <w:tcW w:w="3166" w:type="dxa"/>
            <w:shd w:val="clear" w:color="auto" w:fill="FDE9D9" w:themeFill="accent6" w:themeFillTint="33"/>
            <w:vAlign w:val="bottom"/>
            <w:hideMark/>
          </w:tcPr>
          <w:p w14:paraId="037E64B2" w14:textId="2C15FEC9" w:rsidR="00C10932" w:rsidRPr="002A37AA" w:rsidRDefault="00C10932" w:rsidP="00C10932">
            <w:pPr>
              <w:spacing w:after="0" w:line="240" w:lineRule="auto"/>
              <w:jc w:val="center"/>
              <w:rPr>
                <w:color w:val="000000"/>
                <w:sz w:val="20"/>
                <w:szCs w:val="20"/>
                <w:lang w:eastAsia="ru-RU"/>
              </w:rPr>
            </w:pPr>
            <w:r>
              <w:rPr>
                <w:color w:val="000000"/>
                <w:sz w:val="20"/>
                <w:szCs w:val="20"/>
              </w:rPr>
              <w:t>58,9</w:t>
            </w:r>
          </w:p>
        </w:tc>
      </w:tr>
      <w:tr w:rsidR="00C10932" w:rsidRPr="002A37AA" w14:paraId="4A9204C0" w14:textId="77777777" w:rsidTr="00C10932">
        <w:trPr>
          <w:trHeight w:val="20"/>
        </w:trPr>
        <w:tc>
          <w:tcPr>
            <w:tcW w:w="3256" w:type="dxa"/>
            <w:vAlign w:val="bottom"/>
            <w:hideMark/>
          </w:tcPr>
          <w:p w14:paraId="79ADE663" w14:textId="362AD22E" w:rsidR="00C10932" w:rsidRPr="002A37AA" w:rsidRDefault="00C10932" w:rsidP="00C10932">
            <w:pPr>
              <w:spacing w:after="0" w:line="240" w:lineRule="auto"/>
              <w:jc w:val="center"/>
              <w:rPr>
                <w:color w:val="000000"/>
                <w:sz w:val="20"/>
                <w:szCs w:val="20"/>
                <w:lang w:eastAsia="ru-RU"/>
              </w:rPr>
            </w:pPr>
            <w:r>
              <w:rPr>
                <w:color w:val="000000"/>
                <w:sz w:val="20"/>
                <w:szCs w:val="20"/>
              </w:rPr>
              <w:t>-24</w:t>
            </w:r>
          </w:p>
        </w:tc>
        <w:tc>
          <w:tcPr>
            <w:tcW w:w="3075" w:type="dxa"/>
            <w:vAlign w:val="bottom"/>
            <w:hideMark/>
          </w:tcPr>
          <w:p w14:paraId="1F6C56FB" w14:textId="32F411D8" w:rsidR="00C10932" w:rsidRPr="002A37AA" w:rsidRDefault="00C10932" w:rsidP="00C10932">
            <w:pPr>
              <w:spacing w:after="0" w:line="240" w:lineRule="auto"/>
              <w:jc w:val="center"/>
              <w:rPr>
                <w:color w:val="000000"/>
                <w:sz w:val="20"/>
                <w:szCs w:val="20"/>
                <w:lang w:eastAsia="ru-RU"/>
              </w:rPr>
            </w:pPr>
            <w:r>
              <w:rPr>
                <w:color w:val="000000"/>
                <w:sz w:val="20"/>
                <w:szCs w:val="20"/>
              </w:rPr>
              <w:t>76,9</w:t>
            </w:r>
          </w:p>
        </w:tc>
        <w:tc>
          <w:tcPr>
            <w:tcW w:w="3166" w:type="dxa"/>
            <w:vAlign w:val="bottom"/>
            <w:hideMark/>
          </w:tcPr>
          <w:p w14:paraId="1A51AE22" w14:textId="0EF67C8D" w:rsidR="00C10932" w:rsidRPr="002A37AA" w:rsidRDefault="00C10932" w:rsidP="00C10932">
            <w:pPr>
              <w:spacing w:after="0" w:line="240" w:lineRule="auto"/>
              <w:jc w:val="center"/>
              <w:rPr>
                <w:color w:val="000000"/>
                <w:sz w:val="20"/>
                <w:szCs w:val="20"/>
                <w:lang w:eastAsia="ru-RU"/>
              </w:rPr>
            </w:pPr>
            <w:r>
              <w:rPr>
                <w:color w:val="000000"/>
                <w:sz w:val="20"/>
                <w:szCs w:val="20"/>
              </w:rPr>
              <w:t>58,2</w:t>
            </w:r>
          </w:p>
        </w:tc>
      </w:tr>
      <w:tr w:rsidR="00C10932" w:rsidRPr="002A37AA" w14:paraId="4744E83E" w14:textId="77777777" w:rsidTr="00C10932">
        <w:trPr>
          <w:trHeight w:val="20"/>
        </w:trPr>
        <w:tc>
          <w:tcPr>
            <w:tcW w:w="3256" w:type="dxa"/>
            <w:shd w:val="clear" w:color="auto" w:fill="FDE9D9" w:themeFill="accent6" w:themeFillTint="33"/>
            <w:vAlign w:val="bottom"/>
            <w:hideMark/>
          </w:tcPr>
          <w:p w14:paraId="5ECD0EA4" w14:textId="3A2DB6FE" w:rsidR="00C10932" w:rsidRPr="002A37AA" w:rsidRDefault="00C10932" w:rsidP="00C10932">
            <w:pPr>
              <w:spacing w:after="0" w:line="240" w:lineRule="auto"/>
              <w:jc w:val="center"/>
              <w:rPr>
                <w:color w:val="000000"/>
                <w:sz w:val="20"/>
                <w:szCs w:val="20"/>
                <w:lang w:eastAsia="ru-RU"/>
              </w:rPr>
            </w:pPr>
            <w:r>
              <w:rPr>
                <w:color w:val="000000"/>
                <w:sz w:val="20"/>
                <w:szCs w:val="20"/>
              </w:rPr>
              <w:t>-23</w:t>
            </w:r>
          </w:p>
        </w:tc>
        <w:tc>
          <w:tcPr>
            <w:tcW w:w="3075" w:type="dxa"/>
            <w:shd w:val="clear" w:color="auto" w:fill="FDE9D9" w:themeFill="accent6" w:themeFillTint="33"/>
            <w:vAlign w:val="bottom"/>
            <w:hideMark/>
          </w:tcPr>
          <w:p w14:paraId="7BB7A20F" w14:textId="4043AC97" w:rsidR="00C10932" w:rsidRPr="002A37AA" w:rsidRDefault="00C10932" w:rsidP="00C10932">
            <w:pPr>
              <w:spacing w:after="0" w:line="240" w:lineRule="auto"/>
              <w:jc w:val="center"/>
              <w:rPr>
                <w:color w:val="000000"/>
                <w:sz w:val="20"/>
                <w:szCs w:val="20"/>
                <w:lang w:eastAsia="ru-RU"/>
              </w:rPr>
            </w:pPr>
            <w:r>
              <w:rPr>
                <w:color w:val="000000"/>
                <w:sz w:val="20"/>
                <w:szCs w:val="20"/>
              </w:rPr>
              <w:t>75,8</w:t>
            </w:r>
          </w:p>
        </w:tc>
        <w:tc>
          <w:tcPr>
            <w:tcW w:w="3166" w:type="dxa"/>
            <w:shd w:val="clear" w:color="auto" w:fill="FDE9D9" w:themeFill="accent6" w:themeFillTint="33"/>
            <w:vAlign w:val="bottom"/>
            <w:hideMark/>
          </w:tcPr>
          <w:p w14:paraId="4ED11CA6" w14:textId="79B522CD" w:rsidR="00C10932" w:rsidRPr="002A37AA" w:rsidRDefault="00C10932" w:rsidP="00C10932">
            <w:pPr>
              <w:spacing w:after="0" w:line="240" w:lineRule="auto"/>
              <w:jc w:val="center"/>
              <w:rPr>
                <w:color w:val="000000"/>
                <w:sz w:val="20"/>
                <w:szCs w:val="20"/>
                <w:lang w:eastAsia="ru-RU"/>
              </w:rPr>
            </w:pPr>
            <w:r>
              <w:rPr>
                <w:color w:val="000000"/>
                <w:sz w:val="20"/>
                <w:szCs w:val="20"/>
              </w:rPr>
              <w:t>57,5</w:t>
            </w:r>
          </w:p>
        </w:tc>
      </w:tr>
      <w:tr w:rsidR="00C10932" w:rsidRPr="002A37AA" w14:paraId="10E4A43D" w14:textId="77777777" w:rsidTr="00C10932">
        <w:trPr>
          <w:trHeight w:val="20"/>
        </w:trPr>
        <w:tc>
          <w:tcPr>
            <w:tcW w:w="3256" w:type="dxa"/>
            <w:vAlign w:val="bottom"/>
            <w:hideMark/>
          </w:tcPr>
          <w:p w14:paraId="398E677E" w14:textId="1AFB7304" w:rsidR="00C10932" w:rsidRPr="002A37AA" w:rsidRDefault="00C10932" w:rsidP="00C10932">
            <w:pPr>
              <w:spacing w:after="0" w:line="240" w:lineRule="auto"/>
              <w:jc w:val="center"/>
              <w:rPr>
                <w:color w:val="000000"/>
                <w:sz w:val="20"/>
                <w:szCs w:val="20"/>
                <w:lang w:eastAsia="ru-RU"/>
              </w:rPr>
            </w:pPr>
            <w:r>
              <w:rPr>
                <w:color w:val="000000"/>
                <w:sz w:val="20"/>
                <w:szCs w:val="20"/>
              </w:rPr>
              <w:t>-22</w:t>
            </w:r>
          </w:p>
        </w:tc>
        <w:tc>
          <w:tcPr>
            <w:tcW w:w="3075" w:type="dxa"/>
            <w:vAlign w:val="bottom"/>
            <w:hideMark/>
          </w:tcPr>
          <w:p w14:paraId="272525DD" w14:textId="0AF4685E" w:rsidR="00C10932" w:rsidRPr="002A37AA" w:rsidRDefault="00C10932" w:rsidP="00C10932">
            <w:pPr>
              <w:spacing w:after="0" w:line="240" w:lineRule="auto"/>
              <w:jc w:val="center"/>
              <w:rPr>
                <w:color w:val="000000"/>
                <w:sz w:val="20"/>
                <w:szCs w:val="20"/>
                <w:lang w:eastAsia="ru-RU"/>
              </w:rPr>
            </w:pPr>
            <w:r>
              <w:rPr>
                <w:color w:val="000000"/>
                <w:sz w:val="20"/>
                <w:szCs w:val="20"/>
              </w:rPr>
              <w:t>74,6</w:t>
            </w:r>
          </w:p>
        </w:tc>
        <w:tc>
          <w:tcPr>
            <w:tcW w:w="3166" w:type="dxa"/>
            <w:vAlign w:val="bottom"/>
            <w:hideMark/>
          </w:tcPr>
          <w:p w14:paraId="572A6800" w14:textId="0EF66939" w:rsidR="00C10932" w:rsidRPr="002A37AA" w:rsidRDefault="00C10932" w:rsidP="00C10932">
            <w:pPr>
              <w:spacing w:after="0" w:line="240" w:lineRule="auto"/>
              <w:jc w:val="center"/>
              <w:rPr>
                <w:color w:val="000000"/>
                <w:sz w:val="20"/>
                <w:szCs w:val="20"/>
                <w:lang w:eastAsia="ru-RU"/>
              </w:rPr>
            </w:pPr>
            <w:r>
              <w:rPr>
                <w:color w:val="000000"/>
                <w:sz w:val="20"/>
                <w:szCs w:val="20"/>
              </w:rPr>
              <w:t>56,8</w:t>
            </w:r>
          </w:p>
        </w:tc>
      </w:tr>
      <w:tr w:rsidR="00C10932" w:rsidRPr="002A37AA" w14:paraId="0A94DC09" w14:textId="77777777" w:rsidTr="00C10932">
        <w:trPr>
          <w:trHeight w:val="20"/>
        </w:trPr>
        <w:tc>
          <w:tcPr>
            <w:tcW w:w="3256" w:type="dxa"/>
            <w:shd w:val="clear" w:color="auto" w:fill="FDE9D9" w:themeFill="accent6" w:themeFillTint="33"/>
            <w:vAlign w:val="bottom"/>
            <w:hideMark/>
          </w:tcPr>
          <w:p w14:paraId="2E7D82A4" w14:textId="1E9D49FA" w:rsidR="00C10932" w:rsidRPr="002A37AA" w:rsidRDefault="00C10932" w:rsidP="00C10932">
            <w:pPr>
              <w:spacing w:after="0" w:line="240" w:lineRule="auto"/>
              <w:jc w:val="center"/>
              <w:rPr>
                <w:color w:val="000000"/>
                <w:sz w:val="20"/>
                <w:szCs w:val="20"/>
                <w:lang w:eastAsia="ru-RU"/>
              </w:rPr>
            </w:pPr>
            <w:r>
              <w:rPr>
                <w:color w:val="000000"/>
                <w:sz w:val="20"/>
                <w:szCs w:val="20"/>
              </w:rPr>
              <w:t>-21</w:t>
            </w:r>
          </w:p>
        </w:tc>
        <w:tc>
          <w:tcPr>
            <w:tcW w:w="3075" w:type="dxa"/>
            <w:shd w:val="clear" w:color="auto" w:fill="FDE9D9" w:themeFill="accent6" w:themeFillTint="33"/>
            <w:vAlign w:val="bottom"/>
            <w:hideMark/>
          </w:tcPr>
          <w:p w14:paraId="20099630" w14:textId="0F9D1504" w:rsidR="00C10932" w:rsidRPr="002A37AA" w:rsidRDefault="00C10932" w:rsidP="00C10932">
            <w:pPr>
              <w:spacing w:after="0" w:line="240" w:lineRule="auto"/>
              <w:jc w:val="center"/>
              <w:rPr>
                <w:color w:val="000000"/>
                <w:sz w:val="20"/>
                <w:szCs w:val="20"/>
                <w:lang w:eastAsia="ru-RU"/>
              </w:rPr>
            </w:pPr>
            <w:r>
              <w:rPr>
                <w:color w:val="000000"/>
                <w:sz w:val="20"/>
                <w:szCs w:val="20"/>
              </w:rPr>
              <w:t>73,5</w:t>
            </w:r>
          </w:p>
        </w:tc>
        <w:tc>
          <w:tcPr>
            <w:tcW w:w="3166" w:type="dxa"/>
            <w:shd w:val="clear" w:color="auto" w:fill="FDE9D9" w:themeFill="accent6" w:themeFillTint="33"/>
            <w:vAlign w:val="bottom"/>
            <w:hideMark/>
          </w:tcPr>
          <w:p w14:paraId="2AD3634A" w14:textId="4E09B64C" w:rsidR="00C10932" w:rsidRPr="002A37AA" w:rsidRDefault="00C10932" w:rsidP="00C10932">
            <w:pPr>
              <w:spacing w:after="0" w:line="240" w:lineRule="auto"/>
              <w:jc w:val="center"/>
              <w:rPr>
                <w:color w:val="000000"/>
                <w:sz w:val="20"/>
                <w:szCs w:val="20"/>
                <w:lang w:eastAsia="ru-RU"/>
              </w:rPr>
            </w:pPr>
            <w:r>
              <w:rPr>
                <w:color w:val="000000"/>
                <w:sz w:val="20"/>
                <w:szCs w:val="20"/>
              </w:rPr>
              <w:t>56,0</w:t>
            </w:r>
          </w:p>
        </w:tc>
      </w:tr>
      <w:tr w:rsidR="00C10932" w:rsidRPr="002A37AA" w14:paraId="4EBDAE2B" w14:textId="77777777" w:rsidTr="00C10932">
        <w:trPr>
          <w:trHeight w:val="20"/>
        </w:trPr>
        <w:tc>
          <w:tcPr>
            <w:tcW w:w="3256" w:type="dxa"/>
            <w:vAlign w:val="bottom"/>
            <w:hideMark/>
          </w:tcPr>
          <w:p w14:paraId="0BCA0A0F" w14:textId="46B5FF6C" w:rsidR="00C10932" w:rsidRPr="002A37AA" w:rsidRDefault="00C10932" w:rsidP="00C10932">
            <w:pPr>
              <w:spacing w:after="0" w:line="240" w:lineRule="auto"/>
              <w:jc w:val="center"/>
              <w:rPr>
                <w:color w:val="000000"/>
                <w:sz w:val="20"/>
                <w:szCs w:val="20"/>
                <w:lang w:eastAsia="ru-RU"/>
              </w:rPr>
            </w:pPr>
            <w:r>
              <w:rPr>
                <w:color w:val="000000"/>
                <w:sz w:val="20"/>
                <w:szCs w:val="20"/>
              </w:rPr>
              <w:t>-20</w:t>
            </w:r>
          </w:p>
        </w:tc>
        <w:tc>
          <w:tcPr>
            <w:tcW w:w="3075" w:type="dxa"/>
            <w:vAlign w:val="bottom"/>
            <w:hideMark/>
          </w:tcPr>
          <w:p w14:paraId="60F08B2F" w14:textId="69BDA82E" w:rsidR="00C10932" w:rsidRPr="002A37AA" w:rsidRDefault="00C10932" w:rsidP="00C10932">
            <w:pPr>
              <w:spacing w:after="0" w:line="240" w:lineRule="auto"/>
              <w:jc w:val="center"/>
              <w:rPr>
                <w:color w:val="000000"/>
                <w:sz w:val="20"/>
                <w:szCs w:val="20"/>
                <w:lang w:eastAsia="ru-RU"/>
              </w:rPr>
            </w:pPr>
            <w:r>
              <w:rPr>
                <w:color w:val="000000"/>
                <w:sz w:val="20"/>
                <w:szCs w:val="20"/>
              </w:rPr>
              <w:t>72,3</w:t>
            </w:r>
          </w:p>
        </w:tc>
        <w:tc>
          <w:tcPr>
            <w:tcW w:w="3166" w:type="dxa"/>
            <w:vAlign w:val="bottom"/>
            <w:hideMark/>
          </w:tcPr>
          <w:p w14:paraId="07186A96" w14:textId="46BA0F9F" w:rsidR="00C10932" w:rsidRPr="002A37AA" w:rsidRDefault="00C10932" w:rsidP="00C10932">
            <w:pPr>
              <w:spacing w:after="0" w:line="240" w:lineRule="auto"/>
              <w:jc w:val="center"/>
              <w:rPr>
                <w:color w:val="000000"/>
                <w:sz w:val="20"/>
                <w:szCs w:val="20"/>
                <w:lang w:eastAsia="ru-RU"/>
              </w:rPr>
            </w:pPr>
            <w:r>
              <w:rPr>
                <w:color w:val="000000"/>
                <w:sz w:val="20"/>
                <w:szCs w:val="20"/>
              </w:rPr>
              <w:t>55,3</w:t>
            </w:r>
          </w:p>
        </w:tc>
      </w:tr>
      <w:tr w:rsidR="00C10932" w:rsidRPr="002A37AA" w14:paraId="56E98F4F" w14:textId="77777777" w:rsidTr="00C10932">
        <w:trPr>
          <w:trHeight w:val="20"/>
        </w:trPr>
        <w:tc>
          <w:tcPr>
            <w:tcW w:w="3256" w:type="dxa"/>
            <w:shd w:val="clear" w:color="auto" w:fill="FDE9D9" w:themeFill="accent6" w:themeFillTint="33"/>
            <w:vAlign w:val="bottom"/>
            <w:hideMark/>
          </w:tcPr>
          <w:p w14:paraId="5DCF91DE" w14:textId="7FA6A19B" w:rsidR="00C10932" w:rsidRPr="002A37AA" w:rsidRDefault="00C10932" w:rsidP="00C10932">
            <w:pPr>
              <w:spacing w:after="0" w:line="240" w:lineRule="auto"/>
              <w:jc w:val="center"/>
              <w:rPr>
                <w:color w:val="000000"/>
                <w:sz w:val="20"/>
                <w:szCs w:val="20"/>
                <w:lang w:eastAsia="ru-RU"/>
              </w:rPr>
            </w:pPr>
            <w:r>
              <w:rPr>
                <w:color w:val="000000"/>
                <w:sz w:val="20"/>
                <w:szCs w:val="20"/>
              </w:rPr>
              <w:t>-19</w:t>
            </w:r>
          </w:p>
        </w:tc>
        <w:tc>
          <w:tcPr>
            <w:tcW w:w="3075" w:type="dxa"/>
            <w:shd w:val="clear" w:color="auto" w:fill="FDE9D9" w:themeFill="accent6" w:themeFillTint="33"/>
            <w:vAlign w:val="bottom"/>
            <w:hideMark/>
          </w:tcPr>
          <w:p w14:paraId="7F1BE137" w14:textId="33A2C4D7" w:rsidR="00C10932" w:rsidRPr="002A37AA" w:rsidRDefault="00C10932" w:rsidP="00C10932">
            <w:pPr>
              <w:spacing w:after="0" w:line="240" w:lineRule="auto"/>
              <w:jc w:val="center"/>
              <w:rPr>
                <w:color w:val="000000"/>
                <w:sz w:val="20"/>
                <w:szCs w:val="20"/>
                <w:lang w:eastAsia="ru-RU"/>
              </w:rPr>
            </w:pPr>
            <w:r>
              <w:rPr>
                <w:color w:val="000000"/>
                <w:sz w:val="20"/>
                <w:szCs w:val="20"/>
              </w:rPr>
              <w:t>71,2</w:t>
            </w:r>
          </w:p>
        </w:tc>
        <w:tc>
          <w:tcPr>
            <w:tcW w:w="3166" w:type="dxa"/>
            <w:shd w:val="clear" w:color="auto" w:fill="FDE9D9" w:themeFill="accent6" w:themeFillTint="33"/>
            <w:vAlign w:val="bottom"/>
            <w:hideMark/>
          </w:tcPr>
          <w:p w14:paraId="6B9BE693" w14:textId="1BCA0FC5" w:rsidR="00C10932" w:rsidRPr="002A37AA" w:rsidRDefault="00C10932" w:rsidP="00C10932">
            <w:pPr>
              <w:spacing w:after="0" w:line="240" w:lineRule="auto"/>
              <w:jc w:val="center"/>
              <w:rPr>
                <w:color w:val="000000"/>
                <w:sz w:val="20"/>
                <w:szCs w:val="20"/>
                <w:lang w:eastAsia="ru-RU"/>
              </w:rPr>
            </w:pPr>
            <w:r>
              <w:rPr>
                <w:color w:val="000000"/>
                <w:sz w:val="20"/>
                <w:szCs w:val="20"/>
              </w:rPr>
              <w:t>54,6</w:t>
            </w:r>
          </w:p>
        </w:tc>
      </w:tr>
      <w:tr w:rsidR="00C10932" w:rsidRPr="002A37AA" w14:paraId="6F9E7485" w14:textId="77777777" w:rsidTr="00C10932">
        <w:trPr>
          <w:trHeight w:val="20"/>
        </w:trPr>
        <w:tc>
          <w:tcPr>
            <w:tcW w:w="3256" w:type="dxa"/>
            <w:vAlign w:val="bottom"/>
            <w:hideMark/>
          </w:tcPr>
          <w:p w14:paraId="592BB7EB" w14:textId="711D6AED" w:rsidR="00C10932" w:rsidRPr="002A37AA" w:rsidRDefault="00C10932" w:rsidP="00C10932">
            <w:pPr>
              <w:spacing w:after="0" w:line="240" w:lineRule="auto"/>
              <w:jc w:val="center"/>
              <w:rPr>
                <w:color w:val="000000"/>
                <w:sz w:val="20"/>
                <w:szCs w:val="20"/>
                <w:lang w:eastAsia="ru-RU"/>
              </w:rPr>
            </w:pPr>
            <w:r>
              <w:rPr>
                <w:color w:val="000000"/>
                <w:sz w:val="20"/>
                <w:szCs w:val="20"/>
              </w:rPr>
              <w:t>-18</w:t>
            </w:r>
          </w:p>
        </w:tc>
        <w:tc>
          <w:tcPr>
            <w:tcW w:w="3075" w:type="dxa"/>
            <w:vAlign w:val="bottom"/>
            <w:hideMark/>
          </w:tcPr>
          <w:p w14:paraId="7D3B93A0" w14:textId="4D87DFB0" w:rsidR="00C10932" w:rsidRPr="002A37AA" w:rsidRDefault="00C10932" w:rsidP="00C10932">
            <w:pPr>
              <w:spacing w:after="0" w:line="240" w:lineRule="auto"/>
              <w:jc w:val="center"/>
              <w:rPr>
                <w:color w:val="000000"/>
                <w:sz w:val="20"/>
                <w:szCs w:val="20"/>
                <w:lang w:eastAsia="ru-RU"/>
              </w:rPr>
            </w:pPr>
            <w:r>
              <w:rPr>
                <w:color w:val="000000"/>
                <w:sz w:val="20"/>
                <w:szCs w:val="20"/>
              </w:rPr>
              <w:t>70,0</w:t>
            </w:r>
          </w:p>
        </w:tc>
        <w:tc>
          <w:tcPr>
            <w:tcW w:w="3166" w:type="dxa"/>
            <w:vAlign w:val="bottom"/>
            <w:hideMark/>
          </w:tcPr>
          <w:p w14:paraId="719B587C" w14:textId="5990A2B7" w:rsidR="00C10932" w:rsidRPr="002A37AA" w:rsidRDefault="00C10932" w:rsidP="00C10932">
            <w:pPr>
              <w:spacing w:after="0" w:line="240" w:lineRule="auto"/>
              <w:jc w:val="center"/>
              <w:rPr>
                <w:color w:val="000000"/>
                <w:sz w:val="20"/>
                <w:szCs w:val="20"/>
                <w:lang w:eastAsia="ru-RU"/>
              </w:rPr>
            </w:pPr>
            <w:r>
              <w:rPr>
                <w:color w:val="000000"/>
                <w:sz w:val="20"/>
                <w:szCs w:val="20"/>
              </w:rPr>
              <w:t>53,9</w:t>
            </w:r>
          </w:p>
        </w:tc>
      </w:tr>
      <w:tr w:rsidR="00C10932" w:rsidRPr="002A37AA" w14:paraId="39D77A46" w14:textId="77777777" w:rsidTr="00C10932">
        <w:trPr>
          <w:trHeight w:val="20"/>
        </w:trPr>
        <w:tc>
          <w:tcPr>
            <w:tcW w:w="3256" w:type="dxa"/>
            <w:shd w:val="clear" w:color="auto" w:fill="FDE9D9" w:themeFill="accent6" w:themeFillTint="33"/>
            <w:vAlign w:val="bottom"/>
            <w:hideMark/>
          </w:tcPr>
          <w:p w14:paraId="2CE90CAD" w14:textId="6E8955F4" w:rsidR="00C10932" w:rsidRPr="002A37AA" w:rsidRDefault="00C10932" w:rsidP="00C10932">
            <w:pPr>
              <w:spacing w:after="0" w:line="240" w:lineRule="auto"/>
              <w:jc w:val="center"/>
              <w:rPr>
                <w:color w:val="000000"/>
                <w:sz w:val="20"/>
                <w:szCs w:val="20"/>
                <w:lang w:eastAsia="ru-RU"/>
              </w:rPr>
            </w:pPr>
            <w:r>
              <w:rPr>
                <w:color w:val="000000"/>
                <w:sz w:val="20"/>
                <w:szCs w:val="20"/>
              </w:rPr>
              <w:t>-17</w:t>
            </w:r>
          </w:p>
        </w:tc>
        <w:tc>
          <w:tcPr>
            <w:tcW w:w="3075" w:type="dxa"/>
            <w:shd w:val="clear" w:color="auto" w:fill="FDE9D9" w:themeFill="accent6" w:themeFillTint="33"/>
            <w:vAlign w:val="bottom"/>
            <w:hideMark/>
          </w:tcPr>
          <w:p w14:paraId="03981428" w14:textId="6F31C814" w:rsidR="00C10932" w:rsidRPr="002A37AA" w:rsidRDefault="00C10932" w:rsidP="00C10932">
            <w:pPr>
              <w:spacing w:after="0" w:line="240" w:lineRule="auto"/>
              <w:jc w:val="center"/>
              <w:rPr>
                <w:color w:val="000000"/>
                <w:sz w:val="20"/>
                <w:szCs w:val="20"/>
                <w:lang w:eastAsia="ru-RU"/>
              </w:rPr>
            </w:pPr>
            <w:r>
              <w:rPr>
                <w:color w:val="000000"/>
                <w:sz w:val="20"/>
                <w:szCs w:val="20"/>
              </w:rPr>
              <w:t>68,8</w:t>
            </w:r>
          </w:p>
        </w:tc>
        <w:tc>
          <w:tcPr>
            <w:tcW w:w="3166" w:type="dxa"/>
            <w:shd w:val="clear" w:color="auto" w:fill="FDE9D9" w:themeFill="accent6" w:themeFillTint="33"/>
            <w:vAlign w:val="bottom"/>
            <w:hideMark/>
          </w:tcPr>
          <w:p w14:paraId="7C49E4B2" w14:textId="11E34DD5" w:rsidR="00C10932" w:rsidRPr="002A37AA" w:rsidRDefault="00C10932" w:rsidP="00C10932">
            <w:pPr>
              <w:spacing w:after="0" w:line="240" w:lineRule="auto"/>
              <w:jc w:val="center"/>
              <w:rPr>
                <w:color w:val="000000"/>
                <w:sz w:val="20"/>
                <w:szCs w:val="20"/>
                <w:lang w:eastAsia="ru-RU"/>
              </w:rPr>
            </w:pPr>
            <w:r>
              <w:rPr>
                <w:color w:val="000000"/>
                <w:sz w:val="20"/>
                <w:szCs w:val="20"/>
              </w:rPr>
              <w:t>53,1</w:t>
            </w:r>
          </w:p>
        </w:tc>
      </w:tr>
      <w:tr w:rsidR="00C10932" w:rsidRPr="002A37AA" w14:paraId="24E01DC0" w14:textId="77777777" w:rsidTr="00C10932">
        <w:trPr>
          <w:trHeight w:val="20"/>
        </w:trPr>
        <w:tc>
          <w:tcPr>
            <w:tcW w:w="3256" w:type="dxa"/>
            <w:vAlign w:val="bottom"/>
            <w:hideMark/>
          </w:tcPr>
          <w:p w14:paraId="1A7AA1C7" w14:textId="6686B0FB" w:rsidR="00C10932" w:rsidRPr="002A37AA" w:rsidRDefault="00C10932" w:rsidP="00C10932">
            <w:pPr>
              <w:spacing w:after="0" w:line="240" w:lineRule="auto"/>
              <w:jc w:val="center"/>
              <w:rPr>
                <w:color w:val="000000"/>
                <w:sz w:val="20"/>
                <w:szCs w:val="20"/>
                <w:lang w:eastAsia="ru-RU"/>
              </w:rPr>
            </w:pPr>
            <w:r>
              <w:rPr>
                <w:color w:val="000000"/>
                <w:sz w:val="20"/>
                <w:szCs w:val="20"/>
              </w:rPr>
              <w:t>-16</w:t>
            </w:r>
          </w:p>
        </w:tc>
        <w:tc>
          <w:tcPr>
            <w:tcW w:w="3075" w:type="dxa"/>
            <w:vAlign w:val="bottom"/>
            <w:hideMark/>
          </w:tcPr>
          <w:p w14:paraId="6D9D1AAB" w14:textId="3CFBDD7A" w:rsidR="00C10932" w:rsidRPr="002A37AA" w:rsidRDefault="00C10932" w:rsidP="00C10932">
            <w:pPr>
              <w:spacing w:after="0" w:line="240" w:lineRule="auto"/>
              <w:jc w:val="center"/>
              <w:rPr>
                <w:color w:val="000000"/>
                <w:sz w:val="20"/>
                <w:szCs w:val="20"/>
                <w:lang w:eastAsia="ru-RU"/>
              </w:rPr>
            </w:pPr>
            <w:r>
              <w:rPr>
                <w:color w:val="000000"/>
                <w:sz w:val="20"/>
                <w:szCs w:val="20"/>
              </w:rPr>
              <w:t>67,6</w:t>
            </w:r>
          </w:p>
        </w:tc>
        <w:tc>
          <w:tcPr>
            <w:tcW w:w="3166" w:type="dxa"/>
            <w:vAlign w:val="bottom"/>
            <w:hideMark/>
          </w:tcPr>
          <w:p w14:paraId="3F1507FC" w14:textId="4B047951" w:rsidR="00C10932" w:rsidRPr="002A37AA" w:rsidRDefault="00C10932" w:rsidP="00C10932">
            <w:pPr>
              <w:spacing w:after="0" w:line="240" w:lineRule="auto"/>
              <w:jc w:val="center"/>
              <w:rPr>
                <w:color w:val="000000"/>
                <w:sz w:val="20"/>
                <w:szCs w:val="20"/>
                <w:lang w:eastAsia="ru-RU"/>
              </w:rPr>
            </w:pPr>
            <w:r>
              <w:rPr>
                <w:color w:val="000000"/>
                <w:sz w:val="20"/>
                <w:szCs w:val="20"/>
              </w:rPr>
              <w:t>52,4</w:t>
            </w:r>
          </w:p>
        </w:tc>
      </w:tr>
      <w:tr w:rsidR="00C10932" w:rsidRPr="002A37AA" w14:paraId="443DA620" w14:textId="77777777" w:rsidTr="00C10932">
        <w:trPr>
          <w:trHeight w:val="20"/>
        </w:trPr>
        <w:tc>
          <w:tcPr>
            <w:tcW w:w="3256" w:type="dxa"/>
            <w:shd w:val="clear" w:color="auto" w:fill="FDE9D9" w:themeFill="accent6" w:themeFillTint="33"/>
            <w:vAlign w:val="bottom"/>
            <w:hideMark/>
          </w:tcPr>
          <w:p w14:paraId="44E20200" w14:textId="24294586" w:rsidR="00C10932" w:rsidRPr="002A37AA" w:rsidRDefault="00C10932" w:rsidP="00C10932">
            <w:pPr>
              <w:spacing w:after="0" w:line="240" w:lineRule="auto"/>
              <w:jc w:val="center"/>
              <w:rPr>
                <w:color w:val="000000"/>
                <w:sz w:val="20"/>
                <w:szCs w:val="20"/>
                <w:lang w:eastAsia="ru-RU"/>
              </w:rPr>
            </w:pPr>
            <w:r>
              <w:rPr>
                <w:color w:val="000000"/>
                <w:sz w:val="20"/>
                <w:szCs w:val="20"/>
              </w:rPr>
              <w:t>-15</w:t>
            </w:r>
          </w:p>
        </w:tc>
        <w:tc>
          <w:tcPr>
            <w:tcW w:w="3075" w:type="dxa"/>
            <w:shd w:val="clear" w:color="auto" w:fill="FDE9D9" w:themeFill="accent6" w:themeFillTint="33"/>
            <w:vAlign w:val="bottom"/>
            <w:hideMark/>
          </w:tcPr>
          <w:p w14:paraId="2D739D22" w14:textId="2CB5B1AD" w:rsidR="00C10932" w:rsidRPr="002A37AA" w:rsidRDefault="00C10932" w:rsidP="00C10932">
            <w:pPr>
              <w:spacing w:after="0" w:line="240" w:lineRule="auto"/>
              <w:jc w:val="center"/>
              <w:rPr>
                <w:color w:val="000000"/>
                <w:sz w:val="20"/>
                <w:szCs w:val="20"/>
                <w:lang w:eastAsia="ru-RU"/>
              </w:rPr>
            </w:pPr>
            <w:r>
              <w:rPr>
                <w:color w:val="000000"/>
                <w:sz w:val="20"/>
                <w:szCs w:val="20"/>
              </w:rPr>
              <w:t>66,4</w:t>
            </w:r>
          </w:p>
        </w:tc>
        <w:tc>
          <w:tcPr>
            <w:tcW w:w="3166" w:type="dxa"/>
            <w:shd w:val="clear" w:color="auto" w:fill="FDE9D9" w:themeFill="accent6" w:themeFillTint="33"/>
            <w:vAlign w:val="bottom"/>
            <w:hideMark/>
          </w:tcPr>
          <w:p w14:paraId="475FE0BE" w14:textId="05A00801" w:rsidR="00C10932" w:rsidRPr="002A37AA" w:rsidRDefault="00C10932" w:rsidP="00C10932">
            <w:pPr>
              <w:spacing w:after="0" w:line="240" w:lineRule="auto"/>
              <w:jc w:val="center"/>
              <w:rPr>
                <w:color w:val="000000"/>
                <w:sz w:val="20"/>
                <w:szCs w:val="20"/>
                <w:lang w:eastAsia="ru-RU"/>
              </w:rPr>
            </w:pPr>
            <w:r>
              <w:rPr>
                <w:color w:val="000000"/>
                <w:sz w:val="20"/>
                <w:szCs w:val="20"/>
              </w:rPr>
              <w:t>51,6</w:t>
            </w:r>
          </w:p>
        </w:tc>
      </w:tr>
      <w:tr w:rsidR="00C10932" w:rsidRPr="002A37AA" w14:paraId="44FB3B65" w14:textId="77777777" w:rsidTr="00C10932">
        <w:trPr>
          <w:trHeight w:val="20"/>
        </w:trPr>
        <w:tc>
          <w:tcPr>
            <w:tcW w:w="3256" w:type="dxa"/>
            <w:vAlign w:val="bottom"/>
            <w:hideMark/>
          </w:tcPr>
          <w:p w14:paraId="0C1AEFF2" w14:textId="5E4BD5E8" w:rsidR="00C10932" w:rsidRPr="002A37AA" w:rsidRDefault="00C10932" w:rsidP="00C10932">
            <w:pPr>
              <w:spacing w:after="0" w:line="240" w:lineRule="auto"/>
              <w:jc w:val="center"/>
              <w:rPr>
                <w:color w:val="000000"/>
                <w:sz w:val="20"/>
                <w:szCs w:val="20"/>
                <w:lang w:eastAsia="ru-RU"/>
              </w:rPr>
            </w:pPr>
            <w:r>
              <w:rPr>
                <w:color w:val="000000"/>
                <w:sz w:val="20"/>
                <w:szCs w:val="20"/>
              </w:rPr>
              <w:t>-14</w:t>
            </w:r>
          </w:p>
        </w:tc>
        <w:tc>
          <w:tcPr>
            <w:tcW w:w="3075" w:type="dxa"/>
            <w:vAlign w:val="bottom"/>
            <w:hideMark/>
          </w:tcPr>
          <w:p w14:paraId="0073D3FC" w14:textId="00D05514" w:rsidR="00C10932" w:rsidRPr="002A37AA" w:rsidRDefault="00C10932" w:rsidP="00C10932">
            <w:pPr>
              <w:spacing w:after="0" w:line="240" w:lineRule="auto"/>
              <w:jc w:val="center"/>
              <w:rPr>
                <w:color w:val="000000"/>
                <w:sz w:val="20"/>
                <w:szCs w:val="20"/>
                <w:lang w:eastAsia="ru-RU"/>
              </w:rPr>
            </w:pPr>
            <w:r>
              <w:rPr>
                <w:color w:val="000000"/>
                <w:sz w:val="20"/>
                <w:szCs w:val="20"/>
              </w:rPr>
              <w:t>65,2</w:t>
            </w:r>
          </w:p>
        </w:tc>
        <w:tc>
          <w:tcPr>
            <w:tcW w:w="3166" w:type="dxa"/>
            <w:vAlign w:val="bottom"/>
            <w:hideMark/>
          </w:tcPr>
          <w:p w14:paraId="76981F71" w14:textId="23C1B8FF" w:rsidR="00C10932" w:rsidRPr="002A37AA" w:rsidRDefault="00C10932" w:rsidP="00C10932">
            <w:pPr>
              <w:spacing w:after="0" w:line="240" w:lineRule="auto"/>
              <w:jc w:val="center"/>
              <w:rPr>
                <w:color w:val="000000"/>
                <w:sz w:val="20"/>
                <w:szCs w:val="20"/>
                <w:lang w:eastAsia="ru-RU"/>
              </w:rPr>
            </w:pPr>
            <w:r>
              <w:rPr>
                <w:color w:val="000000"/>
                <w:sz w:val="20"/>
                <w:szCs w:val="20"/>
              </w:rPr>
              <w:t>50,8</w:t>
            </w:r>
          </w:p>
        </w:tc>
      </w:tr>
      <w:tr w:rsidR="00C10932" w:rsidRPr="002A37AA" w14:paraId="2B216EF4" w14:textId="77777777" w:rsidTr="00C10932">
        <w:trPr>
          <w:trHeight w:val="20"/>
        </w:trPr>
        <w:tc>
          <w:tcPr>
            <w:tcW w:w="3256" w:type="dxa"/>
            <w:shd w:val="clear" w:color="auto" w:fill="FDE9D9" w:themeFill="accent6" w:themeFillTint="33"/>
            <w:vAlign w:val="bottom"/>
            <w:hideMark/>
          </w:tcPr>
          <w:p w14:paraId="7522751E" w14:textId="6FAA3140" w:rsidR="00C10932" w:rsidRPr="002A37AA" w:rsidRDefault="00C10932" w:rsidP="00C10932">
            <w:pPr>
              <w:spacing w:after="0" w:line="240" w:lineRule="auto"/>
              <w:jc w:val="center"/>
              <w:rPr>
                <w:color w:val="000000"/>
                <w:sz w:val="20"/>
                <w:szCs w:val="20"/>
                <w:lang w:eastAsia="ru-RU"/>
              </w:rPr>
            </w:pPr>
            <w:r>
              <w:rPr>
                <w:color w:val="000000"/>
                <w:sz w:val="20"/>
                <w:szCs w:val="20"/>
              </w:rPr>
              <w:t>-13</w:t>
            </w:r>
          </w:p>
        </w:tc>
        <w:tc>
          <w:tcPr>
            <w:tcW w:w="3075" w:type="dxa"/>
            <w:shd w:val="clear" w:color="auto" w:fill="FDE9D9" w:themeFill="accent6" w:themeFillTint="33"/>
            <w:vAlign w:val="bottom"/>
            <w:hideMark/>
          </w:tcPr>
          <w:p w14:paraId="45F40186" w14:textId="2C9C1E22" w:rsidR="00C10932" w:rsidRPr="002A37AA" w:rsidRDefault="00C10932" w:rsidP="00C10932">
            <w:pPr>
              <w:spacing w:after="0" w:line="240" w:lineRule="auto"/>
              <w:jc w:val="center"/>
              <w:rPr>
                <w:color w:val="000000"/>
                <w:sz w:val="20"/>
                <w:szCs w:val="20"/>
                <w:lang w:eastAsia="ru-RU"/>
              </w:rPr>
            </w:pPr>
            <w:r>
              <w:rPr>
                <w:color w:val="000000"/>
                <w:sz w:val="20"/>
                <w:szCs w:val="20"/>
              </w:rPr>
              <w:t>64,0</w:t>
            </w:r>
          </w:p>
        </w:tc>
        <w:tc>
          <w:tcPr>
            <w:tcW w:w="3166" w:type="dxa"/>
            <w:shd w:val="clear" w:color="auto" w:fill="FDE9D9" w:themeFill="accent6" w:themeFillTint="33"/>
            <w:vAlign w:val="bottom"/>
            <w:hideMark/>
          </w:tcPr>
          <w:p w14:paraId="3CEB54CF" w14:textId="433938C0" w:rsidR="00C10932" w:rsidRPr="002A37AA" w:rsidRDefault="00C10932" w:rsidP="00C10932">
            <w:pPr>
              <w:spacing w:after="0" w:line="240" w:lineRule="auto"/>
              <w:jc w:val="center"/>
              <w:rPr>
                <w:color w:val="000000"/>
                <w:sz w:val="20"/>
                <w:szCs w:val="20"/>
                <w:lang w:eastAsia="ru-RU"/>
              </w:rPr>
            </w:pPr>
            <w:r>
              <w:rPr>
                <w:color w:val="000000"/>
                <w:sz w:val="20"/>
                <w:szCs w:val="20"/>
              </w:rPr>
              <w:t>50,0</w:t>
            </w:r>
          </w:p>
        </w:tc>
      </w:tr>
      <w:tr w:rsidR="00C10932" w:rsidRPr="002A37AA" w14:paraId="3994F39C" w14:textId="77777777" w:rsidTr="00C10932">
        <w:trPr>
          <w:trHeight w:val="20"/>
        </w:trPr>
        <w:tc>
          <w:tcPr>
            <w:tcW w:w="3256" w:type="dxa"/>
            <w:vAlign w:val="bottom"/>
            <w:hideMark/>
          </w:tcPr>
          <w:p w14:paraId="3CAA53BE" w14:textId="770417CC" w:rsidR="00C10932" w:rsidRPr="002A37AA" w:rsidRDefault="00C10932" w:rsidP="00C10932">
            <w:pPr>
              <w:spacing w:after="0" w:line="240" w:lineRule="auto"/>
              <w:jc w:val="center"/>
              <w:rPr>
                <w:color w:val="000000"/>
                <w:sz w:val="20"/>
                <w:szCs w:val="20"/>
                <w:lang w:eastAsia="ru-RU"/>
              </w:rPr>
            </w:pPr>
            <w:r>
              <w:rPr>
                <w:color w:val="000000"/>
                <w:sz w:val="20"/>
                <w:szCs w:val="20"/>
              </w:rPr>
              <w:t>-12</w:t>
            </w:r>
          </w:p>
        </w:tc>
        <w:tc>
          <w:tcPr>
            <w:tcW w:w="3075" w:type="dxa"/>
            <w:vAlign w:val="bottom"/>
            <w:hideMark/>
          </w:tcPr>
          <w:p w14:paraId="6D5B7657" w14:textId="1173ABB1" w:rsidR="00C10932" w:rsidRPr="002A37AA" w:rsidRDefault="00C10932" w:rsidP="00C10932">
            <w:pPr>
              <w:spacing w:after="0" w:line="240" w:lineRule="auto"/>
              <w:jc w:val="center"/>
              <w:rPr>
                <w:color w:val="000000"/>
                <w:sz w:val="20"/>
                <w:szCs w:val="20"/>
                <w:lang w:eastAsia="ru-RU"/>
              </w:rPr>
            </w:pPr>
            <w:r>
              <w:rPr>
                <w:color w:val="000000"/>
                <w:sz w:val="20"/>
                <w:szCs w:val="20"/>
              </w:rPr>
              <w:t>62,8</w:t>
            </w:r>
          </w:p>
        </w:tc>
        <w:tc>
          <w:tcPr>
            <w:tcW w:w="3166" w:type="dxa"/>
            <w:vAlign w:val="bottom"/>
            <w:hideMark/>
          </w:tcPr>
          <w:p w14:paraId="68D7CB08" w14:textId="7B3541D6" w:rsidR="00C10932" w:rsidRPr="002A37AA" w:rsidRDefault="00C10932" w:rsidP="00C10932">
            <w:pPr>
              <w:spacing w:after="0" w:line="240" w:lineRule="auto"/>
              <w:jc w:val="center"/>
              <w:rPr>
                <w:color w:val="000000"/>
                <w:sz w:val="20"/>
                <w:szCs w:val="20"/>
                <w:lang w:eastAsia="ru-RU"/>
              </w:rPr>
            </w:pPr>
            <w:r>
              <w:rPr>
                <w:color w:val="000000"/>
                <w:sz w:val="20"/>
                <w:szCs w:val="20"/>
              </w:rPr>
              <w:t>49,2</w:t>
            </w:r>
          </w:p>
        </w:tc>
      </w:tr>
      <w:tr w:rsidR="00C10932" w:rsidRPr="002A37AA" w14:paraId="06680EF1" w14:textId="77777777" w:rsidTr="00C10932">
        <w:trPr>
          <w:trHeight w:val="20"/>
        </w:trPr>
        <w:tc>
          <w:tcPr>
            <w:tcW w:w="3256" w:type="dxa"/>
            <w:shd w:val="clear" w:color="auto" w:fill="FDE9D9" w:themeFill="accent6" w:themeFillTint="33"/>
            <w:vAlign w:val="bottom"/>
            <w:hideMark/>
          </w:tcPr>
          <w:p w14:paraId="22526B42" w14:textId="398CB885" w:rsidR="00C10932" w:rsidRPr="002A37AA" w:rsidRDefault="00C10932" w:rsidP="00C10932">
            <w:pPr>
              <w:spacing w:after="0" w:line="240" w:lineRule="auto"/>
              <w:jc w:val="center"/>
              <w:rPr>
                <w:color w:val="000000"/>
                <w:sz w:val="20"/>
                <w:szCs w:val="20"/>
                <w:lang w:eastAsia="ru-RU"/>
              </w:rPr>
            </w:pPr>
            <w:r>
              <w:rPr>
                <w:color w:val="000000"/>
                <w:sz w:val="20"/>
                <w:szCs w:val="20"/>
              </w:rPr>
              <w:t>-11</w:t>
            </w:r>
          </w:p>
        </w:tc>
        <w:tc>
          <w:tcPr>
            <w:tcW w:w="3075" w:type="dxa"/>
            <w:shd w:val="clear" w:color="auto" w:fill="FDE9D9" w:themeFill="accent6" w:themeFillTint="33"/>
            <w:vAlign w:val="bottom"/>
            <w:hideMark/>
          </w:tcPr>
          <w:p w14:paraId="4EE996AC" w14:textId="308F7E3A" w:rsidR="00C10932" w:rsidRPr="002A37AA" w:rsidRDefault="00C10932" w:rsidP="00C10932">
            <w:pPr>
              <w:spacing w:after="0" w:line="240" w:lineRule="auto"/>
              <w:jc w:val="center"/>
              <w:rPr>
                <w:color w:val="000000"/>
                <w:sz w:val="20"/>
                <w:szCs w:val="20"/>
                <w:lang w:eastAsia="ru-RU"/>
              </w:rPr>
            </w:pPr>
            <w:r>
              <w:rPr>
                <w:color w:val="000000"/>
                <w:sz w:val="20"/>
                <w:szCs w:val="20"/>
              </w:rPr>
              <w:t>61,5</w:t>
            </w:r>
          </w:p>
        </w:tc>
        <w:tc>
          <w:tcPr>
            <w:tcW w:w="3166" w:type="dxa"/>
            <w:shd w:val="clear" w:color="auto" w:fill="FDE9D9" w:themeFill="accent6" w:themeFillTint="33"/>
            <w:vAlign w:val="bottom"/>
            <w:hideMark/>
          </w:tcPr>
          <w:p w14:paraId="72461A33" w14:textId="37822891" w:rsidR="00C10932" w:rsidRPr="002A37AA" w:rsidRDefault="00C10932" w:rsidP="00C10932">
            <w:pPr>
              <w:spacing w:after="0" w:line="240" w:lineRule="auto"/>
              <w:jc w:val="center"/>
              <w:rPr>
                <w:color w:val="000000"/>
                <w:sz w:val="20"/>
                <w:szCs w:val="20"/>
                <w:lang w:eastAsia="ru-RU"/>
              </w:rPr>
            </w:pPr>
            <w:r>
              <w:rPr>
                <w:color w:val="000000"/>
                <w:sz w:val="20"/>
                <w:szCs w:val="20"/>
              </w:rPr>
              <w:t>48,5</w:t>
            </w:r>
          </w:p>
        </w:tc>
      </w:tr>
      <w:tr w:rsidR="00C10932" w:rsidRPr="002A37AA" w14:paraId="4B48EC31" w14:textId="77777777" w:rsidTr="00C10932">
        <w:trPr>
          <w:trHeight w:val="20"/>
        </w:trPr>
        <w:tc>
          <w:tcPr>
            <w:tcW w:w="3256" w:type="dxa"/>
            <w:vAlign w:val="bottom"/>
            <w:hideMark/>
          </w:tcPr>
          <w:p w14:paraId="6111E321" w14:textId="1CA6EE09" w:rsidR="00C10932" w:rsidRPr="002A37AA" w:rsidRDefault="00C10932" w:rsidP="00C10932">
            <w:pPr>
              <w:spacing w:after="0" w:line="240" w:lineRule="auto"/>
              <w:jc w:val="center"/>
              <w:rPr>
                <w:color w:val="000000"/>
                <w:sz w:val="20"/>
                <w:szCs w:val="20"/>
                <w:lang w:eastAsia="ru-RU"/>
              </w:rPr>
            </w:pPr>
            <w:r>
              <w:rPr>
                <w:color w:val="000000"/>
                <w:sz w:val="20"/>
                <w:szCs w:val="20"/>
              </w:rPr>
              <w:t>-10</w:t>
            </w:r>
          </w:p>
        </w:tc>
        <w:tc>
          <w:tcPr>
            <w:tcW w:w="3075" w:type="dxa"/>
            <w:vAlign w:val="bottom"/>
            <w:hideMark/>
          </w:tcPr>
          <w:p w14:paraId="06434FF2" w14:textId="53A78CFF" w:rsidR="00C10932" w:rsidRPr="002A37AA" w:rsidRDefault="00C10932" w:rsidP="00C10932">
            <w:pPr>
              <w:spacing w:after="0" w:line="240" w:lineRule="auto"/>
              <w:jc w:val="center"/>
              <w:rPr>
                <w:color w:val="000000"/>
                <w:sz w:val="20"/>
                <w:szCs w:val="20"/>
                <w:lang w:eastAsia="ru-RU"/>
              </w:rPr>
            </w:pPr>
            <w:r>
              <w:rPr>
                <w:color w:val="000000"/>
                <w:sz w:val="20"/>
                <w:szCs w:val="20"/>
              </w:rPr>
              <w:t>60,3</w:t>
            </w:r>
          </w:p>
        </w:tc>
        <w:tc>
          <w:tcPr>
            <w:tcW w:w="3166" w:type="dxa"/>
            <w:vAlign w:val="bottom"/>
            <w:hideMark/>
          </w:tcPr>
          <w:p w14:paraId="5F5E9A0E" w14:textId="69674E49" w:rsidR="00C10932" w:rsidRPr="002A37AA" w:rsidRDefault="00C10932" w:rsidP="00C10932">
            <w:pPr>
              <w:spacing w:after="0" w:line="240" w:lineRule="auto"/>
              <w:jc w:val="center"/>
              <w:rPr>
                <w:color w:val="000000"/>
                <w:sz w:val="20"/>
                <w:szCs w:val="20"/>
                <w:lang w:eastAsia="ru-RU"/>
              </w:rPr>
            </w:pPr>
            <w:r>
              <w:rPr>
                <w:color w:val="000000"/>
                <w:sz w:val="20"/>
                <w:szCs w:val="20"/>
              </w:rPr>
              <w:t>47,7</w:t>
            </w:r>
          </w:p>
        </w:tc>
      </w:tr>
      <w:tr w:rsidR="00C10932" w:rsidRPr="002A37AA" w14:paraId="3A042A0E" w14:textId="77777777" w:rsidTr="00C10932">
        <w:trPr>
          <w:trHeight w:val="20"/>
        </w:trPr>
        <w:tc>
          <w:tcPr>
            <w:tcW w:w="3256" w:type="dxa"/>
            <w:shd w:val="clear" w:color="auto" w:fill="FDE9D9" w:themeFill="accent6" w:themeFillTint="33"/>
            <w:vAlign w:val="bottom"/>
            <w:hideMark/>
          </w:tcPr>
          <w:p w14:paraId="4799FD3A" w14:textId="393B583C" w:rsidR="00C10932" w:rsidRPr="002A37AA" w:rsidRDefault="00C10932" w:rsidP="00C10932">
            <w:pPr>
              <w:spacing w:after="0" w:line="240" w:lineRule="auto"/>
              <w:jc w:val="center"/>
              <w:rPr>
                <w:color w:val="000000"/>
                <w:sz w:val="20"/>
                <w:szCs w:val="20"/>
                <w:lang w:eastAsia="ru-RU"/>
              </w:rPr>
            </w:pPr>
            <w:r>
              <w:rPr>
                <w:color w:val="000000"/>
                <w:sz w:val="20"/>
                <w:szCs w:val="20"/>
              </w:rPr>
              <w:t>-9</w:t>
            </w:r>
          </w:p>
        </w:tc>
        <w:tc>
          <w:tcPr>
            <w:tcW w:w="3075" w:type="dxa"/>
            <w:shd w:val="clear" w:color="auto" w:fill="FDE9D9" w:themeFill="accent6" w:themeFillTint="33"/>
            <w:vAlign w:val="bottom"/>
            <w:hideMark/>
          </w:tcPr>
          <w:p w14:paraId="79946359" w14:textId="1466B63B" w:rsidR="00C10932" w:rsidRPr="002A37AA" w:rsidRDefault="00C10932" w:rsidP="00C10932">
            <w:pPr>
              <w:spacing w:after="0" w:line="240" w:lineRule="auto"/>
              <w:jc w:val="center"/>
              <w:rPr>
                <w:color w:val="000000"/>
                <w:sz w:val="20"/>
                <w:szCs w:val="20"/>
                <w:lang w:eastAsia="ru-RU"/>
              </w:rPr>
            </w:pPr>
            <w:r>
              <w:rPr>
                <w:color w:val="000000"/>
                <w:sz w:val="20"/>
                <w:szCs w:val="20"/>
              </w:rPr>
              <w:t>59,1</w:t>
            </w:r>
          </w:p>
        </w:tc>
        <w:tc>
          <w:tcPr>
            <w:tcW w:w="3166" w:type="dxa"/>
            <w:shd w:val="clear" w:color="auto" w:fill="FDE9D9" w:themeFill="accent6" w:themeFillTint="33"/>
            <w:vAlign w:val="bottom"/>
            <w:hideMark/>
          </w:tcPr>
          <w:p w14:paraId="4CB43FE6" w14:textId="488198CE" w:rsidR="00C10932" w:rsidRPr="002A37AA" w:rsidRDefault="00C10932" w:rsidP="00C10932">
            <w:pPr>
              <w:spacing w:after="0" w:line="240" w:lineRule="auto"/>
              <w:jc w:val="center"/>
              <w:rPr>
                <w:color w:val="000000"/>
                <w:sz w:val="20"/>
                <w:szCs w:val="20"/>
                <w:lang w:eastAsia="ru-RU"/>
              </w:rPr>
            </w:pPr>
            <w:r>
              <w:rPr>
                <w:color w:val="000000"/>
                <w:sz w:val="20"/>
                <w:szCs w:val="20"/>
              </w:rPr>
              <w:t>46,9</w:t>
            </w:r>
          </w:p>
        </w:tc>
      </w:tr>
      <w:tr w:rsidR="00C10932" w:rsidRPr="002A37AA" w14:paraId="53439F3C" w14:textId="77777777" w:rsidTr="00C10932">
        <w:trPr>
          <w:trHeight w:val="20"/>
        </w:trPr>
        <w:tc>
          <w:tcPr>
            <w:tcW w:w="3256" w:type="dxa"/>
            <w:vAlign w:val="bottom"/>
            <w:hideMark/>
          </w:tcPr>
          <w:p w14:paraId="4CCE2A36" w14:textId="7CC67232" w:rsidR="00C10932" w:rsidRPr="002A37AA" w:rsidRDefault="00C10932" w:rsidP="00C10932">
            <w:pPr>
              <w:spacing w:after="0" w:line="240" w:lineRule="auto"/>
              <w:jc w:val="center"/>
              <w:rPr>
                <w:color w:val="000000"/>
                <w:sz w:val="20"/>
                <w:szCs w:val="20"/>
                <w:lang w:eastAsia="ru-RU"/>
              </w:rPr>
            </w:pPr>
            <w:r>
              <w:rPr>
                <w:color w:val="000000"/>
                <w:sz w:val="20"/>
                <w:szCs w:val="20"/>
              </w:rPr>
              <w:t>-8</w:t>
            </w:r>
          </w:p>
        </w:tc>
        <w:tc>
          <w:tcPr>
            <w:tcW w:w="3075" w:type="dxa"/>
            <w:vAlign w:val="bottom"/>
            <w:hideMark/>
          </w:tcPr>
          <w:p w14:paraId="1C362C44" w14:textId="0123B364" w:rsidR="00C10932" w:rsidRPr="002A37AA" w:rsidRDefault="00C10932" w:rsidP="00C10932">
            <w:pPr>
              <w:spacing w:after="0" w:line="240" w:lineRule="auto"/>
              <w:jc w:val="center"/>
              <w:rPr>
                <w:color w:val="000000"/>
                <w:sz w:val="20"/>
                <w:szCs w:val="20"/>
                <w:lang w:eastAsia="ru-RU"/>
              </w:rPr>
            </w:pPr>
            <w:r>
              <w:rPr>
                <w:color w:val="000000"/>
                <w:sz w:val="20"/>
                <w:szCs w:val="20"/>
              </w:rPr>
              <w:t>57,8</w:t>
            </w:r>
          </w:p>
        </w:tc>
        <w:tc>
          <w:tcPr>
            <w:tcW w:w="3166" w:type="dxa"/>
            <w:vAlign w:val="bottom"/>
            <w:hideMark/>
          </w:tcPr>
          <w:p w14:paraId="654CED97" w14:textId="5AAE0DAD" w:rsidR="00C10932" w:rsidRPr="002A37AA" w:rsidRDefault="00C10932" w:rsidP="00C10932">
            <w:pPr>
              <w:spacing w:after="0" w:line="240" w:lineRule="auto"/>
              <w:jc w:val="center"/>
              <w:rPr>
                <w:color w:val="000000"/>
                <w:sz w:val="20"/>
                <w:szCs w:val="20"/>
                <w:lang w:eastAsia="ru-RU"/>
              </w:rPr>
            </w:pPr>
            <w:r>
              <w:rPr>
                <w:color w:val="000000"/>
                <w:sz w:val="20"/>
                <w:szCs w:val="20"/>
              </w:rPr>
              <w:t>46,1</w:t>
            </w:r>
          </w:p>
        </w:tc>
      </w:tr>
      <w:tr w:rsidR="00C10932" w:rsidRPr="002A37AA" w14:paraId="46EE0FD8" w14:textId="77777777" w:rsidTr="00C10932">
        <w:trPr>
          <w:trHeight w:val="20"/>
        </w:trPr>
        <w:tc>
          <w:tcPr>
            <w:tcW w:w="3256" w:type="dxa"/>
            <w:shd w:val="clear" w:color="auto" w:fill="FDE9D9" w:themeFill="accent6" w:themeFillTint="33"/>
            <w:vAlign w:val="bottom"/>
            <w:hideMark/>
          </w:tcPr>
          <w:p w14:paraId="6440916B" w14:textId="1FE508F9" w:rsidR="00C10932" w:rsidRPr="002A37AA" w:rsidRDefault="00C10932" w:rsidP="00C10932">
            <w:pPr>
              <w:spacing w:after="0" w:line="240" w:lineRule="auto"/>
              <w:jc w:val="center"/>
              <w:rPr>
                <w:color w:val="000000"/>
                <w:sz w:val="20"/>
                <w:szCs w:val="20"/>
                <w:lang w:eastAsia="ru-RU"/>
              </w:rPr>
            </w:pPr>
            <w:r>
              <w:rPr>
                <w:color w:val="000000"/>
                <w:sz w:val="20"/>
                <w:szCs w:val="20"/>
              </w:rPr>
              <w:t>-7</w:t>
            </w:r>
          </w:p>
        </w:tc>
        <w:tc>
          <w:tcPr>
            <w:tcW w:w="3075" w:type="dxa"/>
            <w:shd w:val="clear" w:color="auto" w:fill="FDE9D9" w:themeFill="accent6" w:themeFillTint="33"/>
            <w:vAlign w:val="bottom"/>
            <w:hideMark/>
          </w:tcPr>
          <w:p w14:paraId="1C17A0CC" w14:textId="04606C4A" w:rsidR="00C10932" w:rsidRPr="002A37AA" w:rsidRDefault="00C10932" w:rsidP="00C10932">
            <w:pPr>
              <w:spacing w:after="0" w:line="240" w:lineRule="auto"/>
              <w:jc w:val="center"/>
              <w:rPr>
                <w:color w:val="000000"/>
                <w:sz w:val="20"/>
                <w:szCs w:val="20"/>
                <w:lang w:eastAsia="ru-RU"/>
              </w:rPr>
            </w:pPr>
            <w:r>
              <w:rPr>
                <w:color w:val="000000"/>
                <w:sz w:val="20"/>
                <w:szCs w:val="20"/>
              </w:rPr>
              <w:t>56,6</w:t>
            </w:r>
          </w:p>
        </w:tc>
        <w:tc>
          <w:tcPr>
            <w:tcW w:w="3166" w:type="dxa"/>
            <w:shd w:val="clear" w:color="auto" w:fill="FDE9D9" w:themeFill="accent6" w:themeFillTint="33"/>
            <w:vAlign w:val="bottom"/>
            <w:hideMark/>
          </w:tcPr>
          <w:p w14:paraId="51806D4D" w14:textId="304DF086" w:rsidR="00C10932" w:rsidRPr="002A37AA" w:rsidRDefault="00C10932" w:rsidP="00C10932">
            <w:pPr>
              <w:spacing w:after="0" w:line="240" w:lineRule="auto"/>
              <w:jc w:val="center"/>
              <w:rPr>
                <w:color w:val="000000"/>
                <w:sz w:val="20"/>
                <w:szCs w:val="20"/>
                <w:lang w:eastAsia="ru-RU"/>
              </w:rPr>
            </w:pPr>
            <w:r>
              <w:rPr>
                <w:color w:val="000000"/>
                <w:sz w:val="20"/>
                <w:szCs w:val="20"/>
              </w:rPr>
              <w:t>45,2</w:t>
            </w:r>
          </w:p>
        </w:tc>
      </w:tr>
      <w:tr w:rsidR="00C10932" w:rsidRPr="002A37AA" w14:paraId="5EED143C" w14:textId="77777777" w:rsidTr="00C10932">
        <w:trPr>
          <w:trHeight w:val="20"/>
        </w:trPr>
        <w:tc>
          <w:tcPr>
            <w:tcW w:w="3256" w:type="dxa"/>
            <w:vAlign w:val="bottom"/>
            <w:hideMark/>
          </w:tcPr>
          <w:p w14:paraId="35E2A863" w14:textId="5E5FD8ED" w:rsidR="00C10932" w:rsidRPr="002A37AA" w:rsidRDefault="00C10932" w:rsidP="00C10932">
            <w:pPr>
              <w:spacing w:after="0" w:line="240" w:lineRule="auto"/>
              <w:jc w:val="center"/>
              <w:rPr>
                <w:color w:val="000000"/>
                <w:sz w:val="20"/>
                <w:szCs w:val="20"/>
                <w:lang w:eastAsia="ru-RU"/>
              </w:rPr>
            </w:pPr>
            <w:r>
              <w:rPr>
                <w:color w:val="000000"/>
                <w:sz w:val="20"/>
                <w:szCs w:val="20"/>
              </w:rPr>
              <w:t>-6</w:t>
            </w:r>
          </w:p>
        </w:tc>
        <w:tc>
          <w:tcPr>
            <w:tcW w:w="3075" w:type="dxa"/>
            <w:vAlign w:val="bottom"/>
            <w:hideMark/>
          </w:tcPr>
          <w:p w14:paraId="5362AC6A" w14:textId="2D070CD6" w:rsidR="00C10932" w:rsidRPr="002A37AA" w:rsidRDefault="00C10932" w:rsidP="00C10932">
            <w:pPr>
              <w:spacing w:after="0" w:line="240" w:lineRule="auto"/>
              <w:jc w:val="center"/>
              <w:rPr>
                <w:color w:val="000000"/>
                <w:sz w:val="20"/>
                <w:szCs w:val="20"/>
                <w:lang w:eastAsia="ru-RU"/>
              </w:rPr>
            </w:pPr>
            <w:r>
              <w:rPr>
                <w:color w:val="000000"/>
                <w:sz w:val="20"/>
                <w:szCs w:val="20"/>
              </w:rPr>
              <w:t>55,3</w:t>
            </w:r>
          </w:p>
        </w:tc>
        <w:tc>
          <w:tcPr>
            <w:tcW w:w="3166" w:type="dxa"/>
            <w:vAlign w:val="bottom"/>
            <w:hideMark/>
          </w:tcPr>
          <w:p w14:paraId="0B7D3F2B" w14:textId="249EB4A0" w:rsidR="00C10932" w:rsidRPr="002A37AA" w:rsidRDefault="00C10932" w:rsidP="00C10932">
            <w:pPr>
              <w:spacing w:after="0" w:line="240" w:lineRule="auto"/>
              <w:jc w:val="center"/>
              <w:rPr>
                <w:color w:val="000000"/>
                <w:sz w:val="20"/>
                <w:szCs w:val="20"/>
                <w:lang w:eastAsia="ru-RU"/>
              </w:rPr>
            </w:pPr>
            <w:r>
              <w:rPr>
                <w:color w:val="000000"/>
                <w:sz w:val="20"/>
                <w:szCs w:val="20"/>
              </w:rPr>
              <w:t>44,4</w:t>
            </w:r>
          </w:p>
        </w:tc>
      </w:tr>
      <w:tr w:rsidR="00C10932" w:rsidRPr="002A37AA" w14:paraId="178243E3" w14:textId="77777777" w:rsidTr="00C10932">
        <w:trPr>
          <w:trHeight w:val="20"/>
        </w:trPr>
        <w:tc>
          <w:tcPr>
            <w:tcW w:w="3256" w:type="dxa"/>
            <w:shd w:val="clear" w:color="auto" w:fill="FDE9D9" w:themeFill="accent6" w:themeFillTint="33"/>
            <w:vAlign w:val="bottom"/>
            <w:hideMark/>
          </w:tcPr>
          <w:p w14:paraId="482E23CE" w14:textId="24EB5859" w:rsidR="00C10932" w:rsidRPr="002A37AA" w:rsidRDefault="00C10932" w:rsidP="00C10932">
            <w:pPr>
              <w:spacing w:after="0" w:line="240" w:lineRule="auto"/>
              <w:jc w:val="center"/>
              <w:rPr>
                <w:color w:val="000000"/>
                <w:sz w:val="20"/>
                <w:szCs w:val="20"/>
                <w:lang w:eastAsia="ru-RU"/>
              </w:rPr>
            </w:pPr>
            <w:r>
              <w:rPr>
                <w:color w:val="000000"/>
                <w:sz w:val="20"/>
                <w:szCs w:val="20"/>
              </w:rPr>
              <w:t>-5</w:t>
            </w:r>
          </w:p>
        </w:tc>
        <w:tc>
          <w:tcPr>
            <w:tcW w:w="3075" w:type="dxa"/>
            <w:shd w:val="clear" w:color="auto" w:fill="FDE9D9" w:themeFill="accent6" w:themeFillTint="33"/>
            <w:vAlign w:val="bottom"/>
            <w:hideMark/>
          </w:tcPr>
          <w:p w14:paraId="2D205FCB" w14:textId="3A79FD0A" w:rsidR="00C10932" w:rsidRPr="002A37AA" w:rsidRDefault="00C10932" w:rsidP="00C10932">
            <w:pPr>
              <w:spacing w:after="0" w:line="240" w:lineRule="auto"/>
              <w:jc w:val="center"/>
              <w:rPr>
                <w:color w:val="000000"/>
                <w:sz w:val="20"/>
                <w:szCs w:val="20"/>
                <w:lang w:eastAsia="ru-RU"/>
              </w:rPr>
            </w:pPr>
            <w:r>
              <w:rPr>
                <w:color w:val="000000"/>
                <w:sz w:val="20"/>
                <w:szCs w:val="20"/>
              </w:rPr>
              <w:t>54,0</w:t>
            </w:r>
          </w:p>
        </w:tc>
        <w:tc>
          <w:tcPr>
            <w:tcW w:w="3166" w:type="dxa"/>
            <w:shd w:val="clear" w:color="auto" w:fill="FDE9D9" w:themeFill="accent6" w:themeFillTint="33"/>
            <w:vAlign w:val="bottom"/>
            <w:hideMark/>
          </w:tcPr>
          <w:p w14:paraId="4E07ACF0" w14:textId="49EB925B" w:rsidR="00C10932" w:rsidRPr="002A37AA" w:rsidRDefault="00C10932" w:rsidP="00C10932">
            <w:pPr>
              <w:spacing w:after="0" w:line="240" w:lineRule="auto"/>
              <w:jc w:val="center"/>
              <w:rPr>
                <w:color w:val="000000"/>
                <w:sz w:val="20"/>
                <w:szCs w:val="20"/>
                <w:lang w:eastAsia="ru-RU"/>
              </w:rPr>
            </w:pPr>
            <w:r>
              <w:rPr>
                <w:color w:val="000000"/>
                <w:sz w:val="20"/>
                <w:szCs w:val="20"/>
              </w:rPr>
              <w:t>43,5</w:t>
            </w:r>
          </w:p>
        </w:tc>
      </w:tr>
      <w:tr w:rsidR="00C10932" w:rsidRPr="002A37AA" w14:paraId="626F3F44" w14:textId="77777777" w:rsidTr="00C10932">
        <w:trPr>
          <w:trHeight w:val="20"/>
        </w:trPr>
        <w:tc>
          <w:tcPr>
            <w:tcW w:w="3256" w:type="dxa"/>
            <w:vAlign w:val="bottom"/>
            <w:hideMark/>
          </w:tcPr>
          <w:p w14:paraId="7B7326FD" w14:textId="47D5D61E" w:rsidR="00C10932" w:rsidRPr="002A37AA" w:rsidRDefault="00C10932" w:rsidP="00C10932">
            <w:pPr>
              <w:spacing w:after="0" w:line="240" w:lineRule="auto"/>
              <w:jc w:val="center"/>
              <w:rPr>
                <w:color w:val="000000"/>
                <w:sz w:val="20"/>
                <w:szCs w:val="20"/>
                <w:lang w:eastAsia="ru-RU"/>
              </w:rPr>
            </w:pPr>
            <w:r>
              <w:rPr>
                <w:color w:val="000000"/>
                <w:sz w:val="20"/>
                <w:szCs w:val="20"/>
              </w:rPr>
              <w:t>-4</w:t>
            </w:r>
          </w:p>
        </w:tc>
        <w:tc>
          <w:tcPr>
            <w:tcW w:w="3075" w:type="dxa"/>
            <w:vAlign w:val="bottom"/>
            <w:hideMark/>
          </w:tcPr>
          <w:p w14:paraId="0BABBBB6" w14:textId="763D81BD" w:rsidR="00C10932" w:rsidRPr="002A37AA" w:rsidRDefault="00C10932" w:rsidP="00C10932">
            <w:pPr>
              <w:spacing w:after="0" w:line="240" w:lineRule="auto"/>
              <w:jc w:val="center"/>
              <w:rPr>
                <w:color w:val="000000"/>
                <w:sz w:val="20"/>
                <w:szCs w:val="20"/>
                <w:lang w:eastAsia="ru-RU"/>
              </w:rPr>
            </w:pPr>
            <w:r>
              <w:rPr>
                <w:color w:val="000000"/>
                <w:sz w:val="20"/>
                <w:szCs w:val="20"/>
              </w:rPr>
              <w:t>52,7</w:t>
            </w:r>
          </w:p>
        </w:tc>
        <w:tc>
          <w:tcPr>
            <w:tcW w:w="3166" w:type="dxa"/>
            <w:vAlign w:val="bottom"/>
            <w:hideMark/>
          </w:tcPr>
          <w:p w14:paraId="564CFC13" w14:textId="18710835" w:rsidR="00C10932" w:rsidRPr="002A37AA" w:rsidRDefault="00C10932" w:rsidP="00C10932">
            <w:pPr>
              <w:spacing w:after="0" w:line="240" w:lineRule="auto"/>
              <w:jc w:val="center"/>
              <w:rPr>
                <w:color w:val="000000"/>
                <w:sz w:val="20"/>
                <w:szCs w:val="20"/>
                <w:lang w:eastAsia="ru-RU"/>
              </w:rPr>
            </w:pPr>
            <w:r>
              <w:rPr>
                <w:color w:val="000000"/>
                <w:sz w:val="20"/>
                <w:szCs w:val="20"/>
              </w:rPr>
              <w:t>42,7</w:t>
            </w:r>
          </w:p>
        </w:tc>
      </w:tr>
      <w:tr w:rsidR="00C10932" w:rsidRPr="002A37AA" w14:paraId="748ADD65" w14:textId="77777777" w:rsidTr="00C10932">
        <w:trPr>
          <w:trHeight w:val="20"/>
        </w:trPr>
        <w:tc>
          <w:tcPr>
            <w:tcW w:w="3256" w:type="dxa"/>
            <w:shd w:val="clear" w:color="auto" w:fill="FDE9D9" w:themeFill="accent6" w:themeFillTint="33"/>
            <w:vAlign w:val="bottom"/>
            <w:hideMark/>
          </w:tcPr>
          <w:p w14:paraId="60DAEFCA" w14:textId="2056B4B3" w:rsidR="00C10932" w:rsidRPr="002A37AA" w:rsidRDefault="00C10932" w:rsidP="00C10932">
            <w:pPr>
              <w:spacing w:after="0" w:line="240" w:lineRule="auto"/>
              <w:jc w:val="center"/>
              <w:rPr>
                <w:color w:val="000000"/>
                <w:sz w:val="20"/>
                <w:szCs w:val="20"/>
                <w:lang w:eastAsia="ru-RU"/>
              </w:rPr>
            </w:pPr>
            <w:r>
              <w:rPr>
                <w:color w:val="000000"/>
                <w:sz w:val="20"/>
                <w:szCs w:val="20"/>
              </w:rPr>
              <w:t>-3</w:t>
            </w:r>
          </w:p>
        </w:tc>
        <w:tc>
          <w:tcPr>
            <w:tcW w:w="3075" w:type="dxa"/>
            <w:shd w:val="clear" w:color="auto" w:fill="FDE9D9" w:themeFill="accent6" w:themeFillTint="33"/>
            <w:vAlign w:val="bottom"/>
            <w:hideMark/>
          </w:tcPr>
          <w:p w14:paraId="4A2DFB4A" w14:textId="0B25F3B8" w:rsidR="00C10932" w:rsidRPr="002A37AA" w:rsidRDefault="00C10932" w:rsidP="00C10932">
            <w:pPr>
              <w:spacing w:after="0" w:line="240" w:lineRule="auto"/>
              <w:jc w:val="center"/>
              <w:rPr>
                <w:color w:val="000000"/>
                <w:sz w:val="20"/>
                <w:szCs w:val="20"/>
                <w:lang w:eastAsia="ru-RU"/>
              </w:rPr>
            </w:pPr>
            <w:r>
              <w:rPr>
                <w:color w:val="000000"/>
                <w:sz w:val="20"/>
                <w:szCs w:val="20"/>
              </w:rPr>
              <w:t>51,4</w:t>
            </w:r>
          </w:p>
        </w:tc>
        <w:tc>
          <w:tcPr>
            <w:tcW w:w="3166" w:type="dxa"/>
            <w:shd w:val="clear" w:color="auto" w:fill="FDE9D9" w:themeFill="accent6" w:themeFillTint="33"/>
            <w:vAlign w:val="bottom"/>
            <w:hideMark/>
          </w:tcPr>
          <w:p w14:paraId="610E16BB" w14:textId="038E08C5" w:rsidR="00C10932" w:rsidRPr="002A37AA" w:rsidRDefault="00C10932" w:rsidP="00C10932">
            <w:pPr>
              <w:spacing w:after="0" w:line="240" w:lineRule="auto"/>
              <w:jc w:val="center"/>
              <w:rPr>
                <w:color w:val="000000"/>
                <w:sz w:val="20"/>
                <w:szCs w:val="20"/>
                <w:lang w:eastAsia="ru-RU"/>
              </w:rPr>
            </w:pPr>
            <w:r>
              <w:rPr>
                <w:color w:val="000000"/>
                <w:sz w:val="20"/>
                <w:szCs w:val="20"/>
              </w:rPr>
              <w:t>41,9</w:t>
            </w:r>
          </w:p>
        </w:tc>
      </w:tr>
      <w:tr w:rsidR="00C10932" w:rsidRPr="002A37AA" w14:paraId="1DD03C65" w14:textId="77777777" w:rsidTr="00C10932">
        <w:trPr>
          <w:trHeight w:val="20"/>
        </w:trPr>
        <w:tc>
          <w:tcPr>
            <w:tcW w:w="3256" w:type="dxa"/>
            <w:vAlign w:val="bottom"/>
            <w:hideMark/>
          </w:tcPr>
          <w:p w14:paraId="0E5C6740" w14:textId="5B6FDE5E" w:rsidR="00C10932" w:rsidRPr="002A37AA" w:rsidRDefault="00C10932" w:rsidP="00C10932">
            <w:pPr>
              <w:spacing w:after="0" w:line="240" w:lineRule="auto"/>
              <w:jc w:val="center"/>
              <w:rPr>
                <w:color w:val="000000"/>
                <w:sz w:val="20"/>
                <w:szCs w:val="20"/>
                <w:lang w:eastAsia="ru-RU"/>
              </w:rPr>
            </w:pPr>
            <w:r>
              <w:rPr>
                <w:color w:val="000000"/>
                <w:sz w:val="20"/>
                <w:szCs w:val="20"/>
              </w:rPr>
              <w:t>-2</w:t>
            </w:r>
          </w:p>
        </w:tc>
        <w:tc>
          <w:tcPr>
            <w:tcW w:w="3075" w:type="dxa"/>
            <w:vAlign w:val="bottom"/>
            <w:hideMark/>
          </w:tcPr>
          <w:p w14:paraId="09F1C9F6" w14:textId="7775D97A" w:rsidR="00C10932" w:rsidRPr="002A37AA" w:rsidRDefault="00C10932" w:rsidP="00C10932">
            <w:pPr>
              <w:spacing w:after="0" w:line="240" w:lineRule="auto"/>
              <w:jc w:val="center"/>
              <w:rPr>
                <w:color w:val="000000"/>
                <w:sz w:val="20"/>
                <w:szCs w:val="20"/>
                <w:lang w:eastAsia="ru-RU"/>
              </w:rPr>
            </w:pPr>
            <w:r>
              <w:rPr>
                <w:color w:val="000000"/>
                <w:sz w:val="20"/>
                <w:szCs w:val="20"/>
              </w:rPr>
              <w:t>50,2</w:t>
            </w:r>
          </w:p>
        </w:tc>
        <w:tc>
          <w:tcPr>
            <w:tcW w:w="3166" w:type="dxa"/>
            <w:vAlign w:val="bottom"/>
            <w:hideMark/>
          </w:tcPr>
          <w:p w14:paraId="1BDD8F54" w14:textId="4A8C1639" w:rsidR="00C10932" w:rsidRPr="002A37AA" w:rsidRDefault="00C10932" w:rsidP="00C10932">
            <w:pPr>
              <w:spacing w:after="0" w:line="240" w:lineRule="auto"/>
              <w:jc w:val="center"/>
              <w:rPr>
                <w:color w:val="000000"/>
                <w:sz w:val="20"/>
                <w:szCs w:val="20"/>
                <w:lang w:eastAsia="ru-RU"/>
              </w:rPr>
            </w:pPr>
            <w:r>
              <w:rPr>
                <w:color w:val="000000"/>
                <w:sz w:val="20"/>
                <w:szCs w:val="20"/>
              </w:rPr>
              <w:t>41,0</w:t>
            </w:r>
          </w:p>
        </w:tc>
      </w:tr>
      <w:tr w:rsidR="00C10932" w:rsidRPr="002A37AA" w14:paraId="7999911C" w14:textId="77777777" w:rsidTr="00C10932">
        <w:trPr>
          <w:trHeight w:val="20"/>
        </w:trPr>
        <w:tc>
          <w:tcPr>
            <w:tcW w:w="3256" w:type="dxa"/>
            <w:shd w:val="clear" w:color="auto" w:fill="FDE9D9" w:themeFill="accent6" w:themeFillTint="33"/>
            <w:vAlign w:val="bottom"/>
            <w:hideMark/>
          </w:tcPr>
          <w:p w14:paraId="58A9AEFB" w14:textId="7F44CC25" w:rsidR="00C10932" w:rsidRPr="002A37AA" w:rsidRDefault="00C10932" w:rsidP="00C10932">
            <w:pPr>
              <w:spacing w:after="0" w:line="240" w:lineRule="auto"/>
              <w:jc w:val="center"/>
              <w:rPr>
                <w:color w:val="000000"/>
                <w:sz w:val="20"/>
                <w:szCs w:val="20"/>
                <w:lang w:eastAsia="ru-RU"/>
              </w:rPr>
            </w:pPr>
            <w:r>
              <w:rPr>
                <w:color w:val="000000"/>
                <w:sz w:val="20"/>
                <w:szCs w:val="20"/>
              </w:rPr>
              <w:t>-1</w:t>
            </w:r>
          </w:p>
        </w:tc>
        <w:tc>
          <w:tcPr>
            <w:tcW w:w="3075" w:type="dxa"/>
            <w:shd w:val="clear" w:color="auto" w:fill="FDE9D9" w:themeFill="accent6" w:themeFillTint="33"/>
            <w:vAlign w:val="bottom"/>
            <w:hideMark/>
          </w:tcPr>
          <w:p w14:paraId="00AAA72F" w14:textId="1D973184" w:rsidR="00C10932" w:rsidRPr="002A37AA" w:rsidRDefault="00C10932" w:rsidP="00C10932">
            <w:pPr>
              <w:spacing w:after="0" w:line="240" w:lineRule="auto"/>
              <w:jc w:val="center"/>
              <w:rPr>
                <w:color w:val="000000"/>
                <w:sz w:val="20"/>
                <w:szCs w:val="20"/>
                <w:lang w:eastAsia="ru-RU"/>
              </w:rPr>
            </w:pPr>
            <w:r>
              <w:rPr>
                <w:color w:val="000000"/>
                <w:sz w:val="20"/>
                <w:szCs w:val="20"/>
              </w:rPr>
              <w:t>48,8</w:t>
            </w:r>
          </w:p>
        </w:tc>
        <w:tc>
          <w:tcPr>
            <w:tcW w:w="3166" w:type="dxa"/>
            <w:shd w:val="clear" w:color="auto" w:fill="FDE9D9" w:themeFill="accent6" w:themeFillTint="33"/>
            <w:vAlign w:val="bottom"/>
            <w:hideMark/>
          </w:tcPr>
          <w:p w14:paraId="2DDC5AF1" w14:textId="37135BD3" w:rsidR="00C10932" w:rsidRPr="002A37AA" w:rsidRDefault="00C10932" w:rsidP="00C10932">
            <w:pPr>
              <w:spacing w:after="0" w:line="240" w:lineRule="auto"/>
              <w:jc w:val="center"/>
              <w:rPr>
                <w:color w:val="000000"/>
                <w:sz w:val="20"/>
                <w:szCs w:val="20"/>
                <w:lang w:eastAsia="ru-RU"/>
              </w:rPr>
            </w:pPr>
            <w:r>
              <w:rPr>
                <w:color w:val="000000"/>
                <w:sz w:val="20"/>
                <w:szCs w:val="20"/>
              </w:rPr>
              <w:t>40,1</w:t>
            </w:r>
          </w:p>
        </w:tc>
      </w:tr>
      <w:tr w:rsidR="00C10932" w:rsidRPr="002A37AA" w14:paraId="06438DDC" w14:textId="77777777" w:rsidTr="00C10932">
        <w:trPr>
          <w:trHeight w:val="20"/>
        </w:trPr>
        <w:tc>
          <w:tcPr>
            <w:tcW w:w="3256" w:type="dxa"/>
            <w:vAlign w:val="bottom"/>
            <w:hideMark/>
          </w:tcPr>
          <w:p w14:paraId="1360E868" w14:textId="014DA064" w:rsidR="00C10932" w:rsidRPr="002A37AA" w:rsidRDefault="00C10932" w:rsidP="00C10932">
            <w:pPr>
              <w:spacing w:after="0" w:line="240" w:lineRule="auto"/>
              <w:jc w:val="center"/>
              <w:rPr>
                <w:color w:val="000000"/>
                <w:sz w:val="20"/>
                <w:szCs w:val="20"/>
                <w:lang w:eastAsia="ru-RU"/>
              </w:rPr>
            </w:pPr>
            <w:r>
              <w:rPr>
                <w:color w:val="000000"/>
                <w:sz w:val="20"/>
                <w:szCs w:val="20"/>
              </w:rPr>
              <w:t>0</w:t>
            </w:r>
          </w:p>
        </w:tc>
        <w:tc>
          <w:tcPr>
            <w:tcW w:w="3075" w:type="dxa"/>
            <w:vAlign w:val="bottom"/>
            <w:hideMark/>
          </w:tcPr>
          <w:p w14:paraId="07C09801" w14:textId="42FC7DE4" w:rsidR="00C10932" w:rsidRPr="002A37AA" w:rsidRDefault="00C10932" w:rsidP="00C10932">
            <w:pPr>
              <w:spacing w:after="0" w:line="240" w:lineRule="auto"/>
              <w:jc w:val="center"/>
              <w:rPr>
                <w:color w:val="000000"/>
                <w:sz w:val="20"/>
                <w:szCs w:val="20"/>
                <w:lang w:eastAsia="ru-RU"/>
              </w:rPr>
            </w:pPr>
            <w:r>
              <w:rPr>
                <w:color w:val="000000"/>
                <w:sz w:val="20"/>
                <w:szCs w:val="20"/>
              </w:rPr>
              <w:t>47,5</w:t>
            </w:r>
          </w:p>
        </w:tc>
        <w:tc>
          <w:tcPr>
            <w:tcW w:w="3166" w:type="dxa"/>
            <w:vAlign w:val="bottom"/>
            <w:hideMark/>
          </w:tcPr>
          <w:p w14:paraId="02941703" w14:textId="3A838D72" w:rsidR="00C10932" w:rsidRPr="002A37AA" w:rsidRDefault="00C10932" w:rsidP="00C10932">
            <w:pPr>
              <w:spacing w:after="0" w:line="240" w:lineRule="auto"/>
              <w:jc w:val="center"/>
              <w:rPr>
                <w:color w:val="000000"/>
                <w:sz w:val="20"/>
                <w:szCs w:val="20"/>
                <w:lang w:eastAsia="ru-RU"/>
              </w:rPr>
            </w:pPr>
            <w:r>
              <w:rPr>
                <w:color w:val="000000"/>
                <w:sz w:val="20"/>
                <w:szCs w:val="20"/>
              </w:rPr>
              <w:t>39,2</w:t>
            </w:r>
          </w:p>
        </w:tc>
      </w:tr>
      <w:tr w:rsidR="00C10932" w:rsidRPr="002A37AA" w14:paraId="68E380D6" w14:textId="77777777" w:rsidTr="00C10932">
        <w:trPr>
          <w:trHeight w:val="20"/>
        </w:trPr>
        <w:tc>
          <w:tcPr>
            <w:tcW w:w="3256" w:type="dxa"/>
            <w:shd w:val="clear" w:color="auto" w:fill="FDE9D9" w:themeFill="accent6" w:themeFillTint="33"/>
            <w:vAlign w:val="bottom"/>
            <w:hideMark/>
          </w:tcPr>
          <w:p w14:paraId="68A5D423" w14:textId="299999E0" w:rsidR="00C10932" w:rsidRPr="002A37AA" w:rsidRDefault="00C10932" w:rsidP="00C10932">
            <w:pPr>
              <w:spacing w:after="0" w:line="240" w:lineRule="auto"/>
              <w:jc w:val="center"/>
              <w:rPr>
                <w:color w:val="000000"/>
                <w:sz w:val="20"/>
                <w:szCs w:val="20"/>
                <w:lang w:eastAsia="ru-RU"/>
              </w:rPr>
            </w:pPr>
            <w:r>
              <w:rPr>
                <w:color w:val="000000"/>
                <w:sz w:val="20"/>
                <w:szCs w:val="20"/>
              </w:rPr>
              <w:t>1</w:t>
            </w:r>
          </w:p>
        </w:tc>
        <w:tc>
          <w:tcPr>
            <w:tcW w:w="3075" w:type="dxa"/>
            <w:shd w:val="clear" w:color="auto" w:fill="FDE9D9" w:themeFill="accent6" w:themeFillTint="33"/>
            <w:vAlign w:val="bottom"/>
            <w:hideMark/>
          </w:tcPr>
          <w:p w14:paraId="3CC841C9" w14:textId="106B88D1" w:rsidR="00C10932" w:rsidRPr="002A37AA" w:rsidRDefault="00C10932" w:rsidP="00C10932">
            <w:pPr>
              <w:spacing w:after="0" w:line="240" w:lineRule="auto"/>
              <w:jc w:val="center"/>
              <w:rPr>
                <w:color w:val="000000"/>
                <w:sz w:val="20"/>
                <w:szCs w:val="20"/>
                <w:lang w:eastAsia="ru-RU"/>
              </w:rPr>
            </w:pPr>
            <w:r>
              <w:rPr>
                <w:color w:val="000000"/>
                <w:sz w:val="20"/>
                <w:szCs w:val="20"/>
              </w:rPr>
              <w:t>46,2</w:t>
            </w:r>
          </w:p>
        </w:tc>
        <w:tc>
          <w:tcPr>
            <w:tcW w:w="3166" w:type="dxa"/>
            <w:shd w:val="clear" w:color="auto" w:fill="FDE9D9" w:themeFill="accent6" w:themeFillTint="33"/>
            <w:vAlign w:val="bottom"/>
            <w:hideMark/>
          </w:tcPr>
          <w:p w14:paraId="699088F8" w14:textId="455FBB0D" w:rsidR="00C10932" w:rsidRPr="002A37AA" w:rsidRDefault="00C10932" w:rsidP="00C10932">
            <w:pPr>
              <w:spacing w:after="0" w:line="240" w:lineRule="auto"/>
              <w:jc w:val="center"/>
              <w:rPr>
                <w:color w:val="000000"/>
                <w:sz w:val="20"/>
                <w:szCs w:val="20"/>
                <w:lang w:eastAsia="ru-RU"/>
              </w:rPr>
            </w:pPr>
            <w:r>
              <w:rPr>
                <w:color w:val="000000"/>
                <w:sz w:val="20"/>
                <w:szCs w:val="20"/>
              </w:rPr>
              <w:t>38,3</w:t>
            </w:r>
          </w:p>
        </w:tc>
      </w:tr>
      <w:tr w:rsidR="00C10932" w:rsidRPr="002A37AA" w14:paraId="59174DD8" w14:textId="77777777" w:rsidTr="00C10932">
        <w:trPr>
          <w:trHeight w:val="20"/>
        </w:trPr>
        <w:tc>
          <w:tcPr>
            <w:tcW w:w="3256" w:type="dxa"/>
            <w:vAlign w:val="bottom"/>
            <w:hideMark/>
          </w:tcPr>
          <w:p w14:paraId="7AD27D69" w14:textId="4D340746" w:rsidR="00C10932" w:rsidRPr="002A37AA" w:rsidRDefault="00C10932" w:rsidP="00C10932">
            <w:pPr>
              <w:spacing w:after="0" w:line="240" w:lineRule="auto"/>
              <w:jc w:val="center"/>
              <w:rPr>
                <w:color w:val="000000"/>
                <w:sz w:val="20"/>
                <w:szCs w:val="20"/>
                <w:lang w:eastAsia="ru-RU"/>
              </w:rPr>
            </w:pPr>
            <w:r>
              <w:rPr>
                <w:color w:val="000000"/>
                <w:sz w:val="20"/>
                <w:szCs w:val="20"/>
              </w:rPr>
              <w:t>2</w:t>
            </w:r>
          </w:p>
        </w:tc>
        <w:tc>
          <w:tcPr>
            <w:tcW w:w="3075" w:type="dxa"/>
            <w:vAlign w:val="bottom"/>
            <w:hideMark/>
          </w:tcPr>
          <w:p w14:paraId="78222605" w14:textId="2CF59AE8" w:rsidR="00C10932" w:rsidRPr="002A37AA" w:rsidRDefault="00C10932" w:rsidP="00C10932">
            <w:pPr>
              <w:spacing w:after="0" w:line="240" w:lineRule="auto"/>
              <w:jc w:val="center"/>
              <w:rPr>
                <w:color w:val="000000"/>
                <w:sz w:val="20"/>
                <w:szCs w:val="20"/>
                <w:lang w:eastAsia="ru-RU"/>
              </w:rPr>
            </w:pPr>
            <w:r>
              <w:rPr>
                <w:color w:val="000000"/>
                <w:sz w:val="20"/>
                <w:szCs w:val="20"/>
              </w:rPr>
              <w:t>44,8</w:t>
            </w:r>
          </w:p>
        </w:tc>
        <w:tc>
          <w:tcPr>
            <w:tcW w:w="3166" w:type="dxa"/>
            <w:vAlign w:val="bottom"/>
            <w:hideMark/>
          </w:tcPr>
          <w:p w14:paraId="511977D7" w14:textId="11CA0D67" w:rsidR="00C10932" w:rsidRPr="002A37AA" w:rsidRDefault="00C10932" w:rsidP="00C10932">
            <w:pPr>
              <w:spacing w:after="0" w:line="240" w:lineRule="auto"/>
              <w:jc w:val="center"/>
              <w:rPr>
                <w:color w:val="000000"/>
                <w:sz w:val="20"/>
                <w:szCs w:val="20"/>
                <w:lang w:eastAsia="ru-RU"/>
              </w:rPr>
            </w:pPr>
            <w:r>
              <w:rPr>
                <w:color w:val="000000"/>
                <w:sz w:val="20"/>
                <w:szCs w:val="20"/>
              </w:rPr>
              <w:t>37,4</w:t>
            </w:r>
          </w:p>
        </w:tc>
      </w:tr>
      <w:tr w:rsidR="00C10932" w:rsidRPr="002A37AA" w14:paraId="531C7691" w14:textId="77777777" w:rsidTr="00C10932">
        <w:trPr>
          <w:trHeight w:val="20"/>
        </w:trPr>
        <w:tc>
          <w:tcPr>
            <w:tcW w:w="3256" w:type="dxa"/>
            <w:shd w:val="clear" w:color="auto" w:fill="FDE9D9" w:themeFill="accent6" w:themeFillTint="33"/>
            <w:vAlign w:val="bottom"/>
            <w:hideMark/>
          </w:tcPr>
          <w:p w14:paraId="6E123008" w14:textId="79C19A10" w:rsidR="00C10932" w:rsidRPr="002A37AA" w:rsidRDefault="00C10932" w:rsidP="00C10932">
            <w:pPr>
              <w:spacing w:after="0" w:line="240" w:lineRule="auto"/>
              <w:jc w:val="center"/>
              <w:rPr>
                <w:color w:val="000000"/>
                <w:sz w:val="20"/>
                <w:szCs w:val="20"/>
                <w:lang w:eastAsia="ru-RU"/>
              </w:rPr>
            </w:pPr>
            <w:r>
              <w:rPr>
                <w:color w:val="000000"/>
                <w:sz w:val="20"/>
                <w:szCs w:val="20"/>
              </w:rPr>
              <w:t>3</w:t>
            </w:r>
          </w:p>
        </w:tc>
        <w:tc>
          <w:tcPr>
            <w:tcW w:w="3075" w:type="dxa"/>
            <w:shd w:val="clear" w:color="auto" w:fill="FDE9D9" w:themeFill="accent6" w:themeFillTint="33"/>
            <w:vAlign w:val="bottom"/>
            <w:hideMark/>
          </w:tcPr>
          <w:p w14:paraId="4AC99792" w14:textId="27C51475" w:rsidR="00C10932" w:rsidRPr="002A37AA" w:rsidRDefault="00C10932" w:rsidP="00C10932">
            <w:pPr>
              <w:spacing w:after="0" w:line="240" w:lineRule="auto"/>
              <w:jc w:val="center"/>
              <w:rPr>
                <w:color w:val="000000"/>
                <w:sz w:val="20"/>
                <w:szCs w:val="20"/>
                <w:lang w:eastAsia="ru-RU"/>
              </w:rPr>
            </w:pPr>
            <w:r>
              <w:rPr>
                <w:color w:val="000000"/>
                <w:sz w:val="20"/>
                <w:szCs w:val="20"/>
              </w:rPr>
              <w:t>43,4</w:t>
            </w:r>
          </w:p>
        </w:tc>
        <w:tc>
          <w:tcPr>
            <w:tcW w:w="3166" w:type="dxa"/>
            <w:shd w:val="clear" w:color="auto" w:fill="FDE9D9" w:themeFill="accent6" w:themeFillTint="33"/>
            <w:vAlign w:val="bottom"/>
            <w:hideMark/>
          </w:tcPr>
          <w:p w14:paraId="32C88ED6" w14:textId="1CC034B0" w:rsidR="00C10932" w:rsidRPr="002A37AA" w:rsidRDefault="00C10932" w:rsidP="00C10932">
            <w:pPr>
              <w:spacing w:after="0" w:line="240" w:lineRule="auto"/>
              <w:jc w:val="center"/>
              <w:rPr>
                <w:color w:val="000000"/>
                <w:sz w:val="20"/>
                <w:szCs w:val="20"/>
                <w:lang w:eastAsia="ru-RU"/>
              </w:rPr>
            </w:pPr>
            <w:r>
              <w:rPr>
                <w:color w:val="000000"/>
                <w:sz w:val="20"/>
                <w:szCs w:val="20"/>
              </w:rPr>
              <w:t>36,5</w:t>
            </w:r>
          </w:p>
        </w:tc>
      </w:tr>
      <w:tr w:rsidR="00C10932" w:rsidRPr="002A37AA" w14:paraId="1981611A" w14:textId="77777777" w:rsidTr="00C10932">
        <w:trPr>
          <w:trHeight w:val="20"/>
        </w:trPr>
        <w:tc>
          <w:tcPr>
            <w:tcW w:w="3256" w:type="dxa"/>
            <w:vAlign w:val="bottom"/>
            <w:hideMark/>
          </w:tcPr>
          <w:p w14:paraId="05FD75D1" w14:textId="0B73036A" w:rsidR="00C10932" w:rsidRPr="002A37AA" w:rsidRDefault="00C10932" w:rsidP="00C10932">
            <w:pPr>
              <w:spacing w:after="0" w:line="240" w:lineRule="auto"/>
              <w:jc w:val="center"/>
              <w:rPr>
                <w:color w:val="000000"/>
                <w:sz w:val="20"/>
                <w:szCs w:val="20"/>
                <w:lang w:eastAsia="ru-RU"/>
              </w:rPr>
            </w:pPr>
            <w:r>
              <w:rPr>
                <w:color w:val="000000"/>
                <w:sz w:val="20"/>
                <w:szCs w:val="20"/>
              </w:rPr>
              <w:t>4</w:t>
            </w:r>
          </w:p>
        </w:tc>
        <w:tc>
          <w:tcPr>
            <w:tcW w:w="3075" w:type="dxa"/>
            <w:vAlign w:val="bottom"/>
            <w:hideMark/>
          </w:tcPr>
          <w:p w14:paraId="679D7DEF" w14:textId="5770631F" w:rsidR="00C10932" w:rsidRPr="002A37AA" w:rsidRDefault="00C10932" w:rsidP="00C10932">
            <w:pPr>
              <w:spacing w:after="0" w:line="240" w:lineRule="auto"/>
              <w:jc w:val="center"/>
              <w:rPr>
                <w:color w:val="000000"/>
                <w:sz w:val="20"/>
                <w:szCs w:val="20"/>
                <w:lang w:eastAsia="ru-RU"/>
              </w:rPr>
            </w:pPr>
            <w:r>
              <w:rPr>
                <w:color w:val="000000"/>
                <w:sz w:val="20"/>
                <w:szCs w:val="20"/>
              </w:rPr>
              <w:t>42,1</w:t>
            </w:r>
          </w:p>
        </w:tc>
        <w:tc>
          <w:tcPr>
            <w:tcW w:w="3166" w:type="dxa"/>
            <w:vAlign w:val="bottom"/>
            <w:hideMark/>
          </w:tcPr>
          <w:p w14:paraId="1FF51DB5" w14:textId="0835A2A1" w:rsidR="00C10932" w:rsidRPr="002A37AA" w:rsidRDefault="00C10932" w:rsidP="00C10932">
            <w:pPr>
              <w:spacing w:after="0" w:line="240" w:lineRule="auto"/>
              <w:jc w:val="center"/>
              <w:rPr>
                <w:color w:val="000000"/>
                <w:sz w:val="20"/>
                <w:szCs w:val="20"/>
                <w:lang w:eastAsia="ru-RU"/>
              </w:rPr>
            </w:pPr>
            <w:r>
              <w:rPr>
                <w:color w:val="000000"/>
                <w:sz w:val="20"/>
                <w:szCs w:val="20"/>
              </w:rPr>
              <w:t>35,5</w:t>
            </w:r>
          </w:p>
        </w:tc>
      </w:tr>
      <w:tr w:rsidR="00C10932" w:rsidRPr="002A37AA" w14:paraId="5AC306D9" w14:textId="77777777" w:rsidTr="00C10932">
        <w:trPr>
          <w:trHeight w:val="20"/>
        </w:trPr>
        <w:tc>
          <w:tcPr>
            <w:tcW w:w="3256" w:type="dxa"/>
            <w:shd w:val="clear" w:color="auto" w:fill="FDE9D9" w:themeFill="accent6" w:themeFillTint="33"/>
            <w:vAlign w:val="bottom"/>
            <w:hideMark/>
          </w:tcPr>
          <w:p w14:paraId="1376ECB4" w14:textId="5575A71A" w:rsidR="00C10932" w:rsidRPr="002A37AA" w:rsidRDefault="00C10932" w:rsidP="00C10932">
            <w:pPr>
              <w:spacing w:after="0" w:line="240" w:lineRule="auto"/>
              <w:jc w:val="center"/>
              <w:rPr>
                <w:color w:val="000000"/>
                <w:sz w:val="20"/>
                <w:szCs w:val="20"/>
                <w:lang w:eastAsia="ru-RU"/>
              </w:rPr>
            </w:pPr>
            <w:r>
              <w:rPr>
                <w:color w:val="000000"/>
                <w:sz w:val="20"/>
                <w:szCs w:val="20"/>
              </w:rPr>
              <w:t>5</w:t>
            </w:r>
          </w:p>
        </w:tc>
        <w:tc>
          <w:tcPr>
            <w:tcW w:w="3075" w:type="dxa"/>
            <w:shd w:val="clear" w:color="auto" w:fill="FDE9D9" w:themeFill="accent6" w:themeFillTint="33"/>
            <w:vAlign w:val="bottom"/>
            <w:hideMark/>
          </w:tcPr>
          <w:p w14:paraId="54636917" w14:textId="7E1AC2B1" w:rsidR="00C10932" w:rsidRPr="002A37AA" w:rsidRDefault="00C10932" w:rsidP="00C10932">
            <w:pPr>
              <w:spacing w:after="0" w:line="240" w:lineRule="auto"/>
              <w:jc w:val="center"/>
              <w:rPr>
                <w:color w:val="000000"/>
                <w:sz w:val="20"/>
                <w:szCs w:val="20"/>
                <w:lang w:eastAsia="ru-RU"/>
              </w:rPr>
            </w:pPr>
            <w:r>
              <w:rPr>
                <w:color w:val="000000"/>
                <w:sz w:val="20"/>
                <w:szCs w:val="20"/>
              </w:rPr>
              <w:t>40,7</w:t>
            </w:r>
          </w:p>
        </w:tc>
        <w:tc>
          <w:tcPr>
            <w:tcW w:w="3166" w:type="dxa"/>
            <w:shd w:val="clear" w:color="auto" w:fill="FDE9D9" w:themeFill="accent6" w:themeFillTint="33"/>
            <w:vAlign w:val="bottom"/>
            <w:hideMark/>
          </w:tcPr>
          <w:p w14:paraId="04C37DF0" w14:textId="59907B8B" w:rsidR="00C10932" w:rsidRPr="002A37AA" w:rsidRDefault="00C10932" w:rsidP="00C10932">
            <w:pPr>
              <w:spacing w:after="0" w:line="240" w:lineRule="auto"/>
              <w:jc w:val="center"/>
              <w:rPr>
                <w:color w:val="000000"/>
                <w:sz w:val="20"/>
                <w:szCs w:val="20"/>
                <w:lang w:eastAsia="ru-RU"/>
              </w:rPr>
            </w:pPr>
            <w:r>
              <w:rPr>
                <w:color w:val="000000"/>
                <w:sz w:val="20"/>
                <w:szCs w:val="20"/>
              </w:rPr>
              <w:t>34,6</w:t>
            </w:r>
          </w:p>
        </w:tc>
      </w:tr>
      <w:tr w:rsidR="00C10932" w:rsidRPr="002A37AA" w14:paraId="0350E678" w14:textId="77777777" w:rsidTr="00C10932">
        <w:trPr>
          <w:trHeight w:val="20"/>
        </w:trPr>
        <w:tc>
          <w:tcPr>
            <w:tcW w:w="3256" w:type="dxa"/>
            <w:vAlign w:val="bottom"/>
            <w:hideMark/>
          </w:tcPr>
          <w:p w14:paraId="06EAA88C" w14:textId="3797A75B" w:rsidR="00C10932" w:rsidRPr="002A37AA" w:rsidRDefault="00C10932" w:rsidP="00C10932">
            <w:pPr>
              <w:spacing w:after="0" w:line="240" w:lineRule="auto"/>
              <w:jc w:val="center"/>
              <w:rPr>
                <w:color w:val="000000"/>
                <w:sz w:val="20"/>
                <w:szCs w:val="20"/>
                <w:lang w:eastAsia="ru-RU"/>
              </w:rPr>
            </w:pPr>
            <w:r>
              <w:rPr>
                <w:color w:val="000000"/>
                <w:sz w:val="20"/>
                <w:szCs w:val="20"/>
              </w:rPr>
              <w:t>6</w:t>
            </w:r>
          </w:p>
        </w:tc>
        <w:tc>
          <w:tcPr>
            <w:tcW w:w="3075" w:type="dxa"/>
            <w:vAlign w:val="bottom"/>
            <w:hideMark/>
          </w:tcPr>
          <w:p w14:paraId="7350C40B" w14:textId="16995F7B" w:rsidR="00C10932" w:rsidRPr="002A37AA" w:rsidRDefault="00C10932" w:rsidP="00C10932">
            <w:pPr>
              <w:spacing w:after="0" w:line="240" w:lineRule="auto"/>
              <w:jc w:val="center"/>
              <w:rPr>
                <w:color w:val="000000"/>
                <w:sz w:val="20"/>
                <w:szCs w:val="20"/>
                <w:lang w:eastAsia="ru-RU"/>
              </w:rPr>
            </w:pPr>
            <w:r>
              <w:rPr>
                <w:color w:val="000000"/>
                <w:sz w:val="20"/>
                <w:szCs w:val="20"/>
              </w:rPr>
              <w:t>39,3</w:t>
            </w:r>
          </w:p>
        </w:tc>
        <w:tc>
          <w:tcPr>
            <w:tcW w:w="3166" w:type="dxa"/>
            <w:vAlign w:val="bottom"/>
            <w:hideMark/>
          </w:tcPr>
          <w:p w14:paraId="7C7DDB3E" w14:textId="70E87173" w:rsidR="00C10932" w:rsidRPr="002A37AA" w:rsidRDefault="00C10932" w:rsidP="00C10932">
            <w:pPr>
              <w:spacing w:after="0" w:line="240" w:lineRule="auto"/>
              <w:jc w:val="center"/>
              <w:rPr>
                <w:color w:val="000000"/>
                <w:sz w:val="20"/>
                <w:szCs w:val="20"/>
                <w:lang w:eastAsia="ru-RU"/>
              </w:rPr>
            </w:pPr>
            <w:r>
              <w:rPr>
                <w:color w:val="000000"/>
                <w:sz w:val="20"/>
                <w:szCs w:val="20"/>
              </w:rPr>
              <w:t>33,6</w:t>
            </w:r>
          </w:p>
        </w:tc>
      </w:tr>
      <w:tr w:rsidR="00C10932" w:rsidRPr="002A37AA" w14:paraId="4EBDB2ED" w14:textId="77777777" w:rsidTr="00C10932">
        <w:trPr>
          <w:trHeight w:val="20"/>
        </w:trPr>
        <w:tc>
          <w:tcPr>
            <w:tcW w:w="3256" w:type="dxa"/>
            <w:shd w:val="clear" w:color="auto" w:fill="FDE9D9" w:themeFill="accent6" w:themeFillTint="33"/>
            <w:vAlign w:val="bottom"/>
            <w:hideMark/>
          </w:tcPr>
          <w:p w14:paraId="51A63055" w14:textId="00AD1014" w:rsidR="00C10932" w:rsidRPr="002A37AA" w:rsidRDefault="00C10932" w:rsidP="00C10932">
            <w:pPr>
              <w:spacing w:after="0" w:line="240" w:lineRule="auto"/>
              <w:jc w:val="center"/>
              <w:rPr>
                <w:color w:val="000000"/>
                <w:sz w:val="20"/>
                <w:szCs w:val="20"/>
                <w:lang w:eastAsia="ru-RU"/>
              </w:rPr>
            </w:pPr>
            <w:r>
              <w:rPr>
                <w:color w:val="000000"/>
                <w:sz w:val="20"/>
                <w:szCs w:val="20"/>
              </w:rPr>
              <w:t>7</w:t>
            </w:r>
          </w:p>
        </w:tc>
        <w:tc>
          <w:tcPr>
            <w:tcW w:w="3075" w:type="dxa"/>
            <w:shd w:val="clear" w:color="auto" w:fill="FDE9D9" w:themeFill="accent6" w:themeFillTint="33"/>
            <w:vAlign w:val="bottom"/>
            <w:hideMark/>
          </w:tcPr>
          <w:p w14:paraId="6F990332" w14:textId="009BA8F8" w:rsidR="00C10932" w:rsidRPr="002A37AA" w:rsidRDefault="00C10932" w:rsidP="00C10932">
            <w:pPr>
              <w:spacing w:after="0" w:line="240" w:lineRule="auto"/>
              <w:jc w:val="center"/>
              <w:rPr>
                <w:color w:val="000000"/>
                <w:sz w:val="20"/>
                <w:szCs w:val="20"/>
                <w:lang w:eastAsia="ru-RU"/>
              </w:rPr>
            </w:pPr>
            <w:r>
              <w:rPr>
                <w:color w:val="000000"/>
                <w:sz w:val="20"/>
                <w:szCs w:val="20"/>
              </w:rPr>
              <w:t>37,8</w:t>
            </w:r>
          </w:p>
        </w:tc>
        <w:tc>
          <w:tcPr>
            <w:tcW w:w="3166" w:type="dxa"/>
            <w:shd w:val="clear" w:color="auto" w:fill="FDE9D9" w:themeFill="accent6" w:themeFillTint="33"/>
            <w:vAlign w:val="bottom"/>
            <w:hideMark/>
          </w:tcPr>
          <w:p w14:paraId="5C1C8F98" w14:textId="1F571EC6" w:rsidR="00C10932" w:rsidRPr="002A37AA" w:rsidRDefault="00C10932" w:rsidP="00C10932">
            <w:pPr>
              <w:spacing w:after="0" w:line="240" w:lineRule="auto"/>
              <w:jc w:val="center"/>
              <w:rPr>
                <w:color w:val="000000"/>
                <w:sz w:val="20"/>
                <w:szCs w:val="20"/>
                <w:lang w:eastAsia="ru-RU"/>
              </w:rPr>
            </w:pPr>
            <w:r>
              <w:rPr>
                <w:color w:val="000000"/>
                <w:sz w:val="20"/>
                <w:szCs w:val="20"/>
              </w:rPr>
              <w:t>32,6</w:t>
            </w:r>
          </w:p>
        </w:tc>
      </w:tr>
      <w:tr w:rsidR="00C10932" w:rsidRPr="002A37AA" w14:paraId="4BE6D3F8" w14:textId="77777777" w:rsidTr="00C10932">
        <w:trPr>
          <w:trHeight w:val="20"/>
        </w:trPr>
        <w:tc>
          <w:tcPr>
            <w:tcW w:w="3256" w:type="dxa"/>
            <w:vAlign w:val="bottom"/>
            <w:hideMark/>
          </w:tcPr>
          <w:p w14:paraId="5E861FD6" w14:textId="11FF3A44" w:rsidR="00C10932" w:rsidRPr="002A37AA" w:rsidRDefault="00C10932" w:rsidP="00C10932">
            <w:pPr>
              <w:spacing w:after="0" w:line="240" w:lineRule="auto"/>
              <w:jc w:val="center"/>
              <w:rPr>
                <w:color w:val="000000"/>
                <w:sz w:val="20"/>
                <w:szCs w:val="20"/>
                <w:lang w:eastAsia="ru-RU"/>
              </w:rPr>
            </w:pPr>
            <w:r>
              <w:rPr>
                <w:color w:val="000000"/>
                <w:sz w:val="20"/>
                <w:szCs w:val="20"/>
              </w:rPr>
              <w:t>8</w:t>
            </w:r>
          </w:p>
        </w:tc>
        <w:tc>
          <w:tcPr>
            <w:tcW w:w="3075" w:type="dxa"/>
            <w:vAlign w:val="bottom"/>
            <w:hideMark/>
          </w:tcPr>
          <w:p w14:paraId="5A804A9A" w14:textId="304773CB" w:rsidR="00C10932" w:rsidRPr="002A37AA" w:rsidRDefault="00C10932" w:rsidP="00C10932">
            <w:pPr>
              <w:spacing w:after="0" w:line="240" w:lineRule="auto"/>
              <w:jc w:val="center"/>
              <w:rPr>
                <w:color w:val="000000"/>
                <w:sz w:val="20"/>
                <w:szCs w:val="20"/>
                <w:lang w:eastAsia="ru-RU"/>
              </w:rPr>
            </w:pPr>
            <w:r>
              <w:rPr>
                <w:color w:val="000000"/>
                <w:sz w:val="20"/>
                <w:szCs w:val="20"/>
              </w:rPr>
              <w:t>36,4</w:t>
            </w:r>
          </w:p>
        </w:tc>
        <w:tc>
          <w:tcPr>
            <w:tcW w:w="3166" w:type="dxa"/>
            <w:vAlign w:val="bottom"/>
            <w:hideMark/>
          </w:tcPr>
          <w:p w14:paraId="06BAEB70" w14:textId="5AA0ED98" w:rsidR="00C10932" w:rsidRPr="002A37AA" w:rsidRDefault="00C10932" w:rsidP="00C10932">
            <w:pPr>
              <w:spacing w:after="0" w:line="240" w:lineRule="auto"/>
              <w:jc w:val="center"/>
              <w:rPr>
                <w:color w:val="000000"/>
                <w:sz w:val="20"/>
                <w:szCs w:val="20"/>
                <w:lang w:eastAsia="ru-RU"/>
              </w:rPr>
            </w:pPr>
            <w:r>
              <w:rPr>
                <w:color w:val="000000"/>
                <w:sz w:val="20"/>
                <w:szCs w:val="20"/>
              </w:rPr>
              <w:t>31,6</w:t>
            </w:r>
          </w:p>
        </w:tc>
      </w:tr>
      <w:tr w:rsidR="00C10932" w:rsidRPr="002A37AA" w14:paraId="67ED3E6F" w14:textId="77777777" w:rsidTr="00C10932">
        <w:trPr>
          <w:trHeight w:val="20"/>
        </w:trPr>
        <w:tc>
          <w:tcPr>
            <w:tcW w:w="3256" w:type="dxa"/>
            <w:shd w:val="clear" w:color="auto" w:fill="FDE9D9" w:themeFill="accent6" w:themeFillTint="33"/>
            <w:vAlign w:val="bottom"/>
            <w:hideMark/>
          </w:tcPr>
          <w:p w14:paraId="715EB858" w14:textId="0E198204" w:rsidR="00C10932" w:rsidRPr="002A37AA" w:rsidRDefault="00C10932" w:rsidP="00C10932">
            <w:pPr>
              <w:spacing w:after="0" w:line="240" w:lineRule="auto"/>
              <w:jc w:val="center"/>
              <w:rPr>
                <w:color w:val="000000"/>
                <w:sz w:val="20"/>
                <w:szCs w:val="20"/>
                <w:lang w:eastAsia="ru-RU"/>
              </w:rPr>
            </w:pPr>
            <w:r>
              <w:rPr>
                <w:color w:val="000000"/>
                <w:sz w:val="20"/>
                <w:szCs w:val="20"/>
              </w:rPr>
              <w:t>9</w:t>
            </w:r>
          </w:p>
        </w:tc>
        <w:tc>
          <w:tcPr>
            <w:tcW w:w="3075" w:type="dxa"/>
            <w:shd w:val="clear" w:color="auto" w:fill="FDE9D9" w:themeFill="accent6" w:themeFillTint="33"/>
            <w:vAlign w:val="bottom"/>
            <w:hideMark/>
          </w:tcPr>
          <w:p w14:paraId="59D2ED58" w14:textId="5022898B" w:rsidR="00C10932" w:rsidRPr="002A37AA" w:rsidRDefault="00C10932" w:rsidP="00C10932">
            <w:pPr>
              <w:spacing w:after="0" w:line="240" w:lineRule="auto"/>
              <w:jc w:val="center"/>
              <w:rPr>
                <w:color w:val="000000"/>
                <w:sz w:val="20"/>
                <w:szCs w:val="20"/>
                <w:lang w:eastAsia="ru-RU"/>
              </w:rPr>
            </w:pPr>
            <w:r>
              <w:rPr>
                <w:color w:val="000000"/>
                <w:sz w:val="20"/>
                <w:szCs w:val="20"/>
              </w:rPr>
              <w:t>34,9</w:t>
            </w:r>
          </w:p>
        </w:tc>
        <w:tc>
          <w:tcPr>
            <w:tcW w:w="3166" w:type="dxa"/>
            <w:shd w:val="clear" w:color="auto" w:fill="FDE9D9" w:themeFill="accent6" w:themeFillTint="33"/>
            <w:vAlign w:val="bottom"/>
            <w:hideMark/>
          </w:tcPr>
          <w:p w14:paraId="0BE84009" w14:textId="16F3C159" w:rsidR="00C10932" w:rsidRPr="002A37AA" w:rsidRDefault="00C10932" w:rsidP="00C10932">
            <w:pPr>
              <w:spacing w:after="0" w:line="240" w:lineRule="auto"/>
              <w:jc w:val="center"/>
              <w:rPr>
                <w:color w:val="000000"/>
                <w:sz w:val="20"/>
                <w:szCs w:val="20"/>
                <w:lang w:eastAsia="ru-RU"/>
              </w:rPr>
            </w:pPr>
            <w:r>
              <w:rPr>
                <w:color w:val="000000"/>
                <w:sz w:val="20"/>
                <w:szCs w:val="20"/>
              </w:rPr>
              <w:t>30,5</w:t>
            </w:r>
          </w:p>
        </w:tc>
      </w:tr>
      <w:tr w:rsidR="00C10932" w:rsidRPr="002A37AA" w14:paraId="43102A6B" w14:textId="77777777" w:rsidTr="00C10932">
        <w:trPr>
          <w:trHeight w:val="20"/>
        </w:trPr>
        <w:tc>
          <w:tcPr>
            <w:tcW w:w="3256" w:type="dxa"/>
            <w:vAlign w:val="bottom"/>
          </w:tcPr>
          <w:p w14:paraId="66DCB725" w14:textId="4DB683C3" w:rsidR="00C10932" w:rsidRPr="002A37AA" w:rsidRDefault="00C10932" w:rsidP="00C10932">
            <w:pPr>
              <w:spacing w:after="0" w:line="240" w:lineRule="auto"/>
              <w:jc w:val="center"/>
              <w:rPr>
                <w:color w:val="000000"/>
                <w:sz w:val="20"/>
                <w:szCs w:val="20"/>
              </w:rPr>
            </w:pPr>
            <w:r>
              <w:rPr>
                <w:color w:val="000000"/>
                <w:sz w:val="20"/>
                <w:szCs w:val="20"/>
              </w:rPr>
              <w:t>10</w:t>
            </w:r>
          </w:p>
        </w:tc>
        <w:tc>
          <w:tcPr>
            <w:tcW w:w="3075" w:type="dxa"/>
            <w:vAlign w:val="bottom"/>
          </w:tcPr>
          <w:p w14:paraId="3C6AF842" w14:textId="3AEDE98D" w:rsidR="00C10932" w:rsidRPr="002A37AA" w:rsidRDefault="00C10932" w:rsidP="00C10932">
            <w:pPr>
              <w:spacing w:after="0" w:line="240" w:lineRule="auto"/>
              <w:jc w:val="center"/>
              <w:rPr>
                <w:color w:val="000000"/>
                <w:sz w:val="20"/>
                <w:szCs w:val="20"/>
              </w:rPr>
            </w:pPr>
            <w:r>
              <w:rPr>
                <w:color w:val="000000"/>
                <w:sz w:val="20"/>
                <w:szCs w:val="20"/>
              </w:rPr>
              <w:t>33,3</w:t>
            </w:r>
          </w:p>
        </w:tc>
        <w:tc>
          <w:tcPr>
            <w:tcW w:w="3166" w:type="dxa"/>
            <w:vAlign w:val="bottom"/>
          </w:tcPr>
          <w:p w14:paraId="6EC2D271" w14:textId="433DCEB1" w:rsidR="00C10932" w:rsidRPr="002A37AA" w:rsidRDefault="00C10932" w:rsidP="00C10932">
            <w:pPr>
              <w:spacing w:after="0" w:line="240" w:lineRule="auto"/>
              <w:jc w:val="center"/>
              <w:rPr>
                <w:color w:val="000000"/>
                <w:sz w:val="20"/>
                <w:szCs w:val="20"/>
              </w:rPr>
            </w:pPr>
            <w:r>
              <w:rPr>
                <w:color w:val="000000"/>
                <w:sz w:val="20"/>
                <w:szCs w:val="20"/>
              </w:rPr>
              <w:t>29,5</w:t>
            </w:r>
          </w:p>
        </w:tc>
      </w:tr>
    </w:tbl>
    <w:p w14:paraId="4D086740" w14:textId="58AAD6D1" w:rsidR="008A58A7" w:rsidRPr="002A37AA" w:rsidRDefault="005716E4" w:rsidP="008A58A7">
      <w:pPr>
        <w:autoSpaceDE w:val="0"/>
        <w:autoSpaceDN w:val="0"/>
        <w:adjustRightInd w:val="0"/>
        <w:spacing w:after="0" w:line="240" w:lineRule="auto"/>
        <w:jc w:val="center"/>
        <w:rPr>
          <w:rFonts w:ascii="Times New Roman" w:hAnsi="Times New Roman"/>
          <w:b/>
          <w:i/>
          <w:sz w:val="28"/>
          <w:szCs w:val="24"/>
        </w:rPr>
      </w:pPr>
      <w:r>
        <w:rPr>
          <w:rFonts w:ascii="Times New Roman" w:hAnsi="Times New Roman"/>
          <w:b/>
          <w:i/>
          <w:noProof/>
          <w:sz w:val="28"/>
          <w:szCs w:val="24"/>
          <w:lang w:eastAsia="ru-RU"/>
        </w:rPr>
        <w:lastRenderedPageBreak/>
        <w:drawing>
          <wp:inline distT="0" distB="0" distL="0" distR="0" wp14:anchorId="2CFFFBAD" wp14:editId="1D7A89AA">
            <wp:extent cx="6119495" cy="8165805"/>
            <wp:effectExtent l="19050" t="19050" r="14605" b="260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ТГ.jpg"/>
                    <pic:cNvPicPr/>
                  </pic:nvPicPr>
                  <pic:blipFill>
                    <a:blip r:embed="rId43">
                      <a:extLst>
                        <a:ext uri="{28A0092B-C50C-407E-A947-70E740481C1C}">
                          <a14:useLocalDpi xmlns:a14="http://schemas.microsoft.com/office/drawing/2010/main" val="0"/>
                        </a:ext>
                      </a:extLst>
                    </a:blip>
                    <a:stretch>
                      <a:fillRect/>
                    </a:stretch>
                  </pic:blipFill>
                  <pic:spPr>
                    <a:xfrm>
                      <a:off x="0" y="0"/>
                      <a:ext cx="6120475" cy="8167113"/>
                    </a:xfrm>
                    <a:prstGeom prst="rect">
                      <a:avLst/>
                    </a:prstGeom>
                    <a:ln w="19050">
                      <a:solidFill>
                        <a:schemeClr val="tx1"/>
                      </a:solidFill>
                    </a:ln>
                  </pic:spPr>
                </pic:pic>
              </a:graphicData>
            </a:graphic>
          </wp:inline>
        </w:drawing>
      </w:r>
      <w:r w:rsidR="008A58A7" w:rsidRPr="002A37AA">
        <w:rPr>
          <w:rFonts w:ascii="Times New Roman" w:hAnsi="Times New Roman"/>
          <w:b/>
          <w:i/>
          <w:sz w:val="28"/>
          <w:szCs w:val="24"/>
        </w:rPr>
        <w:t xml:space="preserve">Рисунок 5.8.1 – Расчет отпуска тепловой энергии для </w:t>
      </w:r>
      <w:r w:rsidR="004E7D0D">
        <w:rPr>
          <w:rFonts w:ascii="Times New Roman" w:hAnsi="Times New Roman"/>
          <w:b/>
          <w:i/>
          <w:sz w:val="28"/>
          <w:szCs w:val="24"/>
        </w:rPr>
        <w:t>котельных</w:t>
      </w:r>
      <w:r w:rsidR="008A58A7" w:rsidRPr="002A37AA">
        <w:rPr>
          <w:rFonts w:ascii="Times New Roman" w:hAnsi="Times New Roman"/>
          <w:b/>
          <w:i/>
          <w:sz w:val="28"/>
          <w:szCs w:val="24"/>
        </w:rPr>
        <w:t xml:space="preserve"> </w:t>
      </w:r>
      <w:r w:rsidR="00F60255">
        <w:rPr>
          <w:rFonts w:ascii="Times New Roman" w:hAnsi="Times New Roman"/>
          <w:b/>
          <w:i/>
          <w:sz w:val="28"/>
          <w:szCs w:val="24"/>
        </w:rPr>
        <w:t>Каратузского сельсовета</w:t>
      </w:r>
      <w:r w:rsidR="008A58A7" w:rsidRPr="002A37AA">
        <w:rPr>
          <w:rFonts w:ascii="Times New Roman" w:hAnsi="Times New Roman"/>
          <w:b/>
          <w:i/>
          <w:sz w:val="28"/>
          <w:szCs w:val="24"/>
        </w:rPr>
        <w:t xml:space="preserve"> </w:t>
      </w:r>
      <w:r w:rsidR="00A429D7">
        <w:rPr>
          <w:rFonts w:ascii="Times New Roman" w:hAnsi="Times New Roman"/>
          <w:b/>
          <w:i/>
          <w:sz w:val="28"/>
          <w:szCs w:val="24"/>
        </w:rPr>
        <w:t>Каратузского района</w:t>
      </w:r>
    </w:p>
    <w:p w14:paraId="783CDEB7" w14:textId="15131064" w:rsidR="000175B7" w:rsidRPr="008A58A7" w:rsidRDefault="008A58A7" w:rsidP="008A58A7">
      <w:pPr>
        <w:autoSpaceDE w:val="0"/>
        <w:autoSpaceDN w:val="0"/>
        <w:adjustRightInd w:val="0"/>
        <w:spacing w:line="240" w:lineRule="auto"/>
        <w:jc w:val="center"/>
        <w:rPr>
          <w:rFonts w:ascii="Times New Roman" w:hAnsi="Times New Roman"/>
          <w:b/>
          <w:i/>
          <w:sz w:val="28"/>
          <w:szCs w:val="24"/>
        </w:rPr>
      </w:pPr>
      <w:r w:rsidRPr="002A37AA">
        <w:rPr>
          <w:rFonts w:ascii="Times New Roman" w:hAnsi="Times New Roman"/>
          <w:b/>
          <w:i/>
          <w:sz w:val="28"/>
          <w:szCs w:val="24"/>
        </w:rPr>
        <w:t xml:space="preserve"> в течение года при температурном графике 95-70 °С</w:t>
      </w:r>
    </w:p>
    <w:p w14:paraId="7E42BAE1" w14:textId="77777777" w:rsidR="00D04FFF" w:rsidRDefault="00D04FFF" w:rsidP="00886388">
      <w:pPr>
        <w:autoSpaceDE w:val="0"/>
        <w:autoSpaceDN w:val="0"/>
        <w:adjustRightInd w:val="0"/>
        <w:spacing w:before="240" w:after="0" w:line="240" w:lineRule="auto"/>
        <w:jc w:val="center"/>
        <w:rPr>
          <w:rFonts w:ascii="Times New Roman" w:hAnsi="Times New Roman"/>
          <w:b/>
          <w:i/>
          <w:sz w:val="28"/>
          <w:szCs w:val="24"/>
        </w:rPr>
        <w:sectPr w:rsidR="00D04FFF" w:rsidSect="00F41726">
          <w:pgSz w:w="11906" w:h="16838" w:code="9"/>
          <w:pgMar w:top="1134" w:right="851" w:bottom="1418"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B45CF00" w14:textId="7875F00B" w:rsidR="00BE42F0" w:rsidRPr="007636F4" w:rsidRDefault="00BE42F0" w:rsidP="007A5C33">
      <w:pPr>
        <w:autoSpaceDE w:val="0"/>
        <w:autoSpaceDN w:val="0"/>
        <w:adjustRightInd w:val="0"/>
        <w:spacing w:line="240" w:lineRule="auto"/>
        <w:jc w:val="center"/>
        <w:rPr>
          <w:rFonts w:ascii="Times New Roman" w:hAnsi="Times New Roman"/>
          <w:b/>
          <w:i/>
          <w:iCs/>
          <w:color w:val="000000"/>
          <w:sz w:val="28"/>
          <w:szCs w:val="28"/>
        </w:rPr>
      </w:pPr>
      <w:r w:rsidRPr="007636F4">
        <w:rPr>
          <w:rFonts w:ascii="Times New Roman" w:hAnsi="Times New Roman"/>
          <w:b/>
          <w:i/>
          <w:iCs/>
          <w:color w:val="000000"/>
          <w:sz w:val="28"/>
          <w:szCs w:val="28"/>
        </w:rPr>
        <w:lastRenderedPageBreak/>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p>
    <w:p w14:paraId="702329AF" w14:textId="2DB307BD" w:rsidR="00BE42F0" w:rsidRPr="00BE42F0" w:rsidRDefault="00BE42F0" w:rsidP="00BE42F0">
      <w:pPr>
        <w:autoSpaceDE w:val="0"/>
        <w:autoSpaceDN w:val="0"/>
        <w:adjustRightInd w:val="0"/>
        <w:spacing w:line="360" w:lineRule="auto"/>
        <w:ind w:firstLine="567"/>
        <w:jc w:val="both"/>
        <w:rPr>
          <w:rFonts w:ascii="Times New Roman" w:hAnsi="Times New Roman"/>
          <w:color w:val="000000"/>
          <w:sz w:val="28"/>
          <w:szCs w:val="28"/>
        </w:rPr>
      </w:pPr>
      <w:r w:rsidRPr="00201961">
        <w:rPr>
          <w:rFonts w:ascii="Times New Roman" w:hAnsi="Times New Roman"/>
          <w:color w:val="000000"/>
          <w:sz w:val="28"/>
          <w:szCs w:val="28"/>
        </w:rPr>
        <w:t>Перспективная установленная тепловая мощность каждого источника тепловой энергии с учетом аварийного и перспективного резерва тепловой мощности остается на прежнем ур</w:t>
      </w:r>
      <w:r w:rsidR="007636F4" w:rsidRPr="00201961">
        <w:rPr>
          <w:rFonts w:ascii="Times New Roman" w:hAnsi="Times New Roman"/>
          <w:color w:val="000000"/>
          <w:sz w:val="28"/>
          <w:szCs w:val="28"/>
        </w:rPr>
        <w:t xml:space="preserve">овне на расчетный период до </w:t>
      </w:r>
      <w:r w:rsidR="00821C45">
        <w:rPr>
          <w:rFonts w:ascii="Times New Roman" w:hAnsi="Times New Roman"/>
          <w:color w:val="000000"/>
          <w:sz w:val="28"/>
          <w:szCs w:val="28"/>
        </w:rPr>
        <w:t>2037</w:t>
      </w:r>
      <w:r w:rsidRPr="00201961">
        <w:rPr>
          <w:rFonts w:ascii="Times New Roman" w:hAnsi="Times New Roman"/>
          <w:color w:val="000000"/>
          <w:sz w:val="28"/>
          <w:szCs w:val="28"/>
        </w:rPr>
        <w:t xml:space="preserve"> г. Ввод в эксплуатацию новых мощностей не требуется.</w:t>
      </w:r>
    </w:p>
    <w:p w14:paraId="100313FD" w14:textId="77777777" w:rsidR="00BE42F0" w:rsidRPr="007636F4" w:rsidRDefault="00BE42F0" w:rsidP="00801ACA">
      <w:pPr>
        <w:autoSpaceDE w:val="0"/>
        <w:autoSpaceDN w:val="0"/>
        <w:adjustRightInd w:val="0"/>
        <w:spacing w:line="240" w:lineRule="auto"/>
        <w:jc w:val="center"/>
        <w:rPr>
          <w:rFonts w:ascii="Times New Roman" w:hAnsi="Times New Roman"/>
          <w:b/>
          <w:i/>
          <w:iCs/>
          <w:sz w:val="28"/>
          <w:szCs w:val="28"/>
        </w:rPr>
      </w:pPr>
      <w:r w:rsidRPr="007636F4">
        <w:rPr>
          <w:rFonts w:ascii="Times New Roman" w:hAnsi="Times New Roman"/>
          <w:b/>
          <w:i/>
          <w:iCs/>
          <w:sz w:val="28"/>
          <w:szCs w:val="28"/>
        </w:rPr>
        <w:t>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p>
    <w:p w14:paraId="61229CA9" w14:textId="77777777" w:rsidR="00BE42F0" w:rsidRPr="00BE42F0" w:rsidRDefault="00BE42F0" w:rsidP="00BE42F0">
      <w:pPr>
        <w:autoSpaceDE w:val="0"/>
        <w:autoSpaceDN w:val="0"/>
        <w:adjustRightInd w:val="0"/>
        <w:spacing w:line="360" w:lineRule="auto"/>
        <w:ind w:firstLine="567"/>
        <w:jc w:val="both"/>
        <w:rPr>
          <w:rFonts w:ascii="Times New Roman" w:hAnsi="Times New Roman"/>
          <w:sz w:val="28"/>
          <w:szCs w:val="28"/>
        </w:rPr>
      </w:pPr>
      <w:r w:rsidRPr="00BE42F0">
        <w:rPr>
          <w:rFonts w:ascii="Times New Roman" w:hAnsi="Times New Roman"/>
          <w:sz w:val="28"/>
          <w:szCs w:val="28"/>
        </w:rPr>
        <w:t>Ввод новых и реконструкция существующих источников тепловой энергии с использованием возобновляемых источников энергии, а также местных видов топлива до конца расчетного периода не ожидается.</w:t>
      </w:r>
    </w:p>
    <w:p w14:paraId="07E0F1BD" w14:textId="77777777" w:rsidR="00B54F4D" w:rsidRDefault="00B54F4D" w:rsidP="00B54F4D">
      <w:pPr>
        <w:autoSpaceDE w:val="0"/>
        <w:autoSpaceDN w:val="0"/>
        <w:adjustRightInd w:val="0"/>
        <w:spacing w:line="360" w:lineRule="auto"/>
        <w:jc w:val="both"/>
        <w:rPr>
          <w:rFonts w:ascii="Times New Roman" w:eastAsia="Times New Roman,Bold" w:hAnsi="Times New Roman"/>
          <w:b/>
          <w:bCs/>
          <w:i/>
          <w:sz w:val="28"/>
          <w:szCs w:val="28"/>
        </w:rPr>
        <w:sectPr w:rsidR="00B54F4D" w:rsidSect="005924E8">
          <w:type w:val="nextColumn"/>
          <w:pgSz w:w="11906" w:h="16838" w:code="9"/>
          <w:pgMar w:top="1134" w:right="851"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BA69A2E" w14:textId="62E0942D" w:rsidR="007636F4" w:rsidRPr="007636F4" w:rsidRDefault="007636F4" w:rsidP="00D04FFF">
      <w:pPr>
        <w:autoSpaceDE w:val="0"/>
        <w:autoSpaceDN w:val="0"/>
        <w:adjustRightInd w:val="0"/>
        <w:spacing w:after="0" w:line="240" w:lineRule="auto"/>
        <w:jc w:val="center"/>
        <w:rPr>
          <w:rFonts w:ascii="Times New Roman" w:eastAsia="Times New Roman,Bold" w:hAnsi="Times New Roman"/>
          <w:b/>
          <w:bCs/>
          <w:i/>
          <w:sz w:val="28"/>
          <w:szCs w:val="28"/>
        </w:rPr>
      </w:pPr>
      <w:r w:rsidRPr="00D259C7">
        <w:rPr>
          <w:rFonts w:ascii="Times New Roman" w:eastAsia="Times New Roman,Bold" w:hAnsi="Times New Roman"/>
          <w:b/>
          <w:bCs/>
          <w:i/>
          <w:sz w:val="28"/>
          <w:szCs w:val="28"/>
        </w:rPr>
        <w:lastRenderedPageBreak/>
        <w:t>РАЗДЕЛ 6.</w:t>
      </w:r>
      <w:r w:rsidR="000B1DD3">
        <w:rPr>
          <w:rFonts w:ascii="Times New Roman" w:eastAsia="Times New Roman,Bold" w:hAnsi="Times New Roman"/>
          <w:b/>
          <w:bCs/>
          <w:i/>
          <w:sz w:val="28"/>
          <w:szCs w:val="28"/>
        </w:rPr>
        <w:t xml:space="preserve"> ПРЕДЛОЖЕНИЯ ПО СТРОИТЕЛЬСТВУ, </w:t>
      </w:r>
      <w:r w:rsidRPr="00D259C7">
        <w:rPr>
          <w:rFonts w:ascii="Times New Roman" w:eastAsia="Times New Roman,Bold" w:hAnsi="Times New Roman"/>
          <w:b/>
          <w:bCs/>
          <w:i/>
          <w:sz w:val="28"/>
          <w:szCs w:val="28"/>
        </w:rPr>
        <w:t>РЕКОНСТРУКЦИИ</w:t>
      </w:r>
      <w:r w:rsidR="000B1DD3">
        <w:rPr>
          <w:rFonts w:ascii="Times New Roman" w:eastAsia="Times New Roman,Bold" w:hAnsi="Times New Roman"/>
          <w:b/>
          <w:bCs/>
          <w:i/>
          <w:sz w:val="28"/>
          <w:szCs w:val="28"/>
        </w:rPr>
        <w:t xml:space="preserve"> И (ИЛИ)</w:t>
      </w:r>
      <w:r w:rsidRPr="00D259C7">
        <w:rPr>
          <w:rFonts w:ascii="Times New Roman" w:eastAsia="Times New Roman,Bold" w:hAnsi="Times New Roman"/>
          <w:b/>
          <w:bCs/>
          <w:i/>
          <w:sz w:val="28"/>
          <w:szCs w:val="28"/>
        </w:rPr>
        <w:t xml:space="preserve"> </w:t>
      </w:r>
      <w:r w:rsidR="000B1DD3">
        <w:rPr>
          <w:rFonts w:ascii="Times New Roman" w:eastAsia="Times New Roman,Bold" w:hAnsi="Times New Roman"/>
          <w:b/>
          <w:bCs/>
          <w:i/>
          <w:sz w:val="28"/>
          <w:szCs w:val="28"/>
        </w:rPr>
        <w:t xml:space="preserve">МОДЕРНИЗАЦИИ </w:t>
      </w:r>
      <w:r w:rsidRPr="00D259C7">
        <w:rPr>
          <w:rFonts w:ascii="Times New Roman" w:eastAsia="Times New Roman,Bold" w:hAnsi="Times New Roman"/>
          <w:b/>
          <w:bCs/>
          <w:i/>
          <w:sz w:val="28"/>
          <w:szCs w:val="28"/>
        </w:rPr>
        <w:t>ТЕПЛОВЫХ СЕТЕЙ</w:t>
      </w:r>
    </w:p>
    <w:p w14:paraId="2175AB3B" w14:textId="6BED6266" w:rsidR="007636F4" w:rsidRPr="007636F4" w:rsidRDefault="007636F4" w:rsidP="0005681C">
      <w:pPr>
        <w:autoSpaceDE w:val="0"/>
        <w:autoSpaceDN w:val="0"/>
        <w:adjustRightInd w:val="0"/>
        <w:spacing w:before="240" w:line="240" w:lineRule="auto"/>
        <w:jc w:val="center"/>
        <w:rPr>
          <w:rFonts w:ascii="Times New Roman" w:eastAsia="Times New Roman,Bold" w:hAnsi="Times New Roman"/>
          <w:b/>
          <w:i/>
          <w:iCs/>
          <w:sz w:val="28"/>
          <w:szCs w:val="28"/>
        </w:rPr>
      </w:pPr>
      <w:r w:rsidRPr="007636F4">
        <w:rPr>
          <w:rFonts w:ascii="Times New Roman" w:eastAsia="Times New Roman,Bold" w:hAnsi="Times New Roman"/>
          <w:b/>
          <w:i/>
          <w:iCs/>
          <w:sz w:val="28"/>
          <w:szCs w:val="28"/>
        </w:rPr>
        <w:t>6.1</w:t>
      </w:r>
      <w:r w:rsidR="00797CB7">
        <w:rPr>
          <w:rFonts w:ascii="Times New Roman" w:eastAsia="Times New Roman,Bold" w:hAnsi="Times New Roman"/>
          <w:b/>
          <w:i/>
          <w:iCs/>
          <w:sz w:val="28"/>
          <w:szCs w:val="28"/>
        </w:rPr>
        <w:t xml:space="preserve"> Предложения по строительству, </w:t>
      </w:r>
      <w:r w:rsidRPr="007636F4">
        <w:rPr>
          <w:rFonts w:ascii="Times New Roman" w:eastAsia="Times New Roman,Bold" w:hAnsi="Times New Roman"/>
          <w:b/>
          <w:i/>
          <w:iCs/>
          <w:sz w:val="28"/>
          <w:szCs w:val="28"/>
        </w:rPr>
        <w:t>реконструкции</w:t>
      </w:r>
      <w:r w:rsidR="00797CB7">
        <w:rPr>
          <w:rFonts w:ascii="Times New Roman" w:eastAsia="Times New Roman,Bold" w:hAnsi="Times New Roman"/>
          <w:b/>
          <w:i/>
          <w:iCs/>
          <w:sz w:val="28"/>
          <w:szCs w:val="28"/>
        </w:rPr>
        <w:t xml:space="preserve"> и (или) модернизации</w:t>
      </w:r>
      <w:r w:rsidRPr="007636F4">
        <w:rPr>
          <w:rFonts w:ascii="Times New Roman" w:eastAsia="Times New Roman,Bold" w:hAnsi="Times New Roman"/>
          <w:b/>
          <w:i/>
          <w:iCs/>
          <w:sz w:val="28"/>
          <w:szCs w:val="28"/>
        </w:rPr>
        <w:t xml:space="preserve">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p>
    <w:p w14:paraId="3A36CC14" w14:textId="21A3ACB6" w:rsidR="007636F4" w:rsidRPr="007636F4" w:rsidRDefault="007636F4" w:rsidP="007636F4">
      <w:pPr>
        <w:autoSpaceDE w:val="0"/>
        <w:autoSpaceDN w:val="0"/>
        <w:adjustRightInd w:val="0"/>
        <w:spacing w:line="360" w:lineRule="auto"/>
        <w:ind w:firstLine="567"/>
        <w:jc w:val="both"/>
        <w:rPr>
          <w:rFonts w:ascii="Times New Roman" w:hAnsi="Times New Roman"/>
          <w:sz w:val="28"/>
          <w:szCs w:val="28"/>
        </w:rPr>
      </w:pPr>
      <w:r w:rsidRPr="00201961">
        <w:rPr>
          <w:rFonts w:ascii="Times New Roman" w:hAnsi="Times New Roman"/>
          <w:sz w:val="28"/>
          <w:szCs w:val="28"/>
        </w:rPr>
        <w:t xml:space="preserve">Строительство и реконструкция тепловых сетей, обеспечивающих перераспределение тепловой нагрузки, не требуется. Располагаемой тепловой мощности </w:t>
      </w:r>
      <w:r w:rsidR="004E7D0D">
        <w:rPr>
          <w:rFonts w:ascii="Times New Roman" w:hAnsi="Times New Roman"/>
          <w:sz w:val="28"/>
          <w:szCs w:val="28"/>
        </w:rPr>
        <w:t>котельных</w:t>
      </w:r>
      <w:r w:rsidRPr="00201961">
        <w:rPr>
          <w:rFonts w:ascii="Times New Roman" w:hAnsi="Times New Roman"/>
          <w:sz w:val="28"/>
          <w:szCs w:val="28"/>
        </w:rPr>
        <w:t xml:space="preserve"> достаточно для обеспечения </w:t>
      </w:r>
      <w:r w:rsidR="00D04FFF" w:rsidRPr="00201961">
        <w:rPr>
          <w:rFonts w:ascii="Times New Roman" w:hAnsi="Times New Roman"/>
          <w:sz w:val="28"/>
          <w:szCs w:val="28"/>
        </w:rPr>
        <w:t>нужд,</w:t>
      </w:r>
      <w:r w:rsidRPr="00201961">
        <w:rPr>
          <w:rFonts w:ascii="Times New Roman" w:hAnsi="Times New Roman"/>
          <w:sz w:val="28"/>
          <w:szCs w:val="28"/>
        </w:rPr>
        <w:t xml:space="preserve"> подключенных к ним потребителей, дефицита располагаемой тепловой мощности не наблюдается.</w:t>
      </w:r>
    </w:p>
    <w:p w14:paraId="633FE658" w14:textId="06BD9A1E" w:rsidR="007636F4" w:rsidRPr="007636F4" w:rsidRDefault="007636F4" w:rsidP="0005681C">
      <w:pPr>
        <w:autoSpaceDE w:val="0"/>
        <w:autoSpaceDN w:val="0"/>
        <w:adjustRightInd w:val="0"/>
        <w:spacing w:line="240" w:lineRule="auto"/>
        <w:jc w:val="center"/>
        <w:rPr>
          <w:rFonts w:ascii="Times New Roman" w:hAnsi="Times New Roman"/>
          <w:b/>
          <w:i/>
          <w:iCs/>
          <w:sz w:val="28"/>
          <w:szCs w:val="28"/>
        </w:rPr>
      </w:pPr>
      <w:r w:rsidRPr="007636F4">
        <w:rPr>
          <w:rFonts w:ascii="Times New Roman" w:hAnsi="Times New Roman"/>
          <w:b/>
          <w:i/>
          <w:iCs/>
          <w:sz w:val="28"/>
          <w:szCs w:val="28"/>
        </w:rPr>
        <w:t>6.2 Пр</w:t>
      </w:r>
      <w:r w:rsidR="009051C8">
        <w:rPr>
          <w:rFonts w:ascii="Times New Roman" w:hAnsi="Times New Roman"/>
          <w:b/>
          <w:i/>
          <w:iCs/>
          <w:sz w:val="28"/>
          <w:szCs w:val="28"/>
        </w:rPr>
        <w:t xml:space="preserve">едложения по строительству, </w:t>
      </w:r>
      <w:r w:rsidRPr="007636F4">
        <w:rPr>
          <w:rFonts w:ascii="Times New Roman" w:hAnsi="Times New Roman"/>
          <w:b/>
          <w:i/>
          <w:iCs/>
          <w:sz w:val="28"/>
          <w:szCs w:val="28"/>
        </w:rPr>
        <w:t xml:space="preserve">реконструкции </w:t>
      </w:r>
      <w:r w:rsidR="009051C8">
        <w:rPr>
          <w:rFonts w:ascii="Times New Roman" w:eastAsia="Times New Roman,Bold" w:hAnsi="Times New Roman"/>
          <w:b/>
          <w:i/>
          <w:iCs/>
          <w:sz w:val="28"/>
          <w:szCs w:val="28"/>
        </w:rPr>
        <w:t>и (или) модернизации</w:t>
      </w:r>
      <w:r w:rsidR="009051C8" w:rsidRPr="007636F4">
        <w:rPr>
          <w:rFonts w:ascii="Times New Roman" w:eastAsia="Times New Roman,Bold" w:hAnsi="Times New Roman"/>
          <w:b/>
          <w:i/>
          <w:iCs/>
          <w:sz w:val="28"/>
          <w:szCs w:val="28"/>
        </w:rPr>
        <w:t xml:space="preserve"> </w:t>
      </w:r>
      <w:r w:rsidRPr="007636F4">
        <w:rPr>
          <w:rFonts w:ascii="Times New Roman" w:hAnsi="Times New Roman"/>
          <w:b/>
          <w:i/>
          <w:iCs/>
          <w:sz w:val="28"/>
          <w:szCs w:val="28"/>
        </w:rPr>
        <w:t>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p>
    <w:p w14:paraId="7A511150" w14:textId="77777777" w:rsidR="003B167C" w:rsidRDefault="003B167C" w:rsidP="003B167C">
      <w:pPr>
        <w:autoSpaceDE w:val="0"/>
        <w:autoSpaceDN w:val="0"/>
        <w:adjustRightInd w:val="0"/>
        <w:spacing w:after="0" w:line="360" w:lineRule="auto"/>
        <w:ind w:firstLine="567"/>
        <w:jc w:val="both"/>
        <w:rPr>
          <w:rFonts w:ascii="Times New Roman" w:hAnsi="Times New Roman"/>
          <w:sz w:val="28"/>
          <w:szCs w:val="28"/>
        </w:rPr>
      </w:pPr>
      <w:r w:rsidRPr="006B5221">
        <w:rPr>
          <w:rFonts w:ascii="Times New Roman" w:hAnsi="Times New Roman"/>
          <w:sz w:val="28"/>
          <w:szCs w:val="28"/>
        </w:rPr>
        <w:t xml:space="preserve">На территории </w:t>
      </w:r>
      <w:r>
        <w:rPr>
          <w:rFonts w:ascii="Times New Roman" w:hAnsi="Times New Roman"/>
          <w:sz w:val="28"/>
          <w:szCs w:val="28"/>
        </w:rPr>
        <w:t xml:space="preserve">Каратузского сельсовета Каратузского района планируется </w:t>
      </w:r>
      <w:r w:rsidRPr="006B5221">
        <w:rPr>
          <w:rFonts w:ascii="Times New Roman" w:hAnsi="Times New Roman"/>
          <w:sz w:val="28"/>
          <w:szCs w:val="28"/>
        </w:rPr>
        <w:t>увеличение зоны действия централизован</w:t>
      </w:r>
      <w:r>
        <w:rPr>
          <w:rFonts w:ascii="Times New Roman" w:hAnsi="Times New Roman"/>
          <w:sz w:val="28"/>
          <w:szCs w:val="28"/>
        </w:rPr>
        <w:t>ных источников теплоснабжения, а в частности зона действия котельной ПМК-2.</w:t>
      </w:r>
    </w:p>
    <w:p w14:paraId="1312355B" w14:textId="1BF0D450" w:rsidR="003B167C" w:rsidRDefault="003B167C" w:rsidP="003B167C">
      <w:pPr>
        <w:pStyle w:val="124"/>
        <w:spacing w:line="360" w:lineRule="auto"/>
        <w:rPr>
          <w:rFonts w:ascii="Times New Roman" w:hAnsi="Times New Roman"/>
          <w:sz w:val="28"/>
          <w:szCs w:val="28"/>
        </w:rPr>
      </w:pPr>
      <w:r w:rsidRPr="00C155BD">
        <w:rPr>
          <w:rFonts w:ascii="Times New Roman" w:hAnsi="Times New Roman"/>
          <w:sz w:val="28"/>
          <w:szCs w:val="28"/>
        </w:rPr>
        <w:t xml:space="preserve">По данным проекта планировки и проекта межевания территории, ориентир ул. Кирова в с. Каратузское, площадью 8,6 га, разработанным </w:t>
      </w:r>
      <w:r>
        <w:rPr>
          <w:rFonts w:ascii="Times New Roman" w:hAnsi="Times New Roman"/>
          <w:sz w:val="28"/>
          <w:szCs w:val="28"/>
        </w:rPr>
        <w:t>акционерном</w:t>
      </w:r>
      <w:r w:rsidRPr="00C155BD">
        <w:rPr>
          <w:rFonts w:ascii="Times New Roman" w:hAnsi="Times New Roman"/>
          <w:sz w:val="28"/>
          <w:szCs w:val="28"/>
        </w:rPr>
        <w:t xml:space="preserve"> </w:t>
      </w:r>
      <w:r w:rsidRPr="0001087A">
        <w:rPr>
          <w:rFonts w:ascii="Times New Roman" w:hAnsi="Times New Roman"/>
          <w:sz w:val="28"/>
          <w:szCs w:val="28"/>
        </w:rPr>
        <w:t xml:space="preserve">обществом Территориальный градостроительный институт </w:t>
      </w:r>
      <w:r w:rsidR="008612D7">
        <w:rPr>
          <w:rFonts w:ascii="Times New Roman" w:hAnsi="Times New Roman"/>
          <w:sz w:val="28"/>
          <w:szCs w:val="28"/>
        </w:rPr>
        <w:t>«</w:t>
      </w:r>
      <w:r w:rsidRPr="0001087A">
        <w:rPr>
          <w:rFonts w:ascii="Times New Roman" w:hAnsi="Times New Roman"/>
          <w:caps/>
          <w:sz w:val="28"/>
          <w:szCs w:val="28"/>
        </w:rPr>
        <w:t>Красноярскгражданпроект</w:t>
      </w:r>
      <w:r w:rsidR="008612D7">
        <w:rPr>
          <w:rFonts w:ascii="Times New Roman" w:hAnsi="Times New Roman"/>
          <w:caps/>
          <w:sz w:val="28"/>
          <w:szCs w:val="28"/>
        </w:rPr>
        <w:t>»</w:t>
      </w:r>
      <w:r w:rsidRPr="0001087A">
        <w:rPr>
          <w:rFonts w:ascii="Times New Roman" w:hAnsi="Times New Roman"/>
          <w:caps/>
          <w:sz w:val="28"/>
          <w:szCs w:val="28"/>
        </w:rPr>
        <w:t xml:space="preserve">, </w:t>
      </w:r>
      <w:r>
        <w:rPr>
          <w:rFonts w:ascii="Times New Roman" w:hAnsi="Times New Roman"/>
          <w:sz w:val="28"/>
          <w:szCs w:val="28"/>
        </w:rPr>
        <w:t>р</w:t>
      </w:r>
      <w:r w:rsidRPr="0001087A">
        <w:rPr>
          <w:rFonts w:ascii="Times New Roman" w:hAnsi="Times New Roman"/>
          <w:sz w:val="28"/>
          <w:szCs w:val="28"/>
        </w:rPr>
        <w:t>асчетное теплоснабжение на отопление и вентиляцию составляет – 0,610МВт/0,54 Гкал/час, в том числе для многоквартирных домов 0,364МВт/0,322Гкал/час.</w:t>
      </w:r>
      <w:r>
        <w:rPr>
          <w:rFonts w:ascii="Times New Roman" w:hAnsi="Times New Roman"/>
          <w:sz w:val="28"/>
          <w:szCs w:val="28"/>
        </w:rPr>
        <w:t>, р</w:t>
      </w:r>
      <w:r w:rsidRPr="0001087A">
        <w:rPr>
          <w:rFonts w:ascii="Times New Roman" w:hAnsi="Times New Roman"/>
          <w:sz w:val="28"/>
          <w:szCs w:val="28"/>
        </w:rPr>
        <w:t>асчетное теплоснабжение на горячее водоснабжение составляет – 0,096МВт/0,084Гкал/час, в том числе для МКД 0,073МВт/0,065Гкал/час</w:t>
      </w:r>
      <w:r>
        <w:rPr>
          <w:rFonts w:ascii="Times New Roman" w:hAnsi="Times New Roman"/>
          <w:sz w:val="28"/>
          <w:szCs w:val="28"/>
        </w:rPr>
        <w:t>.</w:t>
      </w:r>
    </w:p>
    <w:p w14:paraId="6541E1B4" w14:textId="77777777" w:rsidR="0017365C" w:rsidRDefault="003B167C" w:rsidP="003B167C">
      <w:pPr>
        <w:pStyle w:val="124"/>
        <w:spacing w:line="360" w:lineRule="auto"/>
        <w:rPr>
          <w:rFonts w:ascii="Times New Roman" w:hAnsi="Times New Roman"/>
          <w:sz w:val="28"/>
          <w:szCs w:val="28"/>
        </w:rPr>
        <w:sectPr w:rsidR="0017365C" w:rsidSect="005924E8">
          <w:type w:val="nextColumn"/>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543A46">
        <w:rPr>
          <w:rFonts w:ascii="Times New Roman" w:hAnsi="Times New Roman"/>
          <w:sz w:val="28"/>
          <w:szCs w:val="28"/>
        </w:rPr>
        <w:t>Таким образом</w:t>
      </w:r>
      <w:r>
        <w:rPr>
          <w:rFonts w:ascii="Times New Roman" w:hAnsi="Times New Roman"/>
          <w:sz w:val="28"/>
          <w:szCs w:val="28"/>
        </w:rPr>
        <w:t>, как показали расчеты, существующие магистральные сети котельной ПМК</w:t>
      </w:r>
      <w:r w:rsidR="00C630ED">
        <w:rPr>
          <w:rFonts w:ascii="Times New Roman" w:hAnsi="Times New Roman"/>
          <w:sz w:val="28"/>
          <w:szCs w:val="28"/>
        </w:rPr>
        <w:t xml:space="preserve"> №2 не будут справляться с новой нагрузкой. Д</w:t>
      </w:r>
      <w:r w:rsidRPr="00543A46">
        <w:rPr>
          <w:rFonts w:ascii="Times New Roman" w:hAnsi="Times New Roman"/>
          <w:sz w:val="28"/>
          <w:szCs w:val="28"/>
        </w:rPr>
        <w:t xml:space="preserve">ля обеспечения теплоснабжения многоквартирных домов необходимо выполнить </w:t>
      </w:r>
      <w:r w:rsidR="00C630ED">
        <w:rPr>
          <w:rFonts w:ascii="Times New Roman" w:hAnsi="Times New Roman"/>
          <w:sz w:val="28"/>
          <w:szCs w:val="28"/>
        </w:rPr>
        <w:t>п</w:t>
      </w:r>
      <w:r w:rsidR="0017365C">
        <w:rPr>
          <w:rFonts w:ascii="Times New Roman" w:hAnsi="Times New Roman"/>
          <w:sz w:val="28"/>
          <w:szCs w:val="28"/>
        </w:rPr>
        <w:t>ерекладку сетей</w:t>
      </w:r>
      <w:r w:rsidRPr="00543A46">
        <w:rPr>
          <w:rFonts w:ascii="Times New Roman" w:hAnsi="Times New Roman"/>
          <w:sz w:val="28"/>
          <w:szCs w:val="28"/>
        </w:rPr>
        <w:t xml:space="preserve"> ПМК № 2 по ул. 60 лет Октября с увеличением </w:t>
      </w:r>
      <w:r w:rsidR="0017365C">
        <w:rPr>
          <w:rFonts w:ascii="Times New Roman" w:hAnsi="Times New Roman"/>
          <w:sz w:val="28"/>
          <w:szCs w:val="28"/>
        </w:rPr>
        <w:t>диаметра</w:t>
      </w:r>
      <w:r w:rsidRPr="00543A46">
        <w:rPr>
          <w:rFonts w:ascii="Times New Roman" w:hAnsi="Times New Roman"/>
          <w:sz w:val="28"/>
          <w:szCs w:val="28"/>
        </w:rPr>
        <w:t xml:space="preserve">. </w:t>
      </w:r>
    </w:p>
    <w:p w14:paraId="3C95B14F" w14:textId="3F3F529E" w:rsidR="003B167C" w:rsidRPr="00FF407B" w:rsidRDefault="00DB6BB5" w:rsidP="00355787">
      <w:pPr>
        <w:pStyle w:val="124"/>
        <w:spacing w:line="360" w:lineRule="auto"/>
        <w:ind w:right="536" w:firstLine="0"/>
        <w:jc w:val="center"/>
        <w:rPr>
          <w:rFonts w:ascii="Times New Roman" w:hAnsi="Times New Roman"/>
          <w:i/>
          <w:sz w:val="28"/>
          <w:szCs w:val="28"/>
        </w:rPr>
      </w:pPr>
      <w:r>
        <w:rPr>
          <w:rFonts w:ascii="Times New Roman" w:hAnsi="Times New Roman"/>
          <w:i/>
          <w:noProof/>
          <w:snapToGrid/>
          <w:sz w:val="28"/>
          <w:szCs w:val="28"/>
        </w:rPr>
        <w:lastRenderedPageBreak/>
        <w:drawing>
          <wp:inline distT="0" distB="0" distL="0" distR="0" wp14:anchorId="7B51409A" wp14:editId="1C04FE4E">
            <wp:extent cx="8953169" cy="5562483"/>
            <wp:effectExtent l="19050" t="19050" r="19685" b="196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ПГ ПМК-2 (сущ.сети и новая нагр.)1.jpg"/>
                    <pic:cNvPicPr/>
                  </pic:nvPicPr>
                  <pic:blipFill>
                    <a:blip r:embed="rId44">
                      <a:extLst>
                        <a:ext uri="{28A0092B-C50C-407E-A947-70E740481C1C}">
                          <a14:useLocalDpi xmlns:a14="http://schemas.microsoft.com/office/drawing/2010/main" val="0"/>
                        </a:ext>
                      </a:extLst>
                    </a:blip>
                    <a:stretch>
                      <a:fillRect/>
                    </a:stretch>
                  </pic:blipFill>
                  <pic:spPr>
                    <a:xfrm>
                      <a:off x="0" y="0"/>
                      <a:ext cx="8963107" cy="5568658"/>
                    </a:xfrm>
                    <a:prstGeom prst="rect">
                      <a:avLst/>
                    </a:prstGeom>
                    <a:ln w="19050">
                      <a:solidFill>
                        <a:schemeClr val="tx1"/>
                      </a:solidFill>
                    </a:ln>
                  </pic:spPr>
                </pic:pic>
              </a:graphicData>
            </a:graphic>
          </wp:inline>
        </w:drawing>
      </w:r>
    </w:p>
    <w:p w14:paraId="23AB4624" w14:textId="1462273A" w:rsidR="0017365C" w:rsidRPr="00FF407B" w:rsidRDefault="00FF407B" w:rsidP="00FF407B">
      <w:pPr>
        <w:pStyle w:val="124"/>
        <w:spacing w:line="360" w:lineRule="auto"/>
        <w:ind w:firstLine="0"/>
        <w:jc w:val="center"/>
        <w:rPr>
          <w:rFonts w:ascii="Times New Roman" w:hAnsi="Times New Roman"/>
          <w:b/>
          <w:i/>
          <w:sz w:val="28"/>
          <w:szCs w:val="28"/>
        </w:rPr>
      </w:pPr>
      <w:r>
        <w:rPr>
          <w:rFonts w:ascii="Times New Roman" w:hAnsi="Times New Roman"/>
          <w:b/>
          <w:i/>
          <w:sz w:val="28"/>
          <w:szCs w:val="28"/>
        </w:rPr>
        <w:t>Рисунок 6.2.1 – Пьезометрический гра</w:t>
      </w:r>
      <w:r w:rsidR="00342848">
        <w:rPr>
          <w:rFonts w:ascii="Times New Roman" w:hAnsi="Times New Roman"/>
          <w:b/>
          <w:i/>
          <w:sz w:val="28"/>
          <w:szCs w:val="28"/>
        </w:rPr>
        <w:t>фик существующих сетей с новой подключённой нагрузкой</w:t>
      </w:r>
    </w:p>
    <w:p w14:paraId="5D0017CA" w14:textId="778989D2" w:rsidR="0017365C" w:rsidRDefault="00125692" w:rsidP="00355787">
      <w:pPr>
        <w:pStyle w:val="124"/>
        <w:spacing w:line="360" w:lineRule="auto"/>
        <w:ind w:right="395" w:firstLine="0"/>
        <w:jc w:val="center"/>
        <w:rPr>
          <w:rFonts w:ascii="Times New Roman" w:hAnsi="Times New Roman"/>
          <w:sz w:val="28"/>
          <w:szCs w:val="28"/>
        </w:rPr>
      </w:pPr>
      <w:r>
        <w:rPr>
          <w:rFonts w:ascii="Times New Roman" w:hAnsi="Times New Roman"/>
          <w:noProof/>
          <w:snapToGrid/>
          <w:sz w:val="28"/>
          <w:szCs w:val="28"/>
        </w:rPr>
        <w:lastRenderedPageBreak/>
        <w:drawing>
          <wp:inline distT="0" distB="0" distL="0" distR="0" wp14:anchorId="7279431C" wp14:editId="4653693A">
            <wp:extent cx="8969072" cy="5561965"/>
            <wp:effectExtent l="19050" t="19050" r="22860" b="196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ПГ ПМК-2 (персп.сети и новая нагр.)1.jpg"/>
                    <pic:cNvPicPr/>
                  </pic:nvPicPr>
                  <pic:blipFill>
                    <a:blip r:embed="rId45">
                      <a:extLst>
                        <a:ext uri="{28A0092B-C50C-407E-A947-70E740481C1C}">
                          <a14:useLocalDpi xmlns:a14="http://schemas.microsoft.com/office/drawing/2010/main" val="0"/>
                        </a:ext>
                      </a:extLst>
                    </a:blip>
                    <a:stretch>
                      <a:fillRect/>
                    </a:stretch>
                  </pic:blipFill>
                  <pic:spPr>
                    <a:xfrm>
                      <a:off x="0" y="0"/>
                      <a:ext cx="8982045" cy="5570010"/>
                    </a:xfrm>
                    <a:prstGeom prst="rect">
                      <a:avLst/>
                    </a:prstGeom>
                    <a:ln w="19050">
                      <a:solidFill>
                        <a:schemeClr val="tx1"/>
                      </a:solidFill>
                    </a:ln>
                  </pic:spPr>
                </pic:pic>
              </a:graphicData>
            </a:graphic>
          </wp:inline>
        </w:drawing>
      </w:r>
    </w:p>
    <w:p w14:paraId="7D4ED916" w14:textId="65B803F0" w:rsidR="00C75B5D" w:rsidRPr="00FF407B" w:rsidRDefault="00C75B5D" w:rsidP="00C75B5D">
      <w:pPr>
        <w:pStyle w:val="124"/>
        <w:spacing w:line="360" w:lineRule="auto"/>
        <w:ind w:firstLine="0"/>
        <w:jc w:val="center"/>
        <w:rPr>
          <w:rFonts w:ascii="Times New Roman" w:hAnsi="Times New Roman"/>
          <w:b/>
          <w:i/>
          <w:sz w:val="28"/>
          <w:szCs w:val="28"/>
        </w:rPr>
      </w:pPr>
      <w:r>
        <w:rPr>
          <w:rFonts w:ascii="Times New Roman" w:hAnsi="Times New Roman"/>
          <w:b/>
          <w:i/>
          <w:sz w:val="28"/>
          <w:szCs w:val="28"/>
        </w:rPr>
        <w:t>Рисунок 6.2.2 – Пьезометрический график перспективных сетей с новой подключённой нагрузкой</w:t>
      </w:r>
    </w:p>
    <w:p w14:paraId="31AC3196" w14:textId="77777777" w:rsidR="0017365C" w:rsidRDefault="0017365C" w:rsidP="0005681C">
      <w:pPr>
        <w:autoSpaceDE w:val="0"/>
        <w:autoSpaceDN w:val="0"/>
        <w:adjustRightInd w:val="0"/>
        <w:spacing w:line="240" w:lineRule="auto"/>
        <w:jc w:val="center"/>
        <w:rPr>
          <w:rFonts w:ascii="Times New Roman" w:hAnsi="Times New Roman"/>
          <w:b/>
          <w:i/>
          <w:iCs/>
          <w:sz w:val="28"/>
          <w:szCs w:val="28"/>
        </w:rPr>
        <w:sectPr w:rsidR="0017365C" w:rsidSect="0017365C">
          <w:headerReference w:type="default" r:id="rId46"/>
          <w:pgSz w:w="16838" w:h="11906" w:orient="landscape" w:code="9"/>
          <w:pgMar w:top="1418" w:right="1134" w:bottom="851" w:left="1134"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744F669" w14:textId="71F87C2B" w:rsidR="000A510E" w:rsidRDefault="000A510E" w:rsidP="00C00F12">
      <w:pPr>
        <w:autoSpaceDE w:val="0"/>
        <w:autoSpaceDN w:val="0"/>
        <w:adjustRightInd w:val="0"/>
        <w:spacing w:after="0" w:line="240" w:lineRule="auto"/>
        <w:jc w:val="center"/>
        <w:rPr>
          <w:rFonts w:ascii="Times New Roman" w:hAnsi="Times New Roman"/>
          <w:b/>
          <w:i/>
          <w:iCs/>
          <w:sz w:val="28"/>
          <w:szCs w:val="28"/>
        </w:rPr>
      </w:pPr>
      <w:r>
        <w:rPr>
          <w:rFonts w:ascii="Times New Roman" w:hAnsi="Times New Roman"/>
          <w:b/>
          <w:i/>
          <w:iCs/>
          <w:sz w:val="28"/>
          <w:szCs w:val="28"/>
        </w:rPr>
        <w:lastRenderedPageBreak/>
        <w:t xml:space="preserve">Таблица 6.2.1 </w:t>
      </w:r>
      <w:r w:rsidR="00B0396F">
        <w:rPr>
          <w:rFonts w:ascii="Times New Roman" w:hAnsi="Times New Roman"/>
          <w:b/>
          <w:i/>
          <w:iCs/>
          <w:sz w:val="28"/>
          <w:szCs w:val="28"/>
        </w:rPr>
        <w:t>–</w:t>
      </w:r>
      <w:r>
        <w:rPr>
          <w:rFonts w:ascii="Times New Roman" w:hAnsi="Times New Roman"/>
          <w:b/>
          <w:i/>
          <w:iCs/>
          <w:sz w:val="28"/>
          <w:szCs w:val="28"/>
        </w:rPr>
        <w:t xml:space="preserve"> Мероприятия</w:t>
      </w:r>
    </w:p>
    <w:tbl>
      <w:tblPr>
        <w:tblStyle w:val="13"/>
        <w:tblW w:w="9493" w:type="dxa"/>
        <w:tblLook w:val="01E0" w:firstRow="1" w:lastRow="1" w:firstColumn="1" w:lastColumn="1" w:noHBand="0" w:noVBand="0"/>
      </w:tblPr>
      <w:tblGrid>
        <w:gridCol w:w="1696"/>
        <w:gridCol w:w="3544"/>
        <w:gridCol w:w="1276"/>
        <w:gridCol w:w="2977"/>
      </w:tblGrid>
      <w:tr w:rsidR="00667FE0" w:rsidRPr="007A5C33" w14:paraId="65677A18" w14:textId="12DF17AF" w:rsidTr="007A5C33">
        <w:trPr>
          <w:trHeight w:val="20"/>
        </w:trPr>
        <w:tc>
          <w:tcPr>
            <w:tcW w:w="1696" w:type="dxa"/>
            <w:shd w:val="clear" w:color="auto" w:fill="FBD4B4" w:themeFill="accent6" w:themeFillTint="66"/>
            <w:vAlign w:val="center"/>
          </w:tcPr>
          <w:p w14:paraId="7B0E60DF" w14:textId="524BCECF" w:rsidR="00667FE0" w:rsidRPr="007A5C33" w:rsidRDefault="00667FE0" w:rsidP="007A5C33">
            <w:pPr>
              <w:tabs>
                <w:tab w:val="left" w:pos="12150"/>
              </w:tabs>
              <w:spacing w:after="0" w:line="240" w:lineRule="auto"/>
              <w:contextualSpacing/>
              <w:jc w:val="center"/>
              <w:rPr>
                <w:b/>
                <w:i/>
                <w:sz w:val="18"/>
                <w:szCs w:val="18"/>
              </w:rPr>
            </w:pPr>
            <w:r w:rsidRPr="007A5C33">
              <w:rPr>
                <w:b/>
                <w:i/>
                <w:sz w:val="18"/>
                <w:szCs w:val="18"/>
              </w:rPr>
              <w:t>Источник теплоснабжения</w:t>
            </w:r>
          </w:p>
        </w:tc>
        <w:tc>
          <w:tcPr>
            <w:tcW w:w="3544" w:type="dxa"/>
            <w:shd w:val="clear" w:color="auto" w:fill="FBD4B4" w:themeFill="accent6" w:themeFillTint="66"/>
            <w:vAlign w:val="center"/>
          </w:tcPr>
          <w:p w14:paraId="71A745AB" w14:textId="17351C95" w:rsidR="00667FE0" w:rsidRPr="007A5C33" w:rsidRDefault="00667FE0" w:rsidP="007A5C33">
            <w:pPr>
              <w:spacing w:after="0" w:line="240" w:lineRule="auto"/>
              <w:contextualSpacing/>
              <w:jc w:val="center"/>
              <w:rPr>
                <w:b/>
                <w:i/>
                <w:sz w:val="18"/>
                <w:szCs w:val="18"/>
              </w:rPr>
            </w:pPr>
            <w:r w:rsidRPr="007A5C33">
              <w:rPr>
                <w:b/>
                <w:i/>
                <w:sz w:val="18"/>
                <w:szCs w:val="18"/>
              </w:rPr>
              <w:t>Мероприятие</w:t>
            </w:r>
          </w:p>
        </w:tc>
        <w:tc>
          <w:tcPr>
            <w:tcW w:w="1276" w:type="dxa"/>
            <w:shd w:val="clear" w:color="auto" w:fill="FBD4B4" w:themeFill="accent6" w:themeFillTint="66"/>
            <w:vAlign w:val="center"/>
          </w:tcPr>
          <w:p w14:paraId="3928984C" w14:textId="280A6524" w:rsidR="00667FE0" w:rsidRPr="007A5C33" w:rsidRDefault="00667FE0" w:rsidP="007A5C33">
            <w:pPr>
              <w:spacing w:after="0" w:line="240" w:lineRule="auto"/>
              <w:contextualSpacing/>
              <w:jc w:val="center"/>
              <w:rPr>
                <w:b/>
                <w:i/>
                <w:sz w:val="18"/>
                <w:szCs w:val="18"/>
              </w:rPr>
            </w:pPr>
            <w:r w:rsidRPr="007A5C33">
              <w:rPr>
                <w:b/>
                <w:i/>
                <w:sz w:val="18"/>
                <w:szCs w:val="18"/>
              </w:rPr>
              <w:t>Год исполнения</w:t>
            </w:r>
          </w:p>
        </w:tc>
        <w:tc>
          <w:tcPr>
            <w:tcW w:w="2977" w:type="dxa"/>
            <w:shd w:val="clear" w:color="auto" w:fill="FBD4B4" w:themeFill="accent6" w:themeFillTint="66"/>
            <w:vAlign w:val="center"/>
          </w:tcPr>
          <w:p w14:paraId="139C4E59" w14:textId="46845F0F" w:rsidR="00667FE0" w:rsidRPr="007A5C33" w:rsidRDefault="00D80EEF" w:rsidP="007A5C33">
            <w:pPr>
              <w:spacing w:after="0" w:line="240" w:lineRule="auto"/>
              <w:contextualSpacing/>
              <w:jc w:val="center"/>
              <w:rPr>
                <w:b/>
                <w:i/>
                <w:sz w:val="18"/>
                <w:szCs w:val="18"/>
              </w:rPr>
            </w:pPr>
            <w:r w:rsidRPr="007A5C33">
              <w:rPr>
                <w:b/>
                <w:i/>
                <w:sz w:val="18"/>
                <w:szCs w:val="18"/>
              </w:rPr>
              <w:t>Примечание</w:t>
            </w:r>
          </w:p>
        </w:tc>
      </w:tr>
      <w:tr w:rsidR="00667FE0" w:rsidRPr="007A5C33" w14:paraId="27AF5137" w14:textId="64461CF6" w:rsidTr="007A5C33">
        <w:trPr>
          <w:trHeight w:val="20"/>
        </w:trPr>
        <w:tc>
          <w:tcPr>
            <w:tcW w:w="1696" w:type="dxa"/>
            <w:shd w:val="clear" w:color="auto" w:fill="FBD4B4" w:themeFill="accent6" w:themeFillTint="66"/>
            <w:vAlign w:val="center"/>
          </w:tcPr>
          <w:p w14:paraId="485258AB" w14:textId="063AC29D" w:rsidR="00667FE0" w:rsidRPr="007A5C33" w:rsidRDefault="0012279F" w:rsidP="007A5C33">
            <w:pPr>
              <w:tabs>
                <w:tab w:val="left" w:pos="12150"/>
              </w:tabs>
              <w:spacing w:after="0" w:line="240" w:lineRule="auto"/>
              <w:contextualSpacing/>
              <w:jc w:val="center"/>
              <w:rPr>
                <w:b/>
                <w:bCs/>
                <w:i/>
                <w:color w:val="000000"/>
                <w:sz w:val="18"/>
                <w:szCs w:val="18"/>
              </w:rPr>
            </w:pPr>
            <w:r w:rsidRPr="007A5C33">
              <w:rPr>
                <w:b/>
                <w:bCs/>
                <w:i/>
                <w:color w:val="000000"/>
                <w:sz w:val="18"/>
                <w:szCs w:val="18"/>
              </w:rPr>
              <w:t>Кот. ПМК №2</w:t>
            </w:r>
          </w:p>
        </w:tc>
        <w:tc>
          <w:tcPr>
            <w:tcW w:w="3544" w:type="dxa"/>
            <w:shd w:val="clear" w:color="auto" w:fill="FFFFFF" w:themeFill="background1"/>
            <w:vAlign w:val="center"/>
          </w:tcPr>
          <w:p w14:paraId="1A207A0E" w14:textId="0B9A2ED2" w:rsidR="00667FE0" w:rsidRPr="007A5C33" w:rsidRDefault="00B0396F" w:rsidP="007A5C33">
            <w:pPr>
              <w:spacing w:after="0" w:line="240" w:lineRule="auto"/>
              <w:contextualSpacing/>
              <w:jc w:val="center"/>
              <w:rPr>
                <w:bCs/>
                <w:color w:val="000000"/>
                <w:sz w:val="18"/>
                <w:szCs w:val="18"/>
              </w:rPr>
            </w:pPr>
            <w:r w:rsidRPr="007A5C33">
              <w:rPr>
                <w:bCs/>
                <w:color w:val="000000"/>
                <w:sz w:val="18"/>
                <w:szCs w:val="18"/>
              </w:rPr>
              <w:t>перекл</w:t>
            </w:r>
            <w:r w:rsidR="0012279F" w:rsidRPr="007A5C33">
              <w:rPr>
                <w:bCs/>
                <w:color w:val="000000"/>
                <w:sz w:val="18"/>
                <w:szCs w:val="18"/>
              </w:rPr>
              <w:t>адка сети</w:t>
            </w:r>
            <w:r w:rsidR="00D80EEF" w:rsidRPr="007A5C33">
              <w:rPr>
                <w:bCs/>
                <w:color w:val="000000"/>
                <w:sz w:val="18"/>
                <w:szCs w:val="18"/>
              </w:rPr>
              <w:t xml:space="preserve"> (</w:t>
            </w:r>
            <w:r w:rsidR="00661EE0" w:rsidRPr="007A5C33">
              <w:rPr>
                <w:bCs/>
                <w:color w:val="000000"/>
                <w:sz w:val="18"/>
                <w:szCs w:val="18"/>
              </w:rPr>
              <w:t>Кот.ПМК-2-тк1-1)</w:t>
            </w:r>
            <w:r w:rsidR="002B6D09" w:rsidRPr="007A5C33">
              <w:rPr>
                <w:bCs/>
                <w:color w:val="000000"/>
                <w:sz w:val="18"/>
                <w:szCs w:val="18"/>
              </w:rPr>
              <w:t>-2 м.</w:t>
            </w:r>
            <w:r w:rsidR="0025341F" w:rsidRPr="007A5C33">
              <w:rPr>
                <w:bCs/>
                <w:color w:val="000000"/>
                <w:sz w:val="18"/>
                <w:szCs w:val="18"/>
              </w:rPr>
              <w:t xml:space="preserve"> с заменой диаметра 125</w:t>
            </w:r>
            <w:r w:rsidR="00061FFA" w:rsidRPr="007A5C33">
              <w:rPr>
                <w:bCs/>
                <w:color w:val="000000"/>
                <w:sz w:val="18"/>
                <w:szCs w:val="18"/>
              </w:rPr>
              <w:t xml:space="preserve"> </w:t>
            </w:r>
            <w:r w:rsidR="0025341F" w:rsidRPr="007A5C33">
              <w:rPr>
                <w:bCs/>
                <w:color w:val="000000"/>
                <w:sz w:val="18"/>
                <w:szCs w:val="18"/>
              </w:rPr>
              <w:t>мм. на 180</w:t>
            </w:r>
            <w:r w:rsidR="00061FFA" w:rsidRPr="007A5C33">
              <w:rPr>
                <w:bCs/>
                <w:color w:val="000000"/>
                <w:sz w:val="18"/>
                <w:szCs w:val="18"/>
              </w:rPr>
              <w:t xml:space="preserve"> </w:t>
            </w:r>
            <w:r w:rsidR="0025341F" w:rsidRPr="007A5C33">
              <w:rPr>
                <w:bCs/>
                <w:color w:val="000000"/>
                <w:sz w:val="18"/>
                <w:szCs w:val="18"/>
              </w:rPr>
              <w:t>мм.</w:t>
            </w:r>
          </w:p>
        </w:tc>
        <w:tc>
          <w:tcPr>
            <w:tcW w:w="1276" w:type="dxa"/>
            <w:shd w:val="clear" w:color="auto" w:fill="FFFFFF" w:themeFill="background1"/>
            <w:vAlign w:val="center"/>
          </w:tcPr>
          <w:p w14:paraId="6AF72E12" w14:textId="60069765" w:rsidR="00667FE0" w:rsidRPr="007A5C33" w:rsidRDefault="002B6D09" w:rsidP="007A5C33">
            <w:pPr>
              <w:spacing w:after="0" w:line="240" w:lineRule="auto"/>
              <w:contextualSpacing/>
              <w:jc w:val="center"/>
              <w:rPr>
                <w:bCs/>
                <w:color w:val="000000"/>
                <w:sz w:val="18"/>
                <w:szCs w:val="18"/>
              </w:rPr>
            </w:pPr>
            <w:r w:rsidRPr="007A5C33">
              <w:rPr>
                <w:bCs/>
                <w:color w:val="000000"/>
                <w:sz w:val="18"/>
                <w:szCs w:val="18"/>
              </w:rPr>
              <w:t>2024-2037</w:t>
            </w:r>
          </w:p>
        </w:tc>
        <w:tc>
          <w:tcPr>
            <w:tcW w:w="2977" w:type="dxa"/>
            <w:shd w:val="clear" w:color="auto" w:fill="FFFFFF" w:themeFill="background1"/>
            <w:vAlign w:val="center"/>
          </w:tcPr>
          <w:p w14:paraId="70D1E72D" w14:textId="63784C1D" w:rsidR="00667FE0" w:rsidRPr="007A5C33" w:rsidRDefault="00D80EEF" w:rsidP="007A5C33">
            <w:pPr>
              <w:spacing w:after="0" w:line="240" w:lineRule="auto"/>
              <w:contextualSpacing/>
              <w:jc w:val="center"/>
              <w:rPr>
                <w:color w:val="000000"/>
                <w:sz w:val="18"/>
                <w:szCs w:val="18"/>
              </w:rPr>
            </w:pPr>
            <w:r w:rsidRPr="007A5C33">
              <w:rPr>
                <w:iCs/>
                <w:sz w:val="18"/>
                <w:szCs w:val="18"/>
              </w:rPr>
              <w:t>обеспечение перспективных приростов тепловой нагрузки</w:t>
            </w:r>
          </w:p>
        </w:tc>
      </w:tr>
      <w:tr w:rsidR="001E13B8" w:rsidRPr="007A5C33" w14:paraId="42716A27" w14:textId="3F9E9312" w:rsidTr="007A5C33">
        <w:trPr>
          <w:trHeight w:val="20"/>
        </w:trPr>
        <w:tc>
          <w:tcPr>
            <w:tcW w:w="1696" w:type="dxa"/>
            <w:shd w:val="clear" w:color="auto" w:fill="FBD4B4" w:themeFill="accent6" w:themeFillTint="66"/>
            <w:vAlign w:val="center"/>
          </w:tcPr>
          <w:p w14:paraId="0BCB7B62" w14:textId="68122E92" w:rsidR="001E13B8" w:rsidRPr="007A5C33" w:rsidRDefault="001E13B8" w:rsidP="007A5C33">
            <w:pPr>
              <w:tabs>
                <w:tab w:val="left" w:pos="12150"/>
              </w:tabs>
              <w:spacing w:after="0" w:line="240" w:lineRule="auto"/>
              <w:contextualSpacing/>
              <w:jc w:val="center"/>
              <w:rPr>
                <w:b/>
                <w:bCs/>
                <w:i/>
                <w:color w:val="000000"/>
                <w:sz w:val="18"/>
                <w:szCs w:val="18"/>
              </w:rPr>
            </w:pPr>
            <w:r w:rsidRPr="007A5C33">
              <w:rPr>
                <w:b/>
                <w:bCs/>
                <w:i/>
                <w:color w:val="000000"/>
                <w:sz w:val="18"/>
                <w:szCs w:val="18"/>
              </w:rPr>
              <w:t>Кот. ПМК №2</w:t>
            </w:r>
          </w:p>
        </w:tc>
        <w:tc>
          <w:tcPr>
            <w:tcW w:w="3544" w:type="dxa"/>
            <w:shd w:val="clear" w:color="auto" w:fill="FDE9D9" w:themeFill="accent6" w:themeFillTint="33"/>
            <w:vAlign w:val="center"/>
          </w:tcPr>
          <w:p w14:paraId="18490E42" w14:textId="67822CB2" w:rsidR="001E13B8" w:rsidRPr="007A5C33" w:rsidRDefault="00B0396F" w:rsidP="007A5C33">
            <w:pPr>
              <w:spacing w:after="0" w:line="240" w:lineRule="auto"/>
              <w:contextualSpacing/>
              <w:jc w:val="center"/>
              <w:rPr>
                <w:bCs/>
                <w:color w:val="000000"/>
                <w:sz w:val="18"/>
                <w:szCs w:val="18"/>
              </w:rPr>
            </w:pPr>
            <w:r w:rsidRPr="007A5C33">
              <w:rPr>
                <w:bCs/>
                <w:color w:val="000000"/>
                <w:sz w:val="18"/>
                <w:szCs w:val="18"/>
              </w:rPr>
              <w:t>перек</w:t>
            </w:r>
            <w:r w:rsidR="001E13B8" w:rsidRPr="007A5C33">
              <w:rPr>
                <w:bCs/>
                <w:color w:val="000000"/>
                <w:sz w:val="18"/>
                <w:szCs w:val="18"/>
              </w:rPr>
              <w:t>ладка сети (тк1-1 – тк-1)-100 м. с заменой диаметра 125 мм. на 180 мм.</w:t>
            </w:r>
          </w:p>
        </w:tc>
        <w:tc>
          <w:tcPr>
            <w:tcW w:w="1276" w:type="dxa"/>
            <w:shd w:val="clear" w:color="auto" w:fill="FDE9D9" w:themeFill="accent6" w:themeFillTint="33"/>
            <w:vAlign w:val="center"/>
          </w:tcPr>
          <w:p w14:paraId="45B4C188" w14:textId="70E53AD3" w:rsidR="001E13B8" w:rsidRPr="007A5C33" w:rsidRDefault="001E13B8" w:rsidP="007A5C33">
            <w:pPr>
              <w:spacing w:after="0" w:line="240" w:lineRule="auto"/>
              <w:contextualSpacing/>
              <w:jc w:val="center"/>
              <w:rPr>
                <w:bCs/>
                <w:color w:val="000000"/>
                <w:sz w:val="18"/>
                <w:szCs w:val="18"/>
              </w:rPr>
            </w:pPr>
            <w:r w:rsidRPr="007A5C33">
              <w:rPr>
                <w:bCs/>
                <w:color w:val="000000"/>
                <w:sz w:val="18"/>
                <w:szCs w:val="18"/>
              </w:rPr>
              <w:t>2024-2037</w:t>
            </w:r>
          </w:p>
        </w:tc>
        <w:tc>
          <w:tcPr>
            <w:tcW w:w="2977" w:type="dxa"/>
            <w:shd w:val="clear" w:color="auto" w:fill="FDE9D9" w:themeFill="accent6" w:themeFillTint="33"/>
            <w:vAlign w:val="center"/>
          </w:tcPr>
          <w:p w14:paraId="417CFEC4" w14:textId="250EB68D" w:rsidR="001E13B8" w:rsidRPr="007A5C33" w:rsidRDefault="001E13B8" w:rsidP="007A5C33">
            <w:pPr>
              <w:spacing w:after="0" w:line="240" w:lineRule="auto"/>
              <w:contextualSpacing/>
              <w:jc w:val="center"/>
              <w:rPr>
                <w:color w:val="000000"/>
                <w:sz w:val="18"/>
                <w:szCs w:val="18"/>
              </w:rPr>
            </w:pPr>
            <w:r w:rsidRPr="007A5C33">
              <w:rPr>
                <w:iCs/>
                <w:sz w:val="18"/>
                <w:szCs w:val="18"/>
              </w:rPr>
              <w:t>обеспечение перспективных приростов тепловой нагрузки</w:t>
            </w:r>
          </w:p>
        </w:tc>
      </w:tr>
      <w:tr w:rsidR="001E13B8" w:rsidRPr="007A5C33" w14:paraId="38E7C452" w14:textId="73468E40" w:rsidTr="007A5C33">
        <w:trPr>
          <w:trHeight w:val="20"/>
        </w:trPr>
        <w:tc>
          <w:tcPr>
            <w:tcW w:w="1696" w:type="dxa"/>
            <w:shd w:val="clear" w:color="auto" w:fill="FBD4B4" w:themeFill="accent6" w:themeFillTint="66"/>
            <w:vAlign w:val="center"/>
          </w:tcPr>
          <w:p w14:paraId="14023BA7" w14:textId="1C919273" w:rsidR="001E13B8" w:rsidRPr="007A5C33" w:rsidRDefault="001E13B8" w:rsidP="007A5C33">
            <w:pPr>
              <w:tabs>
                <w:tab w:val="left" w:pos="12150"/>
              </w:tabs>
              <w:spacing w:after="0" w:line="240" w:lineRule="auto"/>
              <w:contextualSpacing/>
              <w:jc w:val="center"/>
              <w:rPr>
                <w:color w:val="000000"/>
                <w:sz w:val="18"/>
                <w:szCs w:val="18"/>
              </w:rPr>
            </w:pPr>
            <w:r w:rsidRPr="007A5C33">
              <w:rPr>
                <w:b/>
                <w:bCs/>
                <w:i/>
                <w:color w:val="000000"/>
                <w:sz w:val="18"/>
                <w:szCs w:val="18"/>
              </w:rPr>
              <w:t>Кот. ПМК №2</w:t>
            </w:r>
          </w:p>
        </w:tc>
        <w:tc>
          <w:tcPr>
            <w:tcW w:w="3544" w:type="dxa"/>
            <w:vAlign w:val="center"/>
          </w:tcPr>
          <w:p w14:paraId="34B73535" w14:textId="35477D1F" w:rsidR="001E13B8" w:rsidRPr="007A5C33" w:rsidRDefault="00B0396F" w:rsidP="007A5C33">
            <w:pPr>
              <w:spacing w:after="0" w:line="240" w:lineRule="auto"/>
              <w:contextualSpacing/>
              <w:jc w:val="center"/>
              <w:rPr>
                <w:color w:val="000000"/>
                <w:sz w:val="18"/>
                <w:szCs w:val="18"/>
              </w:rPr>
            </w:pPr>
            <w:r w:rsidRPr="007A5C33">
              <w:rPr>
                <w:bCs/>
                <w:color w:val="000000"/>
                <w:sz w:val="18"/>
                <w:szCs w:val="18"/>
              </w:rPr>
              <w:t>перек</w:t>
            </w:r>
            <w:r w:rsidR="001E13B8" w:rsidRPr="007A5C33">
              <w:rPr>
                <w:bCs/>
                <w:color w:val="000000"/>
                <w:sz w:val="18"/>
                <w:szCs w:val="18"/>
              </w:rPr>
              <w:t>ладка сети (тк1 – тк2)-83,5 м. с заменой диаметра 100 мм. на 18 0мм.</w:t>
            </w:r>
          </w:p>
        </w:tc>
        <w:tc>
          <w:tcPr>
            <w:tcW w:w="1276" w:type="dxa"/>
            <w:vAlign w:val="center"/>
          </w:tcPr>
          <w:p w14:paraId="73810D4A" w14:textId="5C4E8540" w:rsidR="001E13B8" w:rsidRPr="007A5C33" w:rsidRDefault="001E13B8" w:rsidP="007A5C33">
            <w:pPr>
              <w:spacing w:after="0" w:line="240" w:lineRule="auto"/>
              <w:contextualSpacing/>
              <w:jc w:val="center"/>
              <w:rPr>
                <w:color w:val="000000"/>
                <w:sz w:val="18"/>
                <w:szCs w:val="18"/>
              </w:rPr>
            </w:pPr>
            <w:r w:rsidRPr="007A5C33">
              <w:rPr>
                <w:bCs/>
                <w:color w:val="000000"/>
                <w:sz w:val="18"/>
                <w:szCs w:val="18"/>
              </w:rPr>
              <w:t>2024-2037</w:t>
            </w:r>
          </w:p>
        </w:tc>
        <w:tc>
          <w:tcPr>
            <w:tcW w:w="2977" w:type="dxa"/>
            <w:vAlign w:val="center"/>
          </w:tcPr>
          <w:p w14:paraId="74CC2069" w14:textId="4B5ABF17" w:rsidR="001E13B8" w:rsidRPr="007A5C33" w:rsidRDefault="001E13B8" w:rsidP="007A5C33">
            <w:pPr>
              <w:spacing w:after="0" w:line="240" w:lineRule="auto"/>
              <w:contextualSpacing/>
              <w:jc w:val="center"/>
              <w:rPr>
                <w:color w:val="000000"/>
                <w:sz w:val="18"/>
                <w:szCs w:val="18"/>
              </w:rPr>
            </w:pPr>
            <w:r w:rsidRPr="007A5C33">
              <w:rPr>
                <w:iCs/>
                <w:sz w:val="18"/>
                <w:szCs w:val="18"/>
              </w:rPr>
              <w:t>обеспечение перспективных приростов тепловой нагрузки</w:t>
            </w:r>
          </w:p>
        </w:tc>
      </w:tr>
      <w:tr w:rsidR="001E13B8" w:rsidRPr="007A5C33" w14:paraId="44A68F0B" w14:textId="77777777" w:rsidTr="007A5C33">
        <w:trPr>
          <w:trHeight w:val="20"/>
        </w:trPr>
        <w:tc>
          <w:tcPr>
            <w:tcW w:w="1696" w:type="dxa"/>
            <w:shd w:val="clear" w:color="auto" w:fill="FBD4B4" w:themeFill="accent6" w:themeFillTint="66"/>
            <w:vAlign w:val="center"/>
          </w:tcPr>
          <w:p w14:paraId="27D87DEF" w14:textId="17ABFF7A" w:rsidR="001E13B8" w:rsidRPr="007A5C33" w:rsidRDefault="001E13B8" w:rsidP="007A5C33">
            <w:pPr>
              <w:tabs>
                <w:tab w:val="left" w:pos="12150"/>
              </w:tabs>
              <w:spacing w:after="0" w:line="240" w:lineRule="auto"/>
              <w:contextualSpacing/>
              <w:jc w:val="center"/>
              <w:rPr>
                <w:color w:val="000000"/>
                <w:sz w:val="18"/>
                <w:szCs w:val="18"/>
              </w:rPr>
            </w:pPr>
            <w:r w:rsidRPr="007A5C33">
              <w:rPr>
                <w:b/>
                <w:bCs/>
                <w:i/>
                <w:color w:val="000000"/>
                <w:sz w:val="18"/>
                <w:szCs w:val="18"/>
              </w:rPr>
              <w:t>Кот. ПМК №2</w:t>
            </w:r>
          </w:p>
        </w:tc>
        <w:tc>
          <w:tcPr>
            <w:tcW w:w="3544" w:type="dxa"/>
            <w:shd w:val="clear" w:color="auto" w:fill="FDE9D9" w:themeFill="accent6" w:themeFillTint="33"/>
            <w:vAlign w:val="center"/>
          </w:tcPr>
          <w:p w14:paraId="3763F684" w14:textId="35A542DF" w:rsidR="001E13B8" w:rsidRPr="007A5C33" w:rsidRDefault="00B0396F" w:rsidP="007A5C33">
            <w:pPr>
              <w:spacing w:after="0" w:line="240" w:lineRule="auto"/>
              <w:contextualSpacing/>
              <w:jc w:val="center"/>
              <w:rPr>
                <w:bCs/>
                <w:color w:val="000000"/>
                <w:sz w:val="18"/>
                <w:szCs w:val="18"/>
              </w:rPr>
            </w:pPr>
            <w:r w:rsidRPr="007A5C33">
              <w:rPr>
                <w:bCs/>
                <w:color w:val="000000"/>
                <w:sz w:val="18"/>
                <w:szCs w:val="18"/>
              </w:rPr>
              <w:t>перек</w:t>
            </w:r>
            <w:r w:rsidR="001E13B8" w:rsidRPr="007A5C33">
              <w:rPr>
                <w:bCs/>
                <w:color w:val="000000"/>
                <w:sz w:val="18"/>
                <w:szCs w:val="18"/>
              </w:rPr>
              <w:t>ладка сети (тк2 – тк3)-49 м. с заменой диаметра 80 мм. на 180 мм.</w:t>
            </w:r>
          </w:p>
        </w:tc>
        <w:tc>
          <w:tcPr>
            <w:tcW w:w="1276" w:type="dxa"/>
            <w:shd w:val="clear" w:color="auto" w:fill="FDE9D9" w:themeFill="accent6" w:themeFillTint="33"/>
            <w:vAlign w:val="center"/>
          </w:tcPr>
          <w:p w14:paraId="10F504BE" w14:textId="3BC52DD3" w:rsidR="001E13B8" w:rsidRPr="007A5C33" w:rsidRDefault="001E13B8" w:rsidP="007A5C33">
            <w:pPr>
              <w:spacing w:after="0" w:line="240" w:lineRule="auto"/>
              <w:contextualSpacing/>
              <w:jc w:val="center"/>
              <w:rPr>
                <w:bCs/>
                <w:color w:val="000000"/>
                <w:sz w:val="18"/>
                <w:szCs w:val="18"/>
              </w:rPr>
            </w:pPr>
            <w:r w:rsidRPr="007A5C33">
              <w:rPr>
                <w:bCs/>
                <w:color w:val="000000"/>
                <w:sz w:val="18"/>
                <w:szCs w:val="18"/>
              </w:rPr>
              <w:t>2024-2037</w:t>
            </w:r>
          </w:p>
        </w:tc>
        <w:tc>
          <w:tcPr>
            <w:tcW w:w="2977" w:type="dxa"/>
            <w:shd w:val="clear" w:color="auto" w:fill="FDE9D9" w:themeFill="accent6" w:themeFillTint="33"/>
            <w:vAlign w:val="center"/>
          </w:tcPr>
          <w:p w14:paraId="22C397E2" w14:textId="167BD457" w:rsidR="001E13B8" w:rsidRPr="007A5C33" w:rsidRDefault="001E13B8" w:rsidP="007A5C33">
            <w:pPr>
              <w:spacing w:after="0" w:line="240" w:lineRule="auto"/>
              <w:contextualSpacing/>
              <w:jc w:val="center"/>
              <w:rPr>
                <w:iCs/>
                <w:sz w:val="18"/>
                <w:szCs w:val="18"/>
              </w:rPr>
            </w:pPr>
            <w:r w:rsidRPr="007A5C33">
              <w:rPr>
                <w:iCs/>
                <w:sz w:val="18"/>
                <w:szCs w:val="18"/>
              </w:rPr>
              <w:t>обеспечение перспективных приростов тепловой нагрузки</w:t>
            </w:r>
          </w:p>
        </w:tc>
      </w:tr>
      <w:tr w:rsidR="001E13B8" w:rsidRPr="007A5C33" w14:paraId="2C868915" w14:textId="77777777" w:rsidTr="007A5C33">
        <w:trPr>
          <w:trHeight w:val="20"/>
        </w:trPr>
        <w:tc>
          <w:tcPr>
            <w:tcW w:w="1696" w:type="dxa"/>
            <w:shd w:val="clear" w:color="auto" w:fill="FBD4B4" w:themeFill="accent6" w:themeFillTint="66"/>
            <w:vAlign w:val="center"/>
          </w:tcPr>
          <w:p w14:paraId="3CA75D19" w14:textId="3C74998D" w:rsidR="001E13B8" w:rsidRPr="007A5C33" w:rsidRDefault="001E13B8" w:rsidP="007A5C33">
            <w:pPr>
              <w:tabs>
                <w:tab w:val="left" w:pos="12150"/>
              </w:tabs>
              <w:spacing w:after="0" w:line="240" w:lineRule="auto"/>
              <w:contextualSpacing/>
              <w:jc w:val="center"/>
              <w:rPr>
                <w:color w:val="000000"/>
                <w:sz w:val="18"/>
                <w:szCs w:val="18"/>
              </w:rPr>
            </w:pPr>
            <w:r w:rsidRPr="007A5C33">
              <w:rPr>
                <w:b/>
                <w:bCs/>
                <w:i/>
                <w:color w:val="000000"/>
                <w:sz w:val="18"/>
                <w:szCs w:val="18"/>
              </w:rPr>
              <w:t>Кот. ПМК №2</w:t>
            </w:r>
          </w:p>
        </w:tc>
        <w:tc>
          <w:tcPr>
            <w:tcW w:w="3544" w:type="dxa"/>
            <w:vAlign w:val="center"/>
          </w:tcPr>
          <w:p w14:paraId="7BAB636B" w14:textId="53A8935B" w:rsidR="001E13B8" w:rsidRPr="007A5C33" w:rsidRDefault="00B0396F" w:rsidP="007A5C33">
            <w:pPr>
              <w:spacing w:after="0" w:line="240" w:lineRule="auto"/>
              <w:contextualSpacing/>
              <w:jc w:val="center"/>
              <w:rPr>
                <w:bCs/>
                <w:color w:val="000000"/>
                <w:sz w:val="18"/>
                <w:szCs w:val="18"/>
              </w:rPr>
            </w:pPr>
            <w:r w:rsidRPr="007A5C33">
              <w:rPr>
                <w:bCs/>
                <w:color w:val="000000"/>
                <w:sz w:val="18"/>
                <w:szCs w:val="18"/>
              </w:rPr>
              <w:t>пере</w:t>
            </w:r>
            <w:r w:rsidR="001E13B8" w:rsidRPr="007A5C33">
              <w:rPr>
                <w:bCs/>
                <w:color w:val="000000"/>
                <w:sz w:val="18"/>
                <w:szCs w:val="18"/>
              </w:rPr>
              <w:t>кладка сети (тк3 – тк4)-65 м. с заменой диаметра 100 мм. на 180 мм.</w:t>
            </w:r>
          </w:p>
        </w:tc>
        <w:tc>
          <w:tcPr>
            <w:tcW w:w="1276" w:type="dxa"/>
            <w:vAlign w:val="center"/>
          </w:tcPr>
          <w:p w14:paraId="7911E9D1" w14:textId="529A4C28" w:rsidR="001E13B8" w:rsidRPr="007A5C33" w:rsidRDefault="001E13B8" w:rsidP="007A5C33">
            <w:pPr>
              <w:spacing w:after="0" w:line="240" w:lineRule="auto"/>
              <w:contextualSpacing/>
              <w:jc w:val="center"/>
              <w:rPr>
                <w:bCs/>
                <w:color w:val="000000"/>
                <w:sz w:val="18"/>
                <w:szCs w:val="18"/>
              </w:rPr>
            </w:pPr>
            <w:r w:rsidRPr="007A5C33">
              <w:rPr>
                <w:bCs/>
                <w:color w:val="000000"/>
                <w:sz w:val="18"/>
                <w:szCs w:val="18"/>
              </w:rPr>
              <w:t>2024-2037</w:t>
            </w:r>
          </w:p>
        </w:tc>
        <w:tc>
          <w:tcPr>
            <w:tcW w:w="2977" w:type="dxa"/>
            <w:vAlign w:val="center"/>
          </w:tcPr>
          <w:p w14:paraId="3F43F122" w14:textId="04687FFD" w:rsidR="001E13B8" w:rsidRPr="007A5C33" w:rsidRDefault="001E13B8" w:rsidP="007A5C33">
            <w:pPr>
              <w:spacing w:after="0" w:line="240" w:lineRule="auto"/>
              <w:contextualSpacing/>
              <w:jc w:val="center"/>
              <w:rPr>
                <w:iCs/>
                <w:sz w:val="18"/>
                <w:szCs w:val="18"/>
              </w:rPr>
            </w:pPr>
            <w:r w:rsidRPr="007A5C33">
              <w:rPr>
                <w:iCs/>
                <w:sz w:val="18"/>
                <w:szCs w:val="18"/>
              </w:rPr>
              <w:t>обеспечение перспективных приростов тепловой нагрузки</w:t>
            </w:r>
          </w:p>
        </w:tc>
      </w:tr>
      <w:tr w:rsidR="001E13B8" w:rsidRPr="007A5C33" w14:paraId="31912B29" w14:textId="77777777" w:rsidTr="007A5C33">
        <w:trPr>
          <w:trHeight w:val="20"/>
        </w:trPr>
        <w:tc>
          <w:tcPr>
            <w:tcW w:w="1696" w:type="dxa"/>
            <w:shd w:val="clear" w:color="auto" w:fill="FBD4B4" w:themeFill="accent6" w:themeFillTint="66"/>
            <w:vAlign w:val="center"/>
          </w:tcPr>
          <w:p w14:paraId="0157D8E1" w14:textId="603392D5" w:rsidR="001E13B8" w:rsidRPr="007A5C33" w:rsidRDefault="001E13B8" w:rsidP="007A5C33">
            <w:pPr>
              <w:tabs>
                <w:tab w:val="left" w:pos="12150"/>
              </w:tabs>
              <w:spacing w:after="0" w:line="240" w:lineRule="auto"/>
              <w:contextualSpacing/>
              <w:jc w:val="center"/>
              <w:rPr>
                <w:color w:val="000000"/>
                <w:sz w:val="18"/>
                <w:szCs w:val="18"/>
              </w:rPr>
            </w:pPr>
            <w:r w:rsidRPr="007A5C33">
              <w:rPr>
                <w:b/>
                <w:bCs/>
                <w:i/>
                <w:color w:val="000000"/>
                <w:sz w:val="18"/>
                <w:szCs w:val="18"/>
              </w:rPr>
              <w:t>Кот. ПМК №2</w:t>
            </w:r>
          </w:p>
        </w:tc>
        <w:tc>
          <w:tcPr>
            <w:tcW w:w="3544" w:type="dxa"/>
            <w:shd w:val="clear" w:color="auto" w:fill="FDE9D9" w:themeFill="accent6" w:themeFillTint="33"/>
            <w:vAlign w:val="center"/>
          </w:tcPr>
          <w:p w14:paraId="2227D5A7" w14:textId="193B8A92" w:rsidR="001E13B8" w:rsidRPr="007A5C33" w:rsidRDefault="00B0396F" w:rsidP="007A5C33">
            <w:pPr>
              <w:spacing w:after="0" w:line="240" w:lineRule="auto"/>
              <w:contextualSpacing/>
              <w:jc w:val="center"/>
              <w:rPr>
                <w:bCs/>
                <w:color w:val="000000"/>
                <w:sz w:val="18"/>
                <w:szCs w:val="18"/>
              </w:rPr>
            </w:pPr>
            <w:r w:rsidRPr="007A5C33">
              <w:rPr>
                <w:bCs/>
                <w:color w:val="000000"/>
                <w:sz w:val="18"/>
                <w:szCs w:val="18"/>
              </w:rPr>
              <w:t>перекл</w:t>
            </w:r>
            <w:r w:rsidR="001E13B8" w:rsidRPr="007A5C33">
              <w:rPr>
                <w:bCs/>
                <w:color w:val="000000"/>
                <w:sz w:val="18"/>
                <w:szCs w:val="18"/>
              </w:rPr>
              <w:t>адка сети (тк4 – тк5)-94 м. с заменой диаметра 100 мм. на 160 мм.</w:t>
            </w:r>
          </w:p>
        </w:tc>
        <w:tc>
          <w:tcPr>
            <w:tcW w:w="1276" w:type="dxa"/>
            <w:shd w:val="clear" w:color="auto" w:fill="FDE9D9" w:themeFill="accent6" w:themeFillTint="33"/>
            <w:vAlign w:val="center"/>
          </w:tcPr>
          <w:p w14:paraId="6D3C3E0F" w14:textId="7DBC34B2" w:rsidR="001E13B8" w:rsidRPr="007A5C33" w:rsidRDefault="001E13B8" w:rsidP="007A5C33">
            <w:pPr>
              <w:spacing w:after="0" w:line="240" w:lineRule="auto"/>
              <w:contextualSpacing/>
              <w:jc w:val="center"/>
              <w:rPr>
                <w:bCs/>
                <w:color w:val="000000"/>
                <w:sz w:val="18"/>
                <w:szCs w:val="18"/>
              </w:rPr>
            </w:pPr>
            <w:r w:rsidRPr="007A5C33">
              <w:rPr>
                <w:bCs/>
                <w:color w:val="000000"/>
                <w:sz w:val="18"/>
                <w:szCs w:val="18"/>
              </w:rPr>
              <w:t>2024-2037</w:t>
            </w:r>
          </w:p>
        </w:tc>
        <w:tc>
          <w:tcPr>
            <w:tcW w:w="2977" w:type="dxa"/>
            <w:shd w:val="clear" w:color="auto" w:fill="FDE9D9" w:themeFill="accent6" w:themeFillTint="33"/>
            <w:vAlign w:val="center"/>
          </w:tcPr>
          <w:p w14:paraId="3B25BB59" w14:textId="383E7E5C" w:rsidR="001E13B8" w:rsidRPr="007A5C33" w:rsidRDefault="001E13B8" w:rsidP="007A5C33">
            <w:pPr>
              <w:spacing w:after="0" w:line="240" w:lineRule="auto"/>
              <w:contextualSpacing/>
              <w:jc w:val="center"/>
              <w:rPr>
                <w:iCs/>
                <w:sz w:val="18"/>
                <w:szCs w:val="18"/>
              </w:rPr>
            </w:pPr>
            <w:r w:rsidRPr="007A5C33">
              <w:rPr>
                <w:iCs/>
                <w:sz w:val="18"/>
                <w:szCs w:val="18"/>
              </w:rPr>
              <w:t>обеспечение перспективных приростов тепловой нагрузки</w:t>
            </w:r>
          </w:p>
        </w:tc>
      </w:tr>
      <w:tr w:rsidR="001E13B8" w:rsidRPr="007A5C33" w14:paraId="6F6BF1D8" w14:textId="77777777" w:rsidTr="007A5C33">
        <w:trPr>
          <w:trHeight w:val="20"/>
        </w:trPr>
        <w:tc>
          <w:tcPr>
            <w:tcW w:w="1696" w:type="dxa"/>
            <w:shd w:val="clear" w:color="auto" w:fill="FBD4B4" w:themeFill="accent6" w:themeFillTint="66"/>
            <w:vAlign w:val="center"/>
          </w:tcPr>
          <w:p w14:paraId="293197F7" w14:textId="3594E2B3" w:rsidR="001E13B8" w:rsidRPr="007A5C33" w:rsidRDefault="001E13B8" w:rsidP="007A5C33">
            <w:pPr>
              <w:tabs>
                <w:tab w:val="left" w:pos="12150"/>
              </w:tabs>
              <w:spacing w:after="0" w:line="240" w:lineRule="auto"/>
              <w:contextualSpacing/>
              <w:jc w:val="center"/>
              <w:rPr>
                <w:color w:val="000000"/>
                <w:sz w:val="18"/>
                <w:szCs w:val="18"/>
              </w:rPr>
            </w:pPr>
            <w:r w:rsidRPr="007A5C33">
              <w:rPr>
                <w:b/>
                <w:bCs/>
                <w:i/>
                <w:color w:val="000000"/>
                <w:sz w:val="18"/>
                <w:szCs w:val="18"/>
              </w:rPr>
              <w:t>Кот. ПМК №2</w:t>
            </w:r>
          </w:p>
        </w:tc>
        <w:tc>
          <w:tcPr>
            <w:tcW w:w="3544" w:type="dxa"/>
            <w:vAlign w:val="center"/>
          </w:tcPr>
          <w:p w14:paraId="6E9FB0ED" w14:textId="11A2F77E" w:rsidR="001E13B8" w:rsidRPr="007A5C33" w:rsidRDefault="00B0396F" w:rsidP="007A5C33">
            <w:pPr>
              <w:spacing w:after="0" w:line="240" w:lineRule="auto"/>
              <w:contextualSpacing/>
              <w:jc w:val="center"/>
              <w:rPr>
                <w:bCs/>
                <w:color w:val="000000"/>
                <w:sz w:val="18"/>
                <w:szCs w:val="18"/>
              </w:rPr>
            </w:pPr>
            <w:r w:rsidRPr="007A5C33">
              <w:rPr>
                <w:bCs/>
                <w:color w:val="000000"/>
                <w:sz w:val="18"/>
                <w:szCs w:val="18"/>
              </w:rPr>
              <w:t>перекла</w:t>
            </w:r>
            <w:r w:rsidR="001E13B8" w:rsidRPr="007A5C33">
              <w:rPr>
                <w:bCs/>
                <w:color w:val="000000"/>
                <w:sz w:val="18"/>
                <w:szCs w:val="18"/>
              </w:rPr>
              <w:t>дка сети (тк5 – тк6)-28 м. с заменой диаметра 80 мм. на 150 мм.</w:t>
            </w:r>
          </w:p>
        </w:tc>
        <w:tc>
          <w:tcPr>
            <w:tcW w:w="1276" w:type="dxa"/>
            <w:vAlign w:val="center"/>
          </w:tcPr>
          <w:p w14:paraId="7F5357E6" w14:textId="12A2DE62" w:rsidR="001E13B8" w:rsidRPr="007A5C33" w:rsidRDefault="001E13B8" w:rsidP="007A5C33">
            <w:pPr>
              <w:spacing w:after="0" w:line="240" w:lineRule="auto"/>
              <w:contextualSpacing/>
              <w:jc w:val="center"/>
              <w:rPr>
                <w:bCs/>
                <w:color w:val="000000"/>
                <w:sz w:val="18"/>
                <w:szCs w:val="18"/>
              </w:rPr>
            </w:pPr>
            <w:r w:rsidRPr="007A5C33">
              <w:rPr>
                <w:bCs/>
                <w:color w:val="000000"/>
                <w:sz w:val="18"/>
                <w:szCs w:val="18"/>
              </w:rPr>
              <w:t>2024-2037</w:t>
            </w:r>
          </w:p>
        </w:tc>
        <w:tc>
          <w:tcPr>
            <w:tcW w:w="2977" w:type="dxa"/>
            <w:vAlign w:val="center"/>
          </w:tcPr>
          <w:p w14:paraId="3B6010A9" w14:textId="0D3A0004" w:rsidR="001E13B8" w:rsidRPr="007A5C33" w:rsidRDefault="001E13B8" w:rsidP="007A5C33">
            <w:pPr>
              <w:spacing w:after="0" w:line="240" w:lineRule="auto"/>
              <w:contextualSpacing/>
              <w:jc w:val="center"/>
              <w:rPr>
                <w:iCs/>
                <w:sz w:val="18"/>
                <w:szCs w:val="18"/>
              </w:rPr>
            </w:pPr>
            <w:r w:rsidRPr="007A5C33">
              <w:rPr>
                <w:iCs/>
                <w:sz w:val="18"/>
                <w:szCs w:val="18"/>
              </w:rPr>
              <w:t>обеспечение перспективных приростов тепловой нагрузки</w:t>
            </w:r>
          </w:p>
        </w:tc>
      </w:tr>
      <w:tr w:rsidR="001E13B8" w:rsidRPr="007A5C33" w14:paraId="36F65C41" w14:textId="77777777" w:rsidTr="007A5C33">
        <w:trPr>
          <w:trHeight w:val="20"/>
        </w:trPr>
        <w:tc>
          <w:tcPr>
            <w:tcW w:w="1696" w:type="dxa"/>
            <w:shd w:val="clear" w:color="auto" w:fill="FBD4B4" w:themeFill="accent6" w:themeFillTint="66"/>
            <w:vAlign w:val="center"/>
          </w:tcPr>
          <w:p w14:paraId="1B29CC21" w14:textId="2BC9C764" w:rsidR="001E13B8" w:rsidRPr="007A5C33" w:rsidRDefault="001E13B8" w:rsidP="007A5C33">
            <w:pPr>
              <w:tabs>
                <w:tab w:val="left" w:pos="12150"/>
              </w:tabs>
              <w:spacing w:after="0" w:line="240" w:lineRule="auto"/>
              <w:contextualSpacing/>
              <w:jc w:val="center"/>
              <w:rPr>
                <w:color w:val="000000"/>
                <w:sz w:val="18"/>
                <w:szCs w:val="18"/>
              </w:rPr>
            </w:pPr>
            <w:r w:rsidRPr="007A5C33">
              <w:rPr>
                <w:b/>
                <w:bCs/>
                <w:i/>
                <w:color w:val="000000"/>
                <w:sz w:val="18"/>
                <w:szCs w:val="18"/>
              </w:rPr>
              <w:t>Кот. ПМК №2</w:t>
            </w:r>
          </w:p>
        </w:tc>
        <w:tc>
          <w:tcPr>
            <w:tcW w:w="3544" w:type="dxa"/>
            <w:shd w:val="clear" w:color="auto" w:fill="FDE9D9" w:themeFill="accent6" w:themeFillTint="33"/>
            <w:vAlign w:val="center"/>
          </w:tcPr>
          <w:p w14:paraId="2D88CDC1" w14:textId="453C1D10" w:rsidR="001E13B8" w:rsidRPr="007A5C33" w:rsidRDefault="00B0396F" w:rsidP="007A5C33">
            <w:pPr>
              <w:spacing w:after="0" w:line="240" w:lineRule="auto"/>
              <w:contextualSpacing/>
              <w:jc w:val="center"/>
              <w:rPr>
                <w:bCs/>
                <w:color w:val="000000"/>
                <w:sz w:val="18"/>
                <w:szCs w:val="18"/>
              </w:rPr>
            </w:pPr>
            <w:r w:rsidRPr="007A5C33">
              <w:rPr>
                <w:bCs/>
                <w:color w:val="000000"/>
                <w:sz w:val="18"/>
                <w:szCs w:val="18"/>
              </w:rPr>
              <w:t>перекл</w:t>
            </w:r>
            <w:r w:rsidR="001E13B8" w:rsidRPr="007A5C33">
              <w:rPr>
                <w:bCs/>
                <w:color w:val="000000"/>
                <w:sz w:val="18"/>
                <w:szCs w:val="18"/>
              </w:rPr>
              <w:t>адка сети (тк6 – тк7)-34 м. с заменой диаметра 80 мм. на 150 мм.</w:t>
            </w:r>
          </w:p>
        </w:tc>
        <w:tc>
          <w:tcPr>
            <w:tcW w:w="1276" w:type="dxa"/>
            <w:shd w:val="clear" w:color="auto" w:fill="FDE9D9" w:themeFill="accent6" w:themeFillTint="33"/>
            <w:vAlign w:val="center"/>
          </w:tcPr>
          <w:p w14:paraId="744A2EB1" w14:textId="4B6C6AEF" w:rsidR="001E13B8" w:rsidRPr="007A5C33" w:rsidRDefault="001E13B8" w:rsidP="007A5C33">
            <w:pPr>
              <w:spacing w:after="0" w:line="240" w:lineRule="auto"/>
              <w:contextualSpacing/>
              <w:jc w:val="center"/>
              <w:rPr>
                <w:bCs/>
                <w:color w:val="000000"/>
                <w:sz w:val="18"/>
                <w:szCs w:val="18"/>
              </w:rPr>
            </w:pPr>
            <w:r w:rsidRPr="007A5C33">
              <w:rPr>
                <w:bCs/>
                <w:color w:val="000000"/>
                <w:sz w:val="18"/>
                <w:szCs w:val="18"/>
              </w:rPr>
              <w:t>2024-2037</w:t>
            </w:r>
          </w:p>
        </w:tc>
        <w:tc>
          <w:tcPr>
            <w:tcW w:w="2977" w:type="dxa"/>
            <w:shd w:val="clear" w:color="auto" w:fill="FDE9D9" w:themeFill="accent6" w:themeFillTint="33"/>
            <w:vAlign w:val="center"/>
          </w:tcPr>
          <w:p w14:paraId="5CEE2460" w14:textId="194F1FB4" w:rsidR="001E13B8" w:rsidRPr="007A5C33" w:rsidRDefault="001E13B8" w:rsidP="007A5C33">
            <w:pPr>
              <w:spacing w:after="0" w:line="240" w:lineRule="auto"/>
              <w:contextualSpacing/>
              <w:jc w:val="center"/>
              <w:rPr>
                <w:iCs/>
                <w:sz w:val="18"/>
                <w:szCs w:val="18"/>
              </w:rPr>
            </w:pPr>
            <w:r w:rsidRPr="007A5C33">
              <w:rPr>
                <w:iCs/>
                <w:sz w:val="18"/>
                <w:szCs w:val="18"/>
              </w:rPr>
              <w:t>обеспечение перспективных приростов тепловой нагрузки</w:t>
            </w:r>
          </w:p>
        </w:tc>
      </w:tr>
      <w:tr w:rsidR="001E13B8" w:rsidRPr="007A5C33" w14:paraId="039711D6" w14:textId="77777777" w:rsidTr="007A5C33">
        <w:trPr>
          <w:trHeight w:val="20"/>
        </w:trPr>
        <w:tc>
          <w:tcPr>
            <w:tcW w:w="1696" w:type="dxa"/>
            <w:shd w:val="clear" w:color="auto" w:fill="FBD4B4" w:themeFill="accent6" w:themeFillTint="66"/>
            <w:vAlign w:val="center"/>
          </w:tcPr>
          <w:p w14:paraId="243DFA3D" w14:textId="76F32369" w:rsidR="001E13B8" w:rsidRPr="007A5C33" w:rsidRDefault="001E13B8" w:rsidP="007A5C33">
            <w:pPr>
              <w:tabs>
                <w:tab w:val="left" w:pos="12150"/>
              </w:tabs>
              <w:spacing w:after="0" w:line="240" w:lineRule="auto"/>
              <w:contextualSpacing/>
              <w:jc w:val="center"/>
              <w:rPr>
                <w:color w:val="000000"/>
                <w:sz w:val="18"/>
                <w:szCs w:val="18"/>
              </w:rPr>
            </w:pPr>
            <w:r w:rsidRPr="007A5C33">
              <w:rPr>
                <w:b/>
                <w:bCs/>
                <w:i/>
                <w:color w:val="000000"/>
                <w:sz w:val="18"/>
                <w:szCs w:val="18"/>
              </w:rPr>
              <w:t>Кот. ПМК №2</w:t>
            </w:r>
          </w:p>
        </w:tc>
        <w:tc>
          <w:tcPr>
            <w:tcW w:w="3544" w:type="dxa"/>
            <w:vAlign w:val="center"/>
          </w:tcPr>
          <w:p w14:paraId="78B5BAB7" w14:textId="4C6A239A" w:rsidR="001E13B8" w:rsidRPr="007A5C33" w:rsidRDefault="00B0396F" w:rsidP="007A5C33">
            <w:pPr>
              <w:spacing w:after="0" w:line="240" w:lineRule="auto"/>
              <w:contextualSpacing/>
              <w:jc w:val="center"/>
              <w:rPr>
                <w:bCs/>
                <w:color w:val="000000"/>
                <w:sz w:val="18"/>
                <w:szCs w:val="18"/>
              </w:rPr>
            </w:pPr>
            <w:r w:rsidRPr="007A5C33">
              <w:rPr>
                <w:bCs/>
                <w:color w:val="000000"/>
                <w:sz w:val="18"/>
                <w:szCs w:val="18"/>
              </w:rPr>
              <w:t>перекл</w:t>
            </w:r>
            <w:r w:rsidR="001E13B8" w:rsidRPr="007A5C33">
              <w:rPr>
                <w:bCs/>
                <w:color w:val="000000"/>
                <w:sz w:val="18"/>
                <w:szCs w:val="18"/>
              </w:rPr>
              <w:t>адка сети (тк7 – тк8)-27 м. с заменой диаметра 80 мм. на 125 мм.</w:t>
            </w:r>
          </w:p>
        </w:tc>
        <w:tc>
          <w:tcPr>
            <w:tcW w:w="1276" w:type="dxa"/>
            <w:vAlign w:val="center"/>
          </w:tcPr>
          <w:p w14:paraId="6EC90666" w14:textId="6A2E6110" w:rsidR="001E13B8" w:rsidRPr="007A5C33" w:rsidRDefault="001E13B8" w:rsidP="007A5C33">
            <w:pPr>
              <w:spacing w:after="0" w:line="240" w:lineRule="auto"/>
              <w:contextualSpacing/>
              <w:jc w:val="center"/>
              <w:rPr>
                <w:bCs/>
                <w:color w:val="000000"/>
                <w:sz w:val="18"/>
                <w:szCs w:val="18"/>
              </w:rPr>
            </w:pPr>
            <w:r w:rsidRPr="007A5C33">
              <w:rPr>
                <w:bCs/>
                <w:color w:val="000000"/>
                <w:sz w:val="18"/>
                <w:szCs w:val="18"/>
              </w:rPr>
              <w:t>2024-2037</w:t>
            </w:r>
          </w:p>
        </w:tc>
        <w:tc>
          <w:tcPr>
            <w:tcW w:w="2977" w:type="dxa"/>
            <w:vAlign w:val="center"/>
          </w:tcPr>
          <w:p w14:paraId="31076414" w14:textId="104E9CA6" w:rsidR="001E13B8" w:rsidRPr="007A5C33" w:rsidRDefault="001E13B8" w:rsidP="007A5C33">
            <w:pPr>
              <w:spacing w:after="0" w:line="240" w:lineRule="auto"/>
              <w:contextualSpacing/>
              <w:jc w:val="center"/>
              <w:rPr>
                <w:iCs/>
                <w:sz w:val="18"/>
                <w:szCs w:val="18"/>
              </w:rPr>
            </w:pPr>
            <w:r w:rsidRPr="007A5C33">
              <w:rPr>
                <w:iCs/>
                <w:sz w:val="18"/>
                <w:szCs w:val="18"/>
              </w:rPr>
              <w:t>обеспечение перспективных приростов тепловой нагрузки</w:t>
            </w:r>
          </w:p>
        </w:tc>
      </w:tr>
      <w:tr w:rsidR="001E13B8" w:rsidRPr="007A5C33" w14:paraId="122FC389" w14:textId="77777777" w:rsidTr="007A5C33">
        <w:trPr>
          <w:trHeight w:val="20"/>
        </w:trPr>
        <w:tc>
          <w:tcPr>
            <w:tcW w:w="1696" w:type="dxa"/>
            <w:shd w:val="clear" w:color="auto" w:fill="FBD4B4" w:themeFill="accent6" w:themeFillTint="66"/>
            <w:vAlign w:val="center"/>
          </w:tcPr>
          <w:p w14:paraId="66FE9E91" w14:textId="68A27C69" w:rsidR="001E13B8" w:rsidRPr="007A5C33" w:rsidRDefault="001E13B8" w:rsidP="007A5C33">
            <w:pPr>
              <w:tabs>
                <w:tab w:val="left" w:pos="12150"/>
              </w:tabs>
              <w:spacing w:after="0" w:line="240" w:lineRule="auto"/>
              <w:contextualSpacing/>
              <w:jc w:val="center"/>
              <w:rPr>
                <w:color w:val="000000"/>
                <w:sz w:val="18"/>
                <w:szCs w:val="18"/>
              </w:rPr>
            </w:pPr>
            <w:r w:rsidRPr="007A5C33">
              <w:rPr>
                <w:b/>
                <w:bCs/>
                <w:i/>
                <w:color w:val="000000"/>
                <w:sz w:val="18"/>
                <w:szCs w:val="18"/>
              </w:rPr>
              <w:t>Кот. ПМК №2</w:t>
            </w:r>
          </w:p>
        </w:tc>
        <w:tc>
          <w:tcPr>
            <w:tcW w:w="3544" w:type="dxa"/>
            <w:shd w:val="clear" w:color="auto" w:fill="FDE9D9" w:themeFill="accent6" w:themeFillTint="33"/>
            <w:vAlign w:val="center"/>
          </w:tcPr>
          <w:p w14:paraId="51161F3B" w14:textId="3BC3F6C1" w:rsidR="001E13B8" w:rsidRPr="007A5C33" w:rsidRDefault="00B0396F" w:rsidP="007A5C33">
            <w:pPr>
              <w:spacing w:after="0" w:line="240" w:lineRule="auto"/>
              <w:contextualSpacing/>
              <w:jc w:val="center"/>
              <w:rPr>
                <w:bCs/>
                <w:color w:val="000000"/>
                <w:sz w:val="18"/>
                <w:szCs w:val="18"/>
              </w:rPr>
            </w:pPr>
            <w:r w:rsidRPr="007A5C33">
              <w:rPr>
                <w:bCs/>
                <w:color w:val="000000"/>
                <w:sz w:val="18"/>
                <w:szCs w:val="18"/>
              </w:rPr>
              <w:t>перекл</w:t>
            </w:r>
            <w:r w:rsidR="001E13B8" w:rsidRPr="007A5C33">
              <w:rPr>
                <w:bCs/>
                <w:color w:val="000000"/>
                <w:sz w:val="18"/>
                <w:szCs w:val="18"/>
              </w:rPr>
              <w:t>адка сети (тк8 – тк9)-30 м. с заменой диаметра 80 мм. на 100 мм.</w:t>
            </w:r>
          </w:p>
        </w:tc>
        <w:tc>
          <w:tcPr>
            <w:tcW w:w="1276" w:type="dxa"/>
            <w:shd w:val="clear" w:color="auto" w:fill="FDE9D9" w:themeFill="accent6" w:themeFillTint="33"/>
            <w:vAlign w:val="center"/>
          </w:tcPr>
          <w:p w14:paraId="58B8EC41" w14:textId="57A60290" w:rsidR="001E13B8" w:rsidRPr="007A5C33" w:rsidRDefault="001E13B8" w:rsidP="007A5C33">
            <w:pPr>
              <w:spacing w:after="0" w:line="240" w:lineRule="auto"/>
              <w:contextualSpacing/>
              <w:jc w:val="center"/>
              <w:rPr>
                <w:bCs/>
                <w:color w:val="000000"/>
                <w:sz w:val="18"/>
                <w:szCs w:val="18"/>
              </w:rPr>
            </w:pPr>
            <w:r w:rsidRPr="007A5C33">
              <w:rPr>
                <w:bCs/>
                <w:color w:val="000000"/>
                <w:sz w:val="18"/>
                <w:szCs w:val="18"/>
              </w:rPr>
              <w:t>2024-2037</w:t>
            </w:r>
          </w:p>
        </w:tc>
        <w:tc>
          <w:tcPr>
            <w:tcW w:w="2977" w:type="dxa"/>
            <w:shd w:val="clear" w:color="auto" w:fill="FDE9D9" w:themeFill="accent6" w:themeFillTint="33"/>
            <w:vAlign w:val="center"/>
          </w:tcPr>
          <w:p w14:paraId="494C60F0" w14:textId="16BD2C93" w:rsidR="001E13B8" w:rsidRPr="007A5C33" w:rsidRDefault="001E13B8" w:rsidP="007A5C33">
            <w:pPr>
              <w:spacing w:after="0" w:line="240" w:lineRule="auto"/>
              <w:contextualSpacing/>
              <w:jc w:val="center"/>
              <w:rPr>
                <w:iCs/>
                <w:sz w:val="18"/>
                <w:szCs w:val="18"/>
              </w:rPr>
            </w:pPr>
            <w:r w:rsidRPr="007A5C33">
              <w:rPr>
                <w:iCs/>
                <w:sz w:val="18"/>
                <w:szCs w:val="18"/>
              </w:rPr>
              <w:t>обеспечение перспективных приростов тепловой нагрузки</w:t>
            </w:r>
          </w:p>
        </w:tc>
      </w:tr>
      <w:tr w:rsidR="001E13B8" w:rsidRPr="007A5C33" w14:paraId="2DF36A40" w14:textId="77777777" w:rsidTr="007A5C33">
        <w:trPr>
          <w:trHeight w:val="20"/>
        </w:trPr>
        <w:tc>
          <w:tcPr>
            <w:tcW w:w="1696" w:type="dxa"/>
            <w:shd w:val="clear" w:color="auto" w:fill="FBD4B4" w:themeFill="accent6" w:themeFillTint="66"/>
            <w:vAlign w:val="center"/>
          </w:tcPr>
          <w:p w14:paraId="4D6D2B45" w14:textId="3C8BBF5B" w:rsidR="001E13B8" w:rsidRPr="007A5C33" w:rsidRDefault="001E13B8" w:rsidP="007A5C33">
            <w:pPr>
              <w:tabs>
                <w:tab w:val="left" w:pos="12150"/>
              </w:tabs>
              <w:spacing w:after="0" w:line="240" w:lineRule="auto"/>
              <w:contextualSpacing/>
              <w:jc w:val="center"/>
              <w:rPr>
                <w:color w:val="000000"/>
                <w:sz w:val="18"/>
                <w:szCs w:val="18"/>
              </w:rPr>
            </w:pPr>
            <w:r w:rsidRPr="007A5C33">
              <w:rPr>
                <w:b/>
                <w:bCs/>
                <w:i/>
                <w:color w:val="000000"/>
                <w:sz w:val="18"/>
                <w:szCs w:val="18"/>
              </w:rPr>
              <w:t>Кот. ПМК №2</w:t>
            </w:r>
          </w:p>
        </w:tc>
        <w:tc>
          <w:tcPr>
            <w:tcW w:w="3544" w:type="dxa"/>
            <w:vAlign w:val="center"/>
          </w:tcPr>
          <w:p w14:paraId="7021E15C" w14:textId="28BB6BE9" w:rsidR="001E13B8" w:rsidRPr="007A5C33" w:rsidRDefault="00B0396F" w:rsidP="007A5C33">
            <w:pPr>
              <w:spacing w:after="0" w:line="240" w:lineRule="auto"/>
              <w:contextualSpacing/>
              <w:jc w:val="center"/>
              <w:rPr>
                <w:bCs/>
                <w:color w:val="000000"/>
                <w:sz w:val="18"/>
                <w:szCs w:val="18"/>
              </w:rPr>
            </w:pPr>
            <w:r w:rsidRPr="007A5C33">
              <w:rPr>
                <w:bCs/>
                <w:color w:val="000000"/>
                <w:sz w:val="18"/>
                <w:szCs w:val="18"/>
              </w:rPr>
              <w:t>перекладк</w:t>
            </w:r>
            <w:r w:rsidR="001E13B8" w:rsidRPr="007A5C33">
              <w:rPr>
                <w:bCs/>
                <w:color w:val="000000"/>
                <w:sz w:val="18"/>
                <w:szCs w:val="18"/>
              </w:rPr>
              <w:t>а сети (тк9 – тк10)-28 м. с заменой диаметра 80 мм. на 90 мм.</w:t>
            </w:r>
          </w:p>
        </w:tc>
        <w:tc>
          <w:tcPr>
            <w:tcW w:w="1276" w:type="dxa"/>
            <w:vAlign w:val="center"/>
          </w:tcPr>
          <w:p w14:paraId="5ECF8AD2" w14:textId="7EA11322" w:rsidR="001E13B8" w:rsidRPr="007A5C33" w:rsidRDefault="001E13B8" w:rsidP="007A5C33">
            <w:pPr>
              <w:spacing w:after="0" w:line="240" w:lineRule="auto"/>
              <w:contextualSpacing/>
              <w:jc w:val="center"/>
              <w:rPr>
                <w:bCs/>
                <w:color w:val="000000"/>
                <w:sz w:val="18"/>
                <w:szCs w:val="18"/>
              </w:rPr>
            </w:pPr>
            <w:r w:rsidRPr="007A5C33">
              <w:rPr>
                <w:bCs/>
                <w:color w:val="000000"/>
                <w:sz w:val="18"/>
                <w:szCs w:val="18"/>
              </w:rPr>
              <w:t>2024-2037</w:t>
            </w:r>
          </w:p>
        </w:tc>
        <w:tc>
          <w:tcPr>
            <w:tcW w:w="2977" w:type="dxa"/>
            <w:vAlign w:val="center"/>
          </w:tcPr>
          <w:p w14:paraId="5B0D72A1" w14:textId="0467EF13" w:rsidR="001E13B8" w:rsidRPr="007A5C33" w:rsidRDefault="001E13B8" w:rsidP="007A5C33">
            <w:pPr>
              <w:spacing w:after="0" w:line="240" w:lineRule="auto"/>
              <w:contextualSpacing/>
              <w:jc w:val="center"/>
              <w:rPr>
                <w:iCs/>
                <w:sz w:val="18"/>
                <w:szCs w:val="18"/>
              </w:rPr>
            </w:pPr>
            <w:r w:rsidRPr="007A5C33">
              <w:rPr>
                <w:iCs/>
                <w:sz w:val="18"/>
                <w:szCs w:val="18"/>
              </w:rPr>
              <w:t>обеспечение перспективных приростов тепловой нагрузки</w:t>
            </w:r>
          </w:p>
        </w:tc>
      </w:tr>
      <w:tr w:rsidR="001E13B8" w:rsidRPr="007A5C33" w14:paraId="02042C62" w14:textId="77777777" w:rsidTr="007A5C33">
        <w:trPr>
          <w:trHeight w:val="20"/>
        </w:trPr>
        <w:tc>
          <w:tcPr>
            <w:tcW w:w="1696" w:type="dxa"/>
            <w:shd w:val="clear" w:color="auto" w:fill="FBD4B4" w:themeFill="accent6" w:themeFillTint="66"/>
            <w:vAlign w:val="center"/>
          </w:tcPr>
          <w:p w14:paraId="6E3FD1F8" w14:textId="5838DF86" w:rsidR="001E13B8" w:rsidRPr="007A5C33" w:rsidRDefault="001E13B8" w:rsidP="007A5C33">
            <w:pPr>
              <w:tabs>
                <w:tab w:val="left" w:pos="12150"/>
              </w:tabs>
              <w:spacing w:after="0" w:line="240" w:lineRule="auto"/>
              <w:contextualSpacing/>
              <w:jc w:val="center"/>
              <w:rPr>
                <w:color w:val="000000"/>
                <w:sz w:val="18"/>
                <w:szCs w:val="18"/>
              </w:rPr>
            </w:pPr>
            <w:r w:rsidRPr="007A5C33">
              <w:rPr>
                <w:b/>
                <w:bCs/>
                <w:i/>
                <w:color w:val="000000"/>
                <w:sz w:val="18"/>
                <w:szCs w:val="18"/>
              </w:rPr>
              <w:t>Кот. ПМК №2</w:t>
            </w:r>
          </w:p>
        </w:tc>
        <w:tc>
          <w:tcPr>
            <w:tcW w:w="3544" w:type="dxa"/>
            <w:shd w:val="clear" w:color="auto" w:fill="FDE9D9" w:themeFill="accent6" w:themeFillTint="33"/>
            <w:vAlign w:val="center"/>
          </w:tcPr>
          <w:p w14:paraId="21670431" w14:textId="6B6DAD29" w:rsidR="001E13B8" w:rsidRPr="007A5C33" w:rsidRDefault="00B0396F" w:rsidP="007A5C33">
            <w:pPr>
              <w:spacing w:after="0" w:line="240" w:lineRule="auto"/>
              <w:contextualSpacing/>
              <w:jc w:val="center"/>
              <w:rPr>
                <w:bCs/>
                <w:color w:val="000000"/>
                <w:sz w:val="18"/>
                <w:szCs w:val="18"/>
              </w:rPr>
            </w:pPr>
            <w:r w:rsidRPr="007A5C33">
              <w:rPr>
                <w:bCs/>
                <w:color w:val="000000"/>
                <w:sz w:val="18"/>
                <w:szCs w:val="18"/>
              </w:rPr>
              <w:t>перек</w:t>
            </w:r>
            <w:r w:rsidR="001E13B8" w:rsidRPr="007A5C33">
              <w:rPr>
                <w:bCs/>
                <w:color w:val="000000"/>
                <w:sz w:val="18"/>
                <w:szCs w:val="18"/>
              </w:rPr>
              <w:t>ладка сети (тк10 – тк11)- 31,5 м. с заменой диаметра 80 мм. на 90 мм.</w:t>
            </w:r>
          </w:p>
        </w:tc>
        <w:tc>
          <w:tcPr>
            <w:tcW w:w="1276" w:type="dxa"/>
            <w:shd w:val="clear" w:color="auto" w:fill="FDE9D9" w:themeFill="accent6" w:themeFillTint="33"/>
            <w:vAlign w:val="center"/>
          </w:tcPr>
          <w:p w14:paraId="08189143" w14:textId="78035822" w:rsidR="001E13B8" w:rsidRPr="007A5C33" w:rsidRDefault="001E13B8" w:rsidP="007A5C33">
            <w:pPr>
              <w:spacing w:after="0" w:line="240" w:lineRule="auto"/>
              <w:contextualSpacing/>
              <w:jc w:val="center"/>
              <w:rPr>
                <w:bCs/>
                <w:color w:val="000000"/>
                <w:sz w:val="18"/>
                <w:szCs w:val="18"/>
              </w:rPr>
            </w:pPr>
            <w:r w:rsidRPr="007A5C33">
              <w:rPr>
                <w:bCs/>
                <w:color w:val="000000"/>
                <w:sz w:val="18"/>
                <w:szCs w:val="18"/>
              </w:rPr>
              <w:t>2024-2037</w:t>
            </w:r>
          </w:p>
        </w:tc>
        <w:tc>
          <w:tcPr>
            <w:tcW w:w="2977" w:type="dxa"/>
            <w:shd w:val="clear" w:color="auto" w:fill="FDE9D9" w:themeFill="accent6" w:themeFillTint="33"/>
            <w:vAlign w:val="center"/>
          </w:tcPr>
          <w:p w14:paraId="3189796E" w14:textId="3358F821" w:rsidR="001E13B8" w:rsidRPr="007A5C33" w:rsidRDefault="001E13B8" w:rsidP="007A5C33">
            <w:pPr>
              <w:spacing w:after="0" w:line="240" w:lineRule="auto"/>
              <w:contextualSpacing/>
              <w:jc w:val="center"/>
              <w:rPr>
                <w:iCs/>
                <w:sz w:val="18"/>
                <w:szCs w:val="18"/>
              </w:rPr>
            </w:pPr>
            <w:r w:rsidRPr="007A5C33">
              <w:rPr>
                <w:iCs/>
                <w:sz w:val="18"/>
                <w:szCs w:val="18"/>
              </w:rPr>
              <w:t>обеспечение перспективных приростов тепловой нагрузки</w:t>
            </w:r>
          </w:p>
        </w:tc>
      </w:tr>
      <w:tr w:rsidR="001E13B8" w:rsidRPr="007A5C33" w14:paraId="32DCB836" w14:textId="77777777" w:rsidTr="007A5C33">
        <w:trPr>
          <w:trHeight w:val="20"/>
        </w:trPr>
        <w:tc>
          <w:tcPr>
            <w:tcW w:w="1696" w:type="dxa"/>
            <w:shd w:val="clear" w:color="auto" w:fill="FBD4B4" w:themeFill="accent6" w:themeFillTint="66"/>
            <w:vAlign w:val="center"/>
          </w:tcPr>
          <w:p w14:paraId="752760A6" w14:textId="18E3ECE0" w:rsidR="001E13B8" w:rsidRPr="007A5C33" w:rsidRDefault="001E13B8" w:rsidP="007A5C33">
            <w:pPr>
              <w:tabs>
                <w:tab w:val="left" w:pos="12150"/>
              </w:tabs>
              <w:spacing w:after="0" w:line="240" w:lineRule="auto"/>
              <w:contextualSpacing/>
              <w:jc w:val="center"/>
              <w:rPr>
                <w:color w:val="000000"/>
                <w:sz w:val="18"/>
                <w:szCs w:val="18"/>
              </w:rPr>
            </w:pPr>
            <w:r w:rsidRPr="007A5C33">
              <w:rPr>
                <w:b/>
                <w:bCs/>
                <w:i/>
                <w:color w:val="000000"/>
                <w:sz w:val="18"/>
                <w:szCs w:val="18"/>
              </w:rPr>
              <w:t>Кот. ПМК №2</w:t>
            </w:r>
          </w:p>
        </w:tc>
        <w:tc>
          <w:tcPr>
            <w:tcW w:w="3544" w:type="dxa"/>
            <w:vAlign w:val="center"/>
          </w:tcPr>
          <w:p w14:paraId="02B3B13A" w14:textId="491B04BD" w:rsidR="001E13B8" w:rsidRPr="007A5C33" w:rsidRDefault="00B0396F" w:rsidP="007A5C33">
            <w:pPr>
              <w:spacing w:after="0" w:line="240" w:lineRule="auto"/>
              <w:contextualSpacing/>
              <w:jc w:val="center"/>
              <w:rPr>
                <w:bCs/>
                <w:color w:val="000000"/>
                <w:sz w:val="18"/>
                <w:szCs w:val="18"/>
              </w:rPr>
            </w:pPr>
            <w:r w:rsidRPr="007A5C33">
              <w:rPr>
                <w:bCs/>
                <w:color w:val="000000"/>
                <w:sz w:val="18"/>
                <w:szCs w:val="18"/>
              </w:rPr>
              <w:t>строите</w:t>
            </w:r>
            <w:r w:rsidR="001E13B8" w:rsidRPr="007A5C33">
              <w:rPr>
                <w:bCs/>
                <w:color w:val="000000"/>
                <w:sz w:val="18"/>
                <w:szCs w:val="18"/>
              </w:rPr>
              <w:t xml:space="preserve">льство тепловой сети (тк5-пр.зд.1 по ул. Лесная) – 20,2 м. </w:t>
            </w:r>
            <w:r w:rsidR="001E13B8" w:rsidRPr="00B0396F">
              <w:rPr>
                <w:bCs/>
                <w:color w:val="000000"/>
                <w:sz w:val="18"/>
                <w:szCs w:val="18"/>
              </w:rPr>
              <w:t>2</w:t>
            </w:r>
            <w:r w:rsidR="001E13B8" w:rsidRPr="007A5C33">
              <w:rPr>
                <w:bCs/>
                <w:color w:val="000000"/>
                <w:sz w:val="18"/>
                <w:szCs w:val="18"/>
                <w:lang w:val="en-US"/>
              </w:rPr>
              <w:t>D</w:t>
            </w:r>
            <w:r w:rsidR="001E13B8" w:rsidRPr="00B0396F">
              <w:rPr>
                <w:bCs/>
                <w:color w:val="000000"/>
                <w:sz w:val="18"/>
                <w:szCs w:val="18"/>
              </w:rPr>
              <w:t>76</w:t>
            </w:r>
          </w:p>
        </w:tc>
        <w:tc>
          <w:tcPr>
            <w:tcW w:w="1276" w:type="dxa"/>
            <w:vAlign w:val="center"/>
          </w:tcPr>
          <w:p w14:paraId="42A2BE49" w14:textId="03854D0E" w:rsidR="001E13B8" w:rsidRPr="007A5C33" w:rsidRDefault="001E13B8" w:rsidP="007A5C33">
            <w:pPr>
              <w:spacing w:after="0" w:line="240" w:lineRule="auto"/>
              <w:contextualSpacing/>
              <w:jc w:val="center"/>
              <w:rPr>
                <w:bCs/>
                <w:color w:val="000000"/>
                <w:sz w:val="18"/>
                <w:szCs w:val="18"/>
              </w:rPr>
            </w:pPr>
            <w:r w:rsidRPr="007A5C33">
              <w:rPr>
                <w:bCs/>
                <w:color w:val="000000"/>
                <w:sz w:val="18"/>
                <w:szCs w:val="18"/>
              </w:rPr>
              <w:t>2024-2037</w:t>
            </w:r>
          </w:p>
        </w:tc>
        <w:tc>
          <w:tcPr>
            <w:tcW w:w="2977" w:type="dxa"/>
            <w:vAlign w:val="center"/>
          </w:tcPr>
          <w:p w14:paraId="786AC38C" w14:textId="1FAA1C6F" w:rsidR="001E13B8" w:rsidRPr="007A5C33" w:rsidRDefault="001E13B8" w:rsidP="007A5C33">
            <w:pPr>
              <w:spacing w:after="0" w:line="240" w:lineRule="auto"/>
              <w:contextualSpacing/>
              <w:jc w:val="center"/>
              <w:rPr>
                <w:iCs/>
                <w:sz w:val="18"/>
                <w:szCs w:val="18"/>
              </w:rPr>
            </w:pPr>
            <w:r w:rsidRPr="007A5C33">
              <w:rPr>
                <w:iCs/>
                <w:sz w:val="18"/>
                <w:szCs w:val="18"/>
              </w:rPr>
              <w:t>обеспечение перспективных потребителей теплоносителем</w:t>
            </w:r>
          </w:p>
        </w:tc>
      </w:tr>
      <w:tr w:rsidR="001E13B8" w:rsidRPr="007A5C33" w14:paraId="70D8BB4C" w14:textId="77777777" w:rsidTr="007A5C33">
        <w:trPr>
          <w:trHeight w:val="20"/>
        </w:trPr>
        <w:tc>
          <w:tcPr>
            <w:tcW w:w="1696" w:type="dxa"/>
            <w:shd w:val="clear" w:color="auto" w:fill="FBD4B4" w:themeFill="accent6" w:themeFillTint="66"/>
            <w:vAlign w:val="center"/>
          </w:tcPr>
          <w:p w14:paraId="475AFECA" w14:textId="7B031501" w:rsidR="001E13B8" w:rsidRPr="007A5C33" w:rsidRDefault="001E13B8" w:rsidP="007A5C33">
            <w:pPr>
              <w:tabs>
                <w:tab w:val="left" w:pos="12150"/>
              </w:tabs>
              <w:spacing w:after="0" w:line="240" w:lineRule="auto"/>
              <w:contextualSpacing/>
              <w:jc w:val="center"/>
              <w:rPr>
                <w:color w:val="000000"/>
                <w:sz w:val="18"/>
                <w:szCs w:val="18"/>
              </w:rPr>
            </w:pPr>
            <w:r w:rsidRPr="007A5C33">
              <w:rPr>
                <w:b/>
                <w:bCs/>
                <w:i/>
                <w:color w:val="000000"/>
                <w:sz w:val="18"/>
                <w:szCs w:val="18"/>
              </w:rPr>
              <w:t>Кот. ПМК №2</w:t>
            </w:r>
          </w:p>
        </w:tc>
        <w:tc>
          <w:tcPr>
            <w:tcW w:w="3544" w:type="dxa"/>
            <w:shd w:val="clear" w:color="auto" w:fill="FDE9D9" w:themeFill="accent6" w:themeFillTint="33"/>
            <w:vAlign w:val="center"/>
          </w:tcPr>
          <w:p w14:paraId="08ED6A3F" w14:textId="2FB144F0" w:rsidR="001E13B8" w:rsidRPr="007A5C33" w:rsidRDefault="00B0396F" w:rsidP="007A5C33">
            <w:pPr>
              <w:spacing w:after="0" w:line="240" w:lineRule="auto"/>
              <w:contextualSpacing/>
              <w:jc w:val="center"/>
              <w:rPr>
                <w:bCs/>
                <w:color w:val="000000"/>
                <w:sz w:val="18"/>
                <w:szCs w:val="18"/>
              </w:rPr>
            </w:pPr>
            <w:r w:rsidRPr="007A5C33">
              <w:rPr>
                <w:bCs/>
                <w:color w:val="000000"/>
                <w:sz w:val="18"/>
                <w:szCs w:val="18"/>
              </w:rPr>
              <w:t>строи</w:t>
            </w:r>
            <w:r w:rsidR="001E13B8" w:rsidRPr="007A5C33">
              <w:rPr>
                <w:bCs/>
                <w:color w:val="000000"/>
                <w:sz w:val="18"/>
                <w:szCs w:val="18"/>
              </w:rPr>
              <w:t>тельство тепловой сети (тк5-пр.зд.2 по ул. Лесная) – 20,2 м. 2</w:t>
            </w:r>
            <w:r w:rsidR="001E13B8" w:rsidRPr="007A5C33">
              <w:rPr>
                <w:bCs/>
                <w:color w:val="000000"/>
                <w:sz w:val="18"/>
                <w:szCs w:val="18"/>
                <w:lang w:val="en-US"/>
              </w:rPr>
              <w:t>D</w:t>
            </w:r>
            <w:r w:rsidR="001E13B8" w:rsidRPr="007A5C33">
              <w:rPr>
                <w:bCs/>
                <w:color w:val="000000"/>
                <w:sz w:val="18"/>
                <w:szCs w:val="18"/>
              </w:rPr>
              <w:t>76</w:t>
            </w:r>
          </w:p>
        </w:tc>
        <w:tc>
          <w:tcPr>
            <w:tcW w:w="1276" w:type="dxa"/>
            <w:shd w:val="clear" w:color="auto" w:fill="FDE9D9" w:themeFill="accent6" w:themeFillTint="33"/>
            <w:vAlign w:val="center"/>
          </w:tcPr>
          <w:p w14:paraId="1711A4B8" w14:textId="1FB5C1FA" w:rsidR="001E13B8" w:rsidRPr="007A5C33" w:rsidRDefault="001E13B8" w:rsidP="007A5C33">
            <w:pPr>
              <w:spacing w:after="0" w:line="240" w:lineRule="auto"/>
              <w:contextualSpacing/>
              <w:jc w:val="center"/>
              <w:rPr>
                <w:bCs/>
                <w:color w:val="000000"/>
                <w:sz w:val="18"/>
                <w:szCs w:val="18"/>
              </w:rPr>
            </w:pPr>
            <w:r w:rsidRPr="007A5C33">
              <w:rPr>
                <w:bCs/>
                <w:color w:val="000000"/>
                <w:sz w:val="18"/>
                <w:szCs w:val="18"/>
              </w:rPr>
              <w:t>2024-2037</w:t>
            </w:r>
          </w:p>
        </w:tc>
        <w:tc>
          <w:tcPr>
            <w:tcW w:w="2977" w:type="dxa"/>
            <w:shd w:val="clear" w:color="auto" w:fill="FDE9D9" w:themeFill="accent6" w:themeFillTint="33"/>
            <w:vAlign w:val="center"/>
          </w:tcPr>
          <w:p w14:paraId="1AE8D24E" w14:textId="1ADF4C3E" w:rsidR="001E13B8" w:rsidRPr="007A5C33" w:rsidRDefault="001E13B8" w:rsidP="007A5C33">
            <w:pPr>
              <w:spacing w:after="0" w:line="240" w:lineRule="auto"/>
              <w:contextualSpacing/>
              <w:jc w:val="center"/>
              <w:rPr>
                <w:iCs/>
                <w:sz w:val="18"/>
                <w:szCs w:val="18"/>
              </w:rPr>
            </w:pPr>
            <w:r w:rsidRPr="007A5C33">
              <w:rPr>
                <w:iCs/>
                <w:sz w:val="18"/>
                <w:szCs w:val="18"/>
              </w:rPr>
              <w:t>обеспечение перспективных потребителей теплоносителем</w:t>
            </w:r>
          </w:p>
        </w:tc>
      </w:tr>
      <w:tr w:rsidR="001E13B8" w:rsidRPr="007A5C33" w14:paraId="57794A22" w14:textId="77777777" w:rsidTr="007A5C33">
        <w:trPr>
          <w:trHeight w:val="20"/>
        </w:trPr>
        <w:tc>
          <w:tcPr>
            <w:tcW w:w="1696" w:type="dxa"/>
            <w:shd w:val="clear" w:color="auto" w:fill="FBD4B4" w:themeFill="accent6" w:themeFillTint="66"/>
            <w:vAlign w:val="center"/>
          </w:tcPr>
          <w:p w14:paraId="45963EF5" w14:textId="4049BA14" w:rsidR="001E13B8" w:rsidRPr="007A5C33" w:rsidRDefault="001E13B8" w:rsidP="007A5C33">
            <w:pPr>
              <w:tabs>
                <w:tab w:val="left" w:pos="12150"/>
              </w:tabs>
              <w:spacing w:after="0" w:line="240" w:lineRule="auto"/>
              <w:contextualSpacing/>
              <w:jc w:val="center"/>
              <w:rPr>
                <w:color w:val="000000"/>
                <w:sz w:val="18"/>
                <w:szCs w:val="18"/>
              </w:rPr>
            </w:pPr>
            <w:r w:rsidRPr="007A5C33">
              <w:rPr>
                <w:b/>
                <w:bCs/>
                <w:i/>
                <w:color w:val="000000"/>
                <w:sz w:val="18"/>
                <w:szCs w:val="18"/>
              </w:rPr>
              <w:t>Кот. ПМК №2</w:t>
            </w:r>
          </w:p>
        </w:tc>
        <w:tc>
          <w:tcPr>
            <w:tcW w:w="3544" w:type="dxa"/>
            <w:vAlign w:val="center"/>
          </w:tcPr>
          <w:p w14:paraId="2FFA09A8" w14:textId="6D3E37A0" w:rsidR="001E13B8" w:rsidRPr="007A5C33" w:rsidRDefault="00B0396F" w:rsidP="007A5C33">
            <w:pPr>
              <w:spacing w:after="0" w:line="240" w:lineRule="auto"/>
              <w:contextualSpacing/>
              <w:jc w:val="center"/>
              <w:rPr>
                <w:bCs/>
                <w:color w:val="000000"/>
                <w:sz w:val="18"/>
                <w:szCs w:val="18"/>
              </w:rPr>
            </w:pPr>
            <w:r w:rsidRPr="007A5C33">
              <w:rPr>
                <w:bCs/>
                <w:color w:val="000000"/>
                <w:sz w:val="18"/>
                <w:szCs w:val="18"/>
              </w:rPr>
              <w:t>строите</w:t>
            </w:r>
            <w:r w:rsidR="001E13B8" w:rsidRPr="007A5C33">
              <w:rPr>
                <w:bCs/>
                <w:color w:val="000000"/>
                <w:sz w:val="18"/>
                <w:szCs w:val="18"/>
              </w:rPr>
              <w:t>льство тепловой сети (тк5-пр.зд.3 по ул. Лесная) – 20,2 м. 2</w:t>
            </w:r>
            <w:r w:rsidR="001E13B8" w:rsidRPr="007A5C33">
              <w:rPr>
                <w:bCs/>
                <w:color w:val="000000"/>
                <w:sz w:val="18"/>
                <w:szCs w:val="18"/>
                <w:lang w:val="en-US"/>
              </w:rPr>
              <w:t>D</w:t>
            </w:r>
            <w:r w:rsidR="001E13B8" w:rsidRPr="007A5C33">
              <w:rPr>
                <w:bCs/>
                <w:color w:val="000000"/>
                <w:sz w:val="18"/>
                <w:szCs w:val="18"/>
              </w:rPr>
              <w:t>76</w:t>
            </w:r>
          </w:p>
        </w:tc>
        <w:tc>
          <w:tcPr>
            <w:tcW w:w="1276" w:type="dxa"/>
            <w:vAlign w:val="center"/>
          </w:tcPr>
          <w:p w14:paraId="265144E7" w14:textId="38446BCA" w:rsidR="001E13B8" w:rsidRPr="007A5C33" w:rsidRDefault="001E13B8" w:rsidP="007A5C33">
            <w:pPr>
              <w:spacing w:after="0" w:line="240" w:lineRule="auto"/>
              <w:contextualSpacing/>
              <w:jc w:val="center"/>
              <w:rPr>
                <w:bCs/>
                <w:color w:val="000000"/>
                <w:sz w:val="18"/>
                <w:szCs w:val="18"/>
              </w:rPr>
            </w:pPr>
            <w:r w:rsidRPr="007A5C33">
              <w:rPr>
                <w:bCs/>
                <w:color w:val="000000"/>
                <w:sz w:val="18"/>
                <w:szCs w:val="18"/>
              </w:rPr>
              <w:t>2024-2037</w:t>
            </w:r>
          </w:p>
        </w:tc>
        <w:tc>
          <w:tcPr>
            <w:tcW w:w="2977" w:type="dxa"/>
            <w:vAlign w:val="center"/>
          </w:tcPr>
          <w:p w14:paraId="16CD27B7" w14:textId="33E80378" w:rsidR="001E13B8" w:rsidRPr="007A5C33" w:rsidRDefault="001E13B8" w:rsidP="007A5C33">
            <w:pPr>
              <w:spacing w:after="0" w:line="240" w:lineRule="auto"/>
              <w:contextualSpacing/>
              <w:jc w:val="center"/>
              <w:rPr>
                <w:iCs/>
                <w:sz w:val="18"/>
                <w:szCs w:val="18"/>
              </w:rPr>
            </w:pPr>
            <w:r w:rsidRPr="007A5C33">
              <w:rPr>
                <w:iCs/>
                <w:sz w:val="18"/>
                <w:szCs w:val="18"/>
              </w:rPr>
              <w:t>обеспечение перспективных потребителей теплоносителем</w:t>
            </w:r>
          </w:p>
        </w:tc>
      </w:tr>
    </w:tbl>
    <w:p w14:paraId="02438B0E" w14:textId="7D2D9CE5" w:rsidR="007636F4" w:rsidRPr="007636F4" w:rsidRDefault="007636F4" w:rsidP="007A5C33">
      <w:pPr>
        <w:autoSpaceDE w:val="0"/>
        <w:autoSpaceDN w:val="0"/>
        <w:adjustRightInd w:val="0"/>
        <w:spacing w:before="240" w:line="240" w:lineRule="auto"/>
        <w:jc w:val="center"/>
        <w:rPr>
          <w:rFonts w:ascii="Times New Roman" w:hAnsi="Times New Roman"/>
          <w:b/>
          <w:i/>
          <w:iCs/>
          <w:sz w:val="28"/>
          <w:szCs w:val="28"/>
        </w:rPr>
      </w:pPr>
      <w:r w:rsidRPr="007636F4">
        <w:rPr>
          <w:rFonts w:ascii="Times New Roman" w:hAnsi="Times New Roman"/>
          <w:b/>
          <w:i/>
          <w:iCs/>
          <w:sz w:val="28"/>
          <w:szCs w:val="28"/>
        </w:rPr>
        <w:t>6.3</w:t>
      </w:r>
      <w:r w:rsidR="009051C8">
        <w:rPr>
          <w:rFonts w:ascii="Times New Roman" w:hAnsi="Times New Roman"/>
          <w:b/>
          <w:i/>
          <w:iCs/>
          <w:sz w:val="28"/>
          <w:szCs w:val="28"/>
        </w:rPr>
        <w:t xml:space="preserve"> Предложения по строительству, </w:t>
      </w:r>
      <w:r w:rsidRPr="007636F4">
        <w:rPr>
          <w:rFonts w:ascii="Times New Roman" w:hAnsi="Times New Roman"/>
          <w:b/>
          <w:i/>
          <w:iCs/>
          <w:sz w:val="28"/>
          <w:szCs w:val="28"/>
        </w:rPr>
        <w:t xml:space="preserve">реконструкции </w:t>
      </w:r>
      <w:r w:rsidR="009051C8">
        <w:rPr>
          <w:rFonts w:ascii="Times New Roman" w:eastAsia="Times New Roman,Bold" w:hAnsi="Times New Roman"/>
          <w:b/>
          <w:i/>
          <w:iCs/>
          <w:sz w:val="28"/>
          <w:szCs w:val="28"/>
        </w:rPr>
        <w:t>и (или) модернизации</w:t>
      </w:r>
      <w:r w:rsidR="009051C8" w:rsidRPr="007636F4">
        <w:rPr>
          <w:rFonts w:ascii="Times New Roman" w:eastAsia="Times New Roman,Bold" w:hAnsi="Times New Roman"/>
          <w:b/>
          <w:i/>
          <w:iCs/>
          <w:sz w:val="28"/>
          <w:szCs w:val="28"/>
        </w:rPr>
        <w:t xml:space="preserve"> </w:t>
      </w:r>
      <w:r w:rsidRPr="007636F4">
        <w:rPr>
          <w:rFonts w:ascii="Times New Roman" w:hAnsi="Times New Roman"/>
          <w:b/>
          <w:i/>
          <w:iCs/>
          <w:sz w:val="28"/>
          <w:szCs w:val="28"/>
        </w:rPr>
        <w:t>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14:paraId="743A3694" w14:textId="619F1B71" w:rsidR="007636F4" w:rsidRPr="007636F4" w:rsidRDefault="00C00F12" w:rsidP="00201961">
      <w:pPr>
        <w:autoSpaceDE w:val="0"/>
        <w:autoSpaceDN w:val="0"/>
        <w:adjustRightInd w:val="0"/>
        <w:spacing w:line="360" w:lineRule="auto"/>
        <w:ind w:firstLine="567"/>
        <w:jc w:val="both"/>
        <w:rPr>
          <w:rFonts w:ascii="Times New Roman" w:hAnsi="Times New Roman"/>
          <w:sz w:val="28"/>
          <w:szCs w:val="28"/>
        </w:rPr>
      </w:pPr>
      <w:r w:rsidRPr="00D66C9F">
        <w:rPr>
          <w:rFonts w:ascii="Times New Roman" w:hAnsi="Times New Roman"/>
          <w:iCs/>
          <w:sz w:val="28"/>
          <w:szCs w:val="28"/>
        </w:rPr>
        <w:t>Строительство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D66C9F" w:rsidRPr="00D66C9F">
        <w:rPr>
          <w:rFonts w:ascii="Times New Roman" w:hAnsi="Times New Roman"/>
          <w:iCs/>
          <w:sz w:val="28"/>
          <w:szCs w:val="28"/>
        </w:rPr>
        <w:t xml:space="preserve"> </w:t>
      </w:r>
      <w:r w:rsidR="007636F4" w:rsidRPr="00D66C9F">
        <w:rPr>
          <w:rFonts w:ascii="Times New Roman" w:hAnsi="Times New Roman"/>
          <w:sz w:val="28"/>
          <w:szCs w:val="28"/>
        </w:rPr>
        <w:t>не</w:t>
      </w:r>
      <w:r w:rsidR="007636F4" w:rsidRPr="00201961">
        <w:rPr>
          <w:rFonts w:ascii="Times New Roman" w:hAnsi="Times New Roman"/>
          <w:sz w:val="28"/>
          <w:szCs w:val="28"/>
        </w:rPr>
        <w:t xml:space="preserve"> требуется.</w:t>
      </w:r>
    </w:p>
    <w:p w14:paraId="784CC932" w14:textId="77777777" w:rsidR="00B54F4D" w:rsidRDefault="00B54F4D" w:rsidP="00B54F4D">
      <w:pPr>
        <w:autoSpaceDE w:val="0"/>
        <w:autoSpaceDN w:val="0"/>
        <w:adjustRightInd w:val="0"/>
        <w:spacing w:line="360" w:lineRule="auto"/>
        <w:jc w:val="both"/>
        <w:rPr>
          <w:rFonts w:ascii="Times New Roman" w:hAnsi="Times New Roman"/>
          <w:b/>
          <w:i/>
          <w:iCs/>
          <w:sz w:val="28"/>
          <w:szCs w:val="28"/>
        </w:rPr>
        <w:sectPr w:rsidR="00B54F4D" w:rsidSect="0017365C">
          <w:headerReference w:type="default" r:id="rId47"/>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4CF76A1" w14:textId="282B4579" w:rsidR="007636F4" w:rsidRPr="00F37B52" w:rsidRDefault="007636F4" w:rsidP="00617E68">
      <w:pPr>
        <w:autoSpaceDE w:val="0"/>
        <w:autoSpaceDN w:val="0"/>
        <w:adjustRightInd w:val="0"/>
        <w:spacing w:line="240" w:lineRule="auto"/>
        <w:jc w:val="center"/>
        <w:rPr>
          <w:rFonts w:ascii="Times New Roman" w:hAnsi="Times New Roman"/>
          <w:b/>
          <w:i/>
          <w:iCs/>
          <w:sz w:val="28"/>
          <w:szCs w:val="28"/>
        </w:rPr>
      </w:pPr>
      <w:r w:rsidRPr="00F37B52">
        <w:rPr>
          <w:rFonts w:ascii="Times New Roman" w:hAnsi="Times New Roman"/>
          <w:b/>
          <w:i/>
          <w:iCs/>
          <w:sz w:val="28"/>
          <w:szCs w:val="28"/>
        </w:rPr>
        <w:lastRenderedPageBreak/>
        <w:t>6.4</w:t>
      </w:r>
      <w:r w:rsidR="009051C8">
        <w:rPr>
          <w:rFonts w:ascii="Times New Roman" w:hAnsi="Times New Roman"/>
          <w:b/>
          <w:i/>
          <w:iCs/>
          <w:sz w:val="28"/>
          <w:szCs w:val="28"/>
        </w:rPr>
        <w:t xml:space="preserve"> Предложения по строительству, </w:t>
      </w:r>
      <w:r w:rsidRPr="00F37B52">
        <w:rPr>
          <w:rFonts w:ascii="Times New Roman" w:hAnsi="Times New Roman"/>
          <w:b/>
          <w:i/>
          <w:iCs/>
          <w:sz w:val="28"/>
          <w:szCs w:val="28"/>
        </w:rPr>
        <w:t xml:space="preserve">реконструкции </w:t>
      </w:r>
      <w:r w:rsidR="009051C8">
        <w:rPr>
          <w:rFonts w:ascii="Times New Roman" w:eastAsia="Times New Roman,Bold" w:hAnsi="Times New Roman"/>
          <w:b/>
          <w:i/>
          <w:iCs/>
          <w:sz w:val="28"/>
          <w:szCs w:val="28"/>
        </w:rPr>
        <w:t>и (или) модернизации</w:t>
      </w:r>
      <w:r w:rsidR="009051C8" w:rsidRPr="007636F4">
        <w:rPr>
          <w:rFonts w:ascii="Times New Roman" w:eastAsia="Times New Roman,Bold" w:hAnsi="Times New Roman"/>
          <w:b/>
          <w:i/>
          <w:iCs/>
          <w:sz w:val="28"/>
          <w:szCs w:val="28"/>
        </w:rPr>
        <w:t xml:space="preserve"> </w:t>
      </w:r>
      <w:r w:rsidRPr="00F37B52">
        <w:rPr>
          <w:rFonts w:ascii="Times New Roman" w:hAnsi="Times New Roman"/>
          <w:b/>
          <w:i/>
          <w:iCs/>
          <w:sz w:val="28"/>
          <w:szCs w:val="28"/>
        </w:rPr>
        <w:t xml:space="preserve">тепловых сетей для повышения эффективности функционирования системы теплоснабжения, в том числе за счет перевода </w:t>
      </w:r>
      <w:r w:rsidR="004E7D0D">
        <w:rPr>
          <w:rFonts w:ascii="Times New Roman" w:hAnsi="Times New Roman"/>
          <w:b/>
          <w:i/>
          <w:iCs/>
          <w:sz w:val="28"/>
          <w:szCs w:val="28"/>
        </w:rPr>
        <w:t>котельных</w:t>
      </w:r>
      <w:r w:rsidRPr="00F37B52">
        <w:rPr>
          <w:rFonts w:ascii="Times New Roman" w:hAnsi="Times New Roman"/>
          <w:b/>
          <w:i/>
          <w:iCs/>
          <w:sz w:val="28"/>
          <w:szCs w:val="28"/>
        </w:rPr>
        <w:t xml:space="preserve"> в пиковый режим работы или ликвидации </w:t>
      </w:r>
      <w:r w:rsidR="004E7D0D">
        <w:rPr>
          <w:rFonts w:ascii="Times New Roman" w:hAnsi="Times New Roman"/>
          <w:b/>
          <w:i/>
          <w:iCs/>
          <w:sz w:val="28"/>
          <w:szCs w:val="28"/>
        </w:rPr>
        <w:t>котельных</w:t>
      </w:r>
    </w:p>
    <w:p w14:paraId="09E95C3B" w14:textId="02D11F7F" w:rsidR="004B05AF" w:rsidRDefault="007636F4" w:rsidP="004B05AF">
      <w:pPr>
        <w:autoSpaceDE w:val="0"/>
        <w:autoSpaceDN w:val="0"/>
        <w:adjustRightInd w:val="0"/>
        <w:spacing w:line="360" w:lineRule="auto"/>
        <w:ind w:firstLine="567"/>
        <w:jc w:val="both"/>
        <w:rPr>
          <w:rFonts w:ascii="Times New Roman" w:hAnsi="Times New Roman"/>
          <w:sz w:val="28"/>
          <w:szCs w:val="28"/>
        </w:rPr>
      </w:pPr>
      <w:r w:rsidRPr="007636F4">
        <w:rPr>
          <w:rFonts w:ascii="Times New Roman" w:hAnsi="Times New Roman"/>
          <w:sz w:val="28"/>
          <w:szCs w:val="28"/>
        </w:rPr>
        <w:t xml:space="preserve">Согласно ФЗ № 190 </w:t>
      </w:r>
      <w:r w:rsidR="008612D7">
        <w:rPr>
          <w:rFonts w:ascii="Times New Roman" w:hAnsi="Times New Roman"/>
          <w:sz w:val="28"/>
          <w:szCs w:val="28"/>
        </w:rPr>
        <w:t>«</w:t>
      </w:r>
      <w:r w:rsidRPr="007636F4">
        <w:rPr>
          <w:rFonts w:ascii="Times New Roman" w:hAnsi="Times New Roman"/>
          <w:sz w:val="28"/>
          <w:szCs w:val="28"/>
        </w:rPr>
        <w:t>О теплоснабжении</w:t>
      </w:r>
      <w:r w:rsidR="008612D7">
        <w:rPr>
          <w:rFonts w:ascii="Times New Roman" w:hAnsi="Times New Roman"/>
          <w:sz w:val="28"/>
          <w:szCs w:val="28"/>
        </w:rPr>
        <w:t>»</w:t>
      </w:r>
      <w:r w:rsidRPr="007636F4">
        <w:rPr>
          <w:rFonts w:ascii="Times New Roman" w:hAnsi="Times New Roman"/>
          <w:sz w:val="28"/>
          <w:szCs w:val="28"/>
        </w:rPr>
        <w:t xml:space="preserve">, пиковый режим работы источника тепловой энергии – режим работы источника тепловой энергии с переменной мощностью для обеспечения изменяющегося уровня потребления тепловой энергии, теплоносителя потребителям. Перевод </w:t>
      </w:r>
      <w:r w:rsidR="004E7D0D">
        <w:rPr>
          <w:rFonts w:ascii="Times New Roman" w:hAnsi="Times New Roman"/>
          <w:sz w:val="28"/>
          <w:szCs w:val="28"/>
        </w:rPr>
        <w:t>котельных</w:t>
      </w:r>
      <w:r w:rsidRPr="007636F4">
        <w:rPr>
          <w:rFonts w:ascii="Times New Roman" w:hAnsi="Times New Roman"/>
          <w:sz w:val="28"/>
          <w:szCs w:val="28"/>
        </w:rPr>
        <w:t xml:space="preserve"> в пиковый режим работы не предполагается </w:t>
      </w:r>
      <w:r w:rsidR="00F37B52">
        <w:rPr>
          <w:rFonts w:ascii="Times New Roman" w:hAnsi="Times New Roman"/>
          <w:sz w:val="28"/>
          <w:szCs w:val="28"/>
        </w:rPr>
        <w:t xml:space="preserve">на расчетный период до </w:t>
      </w:r>
      <w:r w:rsidR="00821C45">
        <w:rPr>
          <w:rFonts w:ascii="Times New Roman" w:hAnsi="Times New Roman"/>
          <w:sz w:val="28"/>
          <w:szCs w:val="28"/>
        </w:rPr>
        <w:t>2037</w:t>
      </w:r>
      <w:r w:rsidR="009F1498">
        <w:rPr>
          <w:rFonts w:ascii="Times New Roman" w:hAnsi="Times New Roman"/>
          <w:sz w:val="28"/>
          <w:szCs w:val="28"/>
        </w:rPr>
        <w:t>г.</w:t>
      </w:r>
      <w:r w:rsidR="004B05AF">
        <w:rPr>
          <w:rFonts w:ascii="Times New Roman" w:hAnsi="Times New Roman"/>
          <w:sz w:val="28"/>
          <w:szCs w:val="28"/>
        </w:rPr>
        <w:t xml:space="preserve"> </w:t>
      </w:r>
    </w:p>
    <w:p w14:paraId="1F21A624" w14:textId="466E20B3" w:rsidR="007636F4" w:rsidRPr="00F37B52" w:rsidRDefault="007636F4" w:rsidP="00FC3E4B">
      <w:pPr>
        <w:autoSpaceDE w:val="0"/>
        <w:autoSpaceDN w:val="0"/>
        <w:adjustRightInd w:val="0"/>
        <w:spacing w:line="240" w:lineRule="auto"/>
        <w:ind w:firstLine="567"/>
        <w:jc w:val="center"/>
        <w:rPr>
          <w:rFonts w:ascii="Times New Roman" w:hAnsi="Times New Roman"/>
          <w:b/>
          <w:i/>
          <w:iCs/>
          <w:sz w:val="28"/>
          <w:szCs w:val="28"/>
        </w:rPr>
      </w:pPr>
      <w:r w:rsidRPr="00871EDC">
        <w:rPr>
          <w:rFonts w:ascii="Times New Roman" w:hAnsi="Times New Roman"/>
          <w:b/>
          <w:i/>
          <w:iCs/>
          <w:sz w:val="28"/>
          <w:szCs w:val="28"/>
        </w:rPr>
        <w:t>6.5 Предл</w:t>
      </w:r>
      <w:r w:rsidR="009051C8">
        <w:rPr>
          <w:rFonts w:ascii="Times New Roman" w:hAnsi="Times New Roman"/>
          <w:b/>
          <w:i/>
          <w:iCs/>
          <w:sz w:val="28"/>
          <w:szCs w:val="28"/>
        </w:rPr>
        <w:t>ожения по строительству,</w:t>
      </w:r>
      <w:r w:rsidRPr="00871EDC">
        <w:rPr>
          <w:rFonts w:ascii="Times New Roman" w:hAnsi="Times New Roman"/>
          <w:b/>
          <w:i/>
          <w:iCs/>
          <w:sz w:val="28"/>
          <w:szCs w:val="28"/>
        </w:rPr>
        <w:t xml:space="preserve"> реконструкции</w:t>
      </w:r>
      <w:r w:rsidR="00A77DC9" w:rsidRPr="00A77DC9">
        <w:rPr>
          <w:rFonts w:ascii="Times New Roman" w:eastAsia="Times New Roman,Bold" w:hAnsi="Times New Roman"/>
          <w:b/>
          <w:i/>
          <w:iCs/>
          <w:sz w:val="28"/>
          <w:szCs w:val="28"/>
        </w:rPr>
        <w:t xml:space="preserve"> </w:t>
      </w:r>
      <w:r w:rsidR="00A77DC9">
        <w:rPr>
          <w:rFonts w:ascii="Times New Roman" w:eastAsia="Times New Roman,Bold" w:hAnsi="Times New Roman"/>
          <w:b/>
          <w:i/>
          <w:iCs/>
          <w:sz w:val="28"/>
          <w:szCs w:val="28"/>
        </w:rPr>
        <w:t>и (или) модернизации</w:t>
      </w:r>
      <w:r w:rsidRPr="00871EDC">
        <w:rPr>
          <w:rFonts w:ascii="Times New Roman" w:hAnsi="Times New Roman"/>
          <w:b/>
          <w:i/>
          <w:iCs/>
          <w:sz w:val="28"/>
          <w:szCs w:val="28"/>
        </w:rPr>
        <w:t xml:space="preserve"> тепловых сетей для обеспечения нормативной надежности теплоснабжения потребителей</w:t>
      </w:r>
    </w:p>
    <w:p w14:paraId="68EF63DB" w14:textId="77777777" w:rsidR="007636F4" w:rsidRPr="007636F4" w:rsidRDefault="007636F4" w:rsidP="00F37B52">
      <w:pPr>
        <w:autoSpaceDE w:val="0"/>
        <w:autoSpaceDN w:val="0"/>
        <w:adjustRightInd w:val="0"/>
        <w:spacing w:after="0" w:line="360" w:lineRule="auto"/>
        <w:ind w:firstLine="567"/>
        <w:jc w:val="both"/>
        <w:rPr>
          <w:rFonts w:ascii="Times New Roman" w:hAnsi="Times New Roman"/>
          <w:sz w:val="28"/>
          <w:szCs w:val="28"/>
        </w:rPr>
      </w:pPr>
      <w:r w:rsidRPr="007636F4">
        <w:rPr>
          <w:rFonts w:ascii="Times New Roman" w:hAnsi="Times New Roman"/>
          <w:sz w:val="28"/>
          <w:szCs w:val="28"/>
        </w:rPr>
        <w:t xml:space="preserve">Уровень надёжности поставляемых товаров и оказываемых услуг регулируемой организацией определяется исходя из числа возникающих в результате нарушений, аварий, инцидентов на объектах данной регулируемой организации: перерывов, прекращений, ограничений в подаче тепловой энергии в точках присоединения </w:t>
      </w:r>
      <w:proofErr w:type="spellStart"/>
      <w:r w:rsidRPr="007636F4">
        <w:rPr>
          <w:rFonts w:ascii="Times New Roman" w:hAnsi="Times New Roman"/>
          <w:sz w:val="28"/>
          <w:szCs w:val="28"/>
        </w:rPr>
        <w:t>теплопотребляющих</w:t>
      </w:r>
      <w:proofErr w:type="spellEnd"/>
      <w:r w:rsidRPr="007636F4">
        <w:rPr>
          <w:rFonts w:ascii="Times New Roman" w:hAnsi="Times New Roman"/>
          <w:sz w:val="28"/>
          <w:szCs w:val="28"/>
        </w:rPr>
        <w:t xml:space="preserve"> установок и (или) тепловых сетей потребителя товаров и услуг к коллекторам или тепловым сетям указанной регулируемой организации, сопровождаемых зафиксированным приборами учета теплоносителя или тепловой энергии прекращением подачи теплоносителя или подачи тепловой энергии на </w:t>
      </w:r>
      <w:proofErr w:type="spellStart"/>
      <w:r w:rsidRPr="007636F4">
        <w:rPr>
          <w:rFonts w:ascii="Times New Roman" w:hAnsi="Times New Roman"/>
          <w:sz w:val="28"/>
          <w:szCs w:val="28"/>
        </w:rPr>
        <w:t>теплопотребляющие</w:t>
      </w:r>
      <w:proofErr w:type="spellEnd"/>
      <w:r w:rsidRPr="007636F4">
        <w:rPr>
          <w:rFonts w:ascii="Times New Roman" w:hAnsi="Times New Roman"/>
          <w:sz w:val="28"/>
          <w:szCs w:val="28"/>
        </w:rPr>
        <w:t xml:space="preserve"> установки.</w:t>
      </w:r>
    </w:p>
    <w:p w14:paraId="408E044D" w14:textId="31D6418C" w:rsidR="00B54F4D" w:rsidRPr="00225004" w:rsidRDefault="00AB096C" w:rsidP="00225004">
      <w:pPr>
        <w:autoSpaceDE w:val="0"/>
        <w:autoSpaceDN w:val="0"/>
        <w:adjustRightInd w:val="0"/>
        <w:spacing w:line="360" w:lineRule="auto"/>
        <w:ind w:firstLine="567"/>
        <w:jc w:val="both"/>
        <w:rPr>
          <w:rFonts w:ascii="Times New Roman" w:hAnsi="Times New Roman"/>
          <w:sz w:val="28"/>
          <w:szCs w:val="28"/>
        </w:rPr>
      </w:pPr>
      <w:r>
        <w:rPr>
          <w:rFonts w:ascii="Times New Roman" w:hAnsi="Times New Roman"/>
          <w:sz w:val="28"/>
          <w:szCs w:val="28"/>
        </w:rPr>
        <w:t>Необходимо проводить замену изношенных участков тепловой сети, срок эксплуатации которых превышает 25</w:t>
      </w:r>
      <w:r w:rsidR="00D66C9F">
        <w:rPr>
          <w:rFonts w:ascii="Times New Roman" w:hAnsi="Times New Roman"/>
          <w:sz w:val="28"/>
          <w:szCs w:val="28"/>
        </w:rPr>
        <w:t>-30</w:t>
      </w:r>
      <w:r>
        <w:rPr>
          <w:rFonts w:ascii="Times New Roman" w:hAnsi="Times New Roman"/>
          <w:sz w:val="28"/>
          <w:szCs w:val="28"/>
        </w:rPr>
        <w:t xml:space="preserve"> лет, с применением современной энергоэффективной тепловой изоляции трубопроводов тепловой </w:t>
      </w:r>
      <w:r w:rsidR="001F5AA0">
        <w:rPr>
          <w:rFonts w:ascii="Times New Roman" w:hAnsi="Times New Roman"/>
          <w:sz w:val="28"/>
          <w:szCs w:val="28"/>
        </w:rPr>
        <w:t xml:space="preserve">сети до 3% в год в период с </w:t>
      </w:r>
      <w:r w:rsidR="001040B9">
        <w:rPr>
          <w:rFonts w:ascii="Times New Roman" w:hAnsi="Times New Roman"/>
          <w:sz w:val="28"/>
          <w:szCs w:val="28"/>
        </w:rPr>
        <w:t>2024</w:t>
      </w:r>
      <w:r w:rsidR="001F5AA0">
        <w:rPr>
          <w:rFonts w:ascii="Times New Roman" w:hAnsi="Times New Roman"/>
          <w:sz w:val="28"/>
          <w:szCs w:val="28"/>
        </w:rPr>
        <w:t xml:space="preserve">г. по </w:t>
      </w:r>
      <w:r w:rsidR="00821C45">
        <w:rPr>
          <w:rFonts w:ascii="Times New Roman" w:hAnsi="Times New Roman"/>
          <w:sz w:val="28"/>
          <w:szCs w:val="28"/>
        </w:rPr>
        <w:t>2037</w:t>
      </w:r>
      <w:r>
        <w:rPr>
          <w:rFonts w:ascii="Times New Roman" w:hAnsi="Times New Roman"/>
          <w:sz w:val="28"/>
          <w:szCs w:val="28"/>
        </w:rPr>
        <w:t>г.</w:t>
      </w:r>
      <w:r w:rsidR="000B5355">
        <w:rPr>
          <w:rFonts w:ascii="Times New Roman" w:hAnsi="Times New Roman"/>
          <w:sz w:val="28"/>
          <w:szCs w:val="28"/>
        </w:rPr>
        <w:t xml:space="preserve"> Кроме того в ходе расчетов были обнаружены участки сети с низкой пропускной способностью. С результатами расчетов и построен</w:t>
      </w:r>
      <w:r w:rsidR="00CE3D68">
        <w:rPr>
          <w:rFonts w:ascii="Times New Roman" w:hAnsi="Times New Roman"/>
          <w:sz w:val="28"/>
          <w:szCs w:val="28"/>
        </w:rPr>
        <w:t>н</w:t>
      </w:r>
      <w:r w:rsidR="000B5355">
        <w:rPr>
          <w:rFonts w:ascii="Times New Roman" w:hAnsi="Times New Roman"/>
          <w:sz w:val="28"/>
          <w:szCs w:val="28"/>
        </w:rPr>
        <w:t xml:space="preserve">ыми на их основе </w:t>
      </w:r>
      <w:proofErr w:type="spellStart"/>
      <w:r w:rsidR="00CE3D68">
        <w:rPr>
          <w:rFonts w:ascii="Times New Roman" w:hAnsi="Times New Roman"/>
          <w:sz w:val="28"/>
          <w:szCs w:val="28"/>
        </w:rPr>
        <w:t>п.г</w:t>
      </w:r>
      <w:proofErr w:type="spellEnd"/>
      <w:r w:rsidR="00CE3D68">
        <w:rPr>
          <w:rFonts w:ascii="Times New Roman" w:hAnsi="Times New Roman"/>
          <w:sz w:val="28"/>
          <w:szCs w:val="28"/>
        </w:rPr>
        <w:t>. можно ознакомиться в Приложениях.</w:t>
      </w:r>
    </w:p>
    <w:p w14:paraId="1EA0FF6B" w14:textId="77777777" w:rsidR="007A5C33" w:rsidRDefault="007A5C33" w:rsidP="000C513A">
      <w:pPr>
        <w:autoSpaceDE w:val="0"/>
        <w:autoSpaceDN w:val="0"/>
        <w:adjustRightInd w:val="0"/>
        <w:spacing w:after="0" w:line="360" w:lineRule="auto"/>
        <w:jc w:val="center"/>
        <w:rPr>
          <w:rFonts w:ascii="Times New Roman" w:eastAsia="Times New Roman,Bold" w:hAnsi="Times New Roman"/>
          <w:b/>
          <w:bCs/>
          <w:i/>
          <w:color w:val="000000" w:themeColor="text1"/>
          <w:sz w:val="28"/>
          <w:szCs w:val="28"/>
        </w:rPr>
        <w:sectPr w:rsidR="007A5C33" w:rsidSect="009F1498">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DC4177B" w14:textId="341EDA14" w:rsidR="00F46C4C" w:rsidRDefault="001040B9" w:rsidP="000C513A">
      <w:pPr>
        <w:autoSpaceDE w:val="0"/>
        <w:autoSpaceDN w:val="0"/>
        <w:adjustRightInd w:val="0"/>
        <w:spacing w:after="0" w:line="360" w:lineRule="auto"/>
        <w:jc w:val="center"/>
        <w:rPr>
          <w:rFonts w:ascii="Times New Roman" w:eastAsia="Times New Roman,Bold" w:hAnsi="Times New Roman"/>
          <w:b/>
          <w:bCs/>
          <w:i/>
          <w:color w:val="000000" w:themeColor="text1"/>
          <w:sz w:val="28"/>
          <w:szCs w:val="28"/>
        </w:rPr>
      </w:pPr>
      <w:r>
        <w:rPr>
          <w:rFonts w:ascii="Times New Roman" w:eastAsia="Times New Roman,Bold" w:hAnsi="Times New Roman"/>
          <w:b/>
          <w:bCs/>
          <w:i/>
          <w:color w:val="000000" w:themeColor="text1"/>
          <w:sz w:val="28"/>
          <w:szCs w:val="28"/>
        </w:rPr>
        <w:lastRenderedPageBreak/>
        <w:t xml:space="preserve">Таблица 6.5.1 </w:t>
      </w:r>
      <w:r w:rsidR="0051689E">
        <w:rPr>
          <w:rFonts w:ascii="Times New Roman" w:eastAsia="Times New Roman,Bold" w:hAnsi="Times New Roman"/>
          <w:b/>
          <w:bCs/>
          <w:i/>
          <w:color w:val="000000" w:themeColor="text1"/>
          <w:sz w:val="28"/>
          <w:szCs w:val="28"/>
        </w:rPr>
        <w:t>–</w:t>
      </w:r>
      <w:r>
        <w:rPr>
          <w:rFonts w:ascii="Times New Roman" w:eastAsia="Times New Roman,Bold" w:hAnsi="Times New Roman"/>
          <w:b/>
          <w:bCs/>
          <w:i/>
          <w:color w:val="000000" w:themeColor="text1"/>
          <w:sz w:val="28"/>
          <w:szCs w:val="28"/>
        </w:rPr>
        <w:t xml:space="preserve"> Мероприятия</w:t>
      </w:r>
      <w:r w:rsidR="0051689E">
        <w:rPr>
          <w:rFonts w:ascii="Times New Roman" w:eastAsia="Times New Roman,Bold" w:hAnsi="Times New Roman"/>
          <w:b/>
          <w:bCs/>
          <w:i/>
          <w:color w:val="000000" w:themeColor="text1"/>
          <w:sz w:val="28"/>
          <w:szCs w:val="28"/>
        </w:rPr>
        <w:t xml:space="preserve"> на котельной </w:t>
      </w:r>
      <w:r w:rsidR="00F46C4C">
        <w:rPr>
          <w:rFonts w:ascii="Times New Roman" w:eastAsia="Times New Roman,Bold" w:hAnsi="Times New Roman"/>
          <w:b/>
          <w:bCs/>
          <w:i/>
          <w:color w:val="000000" w:themeColor="text1"/>
          <w:sz w:val="28"/>
          <w:szCs w:val="28"/>
        </w:rPr>
        <w:t>КСШ №1</w:t>
      </w:r>
    </w:p>
    <w:tbl>
      <w:tblPr>
        <w:tblStyle w:val="112"/>
        <w:tblW w:w="9627" w:type="dxa"/>
        <w:tblLayout w:type="fixed"/>
        <w:tblLook w:val="04A0" w:firstRow="1" w:lastRow="0" w:firstColumn="1" w:lastColumn="0" w:noHBand="0" w:noVBand="1"/>
      </w:tblPr>
      <w:tblGrid>
        <w:gridCol w:w="1555"/>
        <w:gridCol w:w="2409"/>
        <w:gridCol w:w="851"/>
        <w:gridCol w:w="709"/>
        <w:gridCol w:w="708"/>
        <w:gridCol w:w="709"/>
        <w:gridCol w:w="992"/>
        <w:gridCol w:w="624"/>
        <w:gridCol w:w="1070"/>
      </w:tblGrid>
      <w:tr w:rsidR="00BF7B82" w:rsidRPr="007A5C33" w14:paraId="04B01CDD" w14:textId="77777777" w:rsidTr="00526B8A">
        <w:trPr>
          <w:cantSplit/>
          <w:trHeight w:val="1730"/>
        </w:trPr>
        <w:tc>
          <w:tcPr>
            <w:tcW w:w="1555" w:type="dxa"/>
            <w:shd w:val="clear" w:color="auto" w:fill="FBD4B4" w:themeFill="accent6" w:themeFillTint="66"/>
            <w:textDirection w:val="btLr"/>
            <w:vAlign w:val="center"/>
            <w:hideMark/>
          </w:tcPr>
          <w:p w14:paraId="06C58D6C" w14:textId="77777777" w:rsidR="00BF7B82" w:rsidRPr="007A5C33" w:rsidRDefault="00BF7B82" w:rsidP="007A5C33">
            <w:pPr>
              <w:spacing w:after="0" w:line="240" w:lineRule="auto"/>
              <w:ind w:left="113" w:right="113"/>
              <w:contextualSpacing/>
              <w:jc w:val="center"/>
              <w:rPr>
                <w:b/>
                <w:bCs/>
                <w:i/>
                <w:sz w:val="16"/>
                <w:szCs w:val="16"/>
                <w:lang w:eastAsia="ru-RU"/>
              </w:rPr>
            </w:pPr>
            <w:r w:rsidRPr="007A5C33">
              <w:rPr>
                <w:b/>
                <w:bCs/>
                <w:i/>
                <w:sz w:val="16"/>
                <w:szCs w:val="16"/>
                <w:lang w:eastAsia="ru-RU"/>
              </w:rPr>
              <w:t>Наименование начала участка</w:t>
            </w:r>
          </w:p>
        </w:tc>
        <w:tc>
          <w:tcPr>
            <w:tcW w:w="2409" w:type="dxa"/>
            <w:shd w:val="clear" w:color="auto" w:fill="FBD4B4" w:themeFill="accent6" w:themeFillTint="66"/>
            <w:textDirection w:val="btLr"/>
            <w:vAlign w:val="center"/>
            <w:hideMark/>
          </w:tcPr>
          <w:p w14:paraId="63CF2380" w14:textId="77777777" w:rsidR="00BF7B82" w:rsidRPr="007A5C33" w:rsidRDefault="00BF7B82" w:rsidP="007A5C33">
            <w:pPr>
              <w:spacing w:after="0" w:line="240" w:lineRule="auto"/>
              <w:ind w:left="113" w:right="113"/>
              <w:contextualSpacing/>
              <w:jc w:val="center"/>
              <w:rPr>
                <w:b/>
                <w:bCs/>
                <w:i/>
                <w:sz w:val="16"/>
                <w:szCs w:val="16"/>
                <w:lang w:eastAsia="ru-RU"/>
              </w:rPr>
            </w:pPr>
            <w:r w:rsidRPr="007A5C33">
              <w:rPr>
                <w:b/>
                <w:bCs/>
                <w:i/>
                <w:sz w:val="16"/>
                <w:szCs w:val="16"/>
                <w:lang w:eastAsia="ru-RU"/>
              </w:rPr>
              <w:t>Наименование конца участка</w:t>
            </w:r>
          </w:p>
        </w:tc>
        <w:tc>
          <w:tcPr>
            <w:tcW w:w="851" w:type="dxa"/>
            <w:shd w:val="clear" w:color="auto" w:fill="FBD4B4" w:themeFill="accent6" w:themeFillTint="66"/>
            <w:textDirection w:val="btLr"/>
            <w:vAlign w:val="center"/>
            <w:hideMark/>
          </w:tcPr>
          <w:p w14:paraId="1C91D957" w14:textId="77777777" w:rsidR="00BF7B82" w:rsidRPr="007A5C33" w:rsidRDefault="00BF7B82" w:rsidP="007A5C33">
            <w:pPr>
              <w:spacing w:after="0" w:line="240" w:lineRule="auto"/>
              <w:ind w:left="113" w:right="113"/>
              <w:contextualSpacing/>
              <w:jc w:val="center"/>
              <w:rPr>
                <w:b/>
                <w:bCs/>
                <w:i/>
                <w:sz w:val="16"/>
                <w:szCs w:val="16"/>
                <w:lang w:eastAsia="ru-RU"/>
              </w:rPr>
            </w:pPr>
            <w:r w:rsidRPr="007A5C33">
              <w:rPr>
                <w:b/>
                <w:bCs/>
                <w:i/>
                <w:sz w:val="16"/>
                <w:szCs w:val="16"/>
                <w:lang w:eastAsia="ru-RU"/>
              </w:rPr>
              <w:t>Длина участка, м</w:t>
            </w:r>
          </w:p>
        </w:tc>
        <w:tc>
          <w:tcPr>
            <w:tcW w:w="709" w:type="dxa"/>
            <w:shd w:val="clear" w:color="auto" w:fill="FBD4B4" w:themeFill="accent6" w:themeFillTint="66"/>
            <w:textDirection w:val="btLr"/>
            <w:vAlign w:val="center"/>
            <w:hideMark/>
          </w:tcPr>
          <w:p w14:paraId="224BB167" w14:textId="63CCEEE5" w:rsidR="00BF7B82" w:rsidRPr="007A5C33" w:rsidRDefault="00FA6F1C" w:rsidP="007A5C33">
            <w:pPr>
              <w:spacing w:after="0" w:line="240" w:lineRule="auto"/>
              <w:ind w:left="113" w:right="113"/>
              <w:contextualSpacing/>
              <w:jc w:val="center"/>
              <w:rPr>
                <w:b/>
                <w:bCs/>
                <w:i/>
                <w:sz w:val="16"/>
                <w:szCs w:val="16"/>
                <w:lang w:eastAsia="ru-RU"/>
              </w:rPr>
            </w:pPr>
            <w:r w:rsidRPr="007A5C33">
              <w:rPr>
                <w:b/>
                <w:bCs/>
                <w:i/>
                <w:sz w:val="16"/>
                <w:szCs w:val="16"/>
                <w:lang w:eastAsia="ru-RU"/>
              </w:rPr>
              <w:t>Внутренний</w:t>
            </w:r>
            <w:r w:rsidR="00BF7B82" w:rsidRPr="007A5C33">
              <w:rPr>
                <w:b/>
                <w:bCs/>
                <w:i/>
                <w:sz w:val="16"/>
                <w:szCs w:val="16"/>
                <w:lang w:eastAsia="ru-RU"/>
              </w:rPr>
              <w:t xml:space="preserve"> </w:t>
            </w:r>
            <w:r w:rsidRPr="007A5C33">
              <w:rPr>
                <w:b/>
                <w:bCs/>
                <w:i/>
                <w:sz w:val="16"/>
                <w:szCs w:val="16"/>
                <w:lang w:eastAsia="ru-RU"/>
              </w:rPr>
              <w:t>диаметр</w:t>
            </w:r>
            <w:r w:rsidR="00BF7B82" w:rsidRPr="007A5C33">
              <w:rPr>
                <w:b/>
                <w:bCs/>
                <w:i/>
                <w:sz w:val="16"/>
                <w:szCs w:val="16"/>
                <w:lang w:eastAsia="ru-RU"/>
              </w:rPr>
              <w:t>, м.(сущ.)</w:t>
            </w:r>
          </w:p>
        </w:tc>
        <w:tc>
          <w:tcPr>
            <w:tcW w:w="708" w:type="dxa"/>
            <w:shd w:val="clear" w:color="auto" w:fill="FBD4B4" w:themeFill="accent6" w:themeFillTint="66"/>
            <w:textDirection w:val="btLr"/>
            <w:vAlign w:val="center"/>
            <w:hideMark/>
          </w:tcPr>
          <w:p w14:paraId="4CE18B3E" w14:textId="1330F638" w:rsidR="00BF7B82" w:rsidRPr="007A5C33" w:rsidRDefault="00FA6F1C" w:rsidP="007A5C33">
            <w:pPr>
              <w:spacing w:after="0" w:line="240" w:lineRule="auto"/>
              <w:ind w:left="113" w:right="113"/>
              <w:contextualSpacing/>
              <w:jc w:val="center"/>
              <w:rPr>
                <w:b/>
                <w:bCs/>
                <w:i/>
                <w:sz w:val="16"/>
                <w:szCs w:val="16"/>
                <w:lang w:eastAsia="ru-RU"/>
              </w:rPr>
            </w:pPr>
            <w:r w:rsidRPr="007A5C33">
              <w:rPr>
                <w:b/>
                <w:bCs/>
                <w:i/>
                <w:sz w:val="16"/>
                <w:szCs w:val="16"/>
                <w:lang w:eastAsia="ru-RU"/>
              </w:rPr>
              <w:t>Внутренний</w:t>
            </w:r>
            <w:r w:rsidR="00BF7B82" w:rsidRPr="007A5C33">
              <w:rPr>
                <w:b/>
                <w:bCs/>
                <w:i/>
                <w:sz w:val="16"/>
                <w:szCs w:val="16"/>
                <w:lang w:eastAsia="ru-RU"/>
              </w:rPr>
              <w:t xml:space="preserve"> </w:t>
            </w:r>
            <w:r w:rsidRPr="007A5C33">
              <w:rPr>
                <w:b/>
                <w:bCs/>
                <w:i/>
                <w:sz w:val="16"/>
                <w:szCs w:val="16"/>
                <w:lang w:eastAsia="ru-RU"/>
              </w:rPr>
              <w:t>диаметр</w:t>
            </w:r>
            <w:r w:rsidR="00BF7B82" w:rsidRPr="007A5C33">
              <w:rPr>
                <w:b/>
                <w:bCs/>
                <w:i/>
                <w:sz w:val="16"/>
                <w:szCs w:val="16"/>
                <w:lang w:eastAsia="ru-RU"/>
              </w:rPr>
              <w:t>, м.(</w:t>
            </w:r>
            <w:proofErr w:type="spellStart"/>
            <w:r w:rsidR="00BF7B82" w:rsidRPr="007A5C33">
              <w:rPr>
                <w:b/>
                <w:bCs/>
                <w:i/>
                <w:sz w:val="16"/>
                <w:szCs w:val="16"/>
                <w:lang w:eastAsia="ru-RU"/>
              </w:rPr>
              <w:t>перспект</w:t>
            </w:r>
            <w:proofErr w:type="spellEnd"/>
            <w:r w:rsidR="00BF7B82" w:rsidRPr="007A5C33">
              <w:rPr>
                <w:b/>
                <w:bCs/>
                <w:i/>
                <w:sz w:val="16"/>
                <w:szCs w:val="16"/>
                <w:lang w:eastAsia="ru-RU"/>
              </w:rPr>
              <w:t>.)</w:t>
            </w:r>
          </w:p>
        </w:tc>
        <w:tc>
          <w:tcPr>
            <w:tcW w:w="709" w:type="dxa"/>
            <w:shd w:val="clear" w:color="auto" w:fill="FBD4B4" w:themeFill="accent6" w:themeFillTint="66"/>
            <w:textDirection w:val="btLr"/>
            <w:vAlign w:val="center"/>
            <w:hideMark/>
          </w:tcPr>
          <w:p w14:paraId="03A7A6AA" w14:textId="77777777" w:rsidR="00BF7B82" w:rsidRPr="007A5C33" w:rsidRDefault="00BF7B82" w:rsidP="007A5C33">
            <w:pPr>
              <w:spacing w:after="0" w:line="240" w:lineRule="auto"/>
              <w:ind w:left="113" w:right="113"/>
              <w:contextualSpacing/>
              <w:jc w:val="center"/>
              <w:rPr>
                <w:b/>
                <w:bCs/>
                <w:i/>
                <w:sz w:val="16"/>
                <w:szCs w:val="16"/>
                <w:lang w:eastAsia="ru-RU"/>
              </w:rPr>
            </w:pPr>
            <w:r w:rsidRPr="007A5C33">
              <w:rPr>
                <w:b/>
                <w:bCs/>
                <w:i/>
                <w:sz w:val="16"/>
                <w:szCs w:val="16"/>
                <w:lang w:eastAsia="ru-RU"/>
              </w:rPr>
              <w:t xml:space="preserve">Удельные линейные потери напора в </w:t>
            </w:r>
            <w:proofErr w:type="spellStart"/>
            <w:r w:rsidRPr="007A5C33">
              <w:rPr>
                <w:b/>
                <w:bCs/>
                <w:i/>
                <w:sz w:val="16"/>
                <w:szCs w:val="16"/>
                <w:lang w:eastAsia="ru-RU"/>
              </w:rPr>
              <w:t>обр.тр</w:t>
            </w:r>
            <w:proofErr w:type="spellEnd"/>
            <w:r w:rsidRPr="007A5C33">
              <w:rPr>
                <w:b/>
                <w:bCs/>
                <w:i/>
                <w:sz w:val="16"/>
                <w:szCs w:val="16"/>
                <w:lang w:eastAsia="ru-RU"/>
              </w:rPr>
              <w:t>-де, мм/м</w:t>
            </w:r>
          </w:p>
        </w:tc>
        <w:tc>
          <w:tcPr>
            <w:tcW w:w="992" w:type="dxa"/>
            <w:shd w:val="clear" w:color="auto" w:fill="FBD4B4" w:themeFill="accent6" w:themeFillTint="66"/>
            <w:textDirection w:val="btLr"/>
            <w:vAlign w:val="center"/>
            <w:hideMark/>
          </w:tcPr>
          <w:p w14:paraId="51B172C4" w14:textId="77777777" w:rsidR="00BF7B82" w:rsidRPr="007A5C33" w:rsidRDefault="00BF7B82" w:rsidP="007A5C33">
            <w:pPr>
              <w:spacing w:after="0" w:line="240" w:lineRule="auto"/>
              <w:ind w:left="113" w:right="113"/>
              <w:contextualSpacing/>
              <w:jc w:val="center"/>
              <w:rPr>
                <w:b/>
                <w:bCs/>
                <w:i/>
                <w:sz w:val="16"/>
                <w:szCs w:val="16"/>
                <w:lang w:eastAsia="ru-RU"/>
              </w:rPr>
            </w:pPr>
            <w:r w:rsidRPr="007A5C33">
              <w:rPr>
                <w:b/>
                <w:bCs/>
                <w:i/>
                <w:sz w:val="16"/>
                <w:szCs w:val="16"/>
                <w:lang w:eastAsia="ru-RU"/>
              </w:rPr>
              <w:t xml:space="preserve">Норматив/перекладка (по </w:t>
            </w:r>
            <w:proofErr w:type="spellStart"/>
            <w:r w:rsidRPr="007A5C33">
              <w:rPr>
                <w:b/>
                <w:bCs/>
                <w:i/>
                <w:sz w:val="16"/>
                <w:szCs w:val="16"/>
                <w:lang w:eastAsia="ru-RU"/>
              </w:rPr>
              <w:t>уд.лин.пот</w:t>
            </w:r>
            <w:proofErr w:type="spellEnd"/>
            <w:r w:rsidRPr="007A5C33">
              <w:rPr>
                <w:b/>
                <w:bCs/>
                <w:i/>
                <w:sz w:val="16"/>
                <w:szCs w:val="16"/>
                <w:lang w:eastAsia="ru-RU"/>
              </w:rPr>
              <w:t>.)</w:t>
            </w:r>
          </w:p>
        </w:tc>
        <w:tc>
          <w:tcPr>
            <w:tcW w:w="624" w:type="dxa"/>
            <w:shd w:val="clear" w:color="auto" w:fill="FBD4B4" w:themeFill="accent6" w:themeFillTint="66"/>
            <w:textDirection w:val="btLr"/>
            <w:vAlign w:val="center"/>
            <w:hideMark/>
          </w:tcPr>
          <w:p w14:paraId="1F8CAD16" w14:textId="77777777" w:rsidR="00BF7B82" w:rsidRPr="007A5C33" w:rsidRDefault="00BF7B82" w:rsidP="007A5C33">
            <w:pPr>
              <w:spacing w:after="0" w:line="240" w:lineRule="auto"/>
              <w:ind w:left="113" w:right="113"/>
              <w:contextualSpacing/>
              <w:jc w:val="center"/>
              <w:rPr>
                <w:b/>
                <w:bCs/>
                <w:i/>
                <w:sz w:val="16"/>
                <w:szCs w:val="16"/>
                <w:lang w:eastAsia="ru-RU"/>
              </w:rPr>
            </w:pPr>
            <w:r w:rsidRPr="007A5C33">
              <w:rPr>
                <w:b/>
                <w:bCs/>
                <w:i/>
                <w:sz w:val="16"/>
                <w:szCs w:val="16"/>
                <w:lang w:eastAsia="ru-RU"/>
              </w:rPr>
              <w:t>Период эксплуатации, лет</w:t>
            </w:r>
          </w:p>
        </w:tc>
        <w:tc>
          <w:tcPr>
            <w:tcW w:w="1070" w:type="dxa"/>
            <w:shd w:val="clear" w:color="auto" w:fill="FBD4B4" w:themeFill="accent6" w:themeFillTint="66"/>
            <w:textDirection w:val="btLr"/>
            <w:vAlign w:val="center"/>
            <w:hideMark/>
          </w:tcPr>
          <w:p w14:paraId="72D8DD56" w14:textId="77777777" w:rsidR="00BF7B82" w:rsidRPr="007A5C33" w:rsidRDefault="00BF7B82" w:rsidP="007A5C33">
            <w:pPr>
              <w:spacing w:after="0" w:line="240" w:lineRule="auto"/>
              <w:ind w:left="113" w:right="113"/>
              <w:contextualSpacing/>
              <w:jc w:val="center"/>
              <w:rPr>
                <w:b/>
                <w:bCs/>
                <w:i/>
                <w:sz w:val="16"/>
                <w:szCs w:val="16"/>
                <w:lang w:eastAsia="ru-RU"/>
              </w:rPr>
            </w:pPr>
            <w:r w:rsidRPr="007A5C33">
              <w:rPr>
                <w:b/>
                <w:bCs/>
                <w:i/>
                <w:sz w:val="16"/>
                <w:szCs w:val="16"/>
                <w:lang w:eastAsia="ru-RU"/>
              </w:rPr>
              <w:t>Норматив/перекладка (по ср. сл.)</w:t>
            </w:r>
          </w:p>
        </w:tc>
      </w:tr>
      <w:tr w:rsidR="00BF7B82" w:rsidRPr="00A103B3" w14:paraId="4F1BE04E" w14:textId="77777777" w:rsidTr="007A5C33">
        <w:trPr>
          <w:trHeight w:val="274"/>
        </w:trPr>
        <w:tc>
          <w:tcPr>
            <w:tcW w:w="1555" w:type="dxa"/>
            <w:vAlign w:val="center"/>
            <w:hideMark/>
          </w:tcPr>
          <w:p w14:paraId="734FFE0F" w14:textId="77777777" w:rsidR="00BF7B82" w:rsidRPr="007A5C33" w:rsidRDefault="00BF7B82" w:rsidP="007A5C33">
            <w:pPr>
              <w:spacing w:after="0" w:line="240" w:lineRule="auto"/>
              <w:contextualSpacing/>
              <w:jc w:val="center"/>
              <w:rPr>
                <w:sz w:val="16"/>
                <w:szCs w:val="16"/>
                <w:lang w:eastAsia="ru-RU"/>
              </w:rPr>
            </w:pPr>
            <w:proofErr w:type="spellStart"/>
            <w:r w:rsidRPr="007A5C33">
              <w:rPr>
                <w:sz w:val="16"/>
                <w:szCs w:val="16"/>
                <w:lang w:eastAsia="ru-RU"/>
              </w:rPr>
              <w:t>Кот.КСШ</w:t>
            </w:r>
            <w:proofErr w:type="spellEnd"/>
            <w:r w:rsidRPr="007A5C33">
              <w:rPr>
                <w:sz w:val="16"/>
                <w:szCs w:val="16"/>
                <w:lang w:eastAsia="ru-RU"/>
              </w:rPr>
              <w:t xml:space="preserve"> №1</w:t>
            </w:r>
          </w:p>
        </w:tc>
        <w:tc>
          <w:tcPr>
            <w:tcW w:w="2409" w:type="dxa"/>
            <w:vAlign w:val="center"/>
            <w:hideMark/>
          </w:tcPr>
          <w:p w14:paraId="5ED272F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тк15</w:t>
            </w:r>
          </w:p>
        </w:tc>
        <w:tc>
          <w:tcPr>
            <w:tcW w:w="851" w:type="dxa"/>
            <w:vAlign w:val="center"/>
            <w:hideMark/>
          </w:tcPr>
          <w:p w14:paraId="4A9269B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33,50</w:t>
            </w:r>
          </w:p>
        </w:tc>
        <w:tc>
          <w:tcPr>
            <w:tcW w:w="709" w:type="dxa"/>
            <w:vAlign w:val="center"/>
            <w:hideMark/>
          </w:tcPr>
          <w:p w14:paraId="6DED88F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8" w:type="dxa"/>
            <w:vAlign w:val="center"/>
            <w:hideMark/>
          </w:tcPr>
          <w:p w14:paraId="4CAC2127"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0,15</w:t>
            </w:r>
          </w:p>
        </w:tc>
        <w:tc>
          <w:tcPr>
            <w:tcW w:w="709" w:type="dxa"/>
            <w:vAlign w:val="center"/>
            <w:hideMark/>
          </w:tcPr>
          <w:p w14:paraId="0280C2A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11,96</w:t>
            </w:r>
          </w:p>
        </w:tc>
        <w:tc>
          <w:tcPr>
            <w:tcW w:w="992" w:type="dxa"/>
            <w:vAlign w:val="center"/>
            <w:hideMark/>
          </w:tcPr>
          <w:p w14:paraId="20B7CF84"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vAlign w:val="center"/>
            <w:hideMark/>
          </w:tcPr>
          <w:p w14:paraId="46A0CEC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8</w:t>
            </w:r>
          </w:p>
        </w:tc>
        <w:tc>
          <w:tcPr>
            <w:tcW w:w="1070" w:type="dxa"/>
            <w:vAlign w:val="center"/>
            <w:hideMark/>
          </w:tcPr>
          <w:p w14:paraId="222A62C5"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r>
      <w:tr w:rsidR="00BF7B82" w:rsidRPr="00A103B3" w14:paraId="1B2906A7" w14:textId="77777777" w:rsidTr="00FA6F1C">
        <w:trPr>
          <w:trHeight w:val="122"/>
        </w:trPr>
        <w:tc>
          <w:tcPr>
            <w:tcW w:w="1555" w:type="dxa"/>
            <w:shd w:val="clear" w:color="auto" w:fill="FDE9D9" w:themeFill="accent6" w:themeFillTint="33"/>
            <w:vAlign w:val="center"/>
            <w:hideMark/>
          </w:tcPr>
          <w:p w14:paraId="7B78E7C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тк15</w:t>
            </w:r>
          </w:p>
        </w:tc>
        <w:tc>
          <w:tcPr>
            <w:tcW w:w="2409" w:type="dxa"/>
            <w:shd w:val="clear" w:color="auto" w:fill="FDE9D9" w:themeFill="accent6" w:themeFillTint="33"/>
            <w:vAlign w:val="center"/>
            <w:hideMark/>
          </w:tcPr>
          <w:p w14:paraId="6860962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тк16</w:t>
            </w:r>
          </w:p>
        </w:tc>
        <w:tc>
          <w:tcPr>
            <w:tcW w:w="851" w:type="dxa"/>
            <w:shd w:val="clear" w:color="auto" w:fill="FDE9D9" w:themeFill="accent6" w:themeFillTint="33"/>
            <w:vAlign w:val="center"/>
            <w:hideMark/>
          </w:tcPr>
          <w:p w14:paraId="5C6D66DA"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80,00</w:t>
            </w:r>
          </w:p>
        </w:tc>
        <w:tc>
          <w:tcPr>
            <w:tcW w:w="709" w:type="dxa"/>
            <w:shd w:val="clear" w:color="auto" w:fill="FDE9D9" w:themeFill="accent6" w:themeFillTint="33"/>
            <w:vAlign w:val="center"/>
            <w:hideMark/>
          </w:tcPr>
          <w:p w14:paraId="6C0FAFBB"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8" w:type="dxa"/>
            <w:shd w:val="clear" w:color="auto" w:fill="FDE9D9" w:themeFill="accent6" w:themeFillTint="33"/>
            <w:vAlign w:val="center"/>
            <w:hideMark/>
          </w:tcPr>
          <w:p w14:paraId="30D58069"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9" w:type="dxa"/>
            <w:shd w:val="clear" w:color="auto" w:fill="FDE9D9" w:themeFill="accent6" w:themeFillTint="33"/>
            <w:vAlign w:val="center"/>
            <w:hideMark/>
          </w:tcPr>
          <w:p w14:paraId="09AC102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26,29</w:t>
            </w:r>
          </w:p>
        </w:tc>
        <w:tc>
          <w:tcPr>
            <w:tcW w:w="992" w:type="dxa"/>
            <w:shd w:val="clear" w:color="auto" w:fill="FDE9D9" w:themeFill="accent6" w:themeFillTint="33"/>
            <w:vAlign w:val="center"/>
            <w:hideMark/>
          </w:tcPr>
          <w:p w14:paraId="28F4004F"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shd w:val="clear" w:color="auto" w:fill="FDE9D9" w:themeFill="accent6" w:themeFillTint="33"/>
            <w:vAlign w:val="center"/>
            <w:hideMark/>
          </w:tcPr>
          <w:p w14:paraId="33BC984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7</w:t>
            </w:r>
          </w:p>
        </w:tc>
        <w:tc>
          <w:tcPr>
            <w:tcW w:w="1070" w:type="dxa"/>
            <w:shd w:val="clear" w:color="auto" w:fill="FDE9D9" w:themeFill="accent6" w:themeFillTint="33"/>
            <w:vAlign w:val="center"/>
            <w:hideMark/>
          </w:tcPr>
          <w:p w14:paraId="652A19B4"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r>
      <w:tr w:rsidR="00BF7B82" w:rsidRPr="00A103B3" w14:paraId="6CDE884F" w14:textId="77777777" w:rsidTr="007A5C33">
        <w:trPr>
          <w:trHeight w:val="224"/>
        </w:trPr>
        <w:tc>
          <w:tcPr>
            <w:tcW w:w="1555" w:type="dxa"/>
            <w:vAlign w:val="center"/>
            <w:hideMark/>
          </w:tcPr>
          <w:p w14:paraId="0FF0FC9A"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тк17</w:t>
            </w:r>
          </w:p>
        </w:tc>
        <w:tc>
          <w:tcPr>
            <w:tcW w:w="2409" w:type="dxa"/>
            <w:vAlign w:val="center"/>
            <w:hideMark/>
          </w:tcPr>
          <w:p w14:paraId="2B1761CF"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МБОУ ССОШ (кор.2)</w:t>
            </w:r>
          </w:p>
        </w:tc>
        <w:tc>
          <w:tcPr>
            <w:tcW w:w="851" w:type="dxa"/>
            <w:vAlign w:val="center"/>
            <w:hideMark/>
          </w:tcPr>
          <w:p w14:paraId="3B100F1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11,00</w:t>
            </w:r>
          </w:p>
        </w:tc>
        <w:tc>
          <w:tcPr>
            <w:tcW w:w="709" w:type="dxa"/>
            <w:vAlign w:val="center"/>
            <w:hideMark/>
          </w:tcPr>
          <w:p w14:paraId="721F33A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8" w:type="dxa"/>
            <w:vAlign w:val="center"/>
            <w:hideMark/>
          </w:tcPr>
          <w:p w14:paraId="320E63A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9" w:type="dxa"/>
            <w:vAlign w:val="center"/>
            <w:hideMark/>
          </w:tcPr>
          <w:p w14:paraId="6D1164B7"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34,00</w:t>
            </w:r>
          </w:p>
        </w:tc>
        <w:tc>
          <w:tcPr>
            <w:tcW w:w="992" w:type="dxa"/>
            <w:vAlign w:val="center"/>
            <w:hideMark/>
          </w:tcPr>
          <w:p w14:paraId="4F51AE06"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vAlign w:val="center"/>
            <w:hideMark/>
          </w:tcPr>
          <w:p w14:paraId="0B8E0B9A"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7</w:t>
            </w:r>
          </w:p>
        </w:tc>
        <w:tc>
          <w:tcPr>
            <w:tcW w:w="1070" w:type="dxa"/>
            <w:vAlign w:val="center"/>
            <w:hideMark/>
          </w:tcPr>
          <w:p w14:paraId="635FCA3E"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r>
      <w:tr w:rsidR="00BF7B82" w:rsidRPr="00A103B3" w14:paraId="7AE1B823" w14:textId="77777777" w:rsidTr="00FA6F1C">
        <w:trPr>
          <w:trHeight w:val="269"/>
        </w:trPr>
        <w:tc>
          <w:tcPr>
            <w:tcW w:w="1555" w:type="dxa"/>
            <w:shd w:val="clear" w:color="auto" w:fill="FDE9D9" w:themeFill="accent6" w:themeFillTint="33"/>
            <w:vAlign w:val="center"/>
            <w:hideMark/>
          </w:tcPr>
          <w:p w14:paraId="30202C19"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тк18</w:t>
            </w:r>
          </w:p>
        </w:tc>
        <w:tc>
          <w:tcPr>
            <w:tcW w:w="2409" w:type="dxa"/>
            <w:shd w:val="clear" w:color="auto" w:fill="FDE9D9" w:themeFill="accent6" w:themeFillTint="33"/>
            <w:vAlign w:val="center"/>
            <w:hideMark/>
          </w:tcPr>
          <w:p w14:paraId="5D48760D" w14:textId="44DAE126"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 xml:space="preserve">МАДОУ д/с </w:t>
            </w:r>
            <w:r w:rsidR="008612D7">
              <w:rPr>
                <w:sz w:val="16"/>
                <w:szCs w:val="16"/>
                <w:lang w:eastAsia="ru-RU"/>
              </w:rPr>
              <w:t>«</w:t>
            </w:r>
            <w:r w:rsidRPr="007A5C33">
              <w:rPr>
                <w:sz w:val="16"/>
                <w:szCs w:val="16"/>
                <w:lang w:eastAsia="ru-RU"/>
              </w:rPr>
              <w:t>Сказка</w:t>
            </w:r>
            <w:r w:rsidR="008612D7">
              <w:rPr>
                <w:sz w:val="16"/>
                <w:szCs w:val="16"/>
                <w:lang w:eastAsia="ru-RU"/>
              </w:rPr>
              <w:t>»</w:t>
            </w:r>
          </w:p>
        </w:tc>
        <w:tc>
          <w:tcPr>
            <w:tcW w:w="851" w:type="dxa"/>
            <w:shd w:val="clear" w:color="auto" w:fill="FDE9D9" w:themeFill="accent6" w:themeFillTint="33"/>
            <w:vAlign w:val="center"/>
            <w:hideMark/>
          </w:tcPr>
          <w:p w14:paraId="3FE5A8B0"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52,00</w:t>
            </w:r>
          </w:p>
        </w:tc>
        <w:tc>
          <w:tcPr>
            <w:tcW w:w="709" w:type="dxa"/>
            <w:shd w:val="clear" w:color="auto" w:fill="FDE9D9" w:themeFill="accent6" w:themeFillTint="33"/>
            <w:vAlign w:val="center"/>
            <w:hideMark/>
          </w:tcPr>
          <w:p w14:paraId="68854B37"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8" w:type="dxa"/>
            <w:shd w:val="clear" w:color="auto" w:fill="FDE9D9" w:themeFill="accent6" w:themeFillTint="33"/>
            <w:vAlign w:val="center"/>
            <w:hideMark/>
          </w:tcPr>
          <w:p w14:paraId="5CA370AB"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0,07</w:t>
            </w:r>
          </w:p>
        </w:tc>
        <w:tc>
          <w:tcPr>
            <w:tcW w:w="709" w:type="dxa"/>
            <w:shd w:val="clear" w:color="auto" w:fill="FDE9D9" w:themeFill="accent6" w:themeFillTint="33"/>
            <w:vAlign w:val="center"/>
            <w:hideMark/>
          </w:tcPr>
          <w:p w14:paraId="05263B59"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11,04</w:t>
            </w:r>
          </w:p>
        </w:tc>
        <w:tc>
          <w:tcPr>
            <w:tcW w:w="992" w:type="dxa"/>
            <w:shd w:val="clear" w:color="auto" w:fill="FDE9D9" w:themeFill="accent6" w:themeFillTint="33"/>
            <w:vAlign w:val="center"/>
            <w:hideMark/>
          </w:tcPr>
          <w:p w14:paraId="26BF760A"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shd w:val="clear" w:color="auto" w:fill="FDE9D9" w:themeFill="accent6" w:themeFillTint="33"/>
            <w:vAlign w:val="center"/>
            <w:hideMark/>
          </w:tcPr>
          <w:p w14:paraId="1A2013A9"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6</w:t>
            </w:r>
          </w:p>
        </w:tc>
        <w:tc>
          <w:tcPr>
            <w:tcW w:w="1070" w:type="dxa"/>
            <w:shd w:val="clear" w:color="auto" w:fill="FDE9D9" w:themeFill="accent6" w:themeFillTint="33"/>
            <w:vAlign w:val="center"/>
            <w:hideMark/>
          </w:tcPr>
          <w:p w14:paraId="5B9EEC72"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r>
      <w:tr w:rsidR="00BF7B82" w:rsidRPr="00A103B3" w14:paraId="6DF9170D" w14:textId="77777777" w:rsidTr="007A5C33">
        <w:trPr>
          <w:trHeight w:val="132"/>
        </w:trPr>
        <w:tc>
          <w:tcPr>
            <w:tcW w:w="1555" w:type="dxa"/>
            <w:vAlign w:val="center"/>
            <w:hideMark/>
          </w:tcPr>
          <w:p w14:paraId="4062180B"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w:t>
            </w:r>
          </w:p>
        </w:tc>
        <w:tc>
          <w:tcPr>
            <w:tcW w:w="2409" w:type="dxa"/>
            <w:vAlign w:val="center"/>
            <w:hideMark/>
          </w:tcPr>
          <w:p w14:paraId="0E41254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Карбышева 1(Ж/Д)</w:t>
            </w:r>
          </w:p>
        </w:tc>
        <w:tc>
          <w:tcPr>
            <w:tcW w:w="851" w:type="dxa"/>
            <w:vAlign w:val="center"/>
            <w:hideMark/>
          </w:tcPr>
          <w:p w14:paraId="743EFE7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62,50</w:t>
            </w:r>
          </w:p>
        </w:tc>
        <w:tc>
          <w:tcPr>
            <w:tcW w:w="709" w:type="dxa"/>
            <w:vAlign w:val="center"/>
            <w:hideMark/>
          </w:tcPr>
          <w:p w14:paraId="2FB5CD0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8" w:type="dxa"/>
            <w:vAlign w:val="center"/>
            <w:hideMark/>
          </w:tcPr>
          <w:p w14:paraId="6C86D09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9" w:type="dxa"/>
            <w:vAlign w:val="center"/>
            <w:hideMark/>
          </w:tcPr>
          <w:p w14:paraId="0AFC3AC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0,44</w:t>
            </w:r>
          </w:p>
        </w:tc>
        <w:tc>
          <w:tcPr>
            <w:tcW w:w="992" w:type="dxa"/>
            <w:vAlign w:val="center"/>
            <w:hideMark/>
          </w:tcPr>
          <w:p w14:paraId="09676738"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vAlign w:val="center"/>
            <w:hideMark/>
          </w:tcPr>
          <w:p w14:paraId="5EEF860A"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vAlign w:val="center"/>
            <w:hideMark/>
          </w:tcPr>
          <w:p w14:paraId="25F61E67"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5F76EBB8" w14:textId="77777777" w:rsidTr="00FA6F1C">
        <w:trPr>
          <w:trHeight w:val="78"/>
        </w:trPr>
        <w:tc>
          <w:tcPr>
            <w:tcW w:w="1555" w:type="dxa"/>
            <w:shd w:val="clear" w:color="auto" w:fill="FDE9D9" w:themeFill="accent6" w:themeFillTint="33"/>
            <w:vAlign w:val="center"/>
            <w:hideMark/>
          </w:tcPr>
          <w:p w14:paraId="07F6526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w:t>
            </w:r>
          </w:p>
        </w:tc>
        <w:tc>
          <w:tcPr>
            <w:tcW w:w="2409" w:type="dxa"/>
            <w:shd w:val="clear" w:color="auto" w:fill="FDE9D9" w:themeFill="accent6" w:themeFillTint="33"/>
            <w:vAlign w:val="center"/>
            <w:hideMark/>
          </w:tcPr>
          <w:p w14:paraId="0FC4C717"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тк3</w:t>
            </w:r>
          </w:p>
        </w:tc>
        <w:tc>
          <w:tcPr>
            <w:tcW w:w="851" w:type="dxa"/>
            <w:shd w:val="clear" w:color="auto" w:fill="FDE9D9" w:themeFill="accent6" w:themeFillTint="33"/>
            <w:vAlign w:val="center"/>
            <w:hideMark/>
          </w:tcPr>
          <w:p w14:paraId="0B16664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80,00</w:t>
            </w:r>
          </w:p>
        </w:tc>
        <w:tc>
          <w:tcPr>
            <w:tcW w:w="709" w:type="dxa"/>
            <w:shd w:val="clear" w:color="auto" w:fill="FDE9D9" w:themeFill="accent6" w:themeFillTint="33"/>
            <w:vAlign w:val="center"/>
            <w:hideMark/>
          </w:tcPr>
          <w:p w14:paraId="755E1F4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8" w:type="dxa"/>
            <w:shd w:val="clear" w:color="auto" w:fill="FDE9D9" w:themeFill="accent6" w:themeFillTint="33"/>
            <w:vAlign w:val="center"/>
            <w:hideMark/>
          </w:tcPr>
          <w:p w14:paraId="36E3128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0,15</w:t>
            </w:r>
          </w:p>
        </w:tc>
        <w:tc>
          <w:tcPr>
            <w:tcW w:w="709" w:type="dxa"/>
            <w:shd w:val="clear" w:color="auto" w:fill="FDE9D9" w:themeFill="accent6" w:themeFillTint="33"/>
            <w:vAlign w:val="center"/>
            <w:hideMark/>
          </w:tcPr>
          <w:p w14:paraId="404AAB2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36,90</w:t>
            </w:r>
          </w:p>
        </w:tc>
        <w:tc>
          <w:tcPr>
            <w:tcW w:w="992" w:type="dxa"/>
            <w:shd w:val="clear" w:color="auto" w:fill="FDE9D9" w:themeFill="accent6" w:themeFillTint="33"/>
            <w:vAlign w:val="center"/>
            <w:hideMark/>
          </w:tcPr>
          <w:p w14:paraId="0B958091"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shd w:val="clear" w:color="auto" w:fill="FDE9D9" w:themeFill="accent6" w:themeFillTint="33"/>
            <w:vAlign w:val="center"/>
            <w:hideMark/>
          </w:tcPr>
          <w:p w14:paraId="0171FC6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shd w:val="clear" w:color="auto" w:fill="FDE9D9" w:themeFill="accent6" w:themeFillTint="33"/>
            <w:vAlign w:val="center"/>
            <w:hideMark/>
          </w:tcPr>
          <w:p w14:paraId="0CEC4745"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7F2A5371" w14:textId="77777777" w:rsidTr="007A5C33">
        <w:trPr>
          <w:trHeight w:val="165"/>
        </w:trPr>
        <w:tc>
          <w:tcPr>
            <w:tcW w:w="1555" w:type="dxa"/>
            <w:vAlign w:val="center"/>
            <w:hideMark/>
          </w:tcPr>
          <w:p w14:paraId="703DEC6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тк3</w:t>
            </w:r>
          </w:p>
        </w:tc>
        <w:tc>
          <w:tcPr>
            <w:tcW w:w="2409" w:type="dxa"/>
            <w:vAlign w:val="center"/>
            <w:hideMark/>
          </w:tcPr>
          <w:p w14:paraId="12A281C3" w14:textId="77777777" w:rsidR="00BF7B82" w:rsidRPr="007A5C33" w:rsidRDefault="00BF7B82" w:rsidP="007A5C33">
            <w:pPr>
              <w:spacing w:after="0" w:line="240" w:lineRule="auto"/>
              <w:contextualSpacing/>
              <w:jc w:val="center"/>
              <w:rPr>
                <w:sz w:val="16"/>
                <w:szCs w:val="16"/>
                <w:lang w:eastAsia="ru-RU"/>
              </w:rPr>
            </w:pPr>
            <w:proofErr w:type="spellStart"/>
            <w:r w:rsidRPr="007A5C33">
              <w:rPr>
                <w:sz w:val="16"/>
                <w:szCs w:val="16"/>
                <w:lang w:eastAsia="ru-RU"/>
              </w:rPr>
              <w:t>пер.в</w:t>
            </w:r>
            <w:proofErr w:type="spellEnd"/>
            <w:r w:rsidRPr="007A5C33">
              <w:rPr>
                <w:sz w:val="16"/>
                <w:szCs w:val="16"/>
                <w:lang w:eastAsia="ru-RU"/>
              </w:rPr>
              <w:t xml:space="preserve"> </w:t>
            </w:r>
            <w:proofErr w:type="spellStart"/>
            <w:r w:rsidRPr="007A5C33">
              <w:rPr>
                <w:sz w:val="16"/>
                <w:szCs w:val="16"/>
                <w:lang w:eastAsia="ru-RU"/>
              </w:rPr>
              <w:t>н.с</w:t>
            </w:r>
            <w:proofErr w:type="spellEnd"/>
            <w:r w:rsidRPr="007A5C33">
              <w:rPr>
                <w:sz w:val="16"/>
                <w:szCs w:val="16"/>
                <w:lang w:eastAsia="ru-RU"/>
              </w:rPr>
              <w:t>.</w:t>
            </w:r>
          </w:p>
        </w:tc>
        <w:tc>
          <w:tcPr>
            <w:tcW w:w="851" w:type="dxa"/>
            <w:vAlign w:val="center"/>
            <w:hideMark/>
          </w:tcPr>
          <w:p w14:paraId="7F58C99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12,50</w:t>
            </w:r>
          </w:p>
        </w:tc>
        <w:tc>
          <w:tcPr>
            <w:tcW w:w="709" w:type="dxa"/>
            <w:vAlign w:val="center"/>
            <w:hideMark/>
          </w:tcPr>
          <w:p w14:paraId="0C3B799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0,07</w:t>
            </w:r>
          </w:p>
        </w:tc>
        <w:tc>
          <w:tcPr>
            <w:tcW w:w="708" w:type="dxa"/>
            <w:vAlign w:val="center"/>
            <w:hideMark/>
          </w:tcPr>
          <w:p w14:paraId="60B4122F"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9" w:type="dxa"/>
            <w:vAlign w:val="center"/>
            <w:hideMark/>
          </w:tcPr>
          <w:p w14:paraId="772A72BB"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12,23</w:t>
            </w:r>
          </w:p>
        </w:tc>
        <w:tc>
          <w:tcPr>
            <w:tcW w:w="992" w:type="dxa"/>
            <w:vAlign w:val="center"/>
            <w:hideMark/>
          </w:tcPr>
          <w:p w14:paraId="32807216"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vAlign w:val="center"/>
            <w:hideMark/>
          </w:tcPr>
          <w:p w14:paraId="04A57D1A"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4</w:t>
            </w:r>
          </w:p>
        </w:tc>
        <w:tc>
          <w:tcPr>
            <w:tcW w:w="1070" w:type="dxa"/>
            <w:vAlign w:val="center"/>
            <w:hideMark/>
          </w:tcPr>
          <w:p w14:paraId="5BBD1061"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r>
      <w:tr w:rsidR="00BF7B82" w:rsidRPr="00A103B3" w14:paraId="00D7B89A" w14:textId="77777777" w:rsidTr="00FA6F1C">
        <w:trPr>
          <w:trHeight w:val="112"/>
        </w:trPr>
        <w:tc>
          <w:tcPr>
            <w:tcW w:w="1555" w:type="dxa"/>
            <w:shd w:val="clear" w:color="auto" w:fill="FDE9D9" w:themeFill="accent6" w:themeFillTint="33"/>
            <w:vAlign w:val="center"/>
            <w:hideMark/>
          </w:tcPr>
          <w:p w14:paraId="15D0201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уз5</w:t>
            </w:r>
          </w:p>
        </w:tc>
        <w:tc>
          <w:tcPr>
            <w:tcW w:w="2409" w:type="dxa"/>
            <w:shd w:val="clear" w:color="auto" w:fill="FDE9D9" w:themeFill="accent6" w:themeFillTint="33"/>
            <w:vAlign w:val="center"/>
            <w:hideMark/>
          </w:tcPr>
          <w:p w14:paraId="6C6B1C7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уз6</w:t>
            </w:r>
          </w:p>
        </w:tc>
        <w:tc>
          <w:tcPr>
            <w:tcW w:w="851" w:type="dxa"/>
            <w:shd w:val="clear" w:color="auto" w:fill="FDE9D9" w:themeFill="accent6" w:themeFillTint="33"/>
            <w:vAlign w:val="center"/>
            <w:hideMark/>
          </w:tcPr>
          <w:p w14:paraId="6430F25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21,50</w:t>
            </w:r>
          </w:p>
        </w:tc>
        <w:tc>
          <w:tcPr>
            <w:tcW w:w="709" w:type="dxa"/>
            <w:shd w:val="clear" w:color="auto" w:fill="FDE9D9" w:themeFill="accent6" w:themeFillTint="33"/>
            <w:vAlign w:val="center"/>
            <w:hideMark/>
          </w:tcPr>
          <w:p w14:paraId="44CD515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0,07</w:t>
            </w:r>
          </w:p>
        </w:tc>
        <w:tc>
          <w:tcPr>
            <w:tcW w:w="708" w:type="dxa"/>
            <w:shd w:val="clear" w:color="auto" w:fill="FDE9D9" w:themeFill="accent6" w:themeFillTint="33"/>
            <w:vAlign w:val="center"/>
            <w:hideMark/>
          </w:tcPr>
          <w:p w14:paraId="13B7364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9" w:type="dxa"/>
            <w:shd w:val="clear" w:color="auto" w:fill="FDE9D9" w:themeFill="accent6" w:themeFillTint="33"/>
            <w:vAlign w:val="center"/>
            <w:hideMark/>
          </w:tcPr>
          <w:p w14:paraId="76A90A7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9,93</w:t>
            </w:r>
          </w:p>
        </w:tc>
        <w:tc>
          <w:tcPr>
            <w:tcW w:w="992" w:type="dxa"/>
            <w:shd w:val="clear" w:color="auto" w:fill="FDE9D9" w:themeFill="accent6" w:themeFillTint="33"/>
            <w:vAlign w:val="center"/>
            <w:hideMark/>
          </w:tcPr>
          <w:p w14:paraId="4E027F0C"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shd w:val="clear" w:color="auto" w:fill="FDE9D9" w:themeFill="accent6" w:themeFillTint="33"/>
            <w:vAlign w:val="center"/>
            <w:hideMark/>
          </w:tcPr>
          <w:p w14:paraId="50D0BBB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4</w:t>
            </w:r>
          </w:p>
        </w:tc>
        <w:tc>
          <w:tcPr>
            <w:tcW w:w="1070" w:type="dxa"/>
            <w:shd w:val="clear" w:color="auto" w:fill="FDE9D9" w:themeFill="accent6" w:themeFillTint="33"/>
            <w:vAlign w:val="center"/>
            <w:hideMark/>
          </w:tcPr>
          <w:p w14:paraId="72BE127A"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r>
      <w:tr w:rsidR="00BF7B82" w:rsidRPr="00A103B3" w14:paraId="26861C76" w14:textId="77777777" w:rsidTr="007A5C33">
        <w:trPr>
          <w:trHeight w:val="200"/>
        </w:trPr>
        <w:tc>
          <w:tcPr>
            <w:tcW w:w="1555" w:type="dxa"/>
            <w:vAlign w:val="center"/>
            <w:hideMark/>
          </w:tcPr>
          <w:p w14:paraId="6ED19D2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уз6</w:t>
            </w:r>
          </w:p>
        </w:tc>
        <w:tc>
          <w:tcPr>
            <w:tcW w:w="2409" w:type="dxa"/>
            <w:vAlign w:val="center"/>
            <w:hideMark/>
          </w:tcPr>
          <w:p w14:paraId="7A8787C9"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уз7</w:t>
            </w:r>
          </w:p>
        </w:tc>
        <w:tc>
          <w:tcPr>
            <w:tcW w:w="851" w:type="dxa"/>
            <w:vAlign w:val="center"/>
            <w:hideMark/>
          </w:tcPr>
          <w:p w14:paraId="3C71177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22,20</w:t>
            </w:r>
          </w:p>
        </w:tc>
        <w:tc>
          <w:tcPr>
            <w:tcW w:w="709" w:type="dxa"/>
            <w:vAlign w:val="center"/>
            <w:hideMark/>
          </w:tcPr>
          <w:p w14:paraId="599EFEC9"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0,07</w:t>
            </w:r>
          </w:p>
        </w:tc>
        <w:tc>
          <w:tcPr>
            <w:tcW w:w="708" w:type="dxa"/>
            <w:vAlign w:val="center"/>
            <w:hideMark/>
          </w:tcPr>
          <w:p w14:paraId="43A13FD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9" w:type="dxa"/>
            <w:vAlign w:val="center"/>
            <w:hideMark/>
          </w:tcPr>
          <w:p w14:paraId="1C1AADEA"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7,88</w:t>
            </w:r>
          </w:p>
        </w:tc>
        <w:tc>
          <w:tcPr>
            <w:tcW w:w="992" w:type="dxa"/>
            <w:vAlign w:val="center"/>
            <w:hideMark/>
          </w:tcPr>
          <w:p w14:paraId="468EB430"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vAlign w:val="center"/>
            <w:hideMark/>
          </w:tcPr>
          <w:p w14:paraId="6BA3688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4</w:t>
            </w:r>
          </w:p>
        </w:tc>
        <w:tc>
          <w:tcPr>
            <w:tcW w:w="1070" w:type="dxa"/>
            <w:vAlign w:val="center"/>
            <w:hideMark/>
          </w:tcPr>
          <w:p w14:paraId="76EE141A"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r>
      <w:tr w:rsidR="00BF7B82" w:rsidRPr="00A103B3" w14:paraId="3233FCE3" w14:textId="77777777" w:rsidTr="00FA6F1C">
        <w:trPr>
          <w:trHeight w:val="131"/>
        </w:trPr>
        <w:tc>
          <w:tcPr>
            <w:tcW w:w="1555" w:type="dxa"/>
            <w:shd w:val="clear" w:color="auto" w:fill="FDE9D9" w:themeFill="accent6" w:themeFillTint="33"/>
            <w:vAlign w:val="center"/>
            <w:hideMark/>
          </w:tcPr>
          <w:p w14:paraId="01FEADD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w:t>
            </w:r>
          </w:p>
        </w:tc>
        <w:tc>
          <w:tcPr>
            <w:tcW w:w="2409" w:type="dxa"/>
            <w:shd w:val="clear" w:color="auto" w:fill="FDE9D9" w:themeFill="accent6" w:themeFillTint="33"/>
            <w:vAlign w:val="center"/>
            <w:hideMark/>
          </w:tcPr>
          <w:p w14:paraId="225EE15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тк14</w:t>
            </w:r>
          </w:p>
        </w:tc>
        <w:tc>
          <w:tcPr>
            <w:tcW w:w="851" w:type="dxa"/>
            <w:shd w:val="clear" w:color="auto" w:fill="FDE9D9" w:themeFill="accent6" w:themeFillTint="33"/>
            <w:vAlign w:val="center"/>
            <w:hideMark/>
          </w:tcPr>
          <w:p w14:paraId="2CF7020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18,00</w:t>
            </w:r>
          </w:p>
        </w:tc>
        <w:tc>
          <w:tcPr>
            <w:tcW w:w="709" w:type="dxa"/>
            <w:shd w:val="clear" w:color="auto" w:fill="FDE9D9" w:themeFill="accent6" w:themeFillTint="33"/>
            <w:vAlign w:val="center"/>
            <w:hideMark/>
          </w:tcPr>
          <w:p w14:paraId="1B166F7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8" w:type="dxa"/>
            <w:shd w:val="clear" w:color="auto" w:fill="FDE9D9" w:themeFill="accent6" w:themeFillTint="33"/>
            <w:vAlign w:val="center"/>
            <w:hideMark/>
          </w:tcPr>
          <w:p w14:paraId="46BFBBD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9" w:type="dxa"/>
            <w:shd w:val="clear" w:color="auto" w:fill="FDE9D9" w:themeFill="accent6" w:themeFillTint="33"/>
            <w:vAlign w:val="center"/>
            <w:hideMark/>
          </w:tcPr>
          <w:p w14:paraId="44951D9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0,17</w:t>
            </w:r>
          </w:p>
        </w:tc>
        <w:tc>
          <w:tcPr>
            <w:tcW w:w="992" w:type="dxa"/>
            <w:shd w:val="clear" w:color="auto" w:fill="FDE9D9" w:themeFill="accent6" w:themeFillTint="33"/>
            <w:vAlign w:val="center"/>
            <w:hideMark/>
          </w:tcPr>
          <w:p w14:paraId="279DDDF6"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shd w:val="clear" w:color="auto" w:fill="FDE9D9" w:themeFill="accent6" w:themeFillTint="33"/>
            <w:vAlign w:val="center"/>
            <w:hideMark/>
          </w:tcPr>
          <w:p w14:paraId="6E58FC9B"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shd w:val="clear" w:color="auto" w:fill="FDE9D9" w:themeFill="accent6" w:themeFillTint="33"/>
            <w:vAlign w:val="center"/>
            <w:hideMark/>
          </w:tcPr>
          <w:p w14:paraId="66DFC922"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05EC80CB" w14:textId="77777777" w:rsidTr="007A5C33">
        <w:trPr>
          <w:trHeight w:val="234"/>
        </w:trPr>
        <w:tc>
          <w:tcPr>
            <w:tcW w:w="1555" w:type="dxa"/>
            <w:vAlign w:val="center"/>
            <w:hideMark/>
          </w:tcPr>
          <w:p w14:paraId="0F795AA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тк14</w:t>
            </w:r>
          </w:p>
        </w:tc>
        <w:tc>
          <w:tcPr>
            <w:tcW w:w="2409" w:type="dxa"/>
            <w:vAlign w:val="center"/>
            <w:hideMark/>
          </w:tcPr>
          <w:p w14:paraId="3D973F0A" w14:textId="6B5A4447" w:rsidR="00BF7B82" w:rsidRPr="007A5C33" w:rsidRDefault="00BF7B82" w:rsidP="007A5C33">
            <w:pPr>
              <w:spacing w:after="0" w:line="240" w:lineRule="auto"/>
              <w:contextualSpacing/>
              <w:jc w:val="center"/>
              <w:rPr>
                <w:sz w:val="16"/>
                <w:szCs w:val="16"/>
                <w:lang w:eastAsia="ru-RU"/>
              </w:rPr>
            </w:pPr>
            <w:proofErr w:type="spellStart"/>
            <w:r w:rsidRPr="007A5C33">
              <w:rPr>
                <w:sz w:val="16"/>
                <w:szCs w:val="16"/>
                <w:lang w:eastAsia="ru-RU"/>
              </w:rPr>
              <w:t>св.цех</w:t>
            </w:r>
            <w:proofErr w:type="spellEnd"/>
            <w:r w:rsidRPr="007A5C33">
              <w:rPr>
                <w:sz w:val="16"/>
                <w:szCs w:val="16"/>
                <w:lang w:eastAsia="ru-RU"/>
              </w:rPr>
              <w:t xml:space="preserve"> </w:t>
            </w:r>
            <w:proofErr w:type="spellStart"/>
            <w:r w:rsidRPr="007A5C33">
              <w:rPr>
                <w:sz w:val="16"/>
                <w:szCs w:val="16"/>
                <w:lang w:eastAsia="ru-RU"/>
              </w:rPr>
              <w:t>ООО</w:t>
            </w:r>
            <w:r w:rsidR="008612D7">
              <w:rPr>
                <w:sz w:val="16"/>
                <w:szCs w:val="16"/>
                <w:lang w:eastAsia="ru-RU"/>
              </w:rPr>
              <w:t>»</w:t>
            </w:r>
            <w:r w:rsidRPr="007A5C33">
              <w:rPr>
                <w:sz w:val="16"/>
                <w:szCs w:val="16"/>
                <w:lang w:eastAsia="ru-RU"/>
              </w:rPr>
              <w:t>Кар.ТВК</w:t>
            </w:r>
            <w:proofErr w:type="spellEnd"/>
            <w:r w:rsidR="008612D7">
              <w:rPr>
                <w:sz w:val="16"/>
                <w:szCs w:val="16"/>
                <w:lang w:eastAsia="ru-RU"/>
              </w:rPr>
              <w:t>»</w:t>
            </w:r>
          </w:p>
        </w:tc>
        <w:tc>
          <w:tcPr>
            <w:tcW w:w="851" w:type="dxa"/>
            <w:vAlign w:val="center"/>
            <w:hideMark/>
          </w:tcPr>
          <w:p w14:paraId="6E5A26F7"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7,00</w:t>
            </w:r>
          </w:p>
        </w:tc>
        <w:tc>
          <w:tcPr>
            <w:tcW w:w="709" w:type="dxa"/>
            <w:vAlign w:val="center"/>
            <w:hideMark/>
          </w:tcPr>
          <w:p w14:paraId="1395C4C0"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8" w:type="dxa"/>
            <w:vAlign w:val="center"/>
            <w:hideMark/>
          </w:tcPr>
          <w:p w14:paraId="73A9A65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9" w:type="dxa"/>
            <w:vAlign w:val="center"/>
            <w:hideMark/>
          </w:tcPr>
          <w:p w14:paraId="4E5EE7A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0,17</w:t>
            </w:r>
          </w:p>
        </w:tc>
        <w:tc>
          <w:tcPr>
            <w:tcW w:w="992" w:type="dxa"/>
            <w:vAlign w:val="center"/>
            <w:hideMark/>
          </w:tcPr>
          <w:p w14:paraId="29E953A0"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vAlign w:val="center"/>
            <w:hideMark/>
          </w:tcPr>
          <w:p w14:paraId="7739DAD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vAlign w:val="center"/>
            <w:hideMark/>
          </w:tcPr>
          <w:p w14:paraId="018C7EE3"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0957503C" w14:textId="77777777" w:rsidTr="00FA6F1C">
        <w:trPr>
          <w:trHeight w:val="265"/>
        </w:trPr>
        <w:tc>
          <w:tcPr>
            <w:tcW w:w="1555" w:type="dxa"/>
            <w:shd w:val="clear" w:color="auto" w:fill="FDE9D9" w:themeFill="accent6" w:themeFillTint="33"/>
            <w:vAlign w:val="center"/>
            <w:hideMark/>
          </w:tcPr>
          <w:p w14:paraId="5D15934F"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w:t>
            </w:r>
          </w:p>
        </w:tc>
        <w:tc>
          <w:tcPr>
            <w:tcW w:w="2409" w:type="dxa"/>
            <w:shd w:val="clear" w:color="auto" w:fill="FDE9D9" w:themeFill="accent6" w:themeFillTint="33"/>
            <w:vAlign w:val="center"/>
            <w:hideMark/>
          </w:tcPr>
          <w:p w14:paraId="1FC11F71" w14:textId="6EA46354"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 xml:space="preserve">гаражи </w:t>
            </w:r>
            <w:proofErr w:type="spellStart"/>
            <w:r w:rsidRPr="007A5C33">
              <w:rPr>
                <w:sz w:val="16"/>
                <w:szCs w:val="16"/>
                <w:lang w:eastAsia="ru-RU"/>
              </w:rPr>
              <w:t>ООО</w:t>
            </w:r>
            <w:r w:rsidR="008612D7">
              <w:rPr>
                <w:sz w:val="16"/>
                <w:szCs w:val="16"/>
                <w:lang w:eastAsia="ru-RU"/>
              </w:rPr>
              <w:t>»</w:t>
            </w:r>
            <w:r w:rsidRPr="007A5C33">
              <w:rPr>
                <w:sz w:val="16"/>
                <w:szCs w:val="16"/>
                <w:lang w:eastAsia="ru-RU"/>
              </w:rPr>
              <w:t>Кар.ТВК</w:t>
            </w:r>
            <w:proofErr w:type="spellEnd"/>
            <w:r w:rsidR="008612D7">
              <w:rPr>
                <w:sz w:val="16"/>
                <w:szCs w:val="16"/>
                <w:lang w:eastAsia="ru-RU"/>
              </w:rPr>
              <w:t>»</w:t>
            </w:r>
          </w:p>
        </w:tc>
        <w:tc>
          <w:tcPr>
            <w:tcW w:w="851" w:type="dxa"/>
            <w:shd w:val="clear" w:color="auto" w:fill="FDE9D9" w:themeFill="accent6" w:themeFillTint="33"/>
            <w:vAlign w:val="center"/>
            <w:hideMark/>
          </w:tcPr>
          <w:p w14:paraId="4EDFEF3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18,00</w:t>
            </w:r>
          </w:p>
        </w:tc>
        <w:tc>
          <w:tcPr>
            <w:tcW w:w="709" w:type="dxa"/>
            <w:shd w:val="clear" w:color="auto" w:fill="FDE9D9" w:themeFill="accent6" w:themeFillTint="33"/>
            <w:vAlign w:val="center"/>
            <w:hideMark/>
          </w:tcPr>
          <w:p w14:paraId="7FE80D07"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8" w:type="dxa"/>
            <w:shd w:val="clear" w:color="auto" w:fill="FDE9D9" w:themeFill="accent6" w:themeFillTint="33"/>
            <w:vAlign w:val="center"/>
            <w:hideMark/>
          </w:tcPr>
          <w:p w14:paraId="0448CAC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9" w:type="dxa"/>
            <w:shd w:val="clear" w:color="auto" w:fill="FDE9D9" w:themeFill="accent6" w:themeFillTint="33"/>
            <w:vAlign w:val="center"/>
            <w:hideMark/>
          </w:tcPr>
          <w:p w14:paraId="7797998A"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1,51</w:t>
            </w:r>
          </w:p>
        </w:tc>
        <w:tc>
          <w:tcPr>
            <w:tcW w:w="992" w:type="dxa"/>
            <w:shd w:val="clear" w:color="auto" w:fill="FDE9D9" w:themeFill="accent6" w:themeFillTint="33"/>
            <w:vAlign w:val="center"/>
            <w:hideMark/>
          </w:tcPr>
          <w:p w14:paraId="0DEA4942"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shd w:val="clear" w:color="auto" w:fill="FDE9D9" w:themeFill="accent6" w:themeFillTint="33"/>
            <w:vAlign w:val="center"/>
            <w:hideMark/>
          </w:tcPr>
          <w:p w14:paraId="700921D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shd w:val="clear" w:color="auto" w:fill="FDE9D9" w:themeFill="accent6" w:themeFillTint="33"/>
            <w:vAlign w:val="center"/>
            <w:hideMark/>
          </w:tcPr>
          <w:p w14:paraId="29645681"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7F654B40" w14:textId="77777777" w:rsidTr="007A5C33">
        <w:trPr>
          <w:trHeight w:val="128"/>
        </w:trPr>
        <w:tc>
          <w:tcPr>
            <w:tcW w:w="1555" w:type="dxa"/>
            <w:vAlign w:val="center"/>
            <w:hideMark/>
          </w:tcPr>
          <w:p w14:paraId="75ADB83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тк3</w:t>
            </w:r>
          </w:p>
        </w:tc>
        <w:tc>
          <w:tcPr>
            <w:tcW w:w="2409" w:type="dxa"/>
            <w:vAlign w:val="center"/>
            <w:hideMark/>
          </w:tcPr>
          <w:p w14:paraId="24809BC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тк4</w:t>
            </w:r>
          </w:p>
        </w:tc>
        <w:tc>
          <w:tcPr>
            <w:tcW w:w="851" w:type="dxa"/>
            <w:vAlign w:val="center"/>
            <w:hideMark/>
          </w:tcPr>
          <w:p w14:paraId="74E3EE2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51,00</w:t>
            </w:r>
          </w:p>
        </w:tc>
        <w:tc>
          <w:tcPr>
            <w:tcW w:w="709" w:type="dxa"/>
            <w:vAlign w:val="center"/>
            <w:hideMark/>
          </w:tcPr>
          <w:p w14:paraId="6733A94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8" w:type="dxa"/>
            <w:vAlign w:val="center"/>
            <w:hideMark/>
          </w:tcPr>
          <w:p w14:paraId="43F2E117"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0,15</w:t>
            </w:r>
          </w:p>
        </w:tc>
        <w:tc>
          <w:tcPr>
            <w:tcW w:w="709" w:type="dxa"/>
            <w:vAlign w:val="center"/>
            <w:hideMark/>
          </w:tcPr>
          <w:p w14:paraId="57B1FB5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24,74</w:t>
            </w:r>
          </w:p>
        </w:tc>
        <w:tc>
          <w:tcPr>
            <w:tcW w:w="992" w:type="dxa"/>
            <w:vAlign w:val="center"/>
            <w:hideMark/>
          </w:tcPr>
          <w:p w14:paraId="6203CCC2"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vAlign w:val="center"/>
            <w:hideMark/>
          </w:tcPr>
          <w:p w14:paraId="46D3295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vAlign w:val="center"/>
            <w:hideMark/>
          </w:tcPr>
          <w:p w14:paraId="2DE68411"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58F016FD" w14:textId="77777777" w:rsidTr="00FA6F1C">
        <w:trPr>
          <w:trHeight w:val="88"/>
        </w:trPr>
        <w:tc>
          <w:tcPr>
            <w:tcW w:w="1555" w:type="dxa"/>
            <w:shd w:val="clear" w:color="auto" w:fill="FDE9D9" w:themeFill="accent6" w:themeFillTint="33"/>
            <w:vAlign w:val="center"/>
            <w:hideMark/>
          </w:tcPr>
          <w:p w14:paraId="6C04D69A"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тк4</w:t>
            </w:r>
          </w:p>
        </w:tc>
        <w:tc>
          <w:tcPr>
            <w:tcW w:w="2409" w:type="dxa"/>
            <w:shd w:val="clear" w:color="auto" w:fill="FDE9D9" w:themeFill="accent6" w:themeFillTint="33"/>
            <w:vAlign w:val="center"/>
            <w:hideMark/>
          </w:tcPr>
          <w:p w14:paraId="10A9B1A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тк5</w:t>
            </w:r>
          </w:p>
        </w:tc>
        <w:tc>
          <w:tcPr>
            <w:tcW w:w="851" w:type="dxa"/>
            <w:shd w:val="clear" w:color="auto" w:fill="FDE9D9" w:themeFill="accent6" w:themeFillTint="33"/>
            <w:vAlign w:val="center"/>
            <w:hideMark/>
          </w:tcPr>
          <w:p w14:paraId="591045A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21,00</w:t>
            </w:r>
          </w:p>
        </w:tc>
        <w:tc>
          <w:tcPr>
            <w:tcW w:w="709" w:type="dxa"/>
            <w:shd w:val="clear" w:color="auto" w:fill="FDE9D9" w:themeFill="accent6" w:themeFillTint="33"/>
            <w:vAlign w:val="center"/>
            <w:hideMark/>
          </w:tcPr>
          <w:p w14:paraId="604DF60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8" w:type="dxa"/>
            <w:shd w:val="clear" w:color="auto" w:fill="FDE9D9" w:themeFill="accent6" w:themeFillTint="33"/>
            <w:vAlign w:val="center"/>
            <w:hideMark/>
          </w:tcPr>
          <w:p w14:paraId="29E4783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0,15</w:t>
            </w:r>
          </w:p>
        </w:tc>
        <w:tc>
          <w:tcPr>
            <w:tcW w:w="709" w:type="dxa"/>
            <w:shd w:val="clear" w:color="auto" w:fill="FDE9D9" w:themeFill="accent6" w:themeFillTint="33"/>
            <w:vAlign w:val="center"/>
            <w:hideMark/>
          </w:tcPr>
          <w:p w14:paraId="3CE55BC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24,43</w:t>
            </w:r>
          </w:p>
        </w:tc>
        <w:tc>
          <w:tcPr>
            <w:tcW w:w="992" w:type="dxa"/>
            <w:shd w:val="clear" w:color="auto" w:fill="FDE9D9" w:themeFill="accent6" w:themeFillTint="33"/>
            <w:vAlign w:val="center"/>
            <w:hideMark/>
          </w:tcPr>
          <w:p w14:paraId="45FED428"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shd w:val="clear" w:color="auto" w:fill="FDE9D9" w:themeFill="accent6" w:themeFillTint="33"/>
            <w:vAlign w:val="center"/>
            <w:hideMark/>
          </w:tcPr>
          <w:p w14:paraId="5C1DEDD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shd w:val="clear" w:color="auto" w:fill="FDE9D9" w:themeFill="accent6" w:themeFillTint="33"/>
            <w:vAlign w:val="center"/>
            <w:hideMark/>
          </w:tcPr>
          <w:p w14:paraId="0339BC0E"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441F54B4" w14:textId="77777777" w:rsidTr="007A5C33">
        <w:trPr>
          <w:trHeight w:val="161"/>
        </w:trPr>
        <w:tc>
          <w:tcPr>
            <w:tcW w:w="1555" w:type="dxa"/>
            <w:vAlign w:val="center"/>
            <w:hideMark/>
          </w:tcPr>
          <w:p w14:paraId="0DAEC0B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тк5</w:t>
            </w:r>
          </w:p>
        </w:tc>
        <w:tc>
          <w:tcPr>
            <w:tcW w:w="2409" w:type="dxa"/>
            <w:vAlign w:val="center"/>
            <w:hideMark/>
          </w:tcPr>
          <w:p w14:paraId="04238D3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тк6</w:t>
            </w:r>
          </w:p>
        </w:tc>
        <w:tc>
          <w:tcPr>
            <w:tcW w:w="851" w:type="dxa"/>
            <w:vAlign w:val="center"/>
            <w:hideMark/>
          </w:tcPr>
          <w:p w14:paraId="62EE1A7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32,50</w:t>
            </w:r>
          </w:p>
        </w:tc>
        <w:tc>
          <w:tcPr>
            <w:tcW w:w="709" w:type="dxa"/>
            <w:vAlign w:val="center"/>
            <w:hideMark/>
          </w:tcPr>
          <w:p w14:paraId="63799DF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8" w:type="dxa"/>
            <w:vAlign w:val="center"/>
            <w:hideMark/>
          </w:tcPr>
          <w:p w14:paraId="4BAD238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0,13</w:t>
            </w:r>
          </w:p>
        </w:tc>
        <w:tc>
          <w:tcPr>
            <w:tcW w:w="709" w:type="dxa"/>
            <w:vAlign w:val="center"/>
            <w:hideMark/>
          </w:tcPr>
          <w:p w14:paraId="4C38F159"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8,51</w:t>
            </w:r>
          </w:p>
        </w:tc>
        <w:tc>
          <w:tcPr>
            <w:tcW w:w="992" w:type="dxa"/>
            <w:vAlign w:val="center"/>
            <w:hideMark/>
          </w:tcPr>
          <w:p w14:paraId="3F8FAE1C"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vAlign w:val="center"/>
            <w:hideMark/>
          </w:tcPr>
          <w:p w14:paraId="06174CA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vAlign w:val="center"/>
            <w:hideMark/>
          </w:tcPr>
          <w:p w14:paraId="46E46C66"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3D69A617" w14:textId="77777777" w:rsidTr="00FA6F1C">
        <w:trPr>
          <w:trHeight w:val="264"/>
        </w:trPr>
        <w:tc>
          <w:tcPr>
            <w:tcW w:w="1555" w:type="dxa"/>
            <w:shd w:val="clear" w:color="auto" w:fill="FDE9D9" w:themeFill="accent6" w:themeFillTint="33"/>
            <w:vAlign w:val="center"/>
            <w:hideMark/>
          </w:tcPr>
          <w:p w14:paraId="01015A7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тк6</w:t>
            </w:r>
          </w:p>
        </w:tc>
        <w:tc>
          <w:tcPr>
            <w:tcW w:w="2409" w:type="dxa"/>
            <w:shd w:val="clear" w:color="auto" w:fill="FDE9D9" w:themeFill="accent6" w:themeFillTint="33"/>
            <w:vAlign w:val="center"/>
            <w:hideMark/>
          </w:tcPr>
          <w:p w14:paraId="2BF7DE8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Шевченко 4(Ж/Д)</w:t>
            </w:r>
          </w:p>
        </w:tc>
        <w:tc>
          <w:tcPr>
            <w:tcW w:w="851" w:type="dxa"/>
            <w:shd w:val="clear" w:color="auto" w:fill="FDE9D9" w:themeFill="accent6" w:themeFillTint="33"/>
            <w:vAlign w:val="center"/>
            <w:hideMark/>
          </w:tcPr>
          <w:p w14:paraId="5F21627F"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8,50</w:t>
            </w:r>
          </w:p>
        </w:tc>
        <w:tc>
          <w:tcPr>
            <w:tcW w:w="709" w:type="dxa"/>
            <w:shd w:val="clear" w:color="auto" w:fill="FDE9D9" w:themeFill="accent6" w:themeFillTint="33"/>
            <w:vAlign w:val="center"/>
            <w:hideMark/>
          </w:tcPr>
          <w:p w14:paraId="1ECC8BFA"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8" w:type="dxa"/>
            <w:shd w:val="clear" w:color="auto" w:fill="FDE9D9" w:themeFill="accent6" w:themeFillTint="33"/>
            <w:vAlign w:val="center"/>
            <w:hideMark/>
          </w:tcPr>
          <w:p w14:paraId="2822ABE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9" w:type="dxa"/>
            <w:shd w:val="clear" w:color="auto" w:fill="FDE9D9" w:themeFill="accent6" w:themeFillTint="33"/>
            <w:vAlign w:val="center"/>
            <w:hideMark/>
          </w:tcPr>
          <w:p w14:paraId="552A35C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2,43</w:t>
            </w:r>
          </w:p>
        </w:tc>
        <w:tc>
          <w:tcPr>
            <w:tcW w:w="992" w:type="dxa"/>
            <w:shd w:val="clear" w:color="auto" w:fill="FDE9D9" w:themeFill="accent6" w:themeFillTint="33"/>
            <w:vAlign w:val="center"/>
            <w:hideMark/>
          </w:tcPr>
          <w:p w14:paraId="4F5D0FB8"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shd w:val="clear" w:color="auto" w:fill="FDE9D9" w:themeFill="accent6" w:themeFillTint="33"/>
            <w:vAlign w:val="center"/>
            <w:hideMark/>
          </w:tcPr>
          <w:p w14:paraId="4030E12F"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shd w:val="clear" w:color="auto" w:fill="FDE9D9" w:themeFill="accent6" w:themeFillTint="33"/>
            <w:vAlign w:val="center"/>
            <w:hideMark/>
          </w:tcPr>
          <w:p w14:paraId="2E3B8BA9"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7B5CE043" w14:textId="77777777" w:rsidTr="007A5C33">
        <w:trPr>
          <w:trHeight w:val="125"/>
        </w:trPr>
        <w:tc>
          <w:tcPr>
            <w:tcW w:w="1555" w:type="dxa"/>
            <w:vAlign w:val="center"/>
            <w:hideMark/>
          </w:tcPr>
          <w:p w14:paraId="1915961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тк6</w:t>
            </w:r>
          </w:p>
        </w:tc>
        <w:tc>
          <w:tcPr>
            <w:tcW w:w="2409" w:type="dxa"/>
            <w:vAlign w:val="center"/>
            <w:hideMark/>
          </w:tcPr>
          <w:p w14:paraId="6C2B28F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тк7</w:t>
            </w:r>
          </w:p>
        </w:tc>
        <w:tc>
          <w:tcPr>
            <w:tcW w:w="851" w:type="dxa"/>
            <w:vAlign w:val="center"/>
            <w:hideMark/>
          </w:tcPr>
          <w:p w14:paraId="4ECEC82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38,40</w:t>
            </w:r>
          </w:p>
        </w:tc>
        <w:tc>
          <w:tcPr>
            <w:tcW w:w="709" w:type="dxa"/>
            <w:vAlign w:val="center"/>
            <w:hideMark/>
          </w:tcPr>
          <w:p w14:paraId="6DE1139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8" w:type="dxa"/>
            <w:vAlign w:val="center"/>
            <w:hideMark/>
          </w:tcPr>
          <w:p w14:paraId="6EB8C9F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0,13</w:t>
            </w:r>
          </w:p>
        </w:tc>
        <w:tc>
          <w:tcPr>
            <w:tcW w:w="709" w:type="dxa"/>
            <w:vAlign w:val="center"/>
            <w:hideMark/>
          </w:tcPr>
          <w:p w14:paraId="4228E15F"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7,17</w:t>
            </w:r>
          </w:p>
        </w:tc>
        <w:tc>
          <w:tcPr>
            <w:tcW w:w="992" w:type="dxa"/>
            <w:vAlign w:val="center"/>
            <w:hideMark/>
          </w:tcPr>
          <w:p w14:paraId="355ACEDB"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vAlign w:val="center"/>
            <w:hideMark/>
          </w:tcPr>
          <w:p w14:paraId="77BE7D20"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vAlign w:val="center"/>
            <w:hideMark/>
          </w:tcPr>
          <w:p w14:paraId="61D31F19"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3A662D73" w14:textId="77777777" w:rsidTr="00FA6F1C">
        <w:trPr>
          <w:trHeight w:val="214"/>
        </w:trPr>
        <w:tc>
          <w:tcPr>
            <w:tcW w:w="1555" w:type="dxa"/>
            <w:shd w:val="clear" w:color="auto" w:fill="FDE9D9" w:themeFill="accent6" w:themeFillTint="33"/>
            <w:vAlign w:val="center"/>
            <w:hideMark/>
          </w:tcPr>
          <w:p w14:paraId="351476E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тк7</w:t>
            </w:r>
          </w:p>
        </w:tc>
        <w:tc>
          <w:tcPr>
            <w:tcW w:w="2409" w:type="dxa"/>
            <w:shd w:val="clear" w:color="auto" w:fill="FDE9D9" w:themeFill="accent6" w:themeFillTint="33"/>
            <w:vAlign w:val="center"/>
            <w:hideMark/>
          </w:tcPr>
          <w:p w14:paraId="6D2272D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Шевченко 6(Ж/Д)</w:t>
            </w:r>
          </w:p>
        </w:tc>
        <w:tc>
          <w:tcPr>
            <w:tcW w:w="851" w:type="dxa"/>
            <w:shd w:val="clear" w:color="auto" w:fill="FDE9D9" w:themeFill="accent6" w:themeFillTint="33"/>
            <w:vAlign w:val="center"/>
            <w:hideMark/>
          </w:tcPr>
          <w:p w14:paraId="5D9C12F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6,50</w:t>
            </w:r>
          </w:p>
        </w:tc>
        <w:tc>
          <w:tcPr>
            <w:tcW w:w="709" w:type="dxa"/>
            <w:shd w:val="clear" w:color="auto" w:fill="FDE9D9" w:themeFill="accent6" w:themeFillTint="33"/>
            <w:vAlign w:val="center"/>
            <w:hideMark/>
          </w:tcPr>
          <w:p w14:paraId="479099E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8" w:type="dxa"/>
            <w:shd w:val="clear" w:color="auto" w:fill="FDE9D9" w:themeFill="accent6" w:themeFillTint="33"/>
            <w:vAlign w:val="center"/>
            <w:hideMark/>
          </w:tcPr>
          <w:p w14:paraId="116DC6CF"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9" w:type="dxa"/>
            <w:shd w:val="clear" w:color="auto" w:fill="FDE9D9" w:themeFill="accent6" w:themeFillTint="33"/>
            <w:vAlign w:val="center"/>
            <w:hideMark/>
          </w:tcPr>
          <w:p w14:paraId="3B709F0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2,45</w:t>
            </w:r>
          </w:p>
        </w:tc>
        <w:tc>
          <w:tcPr>
            <w:tcW w:w="992" w:type="dxa"/>
            <w:shd w:val="clear" w:color="auto" w:fill="FDE9D9" w:themeFill="accent6" w:themeFillTint="33"/>
            <w:vAlign w:val="center"/>
            <w:hideMark/>
          </w:tcPr>
          <w:p w14:paraId="6A91D9B5"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shd w:val="clear" w:color="auto" w:fill="FDE9D9" w:themeFill="accent6" w:themeFillTint="33"/>
            <w:vAlign w:val="center"/>
            <w:hideMark/>
          </w:tcPr>
          <w:p w14:paraId="7859F2DB"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shd w:val="clear" w:color="auto" w:fill="FDE9D9" w:themeFill="accent6" w:themeFillTint="33"/>
            <w:vAlign w:val="center"/>
            <w:hideMark/>
          </w:tcPr>
          <w:p w14:paraId="2DC6B04C"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50A06555" w14:textId="77777777" w:rsidTr="007A5C33">
        <w:trPr>
          <w:trHeight w:val="132"/>
        </w:trPr>
        <w:tc>
          <w:tcPr>
            <w:tcW w:w="1555" w:type="dxa"/>
            <w:vAlign w:val="center"/>
            <w:hideMark/>
          </w:tcPr>
          <w:p w14:paraId="7CEA667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тк7</w:t>
            </w:r>
          </w:p>
        </w:tc>
        <w:tc>
          <w:tcPr>
            <w:tcW w:w="2409" w:type="dxa"/>
            <w:vAlign w:val="center"/>
            <w:hideMark/>
          </w:tcPr>
          <w:p w14:paraId="4769232B"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тк8</w:t>
            </w:r>
          </w:p>
        </w:tc>
        <w:tc>
          <w:tcPr>
            <w:tcW w:w="851" w:type="dxa"/>
            <w:vAlign w:val="center"/>
            <w:hideMark/>
          </w:tcPr>
          <w:p w14:paraId="2776F6E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40,00</w:t>
            </w:r>
          </w:p>
        </w:tc>
        <w:tc>
          <w:tcPr>
            <w:tcW w:w="709" w:type="dxa"/>
            <w:vAlign w:val="center"/>
            <w:hideMark/>
          </w:tcPr>
          <w:p w14:paraId="19EB8E7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8" w:type="dxa"/>
            <w:vAlign w:val="center"/>
            <w:hideMark/>
          </w:tcPr>
          <w:p w14:paraId="7CC4E65B"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0,13</w:t>
            </w:r>
          </w:p>
        </w:tc>
        <w:tc>
          <w:tcPr>
            <w:tcW w:w="709" w:type="dxa"/>
            <w:vAlign w:val="center"/>
            <w:hideMark/>
          </w:tcPr>
          <w:p w14:paraId="28C638A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5,94</w:t>
            </w:r>
          </w:p>
        </w:tc>
        <w:tc>
          <w:tcPr>
            <w:tcW w:w="992" w:type="dxa"/>
            <w:vAlign w:val="center"/>
            <w:hideMark/>
          </w:tcPr>
          <w:p w14:paraId="57793C5B"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vAlign w:val="center"/>
            <w:hideMark/>
          </w:tcPr>
          <w:p w14:paraId="610D646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vAlign w:val="center"/>
            <w:hideMark/>
          </w:tcPr>
          <w:p w14:paraId="59D161C3"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0C4D9DFB" w14:textId="77777777" w:rsidTr="00FA6F1C">
        <w:trPr>
          <w:trHeight w:val="219"/>
        </w:trPr>
        <w:tc>
          <w:tcPr>
            <w:tcW w:w="1555" w:type="dxa"/>
            <w:shd w:val="clear" w:color="auto" w:fill="FDE9D9" w:themeFill="accent6" w:themeFillTint="33"/>
            <w:vAlign w:val="center"/>
            <w:hideMark/>
          </w:tcPr>
          <w:p w14:paraId="345C528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тк8</w:t>
            </w:r>
          </w:p>
        </w:tc>
        <w:tc>
          <w:tcPr>
            <w:tcW w:w="2409" w:type="dxa"/>
            <w:shd w:val="clear" w:color="auto" w:fill="FDE9D9" w:themeFill="accent6" w:themeFillTint="33"/>
            <w:vAlign w:val="center"/>
            <w:hideMark/>
          </w:tcPr>
          <w:p w14:paraId="54D61CE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Шевченко 8(Ж/Д)</w:t>
            </w:r>
          </w:p>
        </w:tc>
        <w:tc>
          <w:tcPr>
            <w:tcW w:w="851" w:type="dxa"/>
            <w:shd w:val="clear" w:color="auto" w:fill="FDE9D9" w:themeFill="accent6" w:themeFillTint="33"/>
            <w:vAlign w:val="center"/>
            <w:hideMark/>
          </w:tcPr>
          <w:p w14:paraId="351F4499"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6,50</w:t>
            </w:r>
          </w:p>
        </w:tc>
        <w:tc>
          <w:tcPr>
            <w:tcW w:w="709" w:type="dxa"/>
            <w:shd w:val="clear" w:color="auto" w:fill="FDE9D9" w:themeFill="accent6" w:themeFillTint="33"/>
            <w:vAlign w:val="center"/>
            <w:hideMark/>
          </w:tcPr>
          <w:p w14:paraId="0B977F6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8" w:type="dxa"/>
            <w:shd w:val="clear" w:color="auto" w:fill="FDE9D9" w:themeFill="accent6" w:themeFillTint="33"/>
            <w:vAlign w:val="center"/>
            <w:hideMark/>
          </w:tcPr>
          <w:p w14:paraId="4DFF090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9" w:type="dxa"/>
            <w:shd w:val="clear" w:color="auto" w:fill="FDE9D9" w:themeFill="accent6" w:themeFillTint="33"/>
            <w:vAlign w:val="center"/>
            <w:hideMark/>
          </w:tcPr>
          <w:p w14:paraId="4C0B1CE0"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2,43</w:t>
            </w:r>
          </w:p>
        </w:tc>
        <w:tc>
          <w:tcPr>
            <w:tcW w:w="992" w:type="dxa"/>
            <w:shd w:val="clear" w:color="auto" w:fill="FDE9D9" w:themeFill="accent6" w:themeFillTint="33"/>
            <w:vAlign w:val="center"/>
            <w:hideMark/>
          </w:tcPr>
          <w:p w14:paraId="615F9F74"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shd w:val="clear" w:color="auto" w:fill="FDE9D9" w:themeFill="accent6" w:themeFillTint="33"/>
            <w:vAlign w:val="center"/>
            <w:hideMark/>
          </w:tcPr>
          <w:p w14:paraId="2C751C6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shd w:val="clear" w:color="auto" w:fill="FDE9D9" w:themeFill="accent6" w:themeFillTint="33"/>
            <w:vAlign w:val="center"/>
            <w:hideMark/>
          </w:tcPr>
          <w:p w14:paraId="23D06208"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61CF4EAA" w14:textId="77777777" w:rsidTr="007A5C33">
        <w:trPr>
          <w:trHeight w:val="138"/>
        </w:trPr>
        <w:tc>
          <w:tcPr>
            <w:tcW w:w="1555" w:type="dxa"/>
            <w:vAlign w:val="center"/>
            <w:hideMark/>
          </w:tcPr>
          <w:p w14:paraId="18B26E3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тк8</w:t>
            </w:r>
          </w:p>
        </w:tc>
        <w:tc>
          <w:tcPr>
            <w:tcW w:w="2409" w:type="dxa"/>
            <w:vAlign w:val="center"/>
            <w:hideMark/>
          </w:tcPr>
          <w:p w14:paraId="103A16A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тк9</w:t>
            </w:r>
          </w:p>
        </w:tc>
        <w:tc>
          <w:tcPr>
            <w:tcW w:w="851" w:type="dxa"/>
            <w:vAlign w:val="center"/>
            <w:hideMark/>
          </w:tcPr>
          <w:p w14:paraId="1F830D9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23,50</w:t>
            </w:r>
          </w:p>
        </w:tc>
        <w:tc>
          <w:tcPr>
            <w:tcW w:w="709" w:type="dxa"/>
            <w:vAlign w:val="center"/>
            <w:hideMark/>
          </w:tcPr>
          <w:p w14:paraId="01ADDB77"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8" w:type="dxa"/>
            <w:vAlign w:val="center"/>
            <w:hideMark/>
          </w:tcPr>
          <w:p w14:paraId="05C903C7"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9" w:type="dxa"/>
            <w:vAlign w:val="center"/>
            <w:hideMark/>
          </w:tcPr>
          <w:p w14:paraId="0BA2AED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4,82</w:t>
            </w:r>
          </w:p>
        </w:tc>
        <w:tc>
          <w:tcPr>
            <w:tcW w:w="992" w:type="dxa"/>
            <w:vAlign w:val="center"/>
            <w:hideMark/>
          </w:tcPr>
          <w:p w14:paraId="7B19DB10"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vAlign w:val="center"/>
            <w:hideMark/>
          </w:tcPr>
          <w:p w14:paraId="29F5E08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vAlign w:val="center"/>
            <w:hideMark/>
          </w:tcPr>
          <w:p w14:paraId="58B2E385"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047D10E4" w14:textId="77777777" w:rsidTr="00FA6F1C">
        <w:trPr>
          <w:trHeight w:val="226"/>
        </w:trPr>
        <w:tc>
          <w:tcPr>
            <w:tcW w:w="1555" w:type="dxa"/>
            <w:shd w:val="clear" w:color="auto" w:fill="FDE9D9" w:themeFill="accent6" w:themeFillTint="33"/>
            <w:vAlign w:val="center"/>
            <w:hideMark/>
          </w:tcPr>
          <w:p w14:paraId="6909B86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тк9</w:t>
            </w:r>
          </w:p>
        </w:tc>
        <w:tc>
          <w:tcPr>
            <w:tcW w:w="2409" w:type="dxa"/>
            <w:shd w:val="clear" w:color="auto" w:fill="FDE9D9" w:themeFill="accent6" w:themeFillTint="33"/>
            <w:vAlign w:val="center"/>
            <w:hideMark/>
          </w:tcPr>
          <w:p w14:paraId="34F54AA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Шевченко 10(Ж/Д)</w:t>
            </w:r>
          </w:p>
        </w:tc>
        <w:tc>
          <w:tcPr>
            <w:tcW w:w="851" w:type="dxa"/>
            <w:shd w:val="clear" w:color="auto" w:fill="FDE9D9" w:themeFill="accent6" w:themeFillTint="33"/>
            <w:vAlign w:val="center"/>
            <w:hideMark/>
          </w:tcPr>
          <w:p w14:paraId="413D915B"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9,50</w:t>
            </w:r>
          </w:p>
        </w:tc>
        <w:tc>
          <w:tcPr>
            <w:tcW w:w="709" w:type="dxa"/>
            <w:shd w:val="clear" w:color="auto" w:fill="FDE9D9" w:themeFill="accent6" w:themeFillTint="33"/>
            <w:vAlign w:val="center"/>
            <w:hideMark/>
          </w:tcPr>
          <w:p w14:paraId="71FE1BB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8" w:type="dxa"/>
            <w:shd w:val="clear" w:color="auto" w:fill="FDE9D9" w:themeFill="accent6" w:themeFillTint="33"/>
            <w:vAlign w:val="center"/>
            <w:hideMark/>
          </w:tcPr>
          <w:p w14:paraId="3C7AE6AB"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9" w:type="dxa"/>
            <w:shd w:val="clear" w:color="auto" w:fill="FDE9D9" w:themeFill="accent6" w:themeFillTint="33"/>
            <w:vAlign w:val="center"/>
            <w:hideMark/>
          </w:tcPr>
          <w:p w14:paraId="51F0133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2,25</w:t>
            </w:r>
          </w:p>
        </w:tc>
        <w:tc>
          <w:tcPr>
            <w:tcW w:w="992" w:type="dxa"/>
            <w:shd w:val="clear" w:color="auto" w:fill="FDE9D9" w:themeFill="accent6" w:themeFillTint="33"/>
            <w:vAlign w:val="center"/>
            <w:hideMark/>
          </w:tcPr>
          <w:p w14:paraId="021D66A5"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shd w:val="clear" w:color="auto" w:fill="FDE9D9" w:themeFill="accent6" w:themeFillTint="33"/>
            <w:vAlign w:val="center"/>
            <w:hideMark/>
          </w:tcPr>
          <w:p w14:paraId="3CF7769F"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shd w:val="clear" w:color="auto" w:fill="FDE9D9" w:themeFill="accent6" w:themeFillTint="33"/>
            <w:vAlign w:val="center"/>
            <w:hideMark/>
          </w:tcPr>
          <w:p w14:paraId="7C8E91D2"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257C12B8" w14:textId="77777777" w:rsidTr="007A5C33">
        <w:trPr>
          <w:trHeight w:val="130"/>
        </w:trPr>
        <w:tc>
          <w:tcPr>
            <w:tcW w:w="1555" w:type="dxa"/>
            <w:vAlign w:val="center"/>
            <w:hideMark/>
          </w:tcPr>
          <w:p w14:paraId="4CFDA80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тк9</w:t>
            </w:r>
          </w:p>
        </w:tc>
        <w:tc>
          <w:tcPr>
            <w:tcW w:w="2409" w:type="dxa"/>
            <w:vAlign w:val="center"/>
            <w:hideMark/>
          </w:tcPr>
          <w:p w14:paraId="3A2342DF"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тк10</w:t>
            </w:r>
          </w:p>
        </w:tc>
        <w:tc>
          <w:tcPr>
            <w:tcW w:w="851" w:type="dxa"/>
            <w:vAlign w:val="center"/>
            <w:hideMark/>
          </w:tcPr>
          <w:p w14:paraId="75C93F4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26,00</w:t>
            </w:r>
          </w:p>
        </w:tc>
        <w:tc>
          <w:tcPr>
            <w:tcW w:w="709" w:type="dxa"/>
            <w:vAlign w:val="center"/>
            <w:hideMark/>
          </w:tcPr>
          <w:p w14:paraId="448E4217"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8" w:type="dxa"/>
            <w:vAlign w:val="center"/>
            <w:hideMark/>
          </w:tcPr>
          <w:p w14:paraId="208A536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9" w:type="dxa"/>
            <w:vAlign w:val="center"/>
            <w:hideMark/>
          </w:tcPr>
          <w:p w14:paraId="75ADA71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3,86</w:t>
            </w:r>
          </w:p>
        </w:tc>
        <w:tc>
          <w:tcPr>
            <w:tcW w:w="992" w:type="dxa"/>
            <w:vAlign w:val="center"/>
            <w:hideMark/>
          </w:tcPr>
          <w:p w14:paraId="21EF60E4"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vAlign w:val="center"/>
            <w:hideMark/>
          </w:tcPr>
          <w:p w14:paraId="7764CE5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vAlign w:val="center"/>
            <w:hideMark/>
          </w:tcPr>
          <w:p w14:paraId="714CAC54"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0EE82F96" w14:textId="77777777" w:rsidTr="00FA6F1C">
        <w:trPr>
          <w:trHeight w:val="218"/>
        </w:trPr>
        <w:tc>
          <w:tcPr>
            <w:tcW w:w="1555" w:type="dxa"/>
            <w:shd w:val="clear" w:color="auto" w:fill="FDE9D9" w:themeFill="accent6" w:themeFillTint="33"/>
            <w:vAlign w:val="center"/>
            <w:hideMark/>
          </w:tcPr>
          <w:p w14:paraId="23E6EE9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тк10</w:t>
            </w:r>
          </w:p>
        </w:tc>
        <w:tc>
          <w:tcPr>
            <w:tcW w:w="2409" w:type="dxa"/>
            <w:shd w:val="clear" w:color="auto" w:fill="FDE9D9" w:themeFill="accent6" w:themeFillTint="33"/>
            <w:vAlign w:val="center"/>
            <w:hideMark/>
          </w:tcPr>
          <w:p w14:paraId="6D5BF73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Шевченко 12(Ж/Д)</w:t>
            </w:r>
          </w:p>
        </w:tc>
        <w:tc>
          <w:tcPr>
            <w:tcW w:w="851" w:type="dxa"/>
            <w:shd w:val="clear" w:color="auto" w:fill="FDE9D9" w:themeFill="accent6" w:themeFillTint="33"/>
            <w:vAlign w:val="center"/>
            <w:hideMark/>
          </w:tcPr>
          <w:p w14:paraId="7C27C31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8,50</w:t>
            </w:r>
          </w:p>
        </w:tc>
        <w:tc>
          <w:tcPr>
            <w:tcW w:w="709" w:type="dxa"/>
            <w:shd w:val="clear" w:color="auto" w:fill="FDE9D9" w:themeFill="accent6" w:themeFillTint="33"/>
            <w:vAlign w:val="center"/>
            <w:hideMark/>
          </w:tcPr>
          <w:p w14:paraId="1C73EF3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8" w:type="dxa"/>
            <w:shd w:val="clear" w:color="auto" w:fill="FDE9D9" w:themeFill="accent6" w:themeFillTint="33"/>
            <w:vAlign w:val="center"/>
            <w:hideMark/>
          </w:tcPr>
          <w:p w14:paraId="26AC20AA"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9" w:type="dxa"/>
            <w:shd w:val="clear" w:color="auto" w:fill="FDE9D9" w:themeFill="accent6" w:themeFillTint="33"/>
            <w:vAlign w:val="center"/>
            <w:hideMark/>
          </w:tcPr>
          <w:p w14:paraId="346DE8E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0,45</w:t>
            </w:r>
          </w:p>
        </w:tc>
        <w:tc>
          <w:tcPr>
            <w:tcW w:w="992" w:type="dxa"/>
            <w:shd w:val="clear" w:color="auto" w:fill="FDE9D9" w:themeFill="accent6" w:themeFillTint="33"/>
            <w:vAlign w:val="center"/>
            <w:hideMark/>
          </w:tcPr>
          <w:p w14:paraId="778BF8BF"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shd w:val="clear" w:color="auto" w:fill="FDE9D9" w:themeFill="accent6" w:themeFillTint="33"/>
            <w:vAlign w:val="center"/>
            <w:hideMark/>
          </w:tcPr>
          <w:p w14:paraId="4FD29EA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shd w:val="clear" w:color="auto" w:fill="FDE9D9" w:themeFill="accent6" w:themeFillTint="33"/>
            <w:vAlign w:val="center"/>
            <w:hideMark/>
          </w:tcPr>
          <w:p w14:paraId="5E1CB8BE"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3DD6A7EE" w14:textId="77777777" w:rsidTr="007A5C33">
        <w:trPr>
          <w:trHeight w:val="135"/>
        </w:trPr>
        <w:tc>
          <w:tcPr>
            <w:tcW w:w="1555" w:type="dxa"/>
            <w:vAlign w:val="center"/>
            <w:hideMark/>
          </w:tcPr>
          <w:p w14:paraId="7C7649C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тк10</w:t>
            </w:r>
          </w:p>
        </w:tc>
        <w:tc>
          <w:tcPr>
            <w:tcW w:w="2409" w:type="dxa"/>
            <w:vAlign w:val="center"/>
            <w:hideMark/>
          </w:tcPr>
          <w:p w14:paraId="60FA6C8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тк11</w:t>
            </w:r>
          </w:p>
        </w:tc>
        <w:tc>
          <w:tcPr>
            <w:tcW w:w="851" w:type="dxa"/>
            <w:vAlign w:val="center"/>
            <w:hideMark/>
          </w:tcPr>
          <w:p w14:paraId="022176B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19,50</w:t>
            </w:r>
          </w:p>
        </w:tc>
        <w:tc>
          <w:tcPr>
            <w:tcW w:w="709" w:type="dxa"/>
            <w:vAlign w:val="center"/>
            <w:hideMark/>
          </w:tcPr>
          <w:p w14:paraId="58D3385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8" w:type="dxa"/>
            <w:vAlign w:val="center"/>
            <w:hideMark/>
          </w:tcPr>
          <w:p w14:paraId="3A2666B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9" w:type="dxa"/>
            <w:vAlign w:val="center"/>
            <w:hideMark/>
          </w:tcPr>
          <w:p w14:paraId="6E3F288F"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3,47</w:t>
            </w:r>
          </w:p>
        </w:tc>
        <w:tc>
          <w:tcPr>
            <w:tcW w:w="992" w:type="dxa"/>
            <w:vAlign w:val="center"/>
            <w:hideMark/>
          </w:tcPr>
          <w:p w14:paraId="0803EAFE"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vAlign w:val="center"/>
            <w:hideMark/>
          </w:tcPr>
          <w:p w14:paraId="195ABB4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vAlign w:val="center"/>
            <w:hideMark/>
          </w:tcPr>
          <w:p w14:paraId="48CEBA87"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0E2A8E5C" w14:textId="77777777" w:rsidTr="00FA6F1C">
        <w:trPr>
          <w:trHeight w:val="224"/>
        </w:trPr>
        <w:tc>
          <w:tcPr>
            <w:tcW w:w="1555" w:type="dxa"/>
            <w:shd w:val="clear" w:color="auto" w:fill="FDE9D9" w:themeFill="accent6" w:themeFillTint="33"/>
            <w:vAlign w:val="center"/>
            <w:hideMark/>
          </w:tcPr>
          <w:p w14:paraId="6EF53BF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тк11</w:t>
            </w:r>
          </w:p>
        </w:tc>
        <w:tc>
          <w:tcPr>
            <w:tcW w:w="2409" w:type="dxa"/>
            <w:shd w:val="clear" w:color="auto" w:fill="FDE9D9" w:themeFill="accent6" w:themeFillTint="33"/>
            <w:vAlign w:val="center"/>
            <w:hideMark/>
          </w:tcPr>
          <w:p w14:paraId="510A38CA"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Шевченко 14(МКД)</w:t>
            </w:r>
          </w:p>
        </w:tc>
        <w:tc>
          <w:tcPr>
            <w:tcW w:w="851" w:type="dxa"/>
            <w:shd w:val="clear" w:color="auto" w:fill="FDE9D9" w:themeFill="accent6" w:themeFillTint="33"/>
            <w:vAlign w:val="center"/>
            <w:hideMark/>
          </w:tcPr>
          <w:p w14:paraId="103170E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38,50</w:t>
            </w:r>
          </w:p>
        </w:tc>
        <w:tc>
          <w:tcPr>
            <w:tcW w:w="709" w:type="dxa"/>
            <w:shd w:val="clear" w:color="auto" w:fill="FDE9D9" w:themeFill="accent6" w:themeFillTint="33"/>
            <w:vAlign w:val="center"/>
            <w:hideMark/>
          </w:tcPr>
          <w:p w14:paraId="53C6223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8" w:type="dxa"/>
            <w:shd w:val="clear" w:color="auto" w:fill="FDE9D9" w:themeFill="accent6" w:themeFillTint="33"/>
            <w:vAlign w:val="center"/>
            <w:hideMark/>
          </w:tcPr>
          <w:p w14:paraId="731C7ECF"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9" w:type="dxa"/>
            <w:shd w:val="clear" w:color="auto" w:fill="FDE9D9" w:themeFill="accent6" w:themeFillTint="33"/>
            <w:vAlign w:val="center"/>
            <w:hideMark/>
          </w:tcPr>
          <w:p w14:paraId="2739C6AF"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0,86</w:t>
            </w:r>
          </w:p>
        </w:tc>
        <w:tc>
          <w:tcPr>
            <w:tcW w:w="992" w:type="dxa"/>
            <w:shd w:val="clear" w:color="auto" w:fill="FDE9D9" w:themeFill="accent6" w:themeFillTint="33"/>
            <w:vAlign w:val="center"/>
            <w:hideMark/>
          </w:tcPr>
          <w:p w14:paraId="6E87E83C"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shd w:val="clear" w:color="auto" w:fill="FDE9D9" w:themeFill="accent6" w:themeFillTint="33"/>
            <w:vAlign w:val="center"/>
            <w:hideMark/>
          </w:tcPr>
          <w:p w14:paraId="6EE53CA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shd w:val="clear" w:color="auto" w:fill="FDE9D9" w:themeFill="accent6" w:themeFillTint="33"/>
            <w:vAlign w:val="center"/>
            <w:hideMark/>
          </w:tcPr>
          <w:p w14:paraId="6B53EFFC"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58983B5F" w14:textId="77777777" w:rsidTr="007A5C33">
        <w:trPr>
          <w:trHeight w:val="128"/>
        </w:trPr>
        <w:tc>
          <w:tcPr>
            <w:tcW w:w="1555" w:type="dxa"/>
            <w:vAlign w:val="center"/>
            <w:hideMark/>
          </w:tcPr>
          <w:p w14:paraId="11A423F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тк11</w:t>
            </w:r>
          </w:p>
        </w:tc>
        <w:tc>
          <w:tcPr>
            <w:tcW w:w="2409" w:type="dxa"/>
            <w:vAlign w:val="center"/>
            <w:hideMark/>
          </w:tcPr>
          <w:p w14:paraId="610535B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тк11-1</w:t>
            </w:r>
          </w:p>
        </w:tc>
        <w:tc>
          <w:tcPr>
            <w:tcW w:w="851" w:type="dxa"/>
            <w:vAlign w:val="center"/>
            <w:hideMark/>
          </w:tcPr>
          <w:p w14:paraId="1FEB8089"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19,00</w:t>
            </w:r>
          </w:p>
        </w:tc>
        <w:tc>
          <w:tcPr>
            <w:tcW w:w="709" w:type="dxa"/>
            <w:vAlign w:val="center"/>
            <w:hideMark/>
          </w:tcPr>
          <w:p w14:paraId="28AEB85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8" w:type="dxa"/>
            <w:vAlign w:val="center"/>
            <w:hideMark/>
          </w:tcPr>
          <w:p w14:paraId="51E2169A"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9" w:type="dxa"/>
            <w:vAlign w:val="center"/>
            <w:hideMark/>
          </w:tcPr>
          <w:p w14:paraId="6989F29A"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1,85</w:t>
            </w:r>
          </w:p>
        </w:tc>
        <w:tc>
          <w:tcPr>
            <w:tcW w:w="992" w:type="dxa"/>
            <w:vAlign w:val="center"/>
            <w:hideMark/>
          </w:tcPr>
          <w:p w14:paraId="6C2CE3EC"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vAlign w:val="center"/>
            <w:hideMark/>
          </w:tcPr>
          <w:p w14:paraId="1130B6B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vAlign w:val="center"/>
            <w:hideMark/>
          </w:tcPr>
          <w:p w14:paraId="14DF60FB"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3D5E030F" w14:textId="77777777" w:rsidTr="00FA6F1C">
        <w:trPr>
          <w:trHeight w:val="215"/>
        </w:trPr>
        <w:tc>
          <w:tcPr>
            <w:tcW w:w="1555" w:type="dxa"/>
            <w:shd w:val="clear" w:color="auto" w:fill="FDE9D9" w:themeFill="accent6" w:themeFillTint="33"/>
            <w:vAlign w:val="center"/>
            <w:hideMark/>
          </w:tcPr>
          <w:p w14:paraId="632AA29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уз2</w:t>
            </w:r>
          </w:p>
        </w:tc>
        <w:tc>
          <w:tcPr>
            <w:tcW w:w="2409" w:type="dxa"/>
            <w:shd w:val="clear" w:color="auto" w:fill="FDE9D9" w:themeFill="accent6" w:themeFillTint="33"/>
            <w:vAlign w:val="center"/>
            <w:hideMark/>
          </w:tcPr>
          <w:p w14:paraId="75ABACE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уз3</w:t>
            </w:r>
          </w:p>
        </w:tc>
        <w:tc>
          <w:tcPr>
            <w:tcW w:w="851" w:type="dxa"/>
            <w:shd w:val="clear" w:color="auto" w:fill="FDE9D9" w:themeFill="accent6" w:themeFillTint="33"/>
            <w:vAlign w:val="center"/>
            <w:hideMark/>
          </w:tcPr>
          <w:p w14:paraId="561603E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10,00</w:t>
            </w:r>
          </w:p>
        </w:tc>
        <w:tc>
          <w:tcPr>
            <w:tcW w:w="709" w:type="dxa"/>
            <w:shd w:val="clear" w:color="auto" w:fill="FDE9D9" w:themeFill="accent6" w:themeFillTint="33"/>
            <w:vAlign w:val="center"/>
            <w:hideMark/>
          </w:tcPr>
          <w:p w14:paraId="25A0558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8" w:type="dxa"/>
            <w:shd w:val="clear" w:color="auto" w:fill="FDE9D9" w:themeFill="accent6" w:themeFillTint="33"/>
            <w:vAlign w:val="center"/>
            <w:hideMark/>
          </w:tcPr>
          <w:p w14:paraId="12FD5CF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9" w:type="dxa"/>
            <w:shd w:val="clear" w:color="auto" w:fill="FDE9D9" w:themeFill="accent6" w:themeFillTint="33"/>
            <w:vAlign w:val="center"/>
            <w:hideMark/>
          </w:tcPr>
          <w:p w14:paraId="1CE3D8BB"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1,85</w:t>
            </w:r>
          </w:p>
        </w:tc>
        <w:tc>
          <w:tcPr>
            <w:tcW w:w="992" w:type="dxa"/>
            <w:shd w:val="clear" w:color="auto" w:fill="FDE9D9" w:themeFill="accent6" w:themeFillTint="33"/>
            <w:vAlign w:val="center"/>
            <w:hideMark/>
          </w:tcPr>
          <w:p w14:paraId="6BFE3A79"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shd w:val="clear" w:color="auto" w:fill="FDE9D9" w:themeFill="accent6" w:themeFillTint="33"/>
            <w:vAlign w:val="center"/>
            <w:hideMark/>
          </w:tcPr>
          <w:p w14:paraId="13162B2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shd w:val="clear" w:color="auto" w:fill="FDE9D9" w:themeFill="accent6" w:themeFillTint="33"/>
            <w:vAlign w:val="center"/>
            <w:hideMark/>
          </w:tcPr>
          <w:p w14:paraId="5482EA29"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5E1521E6" w14:textId="77777777" w:rsidTr="007A5C33">
        <w:trPr>
          <w:trHeight w:val="134"/>
        </w:trPr>
        <w:tc>
          <w:tcPr>
            <w:tcW w:w="1555" w:type="dxa"/>
            <w:vAlign w:val="center"/>
            <w:hideMark/>
          </w:tcPr>
          <w:p w14:paraId="5AA819F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уз3</w:t>
            </w:r>
          </w:p>
        </w:tc>
        <w:tc>
          <w:tcPr>
            <w:tcW w:w="2409" w:type="dxa"/>
            <w:vAlign w:val="center"/>
            <w:hideMark/>
          </w:tcPr>
          <w:p w14:paraId="7DF8BF17"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тк12</w:t>
            </w:r>
          </w:p>
        </w:tc>
        <w:tc>
          <w:tcPr>
            <w:tcW w:w="851" w:type="dxa"/>
            <w:vAlign w:val="center"/>
            <w:hideMark/>
          </w:tcPr>
          <w:p w14:paraId="4AC7D58F"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2,50</w:t>
            </w:r>
          </w:p>
        </w:tc>
        <w:tc>
          <w:tcPr>
            <w:tcW w:w="709" w:type="dxa"/>
            <w:vAlign w:val="center"/>
            <w:hideMark/>
          </w:tcPr>
          <w:p w14:paraId="6F58A0B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8" w:type="dxa"/>
            <w:vAlign w:val="center"/>
            <w:hideMark/>
          </w:tcPr>
          <w:p w14:paraId="3619AD0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9" w:type="dxa"/>
            <w:vAlign w:val="center"/>
            <w:hideMark/>
          </w:tcPr>
          <w:p w14:paraId="120F8970"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1,85</w:t>
            </w:r>
          </w:p>
        </w:tc>
        <w:tc>
          <w:tcPr>
            <w:tcW w:w="992" w:type="dxa"/>
            <w:vAlign w:val="center"/>
            <w:hideMark/>
          </w:tcPr>
          <w:p w14:paraId="79184163"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vAlign w:val="center"/>
            <w:hideMark/>
          </w:tcPr>
          <w:p w14:paraId="3291598B"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vAlign w:val="center"/>
            <w:hideMark/>
          </w:tcPr>
          <w:p w14:paraId="0D24F69A"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5B52BACC" w14:textId="77777777" w:rsidTr="00FA6F1C">
        <w:trPr>
          <w:trHeight w:val="222"/>
        </w:trPr>
        <w:tc>
          <w:tcPr>
            <w:tcW w:w="1555" w:type="dxa"/>
            <w:shd w:val="clear" w:color="auto" w:fill="FDE9D9" w:themeFill="accent6" w:themeFillTint="33"/>
            <w:vAlign w:val="center"/>
            <w:hideMark/>
          </w:tcPr>
          <w:p w14:paraId="6BC257FB"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тк12</w:t>
            </w:r>
          </w:p>
        </w:tc>
        <w:tc>
          <w:tcPr>
            <w:tcW w:w="2409" w:type="dxa"/>
            <w:shd w:val="clear" w:color="auto" w:fill="FDE9D9" w:themeFill="accent6" w:themeFillTint="33"/>
            <w:vAlign w:val="center"/>
            <w:hideMark/>
          </w:tcPr>
          <w:p w14:paraId="19B639D0"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гараж МБОУ</w:t>
            </w:r>
          </w:p>
        </w:tc>
        <w:tc>
          <w:tcPr>
            <w:tcW w:w="851" w:type="dxa"/>
            <w:shd w:val="clear" w:color="auto" w:fill="FDE9D9" w:themeFill="accent6" w:themeFillTint="33"/>
            <w:vAlign w:val="center"/>
            <w:hideMark/>
          </w:tcPr>
          <w:p w14:paraId="7ED49D5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4,00</w:t>
            </w:r>
          </w:p>
        </w:tc>
        <w:tc>
          <w:tcPr>
            <w:tcW w:w="709" w:type="dxa"/>
            <w:shd w:val="clear" w:color="auto" w:fill="FDE9D9" w:themeFill="accent6" w:themeFillTint="33"/>
            <w:vAlign w:val="center"/>
            <w:hideMark/>
          </w:tcPr>
          <w:p w14:paraId="3DA4854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8" w:type="dxa"/>
            <w:shd w:val="clear" w:color="auto" w:fill="FDE9D9" w:themeFill="accent6" w:themeFillTint="33"/>
            <w:vAlign w:val="center"/>
            <w:hideMark/>
          </w:tcPr>
          <w:p w14:paraId="6B99755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9" w:type="dxa"/>
            <w:shd w:val="clear" w:color="auto" w:fill="FDE9D9" w:themeFill="accent6" w:themeFillTint="33"/>
            <w:vAlign w:val="center"/>
            <w:hideMark/>
          </w:tcPr>
          <w:p w14:paraId="793688A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7,82</w:t>
            </w:r>
          </w:p>
        </w:tc>
        <w:tc>
          <w:tcPr>
            <w:tcW w:w="992" w:type="dxa"/>
            <w:shd w:val="clear" w:color="auto" w:fill="FDE9D9" w:themeFill="accent6" w:themeFillTint="33"/>
            <w:vAlign w:val="center"/>
            <w:hideMark/>
          </w:tcPr>
          <w:p w14:paraId="3C26568D"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shd w:val="clear" w:color="auto" w:fill="FDE9D9" w:themeFill="accent6" w:themeFillTint="33"/>
            <w:vAlign w:val="center"/>
            <w:hideMark/>
          </w:tcPr>
          <w:p w14:paraId="25D322E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shd w:val="clear" w:color="auto" w:fill="FDE9D9" w:themeFill="accent6" w:themeFillTint="33"/>
            <w:vAlign w:val="center"/>
            <w:hideMark/>
          </w:tcPr>
          <w:p w14:paraId="2FEE12C4"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2DA64D43" w14:textId="77777777" w:rsidTr="007A5C33">
        <w:trPr>
          <w:trHeight w:val="139"/>
        </w:trPr>
        <w:tc>
          <w:tcPr>
            <w:tcW w:w="1555" w:type="dxa"/>
            <w:vAlign w:val="center"/>
            <w:hideMark/>
          </w:tcPr>
          <w:p w14:paraId="0FD51CE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тк12</w:t>
            </w:r>
          </w:p>
        </w:tc>
        <w:tc>
          <w:tcPr>
            <w:tcW w:w="2409" w:type="dxa"/>
            <w:vAlign w:val="center"/>
            <w:hideMark/>
          </w:tcPr>
          <w:p w14:paraId="7DC24F89"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МБОУ ССОШ (кор.1)</w:t>
            </w:r>
          </w:p>
        </w:tc>
        <w:tc>
          <w:tcPr>
            <w:tcW w:w="851" w:type="dxa"/>
            <w:vAlign w:val="center"/>
            <w:hideMark/>
          </w:tcPr>
          <w:p w14:paraId="22722C8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60,00</w:t>
            </w:r>
          </w:p>
        </w:tc>
        <w:tc>
          <w:tcPr>
            <w:tcW w:w="709" w:type="dxa"/>
            <w:vAlign w:val="center"/>
            <w:hideMark/>
          </w:tcPr>
          <w:p w14:paraId="11226D3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8" w:type="dxa"/>
            <w:vAlign w:val="center"/>
            <w:hideMark/>
          </w:tcPr>
          <w:p w14:paraId="70C59A3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9" w:type="dxa"/>
            <w:vAlign w:val="center"/>
            <w:hideMark/>
          </w:tcPr>
          <w:p w14:paraId="67BA471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0,86</w:t>
            </w:r>
          </w:p>
        </w:tc>
        <w:tc>
          <w:tcPr>
            <w:tcW w:w="992" w:type="dxa"/>
            <w:vAlign w:val="center"/>
            <w:hideMark/>
          </w:tcPr>
          <w:p w14:paraId="7046E53F"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vAlign w:val="center"/>
            <w:hideMark/>
          </w:tcPr>
          <w:p w14:paraId="6AD58730"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vAlign w:val="center"/>
            <w:hideMark/>
          </w:tcPr>
          <w:p w14:paraId="1CB02C75"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03F23F89" w14:textId="77777777" w:rsidTr="00FA6F1C">
        <w:trPr>
          <w:trHeight w:val="72"/>
        </w:trPr>
        <w:tc>
          <w:tcPr>
            <w:tcW w:w="1555" w:type="dxa"/>
            <w:shd w:val="clear" w:color="auto" w:fill="FDE9D9" w:themeFill="accent6" w:themeFillTint="33"/>
            <w:vAlign w:val="center"/>
            <w:hideMark/>
          </w:tcPr>
          <w:p w14:paraId="5FEEC520"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тк5</w:t>
            </w:r>
          </w:p>
        </w:tc>
        <w:tc>
          <w:tcPr>
            <w:tcW w:w="2409" w:type="dxa"/>
            <w:shd w:val="clear" w:color="auto" w:fill="FDE9D9" w:themeFill="accent6" w:themeFillTint="33"/>
            <w:vAlign w:val="center"/>
            <w:hideMark/>
          </w:tcPr>
          <w:p w14:paraId="660D48E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тк20</w:t>
            </w:r>
          </w:p>
        </w:tc>
        <w:tc>
          <w:tcPr>
            <w:tcW w:w="851" w:type="dxa"/>
            <w:shd w:val="clear" w:color="auto" w:fill="FDE9D9" w:themeFill="accent6" w:themeFillTint="33"/>
            <w:vAlign w:val="center"/>
            <w:hideMark/>
          </w:tcPr>
          <w:p w14:paraId="26B26517"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38,50</w:t>
            </w:r>
          </w:p>
        </w:tc>
        <w:tc>
          <w:tcPr>
            <w:tcW w:w="709" w:type="dxa"/>
            <w:shd w:val="clear" w:color="auto" w:fill="FDE9D9" w:themeFill="accent6" w:themeFillTint="33"/>
            <w:vAlign w:val="center"/>
            <w:hideMark/>
          </w:tcPr>
          <w:p w14:paraId="24DCEC6A"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8" w:type="dxa"/>
            <w:shd w:val="clear" w:color="auto" w:fill="FDE9D9" w:themeFill="accent6" w:themeFillTint="33"/>
            <w:vAlign w:val="center"/>
            <w:hideMark/>
          </w:tcPr>
          <w:p w14:paraId="4A6655C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9" w:type="dxa"/>
            <w:shd w:val="clear" w:color="auto" w:fill="FDE9D9" w:themeFill="accent6" w:themeFillTint="33"/>
            <w:vAlign w:val="center"/>
            <w:hideMark/>
          </w:tcPr>
          <w:p w14:paraId="52F69B9F"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4,16</w:t>
            </w:r>
          </w:p>
        </w:tc>
        <w:tc>
          <w:tcPr>
            <w:tcW w:w="992" w:type="dxa"/>
            <w:shd w:val="clear" w:color="auto" w:fill="FDE9D9" w:themeFill="accent6" w:themeFillTint="33"/>
            <w:vAlign w:val="center"/>
            <w:hideMark/>
          </w:tcPr>
          <w:p w14:paraId="59BD1028"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shd w:val="clear" w:color="auto" w:fill="FDE9D9" w:themeFill="accent6" w:themeFillTint="33"/>
            <w:vAlign w:val="center"/>
            <w:hideMark/>
          </w:tcPr>
          <w:p w14:paraId="4521AFD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shd w:val="clear" w:color="auto" w:fill="FDE9D9" w:themeFill="accent6" w:themeFillTint="33"/>
            <w:vAlign w:val="center"/>
            <w:hideMark/>
          </w:tcPr>
          <w:p w14:paraId="38648940"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1A1D50C8" w14:textId="77777777" w:rsidTr="007A5C33">
        <w:trPr>
          <w:trHeight w:val="173"/>
        </w:trPr>
        <w:tc>
          <w:tcPr>
            <w:tcW w:w="1555" w:type="dxa"/>
            <w:vAlign w:val="center"/>
            <w:hideMark/>
          </w:tcPr>
          <w:p w14:paraId="7F7C11BB"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тк20</w:t>
            </w:r>
          </w:p>
        </w:tc>
        <w:tc>
          <w:tcPr>
            <w:tcW w:w="2409" w:type="dxa"/>
            <w:vAlign w:val="center"/>
            <w:hideMark/>
          </w:tcPr>
          <w:p w14:paraId="55C11E28" w14:textId="0F2CD5F2" w:rsidR="00BF7B82" w:rsidRPr="007A5C33" w:rsidRDefault="00BF7B82" w:rsidP="007A5C33">
            <w:pPr>
              <w:spacing w:after="0" w:line="240" w:lineRule="auto"/>
              <w:contextualSpacing/>
              <w:jc w:val="center"/>
              <w:rPr>
                <w:sz w:val="16"/>
                <w:szCs w:val="16"/>
                <w:lang w:eastAsia="ru-RU"/>
              </w:rPr>
            </w:pPr>
            <w:proofErr w:type="spellStart"/>
            <w:r w:rsidRPr="007A5C33">
              <w:rPr>
                <w:sz w:val="16"/>
                <w:szCs w:val="16"/>
                <w:lang w:eastAsia="ru-RU"/>
              </w:rPr>
              <w:t>а.зд</w:t>
            </w:r>
            <w:proofErr w:type="spellEnd"/>
            <w:r w:rsidRPr="007A5C33">
              <w:rPr>
                <w:sz w:val="16"/>
                <w:szCs w:val="16"/>
                <w:lang w:eastAsia="ru-RU"/>
              </w:rPr>
              <w:t xml:space="preserve">. </w:t>
            </w:r>
            <w:proofErr w:type="spellStart"/>
            <w:r w:rsidRPr="007A5C33">
              <w:rPr>
                <w:sz w:val="16"/>
                <w:szCs w:val="16"/>
                <w:lang w:eastAsia="ru-RU"/>
              </w:rPr>
              <w:t>ООО</w:t>
            </w:r>
            <w:r w:rsidR="008612D7">
              <w:rPr>
                <w:sz w:val="16"/>
                <w:szCs w:val="16"/>
                <w:lang w:eastAsia="ru-RU"/>
              </w:rPr>
              <w:t>»</w:t>
            </w:r>
            <w:r w:rsidRPr="007A5C33">
              <w:rPr>
                <w:sz w:val="16"/>
                <w:szCs w:val="16"/>
                <w:lang w:eastAsia="ru-RU"/>
              </w:rPr>
              <w:t>Кар.ТВК</w:t>
            </w:r>
            <w:proofErr w:type="spellEnd"/>
            <w:r w:rsidR="008612D7">
              <w:rPr>
                <w:sz w:val="16"/>
                <w:szCs w:val="16"/>
                <w:lang w:eastAsia="ru-RU"/>
              </w:rPr>
              <w:t>»</w:t>
            </w:r>
          </w:p>
        </w:tc>
        <w:tc>
          <w:tcPr>
            <w:tcW w:w="851" w:type="dxa"/>
            <w:vAlign w:val="center"/>
            <w:hideMark/>
          </w:tcPr>
          <w:p w14:paraId="6CAEBBA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12,00</w:t>
            </w:r>
          </w:p>
        </w:tc>
        <w:tc>
          <w:tcPr>
            <w:tcW w:w="709" w:type="dxa"/>
            <w:vAlign w:val="center"/>
            <w:hideMark/>
          </w:tcPr>
          <w:p w14:paraId="066298D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8" w:type="dxa"/>
            <w:vAlign w:val="center"/>
            <w:hideMark/>
          </w:tcPr>
          <w:p w14:paraId="0F8E448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9" w:type="dxa"/>
            <w:vAlign w:val="center"/>
            <w:hideMark/>
          </w:tcPr>
          <w:p w14:paraId="5FE8A3E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0,39</w:t>
            </w:r>
          </w:p>
        </w:tc>
        <w:tc>
          <w:tcPr>
            <w:tcW w:w="992" w:type="dxa"/>
            <w:vAlign w:val="center"/>
            <w:hideMark/>
          </w:tcPr>
          <w:p w14:paraId="7AE47DC0"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vAlign w:val="center"/>
            <w:hideMark/>
          </w:tcPr>
          <w:p w14:paraId="2AB92EBB"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vAlign w:val="center"/>
            <w:hideMark/>
          </w:tcPr>
          <w:p w14:paraId="1D4278B4"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5A8411AE" w14:textId="77777777" w:rsidTr="00FA6F1C">
        <w:trPr>
          <w:trHeight w:val="120"/>
        </w:trPr>
        <w:tc>
          <w:tcPr>
            <w:tcW w:w="1555" w:type="dxa"/>
            <w:shd w:val="clear" w:color="auto" w:fill="FDE9D9" w:themeFill="accent6" w:themeFillTint="33"/>
            <w:vAlign w:val="center"/>
            <w:hideMark/>
          </w:tcPr>
          <w:p w14:paraId="71B0D5C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тк20</w:t>
            </w:r>
          </w:p>
        </w:tc>
        <w:tc>
          <w:tcPr>
            <w:tcW w:w="2409" w:type="dxa"/>
            <w:shd w:val="clear" w:color="auto" w:fill="FDE9D9" w:themeFill="accent6" w:themeFillTint="33"/>
            <w:vAlign w:val="center"/>
            <w:hideMark/>
          </w:tcPr>
          <w:p w14:paraId="280549C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Шевченко 1(Ж/Д)</w:t>
            </w:r>
          </w:p>
        </w:tc>
        <w:tc>
          <w:tcPr>
            <w:tcW w:w="851" w:type="dxa"/>
            <w:shd w:val="clear" w:color="auto" w:fill="FDE9D9" w:themeFill="accent6" w:themeFillTint="33"/>
            <w:vAlign w:val="center"/>
            <w:hideMark/>
          </w:tcPr>
          <w:p w14:paraId="6DECD42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26,00</w:t>
            </w:r>
          </w:p>
        </w:tc>
        <w:tc>
          <w:tcPr>
            <w:tcW w:w="709" w:type="dxa"/>
            <w:shd w:val="clear" w:color="auto" w:fill="FDE9D9" w:themeFill="accent6" w:themeFillTint="33"/>
            <w:vAlign w:val="center"/>
            <w:hideMark/>
          </w:tcPr>
          <w:p w14:paraId="31949D9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8" w:type="dxa"/>
            <w:shd w:val="clear" w:color="auto" w:fill="FDE9D9" w:themeFill="accent6" w:themeFillTint="33"/>
            <w:vAlign w:val="center"/>
            <w:hideMark/>
          </w:tcPr>
          <w:p w14:paraId="2D6F4CC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9" w:type="dxa"/>
            <w:shd w:val="clear" w:color="auto" w:fill="FDE9D9" w:themeFill="accent6" w:themeFillTint="33"/>
            <w:vAlign w:val="center"/>
            <w:hideMark/>
          </w:tcPr>
          <w:p w14:paraId="21E23A3A"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0,36</w:t>
            </w:r>
          </w:p>
        </w:tc>
        <w:tc>
          <w:tcPr>
            <w:tcW w:w="992" w:type="dxa"/>
            <w:shd w:val="clear" w:color="auto" w:fill="FDE9D9" w:themeFill="accent6" w:themeFillTint="33"/>
            <w:vAlign w:val="center"/>
            <w:hideMark/>
          </w:tcPr>
          <w:p w14:paraId="7EE0902B"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shd w:val="clear" w:color="auto" w:fill="FDE9D9" w:themeFill="accent6" w:themeFillTint="33"/>
            <w:vAlign w:val="center"/>
            <w:hideMark/>
          </w:tcPr>
          <w:p w14:paraId="0807BE4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shd w:val="clear" w:color="auto" w:fill="FDE9D9" w:themeFill="accent6" w:themeFillTint="33"/>
            <w:vAlign w:val="center"/>
            <w:hideMark/>
          </w:tcPr>
          <w:p w14:paraId="2C1C7367"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2CC1CFF4" w14:textId="77777777" w:rsidTr="007A5C33">
        <w:trPr>
          <w:trHeight w:val="208"/>
        </w:trPr>
        <w:tc>
          <w:tcPr>
            <w:tcW w:w="1555" w:type="dxa"/>
            <w:vAlign w:val="center"/>
            <w:hideMark/>
          </w:tcPr>
          <w:p w14:paraId="17A7233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тк20</w:t>
            </w:r>
          </w:p>
        </w:tc>
        <w:tc>
          <w:tcPr>
            <w:tcW w:w="2409" w:type="dxa"/>
            <w:vAlign w:val="center"/>
            <w:hideMark/>
          </w:tcPr>
          <w:p w14:paraId="01FDE69F"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тк21</w:t>
            </w:r>
          </w:p>
        </w:tc>
        <w:tc>
          <w:tcPr>
            <w:tcW w:w="851" w:type="dxa"/>
            <w:vAlign w:val="center"/>
            <w:hideMark/>
          </w:tcPr>
          <w:p w14:paraId="048510BF"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54,50</w:t>
            </w:r>
          </w:p>
        </w:tc>
        <w:tc>
          <w:tcPr>
            <w:tcW w:w="709" w:type="dxa"/>
            <w:vAlign w:val="center"/>
            <w:hideMark/>
          </w:tcPr>
          <w:p w14:paraId="7FE01E97"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8" w:type="dxa"/>
            <w:vAlign w:val="center"/>
            <w:hideMark/>
          </w:tcPr>
          <w:p w14:paraId="5402885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9" w:type="dxa"/>
            <w:vAlign w:val="center"/>
            <w:hideMark/>
          </w:tcPr>
          <w:p w14:paraId="00349E1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3,45</w:t>
            </w:r>
          </w:p>
        </w:tc>
        <w:tc>
          <w:tcPr>
            <w:tcW w:w="992" w:type="dxa"/>
            <w:vAlign w:val="center"/>
            <w:hideMark/>
          </w:tcPr>
          <w:p w14:paraId="7DA09158"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vAlign w:val="center"/>
            <w:hideMark/>
          </w:tcPr>
          <w:p w14:paraId="13F4CC6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vAlign w:val="center"/>
            <w:hideMark/>
          </w:tcPr>
          <w:p w14:paraId="3151DE16"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6DE41AB9" w14:textId="77777777" w:rsidTr="00FA6F1C">
        <w:trPr>
          <w:trHeight w:val="139"/>
        </w:trPr>
        <w:tc>
          <w:tcPr>
            <w:tcW w:w="1555" w:type="dxa"/>
            <w:shd w:val="clear" w:color="auto" w:fill="FDE9D9" w:themeFill="accent6" w:themeFillTint="33"/>
            <w:vAlign w:val="center"/>
            <w:hideMark/>
          </w:tcPr>
          <w:p w14:paraId="225394F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тк21</w:t>
            </w:r>
          </w:p>
        </w:tc>
        <w:tc>
          <w:tcPr>
            <w:tcW w:w="2409" w:type="dxa"/>
            <w:shd w:val="clear" w:color="auto" w:fill="FDE9D9" w:themeFill="accent6" w:themeFillTint="33"/>
            <w:vAlign w:val="center"/>
            <w:hideMark/>
          </w:tcPr>
          <w:p w14:paraId="7B85981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Хлебная 12(Ж/Д)</w:t>
            </w:r>
          </w:p>
        </w:tc>
        <w:tc>
          <w:tcPr>
            <w:tcW w:w="851" w:type="dxa"/>
            <w:shd w:val="clear" w:color="auto" w:fill="FDE9D9" w:themeFill="accent6" w:themeFillTint="33"/>
            <w:vAlign w:val="center"/>
            <w:hideMark/>
          </w:tcPr>
          <w:p w14:paraId="4F28D9E9"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9,00</w:t>
            </w:r>
          </w:p>
        </w:tc>
        <w:tc>
          <w:tcPr>
            <w:tcW w:w="709" w:type="dxa"/>
            <w:shd w:val="clear" w:color="auto" w:fill="FDE9D9" w:themeFill="accent6" w:themeFillTint="33"/>
            <w:vAlign w:val="center"/>
            <w:hideMark/>
          </w:tcPr>
          <w:p w14:paraId="6D3CAFF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0,03</w:t>
            </w:r>
          </w:p>
        </w:tc>
        <w:tc>
          <w:tcPr>
            <w:tcW w:w="708" w:type="dxa"/>
            <w:shd w:val="clear" w:color="auto" w:fill="FDE9D9" w:themeFill="accent6" w:themeFillTint="33"/>
            <w:vAlign w:val="center"/>
            <w:hideMark/>
          </w:tcPr>
          <w:p w14:paraId="4C3754EC"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0,04</w:t>
            </w:r>
          </w:p>
        </w:tc>
        <w:tc>
          <w:tcPr>
            <w:tcW w:w="709" w:type="dxa"/>
            <w:shd w:val="clear" w:color="auto" w:fill="FDE9D9" w:themeFill="accent6" w:themeFillTint="33"/>
            <w:vAlign w:val="center"/>
            <w:hideMark/>
          </w:tcPr>
          <w:p w14:paraId="01C1B29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18,04</w:t>
            </w:r>
          </w:p>
        </w:tc>
        <w:tc>
          <w:tcPr>
            <w:tcW w:w="992" w:type="dxa"/>
            <w:shd w:val="clear" w:color="auto" w:fill="FDE9D9" w:themeFill="accent6" w:themeFillTint="33"/>
            <w:vAlign w:val="center"/>
            <w:hideMark/>
          </w:tcPr>
          <w:p w14:paraId="7EECD797"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shd w:val="clear" w:color="auto" w:fill="FDE9D9" w:themeFill="accent6" w:themeFillTint="33"/>
            <w:vAlign w:val="center"/>
            <w:hideMark/>
          </w:tcPr>
          <w:p w14:paraId="5F17B76A"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13</w:t>
            </w:r>
          </w:p>
        </w:tc>
        <w:tc>
          <w:tcPr>
            <w:tcW w:w="1070" w:type="dxa"/>
            <w:shd w:val="clear" w:color="auto" w:fill="FDE9D9" w:themeFill="accent6" w:themeFillTint="33"/>
            <w:vAlign w:val="center"/>
            <w:hideMark/>
          </w:tcPr>
          <w:p w14:paraId="2BE43C25"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r>
      <w:tr w:rsidR="00BF7B82" w:rsidRPr="00A103B3" w14:paraId="45C2F830" w14:textId="77777777" w:rsidTr="007A5C33">
        <w:trPr>
          <w:trHeight w:val="116"/>
        </w:trPr>
        <w:tc>
          <w:tcPr>
            <w:tcW w:w="1555" w:type="dxa"/>
            <w:vAlign w:val="center"/>
            <w:hideMark/>
          </w:tcPr>
          <w:p w14:paraId="62E22FC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тк30</w:t>
            </w:r>
          </w:p>
        </w:tc>
        <w:tc>
          <w:tcPr>
            <w:tcW w:w="2409" w:type="dxa"/>
            <w:vAlign w:val="center"/>
            <w:hideMark/>
          </w:tcPr>
          <w:p w14:paraId="1A4EE56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ТП1</w:t>
            </w:r>
          </w:p>
        </w:tc>
        <w:tc>
          <w:tcPr>
            <w:tcW w:w="851" w:type="dxa"/>
            <w:vAlign w:val="center"/>
            <w:hideMark/>
          </w:tcPr>
          <w:p w14:paraId="5FC304D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300,00</w:t>
            </w:r>
          </w:p>
        </w:tc>
        <w:tc>
          <w:tcPr>
            <w:tcW w:w="709" w:type="dxa"/>
            <w:vAlign w:val="center"/>
            <w:hideMark/>
          </w:tcPr>
          <w:p w14:paraId="579DB24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8" w:type="dxa"/>
            <w:vAlign w:val="center"/>
            <w:hideMark/>
          </w:tcPr>
          <w:p w14:paraId="57CE1A0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9" w:type="dxa"/>
            <w:vAlign w:val="center"/>
            <w:hideMark/>
          </w:tcPr>
          <w:p w14:paraId="18C9412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48,93</w:t>
            </w:r>
          </w:p>
        </w:tc>
        <w:tc>
          <w:tcPr>
            <w:tcW w:w="992" w:type="dxa"/>
            <w:vAlign w:val="center"/>
            <w:hideMark/>
          </w:tcPr>
          <w:p w14:paraId="7BD5615C"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vAlign w:val="center"/>
            <w:hideMark/>
          </w:tcPr>
          <w:p w14:paraId="440511B7"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13</w:t>
            </w:r>
          </w:p>
        </w:tc>
        <w:tc>
          <w:tcPr>
            <w:tcW w:w="1070" w:type="dxa"/>
            <w:vAlign w:val="center"/>
            <w:hideMark/>
          </w:tcPr>
          <w:p w14:paraId="118566BC"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r>
      <w:tr w:rsidR="00BF7B82" w:rsidRPr="00A103B3" w14:paraId="0374530E" w14:textId="77777777" w:rsidTr="00FA6F1C">
        <w:trPr>
          <w:trHeight w:val="217"/>
        </w:trPr>
        <w:tc>
          <w:tcPr>
            <w:tcW w:w="1555" w:type="dxa"/>
            <w:shd w:val="clear" w:color="auto" w:fill="FDE9D9" w:themeFill="accent6" w:themeFillTint="33"/>
            <w:vAlign w:val="center"/>
            <w:hideMark/>
          </w:tcPr>
          <w:p w14:paraId="63B824A0"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ТП1</w:t>
            </w:r>
          </w:p>
        </w:tc>
        <w:tc>
          <w:tcPr>
            <w:tcW w:w="2409" w:type="dxa"/>
            <w:shd w:val="clear" w:color="auto" w:fill="FDE9D9" w:themeFill="accent6" w:themeFillTint="33"/>
            <w:vAlign w:val="center"/>
            <w:hideMark/>
          </w:tcPr>
          <w:p w14:paraId="2A61EA23" w14:textId="18A0CB03" w:rsidR="00BF7B82" w:rsidRPr="007A5C33" w:rsidRDefault="00BF7B82" w:rsidP="007A5C33">
            <w:pPr>
              <w:spacing w:after="0" w:line="240" w:lineRule="auto"/>
              <w:contextualSpacing/>
              <w:jc w:val="center"/>
              <w:rPr>
                <w:sz w:val="16"/>
                <w:szCs w:val="16"/>
                <w:lang w:eastAsia="ru-RU"/>
              </w:rPr>
            </w:pPr>
            <w:proofErr w:type="spellStart"/>
            <w:r w:rsidRPr="007A5C33">
              <w:rPr>
                <w:sz w:val="16"/>
                <w:szCs w:val="16"/>
                <w:lang w:eastAsia="ru-RU"/>
              </w:rPr>
              <w:t>а.зд</w:t>
            </w:r>
            <w:proofErr w:type="spellEnd"/>
            <w:r w:rsidRPr="007A5C33">
              <w:rPr>
                <w:sz w:val="16"/>
                <w:szCs w:val="16"/>
                <w:lang w:eastAsia="ru-RU"/>
              </w:rPr>
              <w:t xml:space="preserve">. </w:t>
            </w:r>
            <w:proofErr w:type="spellStart"/>
            <w:r w:rsidRPr="007A5C33">
              <w:rPr>
                <w:sz w:val="16"/>
                <w:szCs w:val="16"/>
                <w:lang w:eastAsia="ru-RU"/>
              </w:rPr>
              <w:t>ООО</w:t>
            </w:r>
            <w:r w:rsidR="008612D7">
              <w:rPr>
                <w:sz w:val="16"/>
                <w:szCs w:val="16"/>
                <w:lang w:eastAsia="ru-RU"/>
              </w:rPr>
              <w:t>»</w:t>
            </w:r>
            <w:r w:rsidRPr="007A5C33">
              <w:rPr>
                <w:sz w:val="16"/>
                <w:szCs w:val="16"/>
                <w:lang w:eastAsia="ru-RU"/>
              </w:rPr>
              <w:t>Кар.ТВК</w:t>
            </w:r>
            <w:proofErr w:type="spellEnd"/>
            <w:r w:rsidR="008612D7">
              <w:rPr>
                <w:sz w:val="16"/>
                <w:szCs w:val="16"/>
                <w:lang w:eastAsia="ru-RU"/>
              </w:rPr>
              <w:t>»</w:t>
            </w:r>
          </w:p>
        </w:tc>
        <w:tc>
          <w:tcPr>
            <w:tcW w:w="851" w:type="dxa"/>
            <w:shd w:val="clear" w:color="auto" w:fill="FDE9D9" w:themeFill="accent6" w:themeFillTint="33"/>
            <w:vAlign w:val="center"/>
            <w:hideMark/>
          </w:tcPr>
          <w:p w14:paraId="09601CA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9" w:type="dxa"/>
            <w:shd w:val="clear" w:color="auto" w:fill="FDE9D9" w:themeFill="accent6" w:themeFillTint="33"/>
            <w:vAlign w:val="center"/>
            <w:hideMark/>
          </w:tcPr>
          <w:p w14:paraId="473807A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8" w:type="dxa"/>
            <w:shd w:val="clear" w:color="auto" w:fill="FDE9D9" w:themeFill="accent6" w:themeFillTint="33"/>
            <w:vAlign w:val="center"/>
            <w:hideMark/>
          </w:tcPr>
          <w:p w14:paraId="4B89D14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9" w:type="dxa"/>
            <w:shd w:val="clear" w:color="auto" w:fill="FDE9D9" w:themeFill="accent6" w:themeFillTint="33"/>
            <w:vAlign w:val="center"/>
            <w:hideMark/>
          </w:tcPr>
          <w:p w14:paraId="012F760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48,93</w:t>
            </w:r>
          </w:p>
        </w:tc>
        <w:tc>
          <w:tcPr>
            <w:tcW w:w="992" w:type="dxa"/>
            <w:shd w:val="clear" w:color="auto" w:fill="FDE9D9" w:themeFill="accent6" w:themeFillTint="33"/>
            <w:vAlign w:val="center"/>
            <w:hideMark/>
          </w:tcPr>
          <w:p w14:paraId="14D0ACF6"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shd w:val="clear" w:color="auto" w:fill="FDE9D9" w:themeFill="accent6" w:themeFillTint="33"/>
            <w:vAlign w:val="center"/>
            <w:hideMark/>
          </w:tcPr>
          <w:p w14:paraId="248823D9"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13</w:t>
            </w:r>
          </w:p>
        </w:tc>
        <w:tc>
          <w:tcPr>
            <w:tcW w:w="1070" w:type="dxa"/>
            <w:shd w:val="clear" w:color="auto" w:fill="FDE9D9" w:themeFill="accent6" w:themeFillTint="33"/>
            <w:vAlign w:val="center"/>
            <w:hideMark/>
          </w:tcPr>
          <w:p w14:paraId="15D40FF1"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r>
      <w:tr w:rsidR="00BF7B82" w:rsidRPr="00A103B3" w14:paraId="60F82DE4" w14:textId="77777777" w:rsidTr="00FA6F1C">
        <w:trPr>
          <w:trHeight w:val="77"/>
        </w:trPr>
        <w:tc>
          <w:tcPr>
            <w:tcW w:w="1555" w:type="dxa"/>
            <w:vAlign w:val="center"/>
            <w:hideMark/>
          </w:tcPr>
          <w:p w14:paraId="20A2E84A"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тк26</w:t>
            </w:r>
          </w:p>
        </w:tc>
        <w:tc>
          <w:tcPr>
            <w:tcW w:w="2409" w:type="dxa"/>
            <w:vAlign w:val="center"/>
            <w:hideMark/>
          </w:tcPr>
          <w:p w14:paraId="24B6107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Хлебная 22(Ж/Д)</w:t>
            </w:r>
          </w:p>
        </w:tc>
        <w:tc>
          <w:tcPr>
            <w:tcW w:w="851" w:type="dxa"/>
            <w:vAlign w:val="center"/>
            <w:hideMark/>
          </w:tcPr>
          <w:p w14:paraId="77A1D86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8,00</w:t>
            </w:r>
          </w:p>
        </w:tc>
        <w:tc>
          <w:tcPr>
            <w:tcW w:w="709" w:type="dxa"/>
            <w:vAlign w:val="center"/>
            <w:hideMark/>
          </w:tcPr>
          <w:p w14:paraId="16F756E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0,03</w:t>
            </w:r>
          </w:p>
        </w:tc>
        <w:tc>
          <w:tcPr>
            <w:tcW w:w="708" w:type="dxa"/>
            <w:vAlign w:val="center"/>
            <w:hideMark/>
          </w:tcPr>
          <w:p w14:paraId="29CD7A4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0,04</w:t>
            </w:r>
          </w:p>
        </w:tc>
        <w:tc>
          <w:tcPr>
            <w:tcW w:w="709" w:type="dxa"/>
            <w:vAlign w:val="center"/>
            <w:hideMark/>
          </w:tcPr>
          <w:p w14:paraId="4AD84BD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74,30</w:t>
            </w:r>
          </w:p>
        </w:tc>
        <w:tc>
          <w:tcPr>
            <w:tcW w:w="992" w:type="dxa"/>
            <w:vAlign w:val="center"/>
            <w:hideMark/>
          </w:tcPr>
          <w:p w14:paraId="66E20F01"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vAlign w:val="center"/>
            <w:hideMark/>
          </w:tcPr>
          <w:p w14:paraId="0966976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13</w:t>
            </w:r>
          </w:p>
        </w:tc>
        <w:tc>
          <w:tcPr>
            <w:tcW w:w="1070" w:type="dxa"/>
            <w:vAlign w:val="center"/>
            <w:hideMark/>
          </w:tcPr>
          <w:p w14:paraId="3FCAC519"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r>
      <w:tr w:rsidR="00BF7B82" w:rsidRPr="00A103B3" w14:paraId="67F8EE08" w14:textId="77777777" w:rsidTr="00FA6F1C">
        <w:trPr>
          <w:trHeight w:val="180"/>
        </w:trPr>
        <w:tc>
          <w:tcPr>
            <w:tcW w:w="1555" w:type="dxa"/>
            <w:shd w:val="clear" w:color="auto" w:fill="FDE9D9" w:themeFill="accent6" w:themeFillTint="33"/>
            <w:vAlign w:val="center"/>
            <w:hideMark/>
          </w:tcPr>
          <w:p w14:paraId="2C056D8E"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тк27</w:t>
            </w:r>
          </w:p>
        </w:tc>
        <w:tc>
          <w:tcPr>
            <w:tcW w:w="2409" w:type="dxa"/>
            <w:shd w:val="clear" w:color="auto" w:fill="FDE9D9" w:themeFill="accent6" w:themeFillTint="33"/>
            <w:vAlign w:val="center"/>
            <w:hideMark/>
          </w:tcPr>
          <w:p w14:paraId="67489F60"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Хлебная 24(Ж/Д)</w:t>
            </w:r>
          </w:p>
        </w:tc>
        <w:tc>
          <w:tcPr>
            <w:tcW w:w="851" w:type="dxa"/>
            <w:shd w:val="clear" w:color="auto" w:fill="FDE9D9" w:themeFill="accent6" w:themeFillTint="33"/>
            <w:vAlign w:val="center"/>
            <w:hideMark/>
          </w:tcPr>
          <w:p w14:paraId="681707F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8,00</w:t>
            </w:r>
          </w:p>
        </w:tc>
        <w:tc>
          <w:tcPr>
            <w:tcW w:w="709" w:type="dxa"/>
            <w:shd w:val="clear" w:color="auto" w:fill="FDE9D9" w:themeFill="accent6" w:themeFillTint="33"/>
            <w:vAlign w:val="center"/>
            <w:hideMark/>
          </w:tcPr>
          <w:p w14:paraId="569912E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0,03</w:t>
            </w:r>
          </w:p>
        </w:tc>
        <w:tc>
          <w:tcPr>
            <w:tcW w:w="708" w:type="dxa"/>
            <w:shd w:val="clear" w:color="auto" w:fill="FDE9D9" w:themeFill="accent6" w:themeFillTint="33"/>
            <w:vAlign w:val="center"/>
            <w:hideMark/>
          </w:tcPr>
          <w:p w14:paraId="4977EE8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0,04</w:t>
            </w:r>
          </w:p>
        </w:tc>
        <w:tc>
          <w:tcPr>
            <w:tcW w:w="709" w:type="dxa"/>
            <w:shd w:val="clear" w:color="auto" w:fill="FDE9D9" w:themeFill="accent6" w:themeFillTint="33"/>
            <w:vAlign w:val="center"/>
            <w:hideMark/>
          </w:tcPr>
          <w:p w14:paraId="1906A87B"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22,46</w:t>
            </w:r>
          </w:p>
        </w:tc>
        <w:tc>
          <w:tcPr>
            <w:tcW w:w="992" w:type="dxa"/>
            <w:shd w:val="clear" w:color="auto" w:fill="FDE9D9" w:themeFill="accent6" w:themeFillTint="33"/>
            <w:vAlign w:val="center"/>
            <w:hideMark/>
          </w:tcPr>
          <w:p w14:paraId="2F7A3EB1"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shd w:val="clear" w:color="auto" w:fill="FDE9D9" w:themeFill="accent6" w:themeFillTint="33"/>
            <w:vAlign w:val="center"/>
            <w:hideMark/>
          </w:tcPr>
          <w:p w14:paraId="7FC3D52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13</w:t>
            </w:r>
          </w:p>
        </w:tc>
        <w:tc>
          <w:tcPr>
            <w:tcW w:w="1070" w:type="dxa"/>
            <w:shd w:val="clear" w:color="auto" w:fill="FDE9D9" w:themeFill="accent6" w:themeFillTint="33"/>
            <w:vAlign w:val="center"/>
            <w:hideMark/>
          </w:tcPr>
          <w:p w14:paraId="16D4421C"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r>
      <w:tr w:rsidR="00BF7B82" w:rsidRPr="00A103B3" w14:paraId="265607D7" w14:textId="77777777" w:rsidTr="00FA6F1C">
        <w:trPr>
          <w:trHeight w:val="112"/>
        </w:trPr>
        <w:tc>
          <w:tcPr>
            <w:tcW w:w="1555" w:type="dxa"/>
            <w:vAlign w:val="center"/>
            <w:hideMark/>
          </w:tcPr>
          <w:p w14:paraId="53D09C2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тк11-1</w:t>
            </w:r>
          </w:p>
        </w:tc>
        <w:tc>
          <w:tcPr>
            <w:tcW w:w="2409" w:type="dxa"/>
            <w:vAlign w:val="center"/>
            <w:hideMark/>
          </w:tcPr>
          <w:p w14:paraId="05031F39"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уз2</w:t>
            </w:r>
          </w:p>
        </w:tc>
        <w:tc>
          <w:tcPr>
            <w:tcW w:w="851" w:type="dxa"/>
            <w:vAlign w:val="center"/>
            <w:hideMark/>
          </w:tcPr>
          <w:p w14:paraId="63D170C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10,00</w:t>
            </w:r>
          </w:p>
        </w:tc>
        <w:tc>
          <w:tcPr>
            <w:tcW w:w="709" w:type="dxa"/>
            <w:vAlign w:val="center"/>
            <w:hideMark/>
          </w:tcPr>
          <w:p w14:paraId="74E0361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8" w:type="dxa"/>
            <w:vAlign w:val="center"/>
            <w:hideMark/>
          </w:tcPr>
          <w:p w14:paraId="588717B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0,10</w:t>
            </w:r>
          </w:p>
        </w:tc>
        <w:tc>
          <w:tcPr>
            <w:tcW w:w="709" w:type="dxa"/>
            <w:vAlign w:val="center"/>
            <w:hideMark/>
          </w:tcPr>
          <w:p w14:paraId="51A5DD43"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1,85</w:t>
            </w:r>
          </w:p>
        </w:tc>
        <w:tc>
          <w:tcPr>
            <w:tcW w:w="992" w:type="dxa"/>
            <w:vAlign w:val="center"/>
            <w:hideMark/>
          </w:tcPr>
          <w:p w14:paraId="63263100"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vAlign w:val="center"/>
            <w:hideMark/>
          </w:tcPr>
          <w:p w14:paraId="4B32A8C9"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vAlign w:val="center"/>
            <w:hideMark/>
          </w:tcPr>
          <w:p w14:paraId="7182146A"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0D84BB06" w14:textId="77777777" w:rsidTr="00FA6F1C">
        <w:trPr>
          <w:trHeight w:val="213"/>
        </w:trPr>
        <w:tc>
          <w:tcPr>
            <w:tcW w:w="1555" w:type="dxa"/>
            <w:shd w:val="clear" w:color="auto" w:fill="FDE9D9" w:themeFill="accent6" w:themeFillTint="33"/>
            <w:vAlign w:val="center"/>
            <w:hideMark/>
          </w:tcPr>
          <w:p w14:paraId="4D779B2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тк2</w:t>
            </w:r>
          </w:p>
        </w:tc>
        <w:tc>
          <w:tcPr>
            <w:tcW w:w="2409" w:type="dxa"/>
            <w:shd w:val="clear" w:color="auto" w:fill="FDE9D9" w:themeFill="accent6" w:themeFillTint="33"/>
            <w:vAlign w:val="center"/>
            <w:hideMark/>
          </w:tcPr>
          <w:p w14:paraId="0087C4B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Шевченко 2(МКД)</w:t>
            </w:r>
          </w:p>
        </w:tc>
        <w:tc>
          <w:tcPr>
            <w:tcW w:w="851" w:type="dxa"/>
            <w:shd w:val="clear" w:color="auto" w:fill="FDE9D9" w:themeFill="accent6" w:themeFillTint="33"/>
            <w:vAlign w:val="center"/>
            <w:hideMark/>
          </w:tcPr>
          <w:p w14:paraId="7391838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22,00</w:t>
            </w:r>
          </w:p>
        </w:tc>
        <w:tc>
          <w:tcPr>
            <w:tcW w:w="709" w:type="dxa"/>
            <w:shd w:val="clear" w:color="auto" w:fill="FDE9D9" w:themeFill="accent6" w:themeFillTint="33"/>
            <w:vAlign w:val="center"/>
            <w:hideMark/>
          </w:tcPr>
          <w:p w14:paraId="306ED776"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8" w:type="dxa"/>
            <w:shd w:val="clear" w:color="auto" w:fill="FDE9D9" w:themeFill="accent6" w:themeFillTint="33"/>
            <w:vAlign w:val="center"/>
            <w:hideMark/>
          </w:tcPr>
          <w:p w14:paraId="274CA8F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0,05</w:t>
            </w:r>
          </w:p>
        </w:tc>
        <w:tc>
          <w:tcPr>
            <w:tcW w:w="709" w:type="dxa"/>
            <w:shd w:val="clear" w:color="auto" w:fill="FDE9D9" w:themeFill="accent6" w:themeFillTint="33"/>
            <w:vAlign w:val="center"/>
            <w:hideMark/>
          </w:tcPr>
          <w:p w14:paraId="42FA5F60"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6,42</w:t>
            </w:r>
          </w:p>
        </w:tc>
        <w:tc>
          <w:tcPr>
            <w:tcW w:w="992" w:type="dxa"/>
            <w:shd w:val="clear" w:color="auto" w:fill="FDE9D9" w:themeFill="accent6" w:themeFillTint="33"/>
            <w:vAlign w:val="center"/>
            <w:hideMark/>
          </w:tcPr>
          <w:p w14:paraId="1A29AB56"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shd w:val="clear" w:color="auto" w:fill="FDE9D9" w:themeFill="accent6" w:themeFillTint="33"/>
            <w:vAlign w:val="center"/>
            <w:hideMark/>
          </w:tcPr>
          <w:p w14:paraId="4B9EC45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shd w:val="clear" w:color="auto" w:fill="FDE9D9" w:themeFill="accent6" w:themeFillTint="33"/>
            <w:vAlign w:val="center"/>
            <w:hideMark/>
          </w:tcPr>
          <w:p w14:paraId="24DEAC4D"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r w:rsidR="00BF7B82" w:rsidRPr="00A103B3" w14:paraId="6C99D122" w14:textId="77777777" w:rsidTr="00FA6F1C">
        <w:trPr>
          <w:trHeight w:val="132"/>
        </w:trPr>
        <w:tc>
          <w:tcPr>
            <w:tcW w:w="1555" w:type="dxa"/>
            <w:vAlign w:val="center"/>
            <w:hideMark/>
          </w:tcPr>
          <w:p w14:paraId="38079FBC" w14:textId="77777777" w:rsidR="00BF7B82" w:rsidRPr="007A5C33" w:rsidRDefault="00BF7B82" w:rsidP="007A5C33">
            <w:pPr>
              <w:spacing w:after="0" w:line="240" w:lineRule="auto"/>
              <w:contextualSpacing/>
              <w:jc w:val="center"/>
              <w:rPr>
                <w:sz w:val="16"/>
                <w:szCs w:val="16"/>
                <w:lang w:eastAsia="ru-RU"/>
              </w:rPr>
            </w:pPr>
            <w:proofErr w:type="spellStart"/>
            <w:r w:rsidRPr="007A5C33">
              <w:rPr>
                <w:sz w:val="16"/>
                <w:szCs w:val="16"/>
                <w:lang w:eastAsia="ru-RU"/>
              </w:rPr>
              <w:t>пер.в</w:t>
            </w:r>
            <w:proofErr w:type="spellEnd"/>
            <w:r w:rsidRPr="007A5C33">
              <w:rPr>
                <w:sz w:val="16"/>
                <w:szCs w:val="16"/>
                <w:lang w:eastAsia="ru-RU"/>
              </w:rPr>
              <w:t xml:space="preserve"> </w:t>
            </w:r>
            <w:proofErr w:type="spellStart"/>
            <w:r w:rsidRPr="007A5C33">
              <w:rPr>
                <w:sz w:val="16"/>
                <w:szCs w:val="16"/>
                <w:lang w:eastAsia="ru-RU"/>
              </w:rPr>
              <w:t>н.с</w:t>
            </w:r>
            <w:proofErr w:type="spellEnd"/>
            <w:r w:rsidRPr="007A5C33">
              <w:rPr>
                <w:sz w:val="16"/>
                <w:szCs w:val="16"/>
                <w:lang w:eastAsia="ru-RU"/>
              </w:rPr>
              <w:t>.</w:t>
            </w:r>
          </w:p>
        </w:tc>
        <w:tc>
          <w:tcPr>
            <w:tcW w:w="2409" w:type="dxa"/>
            <w:vAlign w:val="center"/>
            <w:hideMark/>
          </w:tcPr>
          <w:p w14:paraId="1787BEE0"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уз5</w:t>
            </w:r>
          </w:p>
        </w:tc>
        <w:tc>
          <w:tcPr>
            <w:tcW w:w="851" w:type="dxa"/>
            <w:vAlign w:val="center"/>
            <w:hideMark/>
          </w:tcPr>
          <w:p w14:paraId="4DB2471B"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15,50</w:t>
            </w:r>
          </w:p>
        </w:tc>
        <w:tc>
          <w:tcPr>
            <w:tcW w:w="709" w:type="dxa"/>
            <w:vAlign w:val="center"/>
            <w:hideMark/>
          </w:tcPr>
          <w:p w14:paraId="4B5EA555"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0,07</w:t>
            </w:r>
          </w:p>
        </w:tc>
        <w:tc>
          <w:tcPr>
            <w:tcW w:w="708" w:type="dxa"/>
            <w:vAlign w:val="center"/>
            <w:hideMark/>
          </w:tcPr>
          <w:p w14:paraId="08F9958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9" w:type="dxa"/>
            <w:vAlign w:val="center"/>
            <w:hideMark/>
          </w:tcPr>
          <w:p w14:paraId="69E957B8"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12,23</w:t>
            </w:r>
          </w:p>
        </w:tc>
        <w:tc>
          <w:tcPr>
            <w:tcW w:w="992" w:type="dxa"/>
            <w:vAlign w:val="center"/>
            <w:hideMark/>
          </w:tcPr>
          <w:p w14:paraId="37D7103A"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c>
          <w:tcPr>
            <w:tcW w:w="624" w:type="dxa"/>
            <w:vAlign w:val="center"/>
            <w:hideMark/>
          </w:tcPr>
          <w:p w14:paraId="5096478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4</w:t>
            </w:r>
          </w:p>
        </w:tc>
        <w:tc>
          <w:tcPr>
            <w:tcW w:w="1070" w:type="dxa"/>
            <w:vAlign w:val="center"/>
            <w:hideMark/>
          </w:tcPr>
          <w:p w14:paraId="3041EFD0"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r>
      <w:tr w:rsidR="00BF7B82" w:rsidRPr="00A103B3" w14:paraId="4C36FE6F" w14:textId="77777777" w:rsidTr="00FA6F1C">
        <w:trPr>
          <w:trHeight w:val="220"/>
        </w:trPr>
        <w:tc>
          <w:tcPr>
            <w:tcW w:w="1555" w:type="dxa"/>
            <w:shd w:val="clear" w:color="auto" w:fill="FDE9D9" w:themeFill="accent6" w:themeFillTint="33"/>
            <w:vAlign w:val="center"/>
            <w:hideMark/>
          </w:tcPr>
          <w:p w14:paraId="63F8E5A2"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уз7</w:t>
            </w:r>
          </w:p>
        </w:tc>
        <w:tc>
          <w:tcPr>
            <w:tcW w:w="2409" w:type="dxa"/>
            <w:shd w:val="clear" w:color="auto" w:fill="FDE9D9" w:themeFill="accent6" w:themeFillTint="33"/>
            <w:vAlign w:val="center"/>
            <w:hideMark/>
          </w:tcPr>
          <w:p w14:paraId="5E8E616D"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т</w:t>
            </w:r>
          </w:p>
        </w:tc>
        <w:tc>
          <w:tcPr>
            <w:tcW w:w="851" w:type="dxa"/>
            <w:shd w:val="clear" w:color="auto" w:fill="FDE9D9" w:themeFill="accent6" w:themeFillTint="33"/>
            <w:vAlign w:val="center"/>
            <w:hideMark/>
          </w:tcPr>
          <w:p w14:paraId="173C69D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63,00</w:t>
            </w:r>
          </w:p>
        </w:tc>
        <w:tc>
          <w:tcPr>
            <w:tcW w:w="709" w:type="dxa"/>
            <w:shd w:val="clear" w:color="auto" w:fill="FDE9D9" w:themeFill="accent6" w:themeFillTint="33"/>
            <w:vAlign w:val="center"/>
            <w:hideMark/>
          </w:tcPr>
          <w:p w14:paraId="03B43AE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8" w:type="dxa"/>
            <w:shd w:val="clear" w:color="auto" w:fill="FDE9D9" w:themeFill="accent6" w:themeFillTint="33"/>
            <w:vAlign w:val="center"/>
            <w:hideMark/>
          </w:tcPr>
          <w:p w14:paraId="3443E6A4"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0,08</w:t>
            </w:r>
          </w:p>
        </w:tc>
        <w:tc>
          <w:tcPr>
            <w:tcW w:w="709" w:type="dxa"/>
            <w:shd w:val="clear" w:color="auto" w:fill="FDE9D9" w:themeFill="accent6" w:themeFillTint="33"/>
            <w:vAlign w:val="center"/>
            <w:hideMark/>
          </w:tcPr>
          <w:p w14:paraId="2BF3E2B1"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2,62</w:t>
            </w:r>
          </w:p>
        </w:tc>
        <w:tc>
          <w:tcPr>
            <w:tcW w:w="992" w:type="dxa"/>
            <w:shd w:val="clear" w:color="auto" w:fill="FDE9D9" w:themeFill="accent6" w:themeFillTint="33"/>
            <w:vAlign w:val="center"/>
            <w:hideMark/>
          </w:tcPr>
          <w:p w14:paraId="464C7438"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норматив</w:t>
            </w:r>
          </w:p>
        </w:tc>
        <w:tc>
          <w:tcPr>
            <w:tcW w:w="624" w:type="dxa"/>
            <w:shd w:val="clear" w:color="auto" w:fill="FDE9D9" w:themeFill="accent6" w:themeFillTint="33"/>
            <w:vAlign w:val="center"/>
            <w:hideMark/>
          </w:tcPr>
          <w:p w14:paraId="7E1372F7" w14:textId="77777777" w:rsidR="00BF7B82" w:rsidRPr="007A5C33" w:rsidRDefault="00BF7B82" w:rsidP="007A5C33">
            <w:pPr>
              <w:spacing w:after="0" w:line="240" w:lineRule="auto"/>
              <w:contextualSpacing/>
              <w:jc w:val="center"/>
              <w:rPr>
                <w:sz w:val="16"/>
                <w:szCs w:val="16"/>
                <w:lang w:eastAsia="ru-RU"/>
              </w:rPr>
            </w:pPr>
            <w:r w:rsidRPr="007A5C33">
              <w:rPr>
                <w:sz w:val="16"/>
                <w:szCs w:val="16"/>
                <w:lang w:eastAsia="ru-RU"/>
              </w:rPr>
              <w:t>51</w:t>
            </w:r>
          </w:p>
        </w:tc>
        <w:tc>
          <w:tcPr>
            <w:tcW w:w="1070" w:type="dxa"/>
            <w:shd w:val="clear" w:color="auto" w:fill="FDE9D9" w:themeFill="accent6" w:themeFillTint="33"/>
            <w:vAlign w:val="center"/>
            <w:hideMark/>
          </w:tcPr>
          <w:p w14:paraId="4B2E59C7" w14:textId="77777777" w:rsidR="00BF7B82" w:rsidRPr="007A5C33" w:rsidRDefault="00BF7B82" w:rsidP="007A5C33">
            <w:pPr>
              <w:spacing w:after="0" w:line="240" w:lineRule="auto"/>
              <w:contextualSpacing/>
              <w:jc w:val="center"/>
              <w:rPr>
                <w:bCs/>
                <w:iCs/>
                <w:sz w:val="16"/>
                <w:szCs w:val="16"/>
                <w:lang w:eastAsia="ru-RU"/>
              </w:rPr>
            </w:pPr>
            <w:r w:rsidRPr="007A5C33">
              <w:rPr>
                <w:bCs/>
                <w:iCs/>
                <w:sz w:val="16"/>
                <w:szCs w:val="16"/>
                <w:lang w:eastAsia="ru-RU"/>
              </w:rPr>
              <w:t>перекладка</w:t>
            </w:r>
          </w:p>
        </w:tc>
      </w:tr>
    </w:tbl>
    <w:p w14:paraId="4DB69D66" w14:textId="77777777" w:rsidR="00FA6F1C" w:rsidRDefault="00FA6F1C" w:rsidP="00B67BAF">
      <w:pPr>
        <w:autoSpaceDE w:val="0"/>
        <w:autoSpaceDN w:val="0"/>
        <w:adjustRightInd w:val="0"/>
        <w:spacing w:before="240" w:after="0" w:line="240" w:lineRule="auto"/>
        <w:jc w:val="center"/>
        <w:rPr>
          <w:rFonts w:ascii="Times New Roman" w:eastAsia="Times New Roman,Bold" w:hAnsi="Times New Roman"/>
          <w:b/>
          <w:bCs/>
          <w:i/>
          <w:color w:val="000000" w:themeColor="text1"/>
          <w:sz w:val="28"/>
          <w:szCs w:val="28"/>
        </w:rPr>
        <w:sectPr w:rsidR="00FA6F1C" w:rsidSect="007A5C33">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15FC955" w14:textId="140CE95A" w:rsidR="002A0026" w:rsidRDefault="000C513A" w:rsidP="00B67BAF">
      <w:pPr>
        <w:autoSpaceDE w:val="0"/>
        <w:autoSpaceDN w:val="0"/>
        <w:adjustRightInd w:val="0"/>
        <w:spacing w:before="240" w:after="0" w:line="240" w:lineRule="auto"/>
        <w:jc w:val="center"/>
        <w:rPr>
          <w:rFonts w:ascii="Times New Roman" w:eastAsia="Times New Roman,Bold" w:hAnsi="Times New Roman"/>
          <w:b/>
          <w:bCs/>
          <w:i/>
          <w:color w:val="000000" w:themeColor="text1"/>
          <w:sz w:val="28"/>
          <w:szCs w:val="28"/>
        </w:rPr>
      </w:pPr>
      <w:r>
        <w:rPr>
          <w:rFonts w:ascii="Times New Roman" w:eastAsia="Times New Roman,Bold" w:hAnsi="Times New Roman"/>
          <w:b/>
          <w:bCs/>
          <w:i/>
          <w:color w:val="000000" w:themeColor="text1"/>
          <w:sz w:val="28"/>
          <w:szCs w:val="28"/>
        </w:rPr>
        <w:lastRenderedPageBreak/>
        <w:t xml:space="preserve">Таблица 6.5.2 – Мероприятия на котельной </w:t>
      </w:r>
      <w:r w:rsidR="008612D7">
        <w:rPr>
          <w:rFonts w:ascii="Times New Roman" w:eastAsia="Times New Roman,Bold" w:hAnsi="Times New Roman"/>
          <w:b/>
          <w:bCs/>
          <w:i/>
          <w:color w:val="000000" w:themeColor="text1"/>
          <w:sz w:val="28"/>
          <w:szCs w:val="28"/>
        </w:rPr>
        <w:t>«</w:t>
      </w:r>
      <w:r>
        <w:rPr>
          <w:rFonts w:ascii="Times New Roman" w:eastAsia="Times New Roman,Bold" w:hAnsi="Times New Roman"/>
          <w:b/>
          <w:bCs/>
          <w:i/>
          <w:color w:val="000000" w:themeColor="text1"/>
          <w:sz w:val="28"/>
          <w:szCs w:val="28"/>
        </w:rPr>
        <w:t>Центральная</w:t>
      </w:r>
      <w:r w:rsidR="008612D7">
        <w:rPr>
          <w:rFonts w:ascii="Times New Roman" w:eastAsia="Times New Roman,Bold" w:hAnsi="Times New Roman"/>
          <w:b/>
          <w:bCs/>
          <w:i/>
          <w:color w:val="000000" w:themeColor="text1"/>
          <w:sz w:val="28"/>
          <w:szCs w:val="28"/>
        </w:rPr>
        <w:t>»</w:t>
      </w:r>
    </w:p>
    <w:tbl>
      <w:tblPr>
        <w:tblStyle w:val="112"/>
        <w:tblW w:w="9634" w:type="dxa"/>
        <w:tblLayout w:type="fixed"/>
        <w:tblLook w:val="04A0" w:firstRow="1" w:lastRow="0" w:firstColumn="1" w:lastColumn="0" w:noHBand="0" w:noVBand="1"/>
      </w:tblPr>
      <w:tblGrid>
        <w:gridCol w:w="1070"/>
        <w:gridCol w:w="2327"/>
        <w:gridCol w:w="709"/>
        <w:gridCol w:w="709"/>
        <w:gridCol w:w="850"/>
        <w:gridCol w:w="993"/>
        <w:gridCol w:w="992"/>
        <w:gridCol w:w="709"/>
        <w:gridCol w:w="1275"/>
      </w:tblGrid>
      <w:tr w:rsidR="00590D60" w:rsidRPr="00526B8A" w14:paraId="296AC2F9" w14:textId="77777777" w:rsidTr="00FA6F1C">
        <w:trPr>
          <w:cantSplit/>
          <w:trHeight w:val="1785"/>
        </w:trPr>
        <w:tc>
          <w:tcPr>
            <w:tcW w:w="1070" w:type="dxa"/>
            <w:shd w:val="clear" w:color="auto" w:fill="FBD4B4" w:themeFill="accent6" w:themeFillTint="66"/>
            <w:textDirection w:val="btLr"/>
            <w:vAlign w:val="center"/>
            <w:hideMark/>
          </w:tcPr>
          <w:p w14:paraId="32BBA1B7" w14:textId="77777777" w:rsidR="00590D60" w:rsidRPr="00526B8A" w:rsidRDefault="00590D60" w:rsidP="00FA6F1C">
            <w:pPr>
              <w:spacing w:after="0" w:line="240" w:lineRule="auto"/>
              <w:ind w:left="113" w:right="113"/>
              <w:jc w:val="center"/>
              <w:rPr>
                <w:b/>
                <w:bCs/>
                <w:i/>
                <w:sz w:val="16"/>
                <w:szCs w:val="16"/>
                <w:lang w:eastAsia="ru-RU"/>
              </w:rPr>
            </w:pPr>
            <w:r w:rsidRPr="00526B8A">
              <w:rPr>
                <w:b/>
                <w:bCs/>
                <w:i/>
                <w:sz w:val="16"/>
                <w:szCs w:val="16"/>
                <w:lang w:eastAsia="ru-RU"/>
              </w:rPr>
              <w:t>Наименование начала участка</w:t>
            </w:r>
          </w:p>
        </w:tc>
        <w:tc>
          <w:tcPr>
            <w:tcW w:w="2327" w:type="dxa"/>
            <w:shd w:val="clear" w:color="auto" w:fill="FBD4B4" w:themeFill="accent6" w:themeFillTint="66"/>
            <w:textDirection w:val="btLr"/>
            <w:vAlign w:val="center"/>
            <w:hideMark/>
          </w:tcPr>
          <w:p w14:paraId="6337A92B" w14:textId="77777777" w:rsidR="00590D60" w:rsidRPr="00526B8A" w:rsidRDefault="00590D60" w:rsidP="00FA6F1C">
            <w:pPr>
              <w:spacing w:after="0" w:line="240" w:lineRule="auto"/>
              <w:ind w:left="113" w:right="113"/>
              <w:jc w:val="center"/>
              <w:rPr>
                <w:b/>
                <w:bCs/>
                <w:i/>
                <w:sz w:val="16"/>
                <w:szCs w:val="16"/>
                <w:lang w:eastAsia="ru-RU"/>
              </w:rPr>
            </w:pPr>
            <w:r w:rsidRPr="00526B8A">
              <w:rPr>
                <w:b/>
                <w:bCs/>
                <w:i/>
                <w:sz w:val="16"/>
                <w:szCs w:val="16"/>
                <w:lang w:eastAsia="ru-RU"/>
              </w:rPr>
              <w:t>Наименование конца участка</w:t>
            </w:r>
          </w:p>
        </w:tc>
        <w:tc>
          <w:tcPr>
            <w:tcW w:w="709" w:type="dxa"/>
            <w:shd w:val="clear" w:color="auto" w:fill="FBD4B4" w:themeFill="accent6" w:themeFillTint="66"/>
            <w:textDirection w:val="btLr"/>
            <w:vAlign w:val="center"/>
            <w:hideMark/>
          </w:tcPr>
          <w:p w14:paraId="6961BF98" w14:textId="77777777" w:rsidR="00590D60" w:rsidRPr="00526B8A" w:rsidRDefault="00590D60" w:rsidP="00FA6F1C">
            <w:pPr>
              <w:spacing w:after="0" w:line="240" w:lineRule="auto"/>
              <w:ind w:left="113" w:right="113"/>
              <w:jc w:val="center"/>
              <w:rPr>
                <w:b/>
                <w:bCs/>
                <w:i/>
                <w:sz w:val="16"/>
                <w:szCs w:val="16"/>
                <w:lang w:eastAsia="ru-RU"/>
              </w:rPr>
            </w:pPr>
            <w:r w:rsidRPr="00526B8A">
              <w:rPr>
                <w:b/>
                <w:bCs/>
                <w:i/>
                <w:sz w:val="16"/>
                <w:szCs w:val="16"/>
                <w:lang w:eastAsia="ru-RU"/>
              </w:rPr>
              <w:t>Длина участка, м</w:t>
            </w:r>
          </w:p>
        </w:tc>
        <w:tc>
          <w:tcPr>
            <w:tcW w:w="709" w:type="dxa"/>
            <w:shd w:val="clear" w:color="auto" w:fill="FBD4B4" w:themeFill="accent6" w:themeFillTint="66"/>
            <w:textDirection w:val="btLr"/>
            <w:vAlign w:val="center"/>
            <w:hideMark/>
          </w:tcPr>
          <w:p w14:paraId="6600166A" w14:textId="27C48221" w:rsidR="00590D60" w:rsidRPr="00526B8A" w:rsidRDefault="00FA6F1C" w:rsidP="00FA6F1C">
            <w:pPr>
              <w:spacing w:after="0" w:line="240" w:lineRule="auto"/>
              <w:ind w:left="113" w:right="113"/>
              <w:jc w:val="center"/>
              <w:rPr>
                <w:b/>
                <w:bCs/>
                <w:i/>
                <w:sz w:val="16"/>
                <w:szCs w:val="16"/>
                <w:lang w:eastAsia="ru-RU"/>
              </w:rPr>
            </w:pPr>
            <w:r w:rsidRPr="00526B8A">
              <w:rPr>
                <w:b/>
                <w:bCs/>
                <w:i/>
                <w:sz w:val="16"/>
                <w:szCs w:val="16"/>
                <w:lang w:eastAsia="ru-RU"/>
              </w:rPr>
              <w:t>Внутренний</w:t>
            </w:r>
            <w:r w:rsidR="00590D60" w:rsidRPr="00526B8A">
              <w:rPr>
                <w:b/>
                <w:bCs/>
                <w:i/>
                <w:sz w:val="16"/>
                <w:szCs w:val="16"/>
                <w:lang w:eastAsia="ru-RU"/>
              </w:rPr>
              <w:t xml:space="preserve"> </w:t>
            </w:r>
            <w:r w:rsidRPr="00526B8A">
              <w:rPr>
                <w:b/>
                <w:bCs/>
                <w:i/>
                <w:sz w:val="16"/>
                <w:szCs w:val="16"/>
                <w:lang w:eastAsia="ru-RU"/>
              </w:rPr>
              <w:t>диаметр</w:t>
            </w:r>
            <w:r w:rsidR="00590D60" w:rsidRPr="00526B8A">
              <w:rPr>
                <w:b/>
                <w:bCs/>
                <w:i/>
                <w:sz w:val="16"/>
                <w:szCs w:val="16"/>
                <w:lang w:eastAsia="ru-RU"/>
              </w:rPr>
              <w:t>, м.(сущ.)</w:t>
            </w:r>
          </w:p>
        </w:tc>
        <w:tc>
          <w:tcPr>
            <w:tcW w:w="850" w:type="dxa"/>
            <w:shd w:val="clear" w:color="auto" w:fill="FBD4B4" w:themeFill="accent6" w:themeFillTint="66"/>
            <w:textDirection w:val="btLr"/>
            <w:vAlign w:val="center"/>
          </w:tcPr>
          <w:p w14:paraId="2F2ED828" w14:textId="4681E5D1" w:rsidR="00590D60" w:rsidRPr="00526B8A" w:rsidRDefault="00FA6F1C" w:rsidP="00FA6F1C">
            <w:pPr>
              <w:spacing w:after="0" w:line="240" w:lineRule="auto"/>
              <w:ind w:left="113" w:right="113"/>
              <w:jc w:val="center"/>
              <w:rPr>
                <w:b/>
                <w:bCs/>
                <w:i/>
                <w:sz w:val="16"/>
                <w:szCs w:val="16"/>
                <w:lang w:eastAsia="ru-RU"/>
              </w:rPr>
            </w:pPr>
            <w:r w:rsidRPr="00526B8A">
              <w:rPr>
                <w:b/>
                <w:bCs/>
                <w:i/>
                <w:sz w:val="16"/>
                <w:szCs w:val="16"/>
                <w:lang w:eastAsia="ru-RU"/>
              </w:rPr>
              <w:t>Внутренний</w:t>
            </w:r>
            <w:r w:rsidR="00BF7B82" w:rsidRPr="00526B8A">
              <w:rPr>
                <w:b/>
                <w:bCs/>
                <w:i/>
                <w:sz w:val="16"/>
                <w:szCs w:val="16"/>
                <w:lang w:eastAsia="ru-RU"/>
              </w:rPr>
              <w:t xml:space="preserve"> </w:t>
            </w:r>
            <w:r w:rsidRPr="00526B8A">
              <w:rPr>
                <w:b/>
                <w:bCs/>
                <w:i/>
                <w:sz w:val="16"/>
                <w:szCs w:val="16"/>
                <w:lang w:eastAsia="ru-RU"/>
              </w:rPr>
              <w:t>диаметр</w:t>
            </w:r>
            <w:r w:rsidR="00BF7B82" w:rsidRPr="00526B8A">
              <w:rPr>
                <w:b/>
                <w:bCs/>
                <w:i/>
                <w:sz w:val="16"/>
                <w:szCs w:val="16"/>
                <w:lang w:eastAsia="ru-RU"/>
              </w:rPr>
              <w:t>, м.(</w:t>
            </w:r>
            <w:proofErr w:type="spellStart"/>
            <w:r w:rsidR="00BF7B82" w:rsidRPr="00526B8A">
              <w:rPr>
                <w:b/>
                <w:bCs/>
                <w:i/>
                <w:sz w:val="16"/>
                <w:szCs w:val="16"/>
                <w:lang w:eastAsia="ru-RU"/>
              </w:rPr>
              <w:t>перспект</w:t>
            </w:r>
            <w:proofErr w:type="spellEnd"/>
            <w:r w:rsidR="00BF7B82" w:rsidRPr="00526B8A">
              <w:rPr>
                <w:b/>
                <w:bCs/>
                <w:i/>
                <w:sz w:val="16"/>
                <w:szCs w:val="16"/>
                <w:lang w:eastAsia="ru-RU"/>
              </w:rPr>
              <w:t>.)</w:t>
            </w:r>
          </w:p>
        </w:tc>
        <w:tc>
          <w:tcPr>
            <w:tcW w:w="993" w:type="dxa"/>
            <w:shd w:val="clear" w:color="auto" w:fill="FBD4B4" w:themeFill="accent6" w:themeFillTint="66"/>
            <w:textDirection w:val="btLr"/>
            <w:vAlign w:val="center"/>
            <w:hideMark/>
          </w:tcPr>
          <w:p w14:paraId="2C68C570" w14:textId="089DF78F" w:rsidR="00590D60" w:rsidRPr="00526B8A" w:rsidRDefault="00590D60" w:rsidP="00FA6F1C">
            <w:pPr>
              <w:spacing w:after="0" w:line="240" w:lineRule="auto"/>
              <w:ind w:left="113" w:right="113"/>
              <w:jc w:val="center"/>
              <w:rPr>
                <w:b/>
                <w:bCs/>
                <w:i/>
                <w:sz w:val="16"/>
                <w:szCs w:val="16"/>
                <w:lang w:eastAsia="ru-RU"/>
              </w:rPr>
            </w:pPr>
            <w:r w:rsidRPr="00526B8A">
              <w:rPr>
                <w:b/>
                <w:bCs/>
                <w:i/>
                <w:sz w:val="16"/>
                <w:szCs w:val="16"/>
                <w:lang w:eastAsia="ru-RU"/>
              </w:rPr>
              <w:t xml:space="preserve">Удельные линейные потери напора в </w:t>
            </w:r>
            <w:proofErr w:type="spellStart"/>
            <w:r w:rsidRPr="00526B8A">
              <w:rPr>
                <w:b/>
                <w:bCs/>
                <w:i/>
                <w:sz w:val="16"/>
                <w:szCs w:val="16"/>
                <w:lang w:eastAsia="ru-RU"/>
              </w:rPr>
              <w:t>обр.тр</w:t>
            </w:r>
            <w:proofErr w:type="spellEnd"/>
            <w:r w:rsidRPr="00526B8A">
              <w:rPr>
                <w:b/>
                <w:bCs/>
                <w:i/>
                <w:sz w:val="16"/>
                <w:szCs w:val="16"/>
                <w:lang w:eastAsia="ru-RU"/>
              </w:rPr>
              <w:t>-де, мм/м</w:t>
            </w:r>
          </w:p>
        </w:tc>
        <w:tc>
          <w:tcPr>
            <w:tcW w:w="992" w:type="dxa"/>
            <w:shd w:val="clear" w:color="auto" w:fill="FBD4B4" w:themeFill="accent6" w:themeFillTint="66"/>
            <w:textDirection w:val="btLr"/>
            <w:vAlign w:val="center"/>
            <w:hideMark/>
          </w:tcPr>
          <w:p w14:paraId="4A6B26DD" w14:textId="77777777" w:rsidR="00590D60" w:rsidRPr="00526B8A" w:rsidRDefault="00590D60" w:rsidP="00FA6F1C">
            <w:pPr>
              <w:spacing w:after="0" w:line="240" w:lineRule="auto"/>
              <w:ind w:left="113" w:right="113"/>
              <w:jc w:val="center"/>
              <w:rPr>
                <w:b/>
                <w:bCs/>
                <w:i/>
                <w:sz w:val="16"/>
                <w:szCs w:val="16"/>
                <w:lang w:eastAsia="ru-RU"/>
              </w:rPr>
            </w:pPr>
            <w:r w:rsidRPr="00526B8A">
              <w:rPr>
                <w:b/>
                <w:bCs/>
                <w:i/>
                <w:sz w:val="16"/>
                <w:szCs w:val="16"/>
                <w:lang w:eastAsia="ru-RU"/>
              </w:rPr>
              <w:t>Знач. норматива по (</w:t>
            </w:r>
            <w:proofErr w:type="spellStart"/>
            <w:r w:rsidRPr="00526B8A">
              <w:rPr>
                <w:b/>
                <w:bCs/>
                <w:i/>
                <w:sz w:val="16"/>
                <w:szCs w:val="16"/>
                <w:lang w:eastAsia="ru-RU"/>
              </w:rPr>
              <w:t>уд.лин.пот</w:t>
            </w:r>
            <w:proofErr w:type="spellEnd"/>
            <w:r w:rsidRPr="00526B8A">
              <w:rPr>
                <w:b/>
                <w:bCs/>
                <w:i/>
                <w:sz w:val="16"/>
                <w:szCs w:val="16"/>
                <w:lang w:eastAsia="ru-RU"/>
              </w:rPr>
              <w:t>.)</w:t>
            </w:r>
          </w:p>
        </w:tc>
        <w:tc>
          <w:tcPr>
            <w:tcW w:w="709" w:type="dxa"/>
            <w:shd w:val="clear" w:color="auto" w:fill="FBD4B4" w:themeFill="accent6" w:themeFillTint="66"/>
            <w:textDirection w:val="btLr"/>
            <w:vAlign w:val="center"/>
            <w:hideMark/>
          </w:tcPr>
          <w:p w14:paraId="0BBEC993" w14:textId="77777777" w:rsidR="00590D60" w:rsidRPr="00526B8A" w:rsidRDefault="00590D60" w:rsidP="00FA6F1C">
            <w:pPr>
              <w:spacing w:after="0" w:line="240" w:lineRule="auto"/>
              <w:ind w:left="113" w:right="113"/>
              <w:jc w:val="center"/>
              <w:rPr>
                <w:b/>
                <w:bCs/>
                <w:i/>
                <w:sz w:val="16"/>
                <w:szCs w:val="16"/>
                <w:lang w:eastAsia="ru-RU"/>
              </w:rPr>
            </w:pPr>
            <w:r w:rsidRPr="00526B8A">
              <w:rPr>
                <w:b/>
                <w:bCs/>
                <w:i/>
                <w:sz w:val="16"/>
                <w:szCs w:val="16"/>
                <w:lang w:eastAsia="ru-RU"/>
              </w:rPr>
              <w:t>Период эксплуатации, лет</w:t>
            </w:r>
          </w:p>
        </w:tc>
        <w:tc>
          <w:tcPr>
            <w:tcW w:w="1275" w:type="dxa"/>
            <w:shd w:val="clear" w:color="auto" w:fill="FBD4B4" w:themeFill="accent6" w:themeFillTint="66"/>
            <w:textDirection w:val="btLr"/>
            <w:vAlign w:val="center"/>
            <w:hideMark/>
          </w:tcPr>
          <w:p w14:paraId="3147C559" w14:textId="77777777" w:rsidR="00590D60" w:rsidRPr="00526B8A" w:rsidRDefault="00590D60" w:rsidP="00FA6F1C">
            <w:pPr>
              <w:spacing w:after="0" w:line="240" w:lineRule="auto"/>
              <w:ind w:left="113" w:right="113"/>
              <w:jc w:val="center"/>
              <w:rPr>
                <w:b/>
                <w:bCs/>
                <w:i/>
                <w:sz w:val="16"/>
                <w:szCs w:val="16"/>
                <w:lang w:eastAsia="ru-RU"/>
              </w:rPr>
            </w:pPr>
            <w:r w:rsidRPr="00526B8A">
              <w:rPr>
                <w:b/>
                <w:bCs/>
                <w:i/>
                <w:sz w:val="16"/>
                <w:szCs w:val="16"/>
                <w:lang w:eastAsia="ru-RU"/>
              </w:rPr>
              <w:t>Знач. норм. по периоду эксплуатации</w:t>
            </w:r>
          </w:p>
        </w:tc>
      </w:tr>
      <w:tr w:rsidR="00BF7B82" w:rsidRPr="00526B8A" w14:paraId="63EAF5A1" w14:textId="77777777" w:rsidTr="00FA6F1C">
        <w:trPr>
          <w:trHeight w:val="139"/>
        </w:trPr>
        <w:tc>
          <w:tcPr>
            <w:tcW w:w="1070" w:type="dxa"/>
            <w:vAlign w:val="center"/>
            <w:hideMark/>
          </w:tcPr>
          <w:p w14:paraId="7FC6838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тк16</w:t>
            </w:r>
          </w:p>
        </w:tc>
        <w:tc>
          <w:tcPr>
            <w:tcW w:w="2327" w:type="dxa"/>
            <w:vAlign w:val="center"/>
            <w:hideMark/>
          </w:tcPr>
          <w:p w14:paraId="7DB1A1CB"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тк17</w:t>
            </w:r>
          </w:p>
        </w:tc>
        <w:tc>
          <w:tcPr>
            <w:tcW w:w="709" w:type="dxa"/>
            <w:vAlign w:val="center"/>
            <w:hideMark/>
          </w:tcPr>
          <w:p w14:paraId="2298E66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64,00</w:t>
            </w:r>
          </w:p>
        </w:tc>
        <w:tc>
          <w:tcPr>
            <w:tcW w:w="709" w:type="dxa"/>
            <w:vAlign w:val="center"/>
            <w:hideMark/>
          </w:tcPr>
          <w:p w14:paraId="5ECBC86B"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850" w:type="dxa"/>
            <w:vAlign w:val="center"/>
          </w:tcPr>
          <w:p w14:paraId="030183B1" w14:textId="0008F6E2"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993" w:type="dxa"/>
            <w:vAlign w:val="center"/>
            <w:hideMark/>
          </w:tcPr>
          <w:p w14:paraId="4AD4AA41" w14:textId="33273AA4" w:rsidR="00BF7B82" w:rsidRPr="00526B8A" w:rsidRDefault="00BF7B82" w:rsidP="00BF7B82">
            <w:pPr>
              <w:spacing w:after="0" w:line="240" w:lineRule="auto"/>
              <w:jc w:val="center"/>
              <w:rPr>
                <w:sz w:val="16"/>
                <w:szCs w:val="16"/>
                <w:lang w:eastAsia="ru-RU"/>
              </w:rPr>
            </w:pPr>
            <w:r w:rsidRPr="00526B8A">
              <w:rPr>
                <w:sz w:val="16"/>
                <w:szCs w:val="16"/>
                <w:lang w:eastAsia="ru-RU"/>
              </w:rPr>
              <w:t>2,02</w:t>
            </w:r>
          </w:p>
        </w:tc>
        <w:tc>
          <w:tcPr>
            <w:tcW w:w="992" w:type="dxa"/>
            <w:vAlign w:val="center"/>
            <w:hideMark/>
          </w:tcPr>
          <w:p w14:paraId="5B946357"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vAlign w:val="center"/>
            <w:hideMark/>
          </w:tcPr>
          <w:p w14:paraId="66B3F7B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vAlign w:val="center"/>
            <w:hideMark/>
          </w:tcPr>
          <w:p w14:paraId="21340686"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18B5AEE2" w14:textId="77777777" w:rsidTr="00FA6F1C">
        <w:trPr>
          <w:trHeight w:val="484"/>
        </w:trPr>
        <w:tc>
          <w:tcPr>
            <w:tcW w:w="1070" w:type="dxa"/>
            <w:shd w:val="clear" w:color="auto" w:fill="FDE9D9" w:themeFill="accent6" w:themeFillTint="33"/>
            <w:vAlign w:val="center"/>
            <w:hideMark/>
          </w:tcPr>
          <w:p w14:paraId="47DE0F1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тк17</w:t>
            </w:r>
          </w:p>
        </w:tc>
        <w:tc>
          <w:tcPr>
            <w:tcW w:w="2327" w:type="dxa"/>
            <w:shd w:val="clear" w:color="auto" w:fill="FDE9D9" w:themeFill="accent6" w:themeFillTint="33"/>
            <w:vAlign w:val="center"/>
            <w:hideMark/>
          </w:tcPr>
          <w:p w14:paraId="2CF6750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 xml:space="preserve">ИП </w:t>
            </w:r>
            <w:proofErr w:type="spellStart"/>
            <w:r w:rsidRPr="00526B8A">
              <w:rPr>
                <w:sz w:val="16"/>
                <w:szCs w:val="16"/>
                <w:lang w:eastAsia="ru-RU"/>
              </w:rPr>
              <w:t>Золототрубова</w:t>
            </w:r>
            <w:proofErr w:type="spellEnd"/>
            <w:r w:rsidRPr="00526B8A">
              <w:rPr>
                <w:sz w:val="16"/>
                <w:szCs w:val="16"/>
                <w:lang w:eastAsia="ru-RU"/>
              </w:rPr>
              <w:t xml:space="preserve"> О.В., магазин</w:t>
            </w:r>
          </w:p>
        </w:tc>
        <w:tc>
          <w:tcPr>
            <w:tcW w:w="709" w:type="dxa"/>
            <w:shd w:val="clear" w:color="auto" w:fill="FDE9D9" w:themeFill="accent6" w:themeFillTint="33"/>
            <w:vAlign w:val="center"/>
            <w:hideMark/>
          </w:tcPr>
          <w:p w14:paraId="05F518F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18,00</w:t>
            </w:r>
          </w:p>
        </w:tc>
        <w:tc>
          <w:tcPr>
            <w:tcW w:w="709" w:type="dxa"/>
            <w:shd w:val="clear" w:color="auto" w:fill="FDE9D9" w:themeFill="accent6" w:themeFillTint="33"/>
            <w:vAlign w:val="center"/>
            <w:hideMark/>
          </w:tcPr>
          <w:p w14:paraId="26CB79C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0,03</w:t>
            </w:r>
          </w:p>
        </w:tc>
        <w:tc>
          <w:tcPr>
            <w:tcW w:w="850" w:type="dxa"/>
            <w:shd w:val="clear" w:color="auto" w:fill="FDE9D9" w:themeFill="accent6" w:themeFillTint="33"/>
            <w:vAlign w:val="center"/>
          </w:tcPr>
          <w:p w14:paraId="02962AA9" w14:textId="72F3F33F" w:rsidR="00BF7B82" w:rsidRPr="00526B8A" w:rsidRDefault="00BF7B82" w:rsidP="00BF7B82">
            <w:pPr>
              <w:spacing w:after="0" w:line="240" w:lineRule="auto"/>
              <w:jc w:val="center"/>
              <w:rPr>
                <w:sz w:val="16"/>
                <w:szCs w:val="16"/>
                <w:lang w:eastAsia="ru-RU"/>
              </w:rPr>
            </w:pPr>
            <w:r w:rsidRPr="00526B8A">
              <w:rPr>
                <w:sz w:val="16"/>
                <w:szCs w:val="16"/>
                <w:lang w:eastAsia="ru-RU"/>
              </w:rPr>
              <w:t>0,03</w:t>
            </w:r>
          </w:p>
        </w:tc>
        <w:tc>
          <w:tcPr>
            <w:tcW w:w="993" w:type="dxa"/>
            <w:shd w:val="clear" w:color="auto" w:fill="FDE9D9" w:themeFill="accent6" w:themeFillTint="33"/>
            <w:vAlign w:val="center"/>
            <w:hideMark/>
          </w:tcPr>
          <w:p w14:paraId="670B63B0" w14:textId="6C25D62B" w:rsidR="00BF7B82" w:rsidRPr="00526B8A" w:rsidRDefault="00BF7B82" w:rsidP="00BF7B82">
            <w:pPr>
              <w:spacing w:after="0" w:line="240" w:lineRule="auto"/>
              <w:jc w:val="center"/>
              <w:rPr>
                <w:sz w:val="16"/>
                <w:szCs w:val="16"/>
                <w:lang w:eastAsia="ru-RU"/>
              </w:rPr>
            </w:pPr>
            <w:r w:rsidRPr="00526B8A">
              <w:rPr>
                <w:sz w:val="16"/>
                <w:szCs w:val="16"/>
                <w:lang w:eastAsia="ru-RU"/>
              </w:rPr>
              <w:t>4,07</w:t>
            </w:r>
          </w:p>
        </w:tc>
        <w:tc>
          <w:tcPr>
            <w:tcW w:w="992" w:type="dxa"/>
            <w:shd w:val="clear" w:color="auto" w:fill="FDE9D9" w:themeFill="accent6" w:themeFillTint="33"/>
            <w:vAlign w:val="center"/>
            <w:hideMark/>
          </w:tcPr>
          <w:p w14:paraId="3AFC5112"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shd w:val="clear" w:color="auto" w:fill="FDE9D9" w:themeFill="accent6" w:themeFillTint="33"/>
            <w:vAlign w:val="center"/>
            <w:hideMark/>
          </w:tcPr>
          <w:p w14:paraId="7CBEFC39"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shd w:val="clear" w:color="auto" w:fill="FDE9D9" w:themeFill="accent6" w:themeFillTint="33"/>
            <w:vAlign w:val="center"/>
            <w:hideMark/>
          </w:tcPr>
          <w:p w14:paraId="45DF0AFF"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1EF76ACC" w14:textId="77777777" w:rsidTr="00FA6F1C">
        <w:trPr>
          <w:trHeight w:val="277"/>
        </w:trPr>
        <w:tc>
          <w:tcPr>
            <w:tcW w:w="1070" w:type="dxa"/>
            <w:vAlign w:val="center"/>
            <w:hideMark/>
          </w:tcPr>
          <w:p w14:paraId="0D02CA34"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тк17</w:t>
            </w:r>
          </w:p>
        </w:tc>
        <w:tc>
          <w:tcPr>
            <w:tcW w:w="2327" w:type="dxa"/>
            <w:vAlign w:val="center"/>
            <w:hideMark/>
          </w:tcPr>
          <w:p w14:paraId="3F13E5E9"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тк18</w:t>
            </w:r>
          </w:p>
        </w:tc>
        <w:tc>
          <w:tcPr>
            <w:tcW w:w="709" w:type="dxa"/>
            <w:vAlign w:val="center"/>
            <w:hideMark/>
          </w:tcPr>
          <w:p w14:paraId="7967FE3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23,00</w:t>
            </w:r>
          </w:p>
        </w:tc>
        <w:tc>
          <w:tcPr>
            <w:tcW w:w="709" w:type="dxa"/>
            <w:vAlign w:val="center"/>
            <w:hideMark/>
          </w:tcPr>
          <w:p w14:paraId="2591B89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850" w:type="dxa"/>
            <w:vAlign w:val="center"/>
          </w:tcPr>
          <w:p w14:paraId="56F6AE41" w14:textId="13C7AC1B"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993" w:type="dxa"/>
            <w:vAlign w:val="center"/>
            <w:hideMark/>
          </w:tcPr>
          <w:p w14:paraId="62633C84" w14:textId="55EF4353" w:rsidR="00BF7B82" w:rsidRPr="00526B8A" w:rsidRDefault="00BF7B82" w:rsidP="00BF7B82">
            <w:pPr>
              <w:spacing w:after="0" w:line="240" w:lineRule="auto"/>
              <w:jc w:val="center"/>
              <w:rPr>
                <w:sz w:val="16"/>
                <w:szCs w:val="16"/>
                <w:lang w:eastAsia="ru-RU"/>
              </w:rPr>
            </w:pPr>
            <w:r w:rsidRPr="00526B8A">
              <w:rPr>
                <w:sz w:val="16"/>
                <w:szCs w:val="16"/>
                <w:lang w:eastAsia="ru-RU"/>
              </w:rPr>
              <w:t>1,78</w:t>
            </w:r>
          </w:p>
        </w:tc>
        <w:tc>
          <w:tcPr>
            <w:tcW w:w="992" w:type="dxa"/>
            <w:vAlign w:val="center"/>
            <w:hideMark/>
          </w:tcPr>
          <w:p w14:paraId="14156E9F"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vAlign w:val="center"/>
            <w:hideMark/>
          </w:tcPr>
          <w:p w14:paraId="1541750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vAlign w:val="center"/>
            <w:hideMark/>
          </w:tcPr>
          <w:p w14:paraId="0B322D10"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3FE5B43D" w14:textId="77777777" w:rsidTr="00FA6F1C">
        <w:trPr>
          <w:trHeight w:val="268"/>
        </w:trPr>
        <w:tc>
          <w:tcPr>
            <w:tcW w:w="1070" w:type="dxa"/>
            <w:shd w:val="clear" w:color="auto" w:fill="FDE9D9" w:themeFill="accent6" w:themeFillTint="33"/>
            <w:vAlign w:val="center"/>
            <w:hideMark/>
          </w:tcPr>
          <w:p w14:paraId="14C8DF7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тк18</w:t>
            </w:r>
          </w:p>
        </w:tc>
        <w:tc>
          <w:tcPr>
            <w:tcW w:w="2327" w:type="dxa"/>
            <w:shd w:val="clear" w:color="auto" w:fill="FDE9D9" w:themeFill="accent6" w:themeFillTint="33"/>
            <w:vAlign w:val="center"/>
            <w:hideMark/>
          </w:tcPr>
          <w:p w14:paraId="79328DE8"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детская б-ка</w:t>
            </w:r>
          </w:p>
        </w:tc>
        <w:tc>
          <w:tcPr>
            <w:tcW w:w="709" w:type="dxa"/>
            <w:shd w:val="clear" w:color="auto" w:fill="FDE9D9" w:themeFill="accent6" w:themeFillTint="33"/>
            <w:vAlign w:val="center"/>
            <w:hideMark/>
          </w:tcPr>
          <w:p w14:paraId="237AF2C5"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11,00</w:t>
            </w:r>
          </w:p>
        </w:tc>
        <w:tc>
          <w:tcPr>
            <w:tcW w:w="709" w:type="dxa"/>
            <w:shd w:val="clear" w:color="auto" w:fill="FDE9D9" w:themeFill="accent6" w:themeFillTint="33"/>
            <w:vAlign w:val="center"/>
            <w:hideMark/>
          </w:tcPr>
          <w:p w14:paraId="3EC0423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850" w:type="dxa"/>
            <w:shd w:val="clear" w:color="auto" w:fill="FDE9D9" w:themeFill="accent6" w:themeFillTint="33"/>
            <w:vAlign w:val="center"/>
          </w:tcPr>
          <w:p w14:paraId="07F82940" w14:textId="6E223E6E"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993" w:type="dxa"/>
            <w:shd w:val="clear" w:color="auto" w:fill="FDE9D9" w:themeFill="accent6" w:themeFillTint="33"/>
            <w:vAlign w:val="center"/>
            <w:hideMark/>
          </w:tcPr>
          <w:p w14:paraId="70B8F8DE" w14:textId="5087E20F"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992" w:type="dxa"/>
            <w:shd w:val="clear" w:color="auto" w:fill="FDE9D9" w:themeFill="accent6" w:themeFillTint="33"/>
            <w:vAlign w:val="center"/>
            <w:hideMark/>
          </w:tcPr>
          <w:p w14:paraId="03304208"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shd w:val="clear" w:color="auto" w:fill="FDE9D9" w:themeFill="accent6" w:themeFillTint="33"/>
            <w:vAlign w:val="center"/>
            <w:hideMark/>
          </w:tcPr>
          <w:p w14:paraId="6D61D73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shd w:val="clear" w:color="auto" w:fill="FDE9D9" w:themeFill="accent6" w:themeFillTint="33"/>
            <w:vAlign w:val="center"/>
            <w:hideMark/>
          </w:tcPr>
          <w:p w14:paraId="5D8B310D"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6740293B" w14:textId="77777777" w:rsidTr="00FA6F1C">
        <w:trPr>
          <w:trHeight w:val="143"/>
        </w:trPr>
        <w:tc>
          <w:tcPr>
            <w:tcW w:w="1070" w:type="dxa"/>
            <w:vAlign w:val="center"/>
            <w:hideMark/>
          </w:tcPr>
          <w:p w14:paraId="6A404CF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тк18</w:t>
            </w:r>
          </w:p>
        </w:tc>
        <w:tc>
          <w:tcPr>
            <w:tcW w:w="2327" w:type="dxa"/>
            <w:vAlign w:val="center"/>
            <w:hideMark/>
          </w:tcPr>
          <w:p w14:paraId="3FD4B003"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тк19</w:t>
            </w:r>
          </w:p>
        </w:tc>
        <w:tc>
          <w:tcPr>
            <w:tcW w:w="709" w:type="dxa"/>
            <w:vAlign w:val="center"/>
            <w:hideMark/>
          </w:tcPr>
          <w:p w14:paraId="5D714399"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11,00</w:t>
            </w:r>
          </w:p>
        </w:tc>
        <w:tc>
          <w:tcPr>
            <w:tcW w:w="709" w:type="dxa"/>
            <w:vAlign w:val="center"/>
            <w:hideMark/>
          </w:tcPr>
          <w:p w14:paraId="5D3B1C9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850" w:type="dxa"/>
            <w:vAlign w:val="center"/>
          </w:tcPr>
          <w:p w14:paraId="52ED06A0" w14:textId="32C1EBC3"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993" w:type="dxa"/>
            <w:vAlign w:val="center"/>
            <w:hideMark/>
          </w:tcPr>
          <w:p w14:paraId="3FC5EA03" w14:textId="565340E2" w:rsidR="00BF7B82" w:rsidRPr="00526B8A" w:rsidRDefault="00BF7B82" w:rsidP="00BF7B82">
            <w:pPr>
              <w:spacing w:after="0" w:line="240" w:lineRule="auto"/>
              <w:jc w:val="center"/>
              <w:rPr>
                <w:sz w:val="16"/>
                <w:szCs w:val="16"/>
                <w:lang w:eastAsia="ru-RU"/>
              </w:rPr>
            </w:pPr>
            <w:r w:rsidRPr="00526B8A">
              <w:rPr>
                <w:sz w:val="16"/>
                <w:szCs w:val="16"/>
                <w:lang w:eastAsia="ru-RU"/>
              </w:rPr>
              <w:t>1,26</w:t>
            </w:r>
          </w:p>
        </w:tc>
        <w:tc>
          <w:tcPr>
            <w:tcW w:w="992" w:type="dxa"/>
            <w:vAlign w:val="center"/>
            <w:hideMark/>
          </w:tcPr>
          <w:p w14:paraId="26AF3E4C"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vAlign w:val="center"/>
            <w:hideMark/>
          </w:tcPr>
          <w:p w14:paraId="2BF5AED8"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vAlign w:val="center"/>
            <w:hideMark/>
          </w:tcPr>
          <w:p w14:paraId="0B416804"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313D51B9" w14:textId="77777777" w:rsidTr="00FA6F1C">
        <w:trPr>
          <w:trHeight w:val="190"/>
        </w:trPr>
        <w:tc>
          <w:tcPr>
            <w:tcW w:w="1070" w:type="dxa"/>
            <w:shd w:val="clear" w:color="auto" w:fill="FDE9D9" w:themeFill="accent6" w:themeFillTint="33"/>
            <w:vAlign w:val="center"/>
            <w:hideMark/>
          </w:tcPr>
          <w:p w14:paraId="237ABD1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тк19</w:t>
            </w:r>
          </w:p>
        </w:tc>
        <w:tc>
          <w:tcPr>
            <w:tcW w:w="2327" w:type="dxa"/>
            <w:shd w:val="clear" w:color="auto" w:fill="FDE9D9" w:themeFill="accent6" w:themeFillTint="33"/>
            <w:vAlign w:val="center"/>
            <w:hideMark/>
          </w:tcPr>
          <w:p w14:paraId="36B4CA1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тк20</w:t>
            </w:r>
          </w:p>
        </w:tc>
        <w:tc>
          <w:tcPr>
            <w:tcW w:w="709" w:type="dxa"/>
            <w:shd w:val="clear" w:color="auto" w:fill="FDE9D9" w:themeFill="accent6" w:themeFillTint="33"/>
            <w:vAlign w:val="center"/>
            <w:hideMark/>
          </w:tcPr>
          <w:p w14:paraId="50BA7B33"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26,50</w:t>
            </w:r>
          </w:p>
        </w:tc>
        <w:tc>
          <w:tcPr>
            <w:tcW w:w="709" w:type="dxa"/>
            <w:shd w:val="clear" w:color="auto" w:fill="FDE9D9" w:themeFill="accent6" w:themeFillTint="33"/>
            <w:vAlign w:val="center"/>
            <w:hideMark/>
          </w:tcPr>
          <w:p w14:paraId="1D15240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850" w:type="dxa"/>
            <w:shd w:val="clear" w:color="auto" w:fill="FDE9D9" w:themeFill="accent6" w:themeFillTint="33"/>
            <w:vAlign w:val="center"/>
          </w:tcPr>
          <w:p w14:paraId="04A838AC" w14:textId="547E5D99"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993" w:type="dxa"/>
            <w:shd w:val="clear" w:color="auto" w:fill="FDE9D9" w:themeFill="accent6" w:themeFillTint="33"/>
            <w:vAlign w:val="center"/>
            <w:hideMark/>
          </w:tcPr>
          <w:p w14:paraId="4F12F0FC" w14:textId="6A2410DF" w:rsidR="00BF7B82" w:rsidRPr="00526B8A" w:rsidRDefault="00BF7B82" w:rsidP="00BF7B82">
            <w:pPr>
              <w:spacing w:after="0" w:line="240" w:lineRule="auto"/>
              <w:jc w:val="center"/>
              <w:rPr>
                <w:sz w:val="16"/>
                <w:szCs w:val="16"/>
                <w:lang w:eastAsia="ru-RU"/>
              </w:rPr>
            </w:pPr>
            <w:r w:rsidRPr="00526B8A">
              <w:rPr>
                <w:sz w:val="16"/>
                <w:szCs w:val="16"/>
                <w:lang w:eastAsia="ru-RU"/>
              </w:rPr>
              <w:t>0,85</w:t>
            </w:r>
          </w:p>
        </w:tc>
        <w:tc>
          <w:tcPr>
            <w:tcW w:w="992" w:type="dxa"/>
            <w:shd w:val="clear" w:color="auto" w:fill="FDE9D9" w:themeFill="accent6" w:themeFillTint="33"/>
            <w:vAlign w:val="center"/>
            <w:hideMark/>
          </w:tcPr>
          <w:p w14:paraId="24B3DD59"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shd w:val="clear" w:color="auto" w:fill="FDE9D9" w:themeFill="accent6" w:themeFillTint="33"/>
            <w:vAlign w:val="center"/>
            <w:hideMark/>
          </w:tcPr>
          <w:p w14:paraId="233F6518"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shd w:val="clear" w:color="auto" w:fill="FDE9D9" w:themeFill="accent6" w:themeFillTint="33"/>
            <w:vAlign w:val="center"/>
            <w:hideMark/>
          </w:tcPr>
          <w:p w14:paraId="52160151"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66B6B9C1" w14:textId="77777777" w:rsidTr="00FA6F1C">
        <w:trPr>
          <w:trHeight w:val="263"/>
        </w:trPr>
        <w:tc>
          <w:tcPr>
            <w:tcW w:w="1070" w:type="dxa"/>
            <w:vAlign w:val="center"/>
            <w:hideMark/>
          </w:tcPr>
          <w:p w14:paraId="1875031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тк20</w:t>
            </w:r>
          </w:p>
        </w:tc>
        <w:tc>
          <w:tcPr>
            <w:tcW w:w="2327" w:type="dxa"/>
            <w:vAlign w:val="center"/>
            <w:hideMark/>
          </w:tcPr>
          <w:p w14:paraId="5C0578BA"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гараж б-ки</w:t>
            </w:r>
          </w:p>
        </w:tc>
        <w:tc>
          <w:tcPr>
            <w:tcW w:w="709" w:type="dxa"/>
            <w:vAlign w:val="center"/>
            <w:hideMark/>
          </w:tcPr>
          <w:p w14:paraId="58F567D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6,50</w:t>
            </w:r>
          </w:p>
        </w:tc>
        <w:tc>
          <w:tcPr>
            <w:tcW w:w="709" w:type="dxa"/>
            <w:vAlign w:val="center"/>
            <w:hideMark/>
          </w:tcPr>
          <w:p w14:paraId="599C742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850" w:type="dxa"/>
            <w:vAlign w:val="center"/>
          </w:tcPr>
          <w:p w14:paraId="4D5195C6" w14:textId="0ED9948C"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993" w:type="dxa"/>
            <w:vAlign w:val="center"/>
            <w:hideMark/>
          </w:tcPr>
          <w:p w14:paraId="6220AA9F" w14:textId="4492C30D" w:rsidR="00BF7B82" w:rsidRPr="00526B8A" w:rsidRDefault="00BF7B82" w:rsidP="00BF7B82">
            <w:pPr>
              <w:spacing w:after="0" w:line="240" w:lineRule="auto"/>
              <w:jc w:val="center"/>
              <w:rPr>
                <w:sz w:val="16"/>
                <w:szCs w:val="16"/>
                <w:lang w:eastAsia="ru-RU"/>
              </w:rPr>
            </w:pPr>
            <w:r w:rsidRPr="00526B8A">
              <w:rPr>
                <w:sz w:val="16"/>
                <w:szCs w:val="16"/>
                <w:lang w:eastAsia="ru-RU"/>
              </w:rPr>
              <w:t>0,06</w:t>
            </w:r>
          </w:p>
        </w:tc>
        <w:tc>
          <w:tcPr>
            <w:tcW w:w="992" w:type="dxa"/>
            <w:vAlign w:val="center"/>
            <w:hideMark/>
          </w:tcPr>
          <w:p w14:paraId="1A3E8748"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vAlign w:val="center"/>
            <w:hideMark/>
          </w:tcPr>
          <w:p w14:paraId="6BD88FB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vAlign w:val="center"/>
            <w:hideMark/>
          </w:tcPr>
          <w:p w14:paraId="6E0F943C"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5008D245" w14:textId="77777777" w:rsidTr="00FA6F1C">
        <w:trPr>
          <w:trHeight w:val="282"/>
        </w:trPr>
        <w:tc>
          <w:tcPr>
            <w:tcW w:w="1070" w:type="dxa"/>
            <w:shd w:val="clear" w:color="auto" w:fill="FDE9D9" w:themeFill="accent6" w:themeFillTint="33"/>
            <w:vAlign w:val="center"/>
            <w:hideMark/>
          </w:tcPr>
          <w:p w14:paraId="0B0119FA"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тк20</w:t>
            </w:r>
          </w:p>
        </w:tc>
        <w:tc>
          <w:tcPr>
            <w:tcW w:w="2327" w:type="dxa"/>
            <w:shd w:val="clear" w:color="auto" w:fill="FDE9D9" w:themeFill="accent6" w:themeFillTint="33"/>
            <w:vAlign w:val="center"/>
            <w:hideMark/>
          </w:tcPr>
          <w:p w14:paraId="444E3EC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библиотека</w:t>
            </w:r>
          </w:p>
        </w:tc>
        <w:tc>
          <w:tcPr>
            <w:tcW w:w="709" w:type="dxa"/>
            <w:shd w:val="clear" w:color="auto" w:fill="FDE9D9" w:themeFill="accent6" w:themeFillTint="33"/>
            <w:vAlign w:val="center"/>
            <w:hideMark/>
          </w:tcPr>
          <w:p w14:paraId="08CAF93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22,00</w:t>
            </w:r>
          </w:p>
        </w:tc>
        <w:tc>
          <w:tcPr>
            <w:tcW w:w="709" w:type="dxa"/>
            <w:shd w:val="clear" w:color="auto" w:fill="FDE9D9" w:themeFill="accent6" w:themeFillTint="33"/>
            <w:vAlign w:val="center"/>
            <w:hideMark/>
          </w:tcPr>
          <w:p w14:paraId="6DC6764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850" w:type="dxa"/>
            <w:shd w:val="clear" w:color="auto" w:fill="FDE9D9" w:themeFill="accent6" w:themeFillTint="33"/>
            <w:vAlign w:val="center"/>
          </w:tcPr>
          <w:p w14:paraId="66832D0D" w14:textId="4C2469CB"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993" w:type="dxa"/>
            <w:shd w:val="clear" w:color="auto" w:fill="FDE9D9" w:themeFill="accent6" w:themeFillTint="33"/>
            <w:vAlign w:val="center"/>
            <w:hideMark/>
          </w:tcPr>
          <w:p w14:paraId="71B5A6AA" w14:textId="4DEBB4C8" w:rsidR="00BF7B82" w:rsidRPr="00526B8A" w:rsidRDefault="00BF7B82" w:rsidP="00BF7B82">
            <w:pPr>
              <w:spacing w:after="0" w:line="240" w:lineRule="auto"/>
              <w:jc w:val="center"/>
              <w:rPr>
                <w:sz w:val="16"/>
                <w:szCs w:val="16"/>
                <w:lang w:eastAsia="ru-RU"/>
              </w:rPr>
            </w:pPr>
            <w:r w:rsidRPr="00526B8A">
              <w:rPr>
                <w:sz w:val="16"/>
                <w:szCs w:val="16"/>
                <w:lang w:eastAsia="ru-RU"/>
              </w:rPr>
              <w:t>0,73</w:t>
            </w:r>
          </w:p>
        </w:tc>
        <w:tc>
          <w:tcPr>
            <w:tcW w:w="992" w:type="dxa"/>
            <w:shd w:val="clear" w:color="auto" w:fill="FDE9D9" w:themeFill="accent6" w:themeFillTint="33"/>
            <w:vAlign w:val="center"/>
            <w:hideMark/>
          </w:tcPr>
          <w:p w14:paraId="60C7AC3C"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shd w:val="clear" w:color="auto" w:fill="FDE9D9" w:themeFill="accent6" w:themeFillTint="33"/>
            <w:vAlign w:val="center"/>
            <w:hideMark/>
          </w:tcPr>
          <w:p w14:paraId="672769F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shd w:val="clear" w:color="auto" w:fill="FDE9D9" w:themeFill="accent6" w:themeFillTint="33"/>
            <w:vAlign w:val="center"/>
            <w:hideMark/>
          </w:tcPr>
          <w:p w14:paraId="6E18FF58"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6852A477" w14:textId="77777777" w:rsidTr="00FA6F1C">
        <w:trPr>
          <w:trHeight w:val="271"/>
        </w:trPr>
        <w:tc>
          <w:tcPr>
            <w:tcW w:w="1070" w:type="dxa"/>
            <w:vAlign w:val="center"/>
            <w:hideMark/>
          </w:tcPr>
          <w:p w14:paraId="7D779248"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тк4</w:t>
            </w:r>
          </w:p>
        </w:tc>
        <w:tc>
          <w:tcPr>
            <w:tcW w:w="2327" w:type="dxa"/>
            <w:vAlign w:val="center"/>
            <w:hideMark/>
          </w:tcPr>
          <w:p w14:paraId="6F33BF9A"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уз1</w:t>
            </w:r>
          </w:p>
        </w:tc>
        <w:tc>
          <w:tcPr>
            <w:tcW w:w="709" w:type="dxa"/>
            <w:vAlign w:val="center"/>
            <w:hideMark/>
          </w:tcPr>
          <w:p w14:paraId="2F4A631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2,00</w:t>
            </w:r>
          </w:p>
        </w:tc>
        <w:tc>
          <w:tcPr>
            <w:tcW w:w="709" w:type="dxa"/>
            <w:vAlign w:val="center"/>
            <w:hideMark/>
          </w:tcPr>
          <w:p w14:paraId="53C7613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850" w:type="dxa"/>
            <w:vAlign w:val="center"/>
          </w:tcPr>
          <w:p w14:paraId="0F2EFB5E" w14:textId="2BFB6DA9"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993" w:type="dxa"/>
            <w:vAlign w:val="center"/>
            <w:hideMark/>
          </w:tcPr>
          <w:p w14:paraId="22E92CE3" w14:textId="5164481A" w:rsidR="00BF7B82" w:rsidRPr="00526B8A" w:rsidRDefault="00BF7B82" w:rsidP="00BF7B82">
            <w:pPr>
              <w:spacing w:after="0" w:line="240" w:lineRule="auto"/>
              <w:jc w:val="center"/>
              <w:rPr>
                <w:sz w:val="16"/>
                <w:szCs w:val="16"/>
                <w:lang w:eastAsia="ru-RU"/>
              </w:rPr>
            </w:pPr>
            <w:r w:rsidRPr="00526B8A">
              <w:rPr>
                <w:sz w:val="16"/>
                <w:szCs w:val="16"/>
                <w:lang w:eastAsia="ru-RU"/>
              </w:rPr>
              <w:t>0,10</w:t>
            </w:r>
          </w:p>
        </w:tc>
        <w:tc>
          <w:tcPr>
            <w:tcW w:w="992" w:type="dxa"/>
            <w:vAlign w:val="center"/>
            <w:hideMark/>
          </w:tcPr>
          <w:p w14:paraId="666BB2E4"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vAlign w:val="center"/>
            <w:hideMark/>
          </w:tcPr>
          <w:p w14:paraId="4CBAB808"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vAlign w:val="center"/>
            <w:hideMark/>
          </w:tcPr>
          <w:p w14:paraId="3232F7A1"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442606BD" w14:textId="77777777" w:rsidTr="00FA6F1C">
        <w:trPr>
          <w:trHeight w:val="134"/>
        </w:trPr>
        <w:tc>
          <w:tcPr>
            <w:tcW w:w="1070" w:type="dxa"/>
            <w:shd w:val="clear" w:color="auto" w:fill="FDE9D9" w:themeFill="accent6" w:themeFillTint="33"/>
            <w:vAlign w:val="center"/>
            <w:hideMark/>
          </w:tcPr>
          <w:p w14:paraId="457C6649"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уз1</w:t>
            </w:r>
          </w:p>
        </w:tc>
        <w:tc>
          <w:tcPr>
            <w:tcW w:w="2327" w:type="dxa"/>
            <w:shd w:val="clear" w:color="auto" w:fill="FDE9D9" w:themeFill="accent6" w:themeFillTint="33"/>
            <w:vAlign w:val="center"/>
            <w:hideMark/>
          </w:tcPr>
          <w:p w14:paraId="506CDE6D" w14:textId="77777777" w:rsidR="00BF7B82" w:rsidRPr="00526B8A" w:rsidRDefault="00BF7B82" w:rsidP="00BF7B82">
            <w:pPr>
              <w:spacing w:after="0" w:line="240" w:lineRule="auto"/>
              <w:jc w:val="center"/>
              <w:rPr>
                <w:sz w:val="16"/>
                <w:szCs w:val="16"/>
                <w:lang w:eastAsia="ru-RU"/>
              </w:rPr>
            </w:pPr>
            <w:proofErr w:type="spellStart"/>
            <w:r w:rsidRPr="00526B8A">
              <w:rPr>
                <w:sz w:val="16"/>
                <w:szCs w:val="16"/>
                <w:lang w:eastAsia="ru-RU"/>
              </w:rPr>
              <w:t>рай.суд</w:t>
            </w:r>
            <w:proofErr w:type="spellEnd"/>
            <w:r w:rsidRPr="00526B8A">
              <w:rPr>
                <w:sz w:val="16"/>
                <w:szCs w:val="16"/>
                <w:lang w:eastAsia="ru-RU"/>
              </w:rPr>
              <w:t xml:space="preserve"> (гараж)</w:t>
            </w:r>
          </w:p>
        </w:tc>
        <w:tc>
          <w:tcPr>
            <w:tcW w:w="709" w:type="dxa"/>
            <w:shd w:val="clear" w:color="auto" w:fill="FDE9D9" w:themeFill="accent6" w:themeFillTint="33"/>
            <w:vAlign w:val="center"/>
            <w:hideMark/>
          </w:tcPr>
          <w:p w14:paraId="7B9DE89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2,00</w:t>
            </w:r>
          </w:p>
        </w:tc>
        <w:tc>
          <w:tcPr>
            <w:tcW w:w="709" w:type="dxa"/>
            <w:shd w:val="clear" w:color="auto" w:fill="FDE9D9" w:themeFill="accent6" w:themeFillTint="33"/>
            <w:vAlign w:val="center"/>
            <w:hideMark/>
          </w:tcPr>
          <w:p w14:paraId="73F1DA4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850" w:type="dxa"/>
            <w:shd w:val="clear" w:color="auto" w:fill="FDE9D9" w:themeFill="accent6" w:themeFillTint="33"/>
            <w:vAlign w:val="center"/>
          </w:tcPr>
          <w:p w14:paraId="5096E4E3" w14:textId="67AAA8DC"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993" w:type="dxa"/>
            <w:shd w:val="clear" w:color="auto" w:fill="FDE9D9" w:themeFill="accent6" w:themeFillTint="33"/>
            <w:vAlign w:val="center"/>
            <w:hideMark/>
          </w:tcPr>
          <w:p w14:paraId="204EB5F9" w14:textId="186E0A89" w:rsidR="00BF7B82" w:rsidRPr="00526B8A" w:rsidRDefault="00BF7B82" w:rsidP="00BF7B82">
            <w:pPr>
              <w:spacing w:after="0" w:line="240" w:lineRule="auto"/>
              <w:jc w:val="center"/>
              <w:rPr>
                <w:sz w:val="16"/>
                <w:szCs w:val="16"/>
                <w:lang w:eastAsia="ru-RU"/>
              </w:rPr>
            </w:pPr>
            <w:r w:rsidRPr="00526B8A">
              <w:rPr>
                <w:sz w:val="16"/>
                <w:szCs w:val="16"/>
                <w:lang w:eastAsia="ru-RU"/>
              </w:rPr>
              <w:t>0,26</w:t>
            </w:r>
          </w:p>
        </w:tc>
        <w:tc>
          <w:tcPr>
            <w:tcW w:w="992" w:type="dxa"/>
            <w:shd w:val="clear" w:color="auto" w:fill="FDE9D9" w:themeFill="accent6" w:themeFillTint="33"/>
            <w:vAlign w:val="center"/>
            <w:hideMark/>
          </w:tcPr>
          <w:p w14:paraId="06A7DA84"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shd w:val="clear" w:color="auto" w:fill="FDE9D9" w:themeFill="accent6" w:themeFillTint="33"/>
            <w:vAlign w:val="center"/>
            <w:hideMark/>
          </w:tcPr>
          <w:p w14:paraId="7076B13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shd w:val="clear" w:color="auto" w:fill="FDE9D9" w:themeFill="accent6" w:themeFillTint="33"/>
            <w:vAlign w:val="center"/>
            <w:hideMark/>
          </w:tcPr>
          <w:p w14:paraId="147AC00A"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05CB0A22" w14:textId="77777777" w:rsidTr="00FA6F1C">
        <w:trPr>
          <w:trHeight w:val="193"/>
        </w:trPr>
        <w:tc>
          <w:tcPr>
            <w:tcW w:w="1070" w:type="dxa"/>
            <w:vAlign w:val="center"/>
            <w:hideMark/>
          </w:tcPr>
          <w:p w14:paraId="01DD68F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уз1</w:t>
            </w:r>
          </w:p>
        </w:tc>
        <w:tc>
          <w:tcPr>
            <w:tcW w:w="2327" w:type="dxa"/>
            <w:vAlign w:val="center"/>
            <w:hideMark/>
          </w:tcPr>
          <w:p w14:paraId="2610793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уз2</w:t>
            </w:r>
          </w:p>
        </w:tc>
        <w:tc>
          <w:tcPr>
            <w:tcW w:w="709" w:type="dxa"/>
            <w:vAlign w:val="center"/>
            <w:hideMark/>
          </w:tcPr>
          <w:p w14:paraId="6106F04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11,00</w:t>
            </w:r>
          </w:p>
        </w:tc>
        <w:tc>
          <w:tcPr>
            <w:tcW w:w="709" w:type="dxa"/>
            <w:vAlign w:val="center"/>
            <w:hideMark/>
          </w:tcPr>
          <w:p w14:paraId="623C8E3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850" w:type="dxa"/>
            <w:vAlign w:val="center"/>
          </w:tcPr>
          <w:p w14:paraId="3AAEF730" w14:textId="191CF02B"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993" w:type="dxa"/>
            <w:vAlign w:val="center"/>
            <w:hideMark/>
          </w:tcPr>
          <w:p w14:paraId="482987B6" w14:textId="47D7BE5E" w:rsidR="00BF7B82" w:rsidRPr="00526B8A" w:rsidRDefault="00BF7B82" w:rsidP="00BF7B82">
            <w:pPr>
              <w:spacing w:after="0" w:line="240" w:lineRule="auto"/>
              <w:jc w:val="center"/>
              <w:rPr>
                <w:sz w:val="16"/>
                <w:szCs w:val="16"/>
                <w:lang w:eastAsia="ru-RU"/>
              </w:rPr>
            </w:pPr>
            <w:r w:rsidRPr="00526B8A">
              <w:rPr>
                <w:sz w:val="16"/>
                <w:szCs w:val="16"/>
                <w:lang w:eastAsia="ru-RU"/>
              </w:rPr>
              <w:t>0,03</w:t>
            </w:r>
          </w:p>
        </w:tc>
        <w:tc>
          <w:tcPr>
            <w:tcW w:w="992" w:type="dxa"/>
            <w:vAlign w:val="center"/>
            <w:hideMark/>
          </w:tcPr>
          <w:p w14:paraId="7C482AE1"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vAlign w:val="center"/>
            <w:hideMark/>
          </w:tcPr>
          <w:p w14:paraId="77A1EAC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vAlign w:val="center"/>
            <w:hideMark/>
          </w:tcPr>
          <w:p w14:paraId="19B9BE6D"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146AC764" w14:textId="77777777" w:rsidTr="00FA6F1C">
        <w:trPr>
          <w:trHeight w:val="126"/>
        </w:trPr>
        <w:tc>
          <w:tcPr>
            <w:tcW w:w="1070" w:type="dxa"/>
            <w:shd w:val="clear" w:color="auto" w:fill="FDE9D9" w:themeFill="accent6" w:themeFillTint="33"/>
            <w:vAlign w:val="center"/>
            <w:hideMark/>
          </w:tcPr>
          <w:p w14:paraId="5950661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уз2</w:t>
            </w:r>
          </w:p>
        </w:tc>
        <w:tc>
          <w:tcPr>
            <w:tcW w:w="2327" w:type="dxa"/>
            <w:shd w:val="clear" w:color="auto" w:fill="FDE9D9" w:themeFill="accent6" w:themeFillTint="33"/>
            <w:vAlign w:val="center"/>
            <w:hideMark/>
          </w:tcPr>
          <w:p w14:paraId="7C6A1D0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адм.(гараж)</w:t>
            </w:r>
          </w:p>
        </w:tc>
        <w:tc>
          <w:tcPr>
            <w:tcW w:w="709" w:type="dxa"/>
            <w:shd w:val="clear" w:color="auto" w:fill="FDE9D9" w:themeFill="accent6" w:themeFillTint="33"/>
            <w:vAlign w:val="center"/>
            <w:hideMark/>
          </w:tcPr>
          <w:p w14:paraId="0DE7B198"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2,50</w:t>
            </w:r>
          </w:p>
        </w:tc>
        <w:tc>
          <w:tcPr>
            <w:tcW w:w="709" w:type="dxa"/>
            <w:shd w:val="clear" w:color="auto" w:fill="FDE9D9" w:themeFill="accent6" w:themeFillTint="33"/>
            <w:vAlign w:val="center"/>
            <w:hideMark/>
          </w:tcPr>
          <w:p w14:paraId="0C94BC02"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850" w:type="dxa"/>
            <w:shd w:val="clear" w:color="auto" w:fill="FDE9D9" w:themeFill="accent6" w:themeFillTint="33"/>
            <w:vAlign w:val="center"/>
          </w:tcPr>
          <w:p w14:paraId="71F917C4" w14:textId="063658D9"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993" w:type="dxa"/>
            <w:shd w:val="clear" w:color="auto" w:fill="FDE9D9" w:themeFill="accent6" w:themeFillTint="33"/>
            <w:vAlign w:val="center"/>
            <w:hideMark/>
          </w:tcPr>
          <w:p w14:paraId="40FD5D83" w14:textId="654DBA83" w:rsidR="00BF7B82" w:rsidRPr="00526B8A" w:rsidRDefault="00BF7B82" w:rsidP="00BF7B82">
            <w:pPr>
              <w:spacing w:after="0" w:line="240" w:lineRule="auto"/>
              <w:jc w:val="center"/>
              <w:rPr>
                <w:sz w:val="16"/>
                <w:szCs w:val="16"/>
                <w:lang w:eastAsia="ru-RU"/>
              </w:rPr>
            </w:pPr>
            <w:r w:rsidRPr="00526B8A">
              <w:rPr>
                <w:sz w:val="16"/>
                <w:szCs w:val="16"/>
                <w:lang w:eastAsia="ru-RU"/>
              </w:rPr>
              <w:t>0,03</w:t>
            </w:r>
          </w:p>
        </w:tc>
        <w:tc>
          <w:tcPr>
            <w:tcW w:w="992" w:type="dxa"/>
            <w:shd w:val="clear" w:color="auto" w:fill="FDE9D9" w:themeFill="accent6" w:themeFillTint="33"/>
            <w:vAlign w:val="center"/>
            <w:hideMark/>
          </w:tcPr>
          <w:p w14:paraId="52F93AB0"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shd w:val="clear" w:color="auto" w:fill="FDE9D9" w:themeFill="accent6" w:themeFillTint="33"/>
            <w:vAlign w:val="center"/>
            <w:hideMark/>
          </w:tcPr>
          <w:p w14:paraId="3E4D5272"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shd w:val="clear" w:color="auto" w:fill="FDE9D9" w:themeFill="accent6" w:themeFillTint="33"/>
            <w:vAlign w:val="center"/>
            <w:hideMark/>
          </w:tcPr>
          <w:p w14:paraId="3760B775"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2073CF9A" w14:textId="77777777" w:rsidTr="00FA6F1C">
        <w:trPr>
          <w:trHeight w:val="200"/>
        </w:trPr>
        <w:tc>
          <w:tcPr>
            <w:tcW w:w="1070" w:type="dxa"/>
            <w:vAlign w:val="center"/>
            <w:hideMark/>
          </w:tcPr>
          <w:p w14:paraId="5F701088"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тк6</w:t>
            </w:r>
          </w:p>
        </w:tc>
        <w:tc>
          <w:tcPr>
            <w:tcW w:w="2327" w:type="dxa"/>
            <w:vAlign w:val="center"/>
            <w:hideMark/>
          </w:tcPr>
          <w:p w14:paraId="69371D0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МКУ по ОБЖ (гараж)</w:t>
            </w:r>
          </w:p>
        </w:tc>
        <w:tc>
          <w:tcPr>
            <w:tcW w:w="709" w:type="dxa"/>
            <w:vAlign w:val="center"/>
            <w:hideMark/>
          </w:tcPr>
          <w:p w14:paraId="026082EA"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14,00</w:t>
            </w:r>
          </w:p>
        </w:tc>
        <w:tc>
          <w:tcPr>
            <w:tcW w:w="709" w:type="dxa"/>
            <w:vAlign w:val="center"/>
            <w:hideMark/>
          </w:tcPr>
          <w:p w14:paraId="4B8AEC6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850" w:type="dxa"/>
            <w:vAlign w:val="center"/>
          </w:tcPr>
          <w:p w14:paraId="4E516327" w14:textId="6DFB2B49"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993" w:type="dxa"/>
            <w:vAlign w:val="center"/>
            <w:hideMark/>
          </w:tcPr>
          <w:p w14:paraId="2B9CEBE4" w14:textId="7C11B4C8" w:rsidR="00BF7B82" w:rsidRPr="00526B8A" w:rsidRDefault="00BF7B82" w:rsidP="00BF7B82">
            <w:pPr>
              <w:spacing w:after="0" w:line="240" w:lineRule="auto"/>
              <w:jc w:val="center"/>
              <w:rPr>
                <w:sz w:val="16"/>
                <w:szCs w:val="16"/>
                <w:lang w:eastAsia="ru-RU"/>
              </w:rPr>
            </w:pPr>
            <w:r w:rsidRPr="00526B8A">
              <w:rPr>
                <w:sz w:val="16"/>
                <w:szCs w:val="16"/>
                <w:lang w:eastAsia="ru-RU"/>
              </w:rPr>
              <w:t>0,48</w:t>
            </w:r>
          </w:p>
        </w:tc>
        <w:tc>
          <w:tcPr>
            <w:tcW w:w="992" w:type="dxa"/>
            <w:vAlign w:val="center"/>
            <w:hideMark/>
          </w:tcPr>
          <w:p w14:paraId="3E124F96"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vAlign w:val="center"/>
            <w:hideMark/>
          </w:tcPr>
          <w:p w14:paraId="5F840B73"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vAlign w:val="center"/>
            <w:hideMark/>
          </w:tcPr>
          <w:p w14:paraId="67B83270"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445CF9F5" w14:textId="77777777" w:rsidTr="00FA6F1C">
        <w:trPr>
          <w:trHeight w:val="259"/>
        </w:trPr>
        <w:tc>
          <w:tcPr>
            <w:tcW w:w="1070" w:type="dxa"/>
            <w:shd w:val="clear" w:color="auto" w:fill="FDE9D9" w:themeFill="accent6" w:themeFillTint="33"/>
            <w:vAlign w:val="center"/>
            <w:hideMark/>
          </w:tcPr>
          <w:p w14:paraId="15F0036A"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тк6</w:t>
            </w:r>
          </w:p>
        </w:tc>
        <w:tc>
          <w:tcPr>
            <w:tcW w:w="2327" w:type="dxa"/>
            <w:shd w:val="clear" w:color="auto" w:fill="FDE9D9" w:themeFill="accent6" w:themeFillTint="33"/>
            <w:vAlign w:val="center"/>
            <w:hideMark/>
          </w:tcPr>
          <w:p w14:paraId="33BFC363"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тк7</w:t>
            </w:r>
          </w:p>
        </w:tc>
        <w:tc>
          <w:tcPr>
            <w:tcW w:w="709" w:type="dxa"/>
            <w:shd w:val="clear" w:color="auto" w:fill="FDE9D9" w:themeFill="accent6" w:themeFillTint="33"/>
            <w:vAlign w:val="center"/>
            <w:hideMark/>
          </w:tcPr>
          <w:p w14:paraId="5EB78A8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15,50</w:t>
            </w:r>
          </w:p>
        </w:tc>
        <w:tc>
          <w:tcPr>
            <w:tcW w:w="709" w:type="dxa"/>
            <w:shd w:val="clear" w:color="auto" w:fill="FDE9D9" w:themeFill="accent6" w:themeFillTint="33"/>
            <w:vAlign w:val="center"/>
            <w:hideMark/>
          </w:tcPr>
          <w:p w14:paraId="424B180B"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850" w:type="dxa"/>
            <w:shd w:val="clear" w:color="auto" w:fill="FDE9D9" w:themeFill="accent6" w:themeFillTint="33"/>
            <w:vAlign w:val="center"/>
          </w:tcPr>
          <w:p w14:paraId="2886804C" w14:textId="57B88109"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993" w:type="dxa"/>
            <w:shd w:val="clear" w:color="auto" w:fill="FDE9D9" w:themeFill="accent6" w:themeFillTint="33"/>
            <w:vAlign w:val="center"/>
            <w:hideMark/>
          </w:tcPr>
          <w:p w14:paraId="55E62926" w14:textId="2355AACF" w:rsidR="00BF7B82" w:rsidRPr="00526B8A" w:rsidRDefault="00BF7B82" w:rsidP="00BF7B82">
            <w:pPr>
              <w:spacing w:after="0" w:line="240" w:lineRule="auto"/>
              <w:jc w:val="center"/>
              <w:rPr>
                <w:sz w:val="16"/>
                <w:szCs w:val="16"/>
                <w:lang w:eastAsia="ru-RU"/>
              </w:rPr>
            </w:pPr>
            <w:r w:rsidRPr="00526B8A">
              <w:rPr>
                <w:sz w:val="16"/>
                <w:szCs w:val="16"/>
                <w:lang w:eastAsia="ru-RU"/>
              </w:rPr>
              <w:t>0,06</w:t>
            </w:r>
          </w:p>
        </w:tc>
        <w:tc>
          <w:tcPr>
            <w:tcW w:w="992" w:type="dxa"/>
            <w:shd w:val="clear" w:color="auto" w:fill="FDE9D9" w:themeFill="accent6" w:themeFillTint="33"/>
            <w:vAlign w:val="center"/>
            <w:hideMark/>
          </w:tcPr>
          <w:p w14:paraId="79C577C2"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shd w:val="clear" w:color="auto" w:fill="FDE9D9" w:themeFill="accent6" w:themeFillTint="33"/>
            <w:vAlign w:val="center"/>
            <w:hideMark/>
          </w:tcPr>
          <w:p w14:paraId="27904F54"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shd w:val="clear" w:color="auto" w:fill="FDE9D9" w:themeFill="accent6" w:themeFillTint="33"/>
            <w:vAlign w:val="center"/>
            <w:hideMark/>
          </w:tcPr>
          <w:p w14:paraId="66401B1C"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29E4F022" w14:textId="77777777" w:rsidTr="00FA6F1C">
        <w:trPr>
          <w:trHeight w:val="60"/>
        </w:trPr>
        <w:tc>
          <w:tcPr>
            <w:tcW w:w="1070" w:type="dxa"/>
            <w:vAlign w:val="center"/>
            <w:hideMark/>
          </w:tcPr>
          <w:p w14:paraId="3DEDFE5A"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тк7</w:t>
            </w:r>
          </w:p>
        </w:tc>
        <w:tc>
          <w:tcPr>
            <w:tcW w:w="2327" w:type="dxa"/>
            <w:vAlign w:val="center"/>
            <w:hideMark/>
          </w:tcPr>
          <w:p w14:paraId="6E438E12" w14:textId="6D6F41CD" w:rsidR="00BF7B82" w:rsidRPr="00526B8A" w:rsidRDefault="00BF7B82" w:rsidP="00BF7B82">
            <w:pPr>
              <w:spacing w:after="0" w:line="240" w:lineRule="auto"/>
              <w:jc w:val="center"/>
              <w:rPr>
                <w:sz w:val="16"/>
                <w:szCs w:val="16"/>
                <w:lang w:eastAsia="ru-RU"/>
              </w:rPr>
            </w:pPr>
          </w:p>
        </w:tc>
        <w:tc>
          <w:tcPr>
            <w:tcW w:w="709" w:type="dxa"/>
            <w:vAlign w:val="center"/>
            <w:hideMark/>
          </w:tcPr>
          <w:p w14:paraId="30AE3E6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8,00</w:t>
            </w:r>
          </w:p>
        </w:tc>
        <w:tc>
          <w:tcPr>
            <w:tcW w:w="709" w:type="dxa"/>
            <w:vAlign w:val="center"/>
            <w:hideMark/>
          </w:tcPr>
          <w:p w14:paraId="279CC49E"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850" w:type="dxa"/>
            <w:vAlign w:val="center"/>
          </w:tcPr>
          <w:p w14:paraId="26B09D82" w14:textId="5C3B174D"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993" w:type="dxa"/>
            <w:vAlign w:val="center"/>
            <w:hideMark/>
          </w:tcPr>
          <w:p w14:paraId="442FBB03" w14:textId="4AF4A6D2" w:rsidR="00BF7B82" w:rsidRPr="00526B8A" w:rsidRDefault="00BF7B82" w:rsidP="00BF7B82">
            <w:pPr>
              <w:spacing w:after="0" w:line="240" w:lineRule="auto"/>
              <w:jc w:val="center"/>
              <w:rPr>
                <w:sz w:val="16"/>
                <w:szCs w:val="16"/>
                <w:lang w:eastAsia="ru-RU"/>
              </w:rPr>
            </w:pPr>
            <w:r w:rsidRPr="00526B8A">
              <w:rPr>
                <w:sz w:val="16"/>
                <w:szCs w:val="16"/>
                <w:lang w:eastAsia="ru-RU"/>
              </w:rPr>
              <w:t>0,10</w:t>
            </w:r>
          </w:p>
        </w:tc>
        <w:tc>
          <w:tcPr>
            <w:tcW w:w="992" w:type="dxa"/>
            <w:vAlign w:val="center"/>
            <w:hideMark/>
          </w:tcPr>
          <w:p w14:paraId="76264538"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vAlign w:val="center"/>
            <w:hideMark/>
          </w:tcPr>
          <w:p w14:paraId="353A5B19"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vAlign w:val="center"/>
            <w:hideMark/>
          </w:tcPr>
          <w:p w14:paraId="1AC59B56"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2487C59B" w14:textId="77777777" w:rsidTr="00FA6F1C">
        <w:trPr>
          <w:trHeight w:val="196"/>
        </w:trPr>
        <w:tc>
          <w:tcPr>
            <w:tcW w:w="1070" w:type="dxa"/>
            <w:shd w:val="clear" w:color="auto" w:fill="FDE9D9" w:themeFill="accent6" w:themeFillTint="33"/>
            <w:vAlign w:val="center"/>
            <w:hideMark/>
          </w:tcPr>
          <w:p w14:paraId="4EDD238A"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тк7</w:t>
            </w:r>
          </w:p>
        </w:tc>
        <w:tc>
          <w:tcPr>
            <w:tcW w:w="2327" w:type="dxa"/>
            <w:shd w:val="clear" w:color="auto" w:fill="FDE9D9" w:themeFill="accent6" w:themeFillTint="33"/>
            <w:vAlign w:val="center"/>
            <w:hideMark/>
          </w:tcPr>
          <w:p w14:paraId="14A9412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тк7-1</w:t>
            </w:r>
          </w:p>
        </w:tc>
        <w:tc>
          <w:tcPr>
            <w:tcW w:w="709" w:type="dxa"/>
            <w:shd w:val="clear" w:color="auto" w:fill="FDE9D9" w:themeFill="accent6" w:themeFillTint="33"/>
            <w:vAlign w:val="center"/>
            <w:hideMark/>
          </w:tcPr>
          <w:p w14:paraId="3C35046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14,00</w:t>
            </w:r>
          </w:p>
        </w:tc>
        <w:tc>
          <w:tcPr>
            <w:tcW w:w="709" w:type="dxa"/>
            <w:shd w:val="clear" w:color="auto" w:fill="FDE9D9" w:themeFill="accent6" w:themeFillTint="33"/>
            <w:vAlign w:val="center"/>
            <w:hideMark/>
          </w:tcPr>
          <w:p w14:paraId="58F5D235"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850" w:type="dxa"/>
            <w:shd w:val="clear" w:color="auto" w:fill="FDE9D9" w:themeFill="accent6" w:themeFillTint="33"/>
            <w:vAlign w:val="center"/>
          </w:tcPr>
          <w:p w14:paraId="26B9299D" w14:textId="61F9C76D"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993" w:type="dxa"/>
            <w:shd w:val="clear" w:color="auto" w:fill="FDE9D9" w:themeFill="accent6" w:themeFillTint="33"/>
            <w:vAlign w:val="center"/>
            <w:hideMark/>
          </w:tcPr>
          <w:p w14:paraId="698E1457" w14:textId="6097482F" w:rsidR="00BF7B82" w:rsidRPr="00526B8A" w:rsidRDefault="00BF7B82" w:rsidP="00BF7B82">
            <w:pPr>
              <w:spacing w:after="0" w:line="240" w:lineRule="auto"/>
              <w:jc w:val="center"/>
              <w:rPr>
                <w:sz w:val="16"/>
                <w:szCs w:val="16"/>
                <w:lang w:eastAsia="ru-RU"/>
              </w:rPr>
            </w:pPr>
            <w:r w:rsidRPr="00526B8A">
              <w:rPr>
                <w:sz w:val="16"/>
                <w:szCs w:val="16"/>
                <w:lang w:eastAsia="ru-RU"/>
              </w:rPr>
              <w:t>0,03</w:t>
            </w:r>
          </w:p>
        </w:tc>
        <w:tc>
          <w:tcPr>
            <w:tcW w:w="992" w:type="dxa"/>
            <w:shd w:val="clear" w:color="auto" w:fill="FDE9D9" w:themeFill="accent6" w:themeFillTint="33"/>
            <w:vAlign w:val="center"/>
            <w:hideMark/>
          </w:tcPr>
          <w:p w14:paraId="0AAF4CB0"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shd w:val="clear" w:color="auto" w:fill="FDE9D9" w:themeFill="accent6" w:themeFillTint="33"/>
            <w:vAlign w:val="center"/>
            <w:hideMark/>
          </w:tcPr>
          <w:p w14:paraId="021DB1D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shd w:val="clear" w:color="auto" w:fill="FDE9D9" w:themeFill="accent6" w:themeFillTint="33"/>
            <w:vAlign w:val="center"/>
            <w:hideMark/>
          </w:tcPr>
          <w:p w14:paraId="483B430B"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30F339B4" w14:textId="77777777" w:rsidTr="00FA6F1C">
        <w:trPr>
          <w:trHeight w:val="114"/>
        </w:trPr>
        <w:tc>
          <w:tcPr>
            <w:tcW w:w="1070" w:type="dxa"/>
            <w:vAlign w:val="center"/>
            <w:hideMark/>
          </w:tcPr>
          <w:p w14:paraId="07B4962A"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тк12</w:t>
            </w:r>
          </w:p>
        </w:tc>
        <w:tc>
          <w:tcPr>
            <w:tcW w:w="2327" w:type="dxa"/>
            <w:vAlign w:val="center"/>
            <w:hideMark/>
          </w:tcPr>
          <w:p w14:paraId="35F18E58"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тк13</w:t>
            </w:r>
          </w:p>
        </w:tc>
        <w:tc>
          <w:tcPr>
            <w:tcW w:w="709" w:type="dxa"/>
            <w:vAlign w:val="center"/>
            <w:hideMark/>
          </w:tcPr>
          <w:p w14:paraId="0EEE8B95"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16,50</w:t>
            </w:r>
          </w:p>
        </w:tc>
        <w:tc>
          <w:tcPr>
            <w:tcW w:w="709" w:type="dxa"/>
            <w:vAlign w:val="center"/>
            <w:hideMark/>
          </w:tcPr>
          <w:p w14:paraId="706D7CC9"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850" w:type="dxa"/>
            <w:vAlign w:val="center"/>
          </w:tcPr>
          <w:p w14:paraId="0B96DEBA" w14:textId="4664945D"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993" w:type="dxa"/>
            <w:vAlign w:val="center"/>
            <w:hideMark/>
          </w:tcPr>
          <w:p w14:paraId="33592AEC" w14:textId="287E2D26" w:rsidR="00BF7B82" w:rsidRPr="00526B8A" w:rsidRDefault="00BF7B82" w:rsidP="00BF7B82">
            <w:pPr>
              <w:spacing w:after="0" w:line="240" w:lineRule="auto"/>
              <w:jc w:val="center"/>
              <w:rPr>
                <w:sz w:val="16"/>
                <w:szCs w:val="16"/>
                <w:lang w:eastAsia="ru-RU"/>
              </w:rPr>
            </w:pPr>
            <w:r w:rsidRPr="00526B8A">
              <w:rPr>
                <w:sz w:val="16"/>
                <w:szCs w:val="16"/>
                <w:lang w:eastAsia="ru-RU"/>
              </w:rPr>
              <w:t>0,49</w:t>
            </w:r>
          </w:p>
        </w:tc>
        <w:tc>
          <w:tcPr>
            <w:tcW w:w="992" w:type="dxa"/>
            <w:vAlign w:val="center"/>
            <w:hideMark/>
          </w:tcPr>
          <w:p w14:paraId="7ED07BF8"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vAlign w:val="center"/>
            <w:hideMark/>
          </w:tcPr>
          <w:p w14:paraId="1F30C9F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vAlign w:val="center"/>
            <w:hideMark/>
          </w:tcPr>
          <w:p w14:paraId="2DBFC4F2"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63E7734E" w14:textId="77777777" w:rsidTr="00FA6F1C">
        <w:trPr>
          <w:trHeight w:val="188"/>
        </w:trPr>
        <w:tc>
          <w:tcPr>
            <w:tcW w:w="1070" w:type="dxa"/>
            <w:shd w:val="clear" w:color="auto" w:fill="FDE9D9" w:themeFill="accent6" w:themeFillTint="33"/>
            <w:vAlign w:val="center"/>
            <w:hideMark/>
          </w:tcPr>
          <w:p w14:paraId="7DF9744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тк13</w:t>
            </w:r>
          </w:p>
        </w:tc>
        <w:tc>
          <w:tcPr>
            <w:tcW w:w="2327" w:type="dxa"/>
            <w:shd w:val="clear" w:color="auto" w:fill="FDE9D9" w:themeFill="accent6" w:themeFillTint="33"/>
            <w:vAlign w:val="center"/>
            <w:hideMark/>
          </w:tcPr>
          <w:p w14:paraId="65EF738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С/</w:t>
            </w:r>
            <w:proofErr w:type="spellStart"/>
            <w:r w:rsidRPr="00526B8A">
              <w:rPr>
                <w:sz w:val="16"/>
                <w:szCs w:val="16"/>
                <w:lang w:eastAsia="ru-RU"/>
              </w:rPr>
              <w:t>с,РВК</w:t>
            </w:r>
            <w:proofErr w:type="spellEnd"/>
          </w:p>
        </w:tc>
        <w:tc>
          <w:tcPr>
            <w:tcW w:w="709" w:type="dxa"/>
            <w:shd w:val="clear" w:color="auto" w:fill="FDE9D9" w:themeFill="accent6" w:themeFillTint="33"/>
            <w:vAlign w:val="center"/>
            <w:hideMark/>
          </w:tcPr>
          <w:p w14:paraId="2E2F0B48"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9,00</w:t>
            </w:r>
          </w:p>
        </w:tc>
        <w:tc>
          <w:tcPr>
            <w:tcW w:w="709" w:type="dxa"/>
            <w:shd w:val="clear" w:color="auto" w:fill="FDE9D9" w:themeFill="accent6" w:themeFillTint="33"/>
            <w:vAlign w:val="center"/>
            <w:hideMark/>
          </w:tcPr>
          <w:p w14:paraId="5DD0A6D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850" w:type="dxa"/>
            <w:shd w:val="clear" w:color="auto" w:fill="FDE9D9" w:themeFill="accent6" w:themeFillTint="33"/>
            <w:vAlign w:val="center"/>
          </w:tcPr>
          <w:p w14:paraId="1E7C3611" w14:textId="1B9C7F9D"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993" w:type="dxa"/>
            <w:shd w:val="clear" w:color="auto" w:fill="FDE9D9" w:themeFill="accent6" w:themeFillTint="33"/>
            <w:vAlign w:val="center"/>
            <w:hideMark/>
          </w:tcPr>
          <w:p w14:paraId="289C7BB7" w14:textId="35EB49D5" w:rsidR="00BF7B82" w:rsidRPr="00526B8A" w:rsidRDefault="00BF7B82" w:rsidP="00BF7B82">
            <w:pPr>
              <w:spacing w:after="0" w:line="240" w:lineRule="auto"/>
              <w:jc w:val="center"/>
              <w:rPr>
                <w:sz w:val="16"/>
                <w:szCs w:val="16"/>
                <w:lang w:eastAsia="ru-RU"/>
              </w:rPr>
            </w:pPr>
            <w:r w:rsidRPr="00526B8A">
              <w:rPr>
                <w:sz w:val="16"/>
                <w:szCs w:val="16"/>
                <w:lang w:eastAsia="ru-RU"/>
              </w:rPr>
              <w:t>0,49</w:t>
            </w:r>
          </w:p>
        </w:tc>
        <w:tc>
          <w:tcPr>
            <w:tcW w:w="992" w:type="dxa"/>
            <w:shd w:val="clear" w:color="auto" w:fill="FDE9D9" w:themeFill="accent6" w:themeFillTint="33"/>
            <w:vAlign w:val="center"/>
            <w:hideMark/>
          </w:tcPr>
          <w:p w14:paraId="1642E284"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shd w:val="clear" w:color="auto" w:fill="FDE9D9" w:themeFill="accent6" w:themeFillTint="33"/>
            <w:vAlign w:val="center"/>
            <w:hideMark/>
          </w:tcPr>
          <w:p w14:paraId="1EF89CE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shd w:val="clear" w:color="auto" w:fill="FDE9D9" w:themeFill="accent6" w:themeFillTint="33"/>
            <w:vAlign w:val="center"/>
            <w:hideMark/>
          </w:tcPr>
          <w:p w14:paraId="42A8E1B3"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643739B7" w14:textId="77777777" w:rsidTr="00FA6F1C">
        <w:trPr>
          <w:trHeight w:val="106"/>
        </w:trPr>
        <w:tc>
          <w:tcPr>
            <w:tcW w:w="1070" w:type="dxa"/>
            <w:vAlign w:val="center"/>
            <w:hideMark/>
          </w:tcPr>
          <w:p w14:paraId="413F6B0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тк12</w:t>
            </w:r>
          </w:p>
        </w:tc>
        <w:tc>
          <w:tcPr>
            <w:tcW w:w="2327" w:type="dxa"/>
            <w:vAlign w:val="center"/>
            <w:hideMark/>
          </w:tcPr>
          <w:p w14:paraId="38F9B06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МКУ по ОБЖ</w:t>
            </w:r>
          </w:p>
        </w:tc>
        <w:tc>
          <w:tcPr>
            <w:tcW w:w="709" w:type="dxa"/>
            <w:vAlign w:val="center"/>
            <w:hideMark/>
          </w:tcPr>
          <w:p w14:paraId="5DF1367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22,00</w:t>
            </w:r>
          </w:p>
        </w:tc>
        <w:tc>
          <w:tcPr>
            <w:tcW w:w="709" w:type="dxa"/>
            <w:vAlign w:val="center"/>
            <w:hideMark/>
          </w:tcPr>
          <w:p w14:paraId="09C40F7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850" w:type="dxa"/>
            <w:vAlign w:val="center"/>
          </w:tcPr>
          <w:p w14:paraId="2000E642" w14:textId="5DD87CFB"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993" w:type="dxa"/>
            <w:vAlign w:val="center"/>
            <w:hideMark/>
          </w:tcPr>
          <w:p w14:paraId="4190EDBD" w14:textId="1E32DACE" w:rsidR="00BF7B82" w:rsidRPr="00526B8A" w:rsidRDefault="00BF7B82" w:rsidP="00BF7B82">
            <w:pPr>
              <w:spacing w:after="0" w:line="240" w:lineRule="auto"/>
              <w:jc w:val="center"/>
              <w:rPr>
                <w:sz w:val="16"/>
                <w:szCs w:val="16"/>
                <w:lang w:eastAsia="ru-RU"/>
              </w:rPr>
            </w:pPr>
            <w:r w:rsidRPr="00526B8A">
              <w:rPr>
                <w:sz w:val="16"/>
                <w:szCs w:val="16"/>
                <w:lang w:eastAsia="ru-RU"/>
              </w:rPr>
              <w:t>3,27</w:t>
            </w:r>
          </w:p>
        </w:tc>
        <w:tc>
          <w:tcPr>
            <w:tcW w:w="992" w:type="dxa"/>
            <w:vAlign w:val="center"/>
            <w:hideMark/>
          </w:tcPr>
          <w:p w14:paraId="6FFD5262"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vAlign w:val="center"/>
            <w:hideMark/>
          </w:tcPr>
          <w:p w14:paraId="644E7AE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vAlign w:val="center"/>
            <w:hideMark/>
          </w:tcPr>
          <w:p w14:paraId="31CEC3B8"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3DE2B0F4" w14:textId="77777777" w:rsidTr="00FA6F1C">
        <w:trPr>
          <w:trHeight w:val="180"/>
        </w:trPr>
        <w:tc>
          <w:tcPr>
            <w:tcW w:w="1070" w:type="dxa"/>
            <w:shd w:val="clear" w:color="auto" w:fill="FDE9D9" w:themeFill="accent6" w:themeFillTint="33"/>
            <w:vAlign w:val="center"/>
            <w:hideMark/>
          </w:tcPr>
          <w:p w14:paraId="35AE1373"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тк12</w:t>
            </w:r>
          </w:p>
        </w:tc>
        <w:tc>
          <w:tcPr>
            <w:tcW w:w="2327" w:type="dxa"/>
            <w:shd w:val="clear" w:color="auto" w:fill="FDE9D9" w:themeFill="accent6" w:themeFillTint="33"/>
            <w:vAlign w:val="center"/>
            <w:hideMark/>
          </w:tcPr>
          <w:p w14:paraId="722CE0D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тк14</w:t>
            </w:r>
          </w:p>
        </w:tc>
        <w:tc>
          <w:tcPr>
            <w:tcW w:w="709" w:type="dxa"/>
            <w:shd w:val="clear" w:color="auto" w:fill="FDE9D9" w:themeFill="accent6" w:themeFillTint="33"/>
            <w:vAlign w:val="center"/>
            <w:hideMark/>
          </w:tcPr>
          <w:p w14:paraId="3EB99B0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30,50</w:t>
            </w:r>
          </w:p>
        </w:tc>
        <w:tc>
          <w:tcPr>
            <w:tcW w:w="709" w:type="dxa"/>
            <w:shd w:val="clear" w:color="auto" w:fill="FDE9D9" w:themeFill="accent6" w:themeFillTint="33"/>
            <w:vAlign w:val="center"/>
            <w:hideMark/>
          </w:tcPr>
          <w:p w14:paraId="717E159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850" w:type="dxa"/>
            <w:shd w:val="clear" w:color="auto" w:fill="FDE9D9" w:themeFill="accent6" w:themeFillTint="33"/>
            <w:vAlign w:val="center"/>
          </w:tcPr>
          <w:p w14:paraId="31A72028" w14:textId="553F85F2"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993" w:type="dxa"/>
            <w:shd w:val="clear" w:color="auto" w:fill="FDE9D9" w:themeFill="accent6" w:themeFillTint="33"/>
            <w:vAlign w:val="center"/>
            <w:hideMark/>
          </w:tcPr>
          <w:p w14:paraId="0D0E3F55" w14:textId="5D8E2826" w:rsidR="00BF7B82" w:rsidRPr="00526B8A" w:rsidRDefault="00BF7B82" w:rsidP="00BF7B82">
            <w:pPr>
              <w:spacing w:after="0" w:line="240" w:lineRule="auto"/>
              <w:jc w:val="center"/>
              <w:rPr>
                <w:sz w:val="16"/>
                <w:szCs w:val="16"/>
                <w:lang w:eastAsia="ru-RU"/>
              </w:rPr>
            </w:pPr>
            <w:r w:rsidRPr="00526B8A">
              <w:rPr>
                <w:sz w:val="16"/>
                <w:szCs w:val="16"/>
                <w:lang w:eastAsia="ru-RU"/>
              </w:rPr>
              <w:t>8,43</w:t>
            </w:r>
          </w:p>
        </w:tc>
        <w:tc>
          <w:tcPr>
            <w:tcW w:w="992" w:type="dxa"/>
            <w:shd w:val="clear" w:color="auto" w:fill="FDE9D9" w:themeFill="accent6" w:themeFillTint="33"/>
            <w:vAlign w:val="center"/>
            <w:hideMark/>
          </w:tcPr>
          <w:p w14:paraId="76A069D5"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shd w:val="clear" w:color="auto" w:fill="FDE9D9" w:themeFill="accent6" w:themeFillTint="33"/>
            <w:vAlign w:val="center"/>
            <w:hideMark/>
          </w:tcPr>
          <w:p w14:paraId="0308F4F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shd w:val="clear" w:color="auto" w:fill="FDE9D9" w:themeFill="accent6" w:themeFillTint="33"/>
            <w:vAlign w:val="center"/>
            <w:hideMark/>
          </w:tcPr>
          <w:p w14:paraId="09A945AD"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7A1AB413" w14:textId="77777777" w:rsidTr="00FA6F1C">
        <w:trPr>
          <w:trHeight w:val="254"/>
        </w:trPr>
        <w:tc>
          <w:tcPr>
            <w:tcW w:w="1070" w:type="dxa"/>
            <w:vAlign w:val="center"/>
            <w:hideMark/>
          </w:tcPr>
          <w:p w14:paraId="3CAB467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тк14</w:t>
            </w:r>
          </w:p>
        </w:tc>
        <w:tc>
          <w:tcPr>
            <w:tcW w:w="2327" w:type="dxa"/>
            <w:vAlign w:val="center"/>
            <w:hideMark/>
          </w:tcPr>
          <w:p w14:paraId="11BB18E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РВК (гараж)</w:t>
            </w:r>
          </w:p>
        </w:tc>
        <w:tc>
          <w:tcPr>
            <w:tcW w:w="709" w:type="dxa"/>
            <w:vAlign w:val="center"/>
            <w:hideMark/>
          </w:tcPr>
          <w:p w14:paraId="51B61474"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16,00</w:t>
            </w:r>
          </w:p>
        </w:tc>
        <w:tc>
          <w:tcPr>
            <w:tcW w:w="709" w:type="dxa"/>
            <w:vAlign w:val="center"/>
            <w:hideMark/>
          </w:tcPr>
          <w:p w14:paraId="513B802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850" w:type="dxa"/>
            <w:vAlign w:val="center"/>
          </w:tcPr>
          <w:p w14:paraId="7C8DDE29" w14:textId="010269D0"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993" w:type="dxa"/>
            <w:vAlign w:val="center"/>
            <w:hideMark/>
          </w:tcPr>
          <w:p w14:paraId="72AF5198" w14:textId="73897D03" w:rsidR="00BF7B82" w:rsidRPr="00526B8A" w:rsidRDefault="00BF7B82" w:rsidP="00BF7B82">
            <w:pPr>
              <w:spacing w:after="0" w:line="240" w:lineRule="auto"/>
              <w:jc w:val="center"/>
              <w:rPr>
                <w:sz w:val="16"/>
                <w:szCs w:val="16"/>
                <w:lang w:eastAsia="ru-RU"/>
              </w:rPr>
            </w:pPr>
            <w:r w:rsidRPr="00526B8A">
              <w:rPr>
                <w:sz w:val="16"/>
                <w:szCs w:val="16"/>
                <w:lang w:eastAsia="ru-RU"/>
              </w:rPr>
              <w:t>0,01</w:t>
            </w:r>
          </w:p>
        </w:tc>
        <w:tc>
          <w:tcPr>
            <w:tcW w:w="992" w:type="dxa"/>
            <w:vAlign w:val="center"/>
            <w:hideMark/>
          </w:tcPr>
          <w:p w14:paraId="4ADA2BBB"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vAlign w:val="center"/>
            <w:hideMark/>
          </w:tcPr>
          <w:p w14:paraId="2ECC73F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vAlign w:val="center"/>
            <w:hideMark/>
          </w:tcPr>
          <w:p w14:paraId="748A5639"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48953B68" w14:textId="77777777" w:rsidTr="00FA6F1C">
        <w:trPr>
          <w:trHeight w:val="272"/>
        </w:trPr>
        <w:tc>
          <w:tcPr>
            <w:tcW w:w="1070" w:type="dxa"/>
            <w:shd w:val="clear" w:color="auto" w:fill="FDE9D9" w:themeFill="accent6" w:themeFillTint="33"/>
            <w:vAlign w:val="center"/>
            <w:hideMark/>
          </w:tcPr>
          <w:p w14:paraId="6D7B485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тк11</w:t>
            </w:r>
          </w:p>
        </w:tc>
        <w:tc>
          <w:tcPr>
            <w:tcW w:w="2327" w:type="dxa"/>
            <w:shd w:val="clear" w:color="auto" w:fill="FDE9D9" w:themeFill="accent6" w:themeFillTint="33"/>
            <w:vAlign w:val="center"/>
            <w:hideMark/>
          </w:tcPr>
          <w:p w14:paraId="2D933328"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адм.(гараж) 2</w:t>
            </w:r>
          </w:p>
        </w:tc>
        <w:tc>
          <w:tcPr>
            <w:tcW w:w="709" w:type="dxa"/>
            <w:shd w:val="clear" w:color="auto" w:fill="FDE9D9" w:themeFill="accent6" w:themeFillTint="33"/>
            <w:vAlign w:val="center"/>
            <w:hideMark/>
          </w:tcPr>
          <w:p w14:paraId="031E619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20,00</w:t>
            </w:r>
          </w:p>
        </w:tc>
        <w:tc>
          <w:tcPr>
            <w:tcW w:w="709" w:type="dxa"/>
            <w:shd w:val="clear" w:color="auto" w:fill="FDE9D9" w:themeFill="accent6" w:themeFillTint="33"/>
            <w:vAlign w:val="center"/>
            <w:hideMark/>
          </w:tcPr>
          <w:p w14:paraId="3F93CD4E"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850" w:type="dxa"/>
            <w:shd w:val="clear" w:color="auto" w:fill="FDE9D9" w:themeFill="accent6" w:themeFillTint="33"/>
            <w:vAlign w:val="center"/>
          </w:tcPr>
          <w:p w14:paraId="74AF3A19" w14:textId="54A1FC52"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993" w:type="dxa"/>
            <w:shd w:val="clear" w:color="auto" w:fill="FDE9D9" w:themeFill="accent6" w:themeFillTint="33"/>
            <w:vAlign w:val="center"/>
            <w:hideMark/>
          </w:tcPr>
          <w:p w14:paraId="2437FA30" w14:textId="6990D7AF" w:rsidR="00BF7B82" w:rsidRPr="00526B8A" w:rsidRDefault="00BF7B82" w:rsidP="00BF7B82">
            <w:pPr>
              <w:spacing w:after="0" w:line="240" w:lineRule="auto"/>
              <w:jc w:val="center"/>
              <w:rPr>
                <w:sz w:val="16"/>
                <w:szCs w:val="16"/>
                <w:lang w:eastAsia="ru-RU"/>
              </w:rPr>
            </w:pPr>
            <w:r w:rsidRPr="00526B8A">
              <w:rPr>
                <w:sz w:val="16"/>
                <w:szCs w:val="16"/>
                <w:lang w:eastAsia="ru-RU"/>
              </w:rPr>
              <w:t>0,98</w:t>
            </w:r>
          </w:p>
        </w:tc>
        <w:tc>
          <w:tcPr>
            <w:tcW w:w="992" w:type="dxa"/>
            <w:shd w:val="clear" w:color="auto" w:fill="FDE9D9" w:themeFill="accent6" w:themeFillTint="33"/>
            <w:vAlign w:val="center"/>
            <w:hideMark/>
          </w:tcPr>
          <w:p w14:paraId="1285CD8B"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shd w:val="clear" w:color="auto" w:fill="FDE9D9" w:themeFill="accent6" w:themeFillTint="33"/>
            <w:vAlign w:val="center"/>
            <w:hideMark/>
          </w:tcPr>
          <w:p w14:paraId="322B19A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shd w:val="clear" w:color="auto" w:fill="FDE9D9" w:themeFill="accent6" w:themeFillTint="33"/>
            <w:vAlign w:val="center"/>
            <w:hideMark/>
          </w:tcPr>
          <w:p w14:paraId="3A82D795"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7C96A3B8" w14:textId="77777777" w:rsidTr="00FA6F1C">
        <w:trPr>
          <w:trHeight w:val="262"/>
        </w:trPr>
        <w:tc>
          <w:tcPr>
            <w:tcW w:w="1070" w:type="dxa"/>
            <w:vAlign w:val="center"/>
            <w:hideMark/>
          </w:tcPr>
          <w:p w14:paraId="2014DB2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тк11</w:t>
            </w:r>
          </w:p>
        </w:tc>
        <w:tc>
          <w:tcPr>
            <w:tcW w:w="2327" w:type="dxa"/>
            <w:vAlign w:val="center"/>
            <w:hideMark/>
          </w:tcPr>
          <w:p w14:paraId="5B291162" w14:textId="77777777" w:rsidR="00BF7B82" w:rsidRPr="00526B8A" w:rsidRDefault="00BF7B82" w:rsidP="00BF7B82">
            <w:pPr>
              <w:spacing w:after="0" w:line="240" w:lineRule="auto"/>
              <w:jc w:val="center"/>
              <w:rPr>
                <w:sz w:val="16"/>
                <w:szCs w:val="16"/>
                <w:lang w:eastAsia="ru-RU"/>
              </w:rPr>
            </w:pPr>
            <w:proofErr w:type="spellStart"/>
            <w:r w:rsidRPr="00526B8A">
              <w:rPr>
                <w:sz w:val="16"/>
                <w:szCs w:val="16"/>
                <w:lang w:eastAsia="ru-RU"/>
              </w:rPr>
              <w:t>инфекц.отд</w:t>
            </w:r>
            <w:proofErr w:type="spellEnd"/>
            <w:r w:rsidRPr="00526B8A">
              <w:rPr>
                <w:sz w:val="16"/>
                <w:szCs w:val="16"/>
                <w:lang w:eastAsia="ru-RU"/>
              </w:rPr>
              <w:t>., ЛФК</w:t>
            </w:r>
          </w:p>
        </w:tc>
        <w:tc>
          <w:tcPr>
            <w:tcW w:w="709" w:type="dxa"/>
            <w:vAlign w:val="center"/>
            <w:hideMark/>
          </w:tcPr>
          <w:p w14:paraId="518CB3BE"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59,00</w:t>
            </w:r>
          </w:p>
        </w:tc>
        <w:tc>
          <w:tcPr>
            <w:tcW w:w="709" w:type="dxa"/>
            <w:vAlign w:val="center"/>
            <w:hideMark/>
          </w:tcPr>
          <w:p w14:paraId="1DD8636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850" w:type="dxa"/>
            <w:vAlign w:val="center"/>
          </w:tcPr>
          <w:p w14:paraId="2EA2C732" w14:textId="6559B2A0"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993" w:type="dxa"/>
            <w:vAlign w:val="center"/>
            <w:hideMark/>
          </w:tcPr>
          <w:p w14:paraId="11695489" w14:textId="0154D602" w:rsidR="00BF7B82" w:rsidRPr="00526B8A" w:rsidRDefault="00BF7B82" w:rsidP="00BF7B82">
            <w:pPr>
              <w:spacing w:after="0" w:line="240" w:lineRule="auto"/>
              <w:jc w:val="center"/>
              <w:rPr>
                <w:sz w:val="16"/>
                <w:szCs w:val="16"/>
                <w:lang w:eastAsia="ru-RU"/>
              </w:rPr>
            </w:pPr>
            <w:r w:rsidRPr="00526B8A">
              <w:rPr>
                <w:sz w:val="16"/>
                <w:szCs w:val="16"/>
                <w:lang w:eastAsia="ru-RU"/>
              </w:rPr>
              <w:t>4,57</w:t>
            </w:r>
          </w:p>
        </w:tc>
        <w:tc>
          <w:tcPr>
            <w:tcW w:w="992" w:type="dxa"/>
            <w:vAlign w:val="center"/>
            <w:hideMark/>
          </w:tcPr>
          <w:p w14:paraId="10DCCC83"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vAlign w:val="center"/>
            <w:hideMark/>
          </w:tcPr>
          <w:p w14:paraId="019E6EA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vAlign w:val="center"/>
            <w:hideMark/>
          </w:tcPr>
          <w:p w14:paraId="36086EFD"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396937A6" w14:textId="77777777" w:rsidTr="00FA6F1C">
        <w:trPr>
          <w:trHeight w:val="124"/>
        </w:trPr>
        <w:tc>
          <w:tcPr>
            <w:tcW w:w="1070" w:type="dxa"/>
            <w:shd w:val="clear" w:color="auto" w:fill="FDE9D9" w:themeFill="accent6" w:themeFillTint="33"/>
            <w:vAlign w:val="center"/>
            <w:hideMark/>
          </w:tcPr>
          <w:p w14:paraId="3A13BDE9"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тк7-1</w:t>
            </w:r>
          </w:p>
        </w:tc>
        <w:tc>
          <w:tcPr>
            <w:tcW w:w="2327" w:type="dxa"/>
            <w:shd w:val="clear" w:color="auto" w:fill="FDE9D9" w:themeFill="accent6" w:themeFillTint="33"/>
            <w:vAlign w:val="center"/>
            <w:hideMark/>
          </w:tcPr>
          <w:p w14:paraId="2269550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музей</w:t>
            </w:r>
          </w:p>
        </w:tc>
        <w:tc>
          <w:tcPr>
            <w:tcW w:w="709" w:type="dxa"/>
            <w:shd w:val="clear" w:color="auto" w:fill="FDE9D9" w:themeFill="accent6" w:themeFillTint="33"/>
            <w:vAlign w:val="center"/>
            <w:hideMark/>
          </w:tcPr>
          <w:p w14:paraId="3DF0E9E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22,00</w:t>
            </w:r>
          </w:p>
        </w:tc>
        <w:tc>
          <w:tcPr>
            <w:tcW w:w="709" w:type="dxa"/>
            <w:shd w:val="clear" w:color="auto" w:fill="FDE9D9" w:themeFill="accent6" w:themeFillTint="33"/>
            <w:vAlign w:val="center"/>
            <w:hideMark/>
          </w:tcPr>
          <w:p w14:paraId="5E4936E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850" w:type="dxa"/>
            <w:shd w:val="clear" w:color="auto" w:fill="FDE9D9" w:themeFill="accent6" w:themeFillTint="33"/>
            <w:vAlign w:val="center"/>
          </w:tcPr>
          <w:p w14:paraId="37D5F615" w14:textId="3D268B74"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993" w:type="dxa"/>
            <w:shd w:val="clear" w:color="auto" w:fill="FDE9D9" w:themeFill="accent6" w:themeFillTint="33"/>
            <w:vAlign w:val="center"/>
            <w:hideMark/>
          </w:tcPr>
          <w:p w14:paraId="39CB1CEC" w14:textId="35C0930C" w:rsidR="00BF7B82" w:rsidRPr="00526B8A" w:rsidRDefault="00BF7B82" w:rsidP="00BF7B82">
            <w:pPr>
              <w:spacing w:after="0" w:line="240" w:lineRule="auto"/>
              <w:jc w:val="center"/>
              <w:rPr>
                <w:sz w:val="16"/>
                <w:szCs w:val="16"/>
                <w:lang w:eastAsia="ru-RU"/>
              </w:rPr>
            </w:pPr>
            <w:r w:rsidRPr="00526B8A">
              <w:rPr>
                <w:sz w:val="16"/>
                <w:szCs w:val="16"/>
                <w:lang w:eastAsia="ru-RU"/>
              </w:rPr>
              <w:t>0,32</w:t>
            </w:r>
          </w:p>
        </w:tc>
        <w:tc>
          <w:tcPr>
            <w:tcW w:w="992" w:type="dxa"/>
            <w:shd w:val="clear" w:color="auto" w:fill="FDE9D9" w:themeFill="accent6" w:themeFillTint="33"/>
            <w:vAlign w:val="center"/>
            <w:hideMark/>
          </w:tcPr>
          <w:p w14:paraId="402152A4"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shd w:val="clear" w:color="auto" w:fill="FDE9D9" w:themeFill="accent6" w:themeFillTint="33"/>
            <w:vAlign w:val="center"/>
            <w:hideMark/>
          </w:tcPr>
          <w:p w14:paraId="596C2D4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shd w:val="clear" w:color="auto" w:fill="FDE9D9" w:themeFill="accent6" w:themeFillTint="33"/>
            <w:vAlign w:val="center"/>
            <w:hideMark/>
          </w:tcPr>
          <w:p w14:paraId="2612C701"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659FC543" w14:textId="77777777" w:rsidTr="00FA6F1C">
        <w:trPr>
          <w:trHeight w:val="198"/>
        </w:trPr>
        <w:tc>
          <w:tcPr>
            <w:tcW w:w="1070" w:type="dxa"/>
            <w:vAlign w:val="center"/>
            <w:hideMark/>
          </w:tcPr>
          <w:p w14:paraId="14889D52" w14:textId="77777777" w:rsidR="00BF7B82" w:rsidRPr="00526B8A" w:rsidRDefault="00BF7B82" w:rsidP="00BF7B82">
            <w:pPr>
              <w:spacing w:after="0" w:line="240" w:lineRule="auto"/>
              <w:jc w:val="center"/>
              <w:rPr>
                <w:sz w:val="16"/>
                <w:szCs w:val="16"/>
                <w:lang w:eastAsia="ru-RU"/>
              </w:rPr>
            </w:pPr>
            <w:proofErr w:type="spellStart"/>
            <w:r w:rsidRPr="00526B8A">
              <w:rPr>
                <w:sz w:val="16"/>
                <w:szCs w:val="16"/>
                <w:lang w:eastAsia="ru-RU"/>
              </w:rPr>
              <w:t>см.из</w:t>
            </w:r>
            <w:proofErr w:type="spellEnd"/>
            <w:r w:rsidRPr="00526B8A">
              <w:rPr>
                <w:sz w:val="16"/>
                <w:szCs w:val="16"/>
                <w:lang w:eastAsia="ru-RU"/>
              </w:rPr>
              <w:t>.</w:t>
            </w:r>
          </w:p>
        </w:tc>
        <w:tc>
          <w:tcPr>
            <w:tcW w:w="2327" w:type="dxa"/>
            <w:vAlign w:val="center"/>
            <w:hideMark/>
          </w:tcPr>
          <w:p w14:paraId="5808073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тк11</w:t>
            </w:r>
          </w:p>
        </w:tc>
        <w:tc>
          <w:tcPr>
            <w:tcW w:w="709" w:type="dxa"/>
            <w:vAlign w:val="center"/>
            <w:hideMark/>
          </w:tcPr>
          <w:p w14:paraId="470A8EB2"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67,50</w:t>
            </w:r>
          </w:p>
        </w:tc>
        <w:tc>
          <w:tcPr>
            <w:tcW w:w="709" w:type="dxa"/>
            <w:vAlign w:val="center"/>
            <w:hideMark/>
          </w:tcPr>
          <w:p w14:paraId="7B110CD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0,15</w:t>
            </w:r>
          </w:p>
        </w:tc>
        <w:tc>
          <w:tcPr>
            <w:tcW w:w="850" w:type="dxa"/>
            <w:vAlign w:val="center"/>
          </w:tcPr>
          <w:p w14:paraId="28D76596" w14:textId="0AC0A721" w:rsidR="00BF7B82" w:rsidRPr="00526B8A" w:rsidRDefault="00BF7B82" w:rsidP="00BF7B82">
            <w:pPr>
              <w:spacing w:after="0" w:line="240" w:lineRule="auto"/>
              <w:jc w:val="center"/>
              <w:rPr>
                <w:sz w:val="16"/>
                <w:szCs w:val="16"/>
                <w:lang w:eastAsia="ru-RU"/>
              </w:rPr>
            </w:pPr>
            <w:r w:rsidRPr="00526B8A">
              <w:rPr>
                <w:sz w:val="16"/>
                <w:szCs w:val="16"/>
                <w:lang w:eastAsia="ru-RU"/>
              </w:rPr>
              <w:t>0,15</w:t>
            </w:r>
          </w:p>
        </w:tc>
        <w:tc>
          <w:tcPr>
            <w:tcW w:w="993" w:type="dxa"/>
            <w:vAlign w:val="center"/>
            <w:hideMark/>
          </w:tcPr>
          <w:p w14:paraId="58268D90" w14:textId="264E6723" w:rsidR="00BF7B82" w:rsidRPr="00526B8A" w:rsidRDefault="00BF7B82" w:rsidP="00BF7B82">
            <w:pPr>
              <w:spacing w:after="0" w:line="240" w:lineRule="auto"/>
              <w:jc w:val="center"/>
              <w:rPr>
                <w:sz w:val="16"/>
                <w:szCs w:val="16"/>
                <w:lang w:eastAsia="ru-RU"/>
              </w:rPr>
            </w:pPr>
            <w:r w:rsidRPr="00526B8A">
              <w:rPr>
                <w:sz w:val="16"/>
                <w:szCs w:val="16"/>
                <w:lang w:eastAsia="ru-RU"/>
              </w:rPr>
              <w:t>0,35</w:t>
            </w:r>
          </w:p>
        </w:tc>
        <w:tc>
          <w:tcPr>
            <w:tcW w:w="992" w:type="dxa"/>
            <w:vAlign w:val="center"/>
            <w:hideMark/>
          </w:tcPr>
          <w:p w14:paraId="5A11B816"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vAlign w:val="center"/>
            <w:hideMark/>
          </w:tcPr>
          <w:p w14:paraId="74CFF79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vAlign w:val="center"/>
            <w:hideMark/>
          </w:tcPr>
          <w:p w14:paraId="695B10C8"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35A3C848" w14:textId="77777777" w:rsidTr="00FA6F1C">
        <w:trPr>
          <w:trHeight w:val="271"/>
        </w:trPr>
        <w:tc>
          <w:tcPr>
            <w:tcW w:w="1070" w:type="dxa"/>
            <w:shd w:val="clear" w:color="auto" w:fill="FDE9D9" w:themeFill="accent6" w:themeFillTint="33"/>
            <w:vAlign w:val="center"/>
            <w:hideMark/>
          </w:tcPr>
          <w:p w14:paraId="3D5F77C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тк11</w:t>
            </w:r>
          </w:p>
        </w:tc>
        <w:tc>
          <w:tcPr>
            <w:tcW w:w="2327" w:type="dxa"/>
            <w:shd w:val="clear" w:color="auto" w:fill="FDE9D9" w:themeFill="accent6" w:themeFillTint="33"/>
            <w:vAlign w:val="center"/>
            <w:hideMark/>
          </w:tcPr>
          <w:p w14:paraId="1283D2DC" w14:textId="77777777" w:rsidR="00BF7B82" w:rsidRPr="00526B8A" w:rsidRDefault="00BF7B82" w:rsidP="00BF7B82">
            <w:pPr>
              <w:spacing w:after="0" w:line="240" w:lineRule="auto"/>
              <w:jc w:val="center"/>
              <w:rPr>
                <w:sz w:val="16"/>
                <w:szCs w:val="16"/>
                <w:lang w:eastAsia="ru-RU"/>
              </w:rPr>
            </w:pPr>
            <w:proofErr w:type="spellStart"/>
            <w:r w:rsidRPr="00526B8A">
              <w:rPr>
                <w:sz w:val="16"/>
                <w:szCs w:val="16"/>
                <w:lang w:eastAsia="ru-RU"/>
              </w:rPr>
              <w:t>Адм.Каратуз</w:t>
            </w:r>
            <w:proofErr w:type="spellEnd"/>
            <w:r w:rsidRPr="00526B8A">
              <w:rPr>
                <w:sz w:val="16"/>
                <w:szCs w:val="16"/>
                <w:lang w:eastAsia="ru-RU"/>
              </w:rPr>
              <w:t>-го р-на</w:t>
            </w:r>
          </w:p>
        </w:tc>
        <w:tc>
          <w:tcPr>
            <w:tcW w:w="709" w:type="dxa"/>
            <w:shd w:val="clear" w:color="auto" w:fill="FDE9D9" w:themeFill="accent6" w:themeFillTint="33"/>
            <w:vAlign w:val="center"/>
            <w:hideMark/>
          </w:tcPr>
          <w:p w14:paraId="663CFE2A"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9,00</w:t>
            </w:r>
          </w:p>
        </w:tc>
        <w:tc>
          <w:tcPr>
            <w:tcW w:w="709" w:type="dxa"/>
            <w:shd w:val="clear" w:color="auto" w:fill="FDE9D9" w:themeFill="accent6" w:themeFillTint="33"/>
            <w:vAlign w:val="center"/>
            <w:hideMark/>
          </w:tcPr>
          <w:p w14:paraId="4CEF6C98"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0,10</w:t>
            </w:r>
          </w:p>
        </w:tc>
        <w:tc>
          <w:tcPr>
            <w:tcW w:w="850" w:type="dxa"/>
            <w:shd w:val="clear" w:color="auto" w:fill="FDE9D9" w:themeFill="accent6" w:themeFillTint="33"/>
            <w:vAlign w:val="center"/>
          </w:tcPr>
          <w:p w14:paraId="2217391A" w14:textId="1BD84321" w:rsidR="00BF7B82" w:rsidRPr="00526B8A" w:rsidRDefault="00BF7B82" w:rsidP="00BF7B82">
            <w:pPr>
              <w:spacing w:after="0" w:line="240" w:lineRule="auto"/>
              <w:jc w:val="center"/>
              <w:rPr>
                <w:sz w:val="16"/>
                <w:szCs w:val="16"/>
                <w:lang w:eastAsia="ru-RU"/>
              </w:rPr>
            </w:pPr>
            <w:r w:rsidRPr="00526B8A">
              <w:rPr>
                <w:sz w:val="16"/>
                <w:szCs w:val="16"/>
                <w:lang w:eastAsia="ru-RU"/>
              </w:rPr>
              <w:t>0,10</w:t>
            </w:r>
          </w:p>
        </w:tc>
        <w:tc>
          <w:tcPr>
            <w:tcW w:w="993" w:type="dxa"/>
            <w:shd w:val="clear" w:color="auto" w:fill="FDE9D9" w:themeFill="accent6" w:themeFillTint="33"/>
            <w:vAlign w:val="center"/>
            <w:hideMark/>
          </w:tcPr>
          <w:p w14:paraId="1825ED2C" w14:textId="6A60E3FC" w:rsidR="00BF7B82" w:rsidRPr="00526B8A" w:rsidRDefault="00BF7B82" w:rsidP="00BF7B82">
            <w:pPr>
              <w:spacing w:after="0" w:line="240" w:lineRule="auto"/>
              <w:jc w:val="center"/>
              <w:rPr>
                <w:sz w:val="16"/>
                <w:szCs w:val="16"/>
                <w:lang w:eastAsia="ru-RU"/>
              </w:rPr>
            </w:pPr>
            <w:r w:rsidRPr="00526B8A">
              <w:rPr>
                <w:sz w:val="16"/>
                <w:szCs w:val="16"/>
                <w:lang w:eastAsia="ru-RU"/>
              </w:rPr>
              <w:t>1,51</w:t>
            </w:r>
          </w:p>
        </w:tc>
        <w:tc>
          <w:tcPr>
            <w:tcW w:w="992" w:type="dxa"/>
            <w:shd w:val="clear" w:color="auto" w:fill="FDE9D9" w:themeFill="accent6" w:themeFillTint="33"/>
            <w:vAlign w:val="center"/>
            <w:hideMark/>
          </w:tcPr>
          <w:p w14:paraId="02085E52"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shd w:val="clear" w:color="auto" w:fill="FDE9D9" w:themeFill="accent6" w:themeFillTint="33"/>
            <w:vAlign w:val="center"/>
            <w:hideMark/>
          </w:tcPr>
          <w:p w14:paraId="16171F2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shd w:val="clear" w:color="auto" w:fill="FDE9D9" w:themeFill="accent6" w:themeFillTint="33"/>
            <w:vAlign w:val="center"/>
            <w:hideMark/>
          </w:tcPr>
          <w:p w14:paraId="1012A07E"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27218D0D" w14:textId="77777777" w:rsidTr="00FA6F1C">
        <w:trPr>
          <w:trHeight w:val="262"/>
        </w:trPr>
        <w:tc>
          <w:tcPr>
            <w:tcW w:w="1070" w:type="dxa"/>
            <w:vAlign w:val="center"/>
            <w:hideMark/>
          </w:tcPr>
          <w:p w14:paraId="67474912"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w:t>
            </w:r>
          </w:p>
        </w:tc>
        <w:tc>
          <w:tcPr>
            <w:tcW w:w="2327" w:type="dxa"/>
            <w:vAlign w:val="center"/>
            <w:hideMark/>
          </w:tcPr>
          <w:p w14:paraId="34CB2C5A"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тк16</w:t>
            </w:r>
          </w:p>
        </w:tc>
        <w:tc>
          <w:tcPr>
            <w:tcW w:w="709" w:type="dxa"/>
            <w:vAlign w:val="center"/>
            <w:hideMark/>
          </w:tcPr>
          <w:p w14:paraId="7171595A"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39,50</w:t>
            </w:r>
          </w:p>
        </w:tc>
        <w:tc>
          <w:tcPr>
            <w:tcW w:w="709" w:type="dxa"/>
            <w:vAlign w:val="center"/>
            <w:hideMark/>
          </w:tcPr>
          <w:p w14:paraId="247DB7A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850" w:type="dxa"/>
            <w:vAlign w:val="center"/>
          </w:tcPr>
          <w:p w14:paraId="5BA45407" w14:textId="52940DEC"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993" w:type="dxa"/>
            <w:vAlign w:val="center"/>
            <w:hideMark/>
          </w:tcPr>
          <w:p w14:paraId="05FC2392" w14:textId="6FF66C44" w:rsidR="00BF7B82" w:rsidRPr="00526B8A" w:rsidRDefault="00BF7B82" w:rsidP="00BF7B82">
            <w:pPr>
              <w:spacing w:after="0" w:line="240" w:lineRule="auto"/>
              <w:jc w:val="center"/>
              <w:rPr>
                <w:sz w:val="16"/>
                <w:szCs w:val="16"/>
                <w:lang w:eastAsia="ru-RU"/>
              </w:rPr>
            </w:pPr>
            <w:r w:rsidRPr="00526B8A">
              <w:rPr>
                <w:sz w:val="16"/>
                <w:szCs w:val="16"/>
                <w:lang w:eastAsia="ru-RU"/>
              </w:rPr>
              <w:t>2,38</w:t>
            </w:r>
          </w:p>
        </w:tc>
        <w:tc>
          <w:tcPr>
            <w:tcW w:w="992" w:type="dxa"/>
            <w:vAlign w:val="center"/>
            <w:hideMark/>
          </w:tcPr>
          <w:p w14:paraId="34ED4299"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vAlign w:val="center"/>
            <w:hideMark/>
          </w:tcPr>
          <w:p w14:paraId="0D20C805"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vAlign w:val="center"/>
            <w:hideMark/>
          </w:tcPr>
          <w:p w14:paraId="3DA61287"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38BCFFE1" w14:textId="77777777" w:rsidTr="00FA6F1C">
        <w:trPr>
          <w:trHeight w:val="293"/>
        </w:trPr>
        <w:tc>
          <w:tcPr>
            <w:tcW w:w="1070" w:type="dxa"/>
            <w:shd w:val="clear" w:color="auto" w:fill="FDE9D9" w:themeFill="accent6" w:themeFillTint="33"/>
            <w:vAlign w:val="center"/>
            <w:hideMark/>
          </w:tcPr>
          <w:p w14:paraId="4D2CF48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тк16</w:t>
            </w:r>
          </w:p>
        </w:tc>
        <w:tc>
          <w:tcPr>
            <w:tcW w:w="2327" w:type="dxa"/>
            <w:shd w:val="clear" w:color="auto" w:fill="FDE9D9" w:themeFill="accent6" w:themeFillTint="33"/>
            <w:vAlign w:val="center"/>
            <w:hideMark/>
          </w:tcPr>
          <w:p w14:paraId="50AEB45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ИП Шиллер С.Э., магазин</w:t>
            </w:r>
          </w:p>
        </w:tc>
        <w:tc>
          <w:tcPr>
            <w:tcW w:w="709" w:type="dxa"/>
            <w:shd w:val="clear" w:color="auto" w:fill="FDE9D9" w:themeFill="accent6" w:themeFillTint="33"/>
            <w:vAlign w:val="center"/>
            <w:hideMark/>
          </w:tcPr>
          <w:p w14:paraId="594955C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2,50</w:t>
            </w:r>
          </w:p>
        </w:tc>
        <w:tc>
          <w:tcPr>
            <w:tcW w:w="709" w:type="dxa"/>
            <w:shd w:val="clear" w:color="auto" w:fill="FDE9D9" w:themeFill="accent6" w:themeFillTint="33"/>
            <w:vAlign w:val="center"/>
            <w:hideMark/>
          </w:tcPr>
          <w:p w14:paraId="6D6BB962"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0,03</w:t>
            </w:r>
          </w:p>
        </w:tc>
        <w:tc>
          <w:tcPr>
            <w:tcW w:w="850" w:type="dxa"/>
            <w:shd w:val="clear" w:color="auto" w:fill="FDE9D9" w:themeFill="accent6" w:themeFillTint="33"/>
            <w:vAlign w:val="center"/>
          </w:tcPr>
          <w:p w14:paraId="741EE333" w14:textId="14E6F4C6" w:rsidR="00BF7B82" w:rsidRPr="00526B8A" w:rsidRDefault="00BF7B82" w:rsidP="00BF7B82">
            <w:pPr>
              <w:spacing w:after="0" w:line="240" w:lineRule="auto"/>
              <w:jc w:val="center"/>
              <w:rPr>
                <w:sz w:val="16"/>
                <w:szCs w:val="16"/>
                <w:lang w:eastAsia="ru-RU"/>
              </w:rPr>
            </w:pPr>
            <w:r w:rsidRPr="00526B8A">
              <w:rPr>
                <w:sz w:val="16"/>
                <w:szCs w:val="16"/>
                <w:lang w:eastAsia="ru-RU"/>
              </w:rPr>
              <w:t>0,03</w:t>
            </w:r>
          </w:p>
        </w:tc>
        <w:tc>
          <w:tcPr>
            <w:tcW w:w="993" w:type="dxa"/>
            <w:shd w:val="clear" w:color="auto" w:fill="FDE9D9" w:themeFill="accent6" w:themeFillTint="33"/>
            <w:vAlign w:val="center"/>
            <w:hideMark/>
          </w:tcPr>
          <w:p w14:paraId="58B3D07F" w14:textId="4A387CF7" w:rsidR="00BF7B82" w:rsidRPr="00526B8A" w:rsidRDefault="00BF7B82" w:rsidP="00BF7B82">
            <w:pPr>
              <w:spacing w:after="0" w:line="240" w:lineRule="auto"/>
              <w:jc w:val="center"/>
              <w:rPr>
                <w:sz w:val="16"/>
                <w:szCs w:val="16"/>
                <w:lang w:eastAsia="ru-RU"/>
              </w:rPr>
            </w:pPr>
            <w:r w:rsidRPr="00526B8A">
              <w:rPr>
                <w:sz w:val="16"/>
                <w:szCs w:val="16"/>
                <w:lang w:eastAsia="ru-RU"/>
              </w:rPr>
              <w:t>1,67</w:t>
            </w:r>
          </w:p>
        </w:tc>
        <w:tc>
          <w:tcPr>
            <w:tcW w:w="992" w:type="dxa"/>
            <w:shd w:val="clear" w:color="auto" w:fill="FDE9D9" w:themeFill="accent6" w:themeFillTint="33"/>
            <w:vAlign w:val="center"/>
            <w:hideMark/>
          </w:tcPr>
          <w:p w14:paraId="0552878F"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shd w:val="clear" w:color="auto" w:fill="FDE9D9" w:themeFill="accent6" w:themeFillTint="33"/>
            <w:vAlign w:val="center"/>
            <w:hideMark/>
          </w:tcPr>
          <w:p w14:paraId="4A27303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shd w:val="clear" w:color="auto" w:fill="FDE9D9" w:themeFill="accent6" w:themeFillTint="33"/>
            <w:vAlign w:val="center"/>
            <w:hideMark/>
          </w:tcPr>
          <w:p w14:paraId="5C72BCAC"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BF7B82" w:rsidRPr="00526B8A" w14:paraId="7E977948" w14:textId="77777777" w:rsidTr="00FA6F1C">
        <w:trPr>
          <w:trHeight w:val="114"/>
        </w:trPr>
        <w:tc>
          <w:tcPr>
            <w:tcW w:w="1070" w:type="dxa"/>
            <w:vAlign w:val="center"/>
            <w:hideMark/>
          </w:tcPr>
          <w:p w14:paraId="45B13C12" w14:textId="77777777" w:rsidR="00BF7B82" w:rsidRPr="00526B8A" w:rsidRDefault="00BF7B82" w:rsidP="00BF7B82">
            <w:pPr>
              <w:spacing w:after="0" w:line="240" w:lineRule="auto"/>
              <w:jc w:val="center"/>
              <w:rPr>
                <w:sz w:val="16"/>
                <w:szCs w:val="16"/>
                <w:lang w:eastAsia="ru-RU"/>
              </w:rPr>
            </w:pPr>
            <w:proofErr w:type="spellStart"/>
            <w:r w:rsidRPr="00526B8A">
              <w:rPr>
                <w:sz w:val="16"/>
                <w:szCs w:val="16"/>
                <w:lang w:eastAsia="ru-RU"/>
              </w:rPr>
              <w:t>см.из</w:t>
            </w:r>
            <w:proofErr w:type="spellEnd"/>
          </w:p>
        </w:tc>
        <w:tc>
          <w:tcPr>
            <w:tcW w:w="2327" w:type="dxa"/>
            <w:vAlign w:val="center"/>
            <w:hideMark/>
          </w:tcPr>
          <w:p w14:paraId="3B5A568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тк12</w:t>
            </w:r>
          </w:p>
        </w:tc>
        <w:tc>
          <w:tcPr>
            <w:tcW w:w="709" w:type="dxa"/>
            <w:vAlign w:val="center"/>
            <w:hideMark/>
          </w:tcPr>
          <w:p w14:paraId="13B57625"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27,00</w:t>
            </w:r>
          </w:p>
        </w:tc>
        <w:tc>
          <w:tcPr>
            <w:tcW w:w="709" w:type="dxa"/>
            <w:vAlign w:val="center"/>
            <w:hideMark/>
          </w:tcPr>
          <w:p w14:paraId="338236C5"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850" w:type="dxa"/>
            <w:vAlign w:val="center"/>
          </w:tcPr>
          <w:p w14:paraId="551791E0" w14:textId="7B4901D4"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993" w:type="dxa"/>
            <w:vAlign w:val="center"/>
            <w:hideMark/>
          </w:tcPr>
          <w:p w14:paraId="257BE86D" w14:textId="5FFF02B4" w:rsidR="00BF7B82" w:rsidRPr="00526B8A" w:rsidRDefault="00BF7B82" w:rsidP="00BF7B82">
            <w:pPr>
              <w:spacing w:after="0" w:line="240" w:lineRule="auto"/>
              <w:jc w:val="center"/>
              <w:rPr>
                <w:sz w:val="16"/>
                <w:szCs w:val="16"/>
                <w:lang w:eastAsia="ru-RU"/>
              </w:rPr>
            </w:pPr>
            <w:r w:rsidRPr="00526B8A">
              <w:rPr>
                <w:sz w:val="16"/>
                <w:szCs w:val="16"/>
                <w:lang w:eastAsia="ru-RU"/>
              </w:rPr>
              <w:t>2,36</w:t>
            </w:r>
          </w:p>
        </w:tc>
        <w:tc>
          <w:tcPr>
            <w:tcW w:w="992" w:type="dxa"/>
            <w:vAlign w:val="center"/>
            <w:hideMark/>
          </w:tcPr>
          <w:p w14:paraId="1D9074AB"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709" w:type="dxa"/>
            <w:vAlign w:val="center"/>
            <w:hideMark/>
          </w:tcPr>
          <w:p w14:paraId="49D87A25"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62</w:t>
            </w:r>
          </w:p>
        </w:tc>
        <w:tc>
          <w:tcPr>
            <w:tcW w:w="1275" w:type="dxa"/>
            <w:vAlign w:val="center"/>
            <w:hideMark/>
          </w:tcPr>
          <w:p w14:paraId="10D2B5DC"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bl>
    <w:p w14:paraId="198B2896" w14:textId="77777777" w:rsidR="00FA6F1C" w:rsidRDefault="00FA6F1C" w:rsidP="00B67BAF">
      <w:pPr>
        <w:autoSpaceDE w:val="0"/>
        <w:autoSpaceDN w:val="0"/>
        <w:adjustRightInd w:val="0"/>
        <w:spacing w:before="240" w:after="0" w:line="240" w:lineRule="auto"/>
        <w:jc w:val="center"/>
        <w:rPr>
          <w:rFonts w:ascii="Times New Roman" w:eastAsia="Times New Roman,Bold" w:hAnsi="Times New Roman"/>
          <w:b/>
          <w:bCs/>
          <w:i/>
          <w:color w:val="000000" w:themeColor="text1"/>
          <w:sz w:val="28"/>
          <w:szCs w:val="28"/>
        </w:rPr>
        <w:sectPr w:rsidR="00FA6F1C" w:rsidSect="007A5C33">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40C7E39" w14:textId="6B5BC731" w:rsidR="004757C0" w:rsidRDefault="008C10C6" w:rsidP="00FA6F1C">
      <w:pPr>
        <w:autoSpaceDE w:val="0"/>
        <w:autoSpaceDN w:val="0"/>
        <w:adjustRightInd w:val="0"/>
        <w:spacing w:after="0" w:line="240" w:lineRule="auto"/>
        <w:jc w:val="center"/>
        <w:rPr>
          <w:rFonts w:ascii="Times New Roman" w:eastAsia="Times New Roman,Bold" w:hAnsi="Times New Roman"/>
          <w:b/>
          <w:bCs/>
          <w:i/>
          <w:color w:val="000000" w:themeColor="text1"/>
          <w:sz w:val="28"/>
          <w:szCs w:val="28"/>
        </w:rPr>
      </w:pPr>
      <w:r>
        <w:rPr>
          <w:rFonts w:ascii="Times New Roman" w:eastAsia="Times New Roman,Bold" w:hAnsi="Times New Roman"/>
          <w:b/>
          <w:bCs/>
          <w:i/>
          <w:color w:val="000000" w:themeColor="text1"/>
          <w:sz w:val="28"/>
          <w:szCs w:val="28"/>
        </w:rPr>
        <w:lastRenderedPageBreak/>
        <w:t xml:space="preserve">Таблица 6.5.3 – Мероприятия на котельной </w:t>
      </w:r>
      <w:r w:rsidR="008612D7">
        <w:rPr>
          <w:rFonts w:ascii="Times New Roman" w:eastAsia="Times New Roman,Bold" w:hAnsi="Times New Roman"/>
          <w:b/>
          <w:bCs/>
          <w:i/>
          <w:color w:val="000000" w:themeColor="text1"/>
          <w:sz w:val="28"/>
          <w:szCs w:val="28"/>
        </w:rPr>
        <w:t>«</w:t>
      </w:r>
      <w:r w:rsidR="00030C4A">
        <w:rPr>
          <w:rFonts w:ascii="Times New Roman" w:eastAsia="Times New Roman,Bold" w:hAnsi="Times New Roman"/>
          <w:b/>
          <w:bCs/>
          <w:i/>
          <w:color w:val="000000" w:themeColor="text1"/>
          <w:sz w:val="28"/>
          <w:szCs w:val="28"/>
        </w:rPr>
        <w:t>Обменный фонд</w:t>
      </w:r>
      <w:r w:rsidR="008612D7">
        <w:rPr>
          <w:rFonts w:ascii="Times New Roman" w:eastAsia="Times New Roman,Bold" w:hAnsi="Times New Roman"/>
          <w:b/>
          <w:bCs/>
          <w:i/>
          <w:color w:val="000000" w:themeColor="text1"/>
          <w:sz w:val="28"/>
          <w:szCs w:val="28"/>
        </w:rPr>
        <w:t>»</w:t>
      </w:r>
    </w:p>
    <w:tbl>
      <w:tblPr>
        <w:tblStyle w:val="112"/>
        <w:tblW w:w="9627" w:type="dxa"/>
        <w:tblLayout w:type="fixed"/>
        <w:tblLook w:val="04A0" w:firstRow="1" w:lastRow="0" w:firstColumn="1" w:lastColumn="0" w:noHBand="0" w:noVBand="1"/>
      </w:tblPr>
      <w:tblGrid>
        <w:gridCol w:w="1555"/>
        <w:gridCol w:w="2268"/>
        <w:gridCol w:w="708"/>
        <w:gridCol w:w="709"/>
        <w:gridCol w:w="709"/>
        <w:gridCol w:w="850"/>
        <w:gridCol w:w="1134"/>
        <w:gridCol w:w="567"/>
        <w:gridCol w:w="1127"/>
      </w:tblGrid>
      <w:tr w:rsidR="00FA6F1C" w:rsidRPr="00FA6F1C" w14:paraId="6F59EF75" w14:textId="77777777" w:rsidTr="00FA6F1C">
        <w:trPr>
          <w:cantSplit/>
          <w:trHeight w:val="2295"/>
        </w:trPr>
        <w:tc>
          <w:tcPr>
            <w:tcW w:w="1555" w:type="dxa"/>
            <w:shd w:val="clear" w:color="auto" w:fill="FBD4B4" w:themeFill="accent6" w:themeFillTint="66"/>
            <w:textDirection w:val="btLr"/>
            <w:vAlign w:val="center"/>
            <w:hideMark/>
          </w:tcPr>
          <w:p w14:paraId="5E531198" w14:textId="77777777" w:rsidR="00BF7B82" w:rsidRPr="00526B8A" w:rsidRDefault="00BF7B82" w:rsidP="00FA6F1C">
            <w:pPr>
              <w:spacing w:after="0" w:line="240" w:lineRule="auto"/>
              <w:ind w:left="113" w:right="113"/>
              <w:jc w:val="center"/>
              <w:rPr>
                <w:b/>
                <w:bCs/>
                <w:i/>
                <w:sz w:val="16"/>
                <w:szCs w:val="16"/>
                <w:lang w:eastAsia="ru-RU"/>
              </w:rPr>
            </w:pPr>
            <w:r w:rsidRPr="00526B8A">
              <w:rPr>
                <w:b/>
                <w:bCs/>
                <w:i/>
                <w:sz w:val="16"/>
                <w:szCs w:val="16"/>
                <w:lang w:eastAsia="ru-RU"/>
              </w:rPr>
              <w:t>Наименование начала участка</w:t>
            </w:r>
          </w:p>
        </w:tc>
        <w:tc>
          <w:tcPr>
            <w:tcW w:w="2268" w:type="dxa"/>
            <w:shd w:val="clear" w:color="auto" w:fill="FBD4B4" w:themeFill="accent6" w:themeFillTint="66"/>
            <w:textDirection w:val="btLr"/>
            <w:vAlign w:val="center"/>
            <w:hideMark/>
          </w:tcPr>
          <w:p w14:paraId="33D6D999" w14:textId="77777777" w:rsidR="00BF7B82" w:rsidRPr="00526B8A" w:rsidRDefault="00BF7B82" w:rsidP="00FA6F1C">
            <w:pPr>
              <w:spacing w:after="0" w:line="240" w:lineRule="auto"/>
              <w:ind w:left="113" w:right="113"/>
              <w:jc w:val="center"/>
              <w:rPr>
                <w:b/>
                <w:bCs/>
                <w:i/>
                <w:sz w:val="16"/>
                <w:szCs w:val="16"/>
                <w:lang w:eastAsia="ru-RU"/>
              </w:rPr>
            </w:pPr>
            <w:r w:rsidRPr="00526B8A">
              <w:rPr>
                <w:b/>
                <w:bCs/>
                <w:i/>
                <w:sz w:val="16"/>
                <w:szCs w:val="16"/>
                <w:lang w:eastAsia="ru-RU"/>
              </w:rPr>
              <w:t>Наименование конца участка</w:t>
            </w:r>
          </w:p>
        </w:tc>
        <w:tc>
          <w:tcPr>
            <w:tcW w:w="708" w:type="dxa"/>
            <w:shd w:val="clear" w:color="auto" w:fill="FBD4B4" w:themeFill="accent6" w:themeFillTint="66"/>
            <w:textDirection w:val="btLr"/>
            <w:vAlign w:val="center"/>
            <w:hideMark/>
          </w:tcPr>
          <w:p w14:paraId="54669334" w14:textId="77777777" w:rsidR="00BF7B82" w:rsidRPr="00526B8A" w:rsidRDefault="00BF7B82" w:rsidP="00FA6F1C">
            <w:pPr>
              <w:spacing w:after="0" w:line="240" w:lineRule="auto"/>
              <w:ind w:left="113" w:right="113"/>
              <w:jc w:val="center"/>
              <w:rPr>
                <w:b/>
                <w:bCs/>
                <w:i/>
                <w:sz w:val="16"/>
                <w:szCs w:val="16"/>
                <w:lang w:eastAsia="ru-RU"/>
              </w:rPr>
            </w:pPr>
            <w:r w:rsidRPr="00526B8A">
              <w:rPr>
                <w:b/>
                <w:bCs/>
                <w:i/>
                <w:sz w:val="16"/>
                <w:szCs w:val="16"/>
                <w:lang w:eastAsia="ru-RU"/>
              </w:rPr>
              <w:t>Длина участка, м</w:t>
            </w:r>
          </w:p>
        </w:tc>
        <w:tc>
          <w:tcPr>
            <w:tcW w:w="709" w:type="dxa"/>
            <w:shd w:val="clear" w:color="auto" w:fill="FBD4B4" w:themeFill="accent6" w:themeFillTint="66"/>
            <w:textDirection w:val="btLr"/>
            <w:vAlign w:val="center"/>
            <w:hideMark/>
          </w:tcPr>
          <w:p w14:paraId="7E2A1CCF" w14:textId="5EAB7DC9" w:rsidR="00BF7B82" w:rsidRPr="00526B8A" w:rsidRDefault="00FA6F1C" w:rsidP="00FA6F1C">
            <w:pPr>
              <w:spacing w:after="0" w:line="240" w:lineRule="auto"/>
              <w:ind w:left="113" w:right="113"/>
              <w:jc w:val="center"/>
              <w:rPr>
                <w:b/>
                <w:bCs/>
                <w:i/>
                <w:sz w:val="16"/>
                <w:szCs w:val="16"/>
                <w:lang w:eastAsia="ru-RU"/>
              </w:rPr>
            </w:pPr>
            <w:r w:rsidRPr="00526B8A">
              <w:rPr>
                <w:b/>
                <w:bCs/>
                <w:i/>
                <w:sz w:val="16"/>
                <w:szCs w:val="16"/>
                <w:lang w:eastAsia="ru-RU"/>
              </w:rPr>
              <w:t>Внутренний</w:t>
            </w:r>
            <w:r w:rsidR="00BF7B82" w:rsidRPr="00526B8A">
              <w:rPr>
                <w:b/>
                <w:bCs/>
                <w:i/>
                <w:sz w:val="16"/>
                <w:szCs w:val="16"/>
                <w:lang w:eastAsia="ru-RU"/>
              </w:rPr>
              <w:t xml:space="preserve"> </w:t>
            </w:r>
            <w:r w:rsidRPr="00526B8A">
              <w:rPr>
                <w:b/>
                <w:bCs/>
                <w:i/>
                <w:sz w:val="16"/>
                <w:szCs w:val="16"/>
                <w:lang w:eastAsia="ru-RU"/>
              </w:rPr>
              <w:t>диаметр</w:t>
            </w:r>
            <w:r w:rsidR="00BF7B82" w:rsidRPr="00526B8A">
              <w:rPr>
                <w:b/>
                <w:bCs/>
                <w:i/>
                <w:sz w:val="16"/>
                <w:szCs w:val="16"/>
                <w:lang w:eastAsia="ru-RU"/>
              </w:rPr>
              <w:t>, м.(сущ.)</w:t>
            </w:r>
          </w:p>
        </w:tc>
        <w:tc>
          <w:tcPr>
            <w:tcW w:w="709" w:type="dxa"/>
            <w:shd w:val="clear" w:color="auto" w:fill="FBD4B4" w:themeFill="accent6" w:themeFillTint="66"/>
            <w:textDirection w:val="btLr"/>
            <w:vAlign w:val="center"/>
            <w:hideMark/>
          </w:tcPr>
          <w:p w14:paraId="30A0391F" w14:textId="4104D5DB" w:rsidR="00BF7B82" w:rsidRPr="00526B8A" w:rsidRDefault="00FA6F1C" w:rsidP="00FA6F1C">
            <w:pPr>
              <w:spacing w:after="0" w:line="240" w:lineRule="auto"/>
              <w:ind w:left="113" w:right="113"/>
              <w:jc w:val="center"/>
              <w:rPr>
                <w:b/>
                <w:bCs/>
                <w:i/>
                <w:sz w:val="16"/>
                <w:szCs w:val="16"/>
                <w:lang w:eastAsia="ru-RU"/>
              </w:rPr>
            </w:pPr>
            <w:r w:rsidRPr="00526B8A">
              <w:rPr>
                <w:b/>
                <w:bCs/>
                <w:i/>
                <w:sz w:val="16"/>
                <w:szCs w:val="16"/>
                <w:lang w:eastAsia="ru-RU"/>
              </w:rPr>
              <w:t>Внутренний</w:t>
            </w:r>
            <w:r w:rsidR="00BF7B82" w:rsidRPr="00526B8A">
              <w:rPr>
                <w:b/>
                <w:bCs/>
                <w:i/>
                <w:sz w:val="16"/>
                <w:szCs w:val="16"/>
                <w:lang w:eastAsia="ru-RU"/>
              </w:rPr>
              <w:t xml:space="preserve"> </w:t>
            </w:r>
            <w:r w:rsidRPr="00526B8A">
              <w:rPr>
                <w:b/>
                <w:bCs/>
                <w:i/>
                <w:sz w:val="16"/>
                <w:szCs w:val="16"/>
                <w:lang w:eastAsia="ru-RU"/>
              </w:rPr>
              <w:t>диаметр</w:t>
            </w:r>
            <w:r w:rsidR="00BF7B82" w:rsidRPr="00526B8A">
              <w:rPr>
                <w:b/>
                <w:bCs/>
                <w:i/>
                <w:sz w:val="16"/>
                <w:szCs w:val="16"/>
                <w:lang w:eastAsia="ru-RU"/>
              </w:rPr>
              <w:t>, м.(</w:t>
            </w:r>
            <w:proofErr w:type="spellStart"/>
            <w:r w:rsidR="00BF7B82" w:rsidRPr="00526B8A">
              <w:rPr>
                <w:b/>
                <w:bCs/>
                <w:i/>
                <w:sz w:val="16"/>
                <w:szCs w:val="16"/>
                <w:lang w:eastAsia="ru-RU"/>
              </w:rPr>
              <w:t>перспект</w:t>
            </w:r>
            <w:proofErr w:type="spellEnd"/>
            <w:r w:rsidR="00BF7B82" w:rsidRPr="00526B8A">
              <w:rPr>
                <w:b/>
                <w:bCs/>
                <w:i/>
                <w:sz w:val="16"/>
                <w:szCs w:val="16"/>
                <w:lang w:eastAsia="ru-RU"/>
              </w:rPr>
              <w:t>.)</w:t>
            </w:r>
          </w:p>
        </w:tc>
        <w:tc>
          <w:tcPr>
            <w:tcW w:w="850" w:type="dxa"/>
            <w:shd w:val="clear" w:color="auto" w:fill="FBD4B4" w:themeFill="accent6" w:themeFillTint="66"/>
            <w:textDirection w:val="btLr"/>
            <w:vAlign w:val="center"/>
            <w:hideMark/>
          </w:tcPr>
          <w:p w14:paraId="0DBC20EC" w14:textId="77777777" w:rsidR="00BF7B82" w:rsidRPr="00526B8A" w:rsidRDefault="00BF7B82" w:rsidP="00FA6F1C">
            <w:pPr>
              <w:spacing w:after="0" w:line="240" w:lineRule="auto"/>
              <w:ind w:left="113" w:right="113"/>
              <w:jc w:val="center"/>
              <w:rPr>
                <w:b/>
                <w:bCs/>
                <w:i/>
                <w:sz w:val="16"/>
                <w:szCs w:val="16"/>
                <w:lang w:eastAsia="ru-RU"/>
              </w:rPr>
            </w:pPr>
            <w:r w:rsidRPr="00526B8A">
              <w:rPr>
                <w:b/>
                <w:bCs/>
                <w:i/>
                <w:sz w:val="16"/>
                <w:szCs w:val="16"/>
                <w:lang w:eastAsia="ru-RU"/>
              </w:rPr>
              <w:t xml:space="preserve">Удельные линейные потери напора в </w:t>
            </w:r>
            <w:proofErr w:type="spellStart"/>
            <w:r w:rsidRPr="00526B8A">
              <w:rPr>
                <w:b/>
                <w:bCs/>
                <w:i/>
                <w:sz w:val="16"/>
                <w:szCs w:val="16"/>
                <w:lang w:eastAsia="ru-RU"/>
              </w:rPr>
              <w:t>обр.тр</w:t>
            </w:r>
            <w:proofErr w:type="spellEnd"/>
            <w:r w:rsidRPr="00526B8A">
              <w:rPr>
                <w:b/>
                <w:bCs/>
                <w:i/>
                <w:sz w:val="16"/>
                <w:szCs w:val="16"/>
                <w:lang w:eastAsia="ru-RU"/>
              </w:rPr>
              <w:t>-де, мм/м</w:t>
            </w:r>
          </w:p>
        </w:tc>
        <w:tc>
          <w:tcPr>
            <w:tcW w:w="1134" w:type="dxa"/>
            <w:shd w:val="clear" w:color="auto" w:fill="FBD4B4" w:themeFill="accent6" w:themeFillTint="66"/>
            <w:textDirection w:val="btLr"/>
            <w:vAlign w:val="center"/>
            <w:hideMark/>
          </w:tcPr>
          <w:p w14:paraId="0547BC3A" w14:textId="77777777" w:rsidR="00BF7B82" w:rsidRPr="00526B8A" w:rsidRDefault="00BF7B82" w:rsidP="00FA6F1C">
            <w:pPr>
              <w:spacing w:after="0" w:line="240" w:lineRule="auto"/>
              <w:ind w:left="113" w:right="113"/>
              <w:jc w:val="center"/>
              <w:rPr>
                <w:b/>
                <w:bCs/>
                <w:i/>
                <w:sz w:val="16"/>
                <w:szCs w:val="16"/>
                <w:lang w:eastAsia="ru-RU"/>
              </w:rPr>
            </w:pPr>
            <w:r w:rsidRPr="00526B8A">
              <w:rPr>
                <w:b/>
                <w:bCs/>
                <w:i/>
                <w:sz w:val="16"/>
                <w:szCs w:val="16"/>
                <w:lang w:eastAsia="ru-RU"/>
              </w:rPr>
              <w:t>Знач. норматива по (</w:t>
            </w:r>
            <w:proofErr w:type="spellStart"/>
            <w:r w:rsidRPr="00526B8A">
              <w:rPr>
                <w:b/>
                <w:bCs/>
                <w:i/>
                <w:sz w:val="16"/>
                <w:szCs w:val="16"/>
                <w:lang w:eastAsia="ru-RU"/>
              </w:rPr>
              <w:t>уд.лин.пот</w:t>
            </w:r>
            <w:proofErr w:type="spellEnd"/>
            <w:r w:rsidRPr="00526B8A">
              <w:rPr>
                <w:b/>
                <w:bCs/>
                <w:i/>
                <w:sz w:val="16"/>
                <w:szCs w:val="16"/>
                <w:lang w:eastAsia="ru-RU"/>
              </w:rPr>
              <w:t>.)</w:t>
            </w:r>
          </w:p>
        </w:tc>
        <w:tc>
          <w:tcPr>
            <w:tcW w:w="567" w:type="dxa"/>
            <w:shd w:val="clear" w:color="auto" w:fill="FBD4B4" w:themeFill="accent6" w:themeFillTint="66"/>
            <w:textDirection w:val="btLr"/>
            <w:vAlign w:val="center"/>
            <w:hideMark/>
          </w:tcPr>
          <w:p w14:paraId="2C0CC348" w14:textId="77777777" w:rsidR="00BF7B82" w:rsidRPr="00526B8A" w:rsidRDefault="00BF7B82" w:rsidP="00FA6F1C">
            <w:pPr>
              <w:spacing w:after="0" w:line="240" w:lineRule="auto"/>
              <w:ind w:left="113" w:right="113"/>
              <w:jc w:val="center"/>
              <w:rPr>
                <w:b/>
                <w:bCs/>
                <w:i/>
                <w:sz w:val="16"/>
                <w:szCs w:val="16"/>
                <w:lang w:eastAsia="ru-RU"/>
              </w:rPr>
            </w:pPr>
            <w:r w:rsidRPr="00526B8A">
              <w:rPr>
                <w:b/>
                <w:bCs/>
                <w:i/>
                <w:sz w:val="16"/>
                <w:szCs w:val="16"/>
                <w:lang w:eastAsia="ru-RU"/>
              </w:rPr>
              <w:t>Период эксплуатации, лет</w:t>
            </w:r>
          </w:p>
        </w:tc>
        <w:tc>
          <w:tcPr>
            <w:tcW w:w="1127" w:type="dxa"/>
            <w:shd w:val="clear" w:color="auto" w:fill="FBD4B4" w:themeFill="accent6" w:themeFillTint="66"/>
            <w:textDirection w:val="btLr"/>
            <w:vAlign w:val="center"/>
            <w:hideMark/>
          </w:tcPr>
          <w:p w14:paraId="00AC5C34" w14:textId="77777777" w:rsidR="00BF7B82" w:rsidRPr="00526B8A" w:rsidRDefault="00BF7B82" w:rsidP="00FA6F1C">
            <w:pPr>
              <w:spacing w:after="0" w:line="240" w:lineRule="auto"/>
              <w:ind w:left="113" w:right="113"/>
              <w:jc w:val="center"/>
              <w:rPr>
                <w:b/>
                <w:bCs/>
                <w:i/>
                <w:sz w:val="16"/>
                <w:szCs w:val="16"/>
                <w:lang w:eastAsia="ru-RU"/>
              </w:rPr>
            </w:pPr>
            <w:r w:rsidRPr="00526B8A">
              <w:rPr>
                <w:b/>
                <w:bCs/>
                <w:i/>
                <w:sz w:val="16"/>
                <w:szCs w:val="16"/>
                <w:lang w:eastAsia="ru-RU"/>
              </w:rPr>
              <w:t>Знач. норм. по периоду эксплуатации</w:t>
            </w:r>
          </w:p>
        </w:tc>
      </w:tr>
      <w:tr w:rsidR="00FA6F1C" w:rsidRPr="00FA6F1C" w14:paraId="29E13A54" w14:textId="77777777" w:rsidTr="00FA6F1C">
        <w:trPr>
          <w:trHeight w:val="473"/>
        </w:trPr>
        <w:tc>
          <w:tcPr>
            <w:tcW w:w="1555" w:type="dxa"/>
            <w:vAlign w:val="center"/>
            <w:hideMark/>
          </w:tcPr>
          <w:p w14:paraId="6844610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тк5</w:t>
            </w:r>
          </w:p>
        </w:tc>
        <w:tc>
          <w:tcPr>
            <w:tcW w:w="2268" w:type="dxa"/>
            <w:vAlign w:val="center"/>
            <w:hideMark/>
          </w:tcPr>
          <w:p w14:paraId="224B22C9" w14:textId="5B020A8D" w:rsidR="00BF7B82" w:rsidRPr="00526B8A" w:rsidRDefault="00BF7B82" w:rsidP="00BF7B82">
            <w:pPr>
              <w:spacing w:after="0" w:line="240" w:lineRule="auto"/>
              <w:jc w:val="center"/>
              <w:rPr>
                <w:sz w:val="16"/>
                <w:szCs w:val="16"/>
                <w:lang w:eastAsia="ru-RU"/>
              </w:rPr>
            </w:pPr>
            <w:r w:rsidRPr="00526B8A">
              <w:rPr>
                <w:sz w:val="16"/>
                <w:szCs w:val="16"/>
                <w:lang w:eastAsia="ru-RU"/>
              </w:rPr>
              <w:t xml:space="preserve">МО МВД России </w:t>
            </w:r>
            <w:r w:rsidR="008612D7" w:rsidRPr="00526B8A">
              <w:rPr>
                <w:sz w:val="16"/>
                <w:szCs w:val="16"/>
                <w:lang w:eastAsia="ru-RU"/>
              </w:rPr>
              <w:t>«</w:t>
            </w:r>
            <w:r w:rsidRPr="00526B8A">
              <w:rPr>
                <w:sz w:val="16"/>
                <w:szCs w:val="16"/>
                <w:lang w:eastAsia="ru-RU"/>
              </w:rPr>
              <w:t>Курагинский</w:t>
            </w:r>
            <w:r w:rsidR="008612D7" w:rsidRPr="00526B8A">
              <w:rPr>
                <w:sz w:val="16"/>
                <w:szCs w:val="16"/>
                <w:lang w:eastAsia="ru-RU"/>
              </w:rPr>
              <w:t>»</w:t>
            </w:r>
            <w:r w:rsidRPr="00526B8A">
              <w:rPr>
                <w:sz w:val="16"/>
                <w:szCs w:val="16"/>
                <w:lang w:eastAsia="ru-RU"/>
              </w:rPr>
              <w:t>(га</w:t>
            </w:r>
          </w:p>
        </w:tc>
        <w:tc>
          <w:tcPr>
            <w:tcW w:w="708" w:type="dxa"/>
            <w:vAlign w:val="center"/>
            <w:hideMark/>
          </w:tcPr>
          <w:p w14:paraId="3782394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14,50</w:t>
            </w:r>
          </w:p>
        </w:tc>
        <w:tc>
          <w:tcPr>
            <w:tcW w:w="709" w:type="dxa"/>
            <w:vAlign w:val="center"/>
            <w:hideMark/>
          </w:tcPr>
          <w:p w14:paraId="19DD5FB2"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709" w:type="dxa"/>
            <w:vAlign w:val="center"/>
            <w:hideMark/>
          </w:tcPr>
          <w:p w14:paraId="5CACFAE4"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850" w:type="dxa"/>
            <w:vAlign w:val="center"/>
            <w:hideMark/>
          </w:tcPr>
          <w:p w14:paraId="7321E4C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2,06</w:t>
            </w:r>
          </w:p>
        </w:tc>
        <w:tc>
          <w:tcPr>
            <w:tcW w:w="1134" w:type="dxa"/>
            <w:vAlign w:val="center"/>
            <w:hideMark/>
          </w:tcPr>
          <w:p w14:paraId="7651977A"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567" w:type="dxa"/>
            <w:vAlign w:val="center"/>
            <w:hideMark/>
          </w:tcPr>
          <w:p w14:paraId="332D1BBB"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43</w:t>
            </w:r>
          </w:p>
        </w:tc>
        <w:tc>
          <w:tcPr>
            <w:tcW w:w="1127" w:type="dxa"/>
            <w:vAlign w:val="center"/>
            <w:hideMark/>
          </w:tcPr>
          <w:p w14:paraId="648DAAE0"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FA6F1C" w:rsidRPr="00FA6F1C" w14:paraId="3DABEEEF" w14:textId="77777777" w:rsidTr="00FA6F1C">
        <w:trPr>
          <w:trHeight w:val="409"/>
        </w:trPr>
        <w:tc>
          <w:tcPr>
            <w:tcW w:w="1555" w:type="dxa"/>
            <w:shd w:val="clear" w:color="auto" w:fill="FDE9D9" w:themeFill="accent6" w:themeFillTint="33"/>
            <w:vAlign w:val="center"/>
            <w:hideMark/>
          </w:tcPr>
          <w:p w14:paraId="40877205"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тк5</w:t>
            </w:r>
          </w:p>
        </w:tc>
        <w:tc>
          <w:tcPr>
            <w:tcW w:w="2268" w:type="dxa"/>
            <w:shd w:val="clear" w:color="auto" w:fill="FDE9D9" w:themeFill="accent6" w:themeFillTint="33"/>
            <w:vAlign w:val="center"/>
            <w:hideMark/>
          </w:tcPr>
          <w:p w14:paraId="272E0AED" w14:textId="0A08562C" w:rsidR="00BF7B82" w:rsidRPr="00526B8A" w:rsidRDefault="00BF7B82" w:rsidP="00BF7B82">
            <w:pPr>
              <w:spacing w:after="0" w:line="240" w:lineRule="auto"/>
              <w:jc w:val="center"/>
              <w:rPr>
                <w:sz w:val="16"/>
                <w:szCs w:val="16"/>
                <w:lang w:eastAsia="ru-RU"/>
              </w:rPr>
            </w:pPr>
            <w:r w:rsidRPr="00526B8A">
              <w:rPr>
                <w:sz w:val="16"/>
                <w:szCs w:val="16"/>
                <w:lang w:eastAsia="ru-RU"/>
              </w:rPr>
              <w:t xml:space="preserve">МО МВД России </w:t>
            </w:r>
            <w:r w:rsidR="008612D7" w:rsidRPr="00526B8A">
              <w:rPr>
                <w:sz w:val="16"/>
                <w:szCs w:val="16"/>
                <w:lang w:eastAsia="ru-RU"/>
              </w:rPr>
              <w:t>«</w:t>
            </w:r>
            <w:r w:rsidRPr="00526B8A">
              <w:rPr>
                <w:sz w:val="16"/>
                <w:szCs w:val="16"/>
                <w:lang w:eastAsia="ru-RU"/>
              </w:rPr>
              <w:t>Курагинский</w:t>
            </w:r>
            <w:r w:rsidR="008612D7" w:rsidRPr="00526B8A">
              <w:rPr>
                <w:sz w:val="16"/>
                <w:szCs w:val="16"/>
                <w:lang w:eastAsia="ru-RU"/>
              </w:rPr>
              <w:t>»</w:t>
            </w:r>
          </w:p>
        </w:tc>
        <w:tc>
          <w:tcPr>
            <w:tcW w:w="708" w:type="dxa"/>
            <w:shd w:val="clear" w:color="auto" w:fill="FDE9D9" w:themeFill="accent6" w:themeFillTint="33"/>
            <w:vAlign w:val="center"/>
            <w:hideMark/>
          </w:tcPr>
          <w:p w14:paraId="2C65E929"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33,00</w:t>
            </w:r>
          </w:p>
        </w:tc>
        <w:tc>
          <w:tcPr>
            <w:tcW w:w="709" w:type="dxa"/>
            <w:shd w:val="clear" w:color="auto" w:fill="FDE9D9" w:themeFill="accent6" w:themeFillTint="33"/>
            <w:vAlign w:val="center"/>
            <w:hideMark/>
          </w:tcPr>
          <w:p w14:paraId="5CAE932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709" w:type="dxa"/>
            <w:shd w:val="clear" w:color="auto" w:fill="FDE9D9" w:themeFill="accent6" w:themeFillTint="33"/>
            <w:vAlign w:val="center"/>
            <w:hideMark/>
          </w:tcPr>
          <w:p w14:paraId="3050F18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0,09</w:t>
            </w:r>
          </w:p>
        </w:tc>
        <w:tc>
          <w:tcPr>
            <w:tcW w:w="850" w:type="dxa"/>
            <w:shd w:val="clear" w:color="auto" w:fill="FDE9D9" w:themeFill="accent6" w:themeFillTint="33"/>
            <w:vAlign w:val="center"/>
            <w:hideMark/>
          </w:tcPr>
          <w:p w14:paraId="2C4F7DA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15,18</w:t>
            </w:r>
          </w:p>
        </w:tc>
        <w:tc>
          <w:tcPr>
            <w:tcW w:w="1134" w:type="dxa"/>
            <w:shd w:val="clear" w:color="auto" w:fill="FDE9D9" w:themeFill="accent6" w:themeFillTint="33"/>
            <w:vAlign w:val="center"/>
            <w:hideMark/>
          </w:tcPr>
          <w:p w14:paraId="00941177"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c>
          <w:tcPr>
            <w:tcW w:w="567" w:type="dxa"/>
            <w:shd w:val="clear" w:color="auto" w:fill="FDE9D9" w:themeFill="accent6" w:themeFillTint="33"/>
            <w:vAlign w:val="center"/>
            <w:hideMark/>
          </w:tcPr>
          <w:p w14:paraId="4B6EB2A2"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43</w:t>
            </w:r>
          </w:p>
        </w:tc>
        <w:tc>
          <w:tcPr>
            <w:tcW w:w="1127" w:type="dxa"/>
            <w:shd w:val="clear" w:color="auto" w:fill="FDE9D9" w:themeFill="accent6" w:themeFillTint="33"/>
            <w:vAlign w:val="center"/>
            <w:hideMark/>
          </w:tcPr>
          <w:p w14:paraId="70C7D7BA"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FA6F1C" w:rsidRPr="00FA6F1C" w14:paraId="48F1F58D" w14:textId="77777777" w:rsidTr="00FA6F1C">
        <w:trPr>
          <w:trHeight w:val="132"/>
        </w:trPr>
        <w:tc>
          <w:tcPr>
            <w:tcW w:w="1555" w:type="dxa"/>
            <w:vAlign w:val="center"/>
            <w:hideMark/>
          </w:tcPr>
          <w:p w14:paraId="07FA241D" w14:textId="38F0AF7A" w:rsidR="00BF7B82" w:rsidRPr="00526B8A" w:rsidRDefault="00BF7B82" w:rsidP="00FA6F1C">
            <w:pPr>
              <w:spacing w:after="0" w:line="240" w:lineRule="auto"/>
              <w:jc w:val="center"/>
              <w:rPr>
                <w:sz w:val="16"/>
                <w:szCs w:val="16"/>
                <w:lang w:eastAsia="ru-RU"/>
              </w:rPr>
            </w:pPr>
            <w:r w:rsidRPr="00526B8A">
              <w:rPr>
                <w:sz w:val="16"/>
                <w:szCs w:val="16"/>
                <w:lang w:eastAsia="ru-RU"/>
              </w:rPr>
              <w:t>Кот.</w:t>
            </w:r>
            <w:r w:rsidR="00FA6F1C" w:rsidRPr="00526B8A">
              <w:rPr>
                <w:sz w:val="16"/>
                <w:szCs w:val="16"/>
                <w:lang w:eastAsia="ru-RU"/>
              </w:rPr>
              <w:t xml:space="preserve"> </w:t>
            </w:r>
            <w:r w:rsidR="008612D7" w:rsidRPr="00526B8A">
              <w:rPr>
                <w:sz w:val="16"/>
                <w:szCs w:val="16"/>
                <w:lang w:eastAsia="ru-RU"/>
              </w:rPr>
              <w:t>«</w:t>
            </w:r>
            <w:proofErr w:type="spellStart"/>
            <w:r w:rsidRPr="00526B8A">
              <w:rPr>
                <w:sz w:val="16"/>
                <w:szCs w:val="16"/>
                <w:lang w:eastAsia="ru-RU"/>
              </w:rPr>
              <w:t>Обм.фонд</w:t>
            </w:r>
            <w:proofErr w:type="spellEnd"/>
            <w:r w:rsidR="008612D7" w:rsidRPr="00526B8A">
              <w:rPr>
                <w:sz w:val="16"/>
                <w:szCs w:val="16"/>
                <w:lang w:eastAsia="ru-RU"/>
              </w:rPr>
              <w:t>»</w:t>
            </w:r>
          </w:p>
        </w:tc>
        <w:tc>
          <w:tcPr>
            <w:tcW w:w="2268" w:type="dxa"/>
            <w:vAlign w:val="center"/>
            <w:hideMark/>
          </w:tcPr>
          <w:p w14:paraId="2248257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w:t>
            </w:r>
          </w:p>
        </w:tc>
        <w:tc>
          <w:tcPr>
            <w:tcW w:w="708" w:type="dxa"/>
            <w:vAlign w:val="center"/>
            <w:hideMark/>
          </w:tcPr>
          <w:p w14:paraId="44D2BB52"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34,00</w:t>
            </w:r>
          </w:p>
        </w:tc>
        <w:tc>
          <w:tcPr>
            <w:tcW w:w="709" w:type="dxa"/>
            <w:vAlign w:val="center"/>
            <w:hideMark/>
          </w:tcPr>
          <w:p w14:paraId="6369183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0,15</w:t>
            </w:r>
          </w:p>
        </w:tc>
        <w:tc>
          <w:tcPr>
            <w:tcW w:w="709" w:type="dxa"/>
            <w:vAlign w:val="center"/>
            <w:hideMark/>
          </w:tcPr>
          <w:p w14:paraId="51D4127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0,15</w:t>
            </w:r>
          </w:p>
        </w:tc>
        <w:tc>
          <w:tcPr>
            <w:tcW w:w="850" w:type="dxa"/>
            <w:vAlign w:val="center"/>
            <w:hideMark/>
          </w:tcPr>
          <w:p w14:paraId="4FD51015"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4,96</w:t>
            </w:r>
          </w:p>
        </w:tc>
        <w:tc>
          <w:tcPr>
            <w:tcW w:w="1134" w:type="dxa"/>
            <w:vAlign w:val="center"/>
            <w:hideMark/>
          </w:tcPr>
          <w:p w14:paraId="3BD6DFF4"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567" w:type="dxa"/>
            <w:vAlign w:val="center"/>
            <w:hideMark/>
          </w:tcPr>
          <w:p w14:paraId="3D5A63D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43</w:t>
            </w:r>
          </w:p>
        </w:tc>
        <w:tc>
          <w:tcPr>
            <w:tcW w:w="1127" w:type="dxa"/>
            <w:vAlign w:val="center"/>
            <w:hideMark/>
          </w:tcPr>
          <w:p w14:paraId="4FB40A0A"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FA6F1C" w:rsidRPr="00FA6F1C" w14:paraId="241DE11A" w14:textId="77777777" w:rsidTr="00FA6F1C">
        <w:trPr>
          <w:trHeight w:val="206"/>
        </w:trPr>
        <w:tc>
          <w:tcPr>
            <w:tcW w:w="1555" w:type="dxa"/>
            <w:shd w:val="clear" w:color="auto" w:fill="FDE9D9" w:themeFill="accent6" w:themeFillTint="33"/>
            <w:vAlign w:val="center"/>
            <w:hideMark/>
          </w:tcPr>
          <w:p w14:paraId="05660CD9"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w:t>
            </w:r>
          </w:p>
        </w:tc>
        <w:tc>
          <w:tcPr>
            <w:tcW w:w="2268" w:type="dxa"/>
            <w:shd w:val="clear" w:color="auto" w:fill="FDE9D9" w:themeFill="accent6" w:themeFillTint="33"/>
            <w:vAlign w:val="center"/>
            <w:hideMark/>
          </w:tcPr>
          <w:p w14:paraId="3707A684"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тк6</w:t>
            </w:r>
          </w:p>
        </w:tc>
        <w:tc>
          <w:tcPr>
            <w:tcW w:w="708" w:type="dxa"/>
            <w:shd w:val="clear" w:color="auto" w:fill="FDE9D9" w:themeFill="accent6" w:themeFillTint="33"/>
            <w:vAlign w:val="center"/>
            <w:hideMark/>
          </w:tcPr>
          <w:p w14:paraId="3B8BECF2"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66,00</w:t>
            </w:r>
          </w:p>
        </w:tc>
        <w:tc>
          <w:tcPr>
            <w:tcW w:w="709" w:type="dxa"/>
            <w:shd w:val="clear" w:color="auto" w:fill="FDE9D9" w:themeFill="accent6" w:themeFillTint="33"/>
            <w:vAlign w:val="center"/>
            <w:hideMark/>
          </w:tcPr>
          <w:p w14:paraId="020DD55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0,15</w:t>
            </w:r>
          </w:p>
        </w:tc>
        <w:tc>
          <w:tcPr>
            <w:tcW w:w="709" w:type="dxa"/>
            <w:shd w:val="clear" w:color="auto" w:fill="FDE9D9" w:themeFill="accent6" w:themeFillTint="33"/>
            <w:vAlign w:val="center"/>
            <w:hideMark/>
          </w:tcPr>
          <w:p w14:paraId="67BDFA6A"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0,15</w:t>
            </w:r>
          </w:p>
        </w:tc>
        <w:tc>
          <w:tcPr>
            <w:tcW w:w="850" w:type="dxa"/>
            <w:shd w:val="clear" w:color="auto" w:fill="FDE9D9" w:themeFill="accent6" w:themeFillTint="33"/>
            <w:vAlign w:val="center"/>
            <w:hideMark/>
          </w:tcPr>
          <w:p w14:paraId="7E3C9AD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1,81</w:t>
            </w:r>
          </w:p>
        </w:tc>
        <w:tc>
          <w:tcPr>
            <w:tcW w:w="1134" w:type="dxa"/>
            <w:shd w:val="clear" w:color="auto" w:fill="FDE9D9" w:themeFill="accent6" w:themeFillTint="33"/>
            <w:vAlign w:val="center"/>
            <w:hideMark/>
          </w:tcPr>
          <w:p w14:paraId="760DDF68"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567" w:type="dxa"/>
            <w:shd w:val="clear" w:color="auto" w:fill="FDE9D9" w:themeFill="accent6" w:themeFillTint="33"/>
            <w:vAlign w:val="center"/>
            <w:hideMark/>
          </w:tcPr>
          <w:p w14:paraId="0D4091CB"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43</w:t>
            </w:r>
          </w:p>
        </w:tc>
        <w:tc>
          <w:tcPr>
            <w:tcW w:w="1127" w:type="dxa"/>
            <w:shd w:val="clear" w:color="auto" w:fill="FDE9D9" w:themeFill="accent6" w:themeFillTint="33"/>
            <w:vAlign w:val="center"/>
            <w:hideMark/>
          </w:tcPr>
          <w:p w14:paraId="0125D9B7"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FA6F1C" w:rsidRPr="00FA6F1C" w14:paraId="6349F27C" w14:textId="77777777" w:rsidTr="00FA6F1C">
        <w:trPr>
          <w:trHeight w:val="124"/>
        </w:trPr>
        <w:tc>
          <w:tcPr>
            <w:tcW w:w="1555" w:type="dxa"/>
            <w:vAlign w:val="center"/>
            <w:hideMark/>
          </w:tcPr>
          <w:p w14:paraId="29516EF3"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тк6</w:t>
            </w:r>
          </w:p>
        </w:tc>
        <w:tc>
          <w:tcPr>
            <w:tcW w:w="2268" w:type="dxa"/>
            <w:vAlign w:val="center"/>
            <w:hideMark/>
          </w:tcPr>
          <w:p w14:paraId="341A30B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тк7</w:t>
            </w:r>
          </w:p>
        </w:tc>
        <w:tc>
          <w:tcPr>
            <w:tcW w:w="708" w:type="dxa"/>
            <w:vAlign w:val="center"/>
            <w:hideMark/>
          </w:tcPr>
          <w:p w14:paraId="6BCBA2C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32,00</w:t>
            </w:r>
          </w:p>
        </w:tc>
        <w:tc>
          <w:tcPr>
            <w:tcW w:w="709" w:type="dxa"/>
            <w:vAlign w:val="center"/>
            <w:hideMark/>
          </w:tcPr>
          <w:p w14:paraId="7E316B2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0,15</w:t>
            </w:r>
          </w:p>
        </w:tc>
        <w:tc>
          <w:tcPr>
            <w:tcW w:w="709" w:type="dxa"/>
            <w:vAlign w:val="center"/>
            <w:hideMark/>
          </w:tcPr>
          <w:p w14:paraId="48E87CC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0,15</w:t>
            </w:r>
          </w:p>
        </w:tc>
        <w:tc>
          <w:tcPr>
            <w:tcW w:w="850" w:type="dxa"/>
            <w:vAlign w:val="center"/>
            <w:hideMark/>
          </w:tcPr>
          <w:p w14:paraId="1A07AE65"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1,81</w:t>
            </w:r>
          </w:p>
        </w:tc>
        <w:tc>
          <w:tcPr>
            <w:tcW w:w="1134" w:type="dxa"/>
            <w:vAlign w:val="center"/>
            <w:hideMark/>
          </w:tcPr>
          <w:p w14:paraId="33BA12D6"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567" w:type="dxa"/>
            <w:vAlign w:val="center"/>
            <w:hideMark/>
          </w:tcPr>
          <w:p w14:paraId="047173C9"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43</w:t>
            </w:r>
          </w:p>
        </w:tc>
        <w:tc>
          <w:tcPr>
            <w:tcW w:w="1127" w:type="dxa"/>
            <w:vAlign w:val="center"/>
            <w:hideMark/>
          </w:tcPr>
          <w:p w14:paraId="0F73A9E8"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FA6F1C" w:rsidRPr="00FA6F1C" w14:paraId="5BD5D030" w14:textId="77777777" w:rsidTr="00FA6F1C">
        <w:trPr>
          <w:trHeight w:val="340"/>
        </w:trPr>
        <w:tc>
          <w:tcPr>
            <w:tcW w:w="1555" w:type="dxa"/>
            <w:shd w:val="clear" w:color="auto" w:fill="FDE9D9" w:themeFill="accent6" w:themeFillTint="33"/>
            <w:vAlign w:val="center"/>
            <w:hideMark/>
          </w:tcPr>
          <w:p w14:paraId="26E86AA5"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тк7</w:t>
            </w:r>
          </w:p>
        </w:tc>
        <w:tc>
          <w:tcPr>
            <w:tcW w:w="2268" w:type="dxa"/>
            <w:shd w:val="clear" w:color="auto" w:fill="FDE9D9" w:themeFill="accent6" w:themeFillTint="33"/>
            <w:vAlign w:val="center"/>
            <w:hideMark/>
          </w:tcPr>
          <w:p w14:paraId="3D500F7D" w14:textId="1F5FC7BF" w:rsidR="00BF7B82" w:rsidRPr="00526B8A" w:rsidRDefault="00BF7B82" w:rsidP="00BF7B82">
            <w:pPr>
              <w:spacing w:after="0" w:line="240" w:lineRule="auto"/>
              <w:jc w:val="center"/>
              <w:rPr>
                <w:sz w:val="16"/>
                <w:szCs w:val="16"/>
                <w:lang w:eastAsia="ru-RU"/>
              </w:rPr>
            </w:pPr>
            <w:r w:rsidRPr="00526B8A">
              <w:rPr>
                <w:sz w:val="16"/>
                <w:szCs w:val="16"/>
                <w:lang w:eastAsia="ru-RU"/>
              </w:rPr>
              <w:t xml:space="preserve">АО </w:t>
            </w:r>
            <w:r w:rsidR="008612D7" w:rsidRPr="00526B8A">
              <w:rPr>
                <w:sz w:val="16"/>
                <w:szCs w:val="16"/>
                <w:lang w:eastAsia="ru-RU"/>
              </w:rPr>
              <w:t>«</w:t>
            </w:r>
            <w:r w:rsidRPr="00526B8A">
              <w:rPr>
                <w:sz w:val="16"/>
                <w:szCs w:val="16"/>
                <w:lang w:eastAsia="ru-RU"/>
              </w:rPr>
              <w:t>Губернские аптеки</w:t>
            </w:r>
            <w:r w:rsidR="008612D7" w:rsidRPr="00526B8A">
              <w:rPr>
                <w:sz w:val="16"/>
                <w:szCs w:val="16"/>
                <w:lang w:eastAsia="ru-RU"/>
              </w:rPr>
              <w:t>»</w:t>
            </w:r>
            <w:r w:rsidRPr="00526B8A">
              <w:rPr>
                <w:sz w:val="16"/>
                <w:szCs w:val="16"/>
                <w:lang w:eastAsia="ru-RU"/>
              </w:rPr>
              <w:t>,</w:t>
            </w:r>
            <w:proofErr w:type="spellStart"/>
            <w:r w:rsidRPr="00526B8A">
              <w:rPr>
                <w:sz w:val="16"/>
                <w:szCs w:val="16"/>
                <w:lang w:eastAsia="ru-RU"/>
              </w:rPr>
              <w:t>мкд</w:t>
            </w:r>
            <w:proofErr w:type="spellEnd"/>
          </w:p>
        </w:tc>
        <w:tc>
          <w:tcPr>
            <w:tcW w:w="708" w:type="dxa"/>
            <w:shd w:val="clear" w:color="auto" w:fill="FDE9D9" w:themeFill="accent6" w:themeFillTint="33"/>
            <w:vAlign w:val="center"/>
            <w:hideMark/>
          </w:tcPr>
          <w:p w14:paraId="436EF63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19,00</w:t>
            </w:r>
          </w:p>
        </w:tc>
        <w:tc>
          <w:tcPr>
            <w:tcW w:w="709" w:type="dxa"/>
            <w:shd w:val="clear" w:color="auto" w:fill="FDE9D9" w:themeFill="accent6" w:themeFillTint="33"/>
            <w:vAlign w:val="center"/>
            <w:hideMark/>
          </w:tcPr>
          <w:p w14:paraId="12E79018"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0,10</w:t>
            </w:r>
          </w:p>
        </w:tc>
        <w:tc>
          <w:tcPr>
            <w:tcW w:w="709" w:type="dxa"/>
            <w:shd w:val="clear" w:color="auto" w:fill="FDE9D9" w:themeFill="accent6" w:themeFillTint="33"/>
            <w:vAlign w:val="center"/>
            <w:hideMark/>
          </w:tcPr>
          <w:p w14:paraId="588F9779"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0,10</w:t>
            </w:r>
          </w:p>
        </w:tc>
        <w:tc>
          <w:tcPr>
            <w:tcW w:w="850" w:type="dxa"/>
            <w:shd w:val="clear" w:color="auto" w:fill="FDE9D9" w:themeFill="accent6" w:themeFillTint="33"/>
            <w:vAlign w:val="center"/>
            <w:hideMark/>
          </w:tcPr>
          <w:p w14:paraId="17B2E3F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0,16</w:t>
            </w:r>
          </w:p>
        </w:tc>
        <w:tc>
          <w:tcPr>
            <w:tcW w:w="1134" w:type="dxa"/>
            <w:shd w:val="clear" w:color="auto" w:fill="FDE9D9" w:themeFill="accent6" w:themeFillTint="33"/>
            <w:vAlign w:val="center"/>
            <w:hideMark/>
          </w:tcPr>
          <w:p w14:paraId="44E10B05"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567" w:type="dxa"/>
            <w:shd w:val="clear" w:color="auto" w:fill="FDE9D9" w:themeFill="accent6" w:themeFillTint="33"/>
            <w:vAlign w:val="center"/>
            <w:hideMark/>
          </w:tcPr>
          <w:p w14:paraId="08709BCE"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43</w:t>
            </w:r>
          </w:p>
        </w:tc>
        <w:tc>
          <w:tcPr>
            <w:tcW w:w="1127" w:type="dxa"/>
            <w:shd w:val="clear" w:color="auto" w:fill="FDE9D9" w:themeFill="accent6" w:themeFillTint="33"/>
            <w:vAlign w:val="center"/>
            <w:hideMark/>
          </w:tcPr>
          <w:p w14:paraId="6315F145"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FA6F1C" w:rsidRPr="00FA6F1C" w14:paraId="61451C5C" w14:textId="77777777" w:rsidTr="00FA6F1C">
        <w:trPr>
          <w:trHeight w:val="204"/>
        </w:trPr>
        <w:tc>
          <w:tcPr>
            <w:tcW w:w="1555" w:type="dxa"/>
            <w:vAlign w:val="center"/>
            <w:hideMark/>
          </w:tcPr>
          <w:p w14:paraId="34A09F6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тк11</w:t>
            </w:r>
          </w:p>
        </w:tc>
        <w:tc>
          <w:tcPr>
            <w:tcW w:w="2268" w:type="dxa"/>
            <w:vAlign w:val="center"/>
            <w:hideMark/>
          </w:tcPr>
          <w:p w14:paraId="110FDD5B"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тк12</w:t>
            </w:r>
          </w:p>
        </w:tc>
        <w:tc>
          <w:tcPr>
            <w:tcW w:w="708" w:type="dxa"/>
            <w:vAlign w:val="center"/>
            <w:hideMark/>
          </w:tcPr>
          <w:p w14:paraId="28ABA29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15,00</w:t>
            </w:r>
          </w:p>
        </w:tc>
        <w:tc>
          <w:tcPr>
            <w:tcW w:w="709" w:type="dxa"/>
            <w:vAlign w:val="center"/>
            <w:hideMark/>
          </w:tcPr>
          <w:p w14:paraId="5B89F723"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0,10</w:t>
            </w:r>
          </w:p>
        </w:tc>
        <w:tc>
          <w:tcPr>
            <w:tcW w:w="709" w:type="dxa"/>
            <w:vAlign w:val="center"/>
            <w:hideMark/>
          </w:tcPr>
          <w:p w14:paraId="56DAE9F5"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0,10</w:t>
            </w:r>
          </w:p>
        </w:tc>
        <w:tc>
          <w:tcPr>
            <w:tcW w:w="850" w:type="dxa"/>
            <w:vAlign w:val="center"/>
            <w:hideMark/>
          </w:tcPr>
          <w:p w14:paraId="274E399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0,03</w:t>
            </w:r>
          </w:p>
        </w:tc>
        <w:tc>
          <w:tcPr>
            <w:tcW w:w="1134" w:type="dxa"/>
            <w:vAlign w:val="center"/>
            <w:hideMark/>
          </w:tcPr>
          <w:p w14:paraId="7F042AAC"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567" w:type="dxa"/>
            <w:vAlign w:val="center"/>
            <w:hideMark/>
          </w:tcPr>
          <w:p w14:paraId="5DE5FA0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17</w:t>
            </w:r>
          </w:p>
        </w:tc>
        <w:tc>
          <w:tcPr>
            <w:tcW w:w="1127" w:type="dxa"/>
            <w:vAlign w:val="center"/>
            <w:hideMark/>
          </w:tcPr>
          <w:p w14:paraId="5AB4B308"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r>
      <w:tr w:rsidR="00FA6F1C" w:rsidRPr="00FA6F1C" w14:paraId="322FACE2" w14:textId="77777777" w:rsidTr="00FA6F1C">
        <w:trPr>
          <w:trHeight w:val="122"/>
        </w:trPr>
        <w:tc>
          <w:tcPr>
            <w:tcW w:w="1555" w:type="dxa"/>
            <w:shd w:val="clear" w:color="auto" w:fill="FDE9D9" w:themeFill="accent6" w:themeFillTint="33"/>
            <w:vAlign w:val="center"/>
            <w:hideMark/>
          </w:tcPr>
          <w:p w14:paraId="335DE93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тк12</w:t>
            </w:r>
          </w:p>
        </w:tc>
        <w:tc>
          <w:tcPr>
            <w:tcW w:w="2268" w:type="dxa"/>
            <w:shd w:val="clear" w:color="auto" w:fill="FDE9D9" w:themeFill="accent6" w:themeFillTint="33"/>
            <w:vAlign w:val="center"/>
            <w:hideMark/>
          </w:tcPr>
          <w:p w14:paraId="34C7A244" w14:textId="77777777" w:rsidR="00BF7B82" w:rsidRPr="00526B8A" w:rsidRDefault="00BF7B82" w:rsidP="00BF7B82">
            <w:pPr>
              <w:spacing w:after="0" w:line="240" w:lineRule="auto"/>
              <w:jc w:val="center"/>
              <w:rPr>
                <w:sz w:val="16"/>
                <w:szCs w:val="16"/>
                <w:lang w:eastAsia="ru-RU"/>
              </w:rPr>
            </w:pPr>
            <w:proofErr w:type="spellStart"/>
            <w:r w:rsidRPr="00526B8A">
              <w:rPr>
                <w:sz w:val="16"/>
                <w:szCs w:val="16"/>
                <w:lang w:eastAsia="ru-RU"/>
              </w:rPr>
              <w:t>мед.осм</w:t>
            </w:r>
            <w:proofErr w:type="spellEnd"/>
            <w:r w:rsidRPr="00526B8A">
              <w:rPr>
                <w:sz w:val="16"/>
                <w:szCs w:val="16"/>
                <w:lang w:eastAsia="ru-RU"/>
              </w:rPr>
              <w:t>.(Больница)</w:t>
            </w:r>
          </w:p>
        </w:tc>
        <w:tc>
          <w:tcPr>
            <w:tcW w:w="708" w:type="dxa"/>
            <w:shd w:val="clear" w:color="auto" w:fill="FDE9D9" w:themeFill="accent6" w:themeFillTint="33"/>
            <w:vAlign w:val="center"/>
            <w:hideMark/>
          </w:tcPr>
          <w:p w14:paraId="69A8DDA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20,00</w:t>
            </w:r>
          </w:p>
        </w:tc>
        <w:tc>
          <w:tcPr>
            <w:tcW w:w="709" w:type="dxa"/>
            <w:shd w:val="clear" w:color="auto" w:fill="FDE9D9" w:themeFill="accent6" w:themeFillTint="33"/>
            <w:vAlign w:val="center"/>
            <w:hideMark/>
          </w:tcPr>
          <w:p w14:paraId="0E4C0612"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0,10</w:t>
            </w:r>
          </w:p>
        </w:tc>
        <w:tc>
          <w:tcPr>
            <w:tcW w:w="709" w:type="dxa"/>
            <w:shd w:val="clear" w:color="auto" w:fill="FDE9D9" w:themeFill="accent6" w:themeFillTint="33"/>
            <w:vAlign w:val="center"/>
            <w:hideMark/>
          </w:tcPr>
          <w:p w14:paraId="15918F13"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0,10</w:t>
            </w:r>
          </w:p>
        </w:tc>
        <w:tc>
          <w:tcPr>
            <w:tcW w:w="850" w:type="dxa"/>
            <w:shd w:val="clear" w:color="auto" w:fill="FDE9D9" w:themeFill="accent6" w:themeFillTint="33"/>
            <w:vAlign w:val="center"/>
            <w:hideMark/>
          </w:tcPr>
          <w:p w14:paraId="0C2A77AA"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0,02</w:t>
            </w:r>
          </w:p>
        </w:tc>
        <w:tc>
          <w:tcPr>
            <w:tcW w:w="1134" w:type="dxa"/>
            <w:shd w:val="clear" w:color="auto" w:fill="FDE9D9" w:themeFill="accent6" w:themeFillTint="33"/>
            <w:vAlign w:val="center"/>
            <w:hideMark/>
          </w:tcPr>
          <w:p w14:paraId="543D6B3B"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567" w:type="dxa"/>
            <w:shd w:val="clear" w:color="auto" w:fill="FDE9D9" w:themeFill="accent6" w:themeFillTint="33"/>
            <w:vAlign w:val="center"/>
            <w:hideMark/>
          </w:tcPr>
          <w:p w14:paraId="5347924B"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43</w:t>
            </w:r>
          </w:p>
        </w:tc>
        <w:tc>
          <w:tcPr>
            <w:tcW w:w="1127" w:type="dxa"/>
            <w:shd w:val="clear" w:color="auto" w:fill="FDE9D9" w:themeFill="accent6" w:themeFillTint="33"/>
            <w:vAlign w:val="center"/>
            <w:hideMark/>
          </w:tcPr>
          <w:p w14:paraId="7BC43B9B"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FA6F1C" w:rsidRPr="00FA6F1C" w14:paraId="5EE5CFD8" w14:textId="77777777" w:rsidTr="00FA6F1C">
        <w:trPr>
          <w:trHeight w:val="181"/>
        </w:trPr>
        <w:tc>
          <w:tcPr>
            <w:tcW w:w="1555" w:type="dxa"/>
            <w:vAlign w:val="center"/>
            <w:hideMark/>
          </w:tcPr>
          <w:p w14:paraId="6A08327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тк12</w:t>
            </w:r>
          </w:p>
        </w:tc>
        <w:tc>
          <w:tcPr>
            <w:tcW w:w="2268" w:type="dxa"/>
            <w:vAlign w:val="center"/>
            <w:hideMark/>
          </w:tcPr>
          <w:p w14:paraId="5783F8C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склад (Больница)</w:t>
            </w:r>
          </w:p>
        </w:tc>
        <w:tc>
          <w:tcPr>
            <w:tcW w:w="708" w:type="dxa"/>
            <w:vAlign w:val="center"/>
            <w:hideMark/>
          </w:tcPr>
          <w:p w14:paraId="7CECFC48"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26,00</w:t>
            </w:r>
          </w:p>
        </w:tc>
        <w:tc>
          <w:tcPr>
            <w:tcW w:w="709" w:type="dxa"/>
            <w:vAlign w:val="center"/>
            <w:hideMark/>
          </w:tcPr>
          <w:p w14:paraId="2A97434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709" w:type="dxa"/>
            <w:vAlign w:val="center"/>
            <w:hideMark/>
          </w:tcPr>
          <w:p w14:paraId="07FBDA13"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850" w:type="dxa"/>
            <w:vAlign w:val="center"/>
            <w:hideMark/>
          </w:tcPr>
          <w:p w14:paraId="63E9CCF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0,14</w:t>
            </w:r>
          </w:p>
        </w:tc>
        <w:tc>
          <w:tcPr>
            <w:tcW w:w="1134" w:type="dxa"/>
            <w:vAlign w:val="center"/>
            <w:hideMark/>
          </w:tcPr>
          <w:p w14:paraId="1B69E7B2"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567" w:type="dxa"/>
            <w:vAlign w:val="center"/>
            <w:hideMark/>
          </w:tcPr>
          <w:p w14:paraId="48EA4CB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43</w:t>
            </w:r>
          </w:p>
        </w:tc>
        <w:tc>
          <w:tcPr>
            <w:tcW w:w="1127" w:type="dxa"/>
            <w:vAlign w:val="center"/>
            <w:hideMark/>
          </w:tcPr>
          <w:p w14:paraId="5F8DD308"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FA6F1C" w:rsidRPr="00FA6F1C" w14:paraId="07BB69B9" w14:textId="77777777" w:rsidTr="00FA6F1C">
        <w:trPr>
          <w:trHeight w:val="114"/>
        </w:trPr>
        <w:tc>
          <w:tcPr>
            <w:tcW w:w="1555" w:type="dxa"/>
            <w:shd w:val="clear" w:color="auto" w:fill="FDE9D9" w:themeFill="accent6" w:themeFillTint="33"/>
            <w:vAlign w:val="center"/>
            <w:hideMark/>
          </w:tcPr>
          <w:p w14:paraId="3163679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тк1</w:t>
            </w:r>
          </w:p>
        </w:tc>
        <w:tc>
          <w:tcPr>
            <w:tcW w:w="2268" w:type="dxa"/>
            <w:shd w:val="clear" w:color="auto" w:fill="FDE9D9" w:themeFill="accent6" w:themeFillTint="33"/>
            <w:vAlign w:val="center"/>
            <w:hideMark/>
          </w:tcPr>
          <w:p w14:paraId="4D88CDD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тк2</w:t>
            </w:r>
          </w:p>
        </w:tc>
        <w:tc>
          <w:tcPr>
            <w:tcW w:w="708" w:type="dxa"/>
            <w:shd w:val="clear" w:color="auto" w:fill="FDE9D9" w:themeFill="accent6" w:themeFillTint="33"/>
            <w:vAlign w:val="center"/>
            <w:hideMark/>
          </w:tcPr>
          <w:p w14:paraId="144D725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84,00</w:t>
            </w:r>
          </w:p>
        </w:tc>
        <w:tc>
          <w:tcPr>
            <w:tcW w:w="709" w:type="dxa"/>
            <w:shd w:val="clear" w:color="auto" w:fill="FDE9D9" w:themeFill="accent6" w:themeFillTint="33"/>
            <w:vAlign w:val="center"/>
            <w:hideMark/>
          </w:tcPr>
          <w:p w14:paraId="7A29620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0,10</w:t>
            </w:r>
          </w:p>
        </w:tc>
        <w:tc>
          <w:tcPr>
            <w:tcW w:w="709" w:type="dxa"/>
            <w:shd w:val="clear" w:color="auto" w:fill="FDE9D9" w:themeFill="accent6" w:themeFillTint="33"/>
            <w:vAlign w:val="center"/>
            <w:hideMark/>
          </w:tcPr>
          <w:p w14:paraId="20A1A2B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0,10</w:t>
            </w:r>
          </w:p>
        </w:tc>
        <w:tc>
          <w:tcPr>
            <w:tcW w:w="850" w:type="dxa"/>
            <w:shd w:val="clear" w:color="auto" w:fill="FDE9D9" w:themeFill="accent6" w:themeFillTint="33"/>
            <w:vAlign w:val="center"/>
            <w:hideMark/>
          </w:tcPr>
          <w:p w14:paraId="73ED3FE4"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6,80</w:t>
            </w:r>
          </w:p>
        </w:tc>
        <w:tc>
          <w:tcPr>
            <w:tcW w:w="1134" w:type="dxa"/>
            <w:shd w:val="clear" w:color="auto" w:fill="FDE9D9" w:themeFill="accent6" w:themeFillTint="33"/>
            <w:vAlign w:val="center"/>
            <w:hideMark/>
          </w:tcPr>
          <w:p w14:paraId="6FB90B1B"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567" w:type="dxa"/>
            <w:shd w:val="clear" w:color="auto" w:fill="FDE9D9" w:themeFill="accent6" w:themeFillTint="33"/>
            <w:vAlign w:val="center"/>
            <w:hideMark/>
          </w:tcPr>
          <w:p w14:paraId="28EBFFA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43</w:t>
            </w:r>
          </w:p>
        </w:tc>
        <w:tc>
          <w:tcPr>
            <w:tcW w:w="1127" w:type="dxa"/>
            <w:shd w:val="clear" w:color="auto" w:fill="FDE9D9" w:themeFill="accent6" w:themeFillTint="33"/>
            <w:vAlign w:val="center"/>
            <w:hideMark/>
          </w:tcPr>
          <w:p w14:paraId="00BA5780"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FA6F1C" w:rsidRPr="00FA6F1C" w14:paraId="4986C481" w14:textId="77777777" w:rsidTr="00FA6F1C">
        <w:trPr>
          <w:trHeight w:val="315"/>
        </w:trPr>
        <w:tc>
          <w:tcPr>
            <w:tcW w:w="1555" w:type="dxa"/>
            <w:vAlign w:val="center"/>
            <w:hideMark/>
          </w:tcPr>
          <w:p w14:paraId="3BD395BB"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тк2</w:t>
            </w:r>
          </w:p>
        </w:tc>
        <w:tc>
          <w:tcPr>
            <w:tcW w:w="2268" w:type="dxa"/>
            <w:vAlign w:val="center"/>
            <w:hideMark/>
          </w:tcPr>
          <w:p w14:paraId="3F23FCC4" w14:textId="7DBEBDD0" w:rsidR="00BF7B82" w:rsidRPr="00526B8A" w:rsidRDefault="00BF7B82" w:rsidP="00BF7B82">
            <w:pPr>
              <w:spacing w:after="0" w:line="240" w:lineRule="auto"/>
              <w:jc w:val="center"/>
              <w:rPr>
                <w:sz w:val="16"/>
                <w:szCs w:val="16"/>
                <w:lang w:eastAsia="ru-RU"/>
              </w:rPr>
            </w:pPr>
            <w:r w:rsidRPr="00526B8A">
              <w:rPr>
                <w:sz w:val="16"/>
                <w:szCs w:val="16"/>
                <w:lang w:eastAsia="ru-RU"/>
              </w:rPr>
              <w:t xml:space="preserve">МБОУ ДО </w:t>
            </w:r>
            <w:r w:rsidR="008612D7" w:rsidRPr="00526B8A">
              <w:rPr>
                <w:sz w:val="16"/>
                <w:szCs w:val="16"/>
                <w:lang w:eastAsia="ru-RU"/>
              </w:rPr>
              <w:t>«</w:t>
            </w:r>
            <w:r w:rsidRPr="00526B8A">
              <w:rPr>
                <w:sz w:val="16"/>
                <w:szCs w:val="16"/>
                <w:lang w:eastAsia="ru-RU"/>
              </w:rPr>
              <w:t xml:space="preserve">Центр </w:t>
            </w:r>
            <w:r w:rsidR="008612D7" w:rsidRPr="00526B8A">
              <w:rPr>
                <w:sz w:val="16"/>
                <w:szCs w:val="16"/>
                <w:lang w:eastAsia="ru-RU"/>
              </w:rPr>
              <w:t>«</w:t>
            </w:r>
            <w:r w:rsidRPr="00526B8A">
              <w:rPr>
                <w:sz w:val="16"/>
                <w:szCs w:val="16"/>
                <w:lang w:eastAsia="ru-RU"/>
              </w:rPr>
              <w:t>Радуга</w:t>
            </w:r>
            <w:r w:rsidR="008612D7" w:rsidRPr="00526B8A">
              <w:rPr>
                <w:sz w:val="16"/>
                <w:szCs w:val="16"/>
                <w:lang w:eastAsia="ru-RU"/>
              </w:rPr>
              <w:t>»</w:t>
            </w:r>
          </w:p>
        </w:tc>
        <w:tc>
          <w:tcPr>
            <w:tcW w:w="708" w:type="dxa"/>
            <w:vAlign w:val="center"/>
            <w:hideMark/>
          </w:tcPr>
          <w:p w14:paraId="62A4B47B"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14,00</w:t>
            </w:r>
          </w:p>
        </w:tc>
        <w:tc>
          <w:tcPr>
            <w:tcW w:w="709" w:type="dxa"/>
            <w:vAlign w:val="center"/>
            <w:hideMark/>
          </w:tcPr>
          <w:p w14:paraId="63ACC53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709" w:type="dxa"/>
            <w:vAlign w:val="center"/>
            <w:hideMark/>
          </w:tcPr>
          <w:p w14:paraId="7617F7A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850" w:type="dxa"/>
            <w:vAlign w:val="center"/>
            <w:hideMark/>
          </w:tcPr>
          <w:p w14:paraId="10857002"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4,12</w:t>
            </w:r>
          </w:p>
        </w:tc>
        <w:tc>
          <w:tcPr>
            <w:tcW w:w="1134" w:type="dxa"/>
            <w:vAlign w:val="center"/>
            <w:hideMark/>
          </w:tcPr>
          <w:p w14:paraId="6A26AD34"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567" w:type="dxa"/>
            <w:vAlign w:val="center"/>
            <w:hideMark/>
          </w:tcPr>
          <w:p w14:paraId="68CF91B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43</w:t>
            </w:r>
          </w:p>
        </w:tc>
        <w:tc>
          <w:tcPr>
            <w:tcW w:w="1127" w:type="dxa"/>
            <w:vAlign w:val="center"/>
            <w:hideMark/>
          </w:tcPr>
          <w:p w14:paraId="7E16BE12"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FA6F1C" w:rsidRPr="00FA6F1C" w14:paraId="738F00BA" w14:textId="77777777" w:rsidTr="00FA6F1C">
        <w:trPr>
          <w:trHeight w:val="180"/>
        </w:trPr>
        <w:tc>
          <w:tcPr>
            <w:tcW w:w="1555" w:type="dxa"/>
            <w:shd w:val="clear" w:color="auto" w:fill="FDE9D9" w:themeFill="accent6" w:themeFillTint="33"/>
            <w:vAlign w:val="center"/>
            <w:hideMark/>
          </w:tcPr>
          <w:p w14:paraId="522D6E64"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тк2</w:t>
            </w:r>
          </w:p>
        </w:tc>
        <w:tc>
          <w:tcPr>
            <w:tcW w:w="2268" w:type="dxa"/>
            <w:shd w:val="clear" w:color="auto" w:fill="FDE9D9" w:themeFill="accent6" w:themeFillTint="33"/>
            <w:vAlign w:val="center"/>
            <w:hideMark/>
          </w:tcPr>
          <w:p w14:paraId="33F0D0E4"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тк2-1</w:t>
            </w:r>
          </w:p>
        </w:tc>
        <w:tc>
          <w:tcPr>
            <w:tcW w:w="708" w:type="dxa"/>
            <w:shd w:val="clear" w:color="auto" w:fill="FDE9D9" w:themeFill="accent6" w:themeFillTint="33"/>
            <w:vAlign w:val="center"/>
            <w:hideMark/>
          </w:tcPr>
          <w:p w14:paraId="388A7725"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11,30</w:t>
            </w:r>
          </w:p>
        </w:tc>
        <w:tc>
          <w:tcPr>
            <w:tcW w:w="709" w:type="dxa"/>
            <w:shd w:val="clear" w:color="auto" w:fill="FDE9D9" w:themeFill="accent6" w:themeFillTint="33"/>
            <w:vAlign w:val="center"/>
            <w:hideMark/>
          </w:tcPr>
          <w:p w14:paraId="3309A8C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0,07</w:t>
            </w:r>
          </w:p>
        </w:tc>
        <w:tc>
          <w:tcPr>
            <w:tcW w:w="709" w:type="dxa"/>
            <w:shd w:val="clear" w:color="auto" w:fill="FDE9D9" w:themeFill="accent6" w:themeFillTint="33"/>
            <w:vAlign w:val="center"/>
            <w:hideMark/>
          </w:tcPr>
          <w:p w14:paraId="149B8D38"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0,10</w:t>
            </w:r>
          </w:p>
        </w:tc>
        <w:tc>
          <w:tcPr>
            <w:tcW w:w="850" w:type="dxa"/>
            <w:shd w:val="clear" w:color="auto" w:fill="FDE9D9" w:themeFill="accent6" w:themeFillTint="33"/>
            <w:vAlign w:val="center"/>
            <w:hideMark/>
          </w:tcPr>
          <w:p w14:paraId="2E854B0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24,98</w:t>
            </w:r>
          </w:p>
        </w:tc>
        <w:tc>
          <w:tcPr>
            <w:tcW w:w="1134" w:type="dxa"/>
            <w:shd w:val="clear" w:color="auto" w:fill="FDE9D9" w:themeFill="accent6" w:themeFillTint="33"/>
            <w:vAlign w:val="center"/>
            <w:hideMark/>
          </w:tcPr>
          <w:p w14:paraId="4A9D03EB"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c>
          <w:tcPr>
            <w:tcW w:w="567" w:type="dxa"/>
            <w:shd w:val="clear" w:color="auto" w:fill="FDE9D9" w:themeFill="accent6" w:themeFillTint="33"/>
            <w:vAlign w:val="center"/>
            <w:hideMark/>
          </w:tcPr>
          <w:p w14:paraId="04AC322E"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w:t>
            </w:r>
          </w:p>
        </w:tc>
        <w:tc>
          <w:tcPr>
            <w:tcW w:w="1127" w:type="dxa"/>
            <w:shd w:val="clear" w:color="auto" w:fill="FDE9D9" w:themeFill="accent6" w:themeFillTint="33"/>
            <w:vAlign w:val="center"/>
            <w:hideMark/>
          </w:tcPr>
          <w:p w14:paraId="5D0DC016"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r>
      <w:tr w:rsidR="00FA6F1C" w:rsidRPr="00FA6F1C" w14:paraId="313F80B3" w14:textId="77777777" w:rsidTr="00FA6F1C">
        <w:trPr>
          <w:trHeight w:val="239"/>
        </w:trPr>
        <w:tc>
          <w:tcPr>
            <w:tcW w:w="1555" w:type="dxa"/>
            <w:vAlign w:val="center"/>
            <w:hideMark/>
          </w:tcPr>
          <w:p w14:paraId="501BDF9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тк2-1</w:t>
            </w:r>
          </w:p>
        </w:tc>
        <w:tc>
          <w:tcPr>
            <w:tcW w:w="2268" w:type="dxa"/>
            <w:vAlign w:val="center"/>
            <w:hideMark/>
          </w:tcPr>
          <w:p w14:paraId="585EC0E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крытая спортивная площадка</w:t>
            </w:r>
          </w:p>
        </w:tc>
        <w:tc>
          <w:tcPr>
            <w:tcW w:w="708" w:type="dxa"/>
            <w:vAlign w:val="center"/>
            <w:hideMark/>
          </w:tcPr>
          <w:p w14:paraId="461C796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84,30</w:t>
            </w:r>
          </w:p>
        </w:tc>
        <w:tc>
          <w:tcPr>
            <w:tcW w:w="709" w:type="dxa"/>
            <w:vAlign w:val="center"/>
            <w:hideMark/>
          </w:tcPr>
          <w:p w14:paraId="4D6B13F4"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0,07</w:t>
            </w:r>
          </w:p>
        </w:tc>
        <w:tc>
          <w:tcPr>
            <w:tcW w:w="709" w:type="dxa"/>
            <w:vAlign w:val="center"/>
            <w:hideMark/>
          </w:tcPr>
          <w:p w14:paraId="1FE94AD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0,10</w:t>
            </w:r>
          </w:p>
        </w:tc>
        <w:tc>
          <w:tcPr>
            <w:tcW w:w="850" w:type="dxa"/>
            <w:vAlign w:val="center"/>
            <w:hideMark/>
          </w:tcPr>
          <w:p w14:paraId="53E7D8DD"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24,98</w:t>
            </w:r>
          </w:p>
        </w:tc>
        <w:tc>
          <w:tcPr>
            <w:tcW w:w="1134" w:type="dxa"/>
            <w:vAlign w:val="center"/>
            <w:hideMark/>
          </w:tcPr>
          <w:p w14:paraId="0077852F"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c>
          <w:tcPr>
            <w:tcW w:w="567" w:type="dxa"/>
            <w:vAlign w:val="center"/>
            <w:hideMark/>
          </w:tcPr>
          <w:p w14:paraId="043D08F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6</w:t>
            </w:r>
          </w:p>
        </w:tc>
        <w:tc>
          <w:tcPr>
            <w:tcW w:w="1127" w:type="dxa"/>
            <w:vAlign w:val="center"/>
            <w:hideMark/>
          </w:tcPr>
          <w:p w14:paraId="348D7147"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r>
      <w:tr w:rsidR="00FA6F1C" w:rsidRPr="00FA6F1C" w14:paraId="63D27373" w14:textId="77777777" w:rsidTr="00FA6F1C">
        <w:trPr>
          <w:trHeight w:val="104"/>
        </w:trPr>
        <w:tc>
          <w:tcPr>
            <w:tcW w:w="1555" w:type="dxa"/>
            <w:shd w:val="clear" w:color="auto" w:fill="FDE9D9" w:themeFill="accent6" w:themeFillTint="33"/>
            <w:vAlign w:val="center"/>
            <w:hideMark/>
          </w:tcPr>
          <w:p w14:paraId="6C392DA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тк2</w:t>
            </w:r>
          </w:p>
        </w:tc>
        <w:tc>
          <w:tcPr>
            <w:tcW w:w="2268" w:type="dxa"/>
            <w:shd w:val="clear" w:color="auto" w:fill="FDE9D9" w:themeFill="accent6" w:themeFillTint="33"/>
            <w:vAlign w:val="center"/>
            <w:hideMark/>
          </w:tcPr>
          <w:p w14:paraId="689940F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тк3</w:t>
            </w:r>
          </w:p>
        </w:tc>
        <w:tc>
          <w:tcPr>
            <w:tcW w:w="708" w:type="dxa"/>
            <w:shd w:val="clear" w:color="auto" w:fill="FDE9D9" w:themeFill="accent6" w:themeFillTint="33"/>
            <w:vAlign w:val="center"/>
            <w:hideMark/>
          </w:tcPr>
          <w:p w14:paraId="5A5E0524"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44,00</w:t>
            </w:r>
          </w:p>
        </w:tc>
        <w:tc>
          <w:tcPr>
            <w:tcW w:w="709" w:type="dxa"/>
            <w:shd w:val="clear" w:color="auto" w:fill="FDE9D9" w:themeFill="accent6" w:themeFillTint="33"/>
            <w:vAlign w:val="center"/>
            <w:hideMark/>
          </w:tcPr>
          <w:p w14:paraId="63F825D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709" w:type="dxa"/>
            <w:shd w:val="clear" w:color="auto" w:fill="FDE9D9" w:themeFill="accent6" w:themeFillTint="33"/>
            <w:vAlign w:val="center"/>
            <w:hideMark/>
          </w:tcPr>
          <w:p w14:paraId="41D1B627"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0,08</w:t>
            </w:r>
          </w:p>
        </w:tc>
        <w:tc>
          <w:tcPr>
            <w:tcW w:w="850" w:type="dxa"/>
            <w:shd w:val="clear" w:color="auto" w:fill="FDE9D9" w:themeFill="accent6" w:themeFillTint="33"/>
            <w:vAlign w:val="center"/>
            <w:hideMark/>
          </w:tcPr>
          <w:p w14:paraId="2545BD5A"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1,67</w:t>
            </w:r>
          </w:p>
        </w:tc>
        <w:tc>
          <w:tcPr>
            <w:tcW w:w="1134" w:type="dxa"/>
            <w:shd w:val="clear" w:color="auto" w:fill="FDE9D9" w:themeFill="accent6" w:themeFillTint="33"/>
            <w:vAlign w:val="center"/>
            <w:hideMark/>
          </w:tcPr>
          <w:p w14:paraId="7F7DEE99"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567" w:type="dxa"/>
            <w:shd w:val="clear" w:color="auto" w:fill="FDE9D9" w:themeFill="accent6" w:themeFillTint="33"/>
            <w:vAlign w:val="center"/>
            <w:hideMark/>
          </w:tcPr>
          <w:p w14:paraId="1D3759AC"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43</w:t>
            </w:r>
          </w:p>
        </w:tc>
        <w:tc>
          <w:tcPr>
            <w:tcW w:w="1127" w:type="dxa"/>
            <w:shd w:val="clear" w:color="auto" w:fill="FDE9D9" w:themeFill="accent6" w:themeFillTint="33"/>
            <w:vAlign w:val="center"/>
            <w:hideMark/>
          </w:tcPr>
          <w:p w14:paraId="6F77D926"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FA6F1C" w:rsidRPr="00FA6F1C" w14:paraId="06C62B2A" w14:textId="77777777" w:rsidTr="00FA6F1C">
        <w:trPr>
          <w:trHeight w:val="177"/>
        </w:trPr>
        <w:tc>
          <w:tcPr>
            <w:tcW w:w="1555" w:type="dxa"/>
            <w:vAlign w:val="center"/>
            <w:hideMark/>
          </w:tcPr>
          <w:p w14:paraId="1BA3EB4E"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тк3</w:t>
            </w:r>
          </w:p>
        </w:tc>
        <w:tc>
          <w:tcPr>
            <w:tcW w:w="2268" w:type="dxa"/>
            <w:vAlign w:val="center"/>
            <w:hideMark/>
          </w:tcPr>
          <w:p w14:paraId="7A86D1B8" w14:textId="02F1D4F4" w:rsidR="00BF7B82" w:rsidRPr="00526B8A" w:rsidRDefault="00BF7B82" w:rsidP="00BF7B82">
            <w:pPr>
              <w:spacing w:after="0" w:line="240" w:lineRule="auto"/>
              <w:jc w:val="center"/>
              <w:rPr>
                <w:sz w:val="16"/>
                <w:szCs w:val="16"/>
                <w:lang w:eastAsia="ru-RU"/>
              </w:rPr>
            </w:pPr>
            <w:r w:rsidRPr="00526B8A">
              <w:rPr>
                <w:sz w:val="16"/>
                <w:szCs w:val="16"/>
                <w:lang w:eastAsia="ru-RU"/>
              </w:rPr>
              <w:t xml:space="preserve">ООО </w:t>
            </w:r>
            <w:r w:rsidR="008612D7" w:rsidRPr="00526B8A">
              <w:rPr>
                <w:sz w:val="16"/>
                <w:szCs w:val="16"/>
                <w:lang w:eastAsia="ru-RU"/>
              </w:rPr>
              <w:t>«</w:t>
            </w:r>
            <w:r w:rsidRPr="00526B8A">
              <w:rPr>
                <w:sz w:val="16"/>
                <w:szCs w:val="16"/>
                <w:lang w:eastAsia="ru-RU"/>
              </w:rPr>
              <w:t>Софт-Сервис</w:t>
            </w:r>
            <w:r w:rsidR="008612D7" w:rsidRPr="00526B8A">
              <w:rPr>
                <w:sz w:val="16"/>
                <w:szCs w:val="16"/>
                <w:lang w:eastAsia="ru-RU"/>
              </w:rPr>
              <w:t>»</w:t>
            </w:r>
            <w:r w:rsidRPr="00526B8A">
              <w:rPr>
                <w:sz w:val="16"/>
                <w:szCs w:val="16"/>
                <w:lang w:eastAsia="ru-RU"/>
              </w:rPr>
              <w:t>,  магазин</w:t>
            </w:r>
          </w:p>
        </w:tc>
        <w:tc>
          <w:tcPr>
            <w:tcW w:w="708" w:type="dxa"/>
            <w:vAlign w:val="center"/>
            <w:hideMark/>
          </w:tcPr>
          <w:p w14:paraId="21287D80"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20,00</w:t>
            </w:r>
          </w:p>
        </w:tc>
        <w:tc>
          <w:tcPr>
            <w:tcW w:w="709" w:type="dxa"/>
            <w:vAlign w:val="center"/>
            <w:hideMark/>
          </w:tcPr>
          <w:p w14:paraId="2963628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709" w:type="dxa"/>
            <w:vAlign w:val="center"/>
            <w:hideMark/>
          </w:tcPr>
          <w:p w14:paraId="64C6C1E2"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850" w:type="dxa"/>
            <w:vAlign w:val="center"/>
            <w:hideMark/>
          </w:tcPr>
          <w:p w14:paraId="3808DED5"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0,40</w:t>
            </w:r>
          </w:p>
        </w:tc>
        <w:tc>
          <w:tcPr>
            <w:tcW w:w="1134" w:type="dxa"/>
            <w:vAlign w:val="center"/>
            <w:hideMark/>
          </w:tcPr>
          <w:p w14:paraId="47596227"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567" w:type="dxa"/>
            <w:vAlign w:val="center"/>
            <w:hideMark/>
          </w:tcPr>
          <w:p w14:paraId="4B1744AA"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43</w:t>
            </w:r>
          </w:p>
        </w:tc>
        <w:tc>
          <w:tcPr>
            <w:tcW w:w="1127" w:type="dxa"/>
            <w:vAlign w:val="center"/>
            <w:hideMark/>
          </w:tcPr>
          <w:p w14:paraId="56B20712"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r w:rsidR="00FA6F1C" w:rsidRPr="00FA6F1C" w14:paraId="602A6E3A" w14:textId="77777777" w:rsidTr="00FA6F1C">
        <w:trPr>
          <w:trHeight w:val="311"/>
        </w:trPr>
        <w:tc>
          <w:tcPr>
            <w:tcW w:w="1555" w:type="dxa"/>
            <w:shd w:val="clear" w:color="auto" w:fill="FDE9D9" w:themeFill="accent6" w:themeFillTint="33"/>
            <w:vAlign w:val="center"/>
            <w:hideMark/>
          </w:tcPr>
          <w:p w14:paraId="7B7293C4"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тк3</w:t>
            </w:r>
          </w:p>
        </w:tc>
        <w:tc>
          <w:tcPr>
            <w:tcW w:w="2268" w:type="dxa"/>
            <w:shd w:val="clear" w:color="auto" w:fill="FDE9D9" w:themeFill="accent6" w:themeFillTint="33"/>
            <w:vAlign w:val="center"/>
            <w:hideMark/>
          </w:tcPr>
          <w:p w14:paraId="759BB82B" w14:textId="30FF8D50" w:rsidR="00BF7B82" w:rsidRPr="00526B8A" w:rsidRDefault="00BF7B82" w:rsidP="00BF7B82">
            <w:pPr>
              <w:spacing w:after="0" w:line="240" w:lineRule="auto"/>
              <w:jc w:val="center"/>
              <w:rPr>
                <w:sz w:val="16"/>
                <w:szCs w:val="16"/>
                <w:lang w:eastAsia="ru-RU"/>
              </w:rPr>
            </w:pPr>
            <w:r w:rsidRPr="00526B8A">
              <w:rPr>
                <w:sz w:val="16"/>
                <w:szCs w:val="16"/>
                <w:lang w:eastAsia="ru-RU"/>
              </w:rPr>
              <w:t xml:space="preserve">ООО </w:t>
            </w:r>
            <w:r w:rsidR="008612D7" w:rsidRPr="00526B8A">
              <w:rPr>
                <w:sz w:val="16"/>
                <w:szCs w:val="16"/>
                <w:lang w:eastAsia="ru-RU"/>
              </w:rPr>
              <w:t>«</w:t>
            </w:r>
            <w:r w:rsidRPr="00526B8A">
              <w:rPr>
                <w:sz w:val="16"/>
                <w:szCs w:val="16"/>
                <w:lang w:eastAsia="ru-RU"/>
              </w:rPr>
              <w:t>Софт-Сервис</w:t>
            </w:r>
            <w:r w:rsidR="008612D7" w:rsidRPr="00526B8A">
              <w:rPr>
                <w:sz w:val="16"/>
                <w:szCs w:val="16"/>
                <w:lang w:eastAsia="ru-RU"/>
              </w:rPr>
              <w:t>»</w:t>
            </w:r>
            <w:r w:rsidRPr="00526B8A">
              <w:rPr>
                <w:sz w:val="16"/>
                <w:szCs w:val="16"/>
                <w:lang w:eastAsia="ru-RU"/>
              </w:rPr>
              <w:t>,</w:t>
            </w:r>
            <w:proofErr w:type="spellStart"/>
            <w:r w:rsidRPr="00526B8A">
              <w:rPr>
                <w:sz w:val="16"/>
                <w:szCs w:val="16"/>
                <w:lang w:eastAsia="ru-RU"/>
              </w:rPr>
              <w:t>адм.зд</w:t>
            </w:r>
            <w:proofErr w:type="spellEnd"/>
          </w:p>
        </w:tc>
        <w:tc>
          <w:tcPr>
            <w:tcW w:w="708" w:type="dxa"/>
            <w:shd w:val="clear" w:color="auto" w:fill="FDE9D9" w:themeFill="accent6" w:themeFillTint="33"/>
            <w:vAlign w:val="center"/>
            <w:hideMark/>
          </w:tcPr>
          <w:p w14:paraId="71F52E19"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79,00</w:t>
            </w:r>
          </w:p>
        </w:tc>
        <w:tc>
          <w:tcPr>
            <w:tcW w:w="709" w:type="dxa"/>
            <w:shd w:val="clear" w:color="auto" w:fill="FDE9D9" w:themeFill="accent6" w:themeFillTint="33"/>
            <w:vAlign w:val="center"/>
            <w:hideMark/>
          </w:tcPr>
          <w:p w14:paraId="65F6653F"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709" w:type="dxa"/>
            <w:shd w:val="clear" w:color="auto" w:fill="FDE9D9" w:themeFill="accent6" w:themeFillTint="33"/>
            <w:vAlign w:val="center"/>
            <w:hideMark/>
          </w:tcPr>
          <w:p w14:paraId="38971EF1"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0,05</w:t>
            </w:r>
          </w:p>
        </w:tc>
        <w:tc>
          <w:tcPr>
            <w:tcW w:w="850" w:type="dxa"/>
            <w:shd w:val="clear" w:color="auto" w:fill="FDE9D9" w:themeFill="accent6" w:themeFillTint="33"/>
            <w:vAlign w:val="center"/>
            <w:hideMark/>
          </w:tcPr>
          <w:p w14:paraId="188AE376"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15,18</w:t>
            </w:r>
          </w:p>
        </w:tc>
        <w:tc>
          <w:tcPr>
            <w:tcW w:w="1134" w:type="dxa"/>
            <w:shd w:val="clear" w:color="auto" w:fill="FDE9D9" w:themeFill="accent6" w:themeFillTint="33"/>
            <w:vAlign w:val="center"/>
            <w:hideMark/>
          </w:tcPr>
          <w:p w14:paraId="2344EC87"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норматив</w:t>
            </w:r>
          </w:p>
        </w:tc>
        <w:tc>
          <w:tcPr>
            <w:tcW w:w="567" w:type="dxa"/>
            <w:shd w:val="clear" w:color="auto" w:fill="FDE9D9" w:themeFill="accent6" w:themeFillTint="33"/>
            <w:vAlign w:val="center"/>
            <w:hideMark/>
          </w:tcPr>
          <w:p w14:paraId="2632B589" w14:textId="77777777" w:rsidR="00BF7B82" w:rsidRPr="00526B8A" w:rsidRDefault="00BF7B82" w:rsidP="00BF7B82">
            <w:pPr>
              <w:spacing w:after="0" w:line="240" w:lineRule="auto"/>
              <w:jc w:val="center"/>
              <w:rPr>
                <w:sz w:val="16"/>
                <w:szCs w:val="16"/>
                <w:lang w:eastAsia="ru-RU"/>
              </w:rPr>
            </w:pPr>
            <w:r w:rsidRPr="00526B8A">
              <w:rPr>
                <w:sz w:val="16"/>
                <w:szCs w:val="16"/>
                <w:lang w:eastAsia="ru-RU"/>
              </w:rPr>
              <w:t>43</w:t>
            </w:r>
          </w:p>
        </w:tc>
        <w:tc>
          <w:tcPr>
            <w:tcW w:w="1127" w:type="dxa"/>
            <w:shd w:val="clear" w:color="auto" w:fill="FDE9D9" w:themeFill="accent6" w:themeFillTint="33"/>
            <w:vAlign w:val="center"/>
            <w:hideMark/>
          </w:tcPr>
          <w:p w14:paraId="026B0EFB" w14:textId="77777777" w:rsidR="00BF7B82" w:rsidRPr="00526B8A" w:rsidRDefault="00BF7B82" w:rsidP="00BF7B82">
            <w:pPr>
              <w:spacing w:after="0" w:line="240" w:lineRule="auto"/>
              <w:jc w:val="center"/>
              <w:rPr>
                <w:bCs/>
                <w:iCs/>
                <w:sz w:val="16"/>
                <w:szCs w:val="16"/>
                <w:lang w:eastAsia="ru-RU"/>
              </w:rPr>
            </w:pPr>
            <w:r w:rsidRPr="00526B8A">
              <w:rPr>
                <w:bCs/>
                <w:iCs/>
                <w:sz w:val="16"/>
                <w:szCs w:val="16"/>
                <w:lang w:eastAsia="ru-RU"/>
              </w:rPr>
              <w:t>перекладка</w:t>
            </w:r>
          </w:p>
        </w:tc>
      </w:tr>
    </w:tbl>
    <w:p w14:paraId="2FC3A7DD" w14:textId="6E46473D" w:rsidR="00F737A5" w:rsidRDefault="00821186" w:rsidP="00B0396F">
      <w:pPr>
        <w:autoSpaceDE w:val="0"/>
        <w:autoSpaceDN w:val="0"/>
        <w:adjustRightInd w:val="0"/>
        <w:spacing w:before="240" w:after="0" w:line="240" w:lineRule="auto"/>
        <w:jc w:val="center"/>
        <w:rPr>
          <w:rFonts w:ascii="Times New Roman" w:eastAsia="Times New Roman,Bold" w:hAnsi="Times New Roman"/>
          <w:b/>
          <w:bCs/>
          <w:i/>
          <w:color w:val="000000" w:themeColor="text1"/>
          <w:sz w:val="28"/>
          <w:szCs w:val="28"/>
        </w:rPr>
      </w:pPr>
      <w:r>
        <w:rPr>
          <w:rFonts w:ascii="Times New Roman" w:eastAsia="Times New Roman,Bold" w:hAnsi="Times New Roman"/>
          <w:b/>
          <w:bCs/>
          <w:i/>
          <w:color w:val="000000" w:themeColor="text1"/>
          <w:sz w:val="28"/>
          <w:szCs w:val="28"/>
        </w:rPr>
        <w:t xml:space="preserve">Таблица 6.5.4 – Мероприятия на котельной </w:t>
      </w:r>
      <w:r w:rsidR="008612D7">
        <w:rPr>
          <w:rFonts w:ascii="Times New Roman" w:eastAsia="Times New Roman,Bold" w:hAnsi="Times New Roman"/>
          <w:b/>
          <w:bCs/>
          <w:i/>
          <w:color w:val="000000" w:themeColor="text1"/>
          <w:sz w:val="28"/>
          <w:szCs w:val="28"/>
        </w:rPr>
        <w:t>«</w:t>
      </w:r>
      <w:r>
        <w:rPr>
          <w:rFonts w:ascii="Times New Roman" w:eastAsia="Times New Roman,Bold" w:hAnsi="Times New Roman"/>
          <w:b/>
          <w:bCs/>
          <w:i/>
          <w:color w:val="000000" w:themeColor="text1"/>
          <w:sz w:val="28"/>
          <w:szCs w:val="28"/>
        </w:rPr>
        <w:t>Колобок</w:t>
      </w:r>
      <w:r w:rsidR="008612D7">
        <w:rPr>
          <w:rFonts w:ascii="Times New Roman" w:eastAsia="Times New Roman,Bold" w:hAnsi="Times New Roman"/>
          <w:b/>
          <w:bCs/>
          <w:i/>
          <w:color w:val="000000" w:themeColor="text1"/>
          <w:sz w:val="28"/>
          <w:szCs w:val="28"/>
        </w:rPr>
        <w:t>»</w:t>
      </w:r>
    </w:p>
    <w:tbl>
      <w:tblPr>
        <w:tblStyle w:val="112"/>
        <w:tblW w:w="9627" w:type="dxa"/>
        <w:tblLayout w:type="fixed"/>
        <w:tblLook w:val="04A0" w:firstRow="1" w:lastRow="0" w:firstColumn="1" w:lastColumn="0" w:noHBand="0" w:noVBand="1"/>
      </w:tblPr>
      <w:tblGrid>
        <w:gridCol w:w="1838"/>
        <w:gridCol w:w="1843"/>
        <w:gridCol w:w="709"/>
        <w:gridCol w:w="992"/>
        <w:gridCol w:w="992"/>
        <w:gridCol w:w="709"/>
        <w:gridCol w:w="992"/>
        <w:gridCol w:w="567"/>
        <w:gridCol w:w="985"/>
      </w:tblGrid>
      <w:tr w:rsidR="00FA6F1C" w:rsidRPr="00FA6F1C" w14:paraId="1DB7CB4C" w14:textId="77777777" w:rsidTr="00FA6F1C">
        <w:trPr>
          <w:cantSplit/>
          <w:trHeight w:val="1785"/>
        </w:trPr>
        <w:tc>
          <w:tcPr>
            <w:tcW w:w="1838" w:type="dxa"/>
            <w:shd w:val="clear" w:color="auto" w:fill="FBD4B4" w:themeFill="accent6" w:themeFillTint="66"/>
            <w:textDirection w:val="btLr"/>
            <w:vAlign w:val="center"/>
            <w:hideMark/>
          </w:tcPr>
          <w:p w14:paraId="000B89A7" w14:textId="77777777" w:rsidR="00F737A5" w:rsidRPr="00FA6F1C" w:rsidRDefault="00F737A5" w:rsidP="00FA6F1C">
            <w:pPr>
              <w:spacing w:after="0" w:line="240" w:lineRule="auto"/>
              <w:ind w:left="113" w:right="113"/>
              <w:jc w:val="center"/>
              <w:rPr>
                <w:b/>
                <w:bCs/>
                <w:i/>
                <w:sz w:val="16"/>
                <w:szCs w:val="16"/>
                <w:lang w:eastAsia="ru-RU"/>
              </w:rPr>
            </w:pPr>
            <w:r w:rsidRPr="00FA6F1C">
              <w:rPr>
                <w:b/>
                <w:bCs/>
                <w:i/>
                <w:sz w:val="16"/>
                <w:szCs w:val="16"/>
                <w:lang w:eastAsia="ru-RU"/>
              </w:rPr>
              <w:t>Наименование начала участка</w:t>
            </w:r>
          </w:p>
        </w:tc>
        <w:tc>
          <w:tcPr>
            <w:tcW w:w="1843" w:type="dxa"/>
            <w:shd w:val="clear" w:color="auto" w:fill="FBD4B4" w:themeFill="accent6" w:themeFillTint="66"/>
            <w:textDirection w:val="btLr"/>
            <w:vAlign w:val="center"/>
            <w:hideMark/>
          </w:tcPr>
          <w:p w14:paraId="55AC8044" w14:textId="77777777" w:rsidR="00F737A5" w:rsidRPr="00FA6F1C" w:rsidRDefault="00F737A5" w:rsidP="00FA6F1C">
            <w:pPr>
              <w:spacing w:after="0" w:line="240" w:lineRule="auto"/>
              <w:ind w:left="113" w:right="113"/>
              <w:jc w:val="center"/>
              <w:rPr>
                <w:b/>
                <w:bCs/>
                <w:i/>
                <w:sz w:val="16"/>
                <w:szCs w:val="16"/>
                <w:lang w:eastAsia="ru-RU"/>
              </w:rPr>
            </w:pPr>
            <w:r w:rsidRPr="00FA6F1C">
              <w:rPr>
                <w:b/>
                <w:bCs/>
                <w:i/>
                <w:sz w:val="16"/>
                <w:szCs w:val="16"/>
                <w:lang w:eastAsia="ru-RU"/>
              </w:rPr>
              <w:t>Наименование конца участка</w:t>
            </w:r>
          </w:p>
        </w:tc>
        <w:tc>
          <w:tcPr>
            <w:tcW w:w="709" w:type="dxa"/>
            <w:shd w:val="clear" w:color="auto" w:fill="FBD4B4" w:themeFill="accent6" w:themeFillTint="66"/>
            <w:textDirection w:val="btLr"/>
            <w:vAlign w:val="center"/>
            <w:hideMark/>
          </w:tcPr>
          <w:p w14:paraId="55C19E2C" w14:textId="77777777" w:rsidR="00F737A5" w:rsidRPr="00FA6F1C" w:rsidRDefault="00F737A5" w:rsidP="00FA6F1C">
            <w:pPr>
              <w:spacing w:after="0" w:line="240" w:lineRule="auto"/>
              <w:ind w:left="113" w:right="113"/>
              <w:jc w:val="center"/>
              <w:rPr>
                <w:b/>
                <w:bCs/>
                <w:i/>
                <w:sz w:val="16"/>
                <w:szCs w:val="16"/>
                <w:lang w:eastAsia="ru-RU"/>
              </w:rPr>
            </w:pPr>
            <w:r w:rsidRPr="00FA6F1C">
              <w:rPr>
                <w:b/>
                <w:bCs/>
                <w:i/>
                <w:sz w:val="16"/>
                <w:szCs w:val="16"/>
                <w:lang w:eastAsia="ru-RU"/>
              </w:rPr>
              <w:t>Длина участка, м</w:t>
            </w:r>
          </w:p>
        </w:tc>
        <w:tc>
          <w:tcPr>
            <w:tcW w:w="992" w:type="dxa"/>
            <w:shd w:val="clear" w:color="auto" w:fill="FBD4B4" w:themeFill="accent6" w:themeFillTint="66"/>
            <w:textDirection w:val="btLr"/>
            <w:vAlign w:val="center"/>
            <w:hideMark/>
          </w:tcPr>
          <w:p w14:paraId="7FDDF3EB" w14:textId="70EA6B11" w:rsidR="00F737A5" w:rsidRPr="00FA6F1C" w:rsidRDefault="00FA6F1C" w:rsidP="00FA6F1C">
            <w:pPr>
              <w:spacing w:after="0" w:line="240" w:lineRule="auto"/>
              <w:ind w:left="113" w:right="113"/>
              <w:jc w:val="center"/>
              <w:rPr>
                <w:b/>
                <w:bCs/>
                <w:i/>
                <w:sz w:val="16"/>
                <w:szCs w:val="16"/>
                <w:lang w:eastAsia="ru-RU"/>
              </w:rPr>
            </w:pPr>
            <w:r w:rsidRPr="00FA6F1C">
              <w:rPr>
                <w:b/>
                <w:bCs/>
                <w:i/>
                <w:sz w:val="16"/>
                <w:szCs w:val="16"/>
                <w:lang w:eastAsia="ru-RU"/>
              </w:rPr>
              <w:t>Внутренний</w:t>
            </w:r>
            <w:r w:rsidR="00F737A5" w:rsidRPr="00FA6F1C">
              <w:rPr>
                <w:b/>
                <w:bCs/>
                <w:i/>
                <w:sz w:val="16"/>
                <w:szCs w:val="16"/>
                <w:lang w:eastAsia="ru-RU"/>
              </w:rPr>
              <w:t xml:space="preserve"> </w:t>
            </w:r>
            <w:r w:rsidRPr="00FA6F1C">
              <w:rPr>
                <w:b/>
                <w:bCs/>
                <w:i/>
                <w:sz w:val="16"/>
                <w:szCs w:val="16"/>
                <w:lang w:eastAsia="ru-RU"/>
              </w:rPr>
              <w:t>диаметр</w:t>
            </w:r>
            <w:r w:rsidR="00F737A5" w:rsidRPr="00FA6F1C">
              <w:rPr>
                <w:b/>
                <w:bCs/>
                <w:i/>
                <w:sz w:val="16"/>
                <w:szCs w:val="16"/>
                <w:lang w:eastAsia="ru-RU"/>
              </w:rPr>
              <w:t xml:space="preserve">  </w:t>
            </w:r>
            <w:r w:rsidRPr="00FA6F1C">
              <w:rPr>
                <w:b/>
                <w:bCs/>
                <w:i/>
                <w:sz w:val="16"/>
                <w:szCs w:val="16"/>
                <w:lang w:eastAsia="ru-RU"/>
              </w:rPr>
              <w:t>трубопровода</w:t>
            </w:r>
            <w:r w:rsidR="00F737A5" w:rsidRPr="00FA6F1C">
              <w:rPr>
                <w:b/>
                <w:bCs/>
                <w:i/>
                <w:sz w:val="16"/>
                <w:szCs w:val="16"/>
                <w:lang w:eastAsia="ru-RU"/>
              </w:rPr>
              <w:t>, м.(сущ.)</w:t>
            </w:r>
          </w:p>
        </w:tc>
        <w:tc>
          <w:tcPr>
            <w:tcW w:w="992" w:type="dxa"/>
            <w:shd w:val="clear" w:color="auto" w:fill="FBD4B4" w:themeFill="accent6" w:themeFillTint="66"/>
            <w:textDirection w:val="btLr"/>
            <w:vAlign w:val="center"/>
            <w:hideMark/>
          </w:tcPr>
          <w:p w14:paraId="00E37AD5" w14:textId="2086B815" w:rsidR="00F737A5" w:rsidRPr="00FA6F1C" w:rsidRDefault="00FA6F1C" w:rsidP="00FA6F1C">
            <w:pPr>
              <w:spacing w:after="0" w:line="240" w:lineRule="auto"/>
              <w:ind w:left="113" w:right="113"/>
              <w:jc w:val="center"/>
              <w:rPr>
                <w:b/>
                <w:bCs/>
                <w:i/>
                <w:sz w:val="16"/>
                <w:szCs w:val="16"/>
                <w:lang w:eastAsia="ru-RU"/>
              </w:rPr>
            </w:pPr>
            <w:r w:rsidRPr="00FA6F1C">
              <w:rPr>
                <w:b/>
                <w:bCs/>
                <w:i/>
                <w:sz w:val="16"/>
                <w:szCs w:val="16"/>
                <w:lang w:eastAsia="ru-RU"/>
              </w:rPr>
              <w:t>Внутренний</w:t>
            </w:r>
            <w:r w:rsidR="00F737A5" w:rsidRPr="00FA6F1C">
              <w:rPr>
                <w:b/>
                <w:bCs/>
                <w:i/>
                <w:sz w:val="16"/>
                <w:szCs w:val="16"/>
                <w:lang w:eastAsia="ru-RU"/>
              </w:rPr>
              <w:t xml:space="preserve"> </w:t>
            </w:r>
            <w:r w:rsidRPr="00FA6F1C">
              <w:rPr>
                <w:b/>
                <w:bCs/>
                <w:i/>
                <w:sz w:val="16"/>
                <w:szCs w:val="16"/>
                <w:lang w:eastAsia="ru-RU"/>
              </w:rPr>
              <w:t>диаметр</w:t>
            </w:r>
            <w:r w:rsidR="00F737A5" w:rsidRPr="00FA6F1C">
              <w:rPr>
                <w:b/>
                <w:bCs/>
                <w:i/>
                <w:sz w:val="16"/>
                <w:szCs w:val="16"/>
                <w:lang w:eastAsia="ru-RU"/>
              </w:rPr>
              <w:t xml:space="preserve">  </w:t>
            </w:r>
            <w:r w:rsidRPr="00FA6F1C">
              <w:rPr>
                <w:b/>
                <w:bCs/>
                <w:i/>
                <w:sz w:val="16"/>
                <w:szCs w:val="16"/>
                <w:lang w:eastAsia="ru-RU"/>
              </w:rPr>
              <w:t>трубопровода</w:t>
            </w:r>
            <w:r w:rsidR="00F737A5" w:rsidRPr="00FA6F1C">
              <w:rPr>
                <w:b/>
                <w:bCs/>
                <w:i/>
                <w:sz w:val="16"/>
                <w:szCs w:val="16"/>
                <w:lang w:eastAsia="ru-RU"/>
              </w:rPr>
              <w:t>, м.(</w:t>
            </w:r>
            <w:proofErr w:type="spellStart"/>
            <w:r w:rsidR="00F737A5" w:rsidRPr="00FA6F1C">
              <w:rPr>
                <w:b/>
                <w:bCs/>
                <w:i/>
                <w:sz w:val="16"/>
                <w:szCs w:val="16"/>
                <w:lang w:eastAsia="ru-RU"/>
              </w:rPr>
              <w:t>перспект</w:t>
            </w:r>
            <w:proofErr w:type="spellEnd"/>
            <w:r w:rsidR="00F737A5" w:rsidRPr="00FA6F1C">
              <w:rPr>
                <w:b/>
                <w:bCs/>
                <w:i/>
                <w:sz w:val="16"/>
                <w:szCs w:val="16"/>
                <w:lang w:eastAsia="ru-RU"/>
              </w:rPr>
              <w:t>.)</w:t>
            </w:r>
          </w:p>
        </w:tc>
        <w:tc>
          <w:tcPr>
            <w:tcW w:w="709" w:type="dxa"/>
            <w:shd w:val="clear" w:color="auto" w:fill="FBD4B4" w:themeFill="accent6" w:themeFillTint="66"/>
            <w:textDirection w:val="btLr"/>
            <w:vAlign w:val="center"/>
            <w:hideMark/>
          </w:tcPr>
          <w:p w14:paraId="31EBE59E" w14:textId="77777777" w:rsidR="00F737A5" w:rsidRPr="00FA6F1C" w:rsidRDefault="00F737A5" w:rsidP="00FA6F1C">
            <w:pPr>
              <w:spacing w:after="0" w:line="240" w:lineRule="auto"/>
              <w:ind w:left="113" w:right="113"/>
              <w:jc w:val="center"/>
              <w:rPr>
                <w:b/>
                <w:bCs/>
                <w:i/>
                <w:sz w:val="16"/>
                <w:szCs w:val="16"/>
                <w:lang w:eastAsia="ru-RU"/>
              </w:rPr>
            </w:pPr>
            <w:r w:rsidRPr="00FA6F1C">
              <w:rPr>
                <w:b/>
                <w:bCs/>
                <w:i/>
                <w:sz w:val="16"/>
                <w:szCs w:val="16"/>
                <w:lang w:eastAsia="ru-RU"/>
              </w:rPr>
              <w:t xml:space="preserve">Удельные линейные потери напора в </w:t>
            </w:r>
            <w:proofErr w:type="spellStart"/>
            <w:r w:rsidRPr="00FA6F1C">
              <w:rPr>
                <w:b/>
                <w:bCs/>
                <w:i/>
                <w:sz w:val="16"/>
                <w:szCs w:val="16"/>
                <w:lang w:eastAsia="ru-RU"/>
              </w:rPr>
              <w:t>обр.тр</w:t>
            </w:r>
            <w:proofErr w:type="spellEnd"/>
            <w:r w:rsidRPr="00FA6F1C">
              <w:rPr>
                <w:b/>
                <w:bCs/>
                <w:i/>
                <w:sz w:val="16"/>
                <w:szCs w:val="16"/>
                <w:lang w:eastAsia="ru-RU"/>
              </w:rPr>
              <w:t>-де, мм/м</w:t>
            </w:r>
          </w:p>
        </w:tc>
        <w:tc>
          <w:tcPr>
            <w:tcW w:w="992" w:type="dxa"/>
            <w:shd w:val="clear" w:color="auto" w:fill="FBD4B4" w:themeFill="accent6" w:themeFillTint="66"/>
            <w:textDirection w:val="btLr"/>
            <w:vAlign w:val="center"/>
            <w:hideMark/>
          </w:tcPr>
          <w:p w14:paraId="41D4A6A1" w14:textId="77777777" w:rsidR="00F737A5" w:rsidRPr="00FA6F1C" w:rsidRDefault="00F737A5" w:rsidP="00FA6F1C">
            <w:pPr>
              <w:spacing w:after="0" w:line="240" w:lineRule="auto"/>
              <w:ind w:left="113" w:right="113"/>
              <w:jc w:val="center"/>
              <w:rPr>
                <w:b/>
                <w:bCs/>
                <w:i/>
                <w:sz w:val="16"/>
                <w:szCs w:val="16"/>
                <w:lang w:eastAsia="ru-RU"/>
              </w:rPr>
            </w:pPr>
            <w:r w:rsidRPr="00FA6F1C">
              <w:rPr>
                <w:b/>
                <w:bCs/>
                <w:i/>
                <w:sz w:val="16"/>
                <w:szCs w:val="16"/>
                <w:lang w:eastAsia="ru-RU"/>
              </w:rPr>
              <w:t>Знач. норматива по (</w:t>
            </w:r>
            <w:proofErr w:type="spellStart"/>
            <w:r w:rsidRPr="00FA6F1C">
              <w:rPr>
                <w:b/>
                <w:bCs/>
                <w:i/>
                <w:sz w:val="16"/>
                <w:szCs w:val="16"/>
                <w:lang w:eastAsia="ru-RU"/>
              </w:rPr>
              <w:t>уд.лин.пот</w:t>
            </w:r>
            <w:proofErr w:type="spellEnd"/>
            <w:r w:rsidRPr="00FA6F1C">
              <w:rPr>
                <w:b/>
                <w:bCs/>
                <w:i/>
                <w:sz w:val="16"/>
                <w:szCs w:val="16"/>
                <w:lang w:eastAsia="ru-RU"/>
              </w:rPr>
              <w:t>.)</w:t>
            </w:r>
          </w:p>
        </w:tc>
        <w:tc>
          <w:tcPr>
            <w:tcW w:w="567" w:type="dxa"/>
            <w:shd w:val="clear" w:color="auto" w:fill="FBD4B4" w:themeFill="accent6" w:themeFillTint="66"/>
            <w:textDirection w:val="btLr"/>
            <w:vAlign w:val="center"/>
            <w:hideMark/>
          </w:tcPr>
          <w:p w14:paraId="160957BA" w14:textId="77777777" w:rsidR="00F737A5" w:rsidRPr="00FA6F1C" w:rsidRDefault="00F737A5" w:rsidP="00FA6F1C">
            <w:pPr>
              <w:spacing w:after="0" w:line="240" w:lineRule="auto"/>
              <w:ind w:left="113" w:right="113"/>
              <w:jc w:val="center"/>
              <w:rPr>
                <w:b/>
                <w:bCs/>
                <w:i/>
                <w:sz w:val="16"/>
                <w:szCs w:val="16"/>
                <w:lang w:eastAsia="ru-RU"/>
              </w:rPr>
            </w:pPr>
            <w:r w:rsidRPr="00FA6F1C">
              <w:rPr>
                <w:b/>
                <w:bCs/>
                <w:i/>
                <w:sz w:val="16"/>
                <w:szCs w:val="16"/>
                <w:lang w:eastAsia="ru-RU"/>
              </w:rPr>
              <w:t>Период эксплуатации, лет</w:t>
            </w:r>
          </w:p>
        </w:tc>
        <w:tc>
          <w:tcPr>
            <w:tcW w:w="985" w:type="dxa"/>
            <w:shd w:val="clear" w:color="auto" w:fill="FBD4B4" w:themeFill="accent6" w:themeFillTint="66"/>
            <w:textDirection w:val="btLr"/>
            <w:vAlign w:val="center"/>
            <w:hideMark/>
          </w:tcPr>
          <w:p w14:paraId="7F7745A5" w14:textId="77777777" w:rsidR="00F737A5" w:rsidRPr="00FA6F1C" w:rsidRDefault="00F737A5" w:rsidP="00FA6F1C">
            <w:pPr>
              <w:spacing w:after="0" w:line="240" w:lineRule="auto"/>
              <w:ind w:left="113" w:right="113"/>
              <w:jc w:val="center"/>
              <w:rPr>
                <w:b/>
                <w:bCs/>
                <w:i/>
                <w:sz w:val="16"/>
                <w:szCs w:val="16"/>
                <w:lang w:eastAsia="ru-RU"/>
              </w:rPr>
            </w:pPr>
            <w:r w:rsidRPr="00FA6F1C">
              <w:rPr>
                <w:b/>
                <w:bCs/>
                <w:i/>
                <w:sz w:val="16"/>
                <w:szCs w:val="16"/>
                <w:lang w:eastAsia="ru-RU"/>
              </w:rPr>
              <w:t>Знач. норм. по периоду эксплуатации</w:t>
            </w:r>
          </w:p>
        </w:tc>
      </w:tr>
      <w:tr w:rsidR="00FA6F1C" w:rsidRPr="00FA6F1C" w14:paraId="58B676C7" w14:textId="77777777" w:rsidTr="00FA6F1C">
        <w:trPr>
          <w:trHeight w:val="131"/>
        </w:trPr>
        <w:tc>
          <w:tcPr>
            <w:tcW w:w="1838" w:type="dxa"/>
            <w:vAlign w:val="center"/>
            <w:hideMark/>
          </w:tcPr>
          <w:p w14:paraId="2EFEDBEE" w14:textId="08551E31" w:rsidR="00F737A5" w:rsidRPr="00FA6F1C" w:rsidRDefault="00F737A5" w:rsidP="00F737A5">
            <w:pPr>
              <w:spacing w:after="0" w:line="240" w:lineRule="auto"/>
              <w:jc w:val="center"/>
              <w:rPr>
                <w:sz w:val="16"/>
                <w:szCs w:val="16"/>
                <w:lang w:eastAsia="ru-RU"/>
              </w:rPr>
            </w:pPr>
            <w:r w:rsidRPr="00FA6F1C">
              <w:rPr>
                <w:sz w:val="16"/>
                <w:szCs w:val="16"/>
                <w:lang w:eastAsia="ru-RU"/>
              </w:rPr>
              <w:t>Кот.</w:t>
            </w:r>
            <w:r w:rsidR="00FA6F1C">
              <w:rPr>
                <w:sz w:val="16"/>
                <w:szCs w:val="16"/>
                <w:lang w:eastAsia="ru-RU"/>
              </w:rPr>
              <w:t xml:space="preserve"> </w:t>
            </w:r>
            <w:r w:rsidR="008612D7">
              <w:rPr>
                <w:sz w:val="16"/>
                <w:szCs w:val="16"/>
                <w:lang w:eastAsia="ru-RU"/>
              </w:rPr>
              <w:t>«</w:t>
            </w:r>
            <w:r w:rsidRPr="00FA6F1C">
              <w:rPr>
                <w:sz w:val="16"/>
                <w:szCs w:val="16"/>
                <w:lang w:eastAsia="ru-RU"/>
              </w:rPr>
              <w:t>Колобок</w:t>
            </w:r>
            <w:r w:rsidR="008612D7">
              <w:rPr>
                <w:sz w:val="16"/>
                <w:szCs w:val="16"/>
                <w:lang w:eastAsia="ru-RU"/>
              </w:rPr>
              <w:t>»</w:t>
            </w:r>
          </w:p>
        </w:tc>
        <w:tc>
          <w:tcPr>
            <w:tcW w:w="1843" w:type="dxa"/>
            <w:vAlign w:val="center"/>
            <w:hideMark/>
          </w:tcPr>
          <w:p w14:paraId="02481195"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тк1</w:t>
            </w:r>
          </w:p>
        </w:tc>
        <w:tc>
          <w:tcPr>
            <w:tcW w:w="709" w:type="dxa"/>
            <w:vAlign w:val="center"/>
            <w:hideMark/>
          </w:tcPr>
          <w:p w14:paraId="21D7259F"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12,00</w:t>
            </w:r>
          </w:p>
        </w:tc>
        <w:tc>
          <w:tcPr>
            <w:tcW w:w="992" w:type="dxa"/>
            <w:vAlign w:val="center"/>
            <w:hideMark/>
          </w:tcPr>
          <w:p w14:paraId="55CB09D9"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0,10</w:t>
            </w:r>
          </w:p>
        </w:tc>
        <w:tc>
          <w:tcPr>
            <w:tcW w:w="992" w:type="dxa"/>
            <w:vAlign w:val="center"/>
            <w:hideMark/>
          </w:tcPr>
          <w:p w14:paraId="6945A671"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0,10</w:t>
            </w:r>
          </w:p>
        </w:tc>
        <w:tc>
          <w:tcPr>
            <w:tcW w:w="709" w:type="dxa"/>
            <w:vAlign w:val="center"/>
            <w:hideMark/>
          </w:tcPr>
          <w:p w14:paraId="300F2A5F"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2,36</w:t>
            </w:r>
          </w:p>
        </w:tc>
        <w:tc>
          <w:tcPr>
            <w:tcW w:w="992" w:type="dxa"/>
            <w:vAlign w:val="center"/>
            <w:hideMark/>
          </w:tcPr>
          <w:p w14:paraId="50D958E0"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норматив</w:t>
            </w:r>
          </w:p>
        </w:tc>
        <w:tc>
          <w:tcPr>
            <w:tcW w:w="567" w:type="dxa"/>
            <w:vAlign w:val="center"/>
            <w:hideMark/>
          </w:tcPr>
          <w:p w14:paraId="3D336576"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46</w:t>
            </w:r>
          </w:p>
        </w:tc>
        <w:tc>
          <w:tcPr>
            <w:tcW w:w="985" w:type="dxa"/>
            <w:vAlign w:val="center"/>
            <w:hideMark/>
          </w:tcPr>
          <w:p w14:paraId="77C842C5"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перекладка</w:t>
            </w:r>
          </w:p>
        </w:tc>
      </w:tr>
      <w:tr w:rsidR="00FA6F1C" w:rsidRPr="00FA6F1C" w14:paraId="04A71F4D" w14:textId="77777777" w:rsidTr="00FA6F1C">
        <w:trPr>
          <w:trHeight w:val="136"/>
        </w:trPr>
        <w:tc>
          <w:tcPr>
            <w:tcW w:w="1838" w:type="dxa"/>
            <w:shd w:val="clear" w:color="auto" w:fill="FDE9D9" w:themeFill="accent6" w:themeFillTint="33"/>
            <w:vAlign w:val="center"/>
            <w:hideMark/>
          </w:tcPr>
          <w:p w14:paraId="6AF789D4"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тк1</w:t>
            </w:r>
          </w:p>
        </w:tc>
        <w:tc>
          <w:tcPr>
            <w:tcW w:w="1843" w:type="dxa"/>
            <w:shd w:val="clear" w:color="auto" w:fill="FDE9D9" w:themeFill="accent6" w:themeFillTint="33"/>
            <w:vAlign w:val="center"/>
            <w:hideMark/>
          </w:tcPr>
          <w:p w14:paraId="356F8C8B"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тк3</w:t>
            </w:r>
          </w:p>
        </w:tc>
        <w:tc>
          <w:tcPr>
            <w:tcW w:w="709" w:type="dxa"/>
            <w:shd w:val="clear" w:color="auto" w:fill="FDE9D9" w:themeFill="accent6" w:themeFillTint="33"/>
            <w:vAlign w:val="center"/>
            <w:hideMark/>
          </w:tcPr>
          <w:p w14:paraId="136F7429"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48,00</w:t>
            </w:r>
          </w:p>
        </w:tc>
        <w:tc>
          <w:tcPr>
            <w:tcW w:w="992" w:type="dxa"/>
            <w:shd w:val="clear" w:color="auto" w:fill="FDE9D9" w:themeFill="accent6" w:themeFillTint="33"/>
            <w:vAlign w:val="center"/>
            <w:hideMark/>
          </w:tcPr>
          <w:p w14:paraId="35C7FD32"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0,10</w:t>
            </w:r>
          </w:p>
        </w:tc>
        <w:tc>
          <w:tcPr>
            <w:tcW w:w="992" w:type="dxa"/>
            <w:shd w:val="clear" w:color="auto" w:fill="FDE9D9" w:themeFill="accent6" w:themeFillTint="33"/>
            <w:vAlign w:val="center"/>
            <w:hideMark/>
          </w:tcPr>
          <w:p w14:paraId="544938C3"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0,10</w:t>
            </w:r>
          </w:p>
        </w:tc>
        <w:tc>
          <w:tcPr>
            <w:tcW w:w="709" w:type="dxa"/>
            <w:shd w:val="clear" w:color="auto" w:fill="FDE9D9" w:themeFill="accent6" w:themeFillTint="33"/>
            <w:vAlign w:val="center"/>
            <w:hideMark/>
          </w:tcPr>
          <w:p w14:paraId="18136344"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0,69</w:t>
            </w:r>
          </w:p>
        </w:tc>
        <w:tc>
          <w:tcPr>
            <w:tcW w:w="992" w:type="dxa"/>
            <w:shd w:val="clear" w:color="auto" w:fill="FDE9D9" w:themeFill="accent6" w:themeFillTint="33"/>
            <w:vAlign w:val="center"/>
            <w:hideMark/>
          </w:tcPr>
          <w:p w14:paraId="3AD3D3B0"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норматив</w:t>
            </w:r>
          </w:p>
        </w:tc>
        <w:tc>
          <w:tcPr>
            <w:tcW w:w="567" w:type="dxa"/>
            <w:shd w:val="clear" w:color="auto" w:fill="FDE9D9" w:themeFill="accent6" w:themeFillTint="33"/>
            <w:vAlign w:val="center"/>
            <w:hideMark/>
          </w:tcPr>
          <w:p w14:paraId="6B6CD250"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46</w:t>
            </w:r>
          </w:p>
        </w:tc>
        <w:tc>
          <w:tcPr>
            <w:tcW w:w="985" w:type="dxa"/>
            <w:shd w:val="clear" w:color="auto" w:fill="FDE9D9" w:themeFill="accent6" w:themeFillTint="33"/>
            <w:vAlign w:val="center"/>
            <w:hideMark/>
          </w:tcPr>
          <w:p w14:paraId="48CD3CED"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перекладка</w:t>
            </w:r>
          </w:p>
        </w:tc>
      </w:tr>
      <w:tr w:rsidR="00FA6F1C" w:rsidRPr="00FA6F1C" w14:paraId="1CE935B0" w14:textId="77777777" w:rsidTr="00FA6F1C">
        <w:trPr>
          <w:trHeight w:val="224"/>
        </w:trPr>
        <w:tc>
          <w:tcPr>
            <w:tcW w:w="1838" w:type="dxa"/>
            <w:vAlign w:val="center"/>
            <w:hideMark/>
          </w:tcPr>
          <w:p w14:paraId="1A68803A"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тк3</w:t>
            </w:r>
          </w:p>
        </w:tc>
        <w:tc>
          <w:tcPr>
            <w:tcW w:w="1843" w:type="dxa"/>
            <w:vAlign w:val="center"/>
            <w:hideMark/>
          </w:tcPr>
          <w:p w14:paraId="360BEDD7" w14:textId="16E814E2" w:rsidR="00F737A5" w:rsidRPr="00FA6F1C" w:rsidRDefault="00F737A5" w:rsidP="00F737A5">
            <w:pPr>
              <w:spacing w:after="0" w:line="240" w:lineRule="auto"/>
              <w:jc w:val="center"/>
              <w:rPr>
                <w:sz w:val="16"/>
                <w:szCs w:val="16"/>
                <w:lang w:eastAsia="ru-RU"/>
              </w:rPr>
            </w:pPr>
            <w:r w:rsidRPr="00FA6F1C">
              <w:rPr>
                <w:sz w:val="16"/>
                <w:szCs w:val="16"/>
                <w:lang w:eastAsia="ru-RU"/>
              </w:rPr>
              <w:t xml:space="preserve">МБДОУ д/с </w:t>
            </w:r>
            <w:r w:rsidR="008612D7">
              <w:rPr>
                <w:sz w:val="16"/>
                <w:szCs w:val="16"/>
                <w:lang w:eastAsia="ru-RU"/>
              </w:rPr>
              <w:t>«</w:t>
            </w:r>
            <w:r w:rsidRPr="00FA6F1C">
              <w:rPr>
                <w:sz w:val="16"/>
                <w:szCs w:val="16"/>
                <w:lang w:eastAsia="ru-RU"/>
              </w:rPr>
              <w:t>Колобок</w:t>
            </w:r>
            <w:r w:rsidR="008612D7">
              <w:rPr>
                <w:sz w:val="16"/>
                <w:szCs w:val="16"/>
                <w:lang w:eastAsia="ru-RU"/>
              </w:rPr>
              <w:t>»</w:t>
            </w:r>
          </w:p>
        </w:tc>
        <w:tc>
          <w:tcPr>
            <w:tcW w:w="709" w:type="dxa"/>
            <w:vAlign w:val="center"/>
            <w:hideMark/>
          </w:tcPr>
          <w:p w14:paraId="02B01080"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10,00</w:t>
            </w:r>
          </w:p>
        </w:tc>
        <w:tc>
          <w:tcPr>
            <w:tcW w:w="992" w:type="dxa"/>
            <w:vAlign w:val="center"/>
            <w:hideMark/>
          </w:tcPr>
          <w:p w14:paraId="3775A53D"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0,05</w:t>
            </w:r>
          </w:p>
        </w:tc>
        <w:tc>
          <w:tcPr>
            <w:tcW w:w="992" w:type="dxa"/>
            <w:vAlign w:val="center"/>
            <w:hideMark/>
          </w:tcPr>
          <w:p w14:paraId="3750EB7B"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0,05</w:t>
            </w:r>
          </w:p>
        </w:tc>
        <w:tc>
          <w:tcPr>
            <w:tcW w:w="709" w:type="dxa"/>
            <w:vAlign w:val="center"/>
            <w:hideMark/>
          </w:tcPr>
          <w:p w14:paraId="3666A1C1"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0,23</w:t>
            </w:r>
          </w:p>
        </w:tc>
        <w:tc>
          <w:tcPr>
            <w:tcW w:w="992" w:type="dxa"/>
            <w:vAlign w:val="center"/>
            <w:hideMark/>
          </w:tcPr>
          <w:p w14:paraId="1A583B50"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норматив</w:t>
            </w:r>
          </w:p>
        </w:tc>
        <w:tc>
          <w:tcPr>
            <w:tcW w:w="567" w:type="dxa"/>
            <w:vAlign w:val="center"/>
            <w:hideMark/>
          </w:tcPr>
          <w:p w14:paraId="45E82981"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46</w:t>
            </w:r>
          </w:p>
        </w:tc>
        <w:tc>
          <w:tcPr>
            <w:tcW w:w="985" w:type="dxa"/>
            <w:vAlign w:val="center"/>
            <w:hideMark/>
          </w:tcPr>
          <w:p w14:paraId="768D119A"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перекладка</w:t>
            </w:r>
          </w:p>
        </w:tc>
      </w:tr>
      <w:tr w:rsidR="00FA6F1C" w:rsidRPr="00FA6F1C" w14:paraId="5A6133AC" w14:textId="77777777" w:rsidTr="00FA6F1C">
        <w:trPr>
          <w:trHeight w:val="128"/>
        </w:trPr>
        <w:tc>
          <w:tcPr>
            <w:tcW w:w="1838" w:type="dxa"/>
            <w:shd w:val="clear" w:color="auto" w:fill="FDE9D9" w:themeFill="accent6" w:themeFillTint="33"/>
            <w:vAlign w:val="center"/>
            <w:hideMark/>
          </w:tcPr>
          <w:p w14:paraId="39BD546A"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тк3</w:t>
            </w:r>
          </w:p>
        </w:tc>
        <w:tc>
          <w:tcPr>
            <w:tcW w:w="1843" w:type="dxa"/>
            <w:shd w:val="clear" w:color="auto" w:fill="FDE9D9" w:themeFill="accent6" w:themeFillTint="33"/>
            <w:vAlign w:val="center"/>
            <w:hideMark/>
          </w:tcPr>
          <w:p w14:paraId="2F5C382E"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тк3а</w:t>
            </w:r>
          </w:p>
        </w:tc>
        <w:tc>
          <w:tcPr>
            <w:tcW w:w="709" w:type="dxa"/>
            <w:shd w:val="clear" w:color="auto" w:fill="FDE9D9" w:themeFill="accent6" w:themeFillTint="33"/>
            <w:vAlign w:val="center"/>
            <w:hideMark/>
          </w:tcPr>
          <w:p w14:paraId="7FE41619"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11,60</w:t>
            </w:r>
          </w:p>
        </w:tc>
        <w:tc>
          <w:tcPr>
            <w:tcW w:w="992" w:type="dxa"/>
            <w:shd w:val="clear" w:color="auto" w:fill="FDE9D9" w:themeFill="accent6" w:themeFillTint="33"/>
            <w:vAlign w:val="center"/>
            <w:hideMark/>
          </w:tcPr>
          <w:p w14:paraId="6C30B1AB"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0,10</w:t>
            </w:r>
          </w:p>
        </w:tc>
        <w:tc>
          <w:tcPr>
            <w:tcW w:w="992" w:type="dxa"/>
            <w:shd w:val="clear" w:color="auto" w:fill="FDE9D9" w:themeFill="accent6" w:themeFillTint="33"/>
            <w:vAlign w:val="center"/>
            <w:hideMark/>
          </w:tcPr>
          <w:p w14:paraId="231CDF3D"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0,10</w:t>
            </w:r>
          </w:p>
        </w:tc>
        <w:tc>
          <w:tcPr>
            <w:tcW w:w="709" w:type="dxa"/>
            <w:shd w:val="clear" w:color="auto" w:fill="FDE9D9" w:themeFill="accent6" w:themeFillTint="33"/>
            <w:vAlign w:val="center"/>
            <w:hideMark/>
          </w:tcPr>
          <w:p w14:paraId="25ACF337"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0,57</w:t>
            </w:r>
          </w:p>
        </w:tc>
        <w:tc>
          <w:tcPr>
            <w:tcW w:w="992" w:type="dxa"/>
            <w:shd w:val="clear" w:color="auto" w:fill="FDE9D9" w:themeFill="accent6" w:themeFillTint="33"/>
            <w:vAlign w:val="center"/>
            <w:hideMark/>
          </w:tcPr>
          <w:p w14:paraId="76FB4677"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норматив</w:t>
            </w:r>
          </w:p>
        </w:tc>
        <w:tc>
          <w:tcPr>
            <w:tcW w:w="567" w:type="dxa"/>
            <w:shd w:val="clear" w:color="auto" w:fill="FDE9D9" w:themeFill="accent6" w:themeFillTint="33"/>
            <w:vAlign w:val="center"/>
            <w:hideMark/>
          </w:tcPr>
          <w:p w14:paraId="20CB39FE"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46</w:t>
            </w:r>
          </w:p>
        </w:tc>
        <w:tc>
          <w:tcPr>
            <w:tcW w:w="985" w:type="dxa"/>
            <w:shd w:val="clear" w:color="auto" w:fill="FDE9D9" w:themeFill="accent6" w:themeFillTint="33"/>
            <w:vAlign w:val="center"/>
            <w:hideMark/>
          </w:tcPr>
          <w:p w14:paraId="2F7C9B5E"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перекладка</w:t>
            </w:r>
          </w:p>
        </w:tc>
      </w:tr>
      <w:tr w:rsidR="00FA6F1C" w:rsidRPr="00FA6F1C" w14:paraId="5A5387D6" w14:textId="77777777" w:rsidTr="00FA6F1C">
        <w:trPr>
          <w:trHeight w:val="74"/>
        </w:trPr>
        <w:tc>
          <w:tcPr>
            <w:tcW w:w="1838" w:type="dxa"/>
            <w:vAlign w:val="center"/>
            <w:hideMark/>
          </w:tcPr>
          <w:p w14:paraId="5E08351C"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тк5</w:t>
            </w:r>
          </w:p>
        </w:tc>
        <w:tc>
          <w:tcPr>
            <w:tcW w:w="1843" w:type="dxa"/>
            <w:vAlign w:val="center"/>
            <w:hideMark/>
          </w:tcPr>
          <w:p w14:paraId="7BEA5506"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тк6</w:t>
            </w:r>
          </w:p>
        </w:tc>
        <w:tc>
          <w:tcPr>
            <w:tcW w:w="709" w:type="dxa"/>
            <w:vAlign w:val="center"/>
            <w:hideMark/>
          </w:tcPr>
          <w:p w14:paraId="67CCCFEC"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30,00</w:t>
            </w:r>
          </w:p>
        </w:tc>
        <w:tc>
          <w:tcPr>
            <w:tcW w:w="992" w:type="dxa"/>
            <w:vAlign w:val="center"/>
            <w:hideMark/>
          </w:tcPr>
          <w:p w14:paraId="37517D9B"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0,05</w:t>
            </w:r>
          </w:p>
        </w:tc>
        <w:tc>
          <w:tcPr>
            <w:tcW w:w="992" w:type="dxa"/>
            <w:vAlign w:val="center"/>
            <w:hideMark/>
          </w:tcPr>
          <w:p w14:paraId="4C4C7A3A"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0,05</w:t>
            </w:r>
          </w:p>
        </w:tc>
        <w:tc>
          <w:tcPr>
            <w:tcW w:w="709" w:type="dxa"/>
            <w:vAlign w:val="center"/>
            <w:hideMark/>
          </w:tcPr>
          <w:p w14:paraId="2CF9D186"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0,51</w:t>
            </w:r>
          </w:p>
        </w:tc>
        <w:tc>
          <w:tcPr>
            <w:tcW w:w="992" w:type="dxa"/>
            <w:vAlign w:val="center"/>
            <w:hideMark/>
          </w:tcPr>
          <w:p w14:paraId="06E7BBFA"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норматив</w:t>
            </w:r>
          </w:p>
        </w:tc>
        <w:tc>
          <w:tcPr>
            <w:tcW w:w="567" w:type="dxa"/>
            <w:vAlign w:val="center"/>
            <w:hideMark/>
          </w:tcPr>
          <w:p w14:paraId="03232570"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46</w:t>
            </w:r>
          </w:p>
        </w:tc>
        <w:tc>
          <w:tcPr>
            <w:tcW w:w="985" w:type="dxa"/>
            <w:vAlign w:val="center"/>
            <w:hideMark/>
          </w:tcPr>
          <w:p w14:paraId="765FF554"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перекладка</w:t>
            </w:r>
          </w:p>
        </w:tc>
      </w:tr>
      <w:tr w:rsidR="00FA6F1C" w:rsidRPr="00FA6F1C" w14:paraId="64556E1B" w14:textId="77777777" w:rsidTr="00FA6F1C">
        <w:trPr>
          <w:trHeight w:val="60"/>
        </w:trPr>
        <w:tc>
          <w:tcPr>
            <w:tcW w:w="1838" w:type="dxa"/>
            <w:shd w:val="clear" w:color="auto" w:fill="FDE9D9" w:themeFill="accent6" w:themeFillTint="33"/>
            <w:vAlign w:val="center"/>
            <w:hideMark/>
          </w:tcPr>
          <w:p w14:paraId="518EF1EF"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тк5</w:t>
            </w:r>
          </w:p>
        </w:tc>
        <w:tc>
          <w:tcPr>
            <w:tcW w:w="1843" w:type="dxa"/>
            <w:shd w:val="clear" w:color="auto" w:fill="FDE9D9" w:themeFill="accent6" w:themeFillTint="33"/>
            <w:vAlign w:val="center"/>
            <w:hideMark/>
          </w:tcPr>
          <w:p w14:paraId="73E44BD1"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тк7</w:t>
            </w:r>
          </w:p>
        </w:tc>
        <w:tc>
          <w:tcPr>
            <w:tcW w:w="709" w:type="dxa"/>
            <w:shd w:val="clear" w:color="auto" w:fill="FDE9D9" w:themeFill="accent6" w:themeFillTint="33"/>
            <w:vAlign w:val="center"/>
            <w:hideMark/>
          </w:tcPr>
          <w:p w14:paraId="183D83A5"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26,50</w:t>
            </w:r>
          </w:p>
        </w:tc>
        <w:tc>
          <w:tcPr>
            <w:tcW w:w="992" w:type="dxa"/>
            <w:shd w:val="clear" w:color="auto" w:fill="FDE9D9" w:themeFill="accent6" w:themeFillTint="33"/>
            <w:vAlign w:val="center"/>
            <w:hideMark/>
          </w:tcPr>
          <w:p w14:paraId="0AF00804"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0,10</w:t>
            </w:r>
          </w:p>
        </w:tc>
        <w:tc>
          <w:tcPr>
            <w:tcW w:w="992" w:type="dxa"/>
            <w:shd w:val="clear" w:color="auto" w:fill="FDE9D9" w:themeFill="accent6" w:themeFillTint="33"/>
            <w:vAlign w:val="center"/>
            <w:hideMark/>
          </w:tcPr>
          <w:p w14:paraId="35704856"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0,10</w:t>
            </w:r>
          </w:p>
        </w:tc>
        <w:tc>
          <w:tcPr>
            <w:tcW w:w="709" w:type="dxa"/>
            <w:shd w:val="clear" w:color="auto" w:fill="FDE9D9" w:themeFill="accent6" w:themeFillTint="33"/>
            <w:vAlign w:val="center"/>
            <w:hideMark/>
          </w:tcPr>
          <w:p w14:paraId="2F93DEA4"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0,17</w:t>
            </w:r>
          </w:p>
        </w:tc>
        <w:tc>
          <w:tcPr>
            <w:tcW w:w="992" w:type="dxa"/>
            <w:shd w:val="clear" w:color="auto" w:fill="FDE9D9" w:themeFill="accent6" w:themeFillTint="33"/>
            <w:vAlign w:val="center"/>
            <w:hideMark/>
          </w:tcPr>
          <w:p w14:paraId="56D0F36C"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норматив</w:t>
            </w:r>
          </w:p>
        </w:tc>
        <w:tc>
          <w:tcPr>
            <w:tcW w:w="567" w:type="dxa"/>
            <w:shd w:val="clear" w:color="auto" w:fill="FDE9D9" w:themeFill="accent6" w:themeFillTint="33"/>
            <w:vAlign w:val="center"/>
            <w:hideMark/>
          </w:tcPr>
          <w:p w14:paraId="291758C4"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46</w:t>
            </w:r>
          </w:p>
        </w:tc>
        <w:tc>
          <w:tcPr>
            <w:tcW w:w="985" w:type="dxa"/>
            <w:shd w:val="clear" w:color="auto" w:fill="FDE9D9" w:themeFill="accent6" w:themeFillTint="33"/>
            <w:vAlign w:val="center"/>
            <w:hideMark/>
          </w:tcPr>
          <w:p w14:paraId="7FB52B92"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перекладка</w:t>
            </w:r>
          </w:p>
        </w:tc>
      </w:tr>
      <w:tr w:rsidR="00FA6F1C" w:rsidRPr="00FA6F1C" w14:paraId="2B73AD8A" w14:textId="77777777" w:rsidTr="00FA6F1C">
        <w:trPr>
          <w:trHeight w:val="108"/>
        </w:trPr>
        <w:tc>
          <w:tcPr>
            <w:tcW w:w="1838" w:type="dxa"/>
            <w:vAlign w:val="center"/>
            <w:hideMark/>
          </w:tcPr>
          <w:p w14:paraId="3C6DFB91"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тк7</w:t>
            </w:r>
          </w:p>
        </w:tc>
        <w:tc>
          <w:tcPr>
            <w:tcW w:w="1843" w:type="dxa"/>
            <w:vAlign w:val="center"/>
            <w:hideMark/>
          </w:tcPr>
          <w:p w14:paraId="6258C9E2"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Щетинкина 8</w:t>
            </w:r>
          </w:p>
        </w:tc>
        <w:tc>
          <w:tcPr>
            <w:tcW w:w="709" w:type="dxa"/>
            <w:vAlign w:val="center"/>
            <w:hideMark/>
          </w:tcPr>
          <w:p w14:paraId="0345C5A3"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5,00</w:t>
            </w:r>
          </w:p>
        </w:tc>
        <w:tc>
          <w:tcPr>
            <w:tcW w:w="992" w:type="dxa"/>
            <w:vAlign w:val="center"/>
            <w:hideMark/>
          </w:tcPr>
          <w:p w14:paraId="26BBAC39"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0,03</w:t>
            </w:r>
          </w:p>
        </w:tc>
        <w:tc>
          <w:tcPr>
            <w:tcW w:w="992" w:type="dxa"/>
            <w:vAlign w:val="center"/>
            <w:hideMark/>
          </w:tcPr>
          <w:p w14:paraId="08CACE6B"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0,03</w:t>
            </w:r>
          </w:p>
        </w:tc>
        <w:tc>
          <w:tcPr>
            <w:tcW w:w="709" w:type="dxa"/>
            <w:vAlign w:val="center"/>
            <w:hideMark/>
          </w:tcPr>
          <w:p w14:paraId="675DA2D4"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3,76</w:t>
            </w:r>
          </w:p>
        </w:tc>
        <w:tc>
          <w:tcPr>
            <w:tcW w:w="992" w:type="dxa"/>
            <w:vAlign w:val="center"/>
            <w:hideMark/>
          </w:tcPr>
          <w:p w14:paraId="0E3C958E"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норматив</w:t>
            </w:r>
          </w:p>
        </w:tc>
        <w:tc>
          <w:tcPr>
            <w:tcW w:w="567" w:type="dxa"/>
            <w:vAlign w:val="center"/>
            <w:hideMark/>
          </w:tcPr>
          <w:p w14:paraId="454229B3"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46</w:t>
            </w:r>
          </w:p>
        </w:tc>
        <w:tc>
          <w:tcPr>
            <w:tcW w:w="985" w:type="dxa"/>
            <w:vAlign w:val="center"/>
            <w:hideMark/>
          </w:tcPr>
          <w:p w14:paraId="16468BF3"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перекладка</w:t>
            </w:r>
          </w:p>
        </w:tc>
      </w:tr>
      <w:tr w:rsidR="00FA6F1C" w:rsidRPr="00FA6F1C" w14:paraId="50A1591C" w14:textId="77777777" w:rsidTr="00FA6F1C">
        <w:trPr>
          <w:trHeight w:val="210"/>
        </w:trPr>
        <w:tc>
          <w:tcPr>
            <w:tcW w:w="1838" w:type="dxa"/>
            <w:shd w:val="clear" w:color="auto" w:fill="FDE9D9" w:themeFill="accent6" w:themeFillTint="33"/>
            <w:vAlign w:val="center"/>
            <w:hideMark/>
          </w:tcPr>
          <w:p w14:paraId="0FD54CD2"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тк7</w:t>
            </w:r>
          </w:p>
        </w:tc>
        <w:tc>
          <w:tcPr>
            <w:tcW w:w="1843" w:type="dxa"/>
            <w:shd w:val="clear" w:color="auto" w:fill="FDE9D9" w:themeFill="accent6" w:themeFillTint="33"/>
            <w:vAlign w:val="center"/>
            <w:hideMark/>
          </w:tcPr>
          <w:p w14:paraId="04F0C4EC"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тк8</w:t>
            </w:r>
          </w:p>
        </w:tc>
        <w:tc>
          <w:tcPr>
            <w:tcW w:w="709" w:type="dxa"/>
            <w:shd w:val="clear" w:color="auto" w:fill="FDE9D9" w:themeFill="accent6" w:themeFillTint="33"/>
            <w:vAlign w:val="center"/>
            <w:hideMark/>
          </w:tcPr>
          <w:p w14:paraId="23BF40CB"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26,50</w:t>
            </w:r>
          </w:p>
        </w:tc>
        <w:tc>
          <w:tcPr>
            <w:tcW w:w="992" w:type="dxa"/>
            <w:shd w:val="clear" w:color="auto" w:fill="FDE9D9" w:themeFill="accent6" w:themeFillTint="33"/>
            <w:vAlign w:val="center"/>
            <w:hideMark/>
          </w:tcPr>
          <w:p w14:paraId="7B2561EA"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0,10</w:t>
            </w:r>
          </w:p>
        </w:tc>
        <w:tc>
          <w:tcPr>
            <w:tcW w:w="992" w:type="dxa"/>
            <w:shd w:val="clear" w:color="auto" w:fill="FDE9D9" w:themeFill="accent6" w:themeFillTint="33"/>
            <w:vAlign w:val="center"/>
            <w:hideMark/>
          </w:tcPr>
          <w:p w14:paraId="642A5AB9"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0,10</w:t>
            </w:r>
          </w:p>
        </w:tc>
        <w:tc>
          <w:tcPr>
            <w:tcW w:w="709" w:type="dxa"/>
            <w:shd w:val="clear" w:color="auto" w:fill="FDE9D9" w:themeFill="accent6" w:themeFillTint="33"/>
            <w:vAlign w:val="center"/>
            <w:hideMark/>
          </w:tcPr>
          <w:p w14:paraId="47E749D7"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0,14</w:t>
            </w:r>
          </w:p>
        </w:tc>
        <w:tc>
          <w:tcPr>
            <w:tcW w:w="992" w:type="dxa"/>
            <w:shd w:val="clear" w:color="auto" w:fill="FDE9D9" w:themeFill="accent6" w:themeFillTint="33"/>
            <w:vAlign w:val="center"/>
            <w:hideMark/>
          </w:tcPr>
          <w:p w14:paraId="0F08A6C2"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норматив</w:t>
            </w:r>
          </w:p>
        </w:tc>
        <w:tc>
          <w:tcPr>
            <w:tcW w:w="567" w:type="dxa"/>
            <w:shd w:val="clear" w:color="auto" w:fill="FDE9D9" w:themeFill="accent6" w:themeFillTint="33"/>
            <w:vAlign w:val="center"/>
            <w:hideMark/>
          </w:tcPr>
          <w:p w14:paraId="59F2184C"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46</w:t>
            </w:r>
          </w:p>
        </w:tc>
        <w:tc>
          <w:tcPr>
            <w:tcW w:w="985" w:type="dxa"/>
            <w:shd w:val="clear" w:color="auto" w:fill="FDE9D9" w:themeFill="accent6" w:themeFillTint="33"/>
            <w:vAlign w:val="center"/>
            <w:hideMark/>
          </w:tcPr>
          <w:p w14:paraId="379B01D0"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перекладка</w:t>
            </w:r>
          </w:p>
        </w:tc>
      </w:tr>
      <w:tr w:rsidR="00FA6F1C" w:rsidRPr="00FA6F1C" w14:paraId="33D19F86" w14:textId="77777777" w:rsidTr="00FA6F1C">
        <w:trPr>
          <w:trHeight w:val="127"/>
        </w:trPr>
        <w:tc>
          <w:tcPr>
            <w:tcW w:w="1838" w:type="dxa"/>
            <w:vAlign w:val="center"/>
            <w:hideMark/>
          </w:tcPr>
          <w:p w14:paraId="58E46B20"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тк8</w:t>
            </w:r>
          </w:p>
        </w:tc>
        <w:tc>
          <w:tcPr>
            <w:tcW w:w="1843" w:type="dxa"/>
            <w:vAlign w:val="center"/>
            <w:hideMark/>
          </w:tcPr>
          <w:p w14:paraId="4DEE904D"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тк9</w:t>
            </w:r>
          </w:p>
        </w:tc>
        <w:tc>
          <w:tcPr>
            <w:tcW w:w="709" w:type="dxa"/>
            <w:vAlign w:val="center"/>
            <w:hideMark/>
          </w:tcPr>
          <w:p w14:paraId="5422C678"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30,00</w:t>
            </w:r>
          </w:p>
        </w:tc>
        <w:tc>
          <w:tcPr>
            <w:tcW w:w="992" w:type="dxa"/>
            <w:vAlign w:val="center"/>
            <w:hideMark/>
          </w:tcPr>
          <w:p w14:paraId="5524C408"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0,05</w:t>
            </w:r>
          </w:p>
        </w:tc>
        <w:tc>
          <w:tcPr>
            <w:tcW w:w="992" w:type="dxa"/>
            <w:vAlign w:val="center"/>
            <w:hideMark/>
          </w:tcPr>
          <w:p w14:paraId="7E8149F5"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0,05</w:t>
            </w:r>
          </w:p>
        </w:tc>
        <w:tc>
          <w:tcPr>
            <w:tcW w:w="709" w:type="dxa"/>
            <w:vAlign w:val="center"/>
            <w:hideMark/>
          </w:tcPr>
          <w:p w14:paraId="40FF4127"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1,48</w:t>
            </w:r>
          </w:p>
        </w:tc>
        <w:tc>
          <w:tcPr>
            <w:tcW w:w="992" w:type="dxa"/>
            <w:vAlign w:val="center"/>
            <w:hideMark/>
          </w:tcPr>
          <w:p w14:paraId="1B734678"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норматив</w:t>
            </w:r>
          </w:p>
        </w:tc>
        <w:tc>
          <w:tcPr>
            <w:tcW w:w="567" w:type="dxa"/>
            <w:vAlign w:val="center"/>
            <w:hideMark/>
          </w:tcPr>
          <w:p w14:paraId="30632025"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46</w:t>
            </w:r>
          </w:p>
        </w:tc>
        <w:tc>
          <w:tcPr>
            <w:tcW w:w="985" w:type="dxa"/>
            <w:vAlign w:val="center"/>
            <w:hideMark/>
          </w:tcPr>
          <w:p w14:paraId="65D4E7E8"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перекладка</w:t>
            </w:r>
          </w:p>
        </w:tc>
      </w:tr>
      <w:tr w:rsidR="00FA6F1C" w:rsidRPr="00FA6F1C" w14:paraId="5A358A69" w14:textId="77777777" w:rsidTr="00FA6F1C">
        <w:trPr>
          <w:trHeight w:val="74"/>
        </w:trPr>
        <w:tc>
          <w:tcPr>
            <w:tcW w:w="1838" w:type="dxa"/>
            <w:shd w:val="clear" w:color="auto" w:fill="FDE9D9" w:themeFill="accent6" w:themeFillTint="33"/>
            <w:vAlign w:val="center"/>
            <w:hideMark/>
          </w:tcPr>
          <w:p w14:paraId="0BE1B545"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тк8</w:t>
            </w:r>
          </w:p>
        </w:tc>
        <w:tc>
          <w:tcPr>
            <w:tcW w:w="1843" w:type="dxa"/>
            <w:shd w:val="clear" w:color="auto" w:fill="FDE9D9" w:themeFill="accent6" w:themeFillTint="33"/>
            <w:vAlign w:val="center"/>
            <w:hideMark/>
          </w:tcPr>
          <w:p w14:paraId="6CF3C685"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Щетинкина 15</w:t>
            </w:r>
          </w:p>
        </w:tc>
        <w:tc>
          <w:tcPr>
            <w:tcW w:w="709" w:type="dxa"/>
            <w:shd w:val="clear" w:color="auto" w:fill="FDE9D9" w:themeFill="accent6" w:themeFillTint="33"/>
            <w:vAlign w:val="center"/>
            <w:hideMark/>
          </w:tcPr>
          <w:p w14:paraId="5F13CDD5"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18,00</w:t>
            </w:r>
          </w:p>
        </w:tc>
        <w:tc>
          <w:tcPr>
            <w:tcW w:w="992" w:type="dxa"/>
            <w:shd w:val="clear" w:color="auto" w:fill="FDE9D9" w:themeFill="accent6" w:themeFillTint="33"/>
            <w:vAlign w:val="center"/>
            <w:hideMark/>
          </w:tcPr>
          <w:p w14:paraId="15CC456A"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0,03</w:t>
            </w:r>
          </w:p>
        </w:tc>
        <w:tc>
          <w:tcPr>
            <w:tcW w:w="992" w:type="dxa"/>
            <w:shd w:val="clear" w:color="auto" w:fill="FDE9D9" w:themeFill="accent6" w:themeFillTint="33"/>
            <w:vAlign w:val="center"/>
            <w:hideMark/>
          </w:tcPr>
          <w:p w14:paraId="588FAF99"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0,03</w:t>
            </w:r>
          </w:p>
        </w:tc>
        <w:tc>
          <w:tcPr>
            <w:tcW w:w="709" w:type="dxa"/>
            <w:shd w:val="clear" w:color="auto" w:fill="FDE9D9" w:themeFill="accent6" w:themeFillTint="33"/>
            <w:vAlign w:val="center"/>
            <w:hideMark/>
          </w:tcPr>
          <w:p w14:paraId="1B507459"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1,93</w:t>
            </w:r>
          </w:p>
        </w:tc>
        <w:tc>
          <w:tcPr>
            <w:tcW w:w="992" w:type="dxa"/>
            <w:shd w:val="clear" w:color="auto" w:fill="FDE9D9" w:themeFill="accent6" w:themeFillTint="33"/>
            <w:vAlign w:val="center"/>
            <w:hideMark/>
          </w:tcPr>
          <w:p w14:paraId="788C4628"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норматив</w:t>
            </w:r>
          </w:p>
        </w:tc>
        <w:tc>
          <w:tcPr>
            <w:tcW w:w="567" w:type="dxa"/>
            <w:shd w:val="clear" w:color="auto" w:fill="FDE9D9" w:themeFill="accent6" w:themeFillTint="33"/>
            <w:vAlign w:val="center"/>
            <w:hideMark/>
          </w:tcPr>
          <w:p w14:paraId="386C65D7"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46</w:t>
            </w:r>
          </w:p>
        </w:tc>
        <w:tc>
          <w:tcPr>
            <w:tcW w:w="985" w:type="dxa"/>
            <w:shd w:val="clear" w:color="auto" w:fill="FDE9D9" w:themeFill="accent6" w:themeFillTint="33"/>
            <w:vAlign w:val="center"/>
            <w:hideMark/>
          </w:tcPr>
          <w:p w14:paraId="318BC5F1"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перекладка</w:t>
            </w:r>
          </w:p>
        </w:tc>
      </w:tr>
      <w:tr w:rsidR="00FA6F1C" w:rsidRPr="00FA6F1C" w14:paraId="48915761" w14:textId="77777777" w:rsidTr="00FA6F1C">
        <w:trPr>
          <w:trHeight w:val="60"/>
        </w:trPr>
        <w:tc>
          <w:tcPr>
            <w:tcW w:w="1838" w:type="dxa"/>
            <w:vAlign w:val="center"/>
            <w:hideMark/>
          </w:tcPr>
          <w:p w14:paraId="530BD282"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тк8</w:t>
            </w:r>
          </w:p>
        </w:tc>
        <w:tc>
          <w:tcPr>
            <w:tcW w:w="1843" w:type="dxa"/>
            <w:vAlign w:val="center"/>
            <w:hideMark/>
          </w:tcPr>
          <w:p w14:paraId="0797A271"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Щетинкина 13</w:t>
            </w:r>
          </w:p>
        </w:tc>
        <w:tc>
          <w:tcPr>
            <w:tcW w:w="709" w:type="dxa"/>
            <w:vAlign w:val="center"/>
            <w:hideMark/>
          </w:tcPr>
          <w:p w14:paraId="5F3F7B07"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12,00</w:t>
            </w:r>
          </w:p>
        </w:tc>
        <w:tc>
          <w:tcPr>
            <w:tcW w:w="992" w:type="dxa"/>
            <w:vAlign w:val="center"/>
            <w:hideMark/>
          </w:tcPr>
          <w:p w14:paraId="215F9B4E"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0,03</w:t>
            </w:r>
          </w:p>
        </w:tc>
        <w:tc>
          <w:tcPr>
            <w:tcW w:w="992" w:type="dxa"/>
            <w:vAlign w:val="center"/>
            <w:hideMark/>
          </w:tcPr>
          <w:p w14:paraId="6BD5B80E"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0,03</w:t>
            </w:r>
          </w:p>
        </w:tc>
        <w:tc>
          <w:tcPr>
            <w:tcW w:w="709" w:type="dxa"/>
            <w:vAlign w:val="center"/>
            <w:hideMark/>
          </w:tcPr>
          <w:p w14:paraId="0102DE30"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0,86</w:t>
            </w:r>
          </w:p>
        </w:tc>
        <w:tc>
          <w:tcPr>
            <w:tcW w:w="992" w:type="dxa"/>
            <w:vAlign w:val="center"/>
            <w:hideMark/>
          </w:tcPr>
          <w:p w14:paraId="66127688"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норматив</w:t>
            </w:r>
          </w:p>
        </w:tc>
        <w:tc>
          <w:tcPr>
            <w:tcW w:w="567" w:type="dxa"/>
            <w:vAlign w:val="center"/>
            <w:hideMark/>
          </w:tcPr>
          <w:p w14:paraId="6D5A27DB"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46</w:t>
            </w:r>
          </w:p>
        </w:tc>
        <w:tc>
          <w:tcPr>
            <w:tcW w:w="985" w:type="dxa"/>
            <w:vAlign w:val="center"/>
            <w:hideMark/>
          </w:tcPr>
          <w:p w14:paraId="36B7E9CE"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перекладка</w:t>
            </w:r>
          </w:p>
        </w:tc>
      </w:tr>
      <w:tr w:rsidR="00FA6F1C" w:rsidRPr="00FA6F1C" w14:paraId="19C0E051" w14:textId="77777777" w:rsidTr="00FA6F1C">
        <w:trPr>
          <w:trHeight w:val="108"/>
        </w:trPr>
        <w:tc>
          <w:tcPr>
            <w:tcW w:w="1838" w:type="dxa"/>
            <w:shd w:val="clear" w:color="auto" w:fill="FDE9D9" w:themeFill="accent6" w:themeFillTint="33"/>
            <w:vAlign w:val="center"/>
            <w:hideMark/>
          </w:tcPr>
          <w:p w14:paraId="0AD21263"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тк6</w:t>
            </w:r>
          </w:p>
        </w:tc>
        <w:tc>
          <w:tcPr>
            <w:tcW w:w="1843" w:type="dxa"/>
            <w:shd w:val="clear" w:color="auto" w:fill="FDE9D9" w:themeFill="accent6" w:themeFillTint="33"/>
            <w:vAlign w:val="center"/>
            <w:hideMark/>
          </w:tcPr>
          <w:p w14:paraId="381813E4"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Революционная 12</w:t>
            </w:r>
          </w:p>
        </w:tc>
        <w:tc>
          <w:tcPr>
            <w:tcW w:w="709" w:type="dxa"/>
            <w:shd w:val="clear" w:color="auto" w:fill="FDE9D9" w:themeFill="accent6" w:themeFillTint="33"/>
            <w:vAlign w:val="center"/>
            <w:hideMark/>
          </w:tcPr>
          <w:p w14:paraId="0EBFE6F3"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6,00</w:t>
            </w:r>
          </w:p>
        </w:tc>
        <w:tc>
          <w:tcPr>
            <w:tcW w:w="992" w:type="dxa"/>
            <w:shd w:val="clear" w:color="auto" w:fill="FDE9D9" w:themeFill="accent6" w:themeFillTint="33"/>
            <w:vAlign w:val="center"/>
            <w:hideMark/>
          </w:tcPr>
          <w:p w14:paraId="730BB8F0"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0,05</w:t>
            </w:r>
          </w:p>
        </w:tc>
        <w:tc>
          <w:tcPr>
            <w:tcW w:w="992" w:type="dxa"/>
            <w:shd w:val="clear" w:color="auto" w:fill="FDE9D9" w:themeFill="accent6" w:themeFillTint="33"/>
            <w:vAlign w:val="center"/>
            <w:hideMark/>
          </w:tcPr>
          <w:p w14:paraId="23C2C607"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0,05</w:t>
            </w:r>
          </w:p>
        </w:tc>
        <w:tc>
          <w:tcPr>
            <w:tcW w:w="709" w:type="dxa"/>
            <w:shd w:val="clear" w:color="auto" w:fill="FDE9D9" w:themeFill="accent6" w:themeFillTint="33"/>
            <w:vAlign w:val="center"/>
            <w:hideMark/>
          </w:tcPr>
          <w:p w14:paraId="0233B152"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0,51</w:t>
            </w:r>
          </w:p>
        </w:tc>
        <w:tc>
          <w:tcPr>
            <w:tcW w:w="992" w:type="dxa"/>
            <w:shd w:val="clear" w:color="auto" w:fill="FDE9D9" w:themeFill="accent6" w:themeFillTint="33"/>
            <w:vAlign w:val="center"/>
            <w:hideMark/>
          </w:tcPr>
          <w:p w14:paraId="142641CD"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норматив</w:t>
            </w:r>
          </w:p>
        </w:tc>
        <w:tc>
          <w:tcPr>
            <w:tcW w:w="567" w:type="dxa"/>
            <w:shd w:val="clear" w:color="auto" w:fill="FDE9D9" w:themeFill="accent6" w:themeFillTint="33"/>
            <w:vAlign w:val="center"/>
            <w:hideMark/>
          </w:tcPr>
          <w:p w14:paraId="1AB712FE"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46</w:t>
            </w:r>
          </w:p>
        </w:tc>
        <w:tc>
          <w:tcPr>
            <w:tcW w:w="985" w:type="dxa"/>
            <w:shd w:val="clear" w:color="auto" w:fill="FDE9D9" w:themeFill="accent6" w:themeFillTint="33"/>
            <w:vAlign w:val="center"/>
            <w:hideMark/>
          </w:tcPr>
          <w:p w14:paraId="7C60699E"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перекладка</w:t>
            </w:r>
          </w:p>
        </w:tc>
      </w:tr>
      <w:tr w:rsidR="00FA6F1C" w:rsidRPr="00FA6F1C" w14:paraId="1B490E1E" w14:textId="77777777" w:rsidTr="00FA6F1C">
        <w:trPr>
          <w:trHeight w:val="60"/>
        </w:trPr>
        <w:tc>
          <w:tcPr>
            <w:tcW w:w="1838" w:type="dxa"/>
            <w:vAlign w:val="center"/>
            <w:hideMark/>
          </w:tcPr>
          <w:p w14:paraId="176A381A"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тк9</w:t>
            </w:r>
          </w:p>
        </w:tc>
        <w:tc>
          <w:tcPr>
            <w:tcW w:w="1843" w:type="dxa"/>
            <w:vAlign w:val="center"/>
            <w:hideMark/>
          </w:tcPr>
          <w:p w14:paraId="60F70B85" w14:textId="1933444E" w:rsidR="00F737A5" w:rsidRPr="00FA6F1C" w:rsidRDefault="00F737A5" w:rsidP="00F737A5">
            <w:pPr>
              <w:spacing w:after="0" w:line="240" w:lineRule="auto"/>
              <w:jc w:val="center"/>
              <w:rPr>
                <w:sz w:val="16"/>
                <w:szCs w:val="16"/>
                <w:lang w:eastAsia="ru-RU"/>
              </w:rPr>
            </w:pPr>
            <w:r w:rsidRPr="00FA6F1C">
              <w:rPr>
                <w:sz w:val="16"/>
                <w:szCs w:val="16"/>
                <w:lang w:eastAsia="ru-RU"/>
              </w:rPr>
              <w:t xml:space="preserve">БПК </w:t>
            </w:r>
            <w:r w:rsidR="008612D7">
              <w:rPr>
                <w:sz w:val="16"/>
                <w:szCs w:val="16"/>
                <w:lang w:eastAsia="ru-RU"/>
              </w:rPr>
              <w:t>«</w:t>
            </w:r>
            <w:proofErr w:type="spellStart"/>
            <w:r w:rsidRPr="00FA6F1C">
              <w:rPr>
                <w:sz w:val="16"/>
                <w:szCs w:val="16"/>
                <w:lang w:eastAsia="ru-RU"/>
              </w:rPr>
              <w:t>Каратуз.ТВК</w:t>
            </w:r>
            <w:proofErr w:type="spellEnd"/>
            <w:r w:rsidR="008612D7">
              <w:rPr>
                <w:sz w:val="16"/>
                <w:szCs w:val="16"/>
                <w:lang w:eastAsia="ru-RU"/>
              </w:rPr>
              <w:t>»</w:t>
            </w:r>
          </w:p>
        </w:tc>
        <w:tc>
          <w:tcPr>
            <w:tcW w:w="709" w:type="dxa"/>
            <w:vAlign w:val="center"/>
            <w:hideMark/>
          </w:tcPr>
          <w:p w14:paraId="0081D180"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6,00</w:t>
            </w:r>
          </w:p>
        </w:tc>
        <w:tc>
          <w:tcPr>
            <w:tcW w:w="992" w:type="dxa"/>
            <w:vAlign w:val="center"/>
            <w:hideMark/>
          </w:tcPr>
          <w:p w14:paraId="0F4EC95C"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0,05</w:t>
            </w:r>
          </w:p>
        </w:tc>
        <w:tc>
          <w:tcPr>
            <w:tcW w:w="992" w:type="dxa"/>
            <w:vAlign w:val="center"/>
            <w:hideMark/>
          </w:tcPr>
          <w:p w14:paraId="5C8F8831"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0,05</w:t>
            </w:r>
          </w:p>
        </w:tc>
        <w:tc>
          <w:tcPr>
            <w:tcW w:w="709" w:type="dxa"/>
            <w:vAlign w:val="center"/>
            <w:hideMark/>
          </w:tcPr>
          <w:p w14:paraId="0968A6DE"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1,48</w:t>
            </w:r>
          </w:p>
        </w:tc>
        <w:tc>
          <w:tcPr>
            <w:tcW w:w="992" w:type="dxa"/>
            <w:vAlign w:val="center"/>
            <w:hideMark/>
          </w:tcPr>
          <w:p w14:paraId="0ED65364"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норматив</w:t>
            </w:r>
          </w:p>
        </w:tc>
        <w:tc>
          <w:tcPr>
            <w:tcW w:w="567" w:type="dxa"/>
            <w:vAlign w:val="center"/>
            <w:hideMark/>
          </w:tcPr>
          <w:p w14:paraId="4F49D468" w14:textId="77777777" w:rsidR="00F737A5" w:rsidRPr="00FA6F1C" w:rsidRDefault="00F737A5" w:rsidP="00F737A5">
            <w:pPr>
              <w:spacing w:after="0" w:line="240" w:lineRule="auto"/>
              <w:jc w:val="center"/>
              <w:rPr>
                <w:sz w:val="16"/>
                <w:szCs w:val="16"/>
                <w:lang w:eastAsia="ru-RU"/>
              </w:rPr>
            </w:pPr>
            <w:r w:rsidRPr="00FA6F1C">
              <w:rPr>
                <w:sz w:val="16"/>
                <w:szCs w:val="16"/>
                <w:lang w:eastAsia="ru-RU"/>
              </w:rPr>
              <w:t>46</w:t>
            </w:r>
          </w:p>
        </w:tc>
        <w:tc>
          <w:tcPr>
            <w:tcW w:w="985" w:type="dxa"/>
            <w:vAlign w:val="center"/>
            <w:hideMark/>
          </w:tcPr>
          <w:p w14:paraId="5E6672A5" w14:textId="77777777" w:rsidR="00F737A5" w:rsidRPr="00FA6F1C" w:rsidRDefault="00F737A5" w:rsidP="00F737A5">
            <w:pPr>
              <w:spacing w:after="0" w:line="240" w:lineRule="auto"/>
              <w:jc w:val="center"/>
              <w:rPr>
                <w:bCs/>
                <w:iCs/>
                <w:sz w:val="16"/>
                <w:szCs w:val="16"/>
                <w:lang w:eastAsia="ru-RU"/>
              </w:rPr>
            </w:pPr>
            <w:r w:rsidRPr="00FA6F1C">
              <w:rPr>
                <w:bCs/>
                <w:iCs/>
                <w:sz w:val="16"/>
                <w:szCs w:val="16"/>
                <w:lang w:eastAsia="ru-RU"/>
              </w:rPr>
              <w:t>перекладка</w:t>
            </w:r>
          </w:p>
        </w:tc>
      </w:tr>
    </w:tbl>
    <w:p w14:paraId="6ADFDD60" w14:textId="77777777" w:rsidR="00FA6F1C" w:rsidRDefault="00FA6F1C" w:rsidP="00F737A5">
      <w:pPr>
        <w:autoSpaceDE w:val="0"/>
        <w:autoSpaceDN w:val="0"/>
        <w:adjustRightInd w:val="0"/>
        <w:spacing w:before="240" w:after="0" w:line="240" w:lineRule="auto"/>
        <w:jc w:val="center"/>
        <w:rPr>
          <w:rFonts w:ascii="Times New Roman" w:eastAsia="Times New Roman,Bold" w:hAnsi="Times New Roman"/>
          <w:b/>
          <w:bCs/>
          <w:i/>
          <w:color w:val="000000" w:themeColor="text1"/>
          <w:sz w:val="28"/>
          <w:szCs w:val="28"/>
        </w:rPr>
        <w:sectPr w:rsidR="00FA6F1C" w:rsidSect="007A5C33">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5BA4E0D" w14:textId="0A4594DC" w:rsidR="00671388" w:rsidRDefault="00F737A5" w:rsidP="00B0396F">
      <w:pPr>
        <w:autoSpaceDE w:val="0"/>
        <w:autoSpaceDN w:val="0"/>
        <w:adjustRightInd w:val="0"/>
        <w:spacing w:after="0" w:line="240" w:lineRule="auto"/>
        <w:jc w:val="center"/>
        <w:rPr>
          <w:rFonts w:ascii="Times New Roman" w:eastAsia="Times New Roman,Bold" w:hAnsi="Times New Roman"/>
          <w:b/>
          <w:bCs/>
          <w:i/>
          <w:color w:val="000000" w:themeColor="text1"/>
          <w:sz w:val="28"/>
          <w:szCs w:val="28"/>
        </w:rPr>
      </w:pPr>
      <w:r>
        <w:rPr>
          <w:rFonts w:ascii="Times New Roman" w:eastAsia="Times New Roman,Bold" w:hAnsi="Times New Roman"/>
          <w:b/>
          <w:bCs/>
          <w:i/>
          <w:color w:val="000000" w:themeColor="text1"/>
          <w:sz w:val="28"/>
          <w:szCs w:val="28"/>
        </w:rPr>
        <w:lastRenderedPageBreak/>
        <w:t>Таблица 6.5.</w:t>
      </w:r>
      <w:r w:rsidR="00671388">
        <w:rPr>
          <w:rFonts w:ascii="Times New Roman" w:eastAsia="Times New Roman,Bold" w:hAnsi="Times New Roman"/>
          <w:b/>
          <w:bCs/>
          <w:i/>
          <w:color w:val="000000" w:themeColor="text1"/>
          <w:sz w:val="28"/>
          <w:szCs w:val="28"/>
        </w:rPr>
        <w:t>5</w:t>
      </w:r>
      <w:r>
        <w:rPr>
          <w:rFonts w:ascii="Times New Roman" w:eastAsia="Times New Roman,Bold" w:hAnsi="Times New Roman"/>
          <w:b/>
          <w:bCs/>
          <w:i/>
          <w:color w:val="000000" w:themeColor="text1"/>
          <w:sz w:val="28"/>
          <w:szCs w:val="28"/>
        </w:rPr>
        <w:t xml:space="preserve"> – Мероприятия на котельной </w:t>
      </w:r>
      <w:r w:rsidR="008612D7">
        <w:rPr>
          <w:rFonts w:ascii="Times New Roman" w:eastAsia="Times New Roman,Bold" w:hAnsi="Times New Roman"/>
          <w:b/>
          <w:bCs/>
          <w:i/>
          <w:color w:val="000000" w:themeColor="text1"/>
          <w:sz w:val="28"/>
          <w:szCs w:val="28"/>
        </w:rPr>
        <w:t>«</w:t>
      </w:r>
      <w:r w:rsidR="00F956DA">
        <w:rPr>
          <w:rFonts w:ascii="Times New Roman" w:eastAsia="Times New Roman,Bold" w:hAnsi="Times New Roman"/>
          <w:b/>
          <w:bCs/>
          <w:i/>
          <w:color w:val="000000" w:themeColor="text1"/>
          <w:sz w:val="28"/>
          <w:szCs w:val="28"/>
        </w:rPr>
        <w:t>КСШ</w:t>
      </w:r>
      <w:r w:rsidR="002C7A45">
        <w:rPr>
          <w:rFonts w:ascii="Times New Roman" w:eastAsia="Times New Roman,Bold" w:hAnsi="Times New Roman"/>
          <w:b/>
          <w:bCs/>
          <w:i/>
          <w:color w:val="000000" w:themeColor="text1"/>
          <w:sz w:val="28"/>
          <w:szCs w:val="28"/>
        </w:rPr>
        <w:t xml:space="preserve"> </w:t>
      </w:r>
      <w:r w:rsidR="00F956DA">
        <w:rPr>
          <w:rFonts w:ascii="Times New Roman" w:eastAsia="Times New Roman,Bold" w:hAnsi="Times New Roman"/>
          <w:b/>
          <w:bCs/>
          <w:i/>
          <w:color w:val="000000" w:themeColor="text1"/>
          <w:sz w:val="28"/>
          <w:szCs w:val="28"/>
        </w:rPr>
        <w:t>№2</w:t>
      </w:r>
      <w:r w:rsidR="008612D7">
        <w:rPr>
          <w:rFonts w:ascii="Times New Roman" w:eastAsia="Times New Roman,Bold" w:hAnsi="Times New Roman"/>
          <w:b/>
          <w:bCs/>
          <w:i/>
          <w:color w:val="000000" w:themeColor="text1"/>
          <w:sz w:val="28"/>
          <w:szCs w:val="28"/>
        </w:rPr>
        <w:t>»</w:t>
      </w:r>
    </w:p>
    <w:tbl>
      <w:tblPr>
        <w:tblStyle w:val="112"/>
        <w:tblW w:w="9627" w:type="dxa"/>
        <w:tblLayout w:type="fixed"/>
        <w:tblLook w:val="04A0" w:firstRow="1" w:lastRow="0" w:firstColumn="1" w:lastColumn="0" w:noHBand="0" w:noVBand="1"/>
      </w:tblPr>
      <w:tblGrid>
        <w:gridCol w:w="1555"/>
        <w:gridCol w:w="2126"/>
        <w:gridCol w:w="709"/>
        <w:gridCol w:w="850"/>
        <w:gridCol w:w="992"/>
        <w:gridCol w:w="851"/>
        <w:gridCol w:w="992"/>
        <w:gridCol w:w="567"/>
        <w:gridCol w:w="985"/>
      </w:tblGrid>
      <w:tr w:rsidR="00FA6F1C" w:rsidRPr="00FA6F1C" w14:paraId="311420EC" w14:textId="77777777" w:rsidTr="00FA6F1C">
        <w:trPr>
          <w:cantSplit/>
          <w:trHeight w:val="1785"/>
        </w:trPr>
        <w:tc>
          <w:tcPr>
            <w:tcW w:w="1555" w:type="dxa"/>
            <w:shd w:val="clear" w:color="auto" w:fill="FBD4B4" w:themeFill="accent6" w:themeFillTint="66"/>
            <w:textDirection w:val="btLr"/>
            <w:vAlign w:val="center"/>
            <w:hideMark/>
          </w:tcPr>
          <w:p w14:paraId="5750F202" w14:textId="77777777" w:rsidR="00671388" w:rsidRPr="00FA6F1C" w:rsidRDefault="00671388" w:rsidP="00FA6F1C">
            <w:pPr>
              <w:spacing w:after="0" w:line="240" w:lineRule="auto"/>
              <w:ind w:left="113" w:right="113"/>
              <w:jc w:val="center"/>
              <w:rPr>
                <w:b/>
                <w:bCs/>
                <w:i/>
                <w:sz w:val="16"/>
                <w:szCs w:val="16"/>
                <w:lang w:eastAsia="ru-RU"/>
              </w:rPr>
            </w:pPr>
            <w:r w:rsidRPr="00FA6F1C">
              <w:rPr>
                <w:b/>
                <w:bCs/>
                <w:i/>
                <w:sz w:val="16"/>
                <w:szCs w:val="16"/>
                <w:lang w:eastAsia="ru-RU"/>
              </w:rPr>
              <w:t>Наименование начала участка</w:t>
            </w:r>
          </w:p>
        </w:tc>
        <w:tc>
          <w:tcPr>
            <w:tcW w:w="2126" w:type="dxa"/>
            <w:shd w:val="clear" w:color="auto" w:fill="FBD4B4" w:themeFill="accent6" w:themeFillTint="66"/>
            <w:textDirection w:val="btLr"/>
            <w:vAlign w:val="center"/>
            <w:hideMark/>
          </w:tcPr>
          <w:p w14:paraId="576113C9" w14:textId="77777777" w:rsidR="00671388" w:rsidRPr="00FA6F1C" w:rsidRDefault="00671388" w:rsidP="00FA6F1C">
            <w:pPr>
              <w:spacing w:after="0" w:line="240" w:lineRule="auto"/>
              <w:ind w:left="113" w:right="113"/>
              <w:jc w:val="center"/>
              <w:rPr>
                <w:b/>
                <w:bCs/>
                <w:i/>
                <w:sz w:val="16"/>
                <w:szCs w:val="16"/>
                <w:lang w:eastAsia="ru-RU"/>
              </w:rPr>
            </w:pPr>
            <w:r w:rsidRPr="00FA6F1C">
              <w:rPr>
                <w:b/>
                <w:bCs/>
                <w:i/>
                <w:sz w:val="16"/>
                <w:szCs w:val="16"/>
                <w:lang w:eastAsia="ru-RU"/>
              </w:rPr>
              <w:t>Наименование конца участка</w:t>
            </w:r>
          </w:p>
        </w:tc>
        <w:tc>
          <w:tcPr>
            <w:tcW w:w="709" w:type="dxa"/>
            <w:shd w:val="clear" w:color="auto" w:fill="FBD4B4" w:themeFill="accent6" w:themeFillTint="66"/>
            <w:textDirection w:val="btLr"/>
            <w:vAlign w:val="center"/>
            <w:hideMark/>
          </w:tcPr>
          <w:p w14:paraId="4240F6C9" w14:textId="77777777" w:rsidR="00671388" w:rsidRPr="00FA6F1C" w:rsidRDefault="00671388" w:rsidP="00FA6F1C">
            <w:pPr>
              <w:spacing w:after="0" w:line="240" w:lineRule="auto"/>
              <w:ind w:left="113" w:right="113"/>
              <w:jc w:val="center"/>
              <w:rPr>
                <w:b/>
                <w:bCs/>
                <w:i/>
                <w:sz w:val="16"/>
                <w:szCs w:val="16"/>
                <w:lang w:eastAsia="ru-RU"/>
              </w:rPr>
            </w:pPr>
            <w:r w:rsidRPr="00FA6F1C">
              <w:rPr>
                <w:b/>
                <w:bCs/>
                <w:i/>
                <w:sz w:val="16"/>
                <w:szCs w:val="16"/>
                <w:lang w:eastAsia="ru-RU"/>
              </w:rPr>
              <w:t>Длина участка, м</w:t>
            </w:r>
          </w:p>
        </w:tc>
        <w:tc>
          <w:tcPr>
            <w:tcW w:w="850" w:type="dxa"/>
            <w:shd w:val="clear" w:color="auto" w:fill="FBD4B4" w:themeFill="accent6" w:themeFillTint="66"/>
            <w:textDirection w:val="btLr"/>
            <w:vAlign w:val="center"/>
            <w:hideMark/>
          </w:tcPr>
          <w:p w14:paraId="51486505" w14:textId="5D838D3A" w:rsidR="00671388" w:rsidRPr="00FA6F1C" w:rsidRDefault="00FA6F1C" w:rsidP="00FA6F1C">
            <w:pPr>
              <w:spacing w:after="0" w:line="240" w:lineRule="auto"/>
              <w:ind w:left="113" w:right="113"/>
              <w:jc w:val="center"/>
              <w:rPr>
                <w:b/>
                <w:bCs/>
                <w:i/>
                <w:sz w:val="16"/>
                <w:szCs w:val="16"/>
                <w:lang w:eastAsia="ru-RU"/>
              </w:rPr>
            </w:pPr>
            <w:r w:rsidRPr="00FA6F1C">
              <w:rPr>
                <w:b/>
                <w:bCs/>
                <w:i/>
                <w:sz w:val="16"/>
                <w:szCs w:val="16"/>
                <w:lang w:eastAsia="ru-RU"/>
              </w:rPr>
              <w:t>Внутренний</w:t>
            </w:r>
            <w:r w:rsidR="00671388" w:rsidRPr="00FA6F1C">
              <w:rPr>
                <w:b/>
                <w:bCs/>
                <w:i/>
                <w:sz w:val="16"/>
                <w:szCs w:val="16"/>
                <w:lang w:eastAsia="ru-RU"/>
              </w:rPr>
              <w:t xml:space="preserve"> </w:t>
            </w:r>
            <w:r w:rsidRPr="00FA6F1C">
              <w:rPr>
                <w:b/>
                <w:bCs/>
                <w:i/>
                <w:sz w:val="16"/>
                <w:szCs w:val="16"/>
                <w:lang w:eastAsia="ru-RU"/>
              </w:rPr>
              <w:t>диаметр</w:t>
            </w:r>
            <w:r w:rsidR="00671388" w:rsidRPr="00FA6F1C">
              <w:rPr>
                <w:b/>
                <w:bCs/>
                <w:i/>
                <w:sz w:val="16"/>
                <w:szCs w:val="16"/>
                <w:lang w:eastAsia="ru-RU"/>
              </w:rPr>
              <w:t xml:space="preserve"> </w:t>
            </w:r>
            <w:r w:rsidRPr="00FA6F1C">
              <w:rPr>
                <w:b/>
                <w:bCs/>
                <w:i/>
                <w:sz w:val="16"/>
                <w:szCs w:val="16"/>
                <w:lang w:eastAsia="ru-RU"/>
              </w:rPr>
              <w:t>трубопровода</w:t>
            </w:r>
            <w:r w:rsidR="00671388" w:rsidRPr="00FA6F1C">
              <w:rPr>
                <w:b/>
                <w:bCs/>
                <w:i/>
                <w:sz w:val="16"/>
                <w:szCs w:val="16"/>
                <w:lang w:eastAsia="ru-RU"/>
              </w:rPr>
              <w:t>, м.(сущ.)</w:t>
            </w:r>
          </w:p>
        </w:tc>
        <w:tc>
          <w:tcPr>
            <w:tcW w:w="992" w:type="dxa"/>
            <w:shd w:val="clear" w:color="auto" w:fill="FBD4B4" w:themeFill="accent6" w:themeFillTint="66"/>
            <w:textDirection w:val="btLr"/>
            <w:vAlign w:val="center"/>
            <w:hideMark/>
          </w:tcPr>
          <w:p w14:paraId="61584F26" w14:textId="48CF17C0" w:rsidR="00671388" w:rsidRPr="00FA6F1C" w:rsidRDefault="00FA6F1C" w:rsidP="00FA6F1C">
            <w:pPr>
              <w:spacing w:after="0" w:line="240" w:lineRule="auto"/>
              <w:ind w:left="113" w:right="113"/>
              <w:jc w:val="center"/>
              <w:rPr>
                <w:b/>
                <w:bCs/>
                <w:i/>
                <w:sz w:val="16"/>
                <w:szCs w:val="16"/>
                <w:lang w:eastAsia="ru-RU"/>
              </w:rPr>
            </w:pPr>
            <w:r w:rsidRPr="00FA6F1C">
              <w:rPr>
                <w:b/>
                <w:bCs/>
                <w:i/>
                <w:sz w:val="16"/>
                <w:szCs w:val="16"/>
                <w:lang w:eastAsia="ru-RU"/>
              </w:rPr>
              <w:t>Внутренний</w:t>
            </w:r>
            <w:r w:rsidR="00671388" w:rsidRPr="00FA6F1C">
              <w:rPr>
                <w:b/>
                <w:bCs/>
                <w:i/>
                <w:sz w:val="16"/>
                <w:szCs w:val="16"/>
                <w:lang w:eastAsia="ru-RU"/>
              </w:rPr>
              <w:t xml:space="preserve"> </w:t>
            </w:r>
            <w:r w:rsidRPr="00FA6F1C">
              <w:rPr>
                <w:b/>
                <w:bCs/>
                <w:i/>
                <w:sz w:val="16"/>
                <w:szCs w:val="16"/>
                <w:lang w:eastAsia="ru-RU"/>
              </w:rPr>
              <w:t>диаметр</w:t>
            </w:r>
            <w:r w:rsidR="00671388" w:rsidRPr="00FA6F1C">
              <w:rPr>
                <w:b/>
                <w:bCs/>
                <w:i/>
                <w:sz w:val="16"/>
                <w:szCs w:val="16"/>
                <w:lang w:eastAsia="ru-RU"/>
              </w:rPr>
              <w:t xml:space="preserve"> </w:t>
            </w:r>
            <w:r w:rsidRPr="00FA6F1C">
              <w:rPr>
                <w:b/>
                <w:bCs/>
                <w:i/>
                <w:sz w:val="16"/>
                <w:szCs w:val="16"/>
                <w:lang w:eastAsia="ru-RU"/>
              </w:rPr>
              <w:t>трубопровода</w:t>
            </w:r>
            <w:r w:rsidR="00671388" w:rsidRPr="00FA6F1C">
              <w:rPr>
                <w:b/>
                <w:bCs/>
                <w:i/>
                <w:sz w:val="16"/>
                <w:szCs w:val="16"/>
                <w:lang w:eastAsia="ru-RU"/>
              </w:rPr>
              <w:t>, м.(</w:t>
            </w:r>
            <w:proofErr w:type="spellStart"/>
            <w:r w:rsidR="00671388" w:rsidRPr="00FA6F1C">
              <w:rPr>
                <w:b/>
                <w:bCs/>
                <w:i/>
                <w:sz w:val="16"/>
                <w:szCs w:val="16"/>
                <w:lang w:eastAsia="ru-RU"/>
              </w:rPr>
              <w:t>перспект</w:t>
            </w:r>
            <w:proofErr w:type="spellEnd"/>
            <w:r w:rsidR="00671388" w:rsidRPr="00FA6F1C">
              <w:rPr>
                <w:b/>
                <w:bCs/>
                <w:i/>
                <w:sz w:val="16"/>
                <w:szCs w:val="16"/>
                <w:lang w:eastAsia="ru-RU"/>
              </w:rPr>
              <w:t>.)</w:t>
            </w:r>
          </w:p>
        </w:tc>
        <w:tc>
          <w:tcPr>
            <w:tcW w:w="851" w:type="dxa"/>
            <w:shd w:val="clear" w:color="auto" w:fill="FBD4B4" w:themeFill="accent6" w:themeFillTint="66"/>
            <w:textDirection w:val="btLr"/>
            <w:vAlign w:val="center"/>
            <w:hideMark/>
          </w:tcPr>
          <w:p w14:paraId="13E158F2" w14:textId="77777777" w:rsidR="00671388" w:rsidRPr="00FA6F1C" w:rsidRDefault="00671388" w:rsidP="00FA6F1C">
            <w:pPr>
              <w:spacing w:after="0" w:line="240" w:lineRule="auto"/>
              <w:ind w:left="113" w:right="113"/>
              <w:jc w:val="center"/>
              <w:rPr>
                <w:b/>
                <w:bCs/>
                <w:i/>
                <w:sz w:val="16"/>
                <w:szCs w:val="16"/>
                <w:lang w:eastAsia="ru-RU"/>
              </w:rPr>
            </w:pPr>
            <w:r w:rsidRPr="00FA6F1C">
              <w:rPr>
                <w:b/>
                <w:bCs/>
                <w:i/>
                <w:sz w:val="16"/>
                <w:szCs w:val="16"/>
                <w:lang w:eastAsia="ru-RU"/>
              </w:rPr>
              <w:t xml:space="preserve">Удельные линейные потери напора в </w:t>
            </w:r>
            <w:proofErr w:type="spellStart"/>
            <w:r w:rsidRPr="00FA6F1C">
              <w:rPr>
                <w:b/>
                <w:bCs/>
                <w:i/>
                <w:sz w:val="16"/>
                <w:szCs w:val="16"/>
                <w:lang w:eastAsia="ru-RU"/>
              </w:rPr>
              <w:t>обр.тр</w:t>
            </w:r>
            <w:proofErr w:type="spellEnd"/>
            <w:r w:rsidRPr="00FA6F1C">
              <w:rPr>
                <w:b/>
                <w:bCs/>
                <w:i/>
                <w:sz w:val="16"/>
                <w:szCs w:val="16"/>
                <w:lang w:eastAsia="ru-RU"/>
              </w:rPr>
              <w:t>-де, мм/м</w:t>
            </w:r>
          </w:p>
        </w:tc>
        <w:tc>
          <w:tcPr>
            <w:tcW w:w="992" w:type="dxa"/>
            <w:shd w:val="clear" w:color="auto" w:fill="FBD4B4" w:themeFill="accent6" w:themeFillTint="66"/>
            <w:textDirection w:val="btLr"/>
            <w:vAlign w:val="center"/>
            <w:hideMark/>
          </w:tcPr>
          <w:p w14:paraId="471E0438" w14:textId="77777777" w:rsidR="00671388" w:rsidRPr="00FA6F1C" w:rsidRDefault="00671388" w:rsidP="00FA6F1C">
            <w:pPr>
              <w:spacing w:after="0" w:line="240" w:lineRule="auto"/>
              <w:ind w:left="113" w:right="113"/>
              <w:jc w:val="center"/>
              <w:rPr>
                <w:b/>
                <w:bCs/>
                <w:i/>
                <w:sz w:val="16"/>
                <w:szCs w:val="16"/>
                <w:lang w:eastAsia="ru-RU"/>
              </w:rPr>
            </w:pPr>
            <w:r w:rsidRPr="00FA6F1C">
              <w:rPr>
                <w:b/>
                <w:bCs/>
                <w:i/>
                <w:sz w:val="16"/>
                <w:szCs w:val="16"/>
                <w:lang w:eastAsia="ru-RU"/>
              </w:rPr>
              <w:t xml:space="preserve">Норматив/перекладка (по </w:t>
            </w:r>
            <w:proofErr w:type="spellStart"/>
            <w:r w:rsidRPr="00FA6F1C">
              <w:rPr>
                <w:b/>
                <w:bCs/>
                <w:i/>
                <w:sz w:val="16"/>
                <w:szCs w:val="16"/>
                <w:lang w:eastAsia="ru-RU"/>
              </w:rPr>
              <w:t>уд.лин.пот</w:t>
            </w:r>
            <w:proofErr w:type="spellEnd"/>
            <w:r w:rsidRPr="00FA6F1C">
              <w:rPr>
                <w:b/>
                <w:bCs/>
                <w:i/>
                <w:sz w:val="16"/>
                <w:szCs w:val="16"/>
                <w:lang w:eastAsia="ru-RU"/>
              </w:rPr>
              <w:t>.)</w:t>
            </w:r>
          </w:p>
        </w:tc>
        <w:tc>
          <w:tcPr>
            <w:tcW w:w="567" w:type="dxa"/>
            <w:shd w:val="clear" w:color="auto" w:fill="FBD4B4" w:themeFill="accent6" w:themeFillTint="66"/>
            <w:textDirection w:val="btLr"/>
            <w:vAlign w:val="center"/>
            <w:hideMark/>
          </w:tcPr>
          <w:p w14:paraId="6594BD0C" w14:textId="77777777" w:rsidR="00671388" w:rsidRPr="00FA6F1C" w:rsidRDefault="00671388" w:rsidP="00FA6F1C">
            <w:pPr>
              <w:spacing w:after="0" w:line="240" w:lineRule="auto"/>
              <w:ind w:left="113" w:right="113"/>
              <w:jc w:val="center"/>
              <w:rPr>
                <w:b/>
                <w:bCs/>
                <w:i/>
                <w:sz w:val="16"/>
                <w:szCs w:val="16"/>
                <w:lang w:eastAsia="ru-RU"/>
              </w:rPr>
            </w:pPr>
            <w:r w:rsidRPr="00FA6F1C">
              <w:rPr>
                <w:b/>
                <w:bCs/>
                <w:i/>
                <w:sz w:val="16"/>
                <w:szCs w:val="16"/>
                <w:lang w:eastAsia="ru-RU"/>
              </w:rPr>
              <w:t>Период эксплуатации, лет</w:t>
            </w:r>
          </w:p>
        </w:tc>
        <w:tc>
          <w:tcPr>
            <w:tcW w:w="985" w:type="dxa"/>
            <w:shd w:val="clear" w:color="auto" w:fill="FBD4B4" w:themeFill="accent6" w:themeFillTint="66"/>
            <w:textDirection w:val="btLr"/>
            <w:vAlign w:val="center"/>
            <w:hideMark/>
          </w:tcPr>
          <w:p w14:paraId="162553FF" w14:textId="77777777" w:rsidR="00671388" w:rsidRPr="00FA6F1C" w:rsidRDefault="00671388" w:rsidP="00FA6F1C">
            <w:pPr>
              <w:spacing w:after="0" w:line="240" w:lineRule="auto"/>
              <w:ind w:left="113" w:right="113"/>
              <w:jc w:val="center"/>
              <w:rPr>
                <w:b/>
                <w:bCs/>
                <w:i/>
                <w:sz w:val="16"/>
                <w:szCs w:val="16"/>
                <w:lang w:eastAsia="ru-RU"/>
              </w:rPr>
            </w:pPr>
            <w:r w:rsidRPr="00FA6F1C">
              <w:rPr>
                <w:b/>
                <w:bCs/>
                <w:i/>
                <w:sz w:val="16"/>
                <w:szCs w:val="16"/>
                <w:lang w:eastAsia="ru-RU"/>
              </w:rPr>
              <w:t>Норматив/перекладка (по ср. сл.)</w:t>
            </w:r>
          </w:p>
        </w:tc>
      </w:tr>
      <w:tr w:rsidR="00FA6F1C" w:rsidRPr="00FA6F1C" w14:paraId="3DA73307" w14:textId="77777777" w:rsidTr="00FA6F1C">
        <w:trPr>
          <w:trHeight w:val="139"/>
        </w:trPr>
        <w:tc>
          <w:tcPr>
            <w:tcW w:w="1555" w:type="dxa"/>
            <w:vAlign w:val="center"/>
            <w:hideMark/>
          </w:tcPr>
          <w:p w14:paraId="6C3FDBEB" w14:textId="77E438F5" w:rsidR="00671388" w:rsidRPr="00FA6F1C" w:rsidRDefault="00671388" w:rsidP="00FA6F1C">
            <w:pPr>
              <w:spacing w:after="0" w:line="240" w:lineRule="auto"/>
              <w:jc w:val="center"/>
              <w:rPr>
                <w:sz w:val="16"/>
                <w:szCs w:val="16"/>
                <w:lang w:eastAsia="ru-RU"/>
              </w:rPr>
            </w:pPr>
            <w:r w:rsidRPr="00FA6F1C">
              <w:rPr>
                <w:sz w:val="16"/>
                <w:szCs w:val="16"/>
                <w:lang w:eastAsia="ru-RU"/>
              </w:rPr>
              <w:t>Кот.</w:t>
            </w:r>
            <w:r w:rsidR="00FA6F1C">
              <w:rPr>
                <w:sz w:val="16"/>
                <w:szCs w:val="16"/>
                <w:lang w:eastAsia="ru-RU"/>
              </w:rPr>
              <w:t xml:space="preserve"> </w:t>
            </w:r>
            <w:r w:rsidR="008612D7">
              <w:rPr>
                <w:sz w:val="16"/>
                <w:szCs w:val="16"/>
                <w:lang w:eastAsia="ru-RU"/>
              </w:rPr>
              <w:t>«</w:t>
            </w:r>
            <w:r w:rsidRPr="00FA6F1C">
              <w:rPr>
                <w:sz w:val="16"/>
                <w:szCs w:val="16"/>
                <w:lang w:eastAsia="ru-RU"/>
              </w:rPr>
              <w:t>КСШ №2</w:t>
            </w:r>
            <w:r w:rsidR="008612D7">
              <w:rPr>
                <w:sz w:val="16"/>
                <w:szCs w:val="16"/>
                <w:lang w:eastAsia="ru-RU"/>
              </w:rPr>
              <w:t>»</w:t>
            </w:r>
          </w:p>
        </w:tc>
        <w:tc>
          <w:tcPr>
            <w:tcW w:w="2126" w:type="dxa"/>
            <w:vAlign w:val="center"/>
            <w:hideMark/>
          </w:tcPr>
          <w:p w14:paraId="68E4AC92"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уз1</w:t>
            </w:r>
          </w:p>
        </w:tc>
        <w:tc>
          <w:tcPr>
            <w:tcW w:w="709" w:type="dxa"/>
            <w:vAlign w:val="center"/>
            <w:hideMark/>
          </w:tcPr>
          <w:p w14:paraId="27BD53F4"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102,00</w:t>
            </w:r>
          </w:p>
        </w:tc>
        <w:tc>
          <w:tcPr>
            <w:tcW w:w="850" w:type="dxa"/>
            <w:vAlign w:val="center"/>
            <w:hideMark/>
          </w:tcPr>
          <w:p w14:paraId="254A753C"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0,08</w:t>
            </w:r>
          </w:p>
        </w:tc>
        <w:tc>
          <w:tcPr>
            <w:tcW w:w="992" w:type="dxa"/>
            <w:noWrap/>
            <w:vAlign w:val="center"/>
            <w:hideMark/>
          </w:tcPr>
          <w:p w14:paraId="34803E1D"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0,15</w:t>
            </w:r>
          </w:p>
        </w:tc>
        <w:tc>
          <w:tcPr>
            <w:tcW w:w="851" w:type="dxa"/>
            <w:vAlign w:val="center"/>
            <w:hideMark/>
          </w:tcPr>
          <w:p w14:paraId="36DBA4AB"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21,61</w:t>
            </w:r>
          </w:p>
        </w:tc>
        <w:tc>
          <w:tcPr>
            <w:tcW w:w="992" w:type="dxa"/>
            <w:vAlign w:val="center"/>
            <w:hideMark/>
          </w:tcPr>
          <w:p w14:paraId="23490E90" w14:textId="77777777" w:rsidR="00671388" w:rsidRPr="00FA6F1C" w:rsidRDefault="00671388" w:rsidP="00671388">
            <w:pPr>
              <w:spacing w:after="0" w:line="240" w:lineRule="auto"/>
              <w:jc w:val="center"/>
              <w:rPr>
                <w:bCs/>
                <w:iCs/>
                <w:sz w:val="16"/>
                <w:szCs w:val="16"/>
                <w:lang w:eastAsia="ru-RU"/>
              </w:rPr>
            </w:pPr>
            <w:r w:rsidRPr="00FA6F1C">
              <w:rPr>
                <w:bCs/>
                <w:iCs/>
                <w:sz w:val="16"/>
                <w:szCs w:val="16"/>
                <w:lang w:eastAsia="ru-RU"/>
              </w:rPr>
              <w:t>перекладка</w:t>
            </w:r>
          </w:p>
        </w:tc>
        <w:tc>
          <w:tcPr>
            <w:tcW w:w="567" w:type="dxa"/>
            <w:vAlign w:val="center"/>
            <w:hideMark/>
          </w:tcPr>
          <w:p w14:paraId="44C06701"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16</w:t>
            </w:r>
          </w:p>
        </w:tc>
        <w:tc>
          <w:tcPr>
            <w:tcW w:w="985" w:type="dxa"/>
            <w:vAlign w:val="center"/>
            <w:hideMark/>
          </w:tcPr>
          <w:p w14:paraId="243C7026" w14:textId="77777777" w:rsidR="00671388" w:rsidRPr="00FA6F1C" w:rsidRDefault="00671388" w:rsidP="00671388">
            <w:pPr>
              <w:spacing w:after="0" w:line="240" w:lineRule="auto"/>
              <w:jc w:val="center"/>
              <w:rPr>
                <w:bCs/>
                <w:iCs/>
                <w:sz w:val="16"/>
                <w:szCs w:val="16"/>
                <w:lang w:eastAsia="ru-RU"/>
              </w:rPr>
            </w:pPr>
            <w:r w:rsidRPr="00FA6F1C">
              <w:rPr>
                <w:bCs/>
                <w:iCs/>
                <w:sz w:val="16"/>
                <w:szCs w:val="16"/>
                <w:lang w:eastAsia="ru-RU"/>
              </w:rPr>
              <w:t>норматив</w:t>
            </w:r>
          </w:p>
        </w:tc>
      </w:tr>
      <w:tr w:rsidR="00FA6F1C" w:rsidRPr="00FA6F1C" w14:paraId="24BF64CF" w14:textId="77777777" w:rsidTr="00535472">
        <w:trPr>
          <w:trHeight w:val="228"/>
        </w:trPr>
        <w:tc>
          <w:tcPr>
            <w:tcW w:w="1555" w:type="dxa"/>
            <w:shd w:val="clear" w:color="auto" w:fill="FDE9D9" w:themeFill="accent6" w:themeFillTint="33"/>
            <w:vAlign w:val="center"/>
            <w:hideMark/>
          </w:tcPr>
          <w:p w14:paraId="525D697C"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уз1</w:t>
            </w:r>
          </w:p>
        </w:tc>
        <w:tc>
          <w:tcPr>
            <w:tcW w:w="2126" w:type="dxa"/>
            <w:shd w:val="clear" w:color="auto" w:fill="FDE9D9" w:themeFill="accent6" w:themeFillTint="33"/>
            <w:vAlign w:val="center"/>
            <w:hideMark/>
          </w:tcPr>
          <w:p w14:paraId="64A4A0FF" w14:textId="04EED4AA" w:rsidR="00671388" w:rsidRPr="00FA6F1C" w:rsidRDefault="00671388" w:rsidP="00671388">
            <w:pPr>
              <w:spacing w:after="0" w:line="240" w:lineRule="auto"/>
              <w:jc w:val="center"/>
              <w:rPr>
                <w:sz w:val="16"/>
                <w:szCs w:val="16"/>
                <w:lang w:eastAsia="ru-RU"/>
              </w:rPr>
            </w:pPr>
            <w:r w:rsidRPr="00FA6F1C">
              <w:rPr>
                <w:sz w:val="16"/>
                <w:szCs w:val="16"/>
                <w:lang w:eastAsia="ru-RU"/>
              </w:rPr>
              <w:t xml:space="preserve">МБОУ </w:t>
            </w:r>
            <w:r w:rsidR="008612D7">
              <w:rPr>
                <w:sz w:val="16"/>
                <w:szCs w:val="16"/>
                <w:lang w:eastAsia="ru-RU"/>
              </w:rPr>
              <w:t>«</w:t>
            </w:r>
            <w:r w:rsidRPr="00FA6F1C">
              <w:rPr>
                <w:sz w:val="16"/>
                <w:szCs w:val="16"/>
                <w:lang w:eastAsia="ru-RU"/>
              </w:rPr>
              <w:t>Каратузская СОШ</w:t>
            </w:r>
            <w:r w:rsidR="008612D7">
              <w:rPr>
                <w:sz w:val="16"/>
                <w:szCs w:val="16"/>
                <w:lang w:eastAsia="ru-RU"/>
              </w:rPr>
              <w:t>»</w:t>
            </w:r>
            <w:r w:rsidRPr="00FA6F1C">
              <w:rPr>
                <w:sz w:val="16"/>
                <w:szCs w:val="16"/>
                <w:lang w:eastAsia="ru-RU"/>
              </w:rPr>
              <w:t xml:space="preserve"> корп.№</w:t>
            </w:r>
          </w:p>
        </w:tc>
        <w:tc>
          <w:tcPr>
            <w:tcW w:w="709" w:type="dxa"/>
            <w:shd w:val="clear" w:color="auto" w:fill="FDE9D9" w:themeFill="accent6" w:themeFillTint="33"/>
            <w:vAlign w:val="center"/>
            <w:hideMark/>
          </w:tcPr>
          <w:p w14:paraId="1AC14682"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0,20</w:t>
            </w:r>
          </w:p>
        </w:tc>
        <w:tc>
          <w:tcPr>
            <w:tcW w:w="850" w:type="dxa"/>
            <w:shd w:val="clear" w:color="auto" w:fill="FDE9D9" w:themeFill="accent6" w:themeFillTint="33"/>
            <w:vAlign w:val="center"/>
            <w:hideMark/>
          </w:tcPr>
          <w:p w14:paraId="03BAA3F9"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0,08</w:t>
            </w:r>
          </w:p>
        </w:tc>
        <w:tc>
          <w:tcPr>
            <w:tcW w:w="992" w:type="dxa"/>
            <w:shd w:val="clear" w:color="auto" w:fill="FDE9D9" w:themeFill="accent6" w:themeFillTint="33"/>
            <w:noWrap/>
            <w:vAlign w:val="center"/>
            <w:hideMark/>
          </w:tcPr>
          <w:p w14:paraId="2A314A85"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0,13</w:t>
            </w:r>
          </w:p>
        </w:tc>
        <w:tc>
          <w:tcPr>
            <w:tcW w:w="851" w:type="dxa"/>
            <w:shd w:val="clear" w:color="auto" w:fill="FDE9D9" w:themeFill="accent6" w:themeFillTint="33"/>
            <w:vAlign w:val="center"/>
            <w:hideMark/>
          </w:tcPr>
          <w:p w14:paraId="40049999"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14,07</w:t>
            </w:r>
          </w:p>
        </w:tc>
        <w:tc>
          <w:tcPr>
            <w:tcW w:w="992" w:type="dxa"/>
            <w:shd w:val="clear" w:color="auto" w:fill="FDE9D9" w:themeFill="accent6" w:themeFillTint="33"/>
            <w:vAlign w:val="center"/>
            <w:hideMark/>
          </w:tcPr>
          <w:p w14:paraId="0B854ECA" w14:textId="77777777" w:rsidR="00671388" w:rsidRPr="00FA6F1C" w:rsidRDefault="00671388" w:rsidP="00671388">
            <w:pPr>
              <w:spacing w:after="0" w:line="240" w:lineRule="auto"/>
              <w:jc w:val="center"/>
              <w:rPr>
                <w:bCs/>
                <w:iCs/>
                <w:sz w:val="16"/>
                <w:szCs w:val="16"/>
                <w:lang w:eastAsia="ru-RU"/>
              </w:rPr>
            </w:pPr>
            <w:r w:rsidRPr="00FA6F1C">
              <w:rPr>
                <w:bCs/>
                <w:iCs/>
                <w:sz w:val="16"/>
                <w:szCs w:val="16"/>
                <w:lang w:eastAsia="ru-RU"/>
              </w:rPr>
              <w:t>перекладка</w:t>
            </w:r>
          </w:p>
        </w:tc>
        <w:tc>
          <w:tcPr>
            <w:tcW w:w="567" w:type="dxa"/>
            <w:shd w:val="clear" w:color="auto" w:fill="FDE9D9" w:themeFill="accent6" w:themeFillTint="33"/>
            <w:vAlign w:val="center"/>
            <w:hideMark/>
          </w:tcPr>
          <w:p w14:paraId="142C4472"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16</w:t>
            </w:r>
          </w:p>
        </w:tc>
        <w:tc>
          <w:tcPr>
            <w:tcW w:w="985" w:type="dxa"/>
            <w:shd w:val="clear" w:color="auto" w:fill="FDE9D9" w:themeFill="accent6" w:themeFillTint="33"/>
            <w:vAlign w:val="center"/>
            <w:hideMark/>
          </w:tcPr>
          <w:p w14:paraId="014A9193" w14:textId="77777777" w:rsidR="00671388" w:rsidRPr="00FA6F1C" w:rsidRDefault="00671388" w:rsidP="00671388">
            <w:pPr>
              <w:spacing w:after="0" w:line="240" w:lineRule="auto"/>
              <w:jc w:val="center"/>
              <w:rPr>
                <w:bCs/>
                <w:iCs/>
                <w:sz w:val="16"/>
                <w:szCs w:val="16"/>
                <w:lang w:eastAsia="ru-RU"/>
              </w:rPr>
            </w:pPr>
            <w:r w:rsidRPr="00FA6F1C">
              <w:rPr>
                <w:bCs/>
                <w:iCs/>
                <w:sz w:val="16"/>
                <w:szCs w:val="16"/>
                <w:lang w:eastAsia="ru-RU"/>
              </w:rPr>
              <w:t>норматив</w:t>
            </w:r>
          </w:p>
        </w:tc>
      </w:tr>
      <w:tr w:rsidR="00FA6F1C" w:rsidRPr="00FA6F1C" w14:paraId="124A2B61" w14:textId="77777777" w:rsidTr="00FA6F1C">
        <w:trPr>
          <w:trHeight w:val="133"/>
        </w:trPr>
        <w:tc>
          <w:tcPr>
            <w:tcW w:w="1555" w:type="dxa"/>
            <w:vAlign w:val="center"/>
            <w:hideMark/>
          </w:tcPr>
          <w:p w14:paraId="5D8B19B6"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уз1</w:t>
            </w:r>
          </w:p>
        </w:tc>
        <w:tc>
          <w:tcPr>
            <w:tcW w:w="2126" w:type="dxa"/>
            <w:vAlign w:val="center"/>
            <w:hideMark/>
          </w:tcPr>
          <w:p w14:paraId="3C664F85"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уз2</w:t>
            </w:r>
          </w:p>
        </w:tc>
        <w:tc>
          <w:tcPr>
            <w:tcW w:w="709" w:type="dxa"/>
            <w:vAlign w:val="center"/>
            <w:hideMark/>
          </w:tcPr>
          <w:p w14:paraId="3C056ECB"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36,00</w:t>
            </w:r>
          </w:p>
        </w:tc>
        <w:tc>
          <w:tcPr>
            <w:tcW w:w="850" w:type="dxa"/>
            <w:vAlign w:val="center"/>
            <w:hideMark/>
          </w:tcPr>
          <w:p w14:paraId="3778348B"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0,07</w:t>
            </w:r>
          </w:p>
        </w:tc>
        <w:tc>
          <w:tcPr>
            <w:tcW w:w="992" w:type="dxa"/>
            <w:vAlign w:val="center"/>
            <w:hideMark/>
          </w:tcPr>
          <w:p w14:paraId="19848753"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0,07</w:t>
            </w:r>
          </w:p>
        </w:tc>
        <w:tc>
          <w:tcPr>
            <w:tcW w:w="851" w:type="dxa"/>
            <w:vAlign w:val="center"/>
            <w:hideMark/>
          </w:tcPr>
          <w:p w14:paraId="0C4831EE"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2,51</w:t>
            </w:r>
          </w:p>
        </w:tc>
        <w:tc>
          <w:tcPr>
            <w:tcW w:w="992" w:type="dxa"/>
            <w:vAlign w:val="center"/>
            <w:hideMark/>
          </w:tcPr>
          <w:p w14:paraId="48B02278" w14:textId="77777777" w:rsidR="00671388" w:rsidRPr="00FA6F1C" w:rsidRDefault="00671388" w:rsidP="00671388">
            <w:pPr>
              <w:spacing w:after="0" w:line="240" w:lineRule="auto"/>
              <w:jc w:val="center"/>
              <w:rPr>
                <w:bCs/>
                <w:iCs/>
                <w:sz w:val="16"/>
                <w:szCs w:val="16"/>
                <w:lang w:eastAsia="ru-RU"/>
              </w:rPr>
            </w:pPr>
            <w:r w:rsidRPr="00FA6F1C">
              <w:rPr>
                <w:bCs/>
                <w:iCs/>
                <w:sz w:val="16"/>
                <w:szCs w:val="16"/>
                <w:lang w:eastAsia="ru-RU"/>
              </w:rPr>
              <w:t>норматив</w:t>
            </w:r>
          </w:p>
        </w:tc>
        <w:tc>
          <w:tcPr>
            <w:tcW w:w="567" w:type="dxa"/>
            <w:vAlign w:val="center"/>
            <w:hideMark/>
          </w:tcPr>
          <w:p w14:paraId="2827397A"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44</w:t>
            </w:r>
          </w:p>
        </w:tc>
        <w:tc>
          <w:tcPr>
            <w:tcW w:w="985" w:type="dxa"/>
            <w:vAlign w:val="center"/>
            <w:hideMark/>
          </w:tcPr>
          <w:p w14:paraId="03D4B5AC" w14:textId="77777777" w:rsidR="00671388" w:rsidRPr="00FA6F1C" w:rsidRDefault="00671388" w:rsidP="00671388">
            <w:pPr>
              <w:spacing w:after="0" w:line="240" w:lineRule="auto"/>
              <w:jc w:val="center"/>
              <w:rPr>
                <w:bCs/>
                <w:iCs/>
                <w:sz w:val="16"/>
                <w:szCs w:val="16"/>
                <w:lang w:eastAsia="ru-RU"/>
              </w:rPr>
            </w:pPr>
            <w:r w:rsidRPr="00FA6F1C">
              <w:rPr>
                <w:bCs/>
                <w:iCs/>
                <w:sz w:val="16"/>
                <w:szCs w:val="16"/>
                <w:lang w:eastAsia="ru-RU"/>
              </w:rPr>
              <w:t>перекладка</w:t>
            </w:r>
          </w:p>
        </w:tc>
      </w:tr>
      <w:tr w:rsidR="00FA6F1C" w:rsidRPr="00FA6F1C" w14:paraId="3F332D21" w14:textId="77777777" w:rsidTr="00535472">
        <w:trPr>
          <w:trHeight w:val="208"/>
        </w:trPr>
        <w:tc>
          <w:tcPr>
            <w:tcW w:w="1555" w:type="dxa"/>
            <w:shd w:val="clear" w:color="auto" w:fill="FDE9D9" w:themeFill="accent6" w:themeFillTint="33"/>
            <w:vAlign w:val="center"/>
            <w:hideMark/>
          </w:tcPr>
          <w:p w14:paraId="426EDBF0"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уз2</w:t>
            </w:r>
          </w:p>
        </w:tc>
        <w:tc>
          <w:tcPr>
            <w:tcW w:w="2126" w:type="dxa"/>
            <w:shd w:val="clear" w:color="auto" w:fill="FDE9D9" w:themeFill="accent6" w:themeFillTint="33"/>
            <w:vAlign w:val="center"/>
            <w:hideMark/>
          </w:tcPr>
          <w:p w14:paraId="31F86CC4" w14:textId="637151E7" w:rsidR="00671388" w:rsidRPr="00FA6F1C" w:rsidRDefault="00671388" w:rsidP="00671388">
            <w:pPr>
              <w:spacing w:after="0" w:line="240" w:lineRule="auto"/>
              <w:jc w:val="center"/>
              <w:rPr>
                <w:sz w:val="16"/>
                <w:szCs w:val="16"/>
                <w:lang w:eastAsia="ru-RU"/>
              </w:rPr>
            </w:pPr>
            <w:r w:rsidRPr="00FA6F1C">
              <w:rPr>
                <w:sz w:val="16"/>
                <w:szCs w:val="16"/>
                <w:lang w:eastAsia="ru-RU"/>
              </w:rPr>
              <w:t xml:space="preserve">МАОУДО </w:t>
            </w:r>
            <w:r w:rsidR="008612D7">
              <w:rPr>
                <w:sz w:val="16"/>
                <w:szCs w:val="16"/>
                <w:lang w:eastAsia="ru-RU"/>
              </w:rPr>
              <w:t>«</w:t>
            </w:r>
            <w:r w:rsidRPr="00FA6F1C">
              <w:rPr>
                <w:sz w:val="16"/>
                <w:szCs w:val="16"/>
                <w:lang w:eastAsia="ru-RU"/>
              </w:rPr>
              <w:t>Каратузский МУК</w:t>
            </w:r>
            <w:r w:rsidR="008612D7">
              <w:rPr>
                <w:sz w:val="16"/>
                <w:szCs w:val="16"/>
                <w:lang w:eastAsia="ru-RU"/>
              </w:rPr>
              <w:t>»</w:t>
            </w:r>
          </w:p>
        </w:tc>
        <w:tc>
          <w:tcPr>
            <w:tcW w:w="709" w:type="dxa"/>
            <w:shd w:val="clear" w:color="auto" w:fill="FDE9D9" w:themeFill="accent6" w:themeFillTint="33"/>
            <w:vAlign w:val="center"/>
            <w:hideMark/>
          </w:tcPr>
          <w:p w14:paraId="2271683B"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30,00</w:t>
            </w:r>
          </w:p>
        </w:tc>
        <w:tc>
          <w:tcPr>
            <w:tcW w:w="850" w:type="dxa"/>
            <w:shd w:val="clear" w:color="auto" w:fill="FDE9D9" w:themeFill="accent6" w:themeFillTint="33"/>
            <w:vAlign w:val="center"/>
            <w:hideMark/>
          </w:tcPr>
          <w:p w14:paraId="73B86EC8"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0,07</w:t>
            </w:r>
          </w:p>
        </w:tc>
        <w:tc>
          <w:tcPr>
            <w:tcW w:w="992" w:type="dxa"/>
            <w:shd w:val="clear" w:color="auto" w:fill="FDE9D9" w:themeFill="accent6" w:themeFillTint="33"/>
            <w:vAlign w:val="center"/>
            <w:hideMark/>
          </w:tcPr>
          <w:p w14:paraId="057ED636"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0,07</w:t>
            </w:r>
          </w:p>
        </w:tc>
        <w:tc>
          <w:tcPr>
            <w:tcW w:w="851" w:type="dxa"/>
            <w:shd w:val="clear" w:color="auto" w:fill="FDE9D9" w:themeFill="accent6" w:themeFillTint="33"/>
            <w:vAlign w:val="center"/>
            <w:hideMark/>
          </w:tcPr>
          <w:p w14:paraId="6DEC8A4A"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2,51</w:t>
            </w:r>
          </w:p>
        </w:tc>
        <w:tc>
          <w:tcPr>
            <w:tcW w:w="992" w:type="dxa"/>
            <w:shd w:val="clear" w:color="auto" w:fill="FDE9D9" w:themeFill="accent6" w:themeFillTint="33"/>
            <w:vAlign w:val="center"/>
            <w:hideMark/>
          </w:tcPr>
          <w:p w14:paraId="26822D53" w14:textId="77777777" w:rsidR="00671388" w:rsidRPr="00FA6F1C" w:rsidRDefault="00671388" w:rsidP="00671388">
            <w:pPr>
              <w:spacing w:after="0" w:line="240" w:lineRule="auto"/>
              <w:jc w:val="center"/>
              <w:rPr>
                <w:bCs/>
                <w:iCs/>
                <w:sz w:val="16"/>
                <w:szCs w:val="16"/>
                <w:lang w:eastAsia="ru-RU"/>
              </w:rPr>
            </w:pPr>
            <w:r w:rsidRPr="00FA6F1C">
              <w:rPr>
                <w:bCs/>
                <w:iCs/>
                <w:sz w:val="16"/>
                <w:szCs w:val="16"/>
                <w:lang w:eastAsia="ru-RU"/>
              </w:rPr>
              <w:t>норматив</w:t>
            </w:r>
          </w:p>
        </w:tc>
        <w:tc>
          <w:tcPr>
            <w:tcW w:w="567" w:type="dxa"/>
            <w:shd w:val="clear" w:color="auto" w:fill="FDE9D9" w:themeFill="accent6" w:themeFillTint="33"/>
            <w:vAlign w:val="center"/>
            <w:hideMark/>
          </w:tcPr>
          <w:p w14:paraId="6B11871E" w14:textId="77777777" w:rsidR="00671388" w:rsidRPr="00FA6F1C" w:rsidRDefault="00671388" w:rsidP="00671388">
            <w:pPr>
              <w:spacing w:after="0" w:line="240" w:lineRule="auto"/>
              <w:jc w:val="center"/>
              <w:rPr>
                <w:sz w:val="16"/>
                <w:szCs w:val="16"/>
                <w:lang w:eastAsia="ru-RU"/>
              </w:rPr>
            </w:pPr>
            <w:r w:rsidRPr="00FA6F1C">
              <w:rPr>
                <w:sz w:val="16"/>
                <w:szCs w:val="16"/>
                <w:lang w:eastAsia="ru-RU"/>
              </w:rPr>
              <w:t>44</w:t>
            </w:r>
          </w:p>
        </w:tc>
        <w:tc>
          <w:tcPr>
            <w:tcW w:w="985" w:type="dxa"/>
            <w:shd w:val="clear" w:color="auto" w:fill="FDE9D9" w:themeFill="accent6" w:themeFillTint="33"/>
            <w:vAlign w:val="center"/>
            <w:hideMark/>
          </w:tcPr>
          <w:p w14:paraId="1A796C0F" w14:textId="77777777" w:rsidR="00671388" w:rsidRPr="00FA6F1C" w:rsidRDefault="00671388" w:rsidP="00671388">
            <w:pPr>
              <w:spacing w:after="0" w:line="240" w:lineRule="auto"/>
              <w:jc w:val="center"/>
              <w:rPr>
                <w:bCs/>
                <w:iCs/>
                <w:sz w:val="16"/>
                <w:szCs w:val="16"/>
                <w:lang w:eastAsia="ru-RU"/>
              </w:rPr>
            </w:pPr>
            <w:r w:rsidRPr="00FA6F1C">
              <w:rPr>
                <w:bCs/>
                <w:iCs/>
                <w:sz w:val="16"/>
                <w:szCs w:val="16"/>
                <w:lang w:eastAsia="ru-RU"/>
              </w:rPr>
              <w:t>перекладка</w:t>
            </w:r>
          </w:p>
        </w:tc>
      </w:tr>
    </w:tbl>
    <w:p w14:paraId="16B00F88" w14:textId="4A860D24" w:rsidR="00C21724" w:rsidRDefault="000A1851" w:rsidP="00B0396F">
      <w:pPr>
        <w:autoSpaceDE w:val="0"/>
        <w:autoSpaceDN w:val="0"/>
        <w:adjustRightInd w:val="0"/>
        <w:spacing w:before="240" w:after="0" w:line="240" w:lineRule="auto"/>
        <w:jc w:val="center"/>
        <w:rPr>
          <w:rFonts w:ascii="Times New Roman" w:eastAsia="Times New Roman,Bold" w:hAnsi="Times New Roman"/>
          <w:b/>
          <w:bCs/>
          <w:i/>
          <w:color w:val="000000" w:themeColor="text1"/>
          <w:sz w:val="28"/>
          <w:szCs w:val="28"/>
        </w:rPr>
      </w:pPr>
      <w:r>
        <w:rPr>
          <w:rFonts w:ascii="Times New Roman" w:eastAsia="Times New Roman,Bold" w:hAnsi="Times New Roman"/>
          <w:b/>
          <w:bCs/>
          <w:i/>
          <w:color w:val="000000" w:themeColor="text1"/>
          <w:sz w:val="28"/>
          <w:szCs w:val="28"/>
        </w:rPr>
        <w:t xml:space="preserve">Таблица 6.5.6 – Мероприятия на котельной </w:t>
      </w:r>
      <w:r w:rsidR="008612D7">
        <w:rPr>
          <w:rFonts w:ascii="Times New Roman" w:eastAsia="Times New Roman,Bold" w:hAnsi="Times New Roman"/>
          <w:b/>
          <w:bCs/>
          <w:i/>
          <w:color w:val="000000" w:themeColor="text1"/>
          <w:sz w:val="28"/>
          <w:szCs w:val="28"/>
        </w:rPr>
        <w:t>«</w:t>
      </w:r>
      <w:r w:rsidR="002C7A45">
        <w:rPr>
          <w:rFonts w:ascii="Times New Roman" w:eastAsia="Times New Roman,Bold" w:hAnsi="Times New Roman"/>
          <w:b/>
          <w:bCs/>
          <w:i/>
          <w:color w:val="000000" w:themeColor="text1"/>
          <w:sz w:val="28"/>
          <w:szCs w:val="28"/>
        </w:rPr>
        <w:t>Детский приют</w:t>
      </w:r>
      <w:r w:rsidR="008612D7">
        <w:rPr>
          <w:rFonts w:ascii="Times New Roman" w:eastAsia="Times New Roman,Bold" w:hAnsi="Times New Roman"/>
          <w:b/>
          <w:bCs/>
          <w:i/>
          <w:color w:val="000000" w:themeColor="text1"/>
          <w:sz w:val="28"/>
          <w:szCs w:val="28"/>
        </w:rPr>
        <w:t>»</w:t>
      </w:r>
    </w:p>
    <w:tbl>
      <w:tblPr>
        <w:tblStyle w:val="112"/>
        <w:tblW w:w="9627" w:type="dxa"/>
        <w:tblLayout w:type="fixed"/>
        <w:tblLook w:val="04A0" w:firstRow="1" w:lastRow="0" w:firstColumn="1" w:lastColumn="0" w:noHBand="0" w:noVBand="1"/>
      </w:tblPr>
      <w:tblGrid>
        <w:gridCol w:w="2405"/>
        <w:gridCol w:w="1134"/>
        <w:gridCol w:w="992"/>
        <w:gridCol w:w="851"/>
        <w:gridCol w:w="709"/>
        <w:gridCol w:w="850"/>
        <w:gridCol w:w="1134"/>
        <w:gridCol w:w="567"/>
        <w:gridCol w:w="985"/>
      </w:tblGrid>
      <w:tr w:rsidR="00C21724" w:rsidRPr="00535472" w14:paraId="121290E0" w14:textId="77777777" w:rsidTr="00535472">
        <w:trPr>
          <w:cantSplit/>
          <w:trHeight w:val="1785"/>
        </w:trPr>
        <w:tc>
          <w:tcPr>
            <w:tcW w:w="2405" w:type="dxa"/>
            <w:shd w:val="clear" w:color="auto" w:fill="FBD4B4" w:themeFill="accent6" w:themeFillTint="66"/>
            <w:textDirection w:val="btLr"/>
            <w:vAlign w:val="center"/>
            <w:hideMark/>
          </w:tcPr>
          <w:p w14:paraId="7B509B23" w14:textId="77777777" w:rsidR="00C21724" w:rsidRPr="00535472" w:rsidRDefault="00C21724" w:rsidP="00535472">
            <w:pPr>
              <w:spacing w:after="0" w:line="240" w:lineRule="auto"/>
              <w:ind w:left="113" w:right="113"/>
              <w:jc w:val="center"/>
              <w:rPr>
                <w:b/>
                <w:bCs/>
                <w:i/>
                <w:sz w:val="16"/>
                <w:szCs w:val="16"/>
                <w:lang w:eastAsia="ru-RU"/>
              </w:rPr>
            </w:pPr>
            <w:r w:rsidRPr="00535472">
              <w:rPr>
                <w:b/>
                <w:bCs/>
                <w:i/>
                <w:sz w:val="16"/>
                <w:szCs w:val="16"/>
                <w:lang w:eastAsia="ru-RU"/>
              </w:rPr>
              <w:t>Наименование начала участка</w:t>
            </w:r>
          </w:p>
        </w:tc>
        <w:tc>
          <w:tcPr>
            <w:tcW w:w="1134" w:type="dxa"/>
            <w:shd w:val="clear" w:color="auto" w:fill="FBD4B4" w:themeFill="accent6" w:themeFillTint="66"/>
            <w:textDirection w:val="btLr"/>
            <w:vAlign w:val="center"/>
            <w:hideMark/>
          </w:tcPr>
          <w:p w14:paraId="5E5C7989" w14:textId="77777777" w:rsidR="00C21724" w:rsidRPr="00535472" w:rsidRDefault="00C21724" w:rsidP="00535472">
            <w:pPr>
              <w:spacing w:after="0" w:line="240" w:lineRule="auto"/>
              <w:ind w:left="113" w:right="113"/>
              <w:jc w:val="center"/>
              <w:rPr>
                <w:b/>
                <w:bCs/>
                <w:i/>
                <w:sz w:val="16"/>
                <w:szCs w:val="16"/>
                <w:lang w:eastAsia="ru-RU"/>
              </w:rPr>
            </w:pPr>
            <w:r w:rsidRPr="00535472">
              <w:rPr>
                <w:b/>
                <w:bCs/>
                <w:i/>
                <w:sz w:val="16"/>
                <w:szCs w:val="16"/>
                <w:lang w:eastAsia="ru-RU"/>
              </w:rPr>
              <w:t>Наименование конца участка</w:t>
            </w:r>
          </w:p>
        </w:tc>
        <w:tc>
          <w:tcPr>
            <w:tcW w:w="992" w:type="dxa"/>
            <w:shd w:val="clear" w:color="auto" w:fill="FBD4B4" w:themeFill="accent6" w:themeFillTint="66"/>
            <w:textDirection w:val="btLr"/>
            <w:vAlign w:val="center"/>
            <w:hideMark/>
          </w:tcPr>
          <w:p w14:paraId="1CAF654C" w14:textId="77777777" w:rsidR="00C21724" w:rsidRPr="00535472" w:rsidRDefault="00C21724" w:rsidP="00535472">
            <w:pPr>
              <w:spacing w:after="0" w:line="240" w:lineRule="auto"/>
              <w:ind w:left="113" w:right="113"/>
              <w:jc w:val="center"/>
              <w:rPr>
                <w:b/>
                <w:bCs/>
                <w:i/>
                <w:sz w:val="16"/>
                <w:szCs w:val="16"/>
                <w:lang w:eastAsia="ru-RU"/>
              </w:rPr>
            </w:pPr>
            <w:r w:rsidRPr="00535472">
              <w:rPr>
                <w:b/>
                <w:bCs/>
                <w:i/>
                <w:sz w:val="16"/>
                <w:szCs w:val="16"/>
                <w:lang w:eastAsia="ru-RU"/>
              </w:rPr>
              <w:t>Длина участка, м</w:t>
            </w:r>
          </w:p>
        </w:tc>
        <w:tc>
          <w:tcPr>
            <w:tcW w:w="851" w:type="dxa"/>
            <w:shd w:val="clear" w:color="auto" w:fill="FBD4B4" w:themeFill="accent6" w:themeFillTint="66"/>
            <w:textDirection w:val="btLr"/>
            <w:vAlign w:val="center"/>
            <w:hideMark/>
          </w:tcPr>
          <w:p w14:paraId="0FCDD700" w14:textId="77A04B50" w:rsidR="00C21724" w:rsidRPr="00535472" w:rsidRDefault="00535472" w:rsidP="00535472">
            <w:pPr>
              <w:spacing w:after="0" w:line="240" w:lineRule="auto"/>
              <w:ind w:left="113" w:right="113"/>
              <w:jc w:val="center"/>
              <w:rPr>
                <w:b/>
                <w:bCs/>
                <w:i/>
                <w:sz w:val="16"/>
                <w:szCs w:val="16"/>
                <w:lang w:eastAsia="ru-RU"/>
              </w:rPr>
            </w:pPr>
            <w:r w:rsidRPr="00535472">
              <w:rPr>
                <w:b/>
                <w:bCs/>
                <w:i/>
                <w:sz w:val="16"/>
                <w:szCs w:val="16"/>
                <w:lang w:eastAsia="ru-RU"/>
              </w:rPr>
              <w:t>Внутренний</w:t>
            </w:r>
            <w:r w:rsidR="00C21724" w:rsidRPr="00535472">
              <w:rPr>
                <w:b/>
                <w:bCs/>
                <w:i/>
                <w:sz w:val="16"/>
                <w:szCs w:val="16"/>
                <w:lang w:eastAsia="ru-RU"/>
              </w:rPr>
              <w:t xml:space="preserve"> </w:t>
            </w:r>
            <w:r w:rsidRPr="00535472">
              <w:rPr>
                <w:b/>
                <w:bCs/>
                <w:i/>
                <w:sz w:val="16"/>
                <w:szCs w:val="16"/>
                <w:lang w:eastAsia="ru-RU"/>
              </w:rPr>
              <w:t>диаметр</w:t>
            </w:r>
            <w:r w:rsidR="00C21724" w:rsidRPr="00535472">
              <w:rPr>
                <w:b/>
                <w:bCs/>
                <w:i/>
                <w:sz w:val="16"/>
                <w:szCs w:val="16"/>
                <w:lang w:eastAsia="ru-RU"/>
              </w:rPr>
              <w:t xml:space="preserve">  </w:t>
            </w:r>
            <w:r w:rsidRPr="00535472">
              <w:rPr>
                <w:b/>
                <w:bCs/>
                <w:i/>
                <w:sz w:val="16"/>
                <w:szCs w:val="16"/>
                <w:lang w:eastAsia="ru-RU"/>
              </w:rPr>
              <w:t>трубопровода</w:t>
            </w:r>
            <w:r w:rsidR="00C21724" w:rsidRPr="00535472">
              <w:rPr>
                <w:b/>
                <w:bCs/>
                <w:i/>
                <w:sz w:val="16"/>
                <w:szCs w:val="16"/>
                <w:lang w:eastAsia="ru-RU"/>
              </w:rPr>
              <w:t>, м.(сущ.)</w:t>
            </w:r>
          </w:p>
        </w:tc>
        <w:tc>
          <w:tcPr>
            <w:tcW w:w="709" w:type="dxa"/>
            <w:shd w:val="clear" w:color="auto" w:fill="FBD4B4" w:themeFill="accent6" w:themeFillTint="66"/>
            <w:textDirection w:val="btLr"/>
            <w:vAlign w:val="center"/>
            <w:hideMark/>
          </w:tcPr>
          <w:p w14:paraId="66BDCBED" w14:textId="547EBD5C" w:rsidR="00C21724" w:rsidRPr="00535472" w:rsidRDefault="00535472" w:rsidP="00535472">
            <w:pPr>
              <w:spacing w:after="0" w:line="240" w:lineRule="auto"/>
              <w:ind w:left="113" w:right="113"/>
              <w:jc w:val="center"/>
              <w:rPr>
                <w:b/>
                <w:bCs/>
                <w:i/>
                <w:sz w:val="16"/>
                <w:szCs w:val="16"/>
                <w:lang w:eastAsia="ru-RU"/>
              </w:rPr>
            </w:pPr>
            <w:r w:rsidRPr="00535472">
              <w:rPr>
                <w:b/>
                <w:bCs/>
                <w:i/>
                <w:sz w:val="16"/>
                <w:szCs w:val="16"/>
                <w:lang w:eastAsia="ru-RU"/>
              </w:rPr>
              <w:t>Внутренний</w:t>
            </w:r>
            <w:r w:rsidR="00C21724" w:rsidRPr="00535472">
              <w:rPr>
                <w:b/>
                <w:bCs/>
                <w:i/>
                <w:sz w:val="16"/>
                <w:szCs w:val="16"/>
                <w:lang w:eastAsia="ru-RU"/>
              </w:rPr>
              <w:t xml:space="preserve"> </w:t>
            </w:r>
            <w:r w:rsidRPr="00535472">
              <w:rPr>
                <w:b/>
                <w:bCs/>
                <w:i/>
                <w:sz w:val="16"/>
                <w:szCs w:val="16"/>
                <w:lang w:eastAsia="ru-RU"/>
              </w:rPr>
              <w:t>диаметр</w:t>
            </w:r>
            <w:r w:rsidR="00C21724" w:rsidRPr="00535472">
              <w:rPr>
                <w:b/>
                <w:bCs/>
                <w:i/>
                <w:sz w:val="16"/>
                <w:szCs w:val="16"/>
                <w:lang w:eastAsia="ru-RU"/>
              </w:rPr>
              <w:t xml:space="preserve">  </w:t>
            </w:r>
            <w:r w:rsidRPr="00535472">
              <w:rPr>
                <w:b/>
                <w:bCs/>
                <w:i/>
                <w:sz w:val="16"/>
                <w:szCs w:val="16"/>
                <w:lang w:eastAsia="ru-RU"/>
              </w:rPr>
              <w:t>трубопровода</w:t>
            </w:r>
            <w:r w:rsidR="00C21724" w:rsidRPr="00535472">
              <w:rPr>
                <w:b/>
                <w:bCs/>
                <w:i/>
                <w:sz w:val="16"/>
                <w:szCs w:val="16"/>
                <w:lang w:eastAsia="ru-RU"/>
              </w:rPr>
              <w:t>, м.(</w:t>
            </w:r>
            <w:proofErr w:type="spellStart"/>
            <w:r w:rsidR="00C21724" w:rsidRPr="00535472">
              <w:rPr>
                <w:b/>
                <w:bCs/>
                <w:i/>
                <w:sz w:val="16"/>
                <w:szCs w:val="16"/>
                <w:lang w:eastAsia="ru-RU"/>
              </w:rPr>
              <w:t>персп</w:t>
            </w:r>
            <w:proofErr w:type="spellEnd"/>
            <w:r w:rsidR="00C21724" w:rsidRPr="00535472">
              <w:rPr>
                <w:b/>
                <w:bCs/>
                <w:i/>
                <w:sz w:val="16"/>
                <w:szCs w:val="16"/>
                <w:lang w:eastAsia="ru-RU"/>
              </w:rPr>
              <w:t>.)</w:t>
            </w:r>
          </w:p>
        </w:tc>
        <w:tc>
          <w:tcPr>
            <w:tcW w:w="850" w:type="dxa"/>
            <w:shd w:val="clear" w:color="auto" w:fill="FBD4B4" w:themeFill="accent6" w:themeFillTint="66"/>
            <w:textDirection w:val="btLr"/>
            <w:vAlign w:val="center"/>
            <w:hideMark/>
          </w:tcPr>
          <w:p w14:paraId="1A453464" w14:textId="77777777" w:rsidR="00C21724" w:rsidRPr="00535472" w:rsidRDefault="00C21724" w:rsidP="00535472">
            <w:pPr>
              <w:spacing w:after="0" w:line="240" w:lineRule="auto"/>
              <w:ind w:left="113" w:right="113"/>
              <w:jc w:val="center"/>
              <w:rPr>
                <w:b/>
                <w:bCs/>
                <w:i/>
                <w:sz w:val="16"/>
                <w:szCs w:val="16"/>
                <w:lang w:eastAsia="ru-RU"/>
              </w:rPr>
            </w:pPr>
            <w:r w:rsidRPr="00535472">
              <w:rPr>
                <w:b/>
                <w:bCs/>
                <w:i/>
                <w:sz w:val="16"/>
                <w:szCs w:val="16"/>
                <w:lang w:eastAsia="ru-RU"/>
              </w:rPr>
              <w:t xml:space="preserve">Удельные линейные потери напора в </w:t>
            </w:r>
            <w:proofErr w:type="spellStart"/>
            <w:r w:rsidRPr="00535472">
              <w:rPr>
                <w:b/>
                <w:bCs/>
                <w:i/>
                <w:sz w:val="16"/>
                <w:szCs w:val="16"/>
                <w:lang w:eastAsia="ru-RU"/>
              </w:rPr>
              <w:t>обр.тр</w:t>
            </w:r>
            <w:proofErr w:type="spellEnd"/>
            <w:r w:rsidRPr="00535472">
              <w:rPr>
                <w:b/>
                <w:bCs/>
                <w:i/>
                <w:sz w:val="16"/>
                <w:szCs w:val="16"/>
                <w:lang w:eastAsia="ru-RU"/>
              </w:rPr>
              <w:t>-де, мм/м</w:t>
            </w:r>
          </w:p>
        </w:tc>
        <w:tc>
          <w:tcPr>
            <w:tcW w:w="1134" w:type="dxa"/>
            <w:shd w:val="clear" w:color="auto" w:fill="FBD4B4" w:themeFill="accent6" w:themeFillTint="66"/>
            <w:textDirection w:val="btLr"/>
            <w:vAlign w:val="center"/>
            <w:hideMark/>
          </w:tcPr>
          <w:p w14:paraId="6BF7AC61" w14:textId="77777777" w:rsidR="00C21724" w:rsidRPr="00535472" w:rsidRDefault="00C21724" w:rsidP="00535472">
            <w:pPr>
              <w:spacing w:after="0" w:line="240" w:lineRule="auto"/>
              <w:ind w:left="113" w:right="113"/>
              <w:jc w:val="center"/>
              <w:rPr>
                <w:b/>
                <w:bCs/>
                <w:i/>
                <w:sz w:val="16"/>
                <w:szCs w:val="16"/>
                <w:lang w:eastAsia="ru-RU"/>
              </w:rPr>
            </w:pPr>
            <w:r w:rsidRPr="00535472">
              <w:rPr>
                <w:b/>
                <w:bCs/>
                <w:i/>
                <w:sz w:val="16"/>
                <w:szCs w:val="16"/>
                <w:lang w:eastAsia="ru-RU"/>
              </w:rPr>
              <w:t xml:space="preserve">Норматив/перекладка (по </w:t>
            </w:r>
            <w:proofErr w:type="spellStart"/>
            <w:r w:rsidRPr="00535472">
              <w:rPr>
                <w:b/>
                <w:bCs/>
                <w:i/>
                <w:sz w:val="16"/>
                <w:szCs w:val="16"/>
                <w:lang w:eastAsia="ru-RU"/>
              </w:rPr>
              <w:t>уд.лин.пот</w:t>
            </w:r>
            <w:proofErr w:type="spellEnd"/>
            <w:r w:rsidRPr="00535472">
              <w:rPr>
                <w:b/>
                <w:bCs/>
                <w:i/>
                <w:sz w:val="16"/>
                <w:szCs w:val="16"/>
                <w:lang w:eastAsia="ru-RU"/>
              </w:rPr>
              <w:t>.)</w:t>
            </w:r>
          </w:p>
        </w:tc>
        <w:tc>
          <w:tcPr>
            <w:tcW w:w="567" w:type="dxa"/>
            <w:shd w:val="clear" w:color="auto" w:fill="FBD4B4" w:themeFill="accent6" w:themeFillTint="66"/>
            <w:textDirection w:val="btLr"/>
            <w:vAlign w:val="center"/>
            <w:hideMark/>
          </w:tcPr>
          <w:p w14:paraId="179CED17" w14:textId="77777777" w:rsidR="00C21724" w:rsidRPr="00535472" w:rsidRDefault="00C21724" w:rsidP="00535472">
            <w:pPr>
              <w:spacing w:after="0" w:line="240" w:lineRule="auto"/>
              <w:ind w:left="113" w:right="113"/>
              <w:jc w:val="center"/>
              <w:rPr>
                <w:b/>
                <w:bCs/>
                <w:i/>
                <w:sz w:val="16"/>
                <w:szCs w:val="16"/>
                <w:lang w:eastAsia="ru-RU"/>
              </w:rPr>
            </w:pPr>
            <w:r w:rsidRPr="00535472">
              <w:rPr>
                <w:b/>
                <w:bCs/>
                <w:i/>
                <w:sz w:val="16"/>
                <w:szCs w:val="16"/>
                <w:lang w:eastAsia="ru-RU"/>
              </w:rPr>
              <w:t>Период эксплуатации, лет</w:t>
            </w:r>
          </w:p>
        </w:tc>
        <w:tc>
          <w:tcPr>
            <w:tcW w:w="985" w:type="dxa"/>
            <w:shd w:val="clear" w:color="auto" w:fill="FBD4B4" w:themeFill="accent6" w:themeFillTint="66"/>
            <w:textDirection w:val="btLr"/>
            <w:vAlign w:val="center"/>
            <w:hideMark/>
          </w:tcPr>
          <w:p w14:paraId="7A405BE6" w14:textId="77777777" w:rsidR="00C21724" w:rsidRPr="00535472" w:rsidRDefault="00C21724" w:rsidP="00535472">
            <w:pPr>
              <w:spacing w:after="0" w:line="240" w:lineRule="auto"/>
              <w:ind w:left="113" w:right="113"/>
              <w:jc w:val="center"/>
              <w:rPr>
                <w:b/>
                <w:bCs/>
                <w:i/>
                <w:sz w:val="16"/>
                <w:szCs w:val="16"/>
                <w:lang w:eastAsia="ru-RU"/>
              </w:rPr>
            </w:pPr>
            <w:r w:rsidRPr="00535472">
              <w:rPr>
                <w:b/>
                <w:bCs/>
                <w:i/>
                <w:sz w:val="16"/>
                <w:szCs w:val="16"/>
                <w:lang w:eastAsia="ru-RU"/>
              </w:rPr>
              <w:t>Норматив/перекладка (по ср. сл.)</w:t>
            </w:r>
          </w:p>
        </w:tc>
      </w:tr>
      <w:tr w:rsidR="008B103A" w:rsidRPr="00535472" w14:paraId="280E1ED9" w14:textId="77777777" w:rsidTr="00535472">
        <w:trPr>
          <w:trHeight w:val="130"/>
        </w:trPr>
        <w:tc>
          <w:tcPr>
            <w:tcW w:w="2405" w:type="dxa"/>
            <w:vAlign w:val="center"/>
            <w:hideMark/>
          </w:tcPr>
          <w:p w14:paraId="6D4CA0D6" w14:textId="37C65083" w:rsidR="00C21724" w:rsidRPr="00535472" w:rsidRDefault="00C21724" w:rsidP="00B0396F">
            <w:pPr>
              <w:spacing w:after="0" w:line="240" w:lineRule="auto"/>
              <w:jc w:val="center"/>
              <w:rPr>
                <w:sz w:val="16"/>
                <w:szCs w:val="16"/>
                <w:lang w:eastAsia="ru-RU"/>
              </w:rPr>
            </w:pPr>
            <w:r w:rsidRPr="00535472">
              <w:rPr>
                <w:sz w:val="16"/>
                <w:szCs w:val="16"/>
                <w:lang w:eastAsia="ru-RU"/>
              </w:rPr>
              <w:t>Кот.</w:t>
            </w:r>
            <w:r w:rsidR="00B0396F">
              <w:rPr>
                <w:sz w:val="16"/>
                <w:szCs w:val="16"/>
                <w:lang w:eastAsia="ru-RU"/>
              </w:rPr>
              <w:t xml:space="preserve"> </w:t>
            </w:r>
            <w:proofErr w:type="spellStart"/>
            <w:r w:rsidRPr="00535472">
              <w:rPr>
                <w:sz w:val="16"/>
                <w:szCs w:val="16"/>
                <w:lang w:eastAsia="ru-RU"/>
              </w:rPr>
              <w:t>Детск.пр</w:t>
            </w:r>
            <w:proofErr w:type="spellEnd"/>
            <w:r w:rsidRPr="00535472">
              <w:rPr>
                <w:sz w:val="16"/>
                <w:szCs w:val="16"/>
                <w:lang w:eastAsia="ru-RU"/>
              </w:rPr>
              <w:t>.</w:t>
            </w:r>
          </w:p>
        </w:tc>
        <w:tc>
          <w:tcPr>
            <w:tcW w:w="1134" w:type="dxa"/>
            <w:vAlign w:val="center"/>
            <w:hideMark/>
          </w:tcPr>
          <w:p w14:paraId="2FC32C2D" w14:textId="77777777" w:rsidR="00C21724" w:rsidRPr="00535472" w:rsidRDefault="00C21724" w:rsidP="008B103A">
            <w:pPr>
              <w:spacing w:after="0" w:line="240" w:lineRule="auto"/>
              <w:jc w:val="center"/>
              <w:rPr>
                <w:sz w:val="16"/>
                <w:szCs w:val="16"/>
                <w:lang w:eastAsia="ru-RU"/>
              </w:rPr>
            </w:pPr>
            <w:r w:rsidRPr="00535472">
              <w:rPr>
                <w:sz w:val="16"/>
                <w:szCs w:val="16"/>
                <w:lang w:eastAsia="ru-RU"/>
              </w:rPr>
              <w:t>тк1</w:t>
            </w:r>
          </w:p>
        </w:tc>
        <w:tc>
          <w:tcPr>
            <w:tcW w:w="992" w:type="dxa"/>
            <w:vAlign w:val="center"/>
            <w:hideMark/>
          </w:tcPr>
          <w:p w14:paraId="6D828CB1" w14:textId="77777777" w:rsidR="00C21724" w:rsidRPr="00535472" w:rsidRDefault="00C21724" w:rsidP="008B103A">
            <w:pPr>
              <w:spacing w:after="0" w:line="240" w:lineRule="auto"/>
              <w:jc w:val="center"/>
              <w:rPr>
                <w:sz w:val="16"/>
                <w:szCs w:val="16"/>
                <w:lang w:eastAsia="ru-RU"/>
              </w:rPr>
            </w:pPr>
            <w:r w:rsidRPr="00535472">
              <w:rPr>
                <w:sz w:val="16"/>
                <w:szCs w:val="16"/>
                <w:lang w:eastAsia="ru-RU"/>
              </w:rPr>
              <w:t>7,80</w:t>
            </w:r>
          </w:p>
        </w:tc>
        <w:tc>
          <w:tcPr>
            <w:tcW w:w="851" w:type="dxa"/>
            <w:vAlign w:val="center"/>
            <w:hideMark/>
          </w:tcPr>
          <w:p w14:paraId="445C540B" w14:textId="77777777" w:rsidR="00C21724" w:rsidRPr="00535472" w:rsidRDefault="00C21724" w:rsidP="008B103A">
            <w:pPr>
              <w:spacing w:after="0" w:line="240" w:lineRule="auto"/>
              <w:jc w:val="center"/>
              <w:rPr>
                <w:sz w:val="16"/>
                <w:szCs w:val="16"/>
                <w:lang w:eastAsia="ru-RU"/>
              </w:rPr>
            </w:pPr>
            <w:r w:rsidRPr="00535472">
              <w:rPr>
                <w:sz w:val="16"/>
                <w:szCs w:val="16"/>
                <w:lang w:eastAsia="ru-RU"/>
              </w:rPr>
              <w:t>0,13</w:t>
            </w:r>
          </w:p>
        </w:tc>
        <w:tc>
          <w:tcPr>
            <w:tcW w:w="709" w:type="dxa"/>
            <w:vAlign w:val="center"/>
            <w:hideMark/>
          </w:tcPr>
          <w:p w14:paraId="2510F9A6" w14:textId="77777777" w:rsidR="00C21724" w:rsidRPr="00535472" w:rsidRDefault="00C21724" w:rsidP="008B103A">
            <w:pPr>
              <w:spacing w:after="0" w:line="240" w:lineRule="auto"/>
              <w:jc w:val="center"/>
              <w:rPr>
                <w:sz w:val="16"/>
                <w:szCs w:val="16"/>
                <w:lang w:eastAsia="ru-RU"/>
              </w:rPr>
            </w:pPr>
            <w:r w:rsidRPr="00535472">
              <w:rPr>
                <w:sz w:val="16"/>
                <w:szCs w:val="16"/>
                <w:lang w:eastAsia="ru-RU"/>
              </w:rPr>
              <w:t>0,13</w:t>
            </w:r>
          </w:p>
        </w:tc>
        <w:tc>
          <w:tcPr>
            <w:tcW w:w="850" w:type="dxa"/>
            <w:vAlign w:val="center"/>
            <w:hideMark/>
          </w:tcPr>
          <w:p w14:paraId="17460C01" w14:textId="77777777" w:rsidR="00C21724" w:rsidRPr="00535472" w:rsidRDefault="00C21724" w:rsidP="008B103A">
            <w:pPr>
              <w:spacing w:after="0" w:line="240" w:lineRule="auto"/>
              <w:jc w:val="center"/>
              <w:rPr>
                <w:sz w:val="16"/>
                <w:szCs w:val="16"/>
                <w:lang w:eastAsia="ru-RU"/>
              </w:rPr>
            </w:pPr>
            <w:r w:rsidRPr="00535472">
              <w:rPr>
                <w:sz w:val="16"/>
                <w:szCs w:val="16"/>
                <w:lang w:eastAsia="ru-RU"/>
              </w:rPr>
              <w:t>2,23</w:t>
            </w:r>
          </w:p>
        </w:tc>
        <w:tc>
          <w:tcPr>
            <w:tcW w:w="1134" w:type="dxa"/>
            <w:vAlign w:val="center"/>
            <w:hideMark/>
          </w:tcPr>
          <w:p w14:paraId="75474CC4" w14:textId="77777777" w:rsidR="00C21724" w:rsidRPr="00535472" w:rsidRDefault="00C21724" w:rsidP="008B103A">
            <w:pPr>
              <w:spacing w:after="0" w:line="240" w:lineRule="auto"/>
              <w:jc w:val="center"/>
              <w:rPr>
                <w:bCs/>
                <w:iCs/>
                <w:sz w:val="16"/>
                <w:szCs w:val="16"/>
                <w:lang w:eastAsia="ru-RU"/>
              </w:rPr>
            </w:pPr>
            <w:r w:rsidRPr="00535472">
              <w:rPr>
                <w:bCs/>
                <w:iCs/>
                <w:sz w:val="16"/>
                <w:szCs w:val="16"/>
                <w:lang w:eastAsia="ru-RU"/>
              </w:rPr>
              <w:t>норматив</w:t>
            </w:r>
          </w:p>
        </w:tc>
        <w:tc>
          <w:tcPr>
            <w:tcW w:w="567" w:type="dxa"/>
            <w:vAlign w:val="center"/>
            <w:hideMark/>
          </w:tcPr>
          <w:p w14:paraId="4B58E334" w14:textId="77777777" w:rsidR="00C21724" w:rsidRPr="00535472" w:rsidRDefault="00C21724" w:rsidP="008B103A">
            <w:pPr>
              <w:spacing w:after="0" w:line="240" w:lineRule="auto"/>
              <w:jc w:val="center"/>
              <w:rPr>
                <w:sz w:val="16"/>
                <w:szCs w:val="16"/>
                <w:lang w:eastAsia="ru-RU"/>
              </w:rPr>
            </w:pPr>
            <w:r w:rsidRPr="00535472">
              <w:rPr>
                <w:sz w:val="16"/>
                <w:szCs w:val="16"/>
                <w:lang w:eastAsia="ru-RU"/>
              </w:rPr>
              <w:t>37</w:t>
            </w:r>
          </w:p>
        </w:tc>
        <w:tc>
          <w:tcPr>
            <w:tcW w:w="985" w:type="dxa"/>
            <w:vAlign w:val="center"/>
            <w:hideMark/>
          </w:tcPr>
          <w:p w14:paraId="2C11203A" w14:textId="77777777" w:rsidR="00C21724" w:rsidRPr="00535472" w:rsidRDefault="00C21724" w:rsidP="008B103A">
            <w:pPr>
              <w:spacing w:after="0" w:line="240" w:lineRule="auto"/>
              <w:jc w:val="center"/>
              <w:rPr>
                <w:bCs/>
                <w:iCs/>
                <w:sz w:val="16"/>
                <w:szCs w:val="16"/>
                <w:lang w:eastAsia="ru-RU"/>
              </w:rPr>
            </w:pPr>
            <w:r w:rsidRPr="00535472">
              <w:rPr>
                <w:bCs/>
                <w:iCs/>
                <w:sz w:val="16"/>
                <w:szCs w:val="16"/>
                <w:lang w:eastAsia="ru-RU"/>
              </w:rPr>
              <w:t>перекладка</w:t>
            </w:r>
          </w:p>
        </w:tc>
      </w:tr>
      <w:tr w:rsidR="008B103A" w:rsidRPr="00535472" w14:paraId="1A4FD592" w14:textId="77777777" w:rsidTr="00535472">
        <w:trPr>
          <w:trHeight w:val="75"/>
        </w:trPr>
        <w:tc>
          <w:tcPr>
            <w:tcW w:w="2405" w:type="dxa"/>
            <w:shd w:val="clear" w:color="auto" w:fill="FDE9D9" w:themeFill="accent6" w:themeFillTint="33"/>
            <w:vAlign w:val="center"/>
            <w:hideMark/>
          </w:tcPr>
          <w:p w14:paraId="40C23323" w14:textId="77777777" w:rsidR="00C21724" w:rsidRPr="00535472" w:rsidRDefault="00C21724" w:rsidP="008B103A">
            <w:pPr>
              <w:spacing w:after="0" w:line="240" w:lineRule="auto"/>
              <w:jc w:val="center"/>
              <w:rPr>
                <w:sz w:val="16"/>
                <w:szCs w:val="16"/>
                <w:lang w:eastAsia="ru-RU"/>
              </w:rPr>
            </w:pPr>
            <w:r w:rsidRPr="00535472">
              <w:rPr>
                <w:sz w:val="16"/>
                <w:szCs w:val="16"/>
                <w:lang w:eastAsia="ru-RU"/>
              </w:rPr>
              <w:t>тк1</w:t>
            </w:r>
          </w:p>
        </w:tc>
        <w:tc>
          <w:tcPr>
            <w:tcW w:w="1134" w:type="dxa"/>
            <w:shd w:val="clear" w:color="auto" w:fill="FDE9D9" w:themeFill="accent6" w:themeFillTint="33"/>
            <w:vAlign w:val="center"/>
            <w:hideMark/>
          </w:tcPr>
          <w:p w14:paraId="7530AA6A" w14:textId="77777777" w:rsidR="00C21724" w:rsidRPr="00535472" w:rsidRDefault="00C21724" w:rsidP="008B103A">
            <w:pPr>
              <w:spacing w:after="0" w:line="240" w:lineRule="auto"/>
              <w:jc w:val="center"/>
              <w:rPr>
                <w:sz w:val="16"/>
                <w:szCs w:val="16"/>
                <w:lang w:eastAsia="ru-RU"/>
              </w:rPr>
            </w:pPr>
            <w:r w:rsidRPr="00535472">
              <w:rPr>
                <w:sz w:val="16"/>
                <w:szCs w:val="16"/>
                <w:lang w:eastAsia="ru-RU"/>
              </w:rPr>
              <w:t>ж/д</w:t>
            </w:r>
          </w:p>
        </w:tc>
        <w:tc>
          <w:tcPr>
            <w:tcW w:w="992" w:type="dxa"/>
            <w:shd w:val="clear" w:color="auto" w:fill="FDE9D9" w:themeFill="accent6" w:themeFillTint="33"/>
            <w:vAlign w:val="center"/>
            <w:hideMark/>
          </w:tcPr>
          <w:p w14:paraId="6706A981" w14:textId="77777777" w:rsidR="00C21724" w:rsidRPr="00535472" w:rsidRDefault="00C21724" w:rsidP="008B103A">
            <w:pPr>
              <w:spacing w:after="0" w:line="240" w:lineRule="auto"/>
              <w:jc w:val="center"/>
              <w:rPr>
                <w:sz w:val="16"/>
                <w:szCs w:val="16"/>
                <w:lang w:eastAsia="ru-RU"/>
              </w:rPr>
            </w:pPr>
            <w:r w:rsidRPr="00535472">
              <w:rPr>
                <w:sz w:val="16"/>
                <w:szCs w:val="16"/>
                <w:lang w:eastAsia="ru-RU"/>
              </w:rPr>
              <w:t>53,20</w:t>
            </w:r>
          </w:p>
        </w:tc>
        <w:tc>
          <w:tcPr>
            <w:tcW w:w="851" w:type="dxa"/>
            <w:shd w:val="clear" w:color="auto" w:fill="FDE9D9" w:themeFill="accent6" w:themeFillTint="33"/>
            <w:vAlign w:val="center"/>
            <w:hideMark/>
          </w:tcPr>
          <w:p w14:paraId="05A1A397" w14:textId="77777777" w:rsidR="00C21724" w:rsidRPr="00535472" w:rsidRDefault="00C21724" w:rsidP="008B103A">
            <w:pPr>
              <w:spacing w:after="0" w:line="240" w:lineRule="auto"/>
              <w:jc w:val="center"/>
              <w:rPr>
                <w:sz w:val="16"/>
                <w:szCs w:val="16"/>
                <w:lang w:eastAsia="ru-RU"/>
              </w:rPr>
            </w:pPr>
            <w:r w:rsidRPr="00535472">
              <w:rPr>
                <w:sz w:val="16"/>
                <w:szCs w:val="16"/>
                <w:lang w:eastAsia="ru-RU"/>
              </w:rPr>
              <w:t>0,03</w:t>
            </w:r>
          </w:p>
        </w:tc>
        <w:tc>
          <w:tcPr>
            <w:tcW w:w="709" w:type="dxa"/>
            <w:shd w:val="clear" w:color="auto" w:fill="FDE9D9" w:themeFill="accent6" w:themeFillTint="33"/>
            <w:vAlign w:val="center"/>
            <w:hideMark/>
          </w:tcPr>
          <w:p w14:paraId="250D96A6" w14:textId="77777777" w:rsidR="00C21724" w:rsidRPr="00535472" w:rsidRDefault="00C21724" w:rsidP="008B103A">
            <w:pPr>
              <w:spacing w:after="0" w:line="240" w:lineRule="auto"/>
              <w:jc w:val="center"/>
              <w:rPr>
                <w:sz w:val="16"/>
                <w:szCs w:val="16"/>
                <w:lang w:eastAsia="ru-RU"/>
              </w:rPr>
            </w:pPr>
            <w:r w:rsidRPr="00535472">
              <w:rPr>
                <w:sz w:val="16"/>
                <w:szCs w:val="16"/>
                <w:lang w:eastAsia="ru-RU"/>
              </w:rPr>
              <w:t>0,04</w:t>
            </w:r>
          </w:p>
        </w:tc>
        <w:tc>
          <w:tcPr>
            <w:tcW w:w="850" w:type="dxa"/>
            <w:shd w:val="clear" w:color="auto" w:fill="FDE9D9" w:themeFill="accent6" w:themeFillTint="33"/>
            <w:vAlign w:val="center"/>
            <w:hideMark/>
          </w:tcPr>
          <w:p w14:paraId="15591A07" w14:textId="77777777" w:rsidR="00C21724" w:rsidRPr="00535472" w:rsidRDefault="00C21724" w:rsidP="008B103A">
            <w:pPr>
              <w:spacing w:after="0" w:line="240" w:lineRule="auto"/>
              <w:jc w:val="center"/>
              <w:rPr>
                <w:sz w:val="16"/>
                <w:szCs w:val="16"/>
                <w:lang w:eastAsia="ru-RU"/>
              </w:rPr>
            </w:pPr>
            <w:r w:rsidRPr="00535472">
              <w:rPr>
                <w:sz w:val="16"/>
                <w:szCs w:val="16"/>
                <w:lang w:eastAsia="ru-RU"/>
              </w:rPr>
              <w:t>16,85</w:t>
            </w:r>
          </w:p>
        </w:tc>
        <w:tc>
          <w:tcPr>
            <w:tcW w:w="1134" w:type="dxa"/>
            <w:shd w:val="clear" w:color="auto" w:fill="FDE9D9" w:themeFill="accent6" w:themeFillTint="33"/>
            <w:vAlign w:val="center"/>
            <w:hideMark/>
          </w:tcPr>
          <w:p w14:paraId="1648291B" w14:textId="77777777" w:rsidR="00C21724" w:rsidRPr="00535472" w:rsidRDefault="00C21724" w:rsidP="008B103A">
            <w:pPr>
              <w:spacing w:after="0" w:line="240" w:lineRule="auto"/>
              <w:jc w:val="center"/>
              <w:rPr>
                <w:bCs/>
                <w:iCs/>
                <w:sz w:val="16"/>
                <w:szCs w:val="16"/>
                <w:lang w:eastAsia="ru-RU"/>
              </w:rPr>
            </w:pPr>
            <w:r w:rsidRPr="00535472">
              <w:rPr>
                <w:bCs/>
                <w:iCs/>
                <w:sz w:val="16"/>
                <w:szCs w:val="16"/>
                <w:lang w:eastAsia="ru-RU"/>
              </w:rPr>
              <w:t>перекладка</w:t>
            </w:r>
          </w:p>
        </w:tc>
        <w:tc>
          <w:tcPr>
            <w:tcW w:w="567" w:type="dxa"/>
            <w:shd w:val="clear" w:color="auto" w:fill="FDE9D9" w:themeFill="accent6" w:themeFillTint="33"/>
            <w:vAlign w:val="center"/>
            <w:hideMark/>
          </w:tcPr>
          <w:p w14:paraId="695DAAE0" w14:textId="77777777" w:rsidR="00C21724" w:rsidRPr="00535472" w:rsidRDefault="00C21724" w:rsidP="008B103A">
            <w:pPr>
              <w:spacing w:after="0" w:line="240" w:lineRule="auto"/>
              <w:jc w:val="center"/>
              <w:rPr>
                <w:sz w:val="16"/>
                <w:szCs w:val="16"/>
                <w:lang w:eastAsia="ru-RU"/>
              </w:rPr>
            </w:pPr>
            <w:r w:rsidRPr="00535472">
              <w:rPr>
                <w:sz w:val="16"/>
                <w:szCs w:val="16"/>
                <w:lang w:eastAsia="ru-RU"/>
              </w:rPr>
              <w:t>13</w:t>
            </w:r>
          </w:p>
        </w:tc>
        <w:tc>
          <w:tcPr>
            <w:tcW w:w="985" w:type="dxa"/>
            <w:shd w:val="clear" w:color="auto" w:fill="FDE9D9" w:themeFill="accent6" w:themeFillTint="33"/>
            <w:vAlign w:val="center"/>
            <w:hideMark/>
          </w:tcPr>
          <w:p w14:paraId="49714ACF" w14:textId="77777777" w:rsidR="00C21724" w:rsidRPr="00535472" w:rsidRDefault="00C21724" w:rsidP="008B103A">
            <w:pPr>
              <w:spacing w:after="0" w:line="240" w:lineRule="auto"/>
              <w:jc w:val="center"/>
              <w:rPr>
                <w:bCs/>
                <w:iCs/>
                <w:sz w:val="16"/>
                <w:szCs w:val="16"/>
                <w:lang w:eastAsia="ru-RU"/>
              </w:rPr>
            </w:pPr>
            <w:r w:rsidRPr="00535472">
              <w:rPr>
                <w:bCs/>
                <w:iCs/>
                <w:sz w:val="16"/>
                <w:szCs w:val="16"/>
                <w:lang w:eastAsia="ru-RU"/>
              </w:rPr>
              <w:t>норматив</w:t>
            </w:r>
          </w:p>
        </w:tc>
      </w:tr>
    </w:tbl>
    <w:p w14:paraId="4E50620C" w14:textId="77777777" w:rsidR="00535472" w:rsidRDefault="00535472" w:rsidP="00535472">
      <w:pPr>
        <w:autoSpaceDE w:val="0"/>
        <w:autoSpaceDN w:val="0"/>
        <w:adjustRightInd w:val="0"/>
        <w:spacing w:after="0" w:line="240" w:lineRule="auto"/>
        <w:jc w:val="center"/>
        <w:rPr>
          <w:rFonts w:ascii="Times New Roman" w:eastAsia="Times New Roman,Bold" w:hAnsi="Times New Roman"/>
          <w:b/>
          <w:bCs/>
          <w:i/>
          <w:color w:val="000000" w:themeColor="text1"/>
          <w:sz w:val="28"/>
          <w:szCs w:val="28"/>
        </w:rPr>
        <w:sectPr w:rsidR="00535472" w:rsidSect="00535472">
          <w:pgSz w:w="11906" w:h="16838" w:code="9"/>
          <w:pgMar w:top="1134" w:right="851" w:bottom="1418"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80AF75F" w14:textId="07A4A7C9" w:rsidR="00CD6861" w:rsidRDefault="00B0686B" w:rsidP="00535472">
      <w:pPr>
        <w:autoSpaceDE w:val="0"/>
        <w:autoSpaceDN w:val="0"/>
        <w:adjustRightInd w:val="0"/>
        <w:spacing w:after="0" w:line="240" w:lineRule="auto"/>
        <w:jc w:val="center"/>
        <w:rPr>
          <w:rFonts w:ascii="Times New Roman" w:eastAsia="Times New Roman,Bold" w:hAnsi="Times New Roman"/>
          <w:b/>
          <w:bCs/>
          <w:i/>
          <w:color w:val="000000" w:themeColor="text1"/>
          <w:sz w:val="28"/>
          <w:szCs w:val="28"/>
        </w:rPr>
      </w:pPr>
      <w:r>
        <w:rPr>
          <w:rFonts w:ascii="Times New Roman" w:eastAsia="Times New Roman,Bold" w:hAnsi="Times New Roman"/>
          <w:b/>
          <w:bCs/>
          <w:i/>
          <w:color w:val="000000" w:themeColor="text1"/>
          <w:sz w:val="28"/>
          <w:szCs w:val="28"/>
        </w:rPr>
        <w:lastRenderedPageBreak/>
        <w:t>Т</w:t>
      </w:r>
      <w:r w:rsidR="008B103A">
        <w:rPr>
          <w:rFonts w:ascii="Times New Roman" w:eastAsia="Times New Roman,Bold" w:hAnsi="Times New Roman"/>
          <w:b/>
          <w:bCs/>
          <w:i/>
          <w:color w:val="000000" w:themeColor="text1"/>
          <w:sz w:val="28"/>
          <w:szCs w:val="28"/>
        </w:rPr>
        <w:t xml:space="preserve">аблица 6.5.7 – Мероприятия на котельной </w:t>
      </w:r>
      <w:r w:rsidR="008612D7">
        <w:rPr>
          <w:rFonts w:ascii="Times New Roman" w:eastAsia="Times New Roman,Bold" w:hAnsi="Times New Roman"/>
          <w:b/>
          <w:bCs/>
          <w:i/>
          <w:color w:val="000000" w:themeColor="text1"/>
          <w:sz w:val="28"/>
          <w:szCs w:val="28"/>
        </w:rPr>
        <w:t>«</w:t>
      </w:r>
      <w:r w:rsidR="00F43316">
        <w:rPr>
          <w:rFonts w:ascii="Times New Roman" w:eastAsia="Times New Roman,Bold" w:hAnsi="Times New Roman"/>
          <w:b/>
          <w:bCs/>
          <w:i/>
          <w:color w:val="000000" w:themeColor="text1"/>
          <w:sz w:val="28"/>
          <w:szCs w:val="28"/>
        </w:rPr>
        <w:t>ПМК-1</w:t>
      </w:r>
      <w:r w:rsidR="00CD6861">
        <w:rPr>
          <w:rFonts w:ascii="Times New Roman" w:eastAsia="Times New Roman,Bold" w:hAnsi="Times New Roman"/>
          <w:b/>
          <w:bCs/>
          <w:i/>
          <w:color w:val="000000" w:themeColor="text1"/>
          <w:sz w:val="28"/>
          <w:szCs w:val="28"/>
        </w:rPr>
        <w:t>;2</w:t>
      </w:r>
      <w:r w:rsidR="008612D7">
        <w:rPr>
          <w:rFonts w:ascii="Times New Roman" w:eastAsia="Times New Roman,Bold" w:hAnsi="Times New Roman"/>
          <w:b/>
          <w:bCs/>
          <w:i/>
          <w:color w:val="000000" w:themeColor="text1"/>
          <w:sz w:val="28"/>
          <w:szCs w:val="28"/>
        </w:rPr>
        <w:t>»</w:t>
      </w:r>
    </w:p>
    <w:tbl>
      <w:tblPr>
        <w:tblStyle w:val="112"/>
        <w:tblW w:w="14193" w:type="dxa"/>
        <w:tblLayout w:type="fixed"/>
        <w:tblLook w:val="04A0" w:firstRow="1" w:lastRow="0" w:firstColumn="1" w:lastColumn="0" w:noHBand="0" w:noVBand="1"/>
      </w:tblPr>
      <w:tblGrid>
        <w:gridCol w:w="1413"/>
        <w:gridCol w:w="709"/>
        <w:gridCol w:w="2126"/>
        <w:gridCol w:w="709"/>
        <w:gridCol w:w="992"/>
        <w:gridCol w:w="992"/>
        <w:gridCol w:w="567"/>
        <w:gridCol w:w="1559"/>
        <w:gridCol w:w="993"/>
        <w:gridCol w:w="1275"/>
        <w:gridCol w:w="851"/>
        <w:gridCol w:w="2007"/>
      </w:tblGrid>
      <w:tr w:rsidR="00FC700A" w:rsidRPr="0084590E" w14:paraId="19C1E03D" w14:textId="640932BB" w:rsidTr="0084590E">
        <w:trPr>
          <w:cantSplit/>
          <w:trHeight w:val="1908"/>
        </w:trPr>
        <w:tc>
          <w:tcPr>
            <w:tcW w:w="1413" w:type="dxa"/>
            <w:shd w:val="clear" w:color="auto" w:fill="FBD4B4" w:themeFill="accent6" w:themeFillTint="66"/>
            <w:textDirection w:val="btLr"/>
            <w:vAlign w:val="center"/>
            <w:hideMark/>
          </w:tcPr>
          <w:p w14:paraId="37C0E954" w14:textId="1C906763" w:rsidR="00FC700A" w:rsidRPr="0084590E" w:rsidRDefault="00FC700A" w:rsidP="00B0396F">
            <w:pPr>
              <w:spacing w:after="0" w:line="240" w:lineRule="auto"/>
              <w:ind w:left="113" w:right="113"/>
              <w:contextualSpacing/>
              <w:jc w:val="center"/>
              <w:rPr>
                <w:b/>
                <w:bCs/>
                <w:i/>
                <w:sz w:val="16"/>
                <w:szCs w:val="16"/>
                <w:lang w:eastAsia="ru-RU"/>
              </w:rPr>
            </w:pPr>
            <w:r w:rsidRPr="0084590E">
              <w:rPr>
                <w:b/>
                <w:bCs/>
                <w:i/>
                <w:sz w:val="16"/>
                <w:szCs w:val="16"/>
                <w:lang w:eastAsia="ru-RU"/>
              </w:rPr>
              <w:t>Источник</w:t>
            </w:r>
          </w:p>
        </w:tc>
        <w:tc>
          <w:tcPr>
            <w:tcW w:w="709" w:type="dxa"/>
            <w:shd w:val="clear" w:color="auto" w:fill="FBD4B4" w:themeFill="accent6" w:themeFillTint="66"/>
            <w:textDirection w:val="btLr"/>
            <w:vAlign w:val="center"/>
            <w:hideMark/>
          </w:tcPr>
          <w:p w14:paraId="7EC411FB" w14:textId="77777777" w:rsidR="00FC700A" w:rsidRPr="0084590E" w:rsidRDefault="00FC700A" w:rsidP="00B0396F">
            <w:pPr>
              <w:spacing w:after="0" w:line="240" w:lineRule="auto"/>
              <w:ind w:left="113" w:right="113"/>
              <w:contextualSpacing/>
              <w:jc w:val="center"/>
              <w:rPr>
                <w:b/>
                <w:bCs/>
                <w:i/>
                <w:sz w:val="16"/>
                <w:szCs w:val="16"/>
                <w:lang w:eastAsia="ru-RU"/>
              </w:rPr>
            </w:pPr>
            <w:r w:rsidRPr="0084590E">
              <w:rPr>
                <w:b/>
                <w:bCs/>
                <w:i/>
                <w:sz w:val="16"/>
                <w:szCs w:val="16"/>
                <w:lang w:eastAsia="ru-RU"/>
              </w:rPr>
              <w:t>Наименование начала участка</w:t>
            </w:r>
          </w:p>
        </w:tc>
        <w:tc>
          <w:tcPr>
            <w:tcW w:w="2126" w:type="dxa"/>
            <w:shd w:val="clear" w:color="auto" w:fill="FBD4B4" w:themeFill="accent6" w:themeFillTint="66"/>
            <w:textDirection w:val="btLr"/>
            <w:vAlign w:val="center"/>
            <w:hideMark/>
          </w:tcPr>
          <w:p w14:paraId="42F2BB8D" w14:textId="77777777" w:rsidR="00FC700A" w:rsidRPr="0084590E" w:rsidRDefault="00FC700A" w:rsidP="00B0396F">
            <w:pPr>
              <w:spacing w:after="0" w:line="240" w:lineRule="auto"/>
              <w:ind w:left="113" w:right="113"/>
              <w:contextualSpacing/>
              <w:jc w:val="center"/>
              <w:rPr>
                <w:b/>
                <w:bCs/>
                <w:i/>
                <w:sz w:val="16"/>
                <w:szCs w:val="16"/>
                <w:lang w:eastAsia="ru-RU"/>
              </w:rPr>
            </w:pPr>
            <w:r w:rsidRPr="0084590E">
              <w:rPr>
                <w:b/>
                <w:bCs/>
                <w:i/>
                <w:sz w:val="16"/>
                <w:szCs w:val="16"/>
                <w:lang w:eastAsia="ru-RU"/>
              </w:rPr>
              <w:t>Наименование конца участка</w:t>
            </w:r>
          </w:p>
        </w:tc>
        <w:tc>
          <w:tcPr>
            <w:tcW w:w="709" w:type="dxa"/>
            <w:shd w:val="clear" w:color="auto" w:fill="FBD4B4" w:themeFill="accent6" w:themeFillTint="66"/>
            <w:textDirection w:val="btLr"/>
            <w:vAlign w:val="center"/>
            <w:hideMark/>
          </w:tcPr>
          <w:p w14:paraId="7511E351" w14:textId="77777777" w:rsidR="00FC700A" w:rsidRPr="0084590E" w:rsidRDefault="00FC700A" w:rsidP="00B0396F">
            <w:pPr>
              <w:spacing w:after="0" w:line="240" w:lineRule="auto"/>
              <w:ind w:left="113" w:right="113"/>
              <w:contextualSpacing/>
              <w:jc w:val="center"/>
              <w:rPr>
                <w:b/>
                <w:bCs/>
                <w:i/>
                <w:sz w:val="16"/>
                <w:szCs w:val="16"/>
                <w:lang w:eastAsia="ru-RU"/>
              </w:rPr>
            </w:pPr>
            <w:r w:rsidRPr="0084590E">
              <w:rPr>
                <w:b/>
                <w:bCs/>
                <w:i/>
                <w:sz w:val="16"/>
                <w:szCs w:val="16"/>
                <w:lang w:eastAsia="ru-RU"/>
              </w:rPr>
              <w:t>Длина участка, м</w:t>
            </w:r>
          </w:p>
        </w:tc>
        <w:tc>
          <w:tcPr>
            <w:tcW w:w="992" w:type="dxa"/>
            <w:shd w:val="clear" w:color="auto" w:fill="FBD4B4" w:themeFill="accent6" w:themeFillTint="66"/>
            <w:textDirection w:val="btLr"/>
            <w:vAlign w:val="center"/>
            <w:hideMark/>
          </w:tcPr>
          <w:p w14:paraId="4A4A8520" w14:textId="7CAB5C84" w:rsidR="00FC700A" w:rsidRPr="0084590E" w:rsidRDefault="00FC700A" w:rsidP="00B0396F">
            <w:pPr>
              <w:spacing w:after="0" w:line="240" w:lineRule="auto"/>
              <w:ind w:left="113" w:right="113"/>
              <w:contextualSpacing/>
              <w:jc w:val="center"/>
              <w:rPr>
                <w:b/>
                <w:bCs/>
                <w:i/>
                <w:sz w:val="16"/>
                <w:szCs w:val="16"/>
                <w:lang w:eastAsia="ru-RU"/>
              </w:rPr>
            </w:pPr>
            <w:r w:rsidRPr="0084590E">
              <w:rPr>
                <w:b/>
                <w:bCs/>
                <w:i/>
                <w:sz w:val="16"/>
                <w:szCs w:val="16"/>
                <w:lang w:eastAsia="ru-RU"/>
              </w:rPr>
              <w:t>Внутренний диаметр трубопровода, м.(сущ.)</w:t>
            </w:r>
          </w:p>
        </w:tc>
        <w:tc>
          <w:tcPr>
            <w:tcW w:w="992" w:type="dxa"/>
            <w:shd w:val="clear" w:color="auto" w:fill="FBD4B4" w:themeFill="accent6" w:themeFillTint="66"/>
            <w:textDirection w:val="btLr"/>
            <w:vAlign w:val="center"/>
            <w:hideMark/>
          </w:tcPr>
          <w:p w14:paraId="27E1E947" w14:textId="7380F380" w:rsidR="00FC700A" w:rsidRPr="0084590E" w:rsidRDefault="00FC700A" w:rsidP="00B0396F">
            <w:pPr>
              <w:spacing w:after="0" w:line="240" w:lineRule="auto"/>
              <w:ind w:left="113" w:right="113"/>
              <w:contextualSpacing/>
              <w:jc w:val="center"/>
              <w:rPr>
                <w:b/>
                <w:bCs/>
                <w:i/>
                <w:sz w:val="16"/>
                <w:szCs w:val="16"/>
                <w:lang w:eastAsia="ru-RU"/>
              </w:rPr>
            </w:pPr>
            <w:r w:rsidRPr="0084590E">
              <w:rPr>
                <w:b/>
                <w:bCs/>
                <w:i/>
                <w:sz w:val="16"/>
                <w:szCs w:val="16"/>
                <w:lang w:eastAsia="ru-RU"/>
              </w:rPr>
              <w:t>Внутренний диаметр трубопровода, м.(перспектив.)</w:t>
            </w:r>
          </w:p>
        </w:tc>
        <w:tc>
          <w:tcPr>
            <w:tcW w:w="567" w:type="dxa"/>
            <w:shd w:val="clear" w:color="auto" w:fill="FBD4B4" w:themeFill="accent6" w:themeFillTint="66"/>
            <w:textDirection w:val="btLr"/>
            <w:vAlign w:val="center"/>
            <w:hideMark/>
          </w:tcPr>
          <w:p w14:paraId="20BF1BAA" w14:textId="77777777" w:rsidR="00FC700A" w:rsidRPr="0084590E" w:rsidRDefault="00FC700A" w:rsidP="00B0396F">
            <w:pPr>
              <w:spacing w:after="0" w:line="240" w:lineRule="auto"/>
              <w:ind w:left="113" w:right="113"/>
              <w:contextualSpacing/>
              <w:jc w:val="center"/>
              <w:rPr>
                <w:b/>
                <w:bCs/>
                <w:i/>
                <w:sz w:val="16"/>
                <w:szCs w:val="16"/>
                <w:lang w:eastAsia="ru-RU"/>
              </w:rPr>
            </w:pPr>
            <w:r w:rsidRPr="0084590E">
              <w:rPr>
                <w:b/>
                <w:bCs/>
                <w:i/>
                <w:sz w:val="16"/>
                <w:szCs w:val="16"/>
                <w:lang w:eastAsia="ru-RU"/>
              </w:rPr>
              <w:t>Период эксплуатации, лет</w:t>
            </w:r>
          </w:p>
        </w:tc>
        <w:tc>
          <w:tcPr>
            <w:tcW w:w="1559" w:type="dxa"/>
            <w:shd w:val="clear" w:color="auto" w:fill="FBD4B4" w:themeFill="accent6" w:themeFillTint="66"/>
            <w:textDirection w:val="btLr"/>
            <w:vAlign w:val="center"/>
          </w:tcPr>
          <w:p w14:paraId="264763A8" w14:textId="42395084" w:rsidR="00FC700A" w:rsidRPr="0084590E" w:rsidRDefault="00FC700A" w:rsidP="00B0396F">
            <w:pPr>
              <w:spacing w:after="0" w:line="240" w:lineRule="auto"/>
              <w:ind w:left="113" w:right="113"/>
              <w:contextualSpacing/>
              <w:jc w:val="center"/>
              <w:rPr>
                <w:b/>
                <w:bCs/>
                <w:i/>
                <w:sz w:val="16"/>
                <w:szCs w:val="16"/>
                <w:lang w:eastAsia="ru-RU"/>
              </w:rPr>
            </w:pPr>
            <w:r w:rsidRPr="0084590E">
              <w:rPr>
                <w:b/>
                <w:bCs/>
                <w:i/>
                <w:sz w:val="16"/>
                <w:szCs w:val="16"/>
                <w:lang w:eastAsia="ru-RU"/>
              </w:rPr>
              <w:t>материал трубопровода, теплоизоляции (сущ.)</w:t>
            </w:r>
          </w:p>
        </w:tc>
        <w:tc>
          <w:tcPr>
            <w:tcW w:w="993" w:type="dxa"/>
            <w:shd w:val="clear" w:color="auto" w:fill="FBD4B4" w:themeFill="accent6" w:themeFillTint="66"/>
            <w:textDirection w:val="btLr"/>
            <w:vAlign w:val="center"/>
          </w:tcPr>
          <w:p w14:paraId="75EF8A7A" w14:textId="3250470A" w:rsidR="00FC700A" w:rsidRPr="0084590E" w:rsidRDefault="00FC700A" w:rsidP="00B0396F">
            <w:pPr>
              <w:spacing w:after="0" w:line="240" w:lineRule="auto"/>
              <w:ind w:left="113" w:right="113"/>
              <w:contextualSpacing/>
              <w:jc w:val="center"/>
              <w:rPr>
                <w:b/>
                <w:bCs/>
                <w:i/>
                <w:sz w:val="16"/>
                <w:szCs w:val="16"/>
                <w:lang w:eastAsia="ru-RU"/>
              </w:rPr>
            </w:pPr>
            <w:r w:rsidRPr="0084590E">
              <w:rPr>
                <w:b/>
                <w:bCs/>
                <w:i/>
                <w:sz w:val="16"/>
                <w:szCs w:val="16"/>
                <w:lang w:eastAsia="ru-RU"/>
              </w:rPr>
              <w:t>материал трубопровода, теплоизоляции (</w:t>
            </w:r>
            <w:proofErr w:type="spellStart"/>
            <w:r w:rsidRPr="0084590E">
              <w:rPr>
                <w:b/>
                <w:bCs/>
                <w:i/>
                <w:sz w:val="16"/>
                <w:szCs w:val="16"/>
                <w:lang w:eastAsia="ru-RU"/>
              </w:rPr>
              <w:t>персп</w:t>
            </w:r>
            <w:proofErr w:type="spellEnd"/>
            <w:r w:rsidRPr="0084590E">
              <w:rPr>
                <w:b/>
                <w:bCs/>
                <w:i/>
                <w:sz w:val="16"/>
                <w:szCs w:val="16"/>
                <w:lang w:eastAsia="ru-RU"/>
              </w:rPr>
              <w:t>.)</w:t>
            </w:r>
          </w:p>
        </w:tc>
        <w:tc>
          <w:tcPr>
            <w:tcW w:w="1275" w:type="dxa"/>
            <w:shd w:val="clear" w:color="auto" w:fill="FBD4B4" w:themeFill="accent6" w:themeFillTint="66"/>
            <w:textDirection w:val="btLr"/>
            <w:vAlign w:val="center"/>
            <w:hideMark/>
          </w:tcPr>
          <w:p w14:paraId="5E951E8D" w14:textId="19DA3E9A" w:rsidR="00FC700A" w:rsidRPr="0084590E" w:rsidRDefault="00FC700A" w:rsidP="00B0396F">
            <w:pPr>
              <w:spacing w:after="0" w:line="240" w:lineRule="auto"/>
              <w:ind w:left="113" w:right="113"/>
              <w:contextualSpacing/>
              <w:jc w:val="center"/>
              <w:rPr>
                <w:b/>
                <w:bCs/>
                <w:i/>
                <w:sz w:val="16"/>
                <w:szCs w:val="16"/>
                <w:lang w:eastAsia="ru-RU"/>
              </w:rPr>
            </w:pPr>
            <w:r w:rsidRPr="0084590E">
              <w:rPr>
                <w:b/>
                <w:bCs/>
                <w:i/>
                <w:sz w:val="16"/>
                <w:szCs w:val="16"/>
                <w:lang w:eastAsia="ru-RU"/>
              </w:rPr>
              <w:t>Вид работ</w:t>
            </w:r>
          </w:p>
        </w:tc>
        <w:tc>
          <w:tcPr>
            <w:tcW w:w="851" w:type="dxa"/>
            <w:shd w:val="clear" w:color="auto" w:fill="FBD4B4" w:themeFill="accent6" w:themeFillTint="66"/>
            <w:textDirection w:val="btLr"/>
            <w:vAlign w:val="center"/>
          </w:tcPr>
          <w:p w14:paraId="4B041D9C" w14:textId="44E0A493" w:rsidR="00FC700A" w:rsidRPr="0084590E" w:rsidRDefault="00FC700A" w:rsidP="00B0396F">
            <w:pPr>
              <w:spacing w:after="0" w:line="240" w:lineRule="auto"/>
              <w:ind w:left="113" w:right="113"/>
              <w:contextualSpacing/>
              <w:jc w:val="center"/>
              <w:rPr>
                <w:b/>
                <w:bCs/>
                <w:i/>
                <w:sz w:val="16"/>
                <w:szCs w:val="16"/>
                <w:lang w:eastAsia="ru-RU"/>
              </w:rPr>
            </w:pPr>
            <w:r w:rsidRPr="0084590E">
              <w:rPr>
                <w:b/>
                <w:bCs/>
                <w:i/>
                <w:sz w:val="16"/>
                <w:szCs w:val="16"/>
                <w:lang w:eastAsia="ru-RU"/>
              </w:rPr>
              <w:t>Год реализации</w:t>
            </w:r>
          </w:p>
        </w:tc>
        <w:tc>
          <w:tcPr>
            <w:tcW w:w="2007" w:type="dxa"/>
            <w:shd w:val="clear" w:color="auto" w:fill="FBD4B4" w:themeFill="accent6" w:themeFillTint="66"/>
            <w:textDirection w:val="btLr"/>
            <w:vAlign w:val="center"/>
          </w:tcPr>
          <w:p w14:paraId="4FEC2220" w14:textId="2D5970D9" w:rsidR="00FC700A" w:rsidRPr="0084590E" w:rsidRDefault="0084590E" w:rsidP="00B0396F">
            <w:pPr>
              <w:spacing w:after="0" w:line="240" w:lineRule="auto"/>
              <w:ind w:left="113" w:right="113"/>
              <w:contextualSpacing/>
              <w:jc w:val="center"/>
              <w:rPr>
                <w:b/>
                <w:bCs/>
                <w:i/>
                <w:sz w:val="16"/>
                <w:szCs w:val="16"/>
                <w:lang w:eastAsia="ru-RU"/>
              </w:rPr>
            </w:pPr>
            <w:r>
              <w:rPr>
                <w:b/>
                <w:bCs/>
                <w:i/>
                <w:sz w:val="16"/>
                <w:szCs w:val="16"/>
                <w:lang w:eastAsia="ru-RU"/>
              </w:rPr>
              <w:t>П</w:t>
            </w:r>
            <w:r w:rsidR="00FC700A" w:rsidRPr="0084590E">
              <w:rPr>
                <w:b/>
                <w:bCs/>
                <w:i/>
                <w:sz w:val="16"/>
                <w:szCs w:val="16"/>
                <w:lang w:eastAsia="ru-RU"/>
              </w:rPr>
              <w:t>римечание</w:t>
            </w:r>
          </w:p>
        </w:tc>
      </w:tr>
      <w:tr w:rsidR="00416C83" w:rsidRPr="0084590E" w14:paraId="5CA8F042" w14:textId="30E5F892" w:rsidTr="0084590E">
        <w:trPr>
          <w:cantSplit/>
          <w:trHeight w:val="299"/>
        </w:trPr>
        <w:tc>
          <w:tcPr>
            <w:tcW w:w="1413" w:type="dxa"/>
            <w:vAlign w:val="center"/>
            <w:hideMark/>
          </w:tcPr>
          <w:p w14:paraId="3DC455E8" w14:textId="360954D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Кот.</w:t>
            </w:r>
            <w:r w:rsidR="00B0396F" w:rsidRPr="0084590E">
              <w:rPr>
                <w:sz w:val="16"/>
                <w:szCs w:val="16"/>
                <w:lang w:eastAsia="ru-RU"/>
              </w:rPr>
              <w:t xml:space="preserve"> </w:t>
            </w:r>
            <w:r w:rsidRPr="0084590E">
              <w:rPr>
                <w:sz w:val="16"/>
                <w:szCs w:val="16"/>
                <w:lang w:eastAsia="ru-RU"/>
              </w:rPr>
              <w:t>ПМК №2</w:t>
            </w:r>
          </w:p>
        </w:tc>
        <w:tc>
          <w:tcPr>
            <w:tcW w:w="709" w:type="dxa"/>
            <w:vAlign w:val="center"/>
            <w:hideMark/>
          </w:tcPr>
          <w:p w14:paraId="302085A4"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w:t>
            </w:r>
          </w:p>
        </w:tc>
        <w:tc>
          <w:tcPr>
            <w:tcW w:w="2126" w:type="dxa"/>
            <w:vAlign w:val="center"/>
            <w:hideMark/>
          </w:tcPr>
          <w:p w14:paraId="6AB3AEAE"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тк2</w:t>
            </w:r>
          </w:p>
        </w:tc>
        <w:tc>
          <w:tcPr>
            <w:tcW w:w="709" w:type="dxa"/>
            <w:vAlign w:val="center"/>
            <w:hideMark/>
          </w:tcPr>
          <w:p w14:paraId="0A413BB4"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83,50</w:t>
            </w:r>
          </w:p>
        </w:tc>
        <w:tc>
          <w:tcPr>
            <w:tcW w:w="992" w:type="dxa"/>
            <w:vAlign w:val="center"/>
            <w:hideMark/>
          </w:tcPr>
          <w:p w14:paraId="039C30DA"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0,10</w:t>
            </w:r>
          </w:p>
        </w:tc>
        <w:tc>
          <w:tcPr>
            <w:tcW w:w="992" w:type="dxa"/>
            <w:vAlign w:val="center"/>
            <w:hideMark/>
          </w:tcPr>
          <w:p w14:paraId="1A0AC11D"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0,10</w:t>
            </w:r>
          </w:p>
        </w:tc>
        <w:tc>
          <w:tcPr>
            <w:tcW w:w="567" w:type="dxa"/>
            <w:vAlign w:val="center"/>
            <w:hideMark/>
          </w:tcPr>
          <w:p w14:paraId="299F2591"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3BFD8612" w14:textId="26410E1F"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7EAE1041" w14:textId="28C78298"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5970EFB6" w14:textId="01A05373"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vAlign w:val="center"/>
          </w:tcPr>
          <w:p w14:paraId="694A389D" w14:textId="4CA7A495"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sidRPr="0084590E">
              <w:rPr>
                <w:bCs/>
                <w:iCs/>
                <w:sz w:val="16"/>
                <w:szCs w:val="16"/>
                <w:lang w:eastAsia="ru-RU"/>
              </w:rPr>
              <w:t>.</w:t>
            </w:r>
          </w:p>
        </w:tc>
        <w:tc>
          <w:tcPr>
            <w:tcW w:w="2007" w:type="dxa"/>
            <w:vAlign w:val="center"/>
          </w:tcPr>
          <w:p w14:paraId="017DD5CE" w14:textId="60480FD7"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416C83" w:rsidRPr="0084590E" w14:paraId="673CAD30" w14:textId="537FEE5E" w:rsidTr="0084590E">
        <w:trPr>
          <w:cantSplit/>
          <w:trHeight w:val="305"/>
        </w:trPr>
        <w:tc>
          <w:tcPr>
            <w:tcW w:w="1413" w:type="dxa"/>
            <w:shd w:val="clear" w:color="auto" w:fill="FDE9D9" w:themeFill="accent6" w:themeFillTint="33"/>
            <w:vAlign w:val="center"/>
            <w:hideMark/>
          </w:tcPr>
          <w:p w14:paraId="5815F755" w14:textId="09F36DB3"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Кот.</w:t>
            </w:r>
            <w:r w:rsidR="00B0396F" w:rsidRPr="0084590E">
              <w:rPr>
                <w:sz w:val="16"/>
                <w:szCs w:val="16"/>
                <w:lang w:eastAsia="ru-RU"/>
              </w:rPr>
              <w:t xml:space="preserve"> </w:t>
            </w:r>
            <w:r w:rsidRPr="0084590E">
              <w:rPr>
                <w:sz w:val="16"/>
                <w:szCs w:val="16"/>
                <w:lang w:eastAsia="ru-RU"/>
              </w:rPr>
              <w:t>ПМК №2</w:t>
            </w:r>
          </w:p>
        </w:tc>
        <w:tc>
          <w:tcPr>
            <w:tcW w:w="709" w:type="dxa"/>
            <w:shd w:val="clear" w:color="auto" w:fill="FDE9D9" w:themeFill="accent6" w:themeFillTint="33"/>
            <w:vAlign w:val="center"/>
            <w:hideMark/>
          </w:tcPr>
          <w:p w14:paraId="5DBE4C2C"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тк2</w:t>
            </w:r>
          </w:p>
        </w:tc>
        <w:tc>
          <w:tcPr>
            <w:tcW w:w="2126" w:type="dxa"/>
            <w:shd w:val="clear" w:color="auto" w:fill="FDE9D9" w:themeFill="accent6" w:themeFillTint="33"/>
            <w:vAlign w:val="center"/>
            <w:hideMark/>
          </w:tcPr>
          <w:p w14:paraId="687D1B15"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тк3</w:t>
            </w:r>
          </w:p>
        </w:tc>
        <w:tc>
          <w:tcPr>
            <w:tcW w:w="709" w:type="dxa"/>
            <w:shd w:val="clear" w:color="auto" w:fill="FDE9D9" w:themeFill="accent6" w:themeFillTint="33"/>
            <w:vAlign w:val="center"/>
            <w:hideMark/>
          </w:tcPr>
          <w:p w14:paraId="2284F270"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49,00</w:t>
            </w:r>
          </w:p>
        </w:tc>
        <w:tc>
          <w:tcPr>
            <w:tcW w:w="992" w:type="dxa"/>
            <w:shd w:val="clear" w:color="auto" w:fill="FDE9D9" w:themeFill="accent6" w:themeFillTint="33"/>
            <w:vAlign w:val="center"/>
            <w:hideMark/>
          </w:tcPr>
          <w:p w14:paraId="61556530"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0,08</w:t>
            </w:r>
          </w:p>
        </w:tc>
        <w:tc>
          <w:tcPr>
            <w:tcW w:w="992" w:type="dxa"/>
            <w:shd w:val="clear" w:color="auto" w:fill="FDE9D9" w:themeFill="accent6" w:themeFillTint="33"/>
            <w:vAlign w:val="center"/>
            <w:hideMark/>
          </w:tcPr>
          <w:p w14:paraId="2417CC9D"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0,08</w:t>
            </w:r>
          </w:p>
        </w:tc>
        <w:tc>
          <w:tcPr>
            <w:tcW w:w="567" w:type="dxa"/>
            <w:shd w:val="clear" w:color="auto" w:fill="FDE9D9" w:themeFill="accent6" w:themeFillTint="33"/>
            <w:vAlign w:val="center"/>
            <w:hideMark/>
          </w:tcPr>
          <w:p w14:paraId="40116546"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004E785A" w14:textId="08E9D810"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3C6FF732" w14:textId="0E12A54C"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7666F7C8" w14:textId="76B297A1"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shd w:val="clear" w:color="auto" w:fill="FDE9D9" w:themeFill="accent6" w:themeFillTint="33"/>
            <w:vAlign w:val="center"/>
          </w:tcPr>
          <w:p w14:paraId="21847E86" w14:textId="47EA789D"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sidRPr="0084590E">
              <w:rPr>
                <w:bCs/>
                <w:iCs/>
                <w:sz w:val="16"/>
                <w:szCs w:val="16"/>
                <w:lang w:eastAsia="ru-RU"/>
              </w:rPr>
              <w:t>.</w:t>
            </w:r>
          </w:p>
        </w:tc>
        <w:tc>
          <w:tcPr>
            <w:tcW w:w="2007" w:type="dxa"/>
            <w:shd w:val="clear" w:color="auto" w:fill="FDE9D9" w:themeFill="accent6" w:themeFillTint="33"/>
            <w:vAlign w:val="center"/>
          </w:tcPr>
          <w:p w14:paraId="6DE85E45" w14:textId="28AB9EDB"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416C83" w:rsidRPr="0084590E" w14:paraId="79C2F4AD" w14:textId="0675655F" w:rsidTr="0084590E">
        <w:trPr>
          <w:cantSplit/>
          <w:trHeight w:val="155"/>
        </w:trPr>
        <w:tc>
          <w:tcPr>
            <w:tcW w:w="1413" w:type="dxa"/>
            <w:vAlign w:val="center"/>
            <w:hideMark/>
          </w:tcPr>
          <w:p w14:paraId="1DCCFC42" w14:textId="50AA40C9"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Кот.</w:t>
            </w:r>
            <w:r w:rsidR="00B0396F" w:rsidRPr="0084590E">
              <w:rPr>
                <w:sz w:val="16"/>
                <w:szCs w:val="16"/>
                <w:lang w:eastAsia="ru-RU"/>
              </w:rPr>
              <w:t xml:space="preserve"> </w:t>
            </w:r>
            <w:r w:rsidRPr="0084590E">
              <w:rPr>
                <w:sz w:val="16"/>
                <w:szCs w:val="16"/>
                <w:lang w:eastAsia="ru-RU"/>
              </w:rPr>
              <w:t>ПМК №2</w:t>
            </w:r>
          </w:p>
        </w:tc>
        <w:tc>
          <w:tcPr>
            <w:tcW w:w="709" w:type="dxa"/>
            <w:vAlign w:val="center"/>
            <w:hideMark/>
          </w:tcPr>
          <w:p w14:paraId="5BF62014"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тк14</w:t>
            </w:r>
          </w:p>
        </w:tc>
        <w:tc>
          <w:tcPr>
            <w:tcW w:w="2126" w:type="dxa"/>
            <w:vAlign w:val="center"/>
            <w:hideMark/>
          </w:tcPr>
          <w:p w14:paraId="0C3990A3" w14:textId="27E48865"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 xml:space="preserve">МБДОУ </w:t>
            </w:r>
            <w:proofErr w:type="spellStart"/>
            <w:r w:rsidRPr="0084590E">
              <w:rPr>
                <w:sz w:val="16"/>
                <w:szCs w:val="16"/>
                <w:lang w:eastAsia="ru-RU"/>
              </w:rPr>
              <w:t>д.сад</w:t>
            </w:r>
            <w:proofErr w:type="spellEnd"/>
            <w:r w:rsidRPr="0084590E">
              <w:rPr>
                <w:sz w:val="16"/>
                <w:szCs w:val="16"/>
                <w:lang w:eastAsia="ru-RU"/>
              </w:rPr>
              <w:t xml:space="preserve"> </w:t>
            </w:r>
            <w:r w:rsidR="008612D7" w:rsidRPr="0084590E">
              <w:rPr>
                <w:sz w:val="16"/>
                <w:szCs w:val="16"/>
                <w:lang w:eastAsia="ru-RU"/>
              </w:rPr>
              <w:t>«</w:t>
            </w:r>
            <w:r w:rsidRPr="0084590E">
              <w:rPr>
                <w:sz w:val="16"/>
                <w:szCs w:val="16"/>
                <w:lang w:eastAsia="ru-RU"/>
              </w:rPr>
              <w:t>Солнышко</w:t>
            </w:r>
            <w:r w:rsidR="008612D7" w:rsidRPr="0084590E">
              <w:rPr>
                <w:sz w:val="16"/>
                <w:szCs w:val="16"/>
                <w:lang w:eastAsia="ru-RU"/>
              </w:rPr>
              <w:t>»</w:t>
            </w:r>
          </w:p>
        </w:tc>
        <w:tc>
          <w:tcPr>
            <w:tcW w:w="709" w:type="dxa"/>
            <w:vAlign w:val="center"/>
            <w:hideMark/>
          </w:tcPr>
          <w:p w14:paraId="176E69E0"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43,50</w:t>
            </w:r>
          </w:p>
        </w:tc>
        <w:tc>
          <w:tcPr>
            <w:tcW w:w="992" w:type="dxa"/>
            <w:vAlign w:val="center"/>
            <w:hideMark/>
          </w:tcPr>
          <w:p w14:paraId="01E073BF"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0,05</w:t>
            </w:r>
          </w:p>
        </w:tc>
        <w:tc>
          <w:tcPr>
            <w:tcW w:w="992" w:type="dxa"/>
            <w:vAlign w:val="center"/>
            <w:hideMark/>
          </w:tcPr>
          <w:p w14:paraId="1AC510CC"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0,05</w:t>
            </w:r>
          </w:p>
        </w:tc>
        <w:tc>
          <w:tcPr>
            <w:tcW w:w="567" w:type="dxa"/>
            <w:vAlign w:val="center"/>
            <w:hideMark/>
          </w:tcPr>
          <w:p w14:paraId="1522349C"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0A63F7BD" w14:textId="7C5C1305"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5C23E647" w14:textId="7352B2C8"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5C490EA0" w14:textId="2E6B0ECF"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vAlign w:val="center"/>
          </w:tcPr>
          <w:p w14:paraId="7BD476DE" w14:textId="1F0802DD"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sidRPr="0084590E">
              <w:rPr>
                <w:bCs/>
                <w:iCs/>
                <w:sz w:val="16"/>
                <w:szCs w:val="16"/>
                <w:lang w:eastAsia="ru-RU"/>
              </w:rPr>
              <w:t>.</w:t>
            </w:r>
          </w:p>
        </w:tc>
        <w:tc>
          <w:tcPr>
            <w:tcW w:w="2007" w:type="dxa"/>
            <w:vAlign w:val="center"/>
          </w:tcPr>
          <w:p w14:paraId="60BE9AFE" w14:textId="4124E528"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416C83" w:rsidRPr="0084590E" w14:paraId="2AC8297C" w14:textId="0B4CE5EE" w:rsidTr="0084590E">
        <w:trPr>
          <w:cantSplit/>
          <w:trHeight w:val="161"/>
        </w:trPr>
        <w:tc>
          <w:tcPr>
            <w:tcW w:w="1413" w:type="dxa"/>
            <w:shd w:val="clear" w:color="auto" w:fill="FDE9D9" w:themeFill="accent6" w:themeFillTint="33"/>
            <w:vAlign w:val="center"/>
            <w:hideMark/>
          </w:tcPr>
          <w:p w14:paraId="473187E9" w14:textId="2694512D"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Кот.</w:t>
            </w:r>
            <w:r w:rsidR="00B0396F" w:rsidRPr="0084590E">
              <w:rPr>
                <w:sz w:val="16"/>
                <w:szCs w:val="16"/>
                <w:lang w:eastAsia="ru-RU"/>
              </w:rPr>
              <w:t xml:space="preserve"> </w:t>
            </w:r>
            <w:r w:rsidRPr="0084590E">
              <w:rPr>
                <w:sz w:val="16"/>
                <w:szCs w:val="16"/>
                <w:lang w:eastAsia="ru-RU"/>
              </w:rPr>
              <w:t>ПМК №2</w:t>
            </w:r>
          </w:p>
        </w:tc>
        <w:tc>
          <w:tcPr>
            <w:tcW w:w="709" w:type="dxa"/>
            <w:shd w:val="clear" w:color="auto" w:fill="FDE9D9" w:themeFill="accent6" w:themeFillTint="33"/>
            <w:vAlign w:val="center"/>
            <w:hideMark/>
          </w:tcPr>
          <w:p w14:paraId="5237C13F"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тк12</w:t>
            </w:r>
          </w:p>
        </w:tc>
        <w:tc>
          <w:tcPr>
            <w:tcW w:w="2126" w:type="dxa"/>
            <w:shd w:val="clear" w:color="auto" w:fill="FDE9D9" w:themeFill="accent6" w:themeFillTint="33"/>
            <w:vAlign w:val="center"/>
            <w:hideMark/>
          </w:tcPr>
          <w:p w14:paraId="3FFD724A"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тк15</w:t>
            </w:r>
          </w:p>
        </w:tc>
        <w:tc>
          <w:tcPr>
            <w:tcW w:w="709" w:type="dxa"/>
            <w:shd w:val="clear" w:color="auto" w:fill="FDE9D9" w:themeFill="accent6" w:themeFillTint="33"/>
            <w:vAlign w:val="center"/>
            <w:hideMark/>
          </w:tcPr>
          <w:p w14:paraId="79166A01"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34,00</w:t>
            </w:r>
          </w:p>
        </w:tc>
        <w:tc>
          <w:tcPr>
            <w:tcW w:w="992" w:type="dxa"/>
            <w:shd w:val="clear" w:color="auto" w:fill="FDE9D9" w:themeFill="accent6" w:themeFillTint="33"/>
            <w:vAlign w:val="center"/>
            <w:hideMark/>
          </w:tcPr>
          <w:p w14:paraId="6BEDA27E"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0,10</w:t>
            </w:r>
          </w:p>
        </w:tc>
        <w:tc>
          <w:tcPr>
            <w:tcW w:w="992" w:type="dxa"/>
            <w:shd w:val="clear" w:color="auto" w:fill="FDE9D9" w:themeFill="accent6" w:themeFillTint="33"/>
            <w:vAlign w:val="center"/>
            <w:hideMark/>
          </w:tcPr>
          <w:p w14:paraId="167FBEFA"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0,10</w:t>
            </w:r>
          </w:p>
        </w:tc>
        <w:tc>
          <w:tcPr>
            <w:tcW w:w="567" w:type="dxa"/>
            <w:shd w:val="clear" w:color="auto" w:fill="FDE9D9" w:themeFill="accent6" w:themeFillTint="33"/>
            <w:vAlign w:val="center"/>
            <w:hideMark/>
          </w:tcPr>
          <w:p w14:paraId="3DCE3265"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5113B219" w14:textId="46A1882F"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623ED743" w14:textId="3DF251B6"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2A7021A9" w14:textId="68460BC8"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shd w:val="clear" w:color="auto" w:fill="FDE9D9" w:themeFill="accent6" w:themeFillTint="33"/>
            <w:vAlign w:val="center"/>
          </w:tcPr>
          <w:p w14:paraId="761FECAA" w14:textId="26D67DE2"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sidRPr="0084590E">
              <w:rPr>
                <w:bCs/>
                <w:iCs/>
                <w:sz w:val="16"/>
                <w:szCs w:val="16"/>
                <w:lang w:eastAsia="ru-RU"/>
              </w:rPr>
              <w:t>.</w:t>
            </w:r>
          </w:p>
        </w:tc>
        <w:tc>
          <w:tcPr>
            <w:tcW w:w="2007" w:type="dxa"/>
            <w:shd w:val="clear" w:color="auto" w:fill="FDE9D9" w:themeFill="accent6" w:themeFillTint="33"/>
            <w:vAlign w:val="center"/>
          </w:tcPr>
          <w:p w14:paraId="201DA545" w14:textId="7B207246"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416C83" w:rsidRPr="0084590E" w14:paraId="5DF25709" w14:textId="2C59F852" w:rsidTr="0084590E">
        <w:trPr>
          <w:cantSplit/>
          <w:trHeight w:val="153"/>
        </w:trPr>
        <w:tc>
          <w:tcPr>
            <w:tcW w:w="1413" w:type="dxa"/>
            <w:vAlign w:val="center"/>
            <w:hideMark/>
          </w:tcPr>
          <w:p w14:paraId="5BEC52C3" w14:textId="6CEA3EEE"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Кот.</w:t>
            </w:r>
            <w:r w:rsidR="00B0396F" w:rsidRPr="0084590E">
              <w:rPr>
                <w:sz w:val="16"/>
                <w:szCs w:val="16"/>
                <w:lang w:eastAsia="ru-RU"/>
              </w:rPr>
              <w:t xml:space="preserve"> </w:t>
            </w:r>
            <w:r w:rsidRPr="0084590E">
              <w:rPr>
                <w:sz w:val="16"/>
                <w:szCs w:val="16"/>
                <w:lang w:eastAsia="ru-RU"/>
              </w:rPr>
              <w:t>ПМК №2</w:t>
            </w:r>
          </w:p>
        </w:tc>
        <w:tc>
          <w:tcPr>
            <w:tcW w:w="709" w:type="dxa"/>
            <w:vAlign w:val="center"/>
            <w:hideMark/>
          </w:tcPr>
          <w:p w14:paraId="142FDF14"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тк15</w:t>
            </w:r>
          </w:p>
        </w:tc>
        <w:tc>
          <w:tcPr>
            <w:tcW w:w="2126" w:type="dxa"/>
            <w:vAlign w:val="center"/>
            <w:hideMark/>
          </w:tcPr>
          <w:p w14:paraId="0B8DCCBF" w14:textId="75B8BFF1"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ул. Кирова, д. 18</w:t>
            </w:r>
          </w:p>
        </w:tc>
        <w:tc>
          <w:tcPr>
            <w:tcW w:w="709" w:type="dxa"/>
            <w:vAlign w:val="center"/>
            <w:hideMark/>
          </w:tcPr>
          <w:p w14:paraId="59F483FE"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17,50</w:t>
            </w:r>
          </w:p>
        </w:tc>
        <w:tc>
          <w:tcPr>
            <w:tcW w:w="992" w:type="dxa"/>
            <w:vAlign w:val="center"/>
            <w:hideMark/>
          </w:tcPr>
          <w:p w14:paraId="1478817D"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0,05</w:t>
            </w:r>
          </w:p>
        </w:tc>
        <w:tc>
          <w:tcPr>
            <w:tcW w:w="992" w:type="dxa"/>
            <w:vAlign w:val="center"/>
            <w:hideMark/>
          </w:tcPr>
          <w:p w14:paraId="6E0C668F"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0,05</w:t>
            </w:r>
          </w:p>
        </w:tc>
        <w:tc>
          <w:tcPr>
            <w:tcW w:w="567" w:type="dxa"/>
            <w:vAlign w:val="center"/>
            <w:hideMark/>
          </w:tcPr>
          <w:p w14:paraId="6CC76718"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69827411" w14:textId="14357668"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4DC0A62B" w14:textId="620C2B9A"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38CAFA55" w14:textId="1FD51CDA"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vAlign w:val="center"/>
          </w:tcPr>
          <w:p w14:paraId="13AD01D6" w14:textId="14ED7477"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sidRPr="0084590E">
              <w:rPr>
                <w:bCs/>
                <w:iCs/>
                <w:sz w:val="16"/>
                <w:szCs w:val="16"/>
                <w:lang w:eastAsia="ru-RU"/>
              </w:rPr>
              <w:t>.</w:t>
            </w:r>
          </w:p>
        </w:tc>
        <w:tc>
          <w:tcPr>
            <w:tcW w:w="2007" w:type="dxa"/>
            <w:vAlign w:val="center"/>
          </w:tcPr>
          <w:p w14:paraId="12983ABB" w14:textId="3EBC3A4D"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416C83" w:rsidRPr="0084590E" w14:paraId="7C4FD630" w14:textId="7511E2B6" w:rsidTr="0084590E">
        <w:trPr>
          <w:cantSplit/>
          <w:trHeight w:val="60"/>
        </w:trPr>
        <w:tc>
          <w:tcPr>
            <w:tcW w:w="1413" w:type="dxa"/>
            <w:shd w:val="clear" w:color="auto" w:fill="FDE9D9" w:themeFill="accent6" w:themeFillTint="33"/>
            <w:vAlign w:val="center"/>
            <w:hideMark/>
          </w:tcPr>
          <w:p w14:paraId="3501CB0A" w14:textId="2A33CE30"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Кот.</w:t>
            </w:r>
            <w:r w:rsidR="00B0396F" w:rsidRPr="0084590E">
              <w:rPr>
                <w:sz w:val="16"/>
                <w:szCs w:val="16"/>
                <w:lang w:eastAsia="ru-RU"/>
              </w:rPr>
              <w:t xml:space="preserve"> </w:t>
            </w:r>
            <w:r w:rsidRPr="0084590E">
              <w:rPr>
                <w:sz w:val="16"/>
                <w:szCs w:val="16"/>
                <w:lang w:eastAsia="ru-RU"/>
              </w:rPr>
              <w:t>ПМК №2</w:t>
            </w:r>
          </w:p>
        </w:tc>
        <w:tc>
          <w:tcPr>
            <w:tcW w:w="709" w:type="dxa"/>
            <w:shd w:val="clear" w:color="auto" w:fill="FDE9D9" w:themeFill="accent6" w:themeFillTint="33"/>
            <w:vAlign w:val="center"/>
            <w:hideMark/>
          </w:tcPr>
          <w:p w14:paraId="20D6FF26"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тк15</w:t>
            </w:r>
          </w:p>
        </w:tc>
        <w:tc>
          <w:tcPr>
            <w:tcW w:w="2126" w:type="dxa"/>
            <w:shd w:val="clear" w:color="auto" w:fill="FDE9D9" w:themeFill="accent6" w:themeFillTint="33"/>
            <w:vAlign w:val="center"/>
            <w:hideMark/>
          </w:tcPr>
          <w:p w14:paraId="73071757" w14:textId="64D4E938"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ул. Кирова, д. 13</w:t>
            </w:r>
          </w:p>
        </w:tc>
        <w:tc>
          <w:tcPr>
            <w:tcW w:w="709" w:type="dxa"/>
            <w:shd w:val="clear" w:color="auto" w:fill="FDE9D9" w:themeFill="accent6" w:themeFillTint="33"/>
            <w:vAlign w:val="center"/>
            <w:hideMark/>
          </w:tcPr>
          <w:p w14:paraId="721749D5"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7,00</w:t>
            </w:r>
          </w:p>
        </w:tc>
        <w:tc>
          <w:tcPr>
            <w:tcW w:w="992" w:type="dxa"/>
            <w:shd w:val="clear" w:color="auto" w:fill="FDE9D9" w:themeFill="accent6" w:themeFillTint="33"/>
            <w:vAlign w:val="center"/>
            <w:hideMark/>
          </w:tcPr>
          <w:p w14:paraId="02785982"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0,04</w:t>
            </w:r>
          </w:p>
        </w:tc>
        <w:tc>
          <w:tcPr>
            <w:tcW w:w="992" w:type="dxa"/>
            <w:shd w:val="clear" w:color="auto" w:fill="FDE9D9" w:themeFill="accent6" w:themeFillTint="33"/>
            <w:vAlign w:val="center"/>
            <w:hideMark/>
          </w:tcPr>
          <w:p w14:paraId="5E0E7DB5"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0,04</w:t>
            </w:r>
          </w:p>
        </w:tc>
        <w:tc>
          <w:tcPr>
            <w:tcW w:w="567" w:type="dxa"/>
            <w:shd w:val="clear" w:color="auto" w:fill="FDE9D9" w:themeFill="accent6" w:themeFillTint="33"/>
            <w:vAlign w:val="center"/>
            <w:hideMark/>
          </w:tcPr>
          <w:p w14:paraId="6CF96C69"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6D617B89" w14:textId="07F19927"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71A837CB" w14:textId="5A8D175A"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37C0D8F4" w14:textId="72B3AAB1"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shd w:val="clear" w:color="auto" w:fill="FDE9D9" w:themeFill="accent6" w:themeFillTint="33"/>
            <w:vAlign w:val="center"/>
          </w:tcPr>
          <w:p w14:paraId="0D9F13B2" w14:textId="13276B1A"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sidRPr="0084590E">
              <w:rPr>
                <w:bCs/>
                <w:iCs/>
                <w:sz w:val="16"/>
                <w:szCs w:val="16"/>
                <w:lang w:eastAsia="ru-RU"/>
              </w:rPr>
              <w:t>.</w:t>
            </w:r>
          </w:p>
        </w:tc>
        <w:tc>
          <w:tcPr>
            <w:tcW w:w="2007" w:type="dxa"/>
            <w:shd w:val="clear" w:color="auto" w:fill="FDE9D9" w:themeFill="accent6" w:themeFillTint="33"/>
            <w:vAlign w:val="center"/>
          </w:tcPr>
          <w:p w14:paraId="4A334499" w14:textId="0D9AFDAA"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416C83" w:rsidRPr="0084590E" w14:paraId="5FA5E013" w14:textId="2BDB6B63" w:rsidTr="0084590E">
        <w:trPr>
          <w:cantSplit/>
          <w:trHeight w:val="448"/>
        </w:trPr>
        <w:tc>
          <w:tcPr>
            <w:tcW w:w="1413" w:type="dxa"/>
            <w:vAlign w:val="center"/>
            <w:hideMark/>
          </w:tcPr>
          <w:p w14:paraId="1DD8EF91" w14:textId="4EA9EEFA"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Кот.</w:t>
            </w:r>
            <w:r w:rsidR="0084590E" w:rsidRPr="0084590E">
              <w:rPr>
                <w:sz w:val="16"/>
                <w:szCs w:val="16"/>
                <w:lang w:eastAsia="ru-RU"/>
              </w:rPr>
              <w:t xml:space="preserve"> </w:t>
            </w:r>
            <w:r w:rsidRPr="0084590E">
              <w:rPr>
                <w:sz w:val="16"/>
                <w:szCs w:val="16"/>
                <w:lang w:eastAsia="ru-RU"/>
              </w:rPr>
              <w:t>ПМК №2</w:t>
            </w:r>
          </w:p>
        </w:tc>
        <w:tc>
          <w:tcPr>
            <w:tcW w:w="709" w:type="dxa"/>
            <w:vAlign w:val="center"/>
            <w:hideMark/>
          </w:tcPr>
          <w:p w14:paraId="266B5888"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тк16</w:t>
            </w:r>
          </w:p>
        </w:tc>
        <w:tc>
          <w:tcPr>
            <w:tcW w:w="2126" w:type="dxa"/>
            <w:vAlign w:val="center"/>
            <w:hideMark/>
          </w:tcPr>
          <w:p w14:paraId="7F301E7D" w14:textId="35677D22"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ул. Кирова, д. 16</w:t>
            </w:r>
          </w:p>
        </w:tc>
        <w:tc>
          <w:tcPr>
            <w:tcW w:w="709" w:type="dxa"/>
            <w:vAlign w:val="center"/>
            <w:hideMark/>
          </w:tcPr>
          <w:p w14:paraId="740E8D61"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17,50</w:t>
            </w:r>
          </w:p>
        </w:tc>
        <w:tc>
          <w:tcPr>
            <w:tcW w:w="992" w:type="dxa"/>
            <w:vAlign w:val="center"/>
            <w:hideMark/>
          </w:tcPr>
          <w:p w14:paraId="6D52B8B3"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0,05</w:t>
            </w:r>
          </w:p>
        </w:tc>
        <w:tc>
          <w:tcPr>
            <w:tcW w:w="992" w:type="dxa"/>
            <w:vAlign w:val="center"/>
            <w:hideMark/>
          </w:tcPr>
          <w:p w14:paraId="19848B9D"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0,05</w:t>
            </w:r>
          </w:p>
        </w:tc>
        <w:tc>
          <w:tcPr>
            <w:tcW w:w="567" w:type="dxa"/>
            <w:vAlign w:val="center"/>
            <w:hideMark/>
          </w:tcPr>
          <w:p w14:paraId="0CECBEC2"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0B30A955" w14:textId="71C5BBA6"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5E65799D" w14:textId="49BCB4FB"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715EDF35" w14:textId="5D714B60"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vAlign w:val="center"/>
          </w:tcPr>
          <w:p w14:paraId="233922F9" w14:textId="1C8FD26F"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sidRPr="0084590E">
              <w:rPr>
                <w:bCs/>
                <w:iCs/>
                <w:sz w:val="16"/>
                <w:szCs w:val="16"/>
                <w:lang w:eastAsia="ru-RU"/>
              </w:rPr>
              <w:t>.</w:t>
            </w:r>
          </w:p>
        </w:tc>
        <w:tc>
          <w:tcPr>
            <w:tcW w:w="2007" w:type="dxa"/>
            <w:vAlign w:val="center"/>
          </w:tcPr>
          <w:p w14:paraId="1BB38B96" w14:textId="01A2E765"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795198" w:rsidRPr="0084590E" w14:paraId="2D212B64" w14:textId="51FEAC11" w:rsidTr="0084590E">
        <w:trPr>
          <w:cantSplit/>
          <w:trHeight w:val="271"/>
        </w:trPr>
        <w:tc>
          <w:tcPr>
            <w:tcW w:w="1413" w:type="dxa"/>
            <w:vAlign w:val="center"/>
          </w:tcPr>
          <w:p w14:paraId="0E732F17" w14:textId="243A9112"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vAlign w:val="center"/>
          </w:tcPr>
          <w:p w14:paraId="73E244D1" w14:textId="75DC157C"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тк22</w:t>
            </w:r>
          </w:p>
        </w:tc>
        <w:tc>
          <w:tcPr>
            <w:tcW w:w="2126" w:type="dxa"/>
            <w:vAlign w:val="center"/>
          </w:tcPr>
          <w:p w14:paraId="4A77005C" w14:textId="17312DDC"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ул.60 лет Октября, д. 23</w:t>
            </w:r>
          </w:p>
        </w:tc>
        <w:tc>
          <w:tcPr>
            <w:tcW w:w="709" w:type="dxa"/>
            <w:vAlign w:val="center"/>
          </w:tcPr>
          <w:p w14:paraId="52559BC4" w14:textId="4D5A74AF"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9</w:t>
            </w:r>
          </w:p>
        </w:tc>
        <w:tc>
          <w:tcPr>
            <w:tcW w:w="992" w:type="dxa"/>
            <w:vAlign w:val="center"/>
          </w:tcPr>
          <w:p w14:paraId="39459FF2" w14:textId="31C544D6"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0,025</w:t>
            </w:r>
          </w:p>
        </w:tc>
        <w:tc>
          <w:tcPr>
            <w:tcW w:w="992" w:type="dxa"/>
            <w:vAlign w:val="center"/>
          </w:tcPr>
          <w:p w14:paraId="3F15D66A" w14:textId="2CD39CB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0,025</w:t>
            </w:r>
          </w:p>
        </w:tc>
        <w:tc>
          <w:tcPr>
            <w:tcW w:w="567" w:type="dxa"/>
            <w:vAlign w:val="center"/>
          </w:tcPr>
          <w:p w14:paraId="43CF6FA2" w14:textId="61436FD2"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08D79FE1" w14:textId="7F4B55E7"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30AE359F" w14:textId="512AF2A3"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tcPr>
          <w:p w14:paraId="07FA6C80" w14:textId="2C1482E3"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vAlign w:val="center"/>
          </w:tcPr>
          <w:p w14:paraId="1F304F90" w14:textId="29B0B927"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sidRPr="0084590E">
              <w:rPr>
                <w:bCs/>
                <w:iCs/>
                <w:sz w:val="16"/>
                <w:szCs w:val="16"/>
                <w:lang w:eastAsia="ru-RU"/>
              </w:rPr>
              <w:t>.</w:t>
            </w:r>
          </w:p>
        </w:tc>
        <w:tc>
          <w:tcPr>
            <w:tcW w:w="2007" w:type="dxa"/>
            <w:vAlign w:val="center"/>
          </w:tcPr>
          <w:p w14:paraId="321BF952" w14:textId="02E4AF72"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оптимизация гидравлического режима</w:t>
            </w:r>
          </w:p>
        </w:tc>
      </w:tr>
      <w:tr w:rsidR="00795198" w:rsidRPr="0084590E" w14:paraId="0E769182" w14:textId="76387CE7" w:rsidTr="0084590E">
        <w:trPr>
          <w:cantSplit/>
          <w:trHeight w:val="209"/>
        </w:trPr>
        <w:tc>
          <w:tcPr>
            <w:tcW w:w="1413" w:type="dxa"/>
            <w:shd w:val="clear" w:color="auto" w:fill="FDE9D9" w:themeFill="accent6" w:themeFillTint="33"/>
            <w:vAlign w:val="center"/>
            <w:hideMark/>
          </w:tcPr>
          <w:p w14:paraId="7992216D"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shd w:val="clear" w:color="auto" w:fill="FDE9D9" w:themeFill="accent6" w:themeFillTint="33"/>
            <w:vAlign w:val="center"/>
            <w:hideMark/>
          </w:tcPr>
          <w:p w14:paraId="76193B58"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тк22</w:t>
            </w:r>
          </w:p>
        </w:tc>
        <w:tc>
          <w:tcPr>
            <w:tcW w:w="2126" w:type="dxa"/>
            <w:shd w:val="clear" w:color="auto" w:fill="FDE9D9" w:themeFill="accent6" w:themeFillTint="33"/>
            <w:vAlign w:val="center"/>
            <w:hideMark/>
          </w:tcPr>
          <w:p w14:paraId="41069CC6" w14:textId="0FF41553"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ул.60 лет Октября, д. 23</w:t>
            </w:r>
          </w:p>
        </w:tc>
        <w:tc>
          <w:tcPr>
            <w:tcW w:w="709" w:type="dxa"/>
            <w:shd w:val="clear" w:color="auto" w:fill="FDE9D9" w:themeFill="accent6" w:themeFillTint="33"/>
            <w:vAlign w:val="center"/>
            <w:hideMark/>
          </w:tcPr>
          <w:p w14:paraId="35B930DF"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43,50</w:t>
            </w:r>
          </w:p>
        </w:tc>
        <w:tc>
          <w:tcPr>
            <w:tcW w:w="992" w:type="dxa"/>
            <w:shd w:val="clear" w:color="auto" w:fill="FDE9D9" w:themeFill="accent6" w:themeFillTint="33"/>
            <w:vAlign w:val="center"/>
            <w:hideMark/>
          </w:tcPr>
          <w:p w14:paraId="1C94A5CB"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0,05</w:t>
            </w:r>
          </w:p>
        </w:tc>
        <w:tc>
          <w:tcPr>
            <w:tcW w:w="992" w:type="dxa"/>
            <w:shd w:val="clear" w:color="auto" w:fill="FDE9D9" w:themeFill="accent6" w:themeFillTint="33"/>
            <w:vAlign w:val="center"/>
            <w:hideMark/>
          </w:tcPr>
          <w:p w14:paraId="0DA91ADD" w14:textId="252D1B71"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0,032</w:t>
            </w:r>
          </w:p>
        </w:tc>
        <w:tc>
          <w:tcPr>
            <w:tcW w:w="567" w:type="dxa"/>
            <w:shd w:val="clear" w:color="auto" w:fill="FDE9D9" w:themeFill="accent6" w:themeFillTint="33"/>
            <w:vAlign w:val="center"/>
            <w:hideMark/>
          </w:tcPr>
          <w:p w14:paraId="2B785A04"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208E70A6" w14:textId="35060189"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46C041A4" w14:textId="4275BE62"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43221B1A" w14:textId="699123AF"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shd w:val="clear" w:color="auto" w:fill="FDE9D9" w:themeFill="accent6" w:themeFillTint="33"/>
            <w:vAlign w:val="center"/>
          </w:tcPr>
          <w:p w14:paraId="29ED7511" w14:textId="2ED96D3F"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sidRPr="0084590E">
              <w:rPr>
                <w:bCs/>
                <w:iCs/>
                <w:sz w:val="16"/>
                <w:szCs w:val="16"/>
                <w:lang w:eastAsia="ru-RU"/>
              </w:rPr>
              <w:t>.</w:t>
            </w:r>
          </w:p>
        </w:tc>
        <w:tc>
          <w:tcPr>
            <w:tcW w:w="2007" w:type="dxa"/>
            <w:shd w:val="clear" w:color="auto" w:fill="FDE9D9" w:themeFill="accent6" w:themeFillTint="33"/>
            <w:vAlign w:val="center"/>
          </w:tcPr>
          <w:p w14:paraId="701C9A02" w14:textId="0DBB9CA2"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оптимизация гидравлического режима.</w:t>
            </w:r>
          </w:p>
        </w:tc>
      </w:tr>
      <w:tr w:rsidR="00416C83" w:rsidRPr="0084590E" w14:paraId="4A8D2D80" w14:textId="144D34BE" w:rsidTr="0084590E">
        <w:trPr>
          <w:cantSplit/>
          <w:trHeight w:val="60"/>
        </w:trPr>
        <w:tc>
          <w:tcPr>
            <w:tcW w:w="1413" w:type="dxa"/>
            <w:vAlign w:val="center"/>
            <w:hideMark/>
          </w:tcPr>
          <w:p w14:paraId="75B8F2A1"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vAlign w:val="center"/>
            <w:hideMark/>
          </w:tcPr>
          <w:p w14:paraId="5340F27D"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тк14</w:t>
            </w:r>
          </w:p>
        </w:tc>
        <w:tc>
          <w:tcPr>
            <w:tcW w:w="2126" w:type="dxa"/>
            <w:vAlign w:val="center"/>
            <w:hideMark/>
          </w:tcPr>
          <w:p w14:paraId="7DA383BE"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тк15</w:t>
            </w:r>
          </w:p>
        </w:tc>
        <w:tc>
          <w:tcPr>
            <w:tcW w:w="709" w:type="dxa"/>
            <w:vAlign w:val="center"/>
            <w:hideMark/>
          </w:tcPr>
          <w:p w14:paraId="0502042B"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20,50</w:t>
            </w:r>
          </w:p>
        </w:tc>
        <w:tc>
          <w:tcPr>
            <w:tcW w:w="992" w:type="dxa"/>
            <w:vAlign w:val="center"/>
            <w:hideMark/>
          </w:tcPr>
          <w:p w14:paraId="396687B7"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0,05</w:t>
            </w:r>
          </w:p>
        </w:tc>
        <w:tc>
          <w:tcPr>
            <w:tcW w:w="992" w:type="dxa"/>
            <w:vAlign w:val="center"/>
            <w:hideMark/>
          </w:tcPr>
          <w:p w14:paraId="2D7143C2"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0,05</w:t>
            </w:r>
          </w:p>
        </w:tc>
        <w:tc>
          <w:tcPr>
            <w:tcW w:w="567" w:type="dxa"/>
            <w:vAlign w:val="center"/>
            <w:hideMark/>
          </w:tcPr>
          <w:p w14:paraId="6D413FDE"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54D87970" w14:textId="53226BCC"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7F5B18FE" w14:textId="6A8E62B3"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7B3C120B" w14:textId="58A2F9EF"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vAlign w:val="center"/>
          </w:tcPr>
          <w:p w14:paraId="3D7BE30F" w14:textId="216377B7"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sidRPr="0084590E">
              <w:rPr>
                <w:bCs/>
                <w:iCs/>
                <w:sz w:val="16"/>
                <w:szCs w:val="16"/>
                <w:lang w:eastAsia="ru-RU"/>
              </w:rPr>
              <w:t>.</w:t>
            </w:r>
          </w:p>
        </w:tc>
        <w:tc>
          <w:tcPr>
            <w:tcW w:w="2007" w:type="dxa"/>
            <w:vAlign w:val="center"/>
          </w:tcPr>
          <w:p w14:paraId="70ED13CB" w14:textId="426D7350"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416C83" w:rsidRPr="0084590E" w14:paraId="0A924A44" w14:textId="521D4A7B" w:rsidTr="0084590E">
        <w:trPr>
          <w:cantSplit/>
          <w:trHeight w:val="60"/>
        </w:trPr>
        <w:tc>
          <w:tcPr>
            <w:tcW w:w="1413" w:type="dxa"/>
            <w:shd w:val="clear" w:color="auto" w:fill="FDE9D9" w:themeFill="accent6" w:themeFillTint="33"/>
            <w:vAlign w:val="center"/>
            <w:hideMark/>
          </w:tcPr>
          <w:p w14:paraId="25176AEF"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shd w:val="clear" w:color="auto" w:fill="FDE9D9" w:themeFill="accent6" w:themeFillTint="33"/>
            <w:vAlign w:val="center"/>
            <w:hideMark/>
          </w:tcPr>
          <w:p w14:paraId="0E6E07BA"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тк15</w:t>
            </w:r>
          </w:p>
        </w:tc>
        <w:tc>
          <w:tcPr>
            <w:tcW w:w="2126" w:type="dxa"/>
            <w:shd w:val="clear" w:color="auto" w:fill="FDE9D9" w:themeFill="accent6" w:themeFillTint="33"/>
            <w:vAlign w:val="center"/>
            <w:hideMark/>
          </w:tcPr>
          <w:p w14:paraId="2E2B2730" w14:textId="2D2150CA"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ул. Пушкина, д.18</w:t>
            </w:r>
          </w:p>
        </w:tc>
        <w:tc>
          <w:tcPr>
            <w:tcW w:w="709" w:type="dxa"/>
            <w:shd w:val="clear" w:color="auto" w:fill="FDE9D9" w:themeFill="accent6" w:themeFillTint="33"/>
            <w:vAlign w:val="center"/>
            <w:hideMark/>
          </w:tcPr>
          <w:p w14:paraId="488B3441"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3,00</w:t>
            </w:r>
          </w:p>
        </w:tc>
        <w:tc>
          <w:tcPr>
            <w:tcW w:w="992" w:type="dxa"/>
            <w:shd w:val="clear" w:color="auto" w:fill="FDE9D9" w:themeFill="accent6" w:themeFillTint="33"/>
            <w:vAlign w:val="center"/>
            <w:hideMark/>
          </w:tcPr>
          <w:p w14:paraId="1F6076F5"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0,03</w:t>
            </w:r>
          </w:p>
        </w:tc>
        <w:tc>
          <w:tcPr>
            <w:tcW w:w="992" w:type="dxa"/>
            <w:shd w:val="clear" w:color="auto" w:fill="FDE9D9" w:themeFill="accent6" w:themeFillTint="33"/>
            <w:vAlign w:val="center"/>
            <w:hideMark/>
          </w:tcPr>
          <w:p w14:paraId="52C06A92"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0,03</w:t>
            </w:r>
          </w:p>
        </w:tc>
        <w:tc>
          <w:tcPr>
            <w:tcW w:w="567" w:type="dxa"/>
            <w:shd w:val="clear" w:color="auto" w:fill="FDE9D9" w:themeFill="accent6" w:themeFillTint="33"/>
            <w:vAlign w:val="center"/>
            <w:hideMark/>
          </w:tcPr>
          <w:p w14:paraId="3AC54D83"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13BDEAE1" w14:textId="736D54F3"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361C1B28" w14:textId="4460EC02"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3E3B78B3" w14:textId="64DAB9F0"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shd w:val="clear" w:color="auto" w:fill="FDE9D9" w:themeFill="accent6" w:themeFillTint="33"/>
            <w:vAlign w:val="center"/>
          </w:tcPr>
          <w:p w14:paraId="45998A67" w14:textId="478D31CD"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sidRPr="0084590E">
              <w:rPr>
                <w:bCs/>
                <w:iCs/>
                <w:sz w:val="16"/>
                <w:szCs w:val="16"/>
                <w:lang w:eastAsia="ru-RU"/>
              </w:rPr>
              <w:t>.</w:t>
            </w:r>
          </w:p>
        </w:tc>
        <w:tc>
          <w:tcPr>
            <w:tcW w:w="2007" w:type="dxa"/>
            <w:shd w:val="clear" w:color="auto" w:fill="FDE9D9" w:themeFill="accent6" w:themeFillTint="33"/>
            <w:vAlign w:val="center"/>
          </w:tcPr>
          <w:p w14:paraId="48BF34B6" w14:textId="68255DB0"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416C83" w:rsidRPr="0084590E" w14:paraId="50494761" w14:textId="6A5616C3" w:rsidTr="0084590E">
        <w:trPr>
          <w:cantSplit/>
          <w:trHeight w:val="159"/>
        </w:trPr>
        <w:tc>
          <w:tcPr>
            <w:tcW w:w="1413" w:type="dxa"/>
            <w:vAlign w:val="center"/>
            <w:hideMark/>
          </w:tcPr>
          <w:p w14:paraId="2937C103"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vAlign w:val="center"/>
            <w:hideMark/>
          </w:tcPr>
          <w:p w14:paraId="5AF44D4E"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тк19</w:t>
            </w:r>
          </w:p>
        </w:tc>
        <w:tc>
          <w:tcPr>
            <w:tcW w:w="2126" w:type="dxa"/>
            <w:vAlign w:val="center"/>
            <w:hideMark/>
          </w:tcPr>
          <w:p w14:paraId="69469288" w14:textId="27C64CD9"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ул.</w:t>
            </w:r>
            <w:r w:rsidR="0084590E" w:rsidRPr="0084590E">
              <w:rPr>
                <w:sz w:val="16"/>
                <w:szCs w:val="16"/>
                <w:lang w:eastAsia="ru-RU"/>
              </w:rPr>
              <w:t xml:space="preserve"> </w:t>
            </w:r>
            <w:r w:rsidRPr="0084590E">
              <w:rPr>
                <w:sz w:val="16"/>
                <w:szCs w:val="16"/>
                <w:lang w:eastAsia="ru-RU"/>
              </w:rPr>
              <w:t>60 лет Октября, д. 29</w:t>
            </w:r>
          </w:p>
        </w:tc>
        <w:tc>
          <w:tcPr>
            <w:tcW w:w="709" w:type="dxa"/>
            <w:vAlign w:val="center"/>
            <w:hideMark/>
          </w:tcPr>
          <w:p w14:paraId="53706C82"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7,50</w:t>
            </w:r>
          </w:p>
        </w:tc>
        <w:tc>
          <w:tcPr>
            <w:tcW w:w="992" w:type="dxa"/>
            <w:vAlign w:val="center"/>
            <w:hideMark/>
          </w:tcPr>
          <w:p w14:paraId="1AFF8FCB"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0,03</w:t>
            </w:r>
          </w:p>
        </w:tc>
        <w:tc>
          <w:tcPr>
            <w:tcW w:w="992" w:type="dxa"/>
            <w:vAlign w:val="center"/>
            <w:hideMark/>
          </w:tcPr>
          <w:p w14:paraId="593C2D0C"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0,03</w:t>
            </w:r>
          </w:p>
        </w:tc>
        <w:tc>
          <w:tcPr>
            <w:tcW w:w="567" w:type="dxa"/>
            <w:vAlign w:val="center"/>
            <w:hideMark/>
          </w:tcPr>
          <w:p w14:paraId="7498F814"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2AE38675" w14:textId="554ADAC6"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1E12188A" w14:textId="33B7B3CC"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2B72057D" w14:textId="6F4AA7BE"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vAlign w:val="center"/>
          </w:tcPr>
          <w:p w14:paraId="1C8EA111" w14:textId="0FBB28BD"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sidRPr="0084590E">
              <w:rPr>
                <w:bCs/>
                <w:iCs/>
                <w:sz w:val="16"/>
                <w:szCs w:val="16"/>
                <w:lang w:eastAsia="ru-RU"/>
              </w:rPr>
              <w:t>.</w:t>
            </w:r>
          </w:p>
        </w:tc>
        <w:tc>
          <w:tcPr>
            <w:tcW w:w="2007" w:type="dxa"/>
            <w:vAlign w:val="center"/>
          </w:tcPr>
          <w:p w14:paraId="03B41F38" w14:textId="0C99B308"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416C83" w:rsidRPr="0084590E" w14:paraId="1C46CE77" w14:textId="301E5BCB" w:rsidTr="0084590E">
        <w:trPr>
          <w:cantSplit/>
          <w:trHeight w:val="152"/>
        </w:trPr>
        <w:tc>
          <w:tcPr>
            <w:tcW w:w="1413" w:type="dxa"/>
            <w:shd w:val="clear" w:color="auto" w:fill="FDE9D9" w:themeFill="accent6" w:themeFillTint="33"/>
            <w:vAlign w:val="center"/>
            <w:hideMark/>
          </w:tcPr>
          <w:p w14:paraId="26442C35"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shd w:val="clear" w:color="auto" w:fill="FDE9D9" w:themeFill="accent6" w:themeFillTint="33"/>
            <w:vAlign w:val="center"/>
            <w:hideMark/>
          </w:tcPr>
          <w:p w14:paraId="2060AA2C"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тк19</w:t>
            </w:r>
          </w:p>
        </w:tc>
        <w:tc>
          <w:tcPr>
            <w:tcW w:w="2126" w:type="dxa"/>
            <w:shd w:val="clear" w:color="auto" w:fill="FDE9D9" w:themeFill="accent6" w:themeFillTint="33"/>
            <w:vAlign w:val="center"/>
            <w:hideMark/>
          </w:tcPr>
          <w:p w14:paraId="376D2750"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тк20</w:t>
            </w:r>
          </w:p>
        </w:tc>
        <w:tc>
          <w:tcPr>
            <w:tcW w:w="709" w:type="dxa"/>
            <w:shd w:val="clear" w:color="auto" w:fill="FDE9D9" w:themeFill="accent6" w:themeFillTint="33"/>
            <w:vAlign w:val="center"/>
            <w:hideMark/>
          </w:tcPr>
          <w:p w14:paraId="7189ECEB"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36,50</w:t>
            </w:r>
          </w:p>
        </w:tc>
        <w:tc>
          <w:tcPr>
            <w:tcW w:w="992" w:type="dxa"/>
            <w:shd w:val="clear" w:color="auto" w:fill="FDE9D9" w:themeFill="accent6" w:themeFillTint="33"/>
            <w:vAlign w:val="center"/>
            <w:hideMark/>
          </w:tcPr>
          <w:p w14:paraId="5352F0CD"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0,15</w:t>
            </w:r>
          </w:p>
        </w:tc>
        <w:tc>
          <w:tcPr>
            <w:tcW w:w="992" w:type="dxa"/>
            <w:shd w:val="clear" w:color="auto" w:fill="FDE9D9" w:themeFill="accent6" w:themeFillTint="33"/>
            <w:vAlign w:val="center"/>
            <w:hideMark/>
          </w:tcPr>
          <w:p w14:paraId="2FECC503"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0,15</w:t>
            </w:r>
          </w:p>
        </w:tc>
        <w:tc>
          <w:tcPr>
            <w:tcW w:w="567" w:type="dxa"/>
            <w:shd w:val="clear" w:color="auto" w:fill="FDE9D9" w:themeFill="accent6" w:themeFillTint="33"/>
            <w:vAlign w:val="center"/>
            <w:hideMark/>
          </w:tcPr>
          <w:p w14:paraId="294EC415"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137388FF" w14:textId="29797918"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4D322957" w14:textId="34275B58"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4DC511C0" w14:textId="37442AFE"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shd w:val="clear" w:color="auto" w:fill="FDE9D9" w:themeFill="accent6" w:themeFillTint="33"/>
            <w:vAlign w:val="center"/>
          </w:tcPr>
          <w:p w14:paraId="0C9DD06D" w14:textId="6D9EB0C5"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sidRPr="0084590E">
              <w:rPr>
                <w:bCs/>
                <w:iCs/>
                <w:sz w:val="16"/>
                <w:szCs w:val="16"/>
                <w:lang w:eastAsia="ru-RU"/>
              </w:rPr>
              <w:t>.</w:t>
            </w:r>
          </w:p>
        </w:tc>
        <w:tc>
          <w:tcPr>
            <w:tcW w:w="2007" w:type="dxa"/>
            <w:shd w:val="clear" w:color="auto" w:fill="FDE9D9" w:themeFill="accent6" w:themeFillTint="33"/>
            <w:vAlign w:val="center"/>
          </w:tcPr>
          <w:p w14:paraId="17B45A48" w14:textId="6C03848B"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416C83" w:rsidRPr="0084590E" w14:paraId="63171667" w14:textId="7CF84655" w:rsidTr="0084590E">
        <w:trPr>
          <w:cantSplit/>
          <w:trHeight w:val="60"/>
        </w:trPr>
        <w:tc>
          <w:tcPr>
            <w:tcW w:w="1413" w:type="dxa"/>
            <w:vAlign w:val="center"/>
            <w:hideMark/>
          </w:tcPr>
          <w:p w14:paraId="636B6B4B"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vAlign w:val="center"/>
            <w:hideMark/>
          </w:tcPr>
          <w:p w14:paraId="2B0001B3"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тк20</w:t>
            </w:r>
          </w:p>
        </w:tc>
        <w:tc>
          <w:tcPr>
            <w:tcW w:w="2126" w:type="dxa"/>
            <w:vAlign w:val="center"/>
            <w:hideMark/>
          </w:tcPr>
          <w:p w14:paraId="3A4E079F" w14:textId="2D6EA484"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ул.</w:t>
            </w:r>
            <w:r w:rsidR="0084590E" w:rsidRPr="0084590E">
              <w:rPr>
                <w:sz w:val="16"/>
                <w:szCs w:val="16"/>
                <w:lang w:eastAsia="ru-RU"/>
              </w:rPr>
              <w:t xml:space="preserve"> </w:t>
            </w:r>
            <w:r w:rsidRPr="0084590E">
              <w:rPr>
                <w:sz w:val="16"/>
                <w:szCs w:val="16"/>
                <w:lang w:eastAsia="ru-RU"/>
              </w:rPr>
              <w:t>60 лет Октября, д. 27</w:t>
            </w:r>
          </w:p>
        </w:tc>
        <w:tc>
          <w:tcPr>
            <w:tcW w:w="709" w:type="dxa"/>
            <w:vAlign w:val="center"/>
            <w:hideMark/>
          </w:tcPr>
          <w:p w14:paraId="5E871F33"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7,50</w:t>
            </w:r>
          </w:p>
        </w:tc>
        <w:tc>
          <w:tcPr>
            <w:tcW w:w="992" w:type="dxa"/>
            <w:vAlign w:val="center"/>
            <w:hideMark/>
          </w:tcPr>
          <w:p w14:paraId="00C4C976"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0,03</w:t>
            </w:r>
          </w:p>
        </w:tc>
        <w:tc>
          <w:tcPr>
            <w:tcW w:w="992" w:type="dxa"/>
            <w:vAlign w:val="center"/>
            <w:hideMark/>
          </w:tcPr>
          <w:p w14:paraId="187176DB"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0,03</w:t>
            </w:r>
          </w:p>
        </w:tc>
        <w:tc>
          <w:tcPr>
            <w:tcW w:w="567" w:type="dxa"/>
            <w:vAlign w:val="center"/>
            <w:hideMark/>
          </w:tcPr>
          <w:p w14:paraId="53E971DF"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143BF647" w14:textId="64E81FB3"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07404AB1" w14:textId="381502F9"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3DC253D6" w14:textId="1868CAFF"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vAlign w:val="center"/>
          </w:tcPr>
          <w:p w14:paraId="60F9A216" w14:textId="41EDB5FD"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sidRPr="0084590E">
              <w:rPr>
                <w:bCs/>
                <w:iCs/>
                <w:sz w:val="16"/>
                <w:szCs w:val="16"/>
                <w:lang w:eastAsia="ru-RU"/>
              </w:rPr>
              <w:t>.</w:t>
            </w:r>
          </w:p>
        </w:tc>
        <w:tc>
          <w:tcPr>
            <w:tcW w:w="2007" w:type="dxa"/>
            <w:vAlign w:val="center"/>
          </w:tcPr>
          <w:p w14:paraId="5BAF2456" w14:textId="5ECFD065"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416C83" w:rsidRPr="0084590E" w14:paraId="515BA72D" w14:textId="6911E203" w:rsidTr="0084590E">
        <w:trPr>
          <w:cantSplit/>
          <w:trHeight w:val="60"/>
        </w:trPr>
        <w:tc>
          <w:tcPr>
            <w:tcW w:w="1413" w:type="dxa"/>
            <w:shd w:val="clear" w:color="auto" w:fill="FDE9D9" w:themeFill="accent6" w:themeFillTint="33"/>
            <w:vAlign w:val="center"/>
            <w:hideMark/>
          </w:tcPr>
          <w:p w14:paraId="07C34935"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shd w:val="clear" w:color="auto" w:fill="FDE9D9" w:themeFill="accent6" w:themeFillTint="33"/>
            <w:vAlign w:val="center"/>
            <w:hideMark/>
          </w:tcPr>
          <w:p w14:paraId="69DC3D49"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тк20</w:t>
            </w:r>
          </w:p>
        </w:tc>
        <w:tc>
          <w:tcPr>
            <w:tcW w:w="2126" w:type="dxa"/>
            <w:shd w:val="clear" w:color="auto" w:fill="FDE9D9" w:themeFill="accent6" w:themeFillTint="33"/>
            <w:vAlign w:val="center"/>
            <w:hideMark/>
          </w:tcPr>
          <w:p w14:paraId="4127FADA"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тк21</w:t>
            </w:r>
          </w:p>
        </w:tc>
        <w:tc>
          <w:tcPr>
            <w:tcW w:w="709" w:type="dxa"/>
            <w:shd w:val="clear" w:color="auto" w:fill="FDE9D9" w:themeFill="accent6" w:themeFillTint="33"/>
            <w:vAlign w:val="center"/>
            <w:hideMark/>
          </w:tcPr>
          <w:p w14:paraId="35CF5529"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16,50</w:t>
            </w:r>
          </w:p>
        </w:tc>
        <w:tc>
          <w:tcPr>
            <w:tcW w:w="992" w:type="dxa"/>
            <w:shd w:val="clear" w:color="auto" w:fill="FDE9D9" w:themeFill="accent6" w:themeFillTint="33"/>
            <w:vAlign w:val="center"/>
            <w:hideMark/>
          </w:tcPr>
          <w:p w14:paraId="6E02E92C"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0,15</w:t>
            </w:r>
          </w:p>
        </w:tc>
        <w:tc>
          <w:tcPr>
            <w:tcW w:w="992" w:type="dxa"/>
            <w:shd w:val="clear" w:color="auto" w:fill="FDE9D9" w:themeFill="accent6" w:themeFillTint="33"/>
            <w:vAlign w:val="center"/>
            <w:hideMark/>
          </w:tcPr>
          <w:p w14:paraId="00B830AE"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0,15</w:t>
            </w:r>
          </w:p>
        </w:tc>
        <w:tc>
          <w:tcPr>
            <w:tcW w:w="567" w:type="dxa"/>
            <w:shd w:val="clear" w:color="auto" w:fill="FDE9D9" w:themeFill="accent6" w:themeFillTint="33"/>
            <w:vAlign w:val="center"/>
            <w:hideMark/>
          </w:tcPr>
          <w:p w14:paraId="353021B5"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1F3E7AED" w14:textId="191FE858"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2AEADCB9" w14:textId="7821424B"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1289F3D3" w14:textId="487E28AA"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shd w:val="clear" w:color="auto" w:fill="FDE9D9" w:themeFill="accent6" w:themeFillTint="33"/>
            <w:vAlign w:val="center"/>
          </w:tcPr>
          <w:p w14:paraId="26FC7F34" w14:textId="75C6BF90"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sidRPr="0084590E">
              <w:rPr>
                <w:bCs/>
                <w:iCs/>
                <w:sz w:val="16"/>
                <w:szCs w:val="16"/>
                <w:lang w:eastAsia="ru-RU"/>
              </w:rPr>
              <w:t>.</w:t>
            </w:r>
          </w:p>
        </w:tc>
        <w:tc>
          <w:tcPr>
            <w:tcW w:w="2007" w:type="dxa"/>
            <w:shd w:val="clear" w:color="auto" w:fill="FDE9D9" w:themeFill="accent6" w:themeFillTint="33"/>
            <w:vAlign w:val="center"/>
          </w:tcPr>
          <w:p w14:paraId="6E188712" w14:textId="2A73A350"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795198" w:rsidRPr="0084590E" w14:paraId="7749615F" w14:textId="3E02B2A7" w:rsidTr="0084590E">
        <w:trPr>
          <w:cantSplit/>
          <w:trHeight w:val="282"/>
        </w:trPr>
        <w:tc>
          <w:tcPr>
            <w:tcW w:w="1413" w:type="dxa"/>
            <w:vAlign w:val="center"/>
            <w:hideMark/>
          </w:tcPr>
          <w:p w14:paraId="44295069"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vAlign w:val="center"/>
            <w:hideMark/>
          </w:tcPr>
          <w:p w14:paraId="7FFEB33E"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тк22</w:t>
            </w:r>
          </w:p>
        </w:tc>
        <w:tc>
          <w:tcPr>
            <w:tcW w:w="2126" w:type="dxa"/>
            <w:vAlign w:val="center"/>
            <w:hideMark/>
          </w:tcPr>
          <w:p w14:paraId="692F4F53" w14:textId="7D237AAF"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ул.</w:t>
            </w:r>
            <w:r w:rsidR="0084590E" w:rsidRPr="0084590E">
              <w:rPr>
                <w:sz w:val="16"/>
                <w:szCs w:val="16"/>
                <w:lang w:eastAsia="ru-RU"/>
              </w:rPr>
              <w:t xml:space="preserve"> </w:t>
            </w:r>
            <w:r w:rsidRPr="0084590E">
              <w:rPr>
                <w:sz w:val="16"/>
                <w:szCs w:val="16"/>
                <w:lang w:eastAsia="ru-RU"/>
              </w:rPr>
              <w:t>60 лет Октября, д. 25</w:t>
            </w:r>
          </w:p>
        </w:tc>
        <w:tc>
          <w:tcPr>
            <w:tcW w:w="709" w:type="dxa"/>
            <w:vAlign w:val="center"/>
            <w:hideMark/>
          </w:tcPr>
          <w:p w14:paraId="57032274"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9,00</w:t>
            </w:r>
          </w:p>
        </w:tc>
        <w:tc>
          <w:tcPr>
            <w:tcW w:w="992" w:type="dxa"/>
            <w:vAlign w:val="center"/>
            <w:hideMark/>
          </w:tcPr>
          <w:p w14:paraId="2E4DAD49" w14:textId="3AD9F832"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0,025</w:t>
            </w:r>
          </w:p>
        </w:tc>
        <w:tc>
          <w:tcPr>
            <w:tcW w:w="992" w:type="dxa"/>
            <w:vAlign w:val="center"/>
            <w:hideMark/>
          </w:tcPr>
          <w:p w14:paraId="74FD87A2" w14:textId="450B9EE8"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0,025</w:t>
            </w:r>
          </w:p>
        </w:tc>
        <w:tc>
          <w:tcPr>
            <w:tcW w:w="567" w:type="dxa"/>
            <w:vAlign w:val="center"/>
            <w:hideMark/>
          </w:tcPr>
          <w:p w14:paraId="3D4941F2"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52861759" w14:textId="6824692D"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36A2215D" w14:textId="57E3D2CD"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3E73B090" w14:textId="57796D15"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vAlign w:val="center"/>
          </w:tcPr>
          <w:p w14:paraId="474E3643" w14:textId="5DE38FE2"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sidRPr="0084590E">
              <w:rPr>
                <w:bCs/>
                <w:iCs/>
                <w:sz w:val="16"/>
                <w:szCs w:val="16"/>
                <w:lang w:eastAsia="ru-RU"/>
              </w:rPr>
              <w:t>.</w:t>
            </w:r>
          </w:p>
        </w:tc>
        <w:tc>
          <w:tcPr>
            <w:tcW w:w="2007" w:type="dxa"/>
            <w:vAlign w:val="center"/>
          </w:tcPr>
          <w:p w14:paraId="088C86EA" w14:textId="17CDB78D"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оптимизация гидравлического режима</w:t>
            </w:r>
          </w:p>
        </w:tc>
      </w:tr>
      <w:tr w:rsidR="00795198" w:rsidRPr="0084590E" w14:paraId="2C615274" w14:textId="1220751C" w:rsidTr="0084590E">
        <w:trPr>
          <w:cantSplit/>
          <w:trHeight w:val="78"/>
        </w:trPr>
        <w:tc>
          <w:tcPr>
            <w:tcW w:w="1413" w:type="dxa"/>
            <w:shd w:val="clear" w:color="auto" w:fill="FDE9D9" w:themeFill="accent6" w:themeFillTint="33"/>
            <w:vAlign w:val="center"/>
            <w:hideMark/>
          </w:tcPr>
          <w:p w14:paraId="55296A47"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shd w:val="clear" w:color="auto" w:fill="FDE9D9" w:themeFill="accent6" w:themeFillTint="33"/>
            <w:vAlign w:val="center"/>
            <w:hideMark/>
          </w:tcPr>
          <w:p w14:paraId="30DF0DDF"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тк22</w:t>
            </w:r>
          </w:p>
        </w:tc>
        <w:tc>
          <w:tcPr>
            <w:tcW w:w="2126" w:type="dxa"/>
            <w:shd w:val="clear" w:color="auto" w:fill="FDE9D9" w:themeFill="accent6" w:themeFillTint="33"/>
            <w:vAlign w:val="center"/>
            <w:hideMark/>
          </w:tcPr>
          <w:p w14:paraId="7823E2F3" w14:textId="07A5558E"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ул.</w:t>
            </w:r>
            <w:r w:rsidR="0084590E" w:rsidRPr="0084590E">
              <w:rPr>
                <w:sz w:val="16"/>
                <w:szCs w:val="16"/>
                <w:lang w:eastAsia="ru-RU"/>
              </w:rPr>
              <w:t xml:space="preserve"> </w:t>
            </w:r>
            <w:r w:rsidRPr="0084590E">
              <w:rPr>
                <w:sz w:val="16"/>
                <w:szCs w:val="16"/>
                <w:lang w:eastAsia="ru-RU"/>
              </w:rPr>
              <w:t>60 лет Октября, д. 19</w:t>
            </w:r>
          </w:p>
        </w:tc>
        <w:tc>
          <w:tcPr>
            <w:tcW w:w="709" w:type="dxa"/>
            <w:shd w:val="clear" w:color="auto" w:fill="FDE9D9" w:themeFill="accent6" w:themeFillTint="33"/>
            <w:vAlign w:val="center"/>
            <w:hideMark/>
          </w:tcPr>
          <w:p w14:paraId="13C6744C"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43,00</w:t>
            </w:r>
          </w:p>
        </w:tc>
        <w:tc>
          <w:tcPr>
            <w:tcW w:w="992" w:type="dxa"/>
            <w:shd w:val="clear" w:color="auto" w:fill="FDE9D9" w:themeFill="accent6" w:themeFillTint="33"/>
            <w:vAlign w:val="center"/>
            <w:hideMark/>
          </w:tcPr>
          <w:p w14:paraId="3F68505D"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0,05</w:t>
            </w:r>
          </w:p>
        </w:tc>
        <w:tc>
          <w:tcPr>
            <w:tcW w:w="992" w:type="dxa"/>
            <w:shd w:val="clear" w:color="auto" w:fill="FDE9D9" w:themeFill="accent6" w:themeFillTint="33"/>
            <w:vAlign w:val="center"/>
            <w:hideMark/>
          </w:tcPr>
          <w:p w14:paraId="1FDFE7F0" w14:textId="63F3C805"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0,04</w:t>
            </w:r>
          </w:p>
        </w:tc>
        <w:tc>
          <w:tcPr>
            <w:tcW w:w="567" w:type="dxa"/>
            <w:shd w:val="clear" w:color="auto" w:fill="FDE9D9" w:themeFill="accent6" w:themeFillTint="33"/>
            <w:vAlign w:val="center"/>
            <w:hideMark/>
          </w:tcPr>
          <w:p w14:paraId="6BD1A818"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4C4A0E04" w14:textId="5C90CD91"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2378C425" w14:textId="3A2B0E6A"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652A8C9D" w14:textId="1F659434"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shd w:val="clear" w:color="auto" w:fill="FDE9D9" w:themeFill="accent6" w:themeFillTint="33"/>
            <w:vAlign w:val="center"/>
          </w:tcPr>
          <w:p w14:paraId="5E549B6E" w14:textId="3845A95A"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Pr>
                <w:bCs/>
                <w:iCs/>
                <w:sz w:val="16"/>
                <w:szCs w:val="16"/>
                <w:lang w:eastAsia="ru-RU"/>
              </w:rPr>
              <w:t>.</w:t>
            </w:r>
          </w:p>
        </w:tc>
        <w:tc>
          <w:tcPr>
            <w:tcW w:w="2007" w:type="dxa"/>
            <w:shd w:val="clear" w:color="auto" w:fill="FDE9D9" w:themeFill="accent6" w:themeFillTint="33"/>
            <w:vAlign w:val="center"/>
          </w:tcPr>
          <w:p w14:paraId="02396C32" w14:textId="7952E330"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оптимизация гидравлического режима</w:t>
            </w:r>
          </w:p>
        </w:tc>
      </w:tr>
      <w:tr w:rsidR="00795198" w:rsidRPr="0084590E" w14:paraId="193CB761" w14:textId="6FF87667" w:rsidTr="0084590E">
        <w:trPr>
          <w:cantSplit/>
          <w:trHeight w:val="60"/>
        </w:trPr>
        <w:tc>
          <w:tcPr>
            <w:tcW w:w="1413" w:type="dxa"/>
            <w:vAlign w:val="center"/>
            <w:hideMark/>
          </w:tcPr>
          <w:p w14:paraId="2CA509CD"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vAlign w:val="center"/>
            <w:hideMark/>
          </w:tcPr>
          <w:p w14:paraId="5275D942"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уз1</w:t>
            </w:r>
          </w:p>
        </w:tc>
        <w:tc>
          <w:tcPr>
            <w:tcW w:w="2126" w:type="dxa"/>
            <w:vAlign w:val="center"/>
            <w:hideMark/>
          </w:tcPr>
          <w:p w14:paraId="0E1CA660" w14:textId="670E8050"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ул.</w:t>
            </w:r>
            <w:r w:rsidR="0084590E" w:rsidRPr="0084590E">
              <w:rPr>
                <w:sz w:val="16"/>
                <w:szCs w:val="16"/>
                <w:lang w:eastAsia="ru-RU"/>
              </w:rPr>
              <w:t xml:space="preserve"> </w:t>
            </w:r>
            <w:r w:rsidRPr="0084590E">
              <w:rPr>
                <w:sz w:val="16"/>
                <w:szCs w:val="16"/>
                <w:lang w:eastAsia="ru-RU"/>
              </w:rPr>
              <w:t>60 лет Октября, д. 33</w:t>
            </w:r>
          </w:p>
        </w:tc>
        <w:tc>
          <w:tcPr>
            <w:tcW w:w="709" w:type="dxa"/>
            <w:vAlign w:val="center"/>
            <w:hideMark/>
          </w:tcPr>
          <w:p w14:paraId="7C276BD7"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24,50</w:t>
            </w:r>
          </w:p>
        </w:tc>
        <w:tc>
          <w:tcPr>
            <w:tcW w:w="992" w:type="dxa"/>
            <w:vAlign w:val="center"/>
            <w:hideMark/>
          </w:tcPr>
          <w:p w14:paraId="0F611570"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0,05</w:t>
            </w:r>
          </w:p>
        </w:tc>
        <w:tc>
          <w:tcPr>
            <w:tcW w:w="992" w:type="dxa"/>
            <w:vAlign w:val="center"/>
            <w:hideMark/>
          </w:tcPr>
          <w:p w14:paraId="1A8026C2"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0,05</w:t>
            </w:r>
          </w:p>
        </w:tc>
        <w:tc>
          <w:tcPr>
            <w:tcW w:w="567" w:type="dxa"/>
            <w:vAlign w:val="center"/>
            <w:hideMark/>
          </w:tcPr>
          <w:p w14:paraId="415B9560"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71B8DD3A" w14:textId="3F779EE1"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67E30C80" w14:textId="6B170151"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717E66DA" w14:textId="7AD2F9DC"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vAlign w:val="center"/>
          </w:tcPr>
          <w:p w14:paraId="7EAC7758" w14:textId="3FF24ABD"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Pr>
                <w:bCs/>
                <w:iCs/>
                <w:sz w:val="16"/>
                <w:szCs w:val="16"/>
                <w:lang w:eastAsia="ru-RU"/>
              </w:rPr>
              <w:t>.</w:t>
            </w:r>
          </w:p>
        </w:tc>
        <w:tc>
          <w:tcPr>
            <w:tcW w:w="2007" w:type="dxa"/>
            <w:vAlign w:val="center"/>
          </w:tcPr>
          <w:p w14:paraId="29E34F1F" w14:textId="687600B6"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оптимизация гидравлического режима</w:t>
            </w:r>
          </w:p>
        </w:tc>
      </w:tr>
      <w:tr w:rsidR="00795198" w:rsidRPr="0084590E" w14:paraId="751108E4" w14:textId="105F32DA" w:rsidTr="0084590E">
        <w:trPr>
          <w:cantSplit/>
          <w:trHeight w:val="223"/>
        </w:trPr>
        <w:tc>
          <w:tcPr>
            <w:tcW w:w="1413" w:type="dxa"/>
            <w:shd w:val="clear" w:color="auto" w:fill="FDE9D9" w:themeFill="accent6" w:themeFillTint="33"/>
            <w:vAlign w:val="center"/>
            <w:hideMark/>
          </w:tcPr>
          <w:p w14:paraId="4953B338"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shd w:val="clear" w:color="auto" w:fill="FDE9D9" w:themeFill="accent6" w:themeFillTint="33"/>
            <w:vAlign w:val="center"/>
            <w:hideMark/>
          </w:tcPr>
          <w:p w14:paraId="2B0F40EA"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тк21</w:t>
            </w:r>
          </w:p>
        </w:tc>
        <w:tc>
          <w:tcPr>
            <w:tcW w:w="2126" w:type="dxa"/>
            <w:shd w:val="clear" w:color="auto" w:fill="FDE9D9" w:themeFill="accent6" w:themeFillTint="33"/>
            <w:vAlign w:val="center"/>
            <w:hideMark/>
          </w:tcPr>
          <w:p w14:paraId="033A151F"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тк23</w:t>
            </w:r>
          </w:p>
        </w:tc>
        <w:tc>
          <w:tcPr>
            <w:tcW w:w="709" w:type="dxa"/>
            <w:shd w:val="clear" w:color="auto" w:fill="FDE9D9" w:themeFill="accent6" w:themeFillTint="33"/>
            <w:vAlign w:val="center"/>
            <w:hideMark/>
          </w:tcPr>
          <w:p w14:paraId="6648FE02"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43,00</w:t>
            </w:r>
          </w:p>
        </w:tc>
        <w:tc>
          <w:tcPr>
            <w:tcW w:w="992" w:type="dxa"/>
            <w:shd w:val="clear" w:color="auto" w:fill="FDE9D9" w:themeFill="accent6" w:themeFillTint="33"/>
            <w:vAlign w:val="center"/>
            <w:hideMark/>
          </w:tcPr>
          <w:p w14:paraId="194571F7"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0,08</w:t>
            </w:r>
          </w:p>
        </w:tc>
        <w:tc>
          <w:tcPr>
            <w:tcW w:w="992" w:type="dxa"/>
            <w:shd w:val="clear" w:color="auto" w:fill="FDE9D9" w:themeFill="accent6" w:themeFillTint="33"/>
            <w:vAlign w:val="center"/>
            <w:hideMark/>
          </w:tcPr>
          <w:p w14:paraId="1831D60B" w14:textId="2938E711"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0,01</w:t>
            </w:r>
          </w:p>
        </w:tc>
        <w:tc>
          <w:tcPr>
            <w:tcW w:w="567" w:type="dxa"/>
            <w:shd w:val="clear" w:color="auto" w:fill="FDE9D9" w:themeFill="accent6" w:themeFillTint="33"/>
            <w:vAlign w:val="center"/>
            <w:hideMark/>
          </w:tcPr>
          <w:p w14:paraId="4AED1825"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50F4F38A" w14:textId="75B82BDF"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61AA6E9D" w14:textId="3578099E"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04C42D78" w14:textId="3077BDCE"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shd w:val="clear" w:color="auto" w:fill="FDE9D9" w:themeFill="accent6" w:themeFillTint="33"/>
            <w:vAlign w:val="center"/>
          </w:tcPr>
          <w:p w14:paraId="67A25840" w14:textId="79FA88FF"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Pr>
                <w:bCs/>
                <w:iCs/>
                <w:sz w:val="16"/>
                <w:szCs w:val="16"/>
                <w:lang w:eastAsia="ru-RU"/>
              </w:rPr>
              <w:t>.</w:t>
            </w:r>
          </w:p>
        </w:tc>
        <w:tc>
          <w:tcPr>
            <w:tcW w:w="2007" w:type="dxa"/>
            <w:shd w:val="clear" w:color="auto" w:fill="FDE9D9" w:themeFill="accent6" w:themeFillTint="33"/>
            <w:vAlign w:val="center"/>
          </w:tcPr>
          <w:p w14:paraId="2F2E9FD3" w14:textId="1C9A3812"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оптимизация гидравлического режима</w:t>
            </w:r>
          </w:p>
        </w:tc>
      </w:tr>
      <w:tr w:rsidR="00795198" w:rsidRPr="0084590E" w14:paraId="26E075EA" w14:textId="2AB63832" w:rsidTr="0084590E">
        <w:trPr>
          <w:cantSplit/>
          <w:trHeight w:val="60"/>
        </w:trPr>
        <w:tc>
          <w:tcPr>
            <w:tcW w:w="1413" w:type="dxa"/>
            <w:vAlign w:val="center"/>
            <w:hideMark/>
          </w:tcPr>
          <w:p w14:paraId="298F0ACA"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lastRenderedPageBreak/>
              <w:t>ПМК №1</w:t>
            </w:r>
          </w:p>
        </w:tc>
        <w:tc>
          <w:tcPr>
            <w:tcW w:w="709" w:type="dxa"/>
            <w:vAlign w:val="center"/>
            <w:hideMark/>
          </w:tcPr>
          <w:p w14:paraId="6F9DB9E0"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тк23</w:t>
            </w:r>
          </w:p>
        </w:tc>
        <w:tc>
          <w:tcPr>
            <w:tcW w:w="2126" w:type="dxa"/>
            <w:vAlign w:val="center"/>
            <w:hideMark/>
          </w:tcPr>
          <w:p w14:paraId="10F0C60E" w14:textId="199E49B6"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ул.</w:t>
            </w:r>
            <w:r w:rsidR="0084590E">
              <w:rPr>
                <w:sz w:val="16"/>
                <w:szCs w:val="16"/>
                <w:lang w:eastAsia="ru-RU"/>
              </w:rPr>
              <w:t xml:space="preserve"> </w:t>
            </w:r>
            <w:r w:rsidRPr="0084590E">
              <w:rPr>
                <w:sz w:val="16"/>
                <w:szCs w:val="16"/>
                <w:lang w:eastAsia="ru-RU"/>
              </w:rPr>
              <w:t>60 лет Октября, д. 17</w:t>
            </w:r>
          </w:p>
        </w:tc>
        <w:tc>
          <w:tcPr>
            <w:tcW w:w="709" w:type="dxa"/>
            <w:vAlign w:val="center"/>
            <w:hideMark/>
          </w:tcPr>
          <w:p w14:paraId="7FEACE57"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5,00</w:t>
            </w:r>
          </w:p>
        </w:tc>
        <w:tc>
          <w:tcPr>
            <w:tcW w:w="992" w:type="dxa"/>
            <w:vAlign w:val="center"/>
            <w:hideMark/>
          </w:tcPr>
          <w:p w14:paraId="6DFAD5D7"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0,04</w:t>
            </w:r>
          </w:p>
        </w:tc>
        <w:tc>
          <w:tcPr>
            <w:tcW w:w="992" w:type="dxa"/>
            <w:vAlign w:val="center"/>
            <w:hideMark/>
          </w:tcPr>
          <w:p w14:paraId="4AEA8B39" w14:textId="310E758E"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0,025</w:t>
            </w:r>
          </w:p>
        </w:tc>
        <w:tc>
          <w:tcPr>
            <w:tcW w:w="567" w:type="dxa"/>
            <w:vAlign w:val="center"/>
            <w:hideMark/>
          </w:tcPr>
          <w:p w14:paraId="22EBD5C3"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2793BC11" w14:textId="6E4C2C13"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7343CEAE" w14:textId="7B43C9B6"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4C745B54" w14:textId="3EC4CEA3"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vAlign w:val="center"/>
          </w:tcPr>
          <w:p w14:paraId="28C58505" w14:textId="0CB95150"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Pr>
                <w:bCs/>
                <w:iCs/>
                <w:sz w:val="16"/>
                <w:szCs w:val="16"/>
                <w:lang w:eastAsia="ru-RU"/>
              </w:rPr>
              <w:t>.</w:t>
            </w:r>
          </w:p>
        </w:tc>
        <w:tc>
          <w:tcPr>
            <w:tcW w:w="2007" w:type="dxa"/>
            <w:vAlign w:val="center"/>
          </w:tcPr>
          <w:p w14:paraId="2B96A823" w14:textId="04D9A979"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w:t>
            </w:r>
            <w:r>
              <w:rPr>
                <w:bCs/>
                <w:iCs/>
                <w:sz w:val="16"/>
                <w:szCs w:val="16"/>
                <w:lang w:eastAsia="ru-RU"/>
              </w:rPr>
              <w:t>имизация гидравлического режима</w:t>
            </w:r>
          </w:p>
        </w:tc>
      </w:tr>
      <w:tr w:rsidR="00795198" w:rsidRPr="0084590E" w14:paraId="0F5AA7F4" w14:textId="4DBD159D" w:rsidTr="0084590E">
        <w:trPr>
          <w:cantSplit/>
          <w:trHeight w:val="60"/>
        </w:trPr>
        <w:tc>
          <w:tcPr>
            <w:tcW w:w="1413" w:type="dxa"/>
            <w:shd w:val="clear" w:color="auto" w:fill="FDE9D9" w:themeFill="accent6" w:themeFillTint="33"/>
            <w:vAlign w:val="center"/>
            <w:hideMark/>
          </w:tcPr>
          <w:p w14:paraId="0C186807"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shd w:val="clear" w:color="auto" w:fill="FDE9D9" w:themeFill="accent6" w:themeFillTint="33"/>
            <w:vAlign w:val="center"/>
            <w:hideMark/>
          </w:tcPr>
          <w:p w14:paraId="1F5B9C1A"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тк23</w:t>
            </w:r>
          </w:p>
        </w:tc>
        <w:tc>
          <w:tcPr>
            <w:tcW w:w="2126" w:type="dxa"/>
            <w:shd w:val="clear" w:color="auto" w:fill="FDE9D9" w:themeFill="accent6" w:themeFillTint="33"/>
            <w:vAlign w:val="center"/>
            <w:hideMark/>
          </w:tcPr>
          <w:p w14:paraId="188056D5"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тк24</w:t>
            </w:r>
          </w:p>
        </w:tc>
        <w:tc>
          <w:tcPr>
            <w:tcW w:w="709" w:type="dxa"/>
            <w:shd w:val="clear" w:color="auto" w:fill="FDE9D9" w:themeFill="accent6" w:themeFillTint="33"/>
            <w:vAlign w:val="center"/>
            <w:hideMark/>
          </w:tcPr>
          <w:p w14:paraId="0E8FE480"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37,50</w:t>
            </w:r>
          </w:p>
        </w:tc>
        <w:tc>
          <w:tcPr>
            <w:tcW w:w="992" w:type="dxa"/>
            <w:shd w:val="clear" w:color="auto" w:fill="FDE9D9" w:themeFill="accent6" w:themeFillTint="33"/>
            <w:vAlign w:val="center"/>
            <w:hideMark/>
          </w:tcPr>
          <w:p w14:paraId="413DC20A"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0,08</w:t>
            </w:r>
          </w:p>
        </w:tc>
        <w:tc>
          <w:tcPr>
            <w:tcW w:w="992" w:type="dxa"/>
            <w:shd w:val="clear" w:color="auto" w:fill="FDE9D9" w:themeFill="accent6" w:themeFillTint="33"/>
            <w:vAlign w:val="center"/>
            <w:hideMark/>
          </w:tcPr>
          <w:p w14:paraId="7949D4AB" w14:textId="635E19F2"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0,09</w:t>
            </w:r>
          </w:p>
        </w:tc>
        <w:tc>
          <w:tcPr>
            <w:tcW w:w="567" w:type="dxa"/>
            <w:shd w:val="clear" w:color="auto" w:fill="FDE9D9" w:themeFill="accent6" w:themeFillTint="33"/>
            <w:vAlign w:val="center"/>
            <w:hideMark/>
          </w:tcPr>
          <w:p w14:paraId="20709890"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1FB9CA77" w14:textId="331221CB"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04EC6AD9" w14:textId="59A73D1D"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1A998A48" w14:textId="602660A1"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shd w:val="clear" w:color="auto" w:fill="FDE9D9" w:themeFill="accent6" w:themeFillTint="33"/>
            <w:vAlign w:val="center"/>
          </w:tcPr>
          <w:p w14:paraId="031BF757" w14:textId="613C51D9"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Pr>
                <w:bCs/>
                <w:iCs/>
                <w:sz w:val="16"/>
                <w:szCs w:val="16"/>
                <w:lang w:eastAsia="ru-RU"/>
              </w:rPr>
              <w:t>.</w:t>
            </w:r>
          </w:p>
        </w:tc>
        <w:tc>
          <w:tcPr>
            <w:tcW w:w="2007" w:type="dxa"/>
            <w:shd w:val="clear" w:color="auto" w:fill="FDE9D9" w:themeFill="accent6" w:themeFillTint="33"/>
            <w:vAlign w:val="center"/>
          </w:tcPr>
          <w:p w14:paraId="69F30C23" w14:textId="5D1FACE8"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w:t>
            </w:r>
            <w:r>
              <w:rPr>
                <w:bCs/>
                <w:iCs/>
                <w:sz w:val="16"/>
                <w:szCs w:val="16"/>
                <w:lang w:eastAsia="ru-RU"/>
              </w:rPr>
              <w:t>имизация гидравлического режима</w:t>
            </w:r>
          </w:p>
        </w:tc>
      </w:tr>
      <w:tr w:rsidR="00795198" w:rsidRPr="0084590E" w14:paraId="33366FC0" w14:textId="2C258E55" w:rsidTr="0084590E">
        <w:trPr>
          <w:cantSplit/>
          <w:trHeight w:val="60"/>
        </w:trPr>
        <w:tc>
          <w:tcPr>
            <w:tcW w:w="1413" w:type="dxa"/>
            <w:vAlign w:val="center"/>
            <w:hideMark/>
          </w:tcPr>
          <w:p w14:paraId="23E9ED2C"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vAlign w:val="center"/>
            <w:hideMark/>
          </w:tcPr>
          <w:p w14:paraId="603C66EE"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тк24</w:t>
            </w:r>
          </w:p>
        </w:tc>
        <w:tc>
          <w:tcPr>
            <w:tcW w:w="2126" w:type="dxa"/>
            <w:vAlign w:val="center"/>
            <w:hideMark/>
          </w:tcPr>
          <w:p w14:paraId="0845B046" w14:textId="39298AC0"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ул.</w:t>
            </w:r>
            <w:r w:rsidR="0084590E">
              <w:rPr>
                <w:sz w:val="16"/>
                <w:szCs w:val="16"/>
                <w:lang w:eastAsia="ru-RU"/>
              </w:rPr>
              <w:t xml:space="preserve"> </w:t>
            </w:r>
            <w:r w:rsidRPr="0084590E">
              <w:rPr>
                <w:sz w:val="16"/>
                <w:szCs w:val="16"/>
                <w:lang w:eastAsia="ru-RU"/>
              </w:rPr>
              <w:t>60 лет Октября, д. 15</w:t>
            </w:r>
          </w:p>
        </w:tc>
        <w:tc>
          <w:tcPr>
            <w:tcW w:w="709" w:type="dxa"/>
            <w:vAlign w:val="center"/>
            <w:hideMark/>
          </w:tcPr>
          <w:p w14:paraId="748831E9"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5,50</w:t>
            </w:r>
          </w:p>
        </w:tc>
        <w:tc>
          <w:tcPr>
            <w:tcW w:w="992" w:type="dxa"/>
            <w:vAlign w:val="center"/>
            <w:hideMark/>
          </w:tcPr>
          <w:p w14:paraId="27EFB899"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0,04</w:t>
            </w:r>
          </w:p>
        </w:tc>
        <w:tc>
          <w:tcPr>
            <w:tcW w:w="992" w:type="dxa"/>
            <w:vAlign w:val="center"/>
            <w:hideMark/>
          </w:tcPr>
          <w:p w14:paraId="32899049" w14:textId="6E7FC7F6"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0,025</w:t>
            </w:r>
          </w:p>
        </w:tc>
        <w:tc>
          <w:tcPr>
            <w:tcW w:w="567" w:type="dxa"/>
            <w:vAlign w:val="center"/>
            <w:hideMark/>
          </w:tcPr>
          <w:p w14:paraId="62711E07"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4A8A2439" w14:textId="03759BB1"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2D7268FD" w14:textId="51E295F7"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2899E6C2" w14:textId="1F8EA8E1"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vAlign w:val="center"/>
          </w:tcPr>
          <w:p w14:paraId="238E3D67" w14:textId="008B52E7"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Pr>
                <w:bCs/>
                <w:iCs/>
                <w:sz w:val="16"/>
                <w:szCs w:val="16"/>
                <w:lang w:eastAsia="ru-RU"/>
              </w:rPr>
              <w:t>.</w:t>
            </w:r>
          </w:p>
        </w:tc>
        <w:tc>
          <w:tcPr>
            <w:tcW w:w="2007" w:type="dxa"/>
            <w:vAlign w:val="center"/>
          </w:tcPr>
          <w:p w14:paraId="37D210C5" w14:textId="70AF2920"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w:t>
            </w:r>
            <w:r>
              <w:rPr>
                <w:bCs/>
                <w:iCs/>
                <w:sz w:val="16"/>
                <w:szCs w:val="16"/>
                <w:lang w:eastAsia="ru-RU"/>
              </w:rPr>
              <w:t>имизация гидравлического режима</w:t>
            </w:r>
          </w:p>
        </w:tc>
      </w:tr>
      <w:tr w:rsidR="00795198" w:rsidRPr="0084590E" w14:paraId="4F838731" w14:textId="10DA30C2" w:rsidTr="0084590E">
        <w:trPr>
          <w:cantSplit/>
          <w:trHeight w:val="60"/>
        </w:trPr>
        <w:tc>
          <w:tcPr>
            <w:tcW w:w="1413" w:type="dxa"/>
            <w:shd w:val="clear" w:color="auto" w:fill="FDE9D9" w:themeFill="accent6" w:themeFillTint="33"/>
            <w:vAlign w:val="center"/>
            <w:hideMark/>
          </w:tcPr>
          <w:p w14:paraId="4A69F955"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shd w:val="clear" w:color="auto" w:fill="FDE9D9" w:themeFill="accent6" w:themeFillTint="33"/>
            <w:vAlign w:val="center"/>
            <w:hideMark/>
          </w:tcPr>
          <w:p w14:paraId="5E8F10E3"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тк24</w:t>
            </w:r>
          </w:p>
        </w:tc>
        <w:tc>
          <w:tcPr>
            <w:tcW w:w="2126" w:type="dxa"/>
            <w:shd w:val="clear" w:color="auto" w:fill="FDE9D9" w:themeFill="accent6" w:themeFillTint="33"/>
            <w:vAlign w:val="center"/>
            <w:hideMark/>
          </w:tcPr>
          <w:p w14:paraId="3187BA98"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тк25</w:t>
            </w:r>
          </w:p>
        </w:tc>
        <w:tc>
          <w:tcPr>
            <w:tcW w:w="709" w:type="dxa"/>
            <w:shd w:val="clear" w:color="auto" w:fill="FDE9D9" w:themeFill="accent6" w:themeFillTint="33"/>
            <w:vAlign w:val="center"/>
            <w:hideMark/>
          </w:tcPr>
          <w:p w14:paraId="3F0E22CC"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41,00</w:t>
            </w:r>
          </w:p>
        </w:tc>
        <w:tc>
          <w:tcPr>
            <w:tcW w:w="992" w:type="dxa"/>
            <w:shd w:val="clear" w:color="auto" w:fill="FDE9D9" w:themeFill="accent6" w:themeFillTint="33"/>
            <w:vAlign w:val="center"/>
            <w:hideMark/>
          </w:tcPr>
          <w:p w14:paraId="1C59D430"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0,08</w:t>
            </w:r>
          </w:p>
        </w:tc>
        <w:tc>
          <w:tcPr>
            <w:tcW w:w="992" w:type="dxa"/>
            <w:shd w:val="clear" w:color="auto" w:fill="FDE9D9" w:themeFill="accent6" w:themeFillTint="33"/>
            <w:vAlign w:val="center"/>
            <w:hideMark/>
          </w:tcPr>
          <w:p w14:paraId="3D2DF461"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0,08</w:t>
            </w:r>
          </w:p>
        </w:tc>
        <w:tc>
          <w:tcPr>
            <w:tcW w:w="567" w:type="dxa"/>
            <w:shd w:val="clear" w:color="auto" w:fill="FDE9D9" w:themeFill="accent6" w:themeFillTint="33"/>
            <w:vAlign w:val="center"/>
            <w:hideMark/>
          </w:tcPr>
          <w:p w14:paraId="2704F6E5"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7C849324" w14:textId="2BA42118"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3E26101A" w14:textId="52967194"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048077E0" w14:textId="666CE232"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shd w:val="clear" w:color="auto" w:fill="FDE9D9" w:themeFill="accent6" w:themeFillTint="33"/>
            <w:vAlign w:val="center"/>
          </w:tcPr>
          <w:p w14:paraId="13DF4E35" w14:textId="658DE724"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Pr>
                <w:bCs/>
                <w:iCs/>
                <w:sz w:val="16"/>
                <w:szCs w:val="16"/>
                <w:lang w:eastAsia="ru-RU"/>
              </w:rPr>
              <w:t>.</w:t>
            </w:r>
          </w:p>
        </w:tc>
        <w:tc>
          <w:tcPr>
            <w:tcW w:w="2007" w:type="dxa"/>
            <w:shd w:val="clear" w:color="auto" w:fill="FDE9D9" w:themeFill="accent6" w:themeFillTint="33"/>
            <w:vAlign w:val="center"/>
          </w:tcPr>
          <w:p w14:paraId="1D8D3821" w14:textId="29F6F7E3"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оптимизация гидравлического </w:t>
            </w:r>
            <w:r>
              <w:rPr>
                <w:bCs/>
                <w:iCs/>
                <w:sz w:val="16"/>
                <w:szCs w:val="16"/>
                <w:lang w:eastAsia="ru-RU"/>
              </w:rPr>
              <w:t>режима</w:t>
            </w:r>
          </w:p>
        </w:tc>
      </w:tr>
      <w:tr w:rsidR="00795198" w:rsidRPr="0084590E" w14:paraId="45526C71" w14:textId="4DAEFF90" w:rsidTr="0084590E">
        <w:trPr>
          <w:cantSplit/>
          <w:trHeight w:val="60"/>
        </w:trPr>
        <w:tc>
          <w:tcPr>
            <w:tcW w:w="1413" w:type="dxa"/>
            <w:vAlign w:val="center"/>
            <w:hideMark/>
          </w:tcPr>
          <w:p w14:paraId="03E65332"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vAlign w:val="center"/>
            <w:hideMark/>
          </w:tcPr>
          <w:p w14:paraId="36126A53"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тк25</w:t>
            </w:r>
          </w:p>
        </w:tc>
        <w:tc>
          <w:tcPr>
            <w:tcW w:w="2126" w:type="dxa"/>
            <w:vAlign w:val="center"/>
            <w:hideMark/>
          </w:tcPr>
          <w:p w14:paraId="7B85BEBA" w14:textId="6368EDBB"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ул.</w:t>
            </w:r>
            <w:r w:rsidR="0084590E">
              <w:rPr>
                <w:sz w:val="16"/>
                <w:szCs w:val="16"/>
                <w:lang w:eastAsia="ru-RU"/>
              </w:rPr>
              <w:t xml:space="preserve"> </w:t>
            </w:r>
            <w:r w:rsidRPr="0084590E">
              <w:rPr>
                <w:sz w:val="16"/>
                <w:szCs w:val="16"/>
                <w:lang w:eastAsia="ru-RU"/>
              </w:rPr>
              <w:t>60 лет Октября, д. 13</w:t>
            </w:r>
          </w:p>
        </w:tc>
        <w:tc>
          <w:tcPr>
            <w:tcW w:w="709" w:type="dxa"/>
            <w:vAlign w:val="center"/>
            <w:hideMark/>
          </w:tcPr>
          <w:p w14:paraId="54F2D7D6"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4,50</w:t>
            </w:r>
          </w:p>
        </w:tc>
        <w:tc>
          <w:tcPr>
            <w:tcW w:w="992" w:type="dxa"/>
            <w:vAlign w:val="center"/>
            <w:hideMark/>
          </w:tcPr>
          <w:p w14:paraId="034F06BC"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0,04</w:t>
            </w:r>
          </w:p>
        </w:tc>
        <w:tc>
          <w:tcPr>
            <w:tcW w:w="992" w:type="dxa"/>
            <w:vAlign w:val="center"/>
            <w:hideMark/>
          </w:tcPr>
          <w:p w14:paraId="09C2138C" w14:textId="7F093DFC"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0,025</w:t>
            </w:r>
          </w:p>
        </w:tc>
        <w:tc>
          <w:tcPr>
            <w:tcW w:w="567" w:type="dxa"/>
            <w:vAlign w:val="center"/>
            <w:hideMark/>
          </w:tcPr>
          <w:p w14:paraId="75748CA5"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7E1D8F6B" w14:textId="5579372C"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41A43BEB" w14:textId="26467392"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13447BEA" w14:textId="76A5FFB3"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vAlign w:val="center"/>
          </w:tcPr>
          <w:p w14:paraId="2EB63DE5" w14:textId="3ABCA0B7"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Pr>
                <w:bCs/>
                <w:iCs/>
                <w:sz w:val="16"/>
                <w:szCs w:val="16"/>
                <w:lang w:eastAsia="ru-RU"/>
              </w:rPr>
              <w:t>.</w:t>
            </w:r>
          </w:p>
        </w:tc>
        <w:tc>
          <w:tcPr>
            <w:tcW w:w="2007" w:type="dxa"/>
            <w:vAlign w:val="center"/>
          </w:tcPr>
          <w:p w14:paraId="4D8F0C48" w14:textId="4EF3CD6E"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w:t>
            </w:r>
            <w:r>
              <w:rPr>
                <w:bCs/>
                <w:iCs/>
                <w:sz w:val="16"/>
                <w:szCs w:val="16"/>
                <w:lang w:eastAsia="ru-RU"/>
              </w:rPr>
              <w:t>имизация гидравлического режима</w:t>
            </w:r>
          </w:p>
        </w:tc>
      </w:tr>
      <w:tr w:rsidR="00795198" w:rsidRPr="0084590E" w14:paraId="6ED7AD6C" w14:textId="03D6FF40" w:rsidTr="0084590E">
        <w:trPr>
          <w:cantSplit/>
          <w:trHeight w:val="60"/>
        </w:trPr>
        <w:tc>
          <w:tcPr>
            <w:tcW w:w="1413" w:type="dxa"/>
            <w:shd w:val="clear" w:color="auto" w:fill="FDE9D9" w:themeFill="accent6" w:themeFillTint="33"/>
            <w:vAlign w:val="center"/>
            <w:hideMark/>
          </w:tcPr>
          <w:p w14:paraId="0616F9E1"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shd w:val="clear" w:color="auto" w:fill="FDE9D9" w:themeFill="accent6" w:themeFillTint="33"/>
            <w:vAlign w:val="center"/>
            <w:hideMark/>
          </w:tcPr>
          <w:p w14:paraId="3A7CE383"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тк25</w:t>
            </w:r>
          </w:p>
        </w:tc>
        <w:tc>
          <w:tcPr>
            <w:tcW w:w="2126" w:type="dxa"/>
            <w:shd w:val="clear" w:color="auto" w:fill="FDE9D9" w:themeFill="accent6" w:themeFillTint="33"/>
            <w:vAlign w:val="center"/>
            <w:hideMark/>
          </w:tcPr>
          <w:p w14:paraId="6430E9F6"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тк26</w:t>
            </w:r>
          </w:p>
        </w:tc>
        <w:tc>
          <w:tcPr>
            <w:tcW w:w="709" w:type="dxa"/>
            <w:shd w:val="clear" w:color="auto" w:fill="FDE9D9" w:themeFill="accent6" w:themeFillTint="33"/>
            <w:vAlign w:val="center"/>
            <w:hideMark/>
          </w:tcPr>
          <w:p w14:paraId="438C663F"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35,50</w:t>
            </w:r>
          </w:p>
        </w:tc>
        <w:tc>
          <w:tcPr>
            <w:tcW w:w="992" w:type="dxa"/>
            <w:shd w:val="clear" w:color="auto" w:fill="FDE9D9" w:themeFill="accent6" w:themeFillTint="33"/>
            <w:vAlign w:val="center"/>
            <w:hideMark/>
          </w:tcPr>
          <w:p w14:paraId="7C3B5D98"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0,08</w:t>
            </w:r>
          </w:p>
        </w:tc>
        <w:tc>
          <w:tcPr>
            <w:tcW w:w="992" w:type="dxa"/>
            <w:shd w:val="clear" w:color="auto" w:fill="FDE9D9" w:themeFill="accent6" w:themeFillTint="33"/>
            <w:vAlign w:val="center"/>
            <w:hideMark/>
          </w:tcPr>
          <w:p w14:paraId="0C8280D7" w14:textId="741BA692"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0,065</w:t>
            </w:r>
          </w:p>
        </w:tc>
        <w:tc>
          <w:tcPr>
            <w:tcW w:w="567" w:type="dxa"/>
            <w:shd w:val="clear" w:color="auto" w:fill="FDE9D9" w:themeFill="accent6" w:themeFillTint="33"/>
            <w:vAlign w:val="center"/>
            <w:hideMark/>
          </w:tcPr>
          <w:p w14:paraId="05956BE3"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4CC2D656" w14:textId="28ABA66E"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6A1FC57B" w14:textId="5C1C915E"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50588448" w14:textId="0C88C0BB"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shd w:val="clear" w:color="auto" w:fill="FDE9D9" w:themeFill="accent6" w:themeFillTint="33"/>
            <w:vAlign w:val="center"/>
          </w:tcPr>
          <w:p w14:paraId="34DA1DCA" w14:textId="1F166724"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Pr>
                <w:bCs/>
                <w:iCs/>
                <w:sz w:val="16"/>
                <w:szCs w:val="16"/>
                <w:lang w:eastAsia="ru-RU"/>
              </w:rPr>
              <w:t>.</w:t>
            </w:r>
          </w:p>
        </w:tc>
        <w:tc>
          <w:tcPr>
            <w:tcW w:w="2007" w:type="dxa"/>
            <w:shd w:val="clear" w:color="auto" w:fill="FDE9D9" w:themeFill="accent6" w:themeFillTint="33"/>
            <w:vAlign w:val="center"/>
          </w:tcPr>
          <w:p w14:paraId="6A0AEC99" w14:textId="47795EBE"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w:t>
            </w:r>
            <w:r>
              <w:rPr>
                <w:bCs/>
                <w:iCs/>
                <w:sz w:val="16"/>
                <w:szCs w:val="16"/>
                <w:lang w:eastAsia="ru-RU"/>
              </w:rPr>
              <w:t>имизация гидравлического режима</w:t>
            </w:r>
          </w:p>
        </w:tc>
      </w:tr>
      <w:tr w:rsidR="00795198" w:rsidRPr="0084590E" w14:paraId="2D666428" w14:textId="4023AC2F" w:rsidTr="0084590E">
        <w:trPr>
          <w:cantSplit/>
          <w:trHeight w:val="60"/>
        </w:trPr>
        <w:tc>
          <w:tcPr>
            <w:tcW w:w="1413" w:type="dxa"/>
            <w:vAlign w:val="center"/>
            <w:hideMark/>
          </w:tcPr>
          <w:p w14:paraId="6324FE52"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vAlign w:val="center"/>
            <w:hideMark/>
          </w:tcPr>
          <w:p w14:paraId="1D3D73D2"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тк26</w:t>
            </w:r>
          </w:p>
        </w:tc>
        <w:tc>
          <w:tcPr>
            <w:tcW w:w="2126" w:type="dxa"/>
            <w:vAlign w:val="center"/>
            <w:hideMark/>
          </w:tcPr>
          <w:p w14:paraId="59910592" w14:textId="55760DCA"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ул.</w:t>
            </w:r>
            <w:r w:rsidR="0084590E">
              <w:rPr>
                <w:sz w:val="16"/>
                <w:szCs w:val="16"/>
                <w:lang w:eastAsia="ru-RU"/>
              </w:rPr>
              <w:t xml:space="preserve"> </w:t>
            </w:r>
            <w:r w:rsidRPr="0084590E">
              <w:rPr>
                <w:sz w:val="16"/>
                <w:szCs w:val="16"/>
                <w:lang w:eastAsia="ru-RU"/>
              </w:rPr>
              <w:t>60 лет Октября, д. 11</w:t>
            </w:r>
          </w:p>
        </w:tc>
        <w:tc>
          <w:tcPr>
            <w:tcW w:w="709" w:type="dxa"/>
            <w:vAlign w:val="center"/>
            <w:hideMark/>
          </w:tcPr>
          <w:p w14:paraId="2B8F9A6A"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5,00</w:t>
            </w:r>
          </w:p>
        </w:tc>
        <w:tc>
          <w:tcPr>
            <w:tcW w:w="992" w:type="dxa"/>
            <w:vAlign w:val="center"/>
            <w:hideMark/>
          </w:tcPr>
          <w:p w14:paraId="3F23AF52"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0,04</w:t>
            </w:r>
          </w:p>
        </w:tc>
        <w:tc>
          <w:tcPr>
            <w:tcW w:w="992" w:type="dxa"/>
            <w:vAlign w:val="center"/>
            <w:hideMark/>
          </w:tcPr>
          <w:p w14:paraId="5709BC52" w14:textId="5BCA007E"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0,025</w:t>
            </w:r>
          </w:p>
        </w:tc>
        <w:tc>
          <w:tcPr>
            <w:tcW w:w="567" w:type="dxa"/>
            <w:vAlign w:val="center"/>
            <w:hideMark/>
          </w:tcPr>
          <w:p w14:paraId="2B8A8655"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0C9AC45D" w14:textId="2F044D85"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5EE6A073" w14:textId="531EB6F7"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7C503DF9" w14:textId="1D047C27"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vAlign w:val="center"/>
          </w:tcPr>
          <w:p w14:paraId="07BEBE82" w14:textId="75383420"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Pr>
                <w:bCs/>
                <w:iCs/>
                <w:sz w:val="16"/>
                <w:szCs w:val="16"/>
                <w:lang w:eastAsia="ru-RU"/>
              </w:rPr>
              <w:t>.</w:t>
            </w:r>
          </w:p>
        </w:tc>
        <w:tc>
          <w:tcPr>
            <w:tcW w:w="2007" w:type="dxa"/>
            <w:vAlign w:val="center"/>
          </w:tcPr>
          <w:p w14:paraId="3391518E" w14:textId="1EAAA31F"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w:t>
            </w:r>
            <w:r>
              <w:rPr>
                <w:bCs/>
                <w:iCs/>
                <w:sz w:val="16"/>
                <w:szCs w:val="16"/>
                <w:lang w:eastAsia="ru-RU"/>
              </w:rPr>
              <w:t>имизация гидравлического режима</w:t>
            </w:r>
          </w:p>
        </w:tc>
      </w:tr>
      <w:tr w:rsidR="00795198" w:rsidRPr="0084590E" w14:paraId="17FCD7C1" w14:textId="68F27D30" w:rsidTr="0084590E">
        <w:trPr>
          <w:cantSplit/>
          <w:trHeight w:val="60"/>
        </w:trPr>
        <w:tc>
          <w:tcPr>
            <w:tcW w:w="1413" w:type="dxa"/>
            <w:shd w:val="clear" w:color="auto" w:fill="FDE9D9" w:themeFill="accent6" w:themeFillTint="33"/>
            <w:vAlign w:val="center"/>
            <w:hideMark/>
          </w:tcPr>
          <w:p w14:paraId="4C1D1F2F"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shd w:val="clear" w:color="auto" w:fill="FDE9D9" w:themeFill="accent6" w:themeFillTint="33"/>
            <w:vAlign w:val="center"/>
            <w:hideMark/>
          </w:tcPr>
          <w:p w14:paraId="144220F3"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тк26</w:t>
            </w:r>
          </w:p>
        </w:tc>
        <w:tc>
          <w:tcPr>
            <w:tcW w:w="2126" w:type="dxa"/>
            <w:shd w:val="clear" w:color="auto" w:fill="FDE9D9" w:themeFill="accent6" w:themeFillTint="33"/>
            <w:vAlign w:val="center"/>
            <w:hideMark/>
          </w:tcPr>
          <w:p w14:paraId="47F6B9B5"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тк27</w:t>
            </w:r>
          </w:p>
        </w:tc>
        <w:tc>
          <w:tcPr>
            <w:tcW w:w="709" w:type="dxa"/>
            <w:shd w:val="clear" w:color="auto" w:fill="FDE9D9" w:themeFill="accent6" w:themeFillTint="33"/>
            <w:vAlign w:val="center"/>
            <w:hideMark/>
          </w:tcPr>
          <w:p w14:paraId="5F3F2DC4"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49,00</w:t>
            </w:r>
          </w:p>
        </w:tc>
        <w:tc>
          <w:tcPr>
            <w:tcW w:w="992" w:type="dxa"/>
            <w:shd w:val="clear" w:color="auto" w:fill="FDE9D9" w:themeFill="accent6" w:themeFillTint="33"/>
            <w:vAlign w:val="center"/>
            <w:hideMark/>
          </w:tcPr>
          <w:p w14:paraId="15CBB051"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0,08</w:t>
            </w:r>
          </w:p>
        </w:tc>
        <w:tc>
          <w:tcPr>
            <w:tcW w:w="992" w:type="dxa"/>
            <w:shd w:val="clear" w:color="auto" w:fill="FDE9D9" w:themeFill="accent6" w:themeFillTint="33"/>
            <w:vAlign w:val="center"/>
            <w:hideMark/>
          </w:tcPr>
          <w:p w14:paraId="4237CD6C" w14:textId="017038B2"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0,05</w:t>
            </w:r>
          </w:p>
        </w:tc>
        <w:tc>
          <w:tcPr>
            <w:tcW w:w="567" w:type="dxa"/>
            <w:shd w:val="clear" w:color="auto" w:fill="FDE9D9" w:themeFill="accent6" w:themeFillTint="33"/>
            <w:vAlign w:val="center"/>
            <w:hideMark/>
          </w:tcPr>
          <w:p w14:paraId="71D07256"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4E58BE0D" w14:textId="664E81A8"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17185565" w14:textId="6CD1012A"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64BF3FBB" w14:textId="49FFD54A"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shd w:val="clear" w:color="auto" w:fill="FDE9D9" w:themeFill="accent6" w:themeFillTint="33"/>
            <w:vAlign w:val="center"/>
          </w:tcPr>
          <w:p w14:paraId="63E9C3C1" w14:textId="0E9D15C3"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r w:rsidR="0084590E">
              <w:rPr>
                <w:bCs/>
                <w:iCs/>
                <w:sz w:val="16"/>
                <w:szCs w:val="16"/>
                <w:lang w:eastAsia="ru-RU"/>
              </w:rPr>
              <w:t>.</w:t>
            </w:r>
          </w:p>
        </w:tc>
        <w:tc>
          <w:tcPr>
            <w:tcW w:w="2007" w:type="dxa"/>
            <w:shd w:val="clear" w:color="auto" w:fill="FDE9D9" w:themeFill="accent6" w:themeFillTint="33"/>
            <w:vAlign w:val="center"/>
          </w:tcPr>
          <w:p w14:paraId="39B99B04" w14:textId="64418121"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w:t>
            </w:r>
            <w:r>
              <w:rPr>
                <w:bCs/>
                <w:iCs/>
                <w:sz w:val="16"/>
                <w:szCs w:val="16"/>
                <w:lang w:eastAsia="ru-RU"/>
              </w:rPr>
              <w:t>имизация гидравлического режима</w:t>
            </w:r>
          </w:p>
        </w:tc>
      </w:tr>
      <w:tr w:rsidR="00795198" w:rsidRPr="0084590E" w14:paraId="4037049E" w14:textId="207CB69B" w:rsidTr="0084590E">
        <w:trPr>
          <w:cantSplit/>
          <w:trHeight w:val="60"/>
        </w:trPr>
        <w:tc>
          <w:tcPr>
            <w:tcW w:w="1413" w:type="dxa"/>
            <w:vAlign w:val="center"/>
            <w:hideMark/>
          </w:tcPr>
          <w:p w14:paraId="59EDD364"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vAlign w:val="center"/>
            <w:hideMark/>
          </w:tcPr>
          <w:p w14:paraId="13D379B9"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тк27</w:t>
            </w:r>
          </w:p>
        </w:tc>
        <w:tc>
          <w:tcPr>
            <w:tcW w:w="2126" w:type="dxa"/>
            <w:vAlign w:val="center"/>
            <w:hideMark/>
          </w:tcPr>
          <w:p w14:paraId="32F1723E" w14:textId="66740A8C"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ул.</w:t>
            </w:r>
            <w:r w:rsidR="0084590E">
              <w:rPr>
                <w:sz w:val="16"/>
                <w:szCs w:val="16"/>
                <w:lang w:eastAsia="ru-RU"/>
              </w:rPr>
              <w:t xml:space="preserve"> </w:t>
            </w:r>
            <w:r w:rsidRPr="0084590E">
              <w:rPr>
                <w:sz w:val="16"/>
                <w:szCs w:val="16"/>
                <w:lang w:eastAsia="ru-RU"/>
              </w:rPr>
              <w:t>60 лет Октября, д. 9</w:t>
            </w:r>
          </w:p>
        </w:tc>
        <w:tc>
          <w:tcPr>
            <w:tcW w:w="709" w:type="dxa"/>
            <w:vAlign w:val="center"/>
            <w:hideMark/>
          </w:tcPr>
          <w:p w14:paraId="73B88BAA"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4,50</w:t>
            </w:r>
          </w:p>
        </w:tc>
        <w:tc>
          <w:tcPr>
            <w:tcW w:w="992" w:type="dxa"/>
            <w:vAlign w:val="center"/>
            <w:hideMark/>
          </w:tcPr>
          <w:p w14:paraId="09D2DC1E"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0,04</w:t>
            </w:r>
          </w:p>
        </w:tc>
        <w:tc>
          <w:tcPr>
            <w:tcW w:w="992" w:type="dxa"/>
            <w:vAlign w:val="center"/>
            <w:hideMark/>
          </w:tcPr>
          <w:p w14:paraId="795318FA" w14:textId="146DA01E"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0,025</w:t>
            </w:r>
          </w:p>
        </w:tc>
        <w:tc>
          <w:tcPr>
            <w:tcW w:w="567" w:type="dxa"/>
            <w:vAlign w:val="center"/>
            <w:hideMark/>
          </w:tcPr>
          <w:p w14:paraId="03F223DD"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6D363F0A" w14:textId="59B5E25B"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1CE91A9A" w14:textId="31B99B3F"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7B567E45" w14:textId="7481D31E"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vAlign w:val="center"/>
          </w:tcPr>
          <w:p w14:paraId="321FC2AD" w14:textId="6B1E57D9"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p>
        </w:tc>
        <w:tc>
          <w:tcPr>
            <w:tcW w:w="2007" w:type="dxa"/>
            <w:vAlign w:val="center"/>
          </w:tcPr>
          <w:p w14:paraId="6B761D17" w14:textId="19CC09E1"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w:t>
            </w:r>
            <w:r>
              <w:rPr>
                <w:bCs/>
                <w:iCs/>
                <w:sz w:val="16"/>
                <w:szCs w:val="16"/>
                <w:lang w:eastAsia="ru-RU"/>
              </w:rPr>
              <w:t>имизация гидравлического режима</w:t>
            </w:r>
          </w:p>
        </w:tc>
      </w:tr>
      <w:tr w:rsidR="00795198" w:rsidRPr="0084590E" w14:paraId="73ABEAC1" w14:textId="2D46F1D2" w:rsidTr="0084590E">
        <w:trPr>
          <w:cantSplit/>
          <w:trHeight w:val="60"/>
        </w:trPr>
        <w:tc>
          <w:tcPr>
            <w:tcW w:w="1413" w:type="dxa"/>
            <w:shd w:val="clear" w:color="auto" w:fill="FDE9D9" w:themeFill="accent6" w:themeFillTint="33"/>
            <w:vAlign w:val="center"/>
            <w:hideMark/>
          </w:tcPr>
          <w:p w14:paraId="19B8FC70"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shd w:val="clear" w:color="auto" w:fill="FDE9D9" w:themeFill="accent6" w:themeFillTint="33"/>
            <w:vAlign w:val="center"/>
            <w:hideMark/>
          </w:tcPr>
          <w:p w14:paraId="68B922C3"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тк27</w:t>
            </w:r>
          </w:p>
        </w:tc>
        <w:tc>
          <w:tcPr>
            <w:tcW w:w="2126" w:type="dxa"/>
            <w:shd w:val="clear" w:color="auto" w:fill="FDE9D9" w:themeFill="accent6" w:themeFillTint="33"/>
            <w:vAlign w:val="center"/>
            <w:hideMark/>
          </w:tcPr>
          <w:p w14:paraId="21777705"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тк28</w:t>
            </w:r>
          </w:p>
        </w:tc>
        <w:tc>
          <w:tcPr>
            <w:tcW w:w="709" w:type="dxa"/>
            <w:shd w:val="clear" w:color="auto" w:fill="FDE9D9" w:themeFill="accent6" w:themeFillTint="33"/>
            <w:vAlign w:val="center"/>
            <w:hideMark/>
          </w:tcPr>
          <w:p w14:paraId="7F1DCF08" w14:textId="241CEF69"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4,50</w:t>
            </w:r>
          </w:p>
        </w:tc>
        <w:tc>
          <w:tcPr>
            <w:tcW w:w="992" w:type="dxa"/>
            <w:shd w:val="clear" w:color="auto" w:fill="FDE9D9" w:themeFill="accent6" w:themeFillTint="33"/>
            <w:vAlign w:val="center"/>
            <w:hideMark/>
          </w:tcPr>
          <w:p w14:paraId="359C6C67"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0,08</w:t>
            </w:r>
          </w:p>
        </w:tc>
        <w:tc>
          <w:tcPr>
            <w:tcW w:w="992" w:type="dxa"/>
            <w:shd w:val="clear" w:color="auto" w:fill="FDE9D9" w:themeFill="accent6" w:themeFillTint="33"/>
            <w:vAlign w:val="center"/>
            <w:hideMark/>
          </w:tcPr>
          <w:p w14:paraId="4CF7870E" w14:textId="00DF15B3"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0,04</w:t>
            </w:r>
          </w:p>
        </w:tc>
        <w:tc>
          <w:tcPr>
            <w:tcW w:w="567" w:type="dxa"/>
            <w:shd w:val="clear" w:color="auto" w:fill="FDE9D9" w:themeFill="accent6" w:themeFillTint="33"/>
            <w:vAlign w:val="center"/>
            <w:hideMark/>
          </w:tcPr>
          <w:p w14:paraId="4F05038B"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62E9E2F9" w14:textId="664A3D78"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79D1DF66" w14:textId="492516B6"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0E65D513" w14:textId="24A7499A"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shd w:val="clear" w:color="auto" w:fill="FDE9D9" w:themeFill="accent6" w:themeFillTint="33"/>
            <w:vAlign w:val="center"/>
          </w:tcPr>
          <w:p w14:paraId="40E21E9D" w14:textId="061D0357"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p>
        </w:tc>
        <w:tc>
          <w:tcPr>
            <w:tcW w:w="2007" w:type="dxa"/>
            <w:shd w:val="clear" w:color="auto" w:fill="FDE9D9" w:themeFill="accent6" w:themeFillTint="33"/>
            <w:vAlign w:val="center"/>
          </w:tcPr>
          <w:p w14:paraId="15B7BF83" w14:textId="4C8BFCB5"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w:t>
            </w:r>
            <w:r>
              <w:rPr>
                <w:bCs/>
                <w:iCs/>
                <w:sz w:val="16"/>
                <w:szCs w:val="16"/>
                <w:lang w:eastAsia="ru-RU"/>
              </w:rPr>
              <w:t>имизация гидравлического режима</w:t>
            </w:r>
          </w:p>
        </w:tc>
      </w:tr>
      <w:tr w:rsidR="00795198" w:rsidRPr="0084590E" w14:paraId="69D5B379" w14:textId="453ABD3C" w:rsidTr="0084590E">
        <w:trPr>
          <w:cantSplit/>
          <w:trHeight w:val="60"/>
        </w:trPr>
        <w:tc>
          <w:tcPr>
            <w:tcW w:w="1413" w:type="dxa"/>
            <w:vAlign w:val="center"/>
            <w:hideMark/>
          </w:tcPr>
          <w:p w14:paraId="2559D870"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vAlign w:val="center"/>
            <w:hideMark/>
          </w:tcPr>
          <w:p w14:paraId="02D110F1"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тк28</w:t>
            </w:r>
          </w:p>
        </w:tc>
        <w:tc>
          <w:tcPr>
            <w:tcW w:w="2126" w:type="dxa"/>
            <w:vAlign w:val="center"/>
            <w:hideMark/>
          </w:tcPr>
          <w:p w14:paraId="29838F45" w14:textId="62A568AA"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ул.</w:t>
            </w:r>
            <w:r w:rsidR="0084590E">
              <w:rPr>
                <w:sz w:val="16"/>
                <w:szCs w:val="16"/>
                <w:lang w:eastAsia="ru-RU"/>
              </w:rPr>
              <w:t xml:space="preserve"> </w:t>
            </w:r>
            <w:r w:rsidRPr="0084590E">
              <w:rPr>
                <w:sz w:val="16"/>
                <w:szCs w:val="16"/>
                <w:lang w:eastAsia="ru-RU"/>
              </w:rPr>
              <w:t>60 лет Октября, д. 7</w:t>
            </w:r>
          </w:p>
        </w:tc>
        <w:tc>
          <w:tcPr>
            <w:tcW w:w="709" w:type="dxa"/>
            <w:vAlign w:val="center"/>
            <w:hideMark/>
          </w:tcPr>
          <w:p w14:paraId="371C19DE" w14:textId="59B1BA8F"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4,5</w:t>
            </w:r>
          </w:p>
        </w:tc>
        <w:tc>
          <w:tcPr>
            <w:tcW w:w="992" w:type="dxa"/>
            <w:vAlign w:val="center"/>
            <w:hideMark/>
          </w:tcPr>
          <w:p w14:paraId="4C193549" w14:textId="7BF1E4F8"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0,08</w:t>
            </w:r>
          </w:p>
        </w:tc>
        <w:tc>
          <w:tcPr>
            <w:tcW w:w="992" w:type="dxa"/>
            <w:vAlign w:val="center"/>
            <w:hideMark/>
          </w:tcPr>
          <w:p w14:paraId="7E1E10FA" w14:textId="39F09845"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0,025</w:t>
            </w:r>
          </w:p>
        </w:tc>
        <w:tc>
          <w:tcPr>
            <w:tcW w:w="567" w:type="dxa"/>
            <w:vAlign w:val="center"/>
            <w:hideMark/>
          </w:tcPr>
          <w:p w14:paraId="627E3064"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6587E10F" w14:textId="56CB42D3"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21533E11" w14:textId="4ECF8FB6"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1E1369FC" w14:textId="3F83C92A"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vAlign w:val="center"/>
          </w:tcPr>
          <w:p w14:paraId="2376F87A" w14:textId="2215DC7A"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p>
        </w:tc>
        <w:tc>
          <w:tcPr>
            <w:tcW w:w="2007" w:type="dxa"/>
            <w:vAlign w:val="center"/>
          </w:tcPr>
          <w:p w14:paraId="797A8CEC" w14:textId="46B38370"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w:t>
            </w:r>
            <w:r>
              <w:rPr>
                <w:bCs/>
                <w:iCs/>
                <w:sz w:val="16"/>
                <w:szCs w:val="16"/>
                <w:lang w:eastAsia="ru-RU"/>
              </w:rPr>
              <w:t>имизация гидравлического режима</w:t>
            </w:r>
          </w:p>
        </w:tc>
      </w:tr>
      <w:tr w:rsidR="00795198" w:rsidRPr="0084590E" w14:paraId="5EF45750" w14:textId="6D7D29AD" w:rsidTr="0084590E">
        <w:trPr>
          <w:cantSplit/>
          <w:trHeight w:val="60"/>
        </w:trPr>
        <w:tc>
          <w:tcPr>
            <w:tcW w:w="1413" w:type="dxa"/>
            <w:shd w:val="clear" w:color="auto" w:fill="FDE9D9" w:themeFill="accent6" w:themeFillTint="33"/>
            <w:vAlign w:val="center"/>
            <w:hideMark/>
          </w:tcPr>
          <w:p w14:paraId="46531B5F"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shd w:val="clear" w:color="auto" w:fill="FDE9D9" w:themeFill="accent6" w:themeFillTint="33"/>
            <w:vAlign w:val="center"/>
            <w:hideMark/>
          </w:tcPr>
          <w:p w14:paraId="7D4DF35C"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уз</w:t>
            </w:r>
          </w:p>
        </w:tc>
        <w:tc>
          <w:tcPr>
            <w:tcW w:w="2126" w:type="dxa"/>
            <w:shd w:val="clear" w:color="auto" w:fill="FDE9D9" w:themeFill="accent6" w:themeFillTint="33"/>
            <w:vAlign w:val="center"/>
            <w:hideMark/>
          </w:tcPr>
          <w:p w14:paraId="327E072F"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уз1</w:t>
            </w:r>
          </w:p>
        </w:tc>
        <w:tc>
          <w:tcPr>
            <w:tcW w:w="709" w:type="dxa"/>
            <w:shd w:val="clear" w:color="auto" w:fill="FDE9D9" w:themeFill="accent6" w:themeFillTint="33"/>
            <w:vAlign w:val="center"/>
            <w:hideMark/>
          </w:tcPr>
          <w:p w14:paraId="27E66C2B"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15,55</w:t>
            </w:r>
          </w:p>
        </w:tc>
        <w:tc>
          <w:tcPr>
            <w:tcW w:w="992" w:type="dxa"/>
            <w:shd w:val="clear" w:color="auto" w:fill="FDE9D9" w:themeFill="accent6" w:themeFillTint="33"/>
            <w:vAlign w:val="center"/>
            <w:hideMark/>
          </w:tcPr>
          <w:p w14:paraId="4DD07C25"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0,05</w:t>
            </w:r>
          </w:p>
        </w:tc>
        <w:tc>
          <w:tcPr>
            <w:tcW w:w="992" w:type="dxa"/>
            <w:shd w:val="clear" w:color="auto" w:fill="FDE9D9" w:themeFill="accent6" w:themeFillTint="33"/>
            <w:vAlign w:val="center"/>
            <w:hideMark/>
          </w:tcPr>
          <w:p w14:paraId="52377F11"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0,05</w:t>
            </w:r>
          </w:p>
        </w:tc>
        <w:tc>
          <w:tcPr>
            <w:tcW w:w="567" w:type="dxa"/>
            <w:shd w:val="clear" w:color="auto" w:fill="FDE9D9" w:themeFill="accent6" w:themeFillTint="33"/>
            <w:vAlign w:val="center"/>
            <w:hideMark/>
          </w:tcPr>
          <w:p w14:paraId="36129108"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186C6026" w14:textId="2AD98899"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1902519A" w14:textId="765A3078"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0152C24B" w14:textId="5D144F23"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shd w:val="clear" w:color="auto" w:fill="FDE9D9" w:themeFill="accent6" w:themeFillTint="33"/>
            <w:vAlign w:val="center"/>
          </w:tcPr>
          <w:p w14:paraId="47822480" w14:textId="3BB7ECD1"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p>
        </w:tc>
        <w:tc>
          <w:tcPr>
            <w:tcW w:w="2007" w:type="dxa"/>
            <w:shd w:val="clear" w:color="auto" w:fill="FDE9D9" w:themeFill="accent6" w:themeFillTint="33"/>
            <w:vAlign w:val="center"/>
          </w:tcPr>
          <w:p w14:paraId="75B4BA12" w14:textId="41D26FC1"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опти</w:t>
            </w:r>
            <w:r>
              <w:rPr>
                <w:bCs/>
                <w:iCs/>
                <w:sz w:val="16"/>
                <w:szCs w:val="16"/>
                <w:lang w:eastAsia="ru-RU"/>
              </w:rPr>
              <w:t>мизация гидравлического режима</w:t>
            </w:r>
          </w:p>
        </w:tc>
      </w:tr>
      <w:tr w:rsidR="00795198" w:rsidRPr="0084590E" w14:paraId="60F4DD2C" w14:textId="315337DB" w:rsidTr="0084590E">
        <w:trPr>
          <w:cantSplit/>
          <w:trHeight w:val="60"/>
        </w:trPr>
        <w:tc>
          <w:tcPr>
            <w:tcW w:w="1413" w:type="dxa"/>
            <w:vAlign w:val="center"/>
            <w:hideMark/>
          </w:tcPr>
          <w:p w14:paraId="5EC68E60"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vAlign w:val="center"/>
            <w:hideMark/>
          </w:tcPr>
          <w:p w14:paraId="0250D6EA"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тк16</w:t>
            </w:r>
          </w:p>
        </w:tc>
        <w:tc>
          <w:tcPr>
            <w:tcW w:w="2126" w:type="dxa"/>
            <w:vAlign w:val="center"/>
            <w:hideMark/>
          </w:tcPr>
          <w:p w14:paraId="725180E8" w14:textId="342A98D2"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ул.</w:t>
            </w:r>
            <w:r w:rsidR="0084590E">
              <w:rPr>
                <w:sz w:val="16"/>
                <w:szCs w:val="16"/>
                <w:lang w:eastAsia="ru-RU"/>
              </w:rPr>
              <w:t xml:space="preserve"> </w:t>
            </w:r>
            <w:r w:rsidRPr="0084590E">
              <w:rPr>
                <w:sz w:val="16"/>
                <w:szCs w:val="16"/>
                <w:lang w:eastAsia="ru-RU"/>
              </w:rPr>
              <w:t>60 лет Октября, д. 31</w:t>
            </w:r>
          </w:p>
        </w:tc>
        <w:tc>
          <w:tcPr>
            <w:tcW w:w="709" w:type="dxa"/>
            <w:vAlign w:val="center"/>
            <w:hideMark/>
          </w:tcPr>
          <w:p w14:paraId="3BCB4370"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8,00</w:t>
            </w:r>
          </w:p>
        </w:tc>
        <w:tc>
          <w:tcPr>
            <w:tcW w:w="992" w:type="dxa"/>
            <w:vAlign w:val="center"/>
            <w:hideMark/>
          </w:tcPr>
          <w:p w14:paraId="7FE6F387"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0,03</w:t>
            </w:r>
          </w:p>
        </w:tc>
        <w:tc>
          <w:tcPr>
            <w:tcW w:w="992" w:type="dxa"/>
            <w:vAlign w:val="center"/>
            <w:hideMark/>
          </w:tcPr>
          <w:p w14:paraId="5A198C0F"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0,03</w:t>
            </w:r>
          </w:p>
        </w:tc>
        <w:tc>
          <w:tcPr>
            <w:tcW w:w="567" w:type="dxa"/>
            <w:vAlign w:val="center"/>
            <w:hideMark/>
          </w:tcPr>
          <w:p w14:paraId="211F0BC5"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7C374744" w14:textId="1083E420"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123B9742" w14:textId="2ED34EC2"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3F1342C2" w14:textId="248D00A2"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реконструкция</w:t>
            </w:r>
          </w:p>
        </w:tc>
        <w:tc>
          <w:tcPr>
            <w:tcW w:w="851" w:type="dxa"/>
            <w:vAlign w:val="center"/>
          </w:tcPr>
          <w:p w14:paraId="4DC8BA9A" w14:textId="1A04E61E"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p>
        </w:tc>
        <w:tc>
          <w:tcPr>
            <w:tcW w:w="2007" w:type="dxa"/>
            <w:vAlign w:val="center"/>
          </w:tcPr>
          <w:p w14:paraId="60929503" w14:textId="38E3FCFC"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опт</w:t>
            </w:r>
            <w:r>
              <w:rPr>
                <w:bCs/>
                <w:iCs/>
                <w:sz w:val="16"/>
                <w:szCs w:val="16"/>
                <w:lang w:eastAsia="ru-RU"/>
              </w:rPr>
              <w:t>имизация гидравлического режима</w:t>
            </w:r>
          </w:p>
        </w:tc>
      </w:tr>
      <w:tr w:rsidR="00795198" w:rsidRPr="0084590E" w14:paraId="02EE703B" w14:textId="726B86BA" w:rsidTr="0084590E">
        <w:trPr>
          <w:cantSplit/>
          <w:trHeight w:val="60"/>
        </w:trPr>
        <w:tc>
          <w:tcPr>
            <w:tcW w:w="1413" w:type="dxa"/>
            <w:shd w:val="clear" w:color="auto" w:fill="FDE9D9" w:themeFill="accent6" w:themeFillTint="33"/>
            <w:vAlign w:val="center"/>
            <w:hideMark/>
          </w:tcPr>
          <w:p w14:paraId="2CD5D2E0"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shd w:val="clear" w:color="auto" w:fill="FDE9D9" w:themeFill="accent6" w:themeFillTint="33"/>
            <w:vAlign w:val="center"/>
            <w:hideMark/>
          </w:tcPr>
          <w:p w14:paraId="2207B8D0"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тк16</w:t>
            </w:r>
          </w:p>
        </w:tc>
        <w:tc>
          <w:tcPr>
            <w:tcW w:w="2126" w:type="dxa"/>
            <w:shd w:val="clear" w:color="auto" w:fill="FDE9D9" w:themeFill="accent6" w:themeFillTint="33"/>
            <w:vAlign w:val="center"/>
            <w:hideMark/>
          </w:tcPr>
          <w:p w14:paraId="1D49CA72"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тк17</w:t>
            </w:r>
          </w:p>
        </w:tc>
        <w:tc>
          <w:tcPr>
            <w:tcW w:w="709" w:type="dxa"/>
            <w:shd w:val="clear" w:color="auto" w:fill="FDE9D9" w:themeFill="accent6" w:themeFillTint="33"/>
            <w:vAlign w:val="center"/>
            <w:hideMark/>
          </w:tcPr>
          <w:p w14:paraId="32E84ACF"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18,50</w:t>
            </w:r>
          </w:p>
        </w:tc>
        <w:tc>
          <w:tcPr>
            <w:tcW w:w="992" w:type="dxa"/>
            <w:shd w:val="clear" w:color="auto" w:fill="FDE9D9" w:themeFill="accent6" w:themeFillTint="33"/>
            <w:vAlign w:val="center"/>
            <w:hideMark/>
          </w:tcPr>
          <w:p w14:paraId="148AC769"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0,15</w:t>
            </w:r>
          </w:p>
        </w:tc>
        <w:tc>
          <w:tcPr>
            <w:tcW w:w="992" w:type="dxa"/>
            <w:shd w:val="clear" w:color="auto" w:fill="FDE9D9" w:themeFill="accent6" w:themeFillTint="33"/>
            <w:vAlign w:val="center"/>
            <w:hideMark/>
          </w:tcPr>
          <w:p w14:paraId="2B10C350"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0,15</w:t>
            </w:r>
          </w:p>
        </w:tc>
        <w:tc>
          <w:tcPr>
            <w:tcW w:w="567" w:type="dxa"/>
            <w:shd w:val="clear" w:color="auto" w:fill="FDE9D9" w:themeFill="accent6" w:themeFillTint="33"/>
            <w:vAlign w:val="center"/>
            <w:hideMark/>
          </w:tcPr>
          <w:p w14:paraId="3D21A86F" w14:textId="77777777" w:rsidR="00795198" w:rsidRPr="0084590E" w:rsidRDefault="00795198"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2FED4EBA" w14:textId="72A8FE06"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45663949" w14:textId="58260DF6"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4F477208" w14:textId="13267514"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shd w:val="clear" w:color="auto" w:fill="FDE9D9" w:themeFill="accent6" w:themeFillTint="33"/>
            <w:vAlign w:val="center"/>
          </w:tcPr>
          <w:p w14:paraId="58F8752B" w14:textId="48FCDEB8" w:rsidR="00795198" w:rsidRPr="0084590E" w:rsidRDefault="00795198" w:rsidP="00B0396F">
            <w:pPr>
              <w:spacing w:after="0" w:line="240" w:lineRule="auto"/>
              <w:contextualSpacing/>
              <w:jc w:val="center"/>
              <w:rPr>
                <w:bCs/>
                <w:iCs/>
                <w:sz w:val="16"/>
                <w:szCs w:val="16"/>
                <w:lang w:eastAsia="ru-RU"/>
              </w:rPr>
            </w:pPr>
            <w:r w:rsidRPr="0084590E">
              <w:rPr>
                <w:bCs/>
                <w:iCs/>
                <w:sz w:val="16"/>
                <w:szCs w:val="16"/>
                <w:lang w:eastAsia="ru-RU"/>
              </w:rPr>
              <w:t>2025 - 2037гг</w:t>
            </w:r>
          </w:p>
        </w:tc>
        <w:tc>
          <w:tcPr>
            <w:tcW w:w="2007" w:type="dxa"/>
            <w:shd w:val="clear" w:color="auto" w:fill="FDE9D9" w:themeFill="accent6" w:themeFillTint="33"/>
            <w:vAlign w:val="center"/>
          </w:tcPr>
          <w:p w14:paraId="221C8A54" w14:textId="66487D1F" w:rsidR="00795198"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416C83" w:rsidRPr="0084590E" w14:paraId="4DB4A9FF" w14:textId="3BF37CA0" w:rsidTr="0084590E">
        <w:trPr>
          <w:cantSplit/>
          <w:trHeight w:val="60"/>
        </w:trPr>
        <w:tc>
          <w:tcPr>
            <w:tcW w:w="1413" w:type="dxa"/>
            <w:vAlign w:val="center"/>
            <w:hideMark/>
          </w:tcPr>
          <w:p w14:paraId="10543A50"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vAlign w:val="center"/>
            <w:hideMark/>
          </w:tcPr>
          <w:p w14:paraId="0A4DCF5B"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тк17</w:t>
            </w:r>
          </w:p>
        </w:tc>
        <w:tc>
          <w:tcPr>
            <w:tcW w:w="2126" w:type="dxa"/>
            <w:vAlign w:val="center"/>
            <w:hideMark/>
          </w:tcPr>
          <w:p w14:paraId="66189AB1"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тк19</w:t>
            </w:r>
          </w:p>
        </w:tc>
        <w:tc>
          <w:tcPr>
            <w:tcW w:w="709" w:type="dxa"/>
            <w:vAlign w:val="center"/>
            <w:hideMark/>
          </w:tcPr>
          <w:p w14:paraId="58F360D3"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16,00</w:t>
            </w:r>
          </w:p>
        </w:tc>
        <w:tc>
          <w:tcPr>
            <w:tcW w:w="992" w:type="dxa"/>
            <w:vAlign w:val="center"/>
            <w:hideMark/>
          </w:tcPr>
          <w:p w14:paraId="0BD66768"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0,15</w:t>
            </w:r>
          </w:p>
        </w:tc>
        <w:tc>
          <w:tcPr>
            <w:tcW w:w="992" w:type="dxa"/>
            <w:vAlign w:val="center"/>
            <w:hideMark/>
          </w:tcPr>
          <w:p w14:paraId="3B49B1B6"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0,15</w:t>
            </w:r>
          </w:p>
        </w:tc>
        <w:tc>
          <w:tcPr>
            <w:tcW w:w="567" w:type="dxa"/>
            <w:vAlign w:val="center"/>
            <w:hideMark/>
          </w:tcPr>
          <w:p w14:paraId="15335E0C"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087A1583" w14:textId="46F271DB"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78630EF6" w14:textId="5E06B014"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6EABBE69" w14:textId="7DB0881F"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vAlign w:val="center"/>
          </w:tcPr>
          <w:p w14:paraId="6660B260" w14:textId="27F9202C"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p>
        </w:tc>
        <w:tc>
          <w:tcPr>
            <w:tcW w:w="2007" w:type="dxa"/>
            <w:vAlign w:val="center"/>
          </w:tcPr>
          <w:p w14:paraId="0700E43D" w14:textId="230DF5DD"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416C83" w:rsidRPr="0084590E" w14:paraId="0B084739" w14:textId="4840B108" w:rsidTr="0084590E">
        <w:trPr>
          <w:cantSplit/>
          <w:trHeight w:val="60"/>
        </w:trPr>
        <w:tc>
          <w:tcPr>
            <w:tcW w:w="1413" w:type="dxa"/>
            <w:shd w:val="clear" w:color="auto" w:fill="FDE9D9" w:themeFill="accent6" w:themeFillTint="33"/>
            <w:vAlign w:val="center"/>
            <w:hideMark/>
          </w:tcPr>
          <w:p w14:paraId="26EA6C30"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shd w:val="clear" w:color="auto" w:fill="FDE9D9" w:themeFill="accent6" w:themeFillTint="33"/>
            <w:vAlign w:val="center"/>
            <w:hideMark/>
          </w:tcPr>
          <w:p w14:paraId="0A452B08"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тк17</w:t>
            </w:r>
          </w:p>
        </w:tc>
        <w:tc>
          <w:tcPr>
            <w:tcW w:w="2126" w:type="dxa"/>
            <w:shd w:val="clear" w:color="auto" w:fill="FDE9D9" w:themeFill="accent6" w:themeFillTint="33"/>
            <w:vAlign w:val="center"/>
            <w:hideMark/>
          </w:tcPr>
          <w:p w14:paraId="1A909139"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тк16</w:t>
            </w:r>
          </w:p>
        </w:tc>
        <w:tc>
          <w:tcPr>
            <w:tcW w:w="709" w:type="dxa"/>
            <w:shd w:val="clear" w:color="auto" w:fill="FDE9D9" w:themeFill="accent6" w:themeFillTint="33"/>
            <w:vAlign w:val="center"/>
            <w:hideMark/>
          </w:tcPr>
          <w:p w14:paraId="371FFDD7"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35,00</w:t>
            </w:r>
          </w:p>
        </w:tc>
        <w:tc>
          <w:tcPr>
            <w:tcW w:w="992" w:type="dxa"/>
            <w:shd w:val="clear" w:color="auto" w:fill="FDE9D9" w:themeFill="accent6" w:themeFillTint="33"/>
            <w:vAlign w:val="center"/>
            <w:hideMark/>
          </w:tcPr>
          <w:p w14:paraId="6159FB8B"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0,08</w:t>
            </w:r>
          </w:p>
        </w:tc>
        <w:tc>
          <w:tcPr>
            <w:tcW w:w="992" w:type="dxa"/>
            <w:shd w:val="clear" w:color="auto" w:fill="FDE9D9" w:themeFill="accent6" w:themeFillTint="33"/>
            <w:vAlign w:val="center"/>
            <w:hideMark/>
          </w:tcPr>
          <w:p w14:paraId="5413E68D"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0,08</w:t>
            </w:r>
          </w:p>
        </w:tc>
        <w:tc>
          <w:tcPr>
            <w:tcW w:w="567" w:type="dxa"/>
            <w:shd w:val="clear" w:color="auto" w:fill="FDE9D9" w:themeFill="accent6" w:themeFillTint="33"/>
            <w:vAlign w:val="center"/>
            <w:hideMark/>
          </w:tcPr>
          <w:p w14:paraId="1A808E02"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37CA7036" w14:textId="419DE115"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78D72010" w14:textId="60D0B918"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50D4B3F3" w14:textId="0B41DD65"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shd w:val="clear" w:color="auto" w:fill="FDE9D9" w:themeFill="accent6" w:themeFillTint="33"/>
            <w:vAlign w:val="center"/>
          </w:tcPr>
          <w:p w14:paraId="17DC8C02" w14:textId="1B53FDF8"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p>
        </w:tc>
        <w:tc>
          <w:tcPr>
            <w:tcW w:w="2007" w:type="dxa"/>
            <w:shd w:val="clear" w:color="auto" w:fill="FDE9D9" w:themeFill="accent6" w:themeFillTint="33"/>
            <w:vAlign w:val="center"/>
          </w:tcPr>
          <w:p w14:paraId="74D45493" w14:textId="6AD004CA"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416C83" w:rsidRPr="0084590E" w14:paraId="73E949AD" w14:textId="10BD6EFC" w:rsidTr="0084590E">
        <w:trPr>
          <w:cantSplit/>
          <w:trHeight w:val="60"/>
        </w:trPr>
        <w:tc>
          <w:tcPr>
            <w:tcW w:w="1413" w:type="dxa"/>
            <w:vAlign w:val="center"/>
            <w:hideMark/>
          </w:tcPr>
          <w:p w14:paraId="57A1164B"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vAlign w:val="center"/>
            <w:hideMark/>
          </w:tcPr>
          <w:p w14:paraId="59E12B1D"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тк16</w:t>
            </w:r>
          </w:p>
        </w:tc>
        <w:tc>
          <w:tcPr>
            <w:tcW w:w="2126" w:type="dxa"/>
            <w:vAlign w:val="center"/>
            <w:hideMark/>
          </w:tcPr>
          <w:p w14:paraId="2E3FD8A5" w14:textId="48F03804"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ул.</w:t>
            </w:r>
            <w:r w:rsidR="0084590E">
              <w:rPr>
                <w:sz w:val="16"/>
                <w:szCs w:val="16"/>
                <w:lang w:eastAsia="ru-RU"/>
              </w:rPr>
              <w:t xml:space="preserve"> </w:t>
            </w:r>
            <w:r w:rsidRPr="0084590E">
              <w:rPr>
                <w:sz w:val="16"/>
                <w:szCs w:val="16"/>
                <w:lang w:eastAsia="ru-RU"/>
              </w:rPr>
              <w:t>60 лет Октября, д. 37</w:t>
            </w:r>
          </w:p>
        </w:tc>
        <w:tc>
          <w:tcPr>
            <w:tcW w:w="709" w:type="dxa"/>
            <w:vAlign w:val="center"/>
            <w:hideMark/>
          </w:tcPr>
          <w:p w14:paraId="6266F500"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17,50</w:t>
            </w:r>
          </w:p>
        </w:tc>
        <w:tc>
          <w:tcPr>
            <w:tcW w:w="992" w:type="dxa"/>
            <w:vAlign w:val="center"/>
            <w:hideMark/>
          </w:tcPr>
          <w:p w14:paraId="22D1F0A5"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0,05</w:t>
            </w:r>
          </w:p>
        </w:tc>
        <w:tc>
          <w:tcPr>
            <w:tcW w:w="992" w:type="dxa"/>
            <w:vAlign w:val="center"/>
            <w:hideMark/>
          </w:tcPr>
          <w:p w14:paraId="6B09B624"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0,05</w:t>
            </w:r>
          </w:p>
        </w:tc>
        <w:tc>
          <w:tcPr>
            <w:tcW w:w="567" w:type="dxa"/>
            <w:vAlign w:val="center"/>
            <w:hideMark/>
          </w:tcPr>
          <w:p w14:paraId="6E9D78DD"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5C39842E" w14:textId="4259BF16"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4C20BB79" w14:textId="08048204"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2A32A4CE" w14:textId="6FF604BD"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vAlign w:val="center"/>
          </w:tcPr>
          <w:p w14:paraId="646419BF" w14:textId="0042DF9A"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p>
        </w:tc>
        <w:tc>
          <w:tcPr>
            <w:tcW w:w="2007" w:type="dxa"/>
            <w:vAlign w:val="center"/>
          </w:tcPr>
          <w:p w14:paraId="4E577C75" w14:textId="06BC8BCB"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416C83" w:rsidRPr="0084590E" w14:paraId="2B5269CB" w14:textId="0D4E7637" w:rsidTr="0084590E">
        <w:trPr>
          <w:cantSplit/>
          <w:trHeight w:val="60"/>
        </w:trPr>
        <w:tc>
          <w:tcPr>
            <w:tcW w:w="1413" w:type="dxa"/>
            <w:shd w:val="clear" w:color="auto" w:fill="FDE9D9" w:themeFill="accent6" w:themeFillTint="33"/>
            <w:vAlign w:val="center"/>
            <w:hideMark/>
          </w:tcPr>
          <w:p w14:paraId="57BC5FB1"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shd w:val="clear" w:color="auto" w:fill="FDE9D9" w:themeFill="accent6" w:themeFillTint="33"/>
            <w:vAlign w:val="center"/>
            <w:hideMark/>
          </w:tcPr>
          <w:p w14:paraId="70AFEE3A"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уз1</w:t>
            </w:r>
          </w:p>
        </w:tc>
        <w:tc>
          <w:tcPr>
            <w:tcW w:w="2126" w:type="dxa"/>
            <w:shd w:val="clear" w:color="auto" w:fill="FDE9D9" w:themeFill="accent6" w:themeFillTint="33"/>
            <w:vAlign w:val="center"/>
            <w:hideMark/>
          </w:tcPr>
          <w:p w14:paraId="28531A9D"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тк16</w:t>
            </w:r>
          </w:p>
        </w:tc>
        <w:tc>
          <w:tcPr>
            <w:tcW w:w="709" w:type="dxa"/>
            <w:shd w:val="clear" w:color="auto" w:fill="FDE9D9" w:themeFill="accent6" w:themeFillTint="33"/>
            <w:vAlign w:val="center"/>
            <w:hideMark/>
          </w:tcPr>
          <w:p w14:paraId="1730B01C"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82,00</w:t>
            </w:r>
          </w:p>
        </w:tc>
        <w:tc>
          <w:tcPr>
            <w:tcW w:w="992" w:type="dxa"/>
            <w:shd w:val="clear" w:color="auto" w:fill="FDE9D9" w:themeFill="accent6" w:themeFillTint="33"/>
            <w:vAlign w:val="center"/>
            <w:hideMark/>
          </w:tcPr>
          <w:p w14:paraId="41E0E90E"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0,15</w:t>
            </w:r>
          </w:p>
        </w:tc>
        <w:tc>
          <w:tcPr>
            <w:tcW w:w="992" w:type="dxa"/>
            <w:shd w:val="clear" w:color="auto" w:fill="FDE9D9" w:themeFill="accent6" w:themeFillTint="33"/>
            <w:vAlign w:val="center"/>
            <w:hideMark/>
          </w:tcPr>
          <w:p w14:paraId="6C59917B"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0,15</w:t>
            </w:r>
          </w:p>
        </w:tc>
        <w:tc>
          <w:tcPr>
            <w:tcW w:w="567" w:type="dxa"/>
            <w:shd w:val="clear" w:color="auto" w:fill="FDE9D9" w:themeFill="accent6" w:themeFillTint="33"/>
            <w:vAlign w:val="center"/>
            <w:hideMark/>
          </w:tcPr>
          <w:p w14:paraId="432EFBE4"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3D468410" w14:textId="2FFC90D2"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0478D9E3" w14:textId="074C9911"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7C823C5B" w14:textId="1EC4F1B1"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shd w:val="clear" w:color="auto" w:fill="FDE9D9" w:themeFill="accent6" w:themeFillTint="33"/>
            <w:vAlign w:val="center"/>
          </w:tcPr>
          <w:p w14:paraId="01BEA906" w14:textId="2088B585"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p>
        </w:tc>
        <w:tc>
          <w:tcPr>
            <w:tcW w:w="2007" w:type="dxa"/>
            <w:shd w:val="clear" w:color="auto" w:fill="FDE9D9" w:themeFill="accent6" w:themeFillTint="33"/>
            <w:vAlign w:val="center"/>
          </w:tcPr>
          <w:p w14:paraId="1619CA10" w14:textId="1CEAAAD0"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416C83" w:rsidRPr="0084590E" w14:paraId="639BED48" w14:textId="7669967C" w:rsidTr="0084590E">
        <w:trPr>
          <w:cantSplit/>
          <w:trHeight w:val="60"/>
        </w:trPr>
        <w:tc>
          <w:tcPr>
            <w:tcW w:w="1413" w:type="dxa"/>
            <w:vAlign w:val="center"/>
            <w:hideMark/>
          </w:tcPr>
          <w:p w14:paraId="13B1589B"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vAlign w:val="center"/>
            <w:hideMark/>
          </w:tcPr>
          <w:p w14:paraId="15A0ED35"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тк16</w:t>
            </w:r>
          </w:p>
        </w:tc>
        <w:tc>
          <w:tcPr>
            <w:tcW w:w="2126" w:type="dxa"/>
            <w:vAlign w:val="center"/>
            <w:hideMark/>
          </w:tcPr>
          <w:p w14:paraId="59B8B4E3"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уз</w:t>
            </w:r>
          </w:p>
        </w:tc>
        <w:tc>
          <w:tcPr>
            <w:tcW w:w="709" w:type="dxa"/>
            <w:vAlign w:val="center"/>
            <w:hideMark/>
          </w:tcPr>
          <w:p w14:paraId="1E004FDE"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6,95</w:t>
            </w:r>
          </w:p>
        </w:tc>
        <w:tc>
          <w:tcPr>
            <w:tcW w:w="992" w:type="dxa"/>
            <w:vAlign w:val="center"/>
            <w:hideMark/>
          </w:tcPr>
          <w:p w14:paraId="0D04C49A"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0,05</w:t>
            </w:r>
          </w:p>
        </w:tc>
        <w:tc>
          <w:tcPr>
            <w:tcW w:w="992" w:type="dxa"/>
            <w:vAlign w:val="center"/>
            <w:hideMark/>
          </w:tcPr>
          <w:p w14:paraId="0AF71054"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0,05</w:t>
            </w:r>
          </w:p>
        </w:tc>
        <w:tc>
          <w:tcPr>
            <w:tcW w:w="567" w:type="dxa"/>
            <w:vAlign w:val="center"/>
            <w:hideMark/>
          </w:tcPr>
          <w:p w14:paraId="433A2BD3"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vAlign w:val="center"/>
          </w:tcPr>
          <w:p w14:paraId="5CF20749" w14:textId="2098CD50"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vAlign w:val="center"/>
          </w:tcPr>
          <w:p w14:paraId="0D06043E" w14:textId="21092904"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vAlign w:val="center"/>
            <w:hideMark/>
          </w:tcPr>
          <w:p w14:paraId="29B0182B" w14:textId="2B4B90FD"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vAlign w:val="center"/>
          </w:tcPr>
          <w:p w14:paraId="2D3B7996" w14:textId="37A866FE"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p>
        </w:tc>
        <w:tc>
          <w:tcPr>
            <w:tcW w:w="2007" w:type="dxa"/>
            <w:vAlign w:val="center"/>
          </w:tcPr>
          <w:p w14:paraId="4BBF089C" w14:textId="4BC2F120"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r w:rsidR="00416C83" w:rsidRPr="0084590E" w14:paraId="7CDC68B9" w14:textId="7ABA225C" w:rsidTr="0084590E">
        <w:trPr>
          <w:cantSplit/>
          <w:trHeight w:val="60"/>
        </w:trPr>
        <w:tc>
          <w:tcPr>
            <w:tcW w:w="1413" w:type="dxa"/>
            <w:shd w:val="clear" w:color="auto" w:fill="FDE9D9" w:themeFill="accent6" w:themeFillTint="33"/>
            <w:vAlign w:val="center"/>
            <w:hideMark/>
          </w:tcPr>
          <w:p w14:paraId="6FEABDD1"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ПМК №1</w:t>
            </w:r>
          </w:p>
        </w:tc>
        <w:tc>
          <w:tcPr>
            <w:tcW w:w="709" w:type="dxa"/>
            <w:shd w:val="clear" w:color="auto" w:fill="FDE9D9" w:themeFill="accent6" w:themeFillTint="33"/>
            <w:vAlign w:val="center"/>
            <w:hideMark/>
          </w:tcPr>
          <w:p w14:paraId="1B80F2E3"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уз</w:t>
            </w:r>
          </w:p>
        </w:tc>
        <w:tc>
          <w:tcPr>
            <w:tcW w:w="2126" w:type="dxa"/>
            <w:shd w:val="clear" w:color="auto" w:fill="FDE9D9" w:themeFill="accent6" w:themeFillTint="33"/>
            <w:vAlign w:val="center"/>
            <w:hideMark/>
          </w:tcPr>
          <w:p w14:paraId="3CF2C0F6" w14:textId="50F05E24"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ул.</w:t>
            </w:r>
            <w:r w:rsidR="0084590E">
              <w:rPr>
                <w:sz w:val="16"/>
                <w:szCs w:val="16"/>
                <w:lang w:eastAsia="ru-RU"/>
              </w:rPr>
              <w:t xml:space="preserve"> </w:t>
            </w:r>
            <w:r w:rsidRPr="0084590E">
              <w:rPr>
                <w:sz w:val="16"/>
                <w:szCs w:val="16"/>
                <w:lang w:eastAsia="ru-RU"/>
              </w:rPr>
              <w:t>60 лет Октября, д. 35</w:t>
            </w:r>
          </w:p>
        </w:tc>
        <w:tc>
          <w:tcPr>
            <w:tcW w:w="709" w:type="dxa"/>
            <w:shd w:val="clear" w:color="auto" w:fill="FDE9D9" w:themeFill="accent6" w:themeFillTint="33"/>
            <w:vAlign w:val="center"/>
            <w:hideMark/>
          </w:tcPr>
          <w:p w14:paraId="47E176AE"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0,20</w:t>
            </w:r>
          </w:p>
        </w:tc>
        <w:tc>
          <w:tcPr>
            <w:tcW w:w="992" w:type="dxa"/>
            <w:shd w:val="clear" w:color="auto" w:fill="FDE9D9" w:themeFill="accent6" w:themeFillTint="33"/>
            <w:vAlign w:val="center"/>
            <w:hideMark/>
          </w:tcPr>
          <w:p w14:paraId="2F92DED5"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0,05</w:t>
            </w:r>
          </w:p>
        </w:tc>
        <w:tc>
          <w:tcPr>
            <w:tcW w:w="992" w:type="dxa"/>
            <w:shd w:val="clear" w:color="auto" w:fill="FDE9D9" w:themeFill="accent6" w:themeFillTint="33"/>
            <w:vAlign w:val="center"/>
            <w:hideMark/>
          </w:tcPr>
          <w:p w14:paraId="307B6141"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0,05</w:t>
            </w:r>
          </w:p>
        </w:tc>
        <w:tc>
          <w:tcPr>
            <w:tcW w:w="567" w:type="dxa"/>
            <w:shd w:val="clear" w:color="auto" w:fill="FDE9D9" w:themeFill="accent6" w:themeFillTint="33"/>
            <w:vAlign w:val="center"/>
            <w:hideMark/>
          </w:tcPr>
          <w:p w14:paraId="084EC638" w14:textId="77777777" w:rsidR="00416C83" w:rsidRPr="0084590E" w:rsidRDefault="00416C83" w:rsidP="00B0396F">
            <w:pPr>
              <w:spacing w:after="0" w:line="240" w:lineRule="auto"/>
              <w:contextualSpacing/>
              <w:jc w:val="center"/>
              <w:rPr>
                <w:sz w:val="16"/>
                <w:szCs w:val="16"/>
                <w:lang w:eastAsia="ru-RU"/>
              </w:rPr>
            </w:pPr>
            <w:r w:rsidRPr="0084590E">
              <w:rPr>
                <w:sz w:val="16"/>
                <w:szCs w:val="16"/>
                <w:lang w:eastAsia="ru-RU"/>
              </w:rPr>
              <w:t>51</w:t>
            </w:r>
          </w:p>
        </w:tc>
        <w:tc>
          <w:tcPr>
            <w:tcW w:w="1559" w:type="dxa"/>
            <w:shd w:val="clear" w:color="auto" w:fill="FDE9D9" w:themeFill="accent6" w:themeFillTint="33"/>
            <w:vAlign w:val="center"/>
          </w:tcPr>
          <w:p w14:paraId="5CF8FB93" w14:textId="777745B5"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сталь, минеральная вата</w:t>
            </w:r>
          </w:p>
        </w:tc>
        <w:tc>
          <w:tcPr>
            <w:tcW w:w="993" w:type="dxa"/>
            <w:shd w:val="clear" w:color="auto" w:fill="FDE9D9" w:themeFill="accent6" w:themeFillTint="33"/>
            <w:vAlign w:val="center"/>
          </w:tcPr>
          <w:p w14:paraId="5D7F2F41" w14:textId="35BA26FE"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скорлупа ППУ</w:t>
            </w:r>
          </w:p>
        </w:tc>
        <w:tc>
          <w:tcPr>
            <w:tcW w:w="1275" w:type="dxa"/>
            <w:shd w:val="clear" w:color="auto" w:fill="FDE9D9" w:themeFill="accent6" w:themeFillTint="33"/>
            <w:vAlign w:val="center"/>
            <w:hideMark/>
          </w:tcPr>
          <w:p w14:paraId="51171062" w14:textId="3ADD7931"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перекладка</w:t>
            </w:r>
          </w:p>
        </w:tc>
        <w:tc>
          <w:tcPr>
            <w:tcW w:w="851" w:type="dxa"/>
            <w:shd w:val="clear" w:color="auto" w:fill="FDE9D9" w:themeFill="accent6" w:themeFillTint="33"/>
            <w:vAlign w:val="center"/>
          </w:tcPr>
          <w:p w14:paraId="64B082A4" w14:textId="5283DE90" w:rsidR="00416C83" w:rsidRPr="0084590E" w:rsidRDefault="00416C83" w:rsidP="00B0396F">
            <w:pPr>
              <w:spacing w:after="0" w:line="240" w:lineRule="auto"/>
              <w:contextualSpacing/>
              <w:jc w:val="center"/>
              <w:rPr>
                <w:bCs/>
                <w:iCs/>
                <w:sz w:val="16"/>
                <w:szCs w:val="16"/>
                <w:lang w:eastAsia="ru-RU"/>
              </w:rPr>
            </w:pPr>
            <w:r w:rsidRPr="0084590E">
              <w:rPr>
                <w:bCs/>
                <w:iCs/>
                <w:sz w:val="16"/>
                <w:szCs w:val="16"/>
                <w:lang w:eastAsia="ru-RU"/>
              </w:rPr>
              <w:t>2025 - 2037гг</w:t>
            </w:r>
          </w:p>
        </w:tc>
        <w:tc>
          <w:tcPr>
            <w:tcW w:w="2007" w:type="dxa"/>
            <w:shd w:val="clear" w:color="auto" w:fill="FDE9D9" w:themeFill="accent6" w:themeFillTint="33"/>
            <w:vAlign w:val="center"/>
          </w:tcPr>
          <w:p w14:paraId="51C50D85" w14:textId="49602A1B" w:rsidR="00416C83" w:rsidRPr="0084590E" w:rsidRDefault="0084590E" w:rsidP="00B0396F">
            <w:pPr>
              <w:spacing w:after="0" w:line="240" w:lineRule="auto"/>
              <w:contextualSpacing/>
              <w:jc w:val="center"/>
              <w:rPr>
                <w:bCs/>
                <w:iCs/>
                <w:sz w:val="16"/>
                <w:szCs w:val="16"/>
                <w:lang w:eastAsia="ru-RU"/>
              </w:rPr>
            </w:pPr>
            <w:r w:rsidRPr="0084590E">
              <w:rPr>
                <w:bCs/>
                <w:iCs/>
                <w:sz w:val="16"/>
                <w:szCs w:val="16"/>
                <w:lang w:eastAsia="ru-RU"/>
              </w:rPr>
              <w:t xml:space="preserve">в связи с исчерпанием </w:t>
            </w:r>
            <w:proofErr w:type="spellStart"/>
            <w:r w:rsidRPr="0084590E">
              <w:rPr>
                <w:bCs/>
                <w:iCs/>
                <w:sz w:val="16"/>
                <w:szCs w:val="16"/>
                <w:lang w:eastAsia="ru-RU"/>
              </w:rPr>
              <w:t>экспл</w:t>
            </w:r>
            <w:proofErr w:type="spellEnd"/>
            <w:r w:rsidRPr="0084590E">
              <w:rPr>
                <w:bCs/>
                <w:iCs/>
                <w:sz w:val="16"/>
                <w:szCs w:val="16"/>
                <w:lang w:eastAsia="ru-RU"/>
              </w:rPr>
              <w:t>. ресурса</w:t>
            </w:r>
          </w:p>
        </w:tc>
      </w:tr>
    </w:tbl>
    <w:p w14:paraId="6836BA84" w14:textId="77777777" w:rsidR="00535472" w:rsidRDefault="00535472" w:rsidP="00617E68">
      <w:pPr>
        <w:autoSpaceDE w:val="0"/>
        <w:autoSpaceDN w:val="0"/>
        <w:adjustRightInd w:val="0"/>
        <w:spacing w:after="0" w:line="240" w:lineRule="auto"/>
        <w:jc w:val="center"/>
        <w:rPr>
          <w:rFonts w:ascii="Times New Roman" w:eastAsia="Times New Roman,Bold" w:hAnsi="Times New Roman"/>
          <w:b/>
          <w:bCs/>
          <w:i/>
          <w:color w:val="000000" w:themeColor="text1"/>
          <w:sz w:val="28"/>
          <w:szCs w:val="28"/>
        </w:rPr>
        <w:sectPr w:rsidR="00535472" w:rsidSect="004D70AE">
          <w:headerReference w:type="default" r:id="rId48"/>
          <w:pgSz w:w="16838" w:h="11906" w:orient="landscape" w:code="9"/>
          <w:pgMar w:top="1418" w:right="1134" w:bottom="851"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347E513" w14:textId="65F44CE4" w:rsidR="007636F4" w:rsidRPr="007636F4" w:rsidRDefault="00F37B52" w:rsidP="00617E68">
      <w:pPr>
        <w:autoSpaceDE w:val="0"/>
        <w:autoSpaceDN w:val="0"/>
        <w:adjustRightInd w:val="0"/>
        <w:spacing w:after="0" w:line="240" w:lineRule="auto"/>
        <w:jc w:val="center"/>
        <w:rPr>
          <w:rFonts w:ascii="Times New Roman" w:eastAsia="Times New Roman,Bold" w:hAnsi="Times New Roman"/>
          <w:b/>
          <w:bCs/>
          <w:i/>
          <w:color w:val="000000" w:themeColor="text1"/>
          <w:sz w:val="28"/>
          <w:szCs w:val="28"/>
        </w:rPr>
      </w:pPr>
      <w:r w:rsidRPr="007636F4">
        <w:rPr>
          <w:rFonts w:ascii="Times New Roman" w:eastAsia="Times New Roman,Bold" w:hAnsi="Times New Roman"/>
          <w:b/>
          <w:bCs/>
          <w:i/>
          <w:color w:val="000000" w:themeColor="text1"/>
          <w:sz w:val="28"/>
          <w:szCs w:val="28"/>
        </w:rPr>
        <w:lastRenderedPageBreak/>
        <w:t>РАЗДЕЛ 7. ПРЕДЛОЖЕНИЯ ПО ПЕРЕВОДУ ОТКРЫТЫХ СИСТЕМ ТЕПЛОСНАБЖЕНИЯ (ГОРЯЧЕГО ВОДОСНАБЖЕНИЯ) В ЗАКРЫТЫЕ СИСТЕМЫ ГОРЯЧЕГО ВОДОСНАБЖЕНИЯ</w:t>
      </w:r>
    </w:p>
    <w:p w14:paraId="182BE159" w14:textId="77777777" w:rsidR="007636F4" w:rsidRPr="00F37B52" w:rsidRDefault="007636F4" w:rsidP="00617E68">
      <w:pPr>
        <w:autoSpaceDE w:val="0"/>
        <w:autoSpaceDN w:val="0"/>
        <w:adjustRightInd w:val="0"/>
        <w:spacing w:before="240" w:line="240" w:lineRule="auto"/>
        <w:jc w:val="center"/>
        <w:rPr>
          <w:rFonts w:ascii="Times New Roman" w:eastAsia="Times New Roman,Bold" w:hAnsi="Times New Roman"/>
          <w:b/>
          <w:i/>
          <w:iCs/>
          <w:color w:val="000000" w:themeColor="text1"/>
          <w:sz w:val="28"/>
          <w:szCs w:val="28"/>
        </w:rPr>
      </w:pPr>
      <w:r w:rsidRPr="00F37B52">
        <w:rPr>
          <w:rFonts w:ascii="Times New Roman" w:eastAsia="Times New Roman,Bold" w:hAnsi="Times New Roman"/>
          <w:b/>
          <w:i/>
          <w:iCs/>
          <w:color w:val="000000" w:themeColor="text1"/>
          <w:sz w:val="28"/>
          <w:szCs w:val="28"/>
        </w:rPr>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p>
    <w:p w14:paraId="6670C5D5" w14:textId="1A1B26A1" w:rsidR="007636F4" w:rsidRPr="007636F4" w:rsidRDefault="007636F4" w:rsidP="00F37B52">
      <w:pPr>
        <w:autoSpaceDE w:val="0"/>
        <w:autoSpaceDN w:val="0"/>
        <w:adjustRightInd w:val="0"/>
        <w:spacing w:after="0" w:line="360" w:lineRule="auto"/>
        <w:ind w:firstLine="567"/>
        <w:jc w:val="both"/>
        <w:rPr>
          <w:rFonts w:ascii="Times New Roman" w:eastAsia="Times New Roman,Bold" w:hAnsi="Times New Roman"/>
          <w:color w:val="000000" w:themeColor="text1"/>
          <w:sz w:val="28"/>
          <w:szCs w:val="28"/>
        </w:rPr>
      </w:pPr>
      <w:r w:rsidRPr="007636F4">
        <w:rPr>
          <w:rFonts w:ascii="Times New Roman" w:eastAsia="Times New Roman,Bold" w:hAnsi="Times New Roman"/>
          <w:color w:val="000000" w:themeColor="text1"/>
          <w:sz w:val="28"/>
          <w:szCs w:val="28"/>
        </w:rPr>
        <w:t xml:space="preserve">Мероприятия по реконструкции тепловых сетей в целях обеспечения гидравлических режимов, обеспечивающих качество горячей воды в </w:t>
      </w:r>
      <w:r w:rsidR="00D04FFF" w:rsidRPr="007636F4">
        <w:rPr>
          <w:rFonts w:ascii="Times New Roman" w:eastAsia="Times New Roman,Bold" w:hAnsi="Times New Roman"/>
          <w:color w:val="000000" w:themeColor="text1"/>
          <w:sz w:val="28"/>
          <w:szCs w:val="28"/>
        </w:rPr>
        <w:t>открытых системах теплоснабжения,</w:t>
      </w:r>
      <w:r w:rsidRPr="007636F4">
        <w:rPr>
          <w:rFonts w:ascii="Times New Roman" w:eastAsia="Times New Roman,Bold" w:hAnsi="Times New Roman"/>
          <w:color w:val="000000" w:themeColor="text1"/>
          <w:sz w:val="28"/>
          <w:szCs w:val="28"/>
        </w:rPr>
        <w:t xml:space="preserve"> не требуются.</w:t>
      </w:r>
    </w:p>
    <w:p w14:paraId="0F62668E" w14:textId="77777777" w:rsidR="007636F4" w:rsidRPr="007636F4" w:rsidRDefault="007636F4" w:rsidP="00F37B52">
      <w:pPr>
        <w:autoSpaceDE w:val="0"/>
        <w:autoSpaceDN w:val="0"/>
        <w:adjustRightInd w:val="0"/>
        <w:spacing w:after="0" w:line="360" w:lineRule="auto"/>
        <w:ind w:firstLine="567"/>
        <w:jc w:val="both"/>
        <w:rPr>
          <w:rFonts w:ascii="Times New Roman" w:eastAsia="Times New Roman,Bold" w:hAnsi="Times New Roman"/>
          <w:color w:val="000000" w:themeColor="text1"/>
          <w:sz w:val="28"/>
          <w:szCs w:val="28"/>
        </w:rPr>
      </w:pPr>
      <w:r w:rsidRPr="00201961">
        <w:rPr>
          <w:rFonts w:ascii="Times New Roman" w:eastAsia="Times New Roman,Bold" w:hAnsi="Times New Roman"/>
          <w:color w:val="000000" w:themeColor="text1"/>
          <w:sz w:val="28"/>
          <w:szCs w:val="28"/>
        </w:rPr>
        <w:t>Внутридомовые системы горячего водоснабжения у потребителей тепловой энергии отсутствуют</w:t>
      </w:r>
      <w:r w:rsidRPr="007636F4">
        <w:rPr>
          <w:rFonts w:ascii="Times New Roman" w:eastAsia="Times New Roman,Bold" w:hAnsi="Times New Roman"/>
          <w:color w:val="000000" w:themeColor="text1"/>
          <w:sz w:val="28"/>
          <w:szCs w:val="28"/>
        </w:rPr>
        <w:t>.</w:t>
      </w:r>
    </w:p>
    <w:p w14:paraId="4D0517D2" w14:textId="77777777" w:rsidR="007636F4" w:rsidRPr="007636F4" w:rsidRDefault="007636F4" w:rsidP="007636F4">
      <w:pPr>
        <w:autoSpaceDE w:val="0"/>
        <w:autoSpaceDN w:val="0"/>
        <w:adjustRightInd w:val="0"/>
        <w:spacing w:line="360" w:lineRule="auto"/>
        <w:ind w:firstLine="567"/>
        <w:jc w:val="both"/>
        <w:rPr>
          <w:rFonts w:ascii="Times New Roman" w:eastAsia="Times New Roman,Bold" w:hAnsi="Times New Roman"/>
          <w:color w:val="000000" w:themeColor="text1"/>
          <w:sz w:val="28"/>
          <w:szCs w:val="28"/>
        </w:rPr>
      </w:pPr>
      <w:r w:rsidRPr="007636F4">
        <w:rPr>
          <w:rFonts w:ascii="Times New Roman" w:eastAsia="Times New Roman,Bold" w:hAnsi="Times New Roman"/>
          <w:color w:val="000000" w:themeColor="text1"/>
          <w:sz w:val="28"/>
          <w:szCs w:val="28"/>
        </w:rPr>
        <w:t>Строительство индивидуальных и (или) центральных тепловых пунктов не требуется.</w:t>
      </w:r>
    </w:p>
    <w:p w14:paraId="576FC302" w14:textId="77777777" w:rsidR="007636F4" w:rsidRPr="00F37B52" w:rsidRDefault="007636F4" w:rsidP="00E15C2B">
      <w:pPr>
        <w:autoSpaceDE w:val="0"/>
        <w:autoSpaceDN w:val="0"/>
        <w:adjustRightInd w:val="0"/>
        <w:spacing w:line="240" w:lineRule="auto"/>
        <w:jc w:val="center"/>
        <w:rPr>
          <w:rFonts w:ascii="Times New Roman" w:eastAsia="Times New Roman,Bold" w:hAnsi="Times New Roman"/>
          <w:b/>
          <w:i/>
          <w:iCs/>
          <w:color w:val="000000" w:themeColor="text1"/>
          <w:sz w:val="28"/>
          <w:szCs w:val="28"/>
        </w:rPr>
      </w:pPr>
      <w:r w:rsidRPr="00F37B52">
        <w:rPr>
          <w:rFonts w:ascii="Times New Roman" w:eastAsia="Times New Roman,Bold" w:hAnsi="Times New Roman"/>
          <w:b/>
          <w:i/>
          <w:iCs/>
          <w:color w:val="000000" w:themeColor="text1"/>
          <w:sz w:val="28"/>
          <w:szCs w:val="28"/>
        </w:rPr>
        <w:t>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p>
    <w:p w14:paraId="7598F6E5" w14:textId="77777777" w:rsidR="007636F4" w:rsidRPr="007636F4" w:rsidRDefault="007636F4" w:rsidP="007636F4">
      <w:pPr>
        <w:autoSpaceDE w:val="0"/>
        <w:autoSpaceDN w:val="0"/>
        <w:adjustRightInd w:val="0"/>
        <w:spacing w:line="360" w:lineRule="auto"/>
        <w:ind w:firstLine="567"/>
        <w:jc w:val="both"/>
        <w:rPr>
          <w:rFonts w:ascii="Times New Roman" w:eastAsia="Times New Roman,Bold" w:hAnsi="Times New Roman"/>
          <w:color w:val="000000" w:themeColor="text1"/>
          <w:sz w:val="28"/>
          <w:szCs w:val="28"/>
        </w:rPr>
      </w:pPr>
      <w:r w:rsidRPr="00201961">
        <w:rPr>
          <w:rFonts w:ascii="Times New Roman" w:eastAsia="Times New Roman,Bold" w:hAnsi="Times New Roman"/>
          <w:color w:val="000000" w:themeColor="text1"/>
          <w:sz w:val="28"/>
          <w:szCs w:val="28"/>
        </w:rPr>
        <w:t>Мероприятия по переводу открытых систем теплоснабжения (горячего водоснабжения) в закрытые системы горячего водоснабжения не требуется.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 отсутствует.</w:t>
      </w:r>
    </w:p>
    <w:p w14:paraId="0844A0DD" w14:textId="77777777" w:rsidR="00B54F4D" w:rsidRDefault="00B54F4D" w:rsidP="00F37B52">
      <w:pPr>
        <w:autoSpaceDE w:val="0"/>
        <w:autoSpaceDN w:val="0"/>
        <w:adjustRightInd w:val="0"/>
        <w:spacing w:line="360" w:lineRule="auto"/>
        <w:ind w:firstLine="567"/>
        <w:jc w:val="both"/>
        <w:rPr>
          <w:rFonts w:ascii="Times New Roman" w:eastAsia="Times New Roman,Bold" w:hAnsi="Times New Roman"/>
          <w:b/>
          <w:bCs/>
          <w:i/>
          <w:color w:val="000000" w:themeColor="text1"/>
          <w:sz w:val="28"/>
          <w:szCs w:val="28"/>
        </w:rPr>
        <w:sectPr w:rsidR="00B54F4D" w:rsidSect="00535472">
          <w:headerReference w:type="default" r:id="rId49"/>
          <w:pgSz w:w="11906" w:h="16838" w:code="9"/>
          <w:pgMar w:top="1134" w:right="851" w:bottom="1418"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BDBE087" w14:textId="77777777" w:rsidR="00F37B52" w:rsidRPr="00F37B52" w:rsidRDefault="00F37B52" w:rsidP="00B54F4D">
      <w:pPr>
        <w:autoSpaceDE w:val="0"/>
        <w:autoSpaceDN w:val="0"/>
        <w:adjustRightInd w:val="0"/>
        <w:spacing w:line="240" w:lineRule="auto"/>
        <w:jc w:val="center"/>
        <w:rPr>
          <w:rFonts w:ascii="Times New Roman" w:eastAsia="Times New Roman,Bold" w:hAnsi="Times New Roman"/>
          <w:b/>
          <w:bCs/>
          <w:i/>
          <w:color w:val="000000" w:themeColor="text1"/>
          <w:sz w:val="28"/>
          <w:szCs w:val="28"/>
        </w:rPr>
      </w:pPr>
      <w:r w:rsidRPr="00F37B52">
        <w:rPr>
          <w:rFonts w:ascii="Times New Roman" w:eastAsia="Times New Roman,Bold" w:hAnsi="Times New Roman"/>
          <w:b/>
          <w:bCs/>
          <w:i/>
          <w:color w:val="000000" w:themeColor="text1"/>
          <w:sz w:val="28"/>
          <w:szCs w:val="28"/>
        </w:rPr>
        <w:lastRenderedPageBreak/>
        <w:t>РАЗДЕЛ 8. ПЕРСПЕКТИВНЫЕ ТОПЛИВНЫЕ БАЛАНСЫ</w:t>
      </w:r>
    </w:p>
    <w:p w14:paraId="0E63267B" w14:textId="77777777" w:rsidR="00D04FFF" w:rsidRDefault="00F37B52" w:rsidP="00D04FFF">
      <w:pPr>
        <w:autoSpaceDE w:val="0"/>
        <w:autoSpaceDN w:val="0"/>
        <w:adjustRightInd w:val="0"/>
        <w:spacing w:after="0" w:line="240" w:lineRule="auto"/>
        <w:jc w:val="center"/>
        <w:rPr>
          <w:rFonts w:ascii="Times New Roman" w:eastAsia="Times New Roman,Bold" w:hAnsi="Times New Roman"/>
          <w:b/>
          <w:i/>
          <w:iCs/>
          <w:color w:val="000000" w:themeColor="text1"/>
          <w:sz w:val="28"/>
          <w:szCs w:val="28"/>
        </w:rPr>
      </w:pPr>
      <w:r w:rsidRPr="00F37B52">
        <w:rPr>
          <w:rFonts w:ascii="Times New Roman" w:eastAsia="Times New Roman,Bold" w:hAnsi="Times New Roman"/>
          <w:b/>
          <w:i/>
          <w:iCs/>
          <w:color w:val="000000" w:themeColor="text1"/>
          <w:sz w:val="28"/>
          <w:szCs w:val="28"/>
        </w:rPr>
        <w:t xml:space="preserve">8.1 Перспективные топливные балансы для каждого источника тепловой энергии по видам основного, резервного и аварийного топлива </w:t>
      </w:r>
    </w:p>
    <w:p w14:paraId="4D417542" w14:textId="6EB0C42F" w:rsidR="00F37B52" w:rsidRPr="00F37B52" w:rsidRDefault="00F37B52" w:rsidP="00B54F4D">
      <w:pPr>
        <w:autoSpaceDE w:val="0"/>
        <w:autoSpaceDN w:val="0"/>
        <w:adjustRightInd w:val="0"/>
        <w:spacing w:line="240" w:lineRule="auto"/>
        <w:jc w:val="center"/>
        <w:rPr>
          <w:rFonts w:ascii="Times New Roman" w:eastAsia="Times New Roman,Bold" w:hAnsi="Times New Roman"/>
          <w:b/>
          <w:i/>
          <w:iCs/>
          <w:color w:val="000000" w:themeColor="text1"/>
          <w:sz w:val="28"/>
          <w:szCs w:val="28"/>
        </w:rPr>
      </w:pPr>
      <w:r w:rsidRPr="00F37B52">
        <w:rPr>
          <w:rFonts w:ascii="Times New Roman" w:eastAsia="Times New Roman,Bold" w:hAnsi="Times New Roman"/>
          <w:b/>
          <w:i/>
          <w:iCs/>
          <w:color w:val="000000" w:themeColor="text1"/>
          <w:sz w:val="28"/>
          <w:szCs w:val="28"/>
        </w:rPr>
        <w:t>на каждом этапе</w:t>
      </w:r>
    </w:p>
    <w:p w14:paraId="633C3320" w14:textId="4FCD141B" w:rsidR="00BF728E" w:rsidRPr="00CE3A78" w:rsidRDefault="00F37B52" w:rsidP="00E15C2B">
      <w:pPr>
        <w:autoSpaceDE w:val="0"/>
        <w:autoSpaceDN w:val="0"/>
        <w:adjustRightInd w:val="0"/>
        <w:spacing w:after="0" w:line="360" w:lineRule="auto"/>
        <w:ind w:firstLine="567"/>
        <w:jc w:val="both"/>
        <w:rPr>
          <w:rFonts w:eastAsia="Times New Roman,Bold"/>
          <w:sz w:val="28"/>
          <w:szCs w:val="28"/>
        </w:rPr>
      </w:pPr>
      <w:r w:rsidRPr="00F37B52">
        <w:rPr>
          <w:rFonts w:ascii="Times New Roman" w:hAnsi="Times New Roman"/>
          <w:sz w:val="28"/>
          <w:szCs w:val="28"/>
        </w:rPr>
        <w:t xml:space="preserve">Основным видом топлива для </w:t>
      </w:r>
      <w:r w:rsidR="004E7D0D">
        <w:rPr>
          <w:rFonts w:ascii="Times New Roman" w:hAnsi="Times New Roman"/>
          <w:sz w:val="28"/>
          <w:szCs w:val="28"/>
        </w:rPr>
        <w:t>котельных</w:t>
      </w:r>
      <w:r w:rsidRPr="00F37B52">
        <w:rPr>
          <w:rFonts w:ascii="Times New Roman" w:hAnsi="Times New Roman"/>
          <w:sz w:val="28"/>
          <w:szCs w:val="28"/>
        </w:rPr>
        <w:t xml:space="preserve"> </w:t>
      </w:r>
      <w:r w:rsidR="00F60255">
        <w:rPr>
          <w:rFonts w:ascii="Times New Roman" w:hAnsi="Times New Roman"/>
          <w:sz w:val="28"/>
          <w:szCs w:val="28"/>
        </w:rPr>
        <w:t>Каратузского сельсовета</w:t>
      </w:r>
      <w:r w:rsidR="00D04FFF">
        <w:rPr>
          <w:rFonts w:ascii="Times New Roman" w:hAnsi="Times New Roman"/>
          <w:sz w:val="28"/>
          <w:szCs w:val="28"/>
        </w:rPr>
        <w:t xml:space="preserve"> </w:t>
      </w:r>
      <w:r w:rsidR="00A429D7">
        <w:rPr>
          <w:rFonts w:ascii="Times New Roman" w:hAnsi="Times New Roman"/>
          <w:sz w:val="28"/>
          <w:szCs w:val="28"/>
        </w:rPr>
        <w:t>Каратузского района</w:t>
      </w:r>
      <w:r w:rsidR="00EB13C2">
        <w:rPr>
          <w:rFonts w:ascii="Times New Roman" w:hAnsi="Times New Roman"/>
          <w:sz w:val="28"/>
          <w:szCs w:val="28"/>
        </w:rPr>
        <w:t xml:space="preserve"> </w:t>
      </w:r>
      <w:r w:rsidRPr="00F37B52">
        <w:rPr>
          <w:rFonts w:ascii="Times New Roman" w:hAnsi="Times New Roman"/>
          <w:sz w:val="28"/>
          <w:szCs w:val="28"/>
        </w:rPr>
        <w:t xml:space="preserve">является </w:t>
      </w:r>
      <w:r w:rsidR="00163C56" w:rsidRPr="0096303E">
        <w:rPr>
          <w:rFonts w:ascii="Times New Roman" w:hAnsi="Times New Roman"/>
          <w:sz w:val="28"/>
          <w:szCs w:val="28"/>
        </w:rPr>
        <w:t>уголь бурый 3Б</w:t>
      </w:r>
      <w:r w:rsidR="00B27FB4">
        <w:rPr>
          <w:rFonts w:ascii="Times New Roman" w:hAnsi="Times New Roman"/>
          <w:sz w:val="28"/>
          <w:szCs w:val="28"/>
        </w:rPr>
        <w:t>.</w:t>
      </w:r>
    </w:p>
    <w:p w14:paraId="17823DC6" w14:textId="7439F92C" w:rsidR="00F37B52" w:rsidRPr="00F37B52" w:rsidRDefault="00F37B52" w:rsidP="00E15C2B">
      <w:pPr>
        <w:autoSpaceDE w:val="0"/>
        <w:autoSpaceDN w:val="0"/>
        <w:adjustRightInd w:val="0"/>
        <w:spacing w:after="0" w:line="360" w:lineRule="auto"/>
        <w:ind w:firstLine="567"/>
        <w:jc w:val="both"/>
        <w:rPr>
          <w:rFonts w:ascii="Times New Roman" w:hAnsi="Times New Roman"/>
          <w:sz w:val="28"/>
          <w:szCs w:val="28"/>
        </w:rPr>
      </w:pPr>
      <w:r w:rsidRPr="00F37B52">
        <w:rPr>
          <w:rFonts w:ascii="Times New Roman" w:hAnsi="Times New Roman"/>
          <w:sz w:val="28"/>
          <w:szCs w:val="28"/>
        </w:rPr>
        <w:t xml:space="preserve"> </w:t>
      </w:r>
      <w:r w:rsidRPr="00201961">
        <w:rPr>
          <w:rFonts w:ascii="Times New Roman" w:hAnsi="Times New Roman"/>
          <w:sz w:val="28"/>
          <w:szCs w:val="28"/>
        </w:rPr>
        <w:t xml:space="preserve">Аварийное топливо </w:t>
      </w:r>
      <w:r w:rsidR="008E64AC">
        <w:rPr>
          <w:rFonts w:ascii="Times New Roman" w:hAnsi="Times New Roman"/>
          <w:sz w:val="28"/>
          <w:szCs w:val="28"/>
        </w:rPr>
        <w:t>–</w:t>
      </w:r>
      <w:r w:rsidR="00BF728E" w:rsidRPr="00201961">
        <w:rPr>
          <w:rFonts w:ascii="Times New Roman" w:hAnsi="Times New Roman"/>
          <w:sz w:val="28"/>
          <w:szCs w:val="28"/>
        </w:rPr>
        <w:t xml:space="preserve"> </w:t>
      </w:r>
      <w:r w:rsidR="0096303E" w:rsidRPr="0096303E">
        <w:rPr>
          <w:rFonts w:ascii="Times New Roman" w:hAnsi="Times New Roman"/>
          <w:sz w:val="28"/>
          <w:szCs w:val="28"/>
        </w:rPr>
        <w:t>уголь бурый 3Б</w:t>
      </w:r>
      <w:r w:rsidRPr="00F37B52">
        <w:rPr>
          <w:rFonts w:ascii="Times New Roman" w:hAnsi="Times New Roman"/>
          <w:sz w:val="28"/>
          <w:szCs w:val="28"/>
        </w:rPr>
        <w:t xml:space="preserve">. </w:t>
      </w:r>
    </w:p>
    <w:p w14:paraId="7A88A506" w14:textId="74B79B6B" w:rsidR="00F37B52" w:rsidRPr="00F37B52" w:rsidRDefault="00F37B52" w:rsidP="00E15C2B">
      <w:pPr>
        <w:autoSpaceDE w:val="0"/>
        <w:autoSpaceDN w:val="0"/>
        <w:adjustRightInd w:val="0"/>
        <w:spacing w:after="0" w:line="360" w:lineRule="auto"/>
        <w:ind w:firstLine="567"/>
        <w:jc w:val="both"/>
        <w:rPr>
          <w:rFonts w:ascii="Times New Roman" w:hAnsi="Times New Roman"/>
          <w:sz w:val="28"/>
          <w:szCs w:val="28"/>
        </w:rPr>
      </w:pPr>
      <w:r w:rsidRPr="00F37B52">
        <w:rPr>
          <w:rFonts w:ascii="Times New Roman" w:hAnsi="Times New Roman"/>
          <w:sz w:val="28"/>
          <w:szCs w:val="28"/>
        </w:rPr>
        <w:t xml:space="preserve">Перевод </w:t>
      </w:r>
      <w:r w:rsidR="004E7D0D">
        <w:rPr>
          <w:rFonts w:ascii="Times New Roman" w:hAnsi="Times New Roman"/>
          <w:sz w:val="28"/>
          <w:szCs w:val="28"/>
        </w:rPr>
        <w:t>котельных</w:t>
      </w:r>
      <w:r w:rsidRPr="00F37B52">
        <w:rPr>
          <w:rFonts w:ascii="Times New Roman" w:hAnsi="Times New Roman"/>
          <w:sz w:val="28"/>
          <w:szCs w:val="28"/>
        </w:rPr>
        <w:t xml:space="preserve"> </w:t>
      </w:r>
      <w:r w:rsidR="00F60255">
        <w:rPr>
          <w:rFonts w:ascii="Times New Roman" w:hAnsi="Times New Roman"/>
          <w:sz w:val="28"/>
          <w:szCs w:val="28"/>
        </w:rPr>
        <w:t>Каратузского сельсовета</w:t>
      </w:r>
      <w:r w:rsidR="00D04FFF">
        <w:rPr>
          <w:rFonts w:ascii="Times New Roman" w:hAnsi="Times New Roman"/>
          <w:sz w:val="28"/>
          <w:szCs w:val="28"/>
        </w:rPr>
        <w:t xml:space="preserve"> </w:t>
      </w:r>
      <w:r w:rsidR="00A429D7">
        <w:rPr>
          <w:rFonts w:ascii="Times New Roman" w:hAnsi="Times New Roman"/>
          <w:sz w:val="28"/>
          <w:szCs w:val="28"/>
        </w:rPr>
        <w:t>Каратузского района</w:t>
      </w:r>
      <w:r w:rsidR="00EB13C2">
        <w:rPr>
          <w:rFonts w:ascii="Times New Roman" w:hAnsi="Times New Roman"/>
          <w:sz w:val="28"/>
          <w:szCs w:val="28"/>
        </w:rPr>
        <w:t xml:space="preserve"> </w:t>
      </w:r>
      <w:r w:rsidRPr="00F37B52">
        <w:rPr>
          <w:rFonts w:ascii="Times New Roman" w:hAnsi="Times New Roman"/>
          <w:sz w:val="28"/>
          <w:szCs w:val="28"/>
        </w:rPr>
        <w:t>на другие виды топлива до конца расчетного периода не планируется. Возобновляемые источники энергии отсутствуют.</w:t>
      </w:r>
    </w:p>
    <w:p w14:paraId="672FDE0C" w14:textId="74989469" w:rsidR="00F37B52" w:rsidRPr="00F37B52" w:rsidRDefault="00F37B52" w:rsidP="00E15C2B">
      <w:pPr>
        <w:autoSpaceDE w:val="0"/>
        <w:autoSpaceDN w:val="0"/>
        <w:adjustRightInd w:val="0"/>
        <w:spacing w:after="0" w:line="360" w:lineRule="auto"/>
        <w:ind w:firstLine="567"/>
        <w:jc w:val="both"/>
        <w:rPr>
          <w:rFonts w:ascii="Times New Roman" w:hAnsi="Times New Roman"/>
          <w:sz w:val="28"/>
          <w:szCs w:val="28"/>
        </w:rPr>
      </w:pPr>
      <w:r w:rsidRPr="00F37B52">
        <w:rPr>
          <w:rFonts w:ascii="Times New Roman" w:hAnsi="Times New Roman"/>
          <w:sz w:val="28"/>
          <w:szCs w:val="28"/>
        </w:rPr>
        <w:t xml:space="preserve">Перспективные топливные балансы для источника тепловой энергии, расположенного в границах поселения, городского округа по видам основного, резервного и </w:t>
      </w:r>
      <w:r w:rsidRPr="00B27FB4">
        <w:rPr>
          <w:rFonts w:ascii="Times New Roman" w:hAnsi="Times New Roman"/>
          <w:sz w:val="28"/>
          <w:szCs w:val="28"/>
        </w:rPr>
        <w:t>аварийного</w:t>
      </w:r>
      <w:r w:rsidRPr="00F37B52">
        <w:rPr>
          <w:rFonts w:ascii="Times New Roman" w:hAnsi="Times New Roman"/>
          <w:sz w:val="28"/>
          <w:szCs w:val="28"/>
        </w:rPr>
        <w:t xml:space="preserve"> топлива на каждом этапе приведены в таблице</w:t>
      </w:r>
      <w:r>
        <w:rPr>
          <w:rFonts w:ascii="Times New Roman" w:hAnsi="Times New Roman"/>
          <w:sz w:val="28"/>
          <w:szCs w:val="28"/>
        </w:rPr>
        <w:t xml:space="preserve"> </w:t>
      </w:r>
      <w:r w:rsidR="00BA5C41">
        <w:rPr>
          <w:rFonts w:ascii="Times New Roman" w:hAnsi="Times New Roman"/>
          <w:sz w:val="28"/>
          <w:szCs w:val="28"/>
        </w:rPr>
        <w:t>8.1.1</w:t>
      </w:r>
      <w:r w:rsidRPr="00F37B52">
        <w:rPr>
          <w:rFonts w:ascii="Times New Roman" w:hAnsi="Times New Roman"/>
          <w:sz w:val="28"/>
          <w:szCs w:val="28"/>
        </w:rPr>
        <w:t>.</w:t>
      </w:r>
    </w:p>
    <w:p w14:paraId="2B081B22" w14:textId="77777777" w:rsidR="00BD20FB" w:rsidRDefault="00BD20FB" w:rsidP="00163DF5">
      <w:pPr>
        <w:autoSpaceDE w:val="0"/>
        <w:autoSpaceDN w:val="0"/>
        <w:adjustRightInd w:val="0"/>
        <w:spacing w:line="240" w:lineRule="auto"/>
        <w:jc w:val="center"/>
        <w:rPr>
          <w:rFonts w:ascii="Times New Roman" w:hAnsi="Times New Roman"/>
          <w:b/>
          <w:i/>
          <w:sz w:val="28"/>
          <w:szCs w:val="28"/>
        </w:rPr>
        <w:sectPr w:rsidR="00BD20FB" w:rsidSect="005924E8">
          <w:type w:val="nextColumn"/>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26670C4" w14:textId="0CFB9822" w:rsidR="00F37B52" w:rsidRDefault="00F37B52" w:rsidP="00526B8A">
      <w:pPr>
        <w:autoSpaceDE w:val="0"/>
        <w:autoSpaceDN w:val="0"/>
        <w:adjustRightInd w:val="0"/>
        <w:spacing w:after="0" w:line="240" w:lineRule="auto"/>
        <w:jc w:val="center"/>
        <w:rPr>
          <w:rFonts w:ascii="Times New Roman" w:hAnsi="Times New Roman"/>
          <w:b/>
          <w:i/>
          <w:sz w:val="28"/>
          <w:szCs w:val="28"/>
        </w:rPr>
      </w:pPr>
      <w:r w:rsidRPr="00F37B52">
        <w:rPr>
          <w:rFonts w:ascii="Times New Roman" w:hAnsi="Times New Roman"/>
          <w:b/>
          <w:i/>
          <w:sz w:val="28"/>
          <w:szCs w:val="28"/>
        </w:rPr>
        <w:lastRenderedPageBreak/>
        <w:t xml:space="preserve">Таблица </w:t>
      </w:r>
      <w:r w:rsidR="00E15C2B">
        <w:rPr>
          <w:rFonts w:ascii="Times New Roman" w:hAnsi="Times New Roman"/>
          <w:b/>
          <w:i/>
          <w:sz w:val="28"/>
          <w:szCs w:val="28"/>
        </w:rPr>
        <w:t>8.1.1</w:t>
      </w:r>
      <w:r w:rsidRPr="00F37B52">
        <w:rPr>
          <w:rFonts w:ascii="Times New Roman" w:hAnsi="Times New Roman"/>
          <w:b/>
          <w:i/>
          <w:sz w:val="28"/>
          <w:szCs w:val="28"/>
        </w:rPr>
        <w:t xml:space="preserve"> – Перспективные топливные балансы источников тепловой энергии </w:t>
      </w:r>
      <w:r w:rsidR="00F60255">
        <w:rPr>
          <w:rFonts w:ascii="Times New Roman" w:hAnsi="Times New Roman"/>
          <w:b/>
          <w:i/>
          <w:sz w:val="28"/>
          <w:szCs w:val="28"/>
        </w:rPr>
        <w:t>Каратузского сельсовета</w:t>
      </w:r>
      <w:r w:rsidR="00D04FFF">
        <w:rPr>
          <w:rFonts w:ascii="Times New Roman" w:hAnsi="Times New Roman"/>
          <w:b/>
          <w:i/>
          <w:sz w:val="28"/>
          <w:szCs w:val="28"/>
        </w:rPr>
        <w:t xml:space="preserve"> </w:t>
      </w:r>
      <w:r w:rsidR="00A429D7">
        <w:rPr>
          <w:rFonts w:ascii="Times New Roman" w:hAnsi="Times New Roman"/>
          <w:b/>
          <w:i/>
          <w:sz w:val="28"/>
          <w:szCs w:val="28"/>
        </w:rPr>
        <w:t>Каратузского района</w:t>
      </w:r>
    </w:p>
    <w:tbl>
      <w:tblPr>
        <w:tblStyle w:val="112"/>
        <w:tblW w:w="14540" w:type="dxa"/>
        <w:tblLook w:val="04A0" w:firstRow="1" w:lastRow="0" w:firstColumn="1" w:lastColumn="0" w:noHBand="0" w:noVBand="1"/>
      </w:tblPr>
      <w:tblGrid>
        <w:gridCol w:w="3256"/>
        <w:gridCol w:w="3118"/>
        <w:gridCol w:w="2275"/>
        <w:gridCol w:w="1746"/>
        <w:gridCol w:w="1507"/>
        <w:gridCol w:w="1678"/>
        <w:gridCol w:w="960"/>
      </w:tblGrid>
      <w:tr w:rsidR="000F3F61" w:rsidRPr="0084590E" w14:paraId="7B68CBFD" w14:textId="77777777" w:rsidTr="0084590E">
        <w:trPr>
          <w:trHeight w:val="280"/>
        </w:trPr>
        <w:tc>
          <w:tcPr>
            <w:tcW w:w="3256" w:type="dxa"/>
            <w:vMerge w:val="restart"/>
            <w:shd w:val="clear" w:color="auto" w:fill="FBD4B4" w:themeFill="accent6" w:themeFillTint="66"/>
            <w:vAlign w:val="center"/>
            <w:hideMark/>
          </w:tcPr>
          <w:p w14:paraId="3D1AE49A" w14:textId="77777777" w:rsidR="000F3F61" w:rsidRPr="0084590E" w:rsidRDefault="000F3F61" w:rsidP="00535472">
            <w:pPr>
              <w:spacing w:after="0" w:line="240" w:lineRule="auto"/>
              <w:jc w:val="center"/>
              <w:rPr>
                <w:b/>
                <w:bCs/>
                <w:i/>
                <w:sz w:val="16"/>
                <w:szCs w:val="16"/>
                <w:lang w:eastAsia="ru-RU"/>
              </w:rPr>
            </w:pPr>
            <w:r w:rsidRPr="0084590E">
              <w:rPr>
                <w:b/>
                <w:bCs/>
                <w:i/>
                <w:sz w:val="16"/>
                <w:szCs w:val="16"/>
                <w:lang w:eastAsia="ru-RU"/>
              </w:rPr>
              <w:t>Источник тепловой энергии</w:t>
            </w:r>
          </w:p>
        </w:tc>
        <w:tc>
          <w:tcPr>
            <w:tcW w:w="3118" w:type="dxa"/>
            <w:vMerge w:val="restart"/>
            <w:shd w:val="clear" w:color="auto" w:fill="FBD4B4" w:themeFill="accent6" w:themeFillTint="66"/>
            <w:vAlign w:val="center"/>
            <w:hideMark/>
          </w:tcPr>
          <w:p w14:paraId="4BC0B918" w14:textId="7E7A4F52" w:rsidR="000F3F61" w:rsidRPr="0084590E" w:rsidRDefault="000F3F61" w:rsidP="00535472">
            <w:pPr>
              <w:spacing w:after="0" w:line="240" w:lineRule="auto"/>
              <w:jc w:val="center"/>
              <w:rPr>
                <w:b/>
                <w:bCs/>
                <w:i/>
                <w:sz w:val="16"/>
                <w:szCs w:val="16"/>
                <w:lang w:eastAsia="ru-RU"/>
              </w:rPr>
            </w:pPr>
            <w:r w:rsidRPr="0084590E">
              <w:rPr>
                <w:b/>
                <w:bCs/>
                <w:i/>
                <w:sz w:val="16"/>
                <w:szCs w:val="16"/>
                <w:lang w:eastAsia="ru-RU"/>
              </w:rPr>
              <w:t xml:space="preserve">В случае, если топливом является уголь, - вид ископаемого угля в соответствии Межгосударственным стандартом ГОСТ 25543 – 2013 </w:t>
            </w:r>
            <w:r w:rsidR="008612D7" w:rsidRPr="0084590E">
              <w:rPr>
                <w:b/>
                <w:bCs/>
                <w:i/>
                <w:sz w:val="16"/>
                <w:szCs w:val="16"/>
                <w:lang w:eastAsia="ru-RU"/>
              </w:rPr>
              <w:t>«</w:t>
            </w:r>
            <w:r w:rsidRPr="0084590E">
              <w:rPr>
                <w:b/>
                <w:bCs/>
                <w:i/>
                <w:sz w:val="16"/>
                <w:szCs w:val="16"/>
                <w:lang w:eastAsia="ru-RU"/>
              </w:rPr>
              <w:t>Угли бурые, каменные и антрациты. Классификация по генетическим и технологическим параметрам</w:t>
            </w:r>
            <w:r w:rsidR="008612D7" w:rsidRPr="0084590E">
              <w:rPr>
                <w:b/>
                <w:bCs/>
                <w:i/>
                <w:sz w:val="16"/>
                <w:szCs w:val="16"/>
                <w:lang w:eastAsia="ru-RU"/>
              </w:rPr>
              <w:t>»</w:t>
            </w:r>
            <w:r w:rsidRPr="0084590E">
              <w:rPr>
                <w:b/>
                <w:bCs/>
                <w:i/>
                <w:sz w:val="16"/>
                <w:szCs w:val="16"/>
                <w:lang w:eastAsia="ru-RU"/>
              </w:rPr>
              <w:t>)</w:t>
            </w:r>
          </w:p>
        </w:tc>
        <w:tc>
          <w:tcPr>
            <w:tcW w:w="2275" w:type="dxa"/>
            <w:vMerge w:val="restart"/>
            <w:shd w:val="clear" w:color="auto" w:fill="FBD4B4" w:themeFill="accent6" w:themeFillTint="66"/>
            <w:vAlign w:val="center"/>
            <w:hideMark/>
          </w:tcPr>
          <w:p w14:paraId="3B899CB2" w14:textId="77777777" w:rsidR="000F3F61" w:rsidRPr="0084590E" w:rsidRDefault="000F3F61" w:rsidP="00535472">
            <w:pPr>
              <w:spacing w:after="0" w:line="240" w:lineRule="auto"/>
              <w:jc w:val="center"/>
              <w:rPr>
                <w:b/>
                <w:bCs/>
                <w:i/>
                <w:sz w:val="16"/>
                <w:szCs w:val="16"/>
                <w:lang w:eastAsia="ru-RU"/>
              </w:rPr>
            </w:pPr>
            <w:r w:rsidRPr="0084590E">
              <w:rPr>
                <w:b/>
                <w:bCs/>
                <w:i/>
                <w:sz w:val="16"/>
                <w:szCs w:val="16"/>
                <w:lang w:eastAsia="ru-RU"/>
              </w:rPr>
              <w:t xml:space="preserve">Нормативный удельный расход условного топлива на отпуск тепловой энергии, </w:t>
            </w:r>
            <w:proofErr w:type="spellStart"/>
            <w:r w:rsidRPr="0084590E">
              <w:rPr>
                <w:b/>
                <w:bCs/>
                <w:i/>
                <w:sz w:val="16"/>
                <w:szCs w:val="16"/>
                <w:lang w:eastAsia="ru-RU"/>
              </w:rPr>
              <w:t>т.у.т</w:t>
            </w:r>
            <w:proofErr w:type="spellEnd"/>
            <w:r w:rsidRPr="0084590E">
              <w:rPr>
                <w:b/>
                <w:bCs/>
                <w:i/>
                <w:sz w:val="16"/>
                <w:szCs w:val="16"/>
                <w:lang w:eastAsia="ru-RU"/>
              </w:rPr>
              <w:t>./Гкал</w:t>
            </w:r>
          </w:p>
        </w:tc>
        <w:tc>
          <w:tcPr>
            <w:tcW w:w="3253" w:type="dxa"/>
            <w:gridSpan w:val="2"/>
            <w:shd w:val="clear" w:color="auto" w:fill="FBD4B4" w:themeFill="accent6" w:themeFillTint="66"/>
            <w:vAlign w:val="center"/>
            <w:hideMark/>
          </w:tcPr>
          <w:p w14:paraId="294D1D60" w14:textId="77777777" w:rsidR="000F3F61" w:rsidRPr="0084590E" w:rsidRDefault="000F3F61" w:rsidP="00535472">
            <w:pPr>
              <w:spacing w:after="0" w:line="240" w:lineRule="auto"/>
              <w:jc w:val="center"/>
              <w:rPr>
                <w:b/>
                <w:bCs/>
                <w:i/>
                <w:sz w:val="16"/>
                <w:szCs w:val="16"/>
                <w:lang w:eastAsia="ru-RU"/>
              </w:rPr>
            </w:pPr>
            <w:r w:rsidRPr="0084590E">
              <w:rPr>
                <w:b/>
                <w:bCs/>
                <w:i/>
                <w:sz w:val="16"/>
                <w:szCs w:val="16"/>
                <w:lang w:eastAsia="ru-RU"/>
              </w:rPr>
              <w:t>Годовой расход основного топлива</w:t>
            </w:r>
          </w:p>
        </w:tc>
        <w:tc>
          <w:tcPr>
            <w:tcW w:w="2638" w:type="dxa"/>
            <w:gridSpan w:val="2"/>
            <w:shd w:val="clear" w:color="auto" w:fill="FBD4B4" w:themeFill="accent6" w:themeFillTint="66"/>
            <w:vAlign w:val="center"/>
            <w:hideMark/>
          </w:tcPr>
          <w:p w14:paraId="0E6CB502" w14:textId="77777777" w:rsidR="000F3F61" w:rsidRPr="0084590E" w:rsidRDefault="000F3F61" w:rsidP="00535472">
            <w:pPr>
              <w:spacing w:after="0" w:line="240" w:lineRule="auto"/>
              <w:jc w:val="center"/>
              <w:rPr>
                <w:b/>
                <w:bCs/>
                <w:i/>
                <w:sz w:val="16"/>
                <w:szCs w:val="16"/>
                <w:lang w:eastAsia="ru-RU"/>
              </w:rPr>
            </w:pPr>
            <w:r w:rsidRPr="0084590E">
              <w:rPr>
                <w:b/>
                <w:bCs/>
                <w:i/>
                <w:sz w:val="16"/>
                <w:szCs w:val="16"/>
                <w:lang w:eastAsia="ru-RU"/>
              </w:rPr>
              <w:t>Годовой запас(вид)</w:t>
            </w:r>
          </w:p>
        </w:tc>
      </w:tr>
      <w:tr w:rsidR="000F3F61" w:rsidRPr="0084590E" w14:paraId="57D52C4E" w14:textId="77777777" w:rsidTr="0084590E">
        <w:trPr>
          <w:trHeight w:val="979"/>
        </w:trPr>
        <w:tc>
          <w:tcPr>
            <w:tcW w:w="3256" w:type="dxa"/>
            <w:vMerge/>
            <w:shd w:val="clear" w:color="auto" w:fill="FBD4B4" w:themeFill="accent6" w:themeFillTint="66"/>
            <w:vAlign w:val="center"/>
            <w:hideMark/>
          </w:tcPr>
          <w:p w14:paraId="7E66A6F0" w14:textId="77777777" w:rsidR="000F3F61" w:rsidRPr="0084590E" w:rsidRDefault="000F3F61" w:rsidP="00535472">
            <w:pPr>
              <w:spacing w:after="0" w:line="240" w:lineRule="auto"/>
              <w:jc w:val="center"/>
              <w:rPr>
                <w:b/>
                <w:bCs/>
                <w:i/>
                <w:sz w:val="16"/>
                <w:szCs w:val="16"/>
                <w:lang w:eastAsia="ru-RU"/>
              </w:rPr>
            </w:pPr>
          </w:p>
        </w:tc>
        <w:tc>
          <w:tcPr>
            <w:tcW w:w="3118" w:type="dxa"/>
            <w:vMerge/>
            <w:shd w:val="clear" w:color="auto" w:fill="FBD4B4" w:themeFill="accent6" w:themeFillTint="66"/>
            <w:vAlign w:val="center"/>
            <w:hideMark/>
          </w:tcPr>
          <w:p w14:paraId="431F331C" w14:textId="77777777" w:rsidR="000F3F61" w:rsidRPr="0084590E" w:rsidRDefault="000F3F61" w:rsidP="00535472">
            <w:pPr>
              <w:spacing w:after="0" w:line="240" w:lineRule="auto"/>
              <w:jc w:val="center"/>
              <w:rPr>
                <w:b/>
                <w:bCs/>
                <w:i/>
                <w:sz w:val="16"/>
                <w:szCs w:val="16"/>
                <w:lang w:eastAsia="ru-RU"/>
              </w:rPr>
            </w:pPr>
          </w:p>
        </w:tc>
        <w:tc>
          <w:tcPr>
            <w:tcW w:w="2275" w:type="dxa"/>
            <w:vMerge/>
            <w:shd w:val="clear" w:color="auto" w:fill="FBD4B4" w:themeFill="accent6" w:themeFillTint="66"/>
            <w:vAlign w:val="center"/>
            <w:hideMark/>
          </w:tcPr>
          <w:p w14:paraId="1EF87EA2" w14:textId="77777777" w:rsidR="000F3F61" w:rsidRPr="0084590E" w:rsidRDefault="000F3F61" w:rsidP="00535472">
            <w:pPr>
              <w:spacing w:after="0" w:line="240" w:lineRule="auto"/>
              <w:jc w:val="center"/>
              <w:rPr>
                <w:b/>
                <w:bCs/>
                <w:i/>
                <w:sz w:val="16"/>
                <w:szCs w:val="16"/>
                <w:lang w:eastAsia="ru-RU"/>
              </w:rPr>
            </w:pPr>
          </w:p>
        </w:tc>
        <w:tc>
          <w:tcPr>
            <w:tcW w:w="1746" w:type="dxa"/>
            <w:shd w:val="clear" w:color="auto" w:fill="FBD4B4" w:themeFill="accent6" w:themeFillTint="66"/>
            <w:vAlign w:val="center"/>
            <w:hideMark/>
          </w:tcPr>
          <w:p w14:paraId="3E1ECEF0" w14:textId="77777777" w:rsidR="000F3F61" w:rsidRPr="0084590E" w:rsidRDefault="000F3F61" w:rsidP="00535472">
            <w:pPr>
              <w:spacing w:after="0" w:line="240" w:lineRule="auto"/>
              <w:jc w:val="center"/>
              <w:rPr>
                <w:b/>
                <w:bCs/>
                <w:i/>
                <w:sz w:val="16"/>
                <w:szCs w:val="16"/>
                <w:lang w:eastAsia="ru-RU"/>
              </w:rPr>
            </w:pPr>
            <w:r w:rsidRPr="0084590E">
              <w:rPr>
                <w:b/>
                <w:bCs/>
                <w:i/>
                <w:sz w:val="16"/>
                <w:szCs w:val="16"/>
                <w:lang w:eastAsia="ru-RU"/>
              </w:rPr>
              <w:t>Вид</w:t>
            </w:r>
          </w:p>
        </w:tc>
        <w:tc>
          <w:tcPr>
            <w:tcW w:w="1507" w:type="dxa"/>
            <w:shd w:val="clear" w:color="auto" w:fill="FBD4B4" w:themeFill="accent6" w:themeFillTint="66"/>
            <w:vAlign w:val="center"/>
            <w:hideMark/>
          </w:tcPr>
          <w:p w14:paraId="3EF5AEF8" w14:textId="77777777" w:rsidR="000F3F61" w:rsidRPr="0084590E" w:rsidRDefault="000F3F61" w:rsidP="00535472">
            <w:pPr>
              <w:spacing w:after="0" w:line="240" w:lineRule="auto"/>
              <w:jc w:val="center"/>
              <w:rPr>
                <w:b/>
                <w:bCs/>
                <w:i/>
                <w:sz w:val="16"/>
                <w:szCs w:val="16"/>
                <w:lang w:eastAsia="ru-RU"/>
              </w:rPr>
            </w:pPr>
            <w:r w:rsidRPr="0084590E">
              <w:rPr>
                <w:b/>
                <w:bCs/>
                <w:i/>
                <w:sz w:val="16"/>
                <w:szCs w:val="16"/>
                <w:lang w:eastAsia="ru-RU"/>
              </w:rPr>
              <w:t>Объем потребления, тыс. т</w:t>
            </w:r>
          </w:p>
        </w:tc>
        <w:tc>
          <w:tcPr>
            <w:tcW w:w="1678" w:type="dxa"/>
            <w:shd w:val="clear" w:color="auto" w:fill="FBD4B4" w:themeFill="accent6" w:themeFillTint="66"/>
            <w:vAlign w:val="center"/>
            <w:hideMark/>
          </w:tcPr>
          <w:p w14:paraId="72463B81" w14:textId="77777777" w:rsidR="000F3F61" w:rsidRPr="0084590E" w:rsidRDefault="000F3F61" w:rsidP="00535472">
            <w:pPr>
              <w:spacing w:after="0" w:line="240" w:lineRule="auto"/>
              <w:jc w:val="center"/>
              <w:rPr>
                <w:b/>
                <w:bCs/>
                <w:i/>
                <w:sz w:val="16"/>
                <w:szCs w:val="16"/>
                <w:lang w:eastAsia="ru-RU"/>
              </w:rPr>
            </w:pPr>
            <w:r w:rsidRPr="0084590E">
              <w:rPr>
                <w:b/>
                <w:bCs/>
                <w:i/>
                <w:sz w:val="16"/>
                <w:szCs w:val="16"/>
                <w:lang w:eastAsia="ru-RU"/>
              </w:rPr>
              <w:t>Вид</w:t>
            </w:r>
          </w:p>
        </w:tc>
        <w:tc>
          <w:tcPr>
            <w:tcW w:w="960" w:type="dxa"/>
            <w:shd w:val="clear" w:color="auto" w:fill="FBD4B4" w:themeFill="accent6" w:themeFillTint="66"/>
            <w:vAlign w:val="center"/>
            <w:hideMark/>
          </w:tcPr>
          <w:p w14:paraId="0B65B4C9" w14:textId="67D8340A" w:rsidR="000F3F61" w:rsidRPr="0084590E" w:rsidRDefault="000F3F61" w:rsidP="00535472">
            <w:pPr>
              <w:spacing w:after="0" w:line="240" w:lineRule="auto"/>
              <w:jc w:val="center"/>
              <w:rPr>
                <w:b/>
                <w:bCs/>
                <w:i/>
                <w:sz w:val="16"/>
                <w:szCs w:val="16"/>
                <w:lang w:eastAsia="ru-RU"/>
              </w:rPr>
            </w:pPr>
            <w:r w:rsidRPr="0084590E">
              <w:rPr>
                <w:b/>
                <w:bCs/>
                <w:i/>
                <w:sz w:val="16"/>
                <w:szCs w:val="16"/>
                <w:lang w:eastAsia="ru-RU"/>
              </w:rPr>
              <w:t>Объем, тыс.</w:t>
            </w:r>
            <w:r w:rsidR="0084590E" w:rsidRPr="0084590E">
              <w:rPr>
                <w:b/>
                <w:bCs/>
                <w:i/>
                <w:sz w:val="16"/>
                <w:szCs w:val="16"/>
                <w:lang w:eastAsia="ru-RU"/>
              </w:rPr>
              <w:t xml:space="preserve"> </w:t>
            </w:r>
            <w:r w:rsidRPr="0084590E">
              <w:rPr>
                <w:b/>
                <w:bCs/>
                <w:i/>
                <w:sz w:val="16"/>
                <w:szCs w:val="16"/>
                <w:lang w:eastAsia="ru-RU"/>
              </w:rPr>
              <w:t>Т</w:t>
            </w:r>
          </w:p>
        </w:tc>
      </w:tr>
      <w:tr w:rsidR="002272B8" w:rsidRPr="0084590E" w14:paraId="72EA1DCA" w14:textId="77777777" w:rsidTr="00535472">
        <w:trPr>
          <w:trHeight w:val="145"/>
        </w:trPr>
        <w:tc>
          <w:tcPr>
            <w:tcW w:w="14540" w:type="dxa"/>
            <w:gridSpan w:val="7"/>
            <w:shd w:val="clear" w:color="auto" w:fill="FBD4B4" w:themeFill="accent6" w:themeFillTint="66"/>
            <w:vAlign w:val="center"/>
          </w:tcPr>
          <w:p w14:paraId="106AF949" w14:textId="291BB42A" w:rsidR="002272B8" w:rsidRPr="0084590E" w:rsidRDefault="002272B8" w:rsidP="00535472">
            <w:pPr>
              <w:spacing w:after="0" w:line="240" w:lineRule="auto"/>
              <w:jc w:val="center"/>
              <w:rPr>
                <w:b/>
                <w:i/>
                <w:sz w:val="16"/>
                <w:szCs w:val="16"/>
                <w:lang w:eastAsia="ru-RU"/>
              </w:rPr>
            </w:pPr>
            <w:r w:rsidRPr="0084590E">
              <w:rPr>
                <w:b/>
                <w:i/>
                <w:sz w:val="16"/>
                <w:szCs w:val="16"/>
                <w:lang w:eastAsia="ru-RU"/>
              </w:rPr>
              <w:t>2024г.</w:t>
            </w:r>
          </w:p>
        </w:tc>
      </w:tr>
      <w:tr w:rsidR="00E05166" w:rsidRPr="0084590E" w14:paraId="138E206E" w14:textId="77777777" w:rsidTr="00535472">
        <w:trPr>
          <w:trHeight w:val="191"/>
        </w:trPr>
        <w:tc>
          <w:tcPr>
            <w:tcW w:w="3256" w:type="dxa"/>
            <w:shd w:val="clear" w:color="auto" w:fill="FBD4B4" w:themeFill="accent6" w:themeFillTint="66"/>
            <w:vAlign w:val="center"/>
          </w:tcPr>
          <w:p w14:paraId="5F46225C" w14:textId="61D9B9DD" w:rsidR="00E0516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E05166" w:rsidRPr="0084590E">
              <w:rPr>
                <w:b/>
                <w:i/>
                <w:sz w:val="16"/>
                <w:szCs w:val="16"/>
                <w:lang w:eastAsia="ru-RU"/>
              </w:rPr>
              <w:t>КСШ №1</w:t>
            </w:r>
            <w:r w:rsidR="008612D7" w:rsidRPr="0084590E">
              <w:rPr>
                <w:b/>
                <w:i/>
                <w:sz w:val="16"/>
                <w:szCs w:val="16"/>
                <w:lang w:eastAsia="ru-RU"/>
              </w:rPr>
              <w:t>»</w:t>
            </w:r>
          </w:p>
        </w:tc>
        <w:tc>
          <w:tcPr>
            <w:tcW w:w="3118" w:type="dxa"/>
            <w:vAlign w:val="center"/>
          </w:tcPr>
          <w:p w14:paraId="20A112EB" w14:textId="23BCC504"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vAlign w:val="center"/>
          </w:tcPr>
          <w:p w14:paraId="5E5F7FA3" w14:textId="1BDEF4C9" w:rsidR="00E05166" w:rsidRPr="0084590E" w:rsidRDefault="00E05166" w:rsidP="00535472">
            <w:pPr>
              <w:spacing w:after="0" w:line="240" w:lineRule="auto"/>
              <w:jc w:val="center"/>
              <w:rPr>
                <w:bCs/>
                <w:sz w:val="16"/>
                <w:szCs w:val="16"/>
                <w:lang w:eastAsia="ru-RU"/>
              </w:rPr>
            </w:pPr>
            <w:r w:rsidRPr="0084590E">
              <w:rPr>
                <w:bCs/>
                <w:sz w:val="16"/>
                <w:szCs w:val="16"/>
                <w:lang w:eastAsia="ru-RU"/>
              </w:rPr>
              <w:t>0,24023</w:t>
            </w:r>
          </w:p>
        </w:tc>
        <w:tc>
          <w:tcPr>
            <w:tcW w:w="1746" w:type="dxa"/>
            <w:vAlign w:val="center"/>
          </w:tcPr>
          <w:p w14:paraId="10B067E2" w14:textId="536194B1"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vAlign w:val="center"/>
          </w:tcPr>
          <w:p w14:paraId="5A8E1082" w14:textId="619223B0" w:rsidR="00E05166" w:rsidRPr="0084590E" w:rsidRDefault="00E05166" w:rsidP="00535472">
            <w:pPr>
              <w:spacing w:after="0" w:line="240" w:lineRule="auto"/>
              <w:jc w:val="center"/>
              <w:rPr>
                <w:sz w:val="16"/>
                <w:szCs w:val="16"/>
                <w:lang w:eastAsia="ru-RU"/>
              </w:rPr>
            </w:pPr>
            <w:r w:rsidRPr="0084590E">
              <w:rPr>
                <w:sz w:val="16"/>
                <w:szCs w:val="16"/>
                <w:lang w:eastAsia="ru-RU"/>
              </w:rPr>
              <w:t>2,19891</w:t>
            </w:r>
          </w:p>
        </w:tc>
        <w:tc>
          <w:tcPr>
            <w:tcW w:w="1678" w:type="dxa"/>
            <w:vAlign w:val="center"/>
          </w:tcPr>
          <w:p w14:paraId="171C290A" w14:textId="3E700B8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vAlign w:val="center"/>
          </w:tcPr>
          <w:p w14:paraId="2E5F27FF" w14:textId="6B7705CB" w:rsidR="00E05166" w:rsidRPr="0084590E" w:rsidRDefault="00E05166" w:rsidP="00535472">
            <w:pPr>
              <w:spacing w:after="0" w:line="240" w:lineRule="auto"/>
              <w:jc w:val="center"/>
              <w:rPr>
                <w:sz w:val="16"/>
                <w:szCs w:val="16"/>
                <w:lang w:eastAsia="ru-RU"/>
              </w:rPr>
            </w:pPr>
            <w:r w:rsidRPr="0084590E">
              <w:rPr>
                <w:sz w:val="16"/>
                <w:szCs w:val="16"/>
                <w:lang w:eastAsia="ru-RU"/>
              </w:rPr>
              <w:t>2,28476</w:t>
            </w:r>
          </w:p>
        </w:tc>
      </w:tr>
      <w:tr w:rsidR="000064DA" w:rsidRPr="0084590E" w14:paraId="5765982A" w14:textId="77777777" w:rsidTr="00E410B8">
        <w:trPr>
          <w:trHeight w:val="237"/>
        </w:trPr>
        <w:tc>
          <w:tcPr>
            <w:tcW w:w="3256" w:type="dxa"/>
            <w:shd w:val="clear" w:color="auto" w:fill="FBD4B4" w:themeFill="accent6" w:themeFillTint="66"/>
            <w:vAlign w:val="center"/>
            <w:hideMark/>
          </w:tcPr>
          <w:p w14:paraId="1A85B809" w14:textId="6732C9C0" w:rsidR="00E0516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E05166" w:rsidRPr="0084590E">
              <w:rPr>
                <w:b/>
                <w:i/>
                <w:sz w:val="16"/>
                <w:szCs w:val="16"/>
                <w:lang w:eastAsia="ru-RU"/>
              </w:rPr>
              <w:t>Центральная</w:t>
            </w:r>
            <w:r w:rsidR="008612D7" w:rsidRPr="0084590E">
              <w:rPr>
                <w:b/>
                <w:i/>
                <w:sz w:val="16"/>
                <w:szCs w:val="16"/>
                <w:lang w:eastAsia="ru-RU"/>
              </w:rPr>
              <w:t>»</w:t>
            </w:r>
          </w:p>
        </w:tc>
        <w:tc>
          <w:tcPr>
            <w:tcW w:w="3118" w:type="dxa"/>
            <w:shd w:val="clear" w:color="auto" w:fill="FDE9D9" w:themeFill="accent6" w:themeFillTint="33"/>
            <w:vAlign w:val="center"/>
            <w:hideMark/>
          </w:tcPr>
          <w:p w14:paraId="16F1E93E"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hideMark/>
          </w:tcPr>
          <w:p w14:paraId="598DBD4C"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0,24827</w:t>
            </w:r>
          </w:p>
        </w:tc>
        <w:tc>
          <w:tcPr>
            <w:tcW w:w="1746" w:type="dxa"/>
            <w:shd w:val="clear" w:color="auto" w:fill="FDE9D9" w:themeFill="accent6" w:themeFillTint="33"/>
            <w:vAlign w:val="center"/>
            <w:hideMark/>
          </w:tcPr>
          <w:p w14:paraId="2DA3FB48"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hideMark/>
          </w:tcPr>
          <w:p w14:paraId="06EBB780" w14:textId="77777777" w:rsidR="00E05166" w:rsidRPr="0084590E" w:rsidRDefault="00E05166" w:rsidP="00535472">
            <w:pPr>
              <w:spacing w:after="0" w:line="240" w:lineRule="auto"/>
              <w:jc w:val="center"/>
              <w:rPr>
                <w:sz w:val="16"/>
                <w:szCs w:val="16"/>
                <w:lang w:eastAsia="ru-RU"/>
              </w:rPr>
            </w:pPr>
            <w:r w:rsidRPr="0084590E">
              <w:rPr>
                <w:sz w:val="16"/>
                <w:szCs w:val="16"/>
                <w:lang w:eastAsia="ru-RU"/>
              </w:rPr>
              <w:t>0,82163</w:t>
            </w:r>
          </w:p>
        </w:tc>
        <w:tc>
          <w:tcPr>
            <w:tcW w:w="1678" w:type="dxa"/>
            <w:shd w:val="clear" w:color="auto" w:fill="FDE9D9" w:themeFill="accent6" w:themeFillTint="33"/>
            <w:vAlign w:val="center"/>
            <w:hideMark/>
          </w:tcPr>
          <w:p w14:paraId="1BEB61C6"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hideMark/>
          </w:tcPr>
          <w:p w14:paraId="3012AC37" w14:textId="77777777" w:rsidR="00E05166" w:rsidRPr="0084590E" w:rsidRDefault="00E05166" w:rsidP="00535472">
            <w:pPr>
              <w:spacing w:after="0" w:line="240" w:lineRule="auto"/>
              <w:jc w:val="center"/>
              <w:rPr>
                <w:sz w:val="16"/>
                <w:szCs w:val="16"/>
                <w:lang w:eastAsia="ru-RU"/>
              </w:rPr>
            </w:pPr>
            <w:r w:rsidRPr="0084590E">
              <w:rPr>
                <w:sz w:val="16"/>
                <w:szCs w:val="16"/>
                <w:lang w:eastAsia="ru-RU"/>
              </w:rPr>
              <w:t>0,8537</w:t>
            </w:r>
          </w:p>
        </w:tc>
      </w:tr>
      <w:tr w:rsidR="000064DA" w:rsidRPr="0084590E" w14:paraId="27638870" w14:textId="77777777" w:rsidTr="00535472">
        <w:trPr>
          <w:trHeight w:val="127"/>
        </w:trPr>
        <w:tc>
          <w:tcPr>
            <w:tcW w:w="3256" w:type="dxa"/>
            <w:shd w:val="clear" w:color="auto" w:fill="FBD4B4" w:themeFill="accent6" w:themeFillTint="66"/>
            <w:noWrap/>
            <w:vAlign w:val="center"/>
            <w:hideMark/>
          </w:tcPr>
          <w:p w14:paraId="6F8B6975" w14:textId="266860C4" w:rsidR="00E0516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E05166" w:rsidRPr="0084590E">
              <w:rPr>
                <w:b/>
                <w:i/>
                <w:sz w:val="16"/>
                <w:szCs w:val="16"/>
                <w:lang w:eastAsia="ru-RU"/>
              </w:rPr>
              <w:t>Обменный фонд</w:t>
            </w:r>
            <w:r w:rsidR="008612D7" w:rsidRPr="0084590E">
              <w:rPr>
                <w:b/>
                <w:i/>
                <w:sz w:val="16"/>
                <w:szCs w:val="16"/>
                <w:lang w:eastAsia="ru-RU"/>
              </w:rPr>
              <w:t>»</w:t>
            </w:r>
          </w:p>
        </w:tc>
        <w:tc>
          <w:tcPr>
            <w:tcW w:w="3118" w:type="dxa"/>
            <w:vAlign w:val="center"/>
            <w:hideMark/>
          </w:tcPr>
          <w:p w14:paraId="5259A46A"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hideMark/>
          </w:tcPr>
          <w:p w14:paraId="54055A89"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0,24065</w:t>
            </w:r>
          </w:p>
        </w:tc>
        <w:tc>
          <w:tcPr>
            <w:tcW w:w="1746" w:type="dxa"/>
            <w:vAlign w:val="center"/>
            <w:hideMark/>
          </w:tcPr>
          <w:p w14:paraId="6C6F266A"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hideMark/>
          </w:tcPr>
          <w:p w14:paraId="7F2198E1" w14:textId="77777777" w:rsidR="00E05166" w:rsidRPr="0084590E" w:rsidRDefault="00E05166" w:rsidP="00535472">
            <w:pPr>
              <w:spacing w:after="0" w:line="240" w:lineRule="auto"/>
              <w:jc w:val="center"/>
              <w:rPr>
                <w:sz w:val="16"/>
                <w:szCs w:val="16"/>
                <w:lang w:eastAsia="ru-RU"/>
              </w:rPr>
            </w:pPr>
            <w:r w:rsidRPr="0084590E">
              <w:rPr>
                <w:sz w:val="16"/>
                <w:szCs w:val="16"/>
                <w:lang w:eastAsia="ru-RU"/>
              </w:rPr>
              <w:t>1,34147</w:t>
            </w:r>
          </w:p>
        </w:tc>
        <w:tc>
          <w:tcPr>
            <w:tcW w:w="1678" w:type="dxa"/>
            <w:vAlign w:val="center"/>
            <w:hideMark/>
          </w:tcPr>
          <w:p w14:paraId="46F2F0FD"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hideMark/>
          </w:tcPr>
          <w:p w14:paraId="7114007C" w14:textId="77777777" w:rsidR="00E05166" w:rsidRPr="0084590E" w:rsidRDefault="00E05166" w:rsidP="00535472">
            <w:pPr>
              <w:spacing w:after="0" w:line="240" w:lineRule="auto"/>
              <w:jc w:val="center"/>
              <w:rPr>
                <w:sz w:val="16"/>
                <w:szCs w:val="16"/>
                <w:lang w:eastAsia="ru-RU"/>
              </w:rPr>
            </w:pPr>
            <w:r w:rsidRPr="0084590E">
              <w:rPr>
                <w:sz w:val="16"/>
                <w:szCs w:val="16"/>
                <w:lang w:eastAsia="ru-RU"/>
              </w:rPr>
              <w:t>1,39378</w:t>
            </w:r>
          </w:p>
        </w:tc>
      </w:tr>
      <w:tr w:rsidR="000064DA" w:rsidRPr="0084590E" w14:paraId="16CC2240" w14:textId="77777777" w:rsidTr="00E410B8">
        <w:trPr>
          <w:trHeight w:val="173"/>
        </w:trPr>
        <w:tc>
          <w:tcPr>
            <w:tcW w:w="3256" w:type="dxa"/>
            <w:shd w:val="clear" w:color="auto" w:fill="FBD4B4" w:themeFill="accent6" w:themeFillTint="66"/>
            <w:noWrap/>
            <w:vAlign w:val="center"/>
            <w:hideMark/>
          </w:tcPr>
          <w:p w14:paraId="3076000A" w14:textId="1280E5C3" w:rsidR="00E0516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E05166" w:rsidRPr="0084590E">
              <w:rPr>
                <w:b/>
                <w:i/>
                <w:sz w:val="16"/>
                <w:szCs w:val="16"/>
                <w:lang w:eastAsia="ru-RU"/>
              </w:rPr>
              <w:t>Колобок</w:t>
            </w:r>
            <w:r w:rsidR="008612D7" w:rsidRPr="0084590E">
              <w:rPr>
                <w:b/>
                <w:i/>
                <w:sz w:val="16"/>
                <w:szCs w:val="16"/>
                <w:lang w:eastAsia="ru-RU"/>
              </w:rPr>
              <w:t>»</w:t>
            </w:r>
          </w:p>
        </w:tc>
        <w:tc>
          <w:tcPr>
            <w:tcW w:w="3118" w:type="dxa"/>
            <w:shd w:val="clear" w:color="auto" w:fill="FDE9D9" w:themeFill="accent6" w:themeFillTint="33"/>
            <w:vAlign w:val="center"/>
            <w:hideMark/>
          </w:tcPr>
          <w:p w14:paraId="39EC40D2"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hideMark/>
          </w:tcPr>
          <w:p w14:paraId="377F932E"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0,24849</w:t>
            </w:r>
          </w:p>
        </w:tc>
        <w:tc>
          <w:tcPr>
            <w:tcW w:w="1746" w:type="dxa"/>
            <w:shd w:val="clear" w:color="auto" w:fill="FDE9D9" w:themeFill="accent6" w:themeFillTint="33"/>
            <w:vAlign w:val="center"/>
            <w:hideMark/>
          </w:tcPr>
          <w:p w14:paraId="343E0BDA"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hideMark/>
          </w:tcPr>
          <w:p w14:paraId="4B597041" w14:textId="77777777" w:rsidR="00E05166" w:rsidRPr="0084590E" w:rsidRDefault="00E05166" w:rsidP="00535472">
            <w:pPr>
              <w:spacing w:after="0" w:line="240" w:lineRule="auto"/>
              <w:jc w:val="center"/>
              <w:rPr>
                <w:sz w:val="16"/>
                <w:szCs w:val="16"/>
                <w:lang w:eastAsia="ru-RU"/>
              </w:rPr>
            </w:pPr>
            <w:r w:rsidRPr="0084590E">
              <w:rPr>
                <w:sz w:val="16"/>
                <w:szCs w:val="16"/>
                <w:lang w:eastAsia="ru-RU"/>
              </w:rPr>
              <w:t>0,29453</w:t>
            </w:r>
          </w:p>
        </w:tc>
        <w:tc>
          <w:tcPr>
            <w:tcW w:w="1678" w:type="dxa"/>
            <w:shd w:val="clear" w:color="auto" w:fill="FDE9D9" w:themeFill="accent6" w:themeFillTint="33"/>
            <w:vAlign w:val="center"/>
            <w:hideMark/>
          </w:tcPr>
          <w:p w14:paraId="41344115"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hideMark/>
          </w:tcPr>
          <w:p w14:paraId="0CB1A9CF" w14:textId="77777777" w:rsidR="00E05166" w:rsidRPr="0084590E" w:rsidRDefault="00E05166" w:rsidP="00535472">
            <w:pPr>
              <w:spacing w:after="0" w:line="240" w:lineRule="auto"/>
              <w:jc w:val="center"/>
              <w:rPr>
                <w:sz w:val="16"/>
                <w:szCs w:val="16"/>
                <w:lang w:eastAsia="ru-RU"/>
              </w:rPr>
            </w:pPr>
            <w:r w:rsidRPr="0084590E">
              <w:rPr>
                <w:sz w:val="16"/>
                <w:szCs w:val="16"/>
                <w:lang w:eastAsia="ru-RU"/>
              </w:rPr>
              <w:t>0,30602</w:t>
            </w:r>
          </w:p>
        </w:tc>
      </w:tr>
      <w:tr w:rsidR="000064DA" w:rsidRPr="0084590E" w14:paraId="0FBB27E5" w14:textId="77777777" w:rsidTr="00535472">
        <w:trPr>
          <w:trHeight w:val="219"/>
        </w:trPr>
        <w:tc>
          <w:tcPr>
            <w:tcW w:w="3256" w:type="dxa"/>
            <w:shd w:val="clear" w:color="auto" w:fill="FBD4B4" w:themeFill="accent6" w:themeFillTint="66"/>
            <w:noWrap/>
            <w:vAlign w:val="center"/>
            <w:hideMark/>
          </w:tcPr>
          <w:p w14:paraId="304A9FA2" w14:textId="3CA3897B" w:rsidR="00E0516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E05166" w:rsidRPr="0084590E">
              <w:rPr>
                <w:b/>
                <w:i/>
                <w:sz w:val="16"/>
                <w:szCs w:val="16"/>
                <w:lang w:eastAsia="ru-RU"/>
              </w:rPr>
              <w:t>КСШ №2</w:t>
            </w:r>
            <w:r w:rsidR="008612D7" w:rsidRPr="0084590E">
              <w:rPr>
                <w:b/>
                <w:i/>
                <w:sz w:val="16"/>
                <w:szCs w:val="16"/>
                <w:lang w:eastAsia="ru-RU"/>
              </w:rPr>
              <w:t>»</w:t>
            </w:r>
          </w:p>
        </w:tc>
        <w:tc>
          <w:tcPr>
            <w:tcW w:w="3118" w:type="dxa"/>
            <w:vAlign w:val="center"/>
            <w:hideMark/>
          </w:tcPr>
          <w:p w14:paraId="39DACE09"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hideMark/>
          </w:tcPr>
          <w:p w14:paraId="1A1F145A"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0,24598</w:t>
            </w:r>
          </w:p>
        </w:tc>
        <w:tc>
          <w:tcPr>
            <w:tcW w:w="1746" w:type="dxa"/>
            <w:vAlign w:val="center"/>
            <w:hideMark/>
          </w:tcPr>
          <w:p w14:paraId="355C7572"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hideMark/>
          </w:tcPr>
          <w:p w14:paraId="37126B75" w14:textId="77777777" w:rsidR="00E05166" w:rsidRPr="0084590E" w:rsidRDefault="00E05166" w:rsidP="00535472">
            <w:pPr>
              <w:spacing w:after="0" w:line="240" w:lineRule="auto"/>
              <w:jc w:val="center"/>
              <w:rPr>
                <w:sz w:val="16"/>
                <w:szCs w:val="16"/>
                <w:lang w:eastAsia="ru-RU"/>
              </w:rPr>
            </w:pPr>
            <w:r w:rsidRPr="0084590E">
              <w:rPr>
                <w:sz w:val="16"/>
                <w:szCs w:val="16"/>
                <w:lang w:eastAsia="ru-RU"/>
              </w:rPr>
              <w:t>0,45925</w:t>
            </w:r>
          </w:p>
        </w:tc>
        <w:tc>
          <w:tcPr>
            <w:tcW w:w="1678" w:type="dxa"/>
            <w:vAlign w:val="center"/>
            <w:hideMark/>
          </w:tcPr>
          <w:p w14:paraId="58B14790"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hideMark/>
          </w:tcPr>
          <w:p w14:paraId="241333E9" w14:textId="77777777" w:rsidR="00E05166" w:rsidRPr="0084590E" w:rsidRDefault="00E05166" w:rsidP="00535472">
            <w:pPr>
              <w:spacing w:after="0" w:line="240" w:lineRule="auto"/>
              <w:jc w:val="center"/>
              <w:rPr>
                <w:sz w:val="16"/>
                <w:szCs w:val="16"/>
                <w:lang w:eastAsia="ru-RU"/>
              </w:rPr>
            </w:pPr>
            <w:r w:rsidRPr="0084590E">
              <w:rPr>
                <w:sz w:val="16"/>
                <w:szCs w:val="16"/>
                <w:lang w:eastAsia="ru-RU"/>
              </w:rPr>
              <w:t>0,47713</w:t>
            </w:r>
          </w:p>
        </w:tc>
      </w:tr>
      <w:tr w:rsidR="000064DA" w:rsidRPr="0084590E" w14:paraId="68493B2E" w14:textId="77777777" w:rsidTr="00E410B8">
        <w:trPr>
          <w:trHeight w:val="124"/>
        </w:trPr>
        <w:tc>
          <w:tcPr>
            <w:tcW w:w="3256" w:type="dxa"/>
            <w:shd w:val="clear" w:color="auto" w:fill="FBD4B4" w:themeFill="accent6" w:themeFillTint="66"/>
            <w:noWrap/>
            <w:vAlign w:val="center"/>
            <w:hideMark/>
          </w:tcPr>
          <w:p w14:paraId="19F64327" w14:textId="26894415" w:rsidR="00E0516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E05166" w:rsidRPr="0084590E">
              <w:rPr>
                <w:b/>
                <w:i/>
                <w:sz w:val="16"/>
                <w:szCs w:val="16"/>
                <w:lang w:eastAsia="ru-RU"/>
              </w:rPr>
              <w:t>Детский приют</w:t>
            </w:r>
            <w:r w:rsidR="008612D7" w:rsidRPr="0084590E">
              <w:rPr>
                <w:b/>
                <w:i/>
                <w:sz w:val="16"/>
                <w:szCs w:val="16"/>
                <w:lang w:eastAsia="ru-RU"/>
              </w:rPr>
              <w:t>»</w:t>
            </w:r>
          </w:p>
        </w:tc>
        <w:tc>
          <w:tcPr>
            <w:tcW w:w="3118" w:type="dxa"/>
            <w:shd w:val="clear" w:color="auto" w:fill="FDE9D9" w:themeFill="accent6" w:themeFillTint="33"/>
            <w:vAlign w:val="center"/>
            <w:hideMark/>
          </w:tcPr>
          <w:p w14:paraId="177AE32C"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hideMark/>
          </w:tcPr>
          <w:p w14:paraId="6069C4B5"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0,25128</w:t>
            </w:r>
          </w:p>
        </w:tc>
        <w:tc>
          <w:tcPr>
            <w:tcW w:w="1746" w:type="dxa"/>
            <w:shd w:val="clear" w:color="auto" w:fill="FDE9D9" w:themeFill="accent6" w:themeFillTint="33"/>
            <w:vAlign w:val="center"/>
            <w:hideMark/>
          </w:tcPr>
          <w:p w14:paraId="54AC36A9"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hideMark/>
          </w:tcPr>
          <w:p w14:paraId="6DB9C23D" w14:textId="77777777" w:rsidR="00E05166" w:rsidRPr="0084590E" w:rsidRDefault="00E05166" w:rsidP="00535472">
            <w:pPr>
              <w:spacing w:after="0" w:line="240" w:lineRule="auto"/>
              <w:jc w:val="center"/>
              <w:rPr>
                <w:sz w:val="16"/>
                <w:szCs w:val="16"/>
                <w:lang w:eastAsia="ru-RU"/>
              </w:rPr>
            </w:pPr>
            <w:r w:rsidRPr="0084590E">
              <w:rPr>
                <w:sz w:val="16"/>
                <w:szCs w:val="16"/>
                <w:lang w:eastAsia="ru-RU"/>
              </w:rPr>
              <w:t>0,43569</w:t>
            </w:r>
          </w:p>
        </w:tc>
        <w:tc>
          <w:tcPr>
            <w:tcW w:w="1678" w:type="dxa"/>
            <w:shd w:val="clear" w:color="auto" w:fill="FDE9D9" w:themeFill="accent6" w:themeFillTint="33"/>
            <w:vAlign w:val="center"/>
            <w:hideMark/>
          </w:tcPr>
          <w:p w14:paraId="0A5D9DFE"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hideMark/>
          </w:tcPr>
          <w:p w14:paraId="4482C841" w14:textId="77777777" w:rsidR="00E05166" w:rsidRPr="0084590E" w:rsidRDefault="00E05166" w:rsidP="00535472">
            <w:pPr>
              <w:spacing w:after="0" w:line="240" w:lineRule="auto"/>
              <w:jc w:val="center"/>
              <w:rPr>
                <w:sz w:val="16"/>
                <w:szCs w:val="16"/>
                <w:lang w:eastAsia="ru-RU"/>
              </w:rPr>
            </w:pPr>
            <w:r w:rsidRPr="0084590E">
              <w:rPr>
                <w:sz w:val="16"/>
                <w:szCs w:val="16"/>
                <w:lang w:eastAsia="ru-RU"/>
              </w:rPr>
              <w:t>0,45268</w:t>
            </w:r>
          </w:p>
        </w:tc>
      </w:tr>
      <w:tr w:rsidR="000064DA" w:rsidRPr="0084590E" w14:paraId="004A61E8" w14:textId="77777777" w:rsidTr="00535472">
        <w:trPr>
          <w:trHeight w:val="155"/>
        </w:trPr>
        <w:tc>
          <w:tcPr>
            <w:tcW w:w="3256" w:type="dxa"/>
            <w:shd w:val="clear" w:color="auto" w:fill="FBD4B4" w:themeFill="accent6" w:themeFillTint="66"/>
            <w:noWrap/>
            <w:vAlign w:val="center"/>
            <w:hideMark/>
          </w:tcPr>
          <w:p w14:paraId="5C703E2F" w14:textId="21DD35A2" w:rsidR="00E0516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E05166" w:rsidRPr="0084590E">
              <w:rPr>
                <w:b/>
                <w:i/>
                <w:sz w:val="16"/>
                <w:szCs w:val="16"/>
                <w:lang w:eastAsia="ru-RU"/>
              </w:rPr>
              <w:t>ПМК-1</w:t>
            </w:r>
            <w:r w:rsidR="008612D7" w:rsidRPr="0084590E">
              <w:rPr>
                <w:b/>
                <w:i/>
                <w:sz w:val="16"/>
                <w:szCs w:val="16"/>
                <w:lang w:eastAsia="ru-RU"/>
              </w:rPr>
              <w:t>»</w:t>
            </w:r>
          </w:p>
        </w:tc>
        <w:tc>
          <w:tcPr>
            <w:tcW w:w="3118" w:type="dxa"/>
            <w:vAlign w:val="center"/>
            <w:hideMark/>
          </w:tcPr>
          <w:p w14:paraId="590E6F2F"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hideMark/>
          </w:tcPr>
          <w:p w14:paraId="19CC3D50"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0,24052</w:t>
            </w:r>
          </w:p>
        </w:tc>
        <w:tc>
          <w:tcPr>
            <w:tcW w:w="1746" w:type="dxa"/>
            <w:vAlign w:val="center"/>
            <w:hideMark/>
          </w:tcPr>
          <w:p w14:paraId="4B58D45E"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hideMark/>
          </w:tcPr>
          <w:p w14:paraId="29D7FDBB" w14:textId="77777777" w:rsidR="00E05166" w:rsidRPr="0084590E" w:rsidRDefault="00E05166" w:rsidP="00535472">
            <w:pPr>
              <w:spacing w:after="0" w:line="240" w:lineRule="auto"/>
              <w:jc w:val="center"/>
              <w:rPr>
                <w:sz w:val="16"/>
                <w:szCs w:val="16"/>
                <w:lang w:eastAsia="ru-RU"/>
              </w:rPr>
            </w:pPr>
            <w:r w:rsidRPr="0084590E">
              <w:rPr>
                <w:sz w:val="16"/>
                <w:szCs w:val="16"/>
                <w:lang w:eastAsia="ru-RU"/>
              </w:rPr>
              <w:t>1,30274</w:t>
            </w:r>
          </w:p>
        </w:tc>
        <w:tc>
          <w:tcPr>
            <w:tcW w:w="1678" w:type="dxa"/>
            <w:vAlign w:val="center"/>
            <w:hideMark/>
          </w:tcPr>
          <w:p w14:paraId="5E2DB1C5"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hideMark/>
          </w:tcPr>
          <w:p w14:paraId="1A09AD4F" w14:textId="77777777" w:rsidR="00E05166" w:rsidRPr="0084590E" w:rsidRDefault="00E05166" w:rsidP="00535472">
            <w:pPr>
              <w:spacing w:after="0" w:line="240" w:lineRule="auto"/>
              <w:jc w:val="center"/>
              <w:rPr>
                <w:sz w:val="16"/>
                <w:szCs w:val="16"/>
                <w:lang w:eastAsia="ru-RU"/>
              </w:rPr>
            </w:pPr>
            <w:r w:rsidRPr="0084590E">
              <w:rPr>
                <w:sz w:val="16"/>
                <w:szCs w:val="16"/>
                <w:lang w:eastAsia="ru-RU"/>
              </w:rPr>
              <w:t>1,35355</w:t>
            </w:r>
          </w:p>
        </w:tc>
      </w:tr>
      <w:tr w:rsidR="000064DA" w:rsidRPr="0084590E" w14:paraId="7CAD0732" w14:textId="77777777" w:rsidTr="00E410B8">
        <w:trPr>
          <w:trHeight w:val="201"/>
        </w:trPr>
        <w:tc>
          <w:tcPr>
            <w:tcW w:w="3256" w:type="dxa"/>
            <w:shd w:val="clear" w:color="auto" w:fill="FBD4B4" w:themeFill="accent6" w:themeFillTint="66"/>
            <w:noWrap/>
            <w:vAlign w:val="center"/>
            <w:hideMark/>
          </w:tcPr>
          <w:p w14:paraId="409AA938" w14:textId="6A7EA8A1" w:rsidR="00E0516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E05166" w:rsidRPr="0084590E">
              <w:rPr>
                <w:b/>
                <w:i/>
                <w:sz w:val="16"/>
                <w:szCs w:val="16"/>
                <w:lang w:eastAsia="ru-RU"/>
              </w:rPr>
              <w:t>ПМК-2</w:t>
            </w:r>
            <w:r w:rsidR="008612D7" w:rsidRPr="0084590E">
              <w:rPr>
                <w:b/>
                <w:i/>
                <w:sz w:val="16"/>
                <w:szCs w:val="16"/>
                <w:lang w:eastAsia="ru-RU"/>
              </w:rPr>
              <w:t>»</w:t>
            </w:r>
          </w:p>
        </w:tc>
        <w:tc>
          <w:tcPr>
            <w:tcW w:w="3118" w:type="dxa"/>
            <w:shd w:val="clear" w:color="auto" w:fill="FDE9D9" w:themeFill="accent6" w:themeFillTint="33"/>
            <w:vAlign w:val="center"/>
            <w:hideMark/>
          </w:tcPr>
          <w:p w14:paraId="085A9C12"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hideMark/>
          </w:tcPr>
          <w:p w14:paraId="17220E6C"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0,2391</w:t>
            </w:r>
          </w:p>
        </w:tc>
        <w:tc>
          <w:tcPr>
            <w:tcW w:w="1746" w:type="dxa"/>
            <w:shd w:val="clear" w:color="auto" w:fill="FDE9D9" w:themeFill="accent6" w:themeFillTint="33"/>
            <w:vAlign w:val="center"/>
            <w:hideMark/>
          </w:tcPr>
          <w:p w14:paraId="108FFB56"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hideMark/>
          </w:tcPr>
          <w:p w14:paraId="7EA9CB42" w14:textId="77777777" w:rsidR="00E05166" w:rsidRPr="0084590E" w:rsidRDefault="00E05166" w:rsidP="00535472">
            <w:pPr>
              <w:spacing w:after="0" w:line="240" w:lineRule="auto"/>
              <w:jc w:val="center"/>
              <w:rPr>
                <w:sz w:val="16"/>
                <w:szCs w:val="16"/>
                <w:lang w:eastAsia="ru-RU"/>
              </w:rPr>
            </w:pPr>
            <w:r w:rsidRPr="0084590E">
              <w:rPr>
                <w:sz w:val="16"/>
                <w:szCs w:val="16"/>
                <w:lang w:eastAsia="ru-RU"/>
              </w:rPr>
              <w:t>0,65362</w:t>
            </w:r>
          </w:p>
        </w:tc>
        <w:tc>
          <w:tcPr>
            <w:tcW w:w="1678" w:type="dxa"/>
            <w:shd w:val="clear" w:color="auto" w:fill="FDE9D9" w:themeFill="accent6" w:themeFillTint="33"/>
            <w:vAlign w:val="center"/>
            <w:hideMark/>
          </w:tcPr>
          <w:p w14:paraId="52E7ABF2"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hideMark/>
          </w:tcPr>
          <w:p w14:paraId="1CBC3E41" w14:textId="77777777" w:rsidR="00E05166" w:rsidRPr="0084590E" w:rsidRDefault="00E05166" w:rsidP="00535472">
            <w:pPr>
              <w:spacing w:after="0" w:line="240" w:lineRule="auto"/>
              <w:jc w:val="center"/>
              <w:rPr>
                <w:sz w:val="16"/>
                <w:szCs w:val="16"/>
                <w:lang w:eastAsia="ru-RU"/>
              </w:rPr>
            </w:pPr>
            <w:r w:rsidRPr="0084590E">
              <w:rPr>
                <w:sz w:val="16"/>
                <w:szCs w:val="16"/>
                <w:lang w:eastAsia="ru-RU"/>
              </w:rPr>
              <w:t>0,67912</w:t>
            </w:r>
          </w:p>
        </w:tc>
      </w:tr>
      <w:tr w:rsidR="00E05166" w:rsidRPr="0084590E" w14:paraId="68665093" w14:textId="77777777" w:rsidTr="00535472">
        <w:trPr>
          <w:trHeight w:val="106"/>
        </w:trPr>
        <w:tc>
          <w:tcPr>
            <w:tcW w:w="3256" w:type="dxa"/>
            <w:shd w:val="clear" w:color="auto" w:fill="FBD4B4" w:themeFill="accent6" w:themeFillTint="66"/>
            <w:noWrap/>
            <w:vAlign w:val="center"/>
            <w:hideMark/>
          </w:tcPr>
          <w:p w14:paraId="14FA033A" w14:textId="6DEFCD3C" w:rsidR="00E0516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E05166" w:rsidRPr="0084590E">
              <w:rPr>
                <w:b/>
                <w:i/>
                <w:sz w:val="16"/>
                <w:szCs w:val="16"/>
                <w:lang w:eastAsia="ru-RU"/>
              </w:rPr>
              <w:t>Зеленая</w:t>
            </w:r>
            <w:r w:rsidR="008612D7" w:rsidRPr="0084590E">
              <w:rPr>
                <w:b/>
                <w:i/>
                <w:sz w:val="16"/>
                <w:szCs w:val="16"/>
                <w:lang w:eastAsia="ru-RU"/>
              </w:rPr>
              <w:t>»</w:t>
            </w:r>
          </w:p>
        </w:tc>
        <w:tc>
          <w:tcPr>
            <w:tcW w:w="3118" w:type="dxa"/>
            <w:vAlign w:val="center"/>
            <w:hideMark/>
          </w:tcPr>
          <w:p w14:paraId="565A7780"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hideMark/>
          </w:tcPr>
          <w:p w14:paraId="67A74283"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0,23869</w:t>
            </w:r>
          </w:p>
        </w:tc>
        <w:tc>
          <w:tcPr>
            <w:tcW w:w="1746" w:type="dxa"/>
            <w:vAlign w:val="center"/>
            <w:hideMark/>
          </w:tcPr>
          <w:p w14:paraId="16AF93B4"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hideMark/>
          </w:tcPr>
          <w:p w14:paraId="68C21A62" w14:textId="77777777" w:rsidR="00E05166" w:rsidRPr="0084590E" w:rsidRDefault="00E05166" w:rsidP="00535472">
            <w:pPr>
              <w:spacing w:after="0" w:line="240" w:lineRule="auto"/>
              <w:jc w:val="center"/>
              <w:rPr>
                <w:sz w:val="16"/>
                <w:szCs w:val="16"/>
                <w:lang w:eastAsia="ru-RU"/>
              </w:rPr>
            </w:pPr>
            <w:r w:rsidRPr="0084590E">
              <w:rPr>
                <w:sz w:val="16"/>
                <w:szCs w:val="16"/>
                <w:lang w:eastAsia="ru-RU"/>
              </w:rPr>
              <w:t>0,05162</w:t>
            </w:r>
          </w:p>
        </w:tc>
        <w:tc>
          <w:tcPr>
            <w:tcW w:w="1678" w:type="dxa"/>
            <w:vAlign w:val="center"/>
            <w:hideMark/>
          </w:tcPr>
          <w:p w14:paraId="797B1211" w14:textId="77777777" w:rsidR="00E05166" w:rsidRPr="0084590E" w:rsidRDefault="00E0516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hideMark/>
          </w:tcPr>
          <w:p w14:paraId="017108AC" w14:textId="77777777" w:rsidR="00E05166" w:rsidRPr="0084590E" w:rsidRDefault="00E05166" w:rsidP="00535472">
            <w:pPr>
              <w:spacing w:after="0" w:line="240" w:lineRule="auto"/>
              <w:jc w:val="center"/>
              <w:rPr>
                <w:sz w:val="16"/>
                <w:szCs w:val="16"/>
                <w:lang w:eastAsia="ru-RU"/>
              </w:rPr>
            </w:pPr>
            <w:r w:rsidRPr="0084590E">
              <w:rPr>
                <w:sz w:val="16"/>
                <w:szCs w:val="16"/>
                <w:lang w:eastAsia="ru-RU"/>
              </w:rPr>
              <w:t>0,05363</w:t>
            </w:r>
          </w:p>
        </w:tc>
      </w:tr>
      <w:tr w:rsidR="002272B8" w:rsidRPr="0084590E" w14:paraId="6EBE0070" w14:textId="77777777" w:rsidTr="00535472">
        <w:trPr>
          <w:trHeight w:val="151"/>
        </w:trPr>
        <w:tc>
          <w:tcPr>
            <w:tcW w:w="14540" w:type="dxa"/>
            <w:gridSpan w:val="7"/>
            <w:shd w:val="clear" w:color="auto" w:fill="FBD4B4" w:themeFill="accent6" w:themeFillTint="66"/>
            <w:noWrap/>
            <w:vAlign w:val="center"/>
          </w:tcPr>
          <w:p w14:paraId="058F8A6C" w14:textId="2B441452" w:rsidR="002272B8" w:rsidRPr="0084590E" w:rsidRDefault="002272B8" w:rsidP="00535472">
            <w:pPr>
              <w:spacing w:after="0" w:line="240" w:lineRule="auto"/>
              <w:jc w:val="center"/>
              <w:rPr>
                <w:b/>
                <w:i/>
                <w:sz w:val="16"/>
                <w:szCs w:val="16"/>
                <w:lang w:eastAsia="ru-RU"/>
              </w:rPr>
            </w:pPr>
            <w:r w:rsidRPr="0084590E">
              <w:rPr>
                <w:b/>
                <w:i/>
                <w:sz w:val="16"/>
                <w:szCs w:val="16"/>
                <w:lang w:eastAsia="ru-RU"/>
              </w:rPr>
              <w:t>2025г.</w:t>
            </w:r>
          </w:p>
        </w:tc>
      </w:tr>
      <w:tr w:rsidR="002272B8" w:rsidRPr="0084590E" w14:paraId="7FBDB47E" w14:textId="77777777" w:rsidTr="00E410B8">
        <w:trPr>
          <w:trHeight w:val="198"/>
        </w:trPr>
        <w:tc>
          <w:tcPr>
            <w:tcW w:w="3256" w:type="dxa"/>
            <w:shd w:val="clear" w:color="auto" w:fill="FBD4B4" w:themeFill="accent6" w:themeFillTint="66"/>
            <w:noWrap/>
            <w:vAlign w:val="center"/>
          </w:tcPr>
          <w:p w14:paraId="0A23B32A" w14:textId="1D8C600F" w:rsidR="002272B8"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2272B8" w:rsidRPr="0084590E">
              <w:rPr>
                <w:b/>
                <w:i/>
                <w:sz w:val="16"/>
                <w:szCs w:val="16"/>
                <w:lang w:eastAsia="ru-RU"/>
              </w:rPr>
              <w:t>КСШ №1</w:t>
            </w:r>
            <w:r w:rsidR="008612D7" w:rsidRPr="0084590E">
              <w:rPr>
                <w:b/>
                <w:i/>
                <w:sz w:val="16"/>
                <w:szCs w:val="16"/>
                <w:lang w:eastAsia="ru-RU"/>
              </w:rPr>
              <w:t>»</w:t>
            </w:r>
          </w:p>
        </w:tc>
        <w:tc>
          <w:tcPr>
            <w:tcW w:w="3118" w:type="dxa"/>
            <w:shd w:val="clear" w:color="auto" w:fill="FDE9D9" w:themeFill="accent6" w:themeFillTint="33"/>
            <w:vAlign w:val="center"/>
          </w:tcPr>
          <w:p w14:paraId="169D0A15" w14:textId="3A4CFE10"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21988778" w14:textId="36BB7C36" w:rsidR="002272B8" w:rsidRPr="0084590E" w:rsidRDefault="002272B8" w:rsidP="00535472">
            <w:pPr>
              <w:spacing w:after="0" w:line="240" w:lineRule="auto"/>
              <w:jc w:val="center"/>
              <w:rPr>
                <w:bCs/>
                <w:sz w:val="16"/>
                <w:szCs w:val="16"/>
                <w:lang w:eastAsia="ru-RU"/>
              </w:rPr>
            </w:pPr>
            <w:r w:rsidRPr="0084590E">
              <w:rPr>
                <w:bCs/>
                <w:sz w:val="16"/>
                <w:szCs w:val="16"/>
                <w:lang w:eastAsia="ru-RU"/>
              </w:rPr>
              <w:t>0,24023</w:t>
            </w:r>
          </w:p>
        </w:tc>
        <w:tc>
          <w:tcPr>
            <w:tcW w:w="1746" w:type="dxa"/>
            <w:shd w:val="clear" w:color="auto" w:fill="FDE9D9" w:themeFill="accent6" w:themeFillTint="33"/>
            <w:vAlign w:val="center"/>
          </w:tcPr>
          <w:p w14:paraId="7391D724" w14:textId="5198F9A2"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3CF76408" w14:textId="74ADA9C5" w:rsidR="002272B8" w:rsidRPr="0084590E" w:rsidRDefault="002272B8" w:rsidP="00535472">
            <w:pPr>
              <w:spacing w:after="0" w:line="240" w:lineRule="auto"/>
              <w:jc w:val="center"/>
              <w:rPr>
                <w:sz w:val="16"/>
                <w:szCs w:val="16"/>
                <w:lang w:eastAsia="ru-RU"/>
              </w:rPr>
            </w:pPr>
            <w:r w:rsidRPr="0084590E">
              <w:rPr>
                <w:sz w:val="16"/>
                <w:szCs w:val="16"/>
                <w:lang w:eastAsia="ru-RU"/>
              </w:rPr>
              <w:t>2,19891</w:t>
            </w:r>
          </w:p>
        </w:tc>
        <w:tc>
          <w:tcPr>
            <w:tcW w:w="1678" w:type="dxa"/>
            <w:shd w:val="clear" w:color="auto" w:fill="FDE9D9" w:themeFill="accent6" w:themeFillTint="33"/>
            <w:vAlign w:val="center"/>
          </w:tcPr>
          <w:p w14:paraId="79C56CBB" w14:textId="4556D650"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25E93C5E" w14:textId="2F689CB2" w:rsidR="002272B8" w:rsidRPr="0084590E" w:rsidRDefault="002272B8" w:rsidP="00535472">
            <w:pPr>
              <w:spacing w:after="0" w:line="240" w:lineRule="auto"/>
              <w:jc w:val="center"/>
              <w:rPr>
                <w:sz w:val="16"/>
                <w:szCs w:val="16"/>
                <w:lang w:eastAsia="ru-RU"/>
              </w:rPr>
            </w:pPr>
            <w:r w:rsidRPr="0084590E">
              <w:rPr>
                <w:sz w:val="16"/>
                <w:szCs w:val="16"/>
                <w:lang w:eastAsia="ru-RU"/>
              </w:rPr>
              <w:t>2,28476</w:t>
            </w:r>
          </w:p>
        </w:tc>
      </w:tr>
      <w:tr w:rsidR="002272B8" w:rsidRPr="0084590E" w14:paraId="4AD03310" w14:textId="77777777" w:rsidTr="00535472">
        <w:trPr>
          <w:trHeight w:val="243"/>
        </w:trPr>
        <w:tc>
          <w:tcPr>
            <w:tcW w:w="3256" w:type="dxa"/>
            <w:shd w:val="clear" w:color="auto" w:fill="FBD4B4" w:themeFill="accent6" w:themeFillTint="66"/>
            <w:noWrap/>
            <w:vAlign w:val="center"/>
          </w:tcPr>
          <w:p w14:paraId="2BC23784" w14:textId="1F6AAB36" w:rsidR="002272B8"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2272B8" w:rsidRPr="0084590E">
              <w:rPr>
                <w:b/>
                <w:i/>
                <w:sz w:val="16"/>
                <w:szCs w:val="16"/>
                <w:lang w:eastAsia="ru-RU"/>
              </w:rPr>
              <w:t>Центральная</w:t>
            </w:r>
            <w:r w:rsidR="008612D7" w:rsidRPr="0084590E">
              <w:rPr>
                <w:b/>
                <w:i/>
                <w:sz w:val="16"/>
                <w:szCs w:val="16"/>
                <w:lang w:eastAsia="ru-RU"/>
              </w:rPr>
              <w:t>»</w:t>
            </w:r>
          </w:p>
        </w:tc>
        <w:tc>
          <w:tcPr>
            <w:tcW w:w="3118" w:type="dxa"/>
            <w:vAlign w:val="center"/>
          </w:tcPr>
          <w:p w14:paraId="54D8929A" w14:textId="2CD405E0"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137CFB02" w14:textId="5CF23133" w:rsidR="002272B8" w:rsidRPr="0084590E" w:rsidRDefault="002272B8" w:rsidP="00535472">
            <w:pPr>
              <w:spacing w:after="0" w:line="240" w:lineRule="auto"/>
              <w:jc w:val="center"/>
              <w:rPr>
                <w:bCs/>
                <w:sz w:val="16"/>
                <w:szCs w:val="16"/>
                <w:lang w:eastAsia="ru-RU"/>
              </w:rPr>
            </w:pPr>
            <w:r w:rsidRPr="0084590E">
              <w:rPr>
                <w:bCs/>
                <w:sz w:val="16"/>
                <w:szCs w:val="16"/>
                <w:lang w:eastAsia="ru-RU"/>
              </w:rPr>
              <w:t>0,24827</w:t>
            </w:r>
          </w:p>
        </w:tc>
        <w:tc>
          <w:tcPr>
            <w:tcW w:w="1746" w:type="dxa"/>
            <w:vAlign w:val="center"/>
          </w:tcPr>
          <w:p w14:paraId="3CB64622" w14:textId="52564EAA"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37AD47FD" w14:textId="5414A121" w:rsidR="002272B8" w:rsidRPr="0084590E" w:rsidRDefault="002272B8" w:rsidP="00535472">
            <w:pPr>
              <w:spacing w:after="0" w:line="240" w:lineRule="auto"/>
              <w:jc w:val="center"/>
              <w:rPr>
                <w:sz w:val="16"/>
                <w:szCs w:val="16"/>
                <w:lang w:eastAsia="ru-RU"/>
              </w:rPr>
            </w:pPr>
            <w:r w:rsidRPr="0084590E">
              <w:rPr>
                <w:sz w:val="16"/>
                <w:szCs w:val="16"/>
                <w:lang w:eastAsia="ru-RU"/>
              </w:rPr>
              <w:t>0,82163</w:t>
            </w:r>
          </w:p>
        </w:tc>
        <w:tc>
          <w:tcPr>
            <w:tcW w:w="1678" w:type="dxa"/>
            <w:vAlign w:val="center"/>
          </w:tcPr>
          <w:p w14:paraId="0DAF9340" w14:textId="367652DE"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23B0A5AA" w14:textId="7455ED5B" w:rsidR="002272B8" w:rsidRPr="0084590E" w:rsidRDefault="002272B8" w:rsidP="00535472">
            <w:pPr>
              <w:spacing w:after="0" w:line="240" w:lineRule="auto"/>
              <w:jc w:val="center"/>
              <w:rPr>
                <w:sz w:val="16"/>
                <w:szCs w:val="16"/>
                <w:lang w:eastAsia="ru-RU"/>
              </w:rPr>
            </w:pPr>
            <w:r w:rsidRPr="0084590E">
              <w:rPr>
                <w:sz w:val="16"/>
                <w:szCs w:val="16"/>
                <w:lang w:eastAsia="ru-RU"/>
              </w:rPr>
              <w:t>0,8537</w:t>
            </w:r>
          </w:p>
        </w:tc>
      </w:tr>
      <w:tr w:rsidR="002272B8" w:rsidRPr="0084590E" w14:paraId="502DF3F4" w14:textId="77777777" w:rsidTr="00E410B8">
        <w:trPr>
          <w:trHeight w:val="120"/>
        </w:trPr>
        <w:tc>
          <w:tcPr>
            <w:tcW w:w="3256" w:type="dxa"/>
            <w:shd w:val="clear" w:color="auto" w:fill="FBD4B4" w:themeFill="accent6" w:themeFillTint="66"/>
            <w:noWrap/>
            <w:vAlign w:val="center"/>
          </w:tcPr>
          <w:p w14:paraId="3043D184" w14:textId="07385279" w:rsidR="002272B8"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2272B8" w:rsidRPr="0084590E">
              <w:rPr>
                <w:b/>
                <w:i/>
                <w:sz w:val="16"/>
                <w:szCs w:val="16"/>
                <w:lang w:eastAsia="ru-RU"/>
              </w:rPr>
              <w:t>Обменный фонд</w:t>
            </w:r>
            <w:r w:rsidR="008612D7" w:rsidRPr="0084590E">
              <w:rPr>
                <w:b/>
                <w:i/>
                <w:sz w:val="16"/>
                <w:szCs w:val="16"/>
                <w:lang w:eastAsia="ru-RU"/>
              </w:rPr>
              <w:t>»</w:t>
            </w:r>
          </w:p>
        </w:tc>
        <w:tc>
          <w:tcPr>
            <w:tcW w:w="3118" w:type="dxa"/>
            <w:shd w:val="clear" w:color="auto" w:fill="FDE9D9" w:themeFill="accent6" w:themeFillTint="33"/>
            <w:vAlign w:val="center"/>
          </w:tcPr>
          <w:p w14:paraId="34C99397" w14:textId="001042FE"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342FCB24" w14:textId="0AE6AB18" w:rsidR="002272B8" w:rsidRPr="0084590E" w:rsidRDefault="002272B8" w:rsidP="00535472">
            <w:pPr>
              <w:spacing w:after="0" w:line="240" w:lineRule="auto"/>
              <w:jc w:val="center"/>
              <w:rPr>
                <w:bCs/>
                <w:sz w:val="16"/>
                <w:szCs w:val="16"/>
                <w:lang w:eastAsia="ru-RU"/>
              </w:rPr>
            </w:pPr>
            <w:r w:rsidRPr="0084590E">
              <w:rPr>
                <w:bCs/>
                <w:sz w:val="16"/>
                <w:szCs w:val="16"/>
                <w:lang w:eastAsia="ru-RU"/>
              </w:rPr>
              <w:t>0,24065</w:t>
            </w:r>
          </w:p>
        </w:tc>
        <w:tc>
          <w:tcPr>
            <w:tcW w:w="1746" w:type="dxa"/>
            <w:shd w:val="clear" w:color="auto" w:fill="FDE9D9" w:themeFill="accent6" w:themeFillTint="33"/>
            <w:vAlign w:val="center"/>
          </w:tcPr>
          <w:p w14:paraId="28910244" w14:textId="4E3E80A0"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5E10AA8A" w14:textId="4ED95781" w:rsidR="002272B8" w:rsidRPr="0084590E" w:rsidRDefault="002272B8" w:rsidP="00535472">
            <w:pPr>
              <w:spacing w:after="0" w:line="240" w:lineRule="auto"/>
              <w:jc w:val="center"/>
              <w:rPr>
                <w:sz w:val="16"/>
                <w:szCs w:val="16"/>
                <w:lang w:eastAsia="ru-RU"/>
              </w:rPr>
            </w:pPr>
            <w:r w:rsidRPr="0084590E">
              <w:rPr>
                <w:sz w:val="16"/>
                <w:szCs w:val="16"/>
                <w:lang w:eastAsia="ru-RU"/>
              </w:rPr>
              <w:t>1,34147</w:t>
            </w:r>
          </w:p>
        </w:tc>
        <w:tc>
          <w:tcPr>
            <w:tcW w:w="1678" w:type="dxa"/>
            <w:shd w:val="clear" w:color="auto" w:fill="FDE9D9" w:themeFill="accent6" w:themeFillTint="33"/>
            <w:vAlign w:val="center"/>
          </w:tcPr>
          <w:p w14:paraId="406B670B" w14:textId="02FECE47"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735CF4F3" w14:textId="043C282D" w:rsidR="002272B8" w:rsidRPr="0084590E" w:rsidRDefault="002272B8" w:rsidP="00535472">
            <w:pPr>
              <w:spacing w:after="0" w:line="240" w:lineRule="auto"/>
              <w:jc w:val="center"/>
              <w:rPr>
                <w:sz w:val="16"/>
                <w:szCs w:val="16"/>
                <w:lang w:eastAsia="ru-RU"/>
              </w:rPr>
            </w:pPr>
            <w:r w:rsidRPr="0084590E">
              <w:rPr>
                <w:sz w:val="16"/>
                <w:szCs w:val="16"/>
                <w:lang w:eastAsia="ru-RU"/>
              </w:rPr>
              <w:t>1,39378</w:t>
            </w:r>
          </w:p>
        </w:tc>
      </w:tr>
      <w:tr w:rsidR="002272B8" w:rsidRPr="0084590E" w14:paraId="37670EB9" w14:textId="77777777" w:rsidTr="00535472">
        <w:trPr>
          <w:trHeight w:val="165"/>
        </w:trPr>
        <w:tc>
          <w:tcPr>
            <w:tcW w:w="3256" w:type="dxa"/>
            <w:shd w:val="clear" w:color="auto" w:fill="FBD4B4" w:themeFill="accent6" w:themeFillTint="66"/>
            <w:noWrap/>
            <w:vAlign w:val="center"/>
          </w:tcPr>
          <w:p w14:paraId="0DF4C437" w14:textId="76E7D489" w:rsidR="002272B8"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2272B8" w:rsidRPr="0084590E">
              <w:rPr>
                <w:b/>
                <w:i/>
                <w:sz w:val="16"/>
                <w:szCs w:val="16"/>
                <w:lang w:eastAsia="ru-RU"/>
              </w:rPr>
              <w:t>Колобок</w:t>
            </w:r>
            <w:r w:rsidR="008612D7" w:rsidRPr="0084590E">
              <w:rPr>
                <w:b/>
                <w:i/>
                <w:sz w:val="16"/>
                <w:szCs w:val="16"/>
                <w:lang w:eastAsia="ru-RU"/>
              </w:rPr>
              <w:t>»</w:t>
            </w:r>
          </w:p>
        </w:tc>
        <w:tc>
          <w:tcPr>
            <w:tcW w:w="3118" w:type="dxa"/>
            <w:vAlign w:val="center"/>
          </w:tcPr>
          <w:p w14:paraId="02182D07" w14:textId="6B46FF7A"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74841E1C" w14:textId="1DC3D47C" w:rsidR="002272B8" w:rsidRPr="0084590E" w:rsidRDefault="002272B8" w:rsidP="00535472">
            <w:pPr>
              <w:spacing w:after="0" w:line="240" w:lineRule="auto"/>
              <w:jc w:val="center"/>
              <w:rPr>
                <w:bCs/>
                <w:sz w:val="16"/>
                <w:szCs w:val="16"/>
                <w:lang w:eastAsia="ru-RU"/>
              </w:rPr>
            </w:pPr>
            <w:r w:rsidRPr="0084590E">
              <w:rPr>
                <w:bCs/>
                <w:sz w:val="16"/>
                <w:szCs w:val="16"/>
                <w:lang w:eastAsia="ru-RU"/>
              </w:rPr>
              <w:t>0,24849</w:t>
            </w:r>
          </w:p>
        </w:tc>
        <w:tc>
          <w:tcPr>
            <w:tcW w:w="1746" w:type="dxa"/>
            <w:vAlign w:val="center"/>
          </w:tcPr>
          <w:p w14:paraId="0B841DB3" w14:textId="7CBB5D27"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66741A71" w14:textId="3AF1A5A4" w:rsidR="002272B8" w:rsidRPr="0084590E" w:rsidRDefault="002272B8" w:rsidP="00535472">
            <w:pPr>
              <w:spacing w:after="0" w:line="240" w:lineRule="auto"/>
              <w:jc w:val="center"/>
              <w:rPr>
                <w:sz w:val="16"/>
                <w:szCs w:val="16"/>
                <w:lang w:eastAsia="ru-RU"/>
              </w:rPr>
            </w:pPr>
            <w:r w:rsidRPr="0084590E">
              <w:rPr>
                <w:sz w:val="16"/>
                <w:szCs w:val="16"/>
                <w:lang w:eastAsia="ru-RU"/>
              </w:rPr>
              <w:t>0,29453</w:t>
            </w:r>
          </w:p>
        </w:tc>
        <w:tc>
          <w:tcPr>
            <w:tcW w:w="1678" w:type="dxa"/>
            <w:vAlign w:val="center"/>
          </w:tcPr>
          <w:p w14:paraId="0F2746A8" w14:textId="636C63CF"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70CE5A31" w14:textId="503DF73B" w:rsidR="002272B8" w:rsidRPr="0084590E" w:rsidRDefault="002272B8" w:rsidP="00535472">
            <w:pPr>
              <w:spacing w:after="0" w:line="240" w:lineRule="auto"/>
              <w:jc w:val="center"/>
              <w:rPr>
                <w:sz w:val="16"/>
                <w:szCs w:val="16"/>
                <w:lang w:eastAsia="ru-RU"/>
              </w:rPr>
            </w:pPr>
            <w:r w:rsidRPr="0084590E">
              <w:rPr>
                <w:sz w:val="16"/>
                <w:szCs w:val="16"/>
                <w:lang w:eastAsia="ru-RU"/>
              </w:rPr>
              <w:t>0,30602</w:t>
            </w:r>
          </w:p>
        </w:tc>
      </w:tr>
      <w:tr w:rsidR="002272B8" w:rsidRPr="0084590E" w14:paraId="649DCE29" w14:textId="77777777" w:rsidTr="00E410B8">
        <w:trPr>
          <w:trHeight w:val="69"/>
        </w:trPr>
        <w:tc>
          <w:tcPr>
            <w:tcW w:w="3256" w:type="dxa"/>
            <w:shd w:val="clear" w:color="auto" w:fill="FBD4B4" w:themeFill="accent6" w:themeFillTint="66"/>
            <w:noWrap/>
            <w:vAlign w:val="center"/>
          </w:tcPr>
          <w:p w14:paraId="07ACB20B" w14:textId="1FA6049F" w:rsidR="002272B8"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2272B8" w:rsidRPr="0084590E">
              <w:rPr>
                <w:b/>
                <w:i/>
                <w:sz w:val="16"/>
                <w:szCs w:val="16"/>
                <w:lang w:eastAsia="ru-RU"/>
              </w:rPr>
              <w:t>КСШ №2</w:t>
            </w:r>
            <w:r w:rsidR="008612D7" w:rsidRPr="0084590E">
              <w:rPr>
                <w:b/>
                <w:i/>
                <w:sz w:val="16"/>
                <w:szCs w:val="16"/>
                <w:lang w:eastAsia="ru-RU"/>
              </w:rPr>
              <w:t>»</w:t>
            </w:r>
          </w:p>
        </w:tc>
        <w:tc>
          <w:tcPr>
            <w:tcW w:w="3118" w:type="dxa"/>
            <w:shd w:val="clear" w:color="auto" w:fill="FDE9D9" w:themeFill="accent6" w:themeFillTint="33"/>
            <w:vAlign w:val="center"/>
          </w:tcPr>
          <w:p w14:paraId="0736F384" w14:textId="34B63A4A"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6228C62C" w14:textId="4DE7039F" w:rsidR="002272B8" w:rsidRPr="0084590E" w:rsidRDefault="002272B8" w:rsidP="00535472">
            <w:pPr>
              <w:spacing w:after="0" w:line="240" w:lineRule="auto"/>
              <w:jc w:val="center"/>
              <w:rPr>
                <w:bCs/>
                <w:sz w:val="16"/>
                <w:szCs w:val="16"/>
                <w:lang w:eastAsia="ru-RU"/>
              </w:rPr>
            </w:pPr>
            <w:r w:rsidRPr="0084590E">
              <w:rPr>
                <w:bCs/>
                <w:sz w:val="16"/>
                <w:szCs w:val="16"/>
                <w:lang w:eastAsia="ru-RU"/>
              </w:rPr>
              <w:t>0,24598</w:t>
            </w:r>
          </w:p>
        </w:tc>
        <w:tc>
          <w:tcPr>
            <w:tcW w:w="1746" w:type="dxa"/>
            <w:shd w:val="clear" w:color="auto" w:fill="FDE9D9" w:themeFill="accent6" w:themeFillTint="33"/>
            <w:vAlign w:val="center"/>
          </w:tcPr>
          <w:p w14:paraId="5147812A" w14:textId="3282C354"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3F3319C6" w14:textId="5D8C3BD0" w:rsidR="002272B8" w:rsidRPr="0084590E" w:rsidRDefault="002272B8" w:rsidP="00535472">
            <w:pPr>
              <w:spacing w:after="0" w:line="240" w:lineRule="auto"/>
              <w:jc w:val="center"/>
              <w:rPr>
                <w:sz w:val="16"/>
                <w:szCs w:val="16"/>
                <w:lang w:eastAsia="ru-RU"/>
              </w:rPr>
            </w:pPr>
            <w:r w:rsidRPr="0084590E">
              <w:rPr>
                <w:sz w:val="16"/>
                <w:szCs w:val="16"/>
                <w:lang w:eastAsia="ru-RU"/>
              </w:rPr>
              <w:t>0,45925</w:t>
            </w:r>
          </w:p>
        </w:tc>
        <w:tc>
          <w:tcPr>
            <w:tcW w:w="1678" w:type="dxa"/>
            <w:shd w:val="clear" w:color="auto" w:fill="FDE9D9" w:themeFill="accent6" w:themeFillTint="33"/>
            <w:vAlign w:val="center"/>
          </w:tcPr>
          <w:p w14:paraId="2670A1E4" w14:textId="67DF93A5"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49FF5CF4" w14:textId="07300F2A" w:rsidR="002272B8" w:rsidRPr="0084590E" w:rsidRDefault="002272B8" w:rsidP="00535472">
            <w:pPr>
              <w:spacing w:after="0" w:line="240" w:lineRule="auto"/>
              <w:jc w:val="center"/>
              <w:rPr>
                <w:sz w:val="16"/>
                <w:szCs w:val="16"/>
                <w:lang w:eastAsia="ru-RU"/>
              </w:rPr>
            </w:pPr>
            <w:r w:rsidRPr="0084590E">
              <w:rPr>
                <w:sz w:val="16"/>
                <w:szCs w:val="16"/>
                <w:lang w:eastAsia="ru-RU"/>
              </w:rPr>
              <w:t>0,47713</w:t>
            </w:r>
          </w:p>
        </w:tc>
      </w:tr>
      <w:tr w:rsidR="002272B8" w:rsidRPr="0084590E" w14:paraId="4E62A397" w14:textId="77777777" w:rsidTr="00535472">
        <w:trPr>
          <w:trHeight w:val="60"/>
        </w:trPr>
        <w:tc>
          <w:tcPr>
            <w:tcW w:w="3256" w:type="dxa"/>
            <w:shd w:val="clear" w:color="auto" w:fill="FBD4B4" w:themeFill="accent6" w:themeFillTint="66"/>
            <w:noWrap/>
            <w:vAlign w:val="center"/>
          </w:tcPr>
          <w:p w14:paraId="14FAECB7" w14:textId="4ECE09FD" w:rsidR="002272B8"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2272B8" w:rsidRPr="0084590E">
              <w:rPr>
                <w:b/>
                <w:i/>
                <w:sz w:val="16"/>
                <w:szCs w:val="16"/>
                <w:lang w:eastAsia="ru-RU"/>
              </w:rPr>
              <w:t>Детский приют</w:t>
            </w:r>
            <w:r w:rsidR="008612D7" w:rsidRPr="0084590E">
              <w:rPr>
                <w:b/>
                <w:i/>
                <w:sz w:val="16"/>
                <w:szCs w:val="16"/>
                <w:lang w:eastAsia="ru-RU"/>
              </w:rPr>
              <w:t>»</w:t>
            </w:r>
          </w:p>
        </w:tc>
        <w:tc>
          <w:tcPr>
            <w:tcW w:w="3118" w:type="dxa"/>
            <w:vAlign w:val="center"/>
          </w:tcPr>
          <w:p w14:paraId="7957D895" w14:textId="14AE9E2B"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3A1CBD7F" w14:textId="09F698AA" w:rsidR="002272B8" w:rsidRPr="0084590E" w:rsidRDefault="002272B8" w:rsidP="00535472">
            <w:pPr>
              <w:spacing w:after="0" w:line="240" w:lineRule="auto"/>
              <w:jc w:val="center"/>
              <w:rPr>
                <w:bCs/>
                <w:sz w:val="16"/>
                <w:szCs w:val="16"/>
                <w:lang w:eastAsia="ru-RU"/>
              </w:rPr>
            </w:pPr>
            <w:r w:rsidRPr="0084590E">
              <w:rPr>
                <w:bCs/>
                <w:sz w:val="16"/>
                <w:szCs w:val="16"/>
                <w:lang w:eastAsia="ru-RU"/>
              </w:rPr>
              <w:t>0,25128</w:t>
            </w:r>
          </w:p>
        </w:tc>
        <w:tc>
          <w:tcPr>
            <w:tcW w:w="1746" w:type="dxa"/>
            <w:vAlign w:val="center"/>
          </w:tcPr>
          <w:p w14:paraId="7B9E843B" w14:textId="544B5858"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0B43B623" w14:textId="698916B6" w:rsidR="002272B8" w:rsidRPr="0084590E" w:rsidRDefault="002272B8" w:rsidP="00535472">
            <w:pPr>
              <w:spacing w:after="0" w:line="240" w:lineRule="auto"/>
              <w:jc w:val="center"/>
              <w:rPr>
                <w:sz w:val="16"/>
                <w:szCs w:val="16"/>
                <w:lang w:eastAsia="ru-RU"/>
              </w:rPr>
            </w:pPr>
            <w:r w:rsidRPr="0084590E">
              <w:rPr>
                <w:sz w:val="16"/>
                <w:szCs w:val="16"/>
                <w:lang w:eastAsia="ru-RU"/>
              </w:rPr>
              <w:t>0,43569</w:t>
            </w:r>
          </w:p>
        </w:tc>
        <w:tc>
          <w:tcPr>
            <w:tcW w:w="1678" w:type="dxa"/>
            <w:vAlign w:val="center"/>
          </w:tcPr>
          <w:p w14:paraId="3FAF0301" w14:textId="4B392FCA"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3813103C" w14:textId="6BEB32E5" w:rsidR="002272B8" w:rsidRPr="0084590E" w:rsidRDefault="002272B8" w:rsidP="00535472">
            <w:pPr>
              <w:spacing w:after="0" w:line="240" w:lineRule="auto"/>
              <w:jc w:val="center"/>
              <w:rPr>
                <w:sz w:val="16"/>
                <w:szCs w:val="16"/>
                <w:lang w:eastAsia="ru-RU"/>
              </w:rPr>
            </w:pPr>
            <w:r w:rsidRPr="0084590E">
              <w:rPr>
                <w:sz w:val="16"/>
                <w:szCs w:val="16"/>
                <w:lang w:eastAsia="ru-RU"/>
              </w:rPr>
              <w:t>0,45268</w:t>
            </w:r>
          </w:p>
        </w:tc>
      </w:tr>
      <w:tr w:rsidR="002272B8" w:rsidRPr="0084590E" w14:paraId="589D20B9" w14:textId="77777777" w:rsidTr="00E410B8">
        <w:trPr>
          <w:trHeight w:val="60"/>
        </w:trPr>
        <w:tc>
          <w:tcPr>
            <w:tcW w:w="3256" w:type="dxa"/>
            <w:shd w:val="clear" w:color="auto" w:fill="FBD4B4" w:themeFill="accent6" w:themeFillTint="66"/>
            <w:noWrap/>
            <w:vAlign w:val="center"/>
          </w:tcPr>
          <w:p w14:paraId="392AB0DF" w14:textId="399A580D" w:rsidR="002272B8"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2272B8" w:rsidRPr="0084590E">
              <w:rPr>
                <w:b/>
                <w:i/>
                <w:sz w:val="16"/>
                <w:szCs w:val="16"/>
                <w:lang w:eastAsia="ru-RU"/>
              </w:rPr>
              <w:t>ПМК-1</w:t>
            </w:r>
            <w:r w:rsidR="008612D7" w:rsidRPr="0084590E">
              <w:rPr>
                <w:b/>
                <w:i/>
                <w:sz w:val="16"/>
                <w:szCs w:val="16"/>
                <w:lang w:eastAsia="ru-RU"/>
              </w:rPr>
              <w:t>»</w:t>
            </w:r>
          </w:p>
        </w:tc>
        <w:tc>
          <w:tcPr>
            <w:tcW w:w="3118" w:type="dxa"/>
            <w:shd w:val="clear" w:color="auto" w:fill="FDE9D9" w:themeFill="accent6" w:themeFillTint="33"/>
            <w:vAlign w:val="center"/>
          </w:tcPr>
          <w:p w14:paraId="35D02CC2" w14:textId="2B93C9B8"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0E51EED6" w14:textId="5FAE7068" w:rsidR="002272B8" w:rsidRPr="0084590E" w:rsidRDefault="002272B8" w:rsidP="00535472">
            <w:pPr>
              <w:spacing w:after="0" w:line="240" w:lineRule="auto"/>
              <w:jc w:val="center"/>
              <w:rPr>
                <w:bCs/>
                <w:sz w:val="16"/>
                <w:szCs w:val="16"/>
                <w:lang w:eastAsia="ru-RU"/>
              </w:rPr>
            </w:pPr>
            <w:r w:rsidRPr="0084590E">
              <w:rPr>
                <w:bCs/>
                <w:sz w:val="16"/>
                <w:szCs w:val="16"/>
                <w:lang w:eastAsia="ru-RU"/>
              </w:rPr>
              <w:t>0,24052</w:t>
            </w:r>
          </w:p>
        </w:tc>
        <w:tc>
          <w:tcPr>
            <w:tcW w:w="1746" w:type="dxa"/>
            <w:shd w:val="clear" w:color="auto" w:fill="FDE9D9" w:themeFill="accent6" w:themeFillTint="33"/>
            <w:vAlign w:val="center"/>
          </w:tcPr>
          <w:p w14:paraId="784451D8" w14:textId="421B3A72"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7004BDF5" w14:textId="299DFA23" w:rsidR="002272B8" w:rsidRPr="0084590E" w:rsidRDefault="002272B8" w:rsidP="00535472">
            <w:pPr>
              <w:spacing w:after="0" w:line="240" w:lineRule="auto"/>
              <w:jc w:val="center"/>
              <w:rPr>
                <w:sz w:val="16"/>
                <w:szCs w:val="16"/>
                <w:lang w:eastAsia="ru-RU"/>
              </w:rPr>
            </w:pPr>
            <w:r w:rsidRPr="0084590E">
              <w:rPr>
                <w:sz w:val="16"/>
                <w:szCs w:val="16"/>
                <w:lang w:eastAsia="ru-RU"/>
              </w:rPr>
              <w:t>1,30274</w:t>
            </w:r>
          </w:p>
        </w:tc>
        <w:tc>
          <w:tcPr>
            <w:tcW w:w="1678" w:type="dxa"/>
            <w:shd w:val="clear" w:color="auto" w:fill="FDE9D9" w:themeFill="accent6" w:themeFillTint="33"/>
            <w:vAlign w:val="center"/>
          </w:tcPr>
          <w:p w14:paraId="00F84ED4" w14:textId="2C91D893"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50F4C101" w14:textId="722E3A4B" w:rsidR="002272B8" w:rsidRPr="0084590E" w:rsidRDefault="002272B8" w:rsidP="00535472">
            <w:pPr>
              <w:spacing w:after="0" w:line="240" w:lineRule="auto"/>
              <w:jc w:val="center"/>
              <w:rPr>
                <w:sz w:val="16"/>
                <w:szCs w:val="16"/>
                <w:lang w:eastAsia="ru-RU"/>
              </w:rPr>
            </w:pPr>
            <w:r w:rsidRPr="0084590E">
              <w:rPr>
                <w:sz w:val="16"/>
                <w:szCs w:val="16"/>
                <w:lang w:eastAsia="ru-RU"/>
              </w:rPr>
              <w:t>1,35355</w:t>
            </w:r>
          </w:p>
        </w:tc>
      </w:tr>
      <w:tr w:rsidR="002272B8" w:rsidRPr="0084590E" w14:paraId="5E8B5FCA" w14:textId="77777777" w:rsidTr="00535472">
        <w:trPr>
          <w:trHeight w:val="66"/>
        </w:trPr>
        <w:tc>
          <w:tcPr>
            <w:tcW w:w="3256" w:type="dxa"/>
            <w:shd w:val="clear" w:color="auto" w:fill="FBD4B4" w:themeFill="accent6" w:themeFillTint="66"/>
            <w:noWrap/>
            <w:vAlign w:val="center"/>
          </w:tcPr>
          <w:p w14:paraId="1EFD4AF3" w14:textId="762B42E8" w:rsidR="002272B8"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2272B8" w:rsidRPr="0084590E">
              <w:rPr>
                <w:b/>
                <w:i/>
                <w:sz w:val="16"/>
                <w:szCs w:val="16"/>
                <w:lang w:eastAsia="ru-RU"/>
              </w:rPr>
              <w:t>ПМК-2</w:t>
            </w:r>
            <w:r w:rsidR="008612D7" w:rsidRPr="0084590E">
              <w:rPr>
                <w:b/>
                <w:i/>
                <w:sz w:val="16"/>
                <w:szCs w:val="16"/>
                <w:lang w:eastAsia="ru-RU"/>
              </w:rPr>
              <w:t>»</w:t>
            </w:r>
          </w:p>
        </w:tc>
        <w:tc>
          <w:tcPr>
            <w:tcW w:w="3118" w:type="dxa"/>
            <w:vAlign w:val="center"/>
          </w:tcPr>
          <w:p w14:paraId="76311BC6" w14:textId="17C48FCA"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5503706B" w14:textId="6ACCE603" w:rsidR="002272B8" w:rsidRPr="0084590E" w:rsidRDefault="002272B8" w:rsidP="00535472">
            <w:pPr>
              <w:spacing w:after="0" w:line="240" w:lineRule="auto"/>
              <w:jc w:val="center"/>
              <w:rPr>
                <w:bCs/>
                <w:sz w:val="16"/>
                <w:szCs w:val="16"/>
                <w:lang w:eastAsia="ru-RU"/>
              </w:rPr>
            </w:pPr>
            <w:r w:rsidRPr="0084590E">
              <w:rPr>
                <w:bCs/>
                <w:sz w:val="16"/>
                <w:szCs w:val="16"/>
                <w:lang w:eastAsia="ru-RU"/>
              </w:rPr>
              <w:t>0,2391</w:t>
            </w:r>
          </w:p>
        </w:tc>
        <w:tc>
          <w:tcPr>
            <w:tcW w:w="1746" w:type="dxa"/>
            <w:vAlign w:val="center"/>
          </w:tcPr>
          <w:p w14:paraId="7FFC8B83" w14:textId="51A0F2AE"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16812E35" w14:textId="268AE523" w:rsidR="002272B8" w:rsidRPr="0084590E" w:rsidRDefault="002272B8" w:rsidP="00535472">
            <w:pPr>
              <w:spacing w:after="0" w:line="240" w:lineRule="auto"/>
              <w:jc w:val="center"/>
              <w:rPr>
                <w:sz w:val="16"/>
                <w:szCs w:val="16"/>
                <w:lang w:eastAsia="ru-RU"/>
              </w:rPr>
            </w:pPr>
            <w:r w:rsidRPr="0084590E">
              <w:rPr>
                <w:sz w:val="16"/>
                <w:szCs w:val="16"/>
                <w:lang w:eastAsia="ru-RU"/>
              </w:rPr>
              <w:t>0,65362</w:t>
            </w:r>
          </w:p>
        </w:tc>
        <w:tc>
          <w:tcPr>
            <w:tcW w:w="1678" w:type="dxa"/>
            <w:vAlign w:val="center"/>
          </w:tcPr>
          <w:p w14:paraId="74D6666A" w14:textId="39854715"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6023F56E" w14:textId="4904C286" w:rsidR="002272B8" w:rsidRPr="0084590E" w:rsidRDefault="002272B8" w:rsidP="00535472">
            <w:pPr>
              <w:spacing w:after="0" w:line="240" w:lineRule="auto"/>
              <w:jc w:val="center"/>
              <w:rPr>
                <w:sz w:val="16"/>
                <w:szCs w:val="16"/>
                <w:lang w:eastAsia="ru-RU"/>
              </w:rPr>
            </w:pPr>
            <w:r w:rsidRPr="0084590E">
              <w:rPr>
                <w:sz w:val="16"/>
                <w:szCs w:val="16"/>
                <w:lang w:eastAsia="ru-RU"/>
              </w:rPr>
              <w:t>0,67912</w:t>
            </w:r>
          </w:p>
        </w:tc>
      </w:tr>
      <w:tr w:rsidR="002272B8" w:rsidRPr="0084590E" w14:paraId="0F3B92FD" w14:textId="77777777" w:rsidTr="00E410B8">
        <w:trPr>
          <w:trHeight w:val="97"/>
        </w:trPr>
        <w:tc>
          <w:tcPr>
            <w:tcW w:w="3256" w:type="dxa"/>
            <w:shd w:val="clear" w:color="auto" w:fill="FBD4B4" w:themeFill="accent6" w:themeFillTint="66"/>
            <w:noWrap/>
            <w:vAlign w:val="center"/>
          </w:tcPr>
          <w:p w14:paraId="240152F9" w14:textId="04D2D45F" w:rsidR="002272B8"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2272B8" w:rsidRPr="0084590E">
              <w:rPr>
                <w:b/>
                <w:i/>
                <w:sz w:val="16"/>
                <w:szCs w:val="16"/>
                <w:lang w:eastAsia="ru-RU"/>
              </w:rPr>
              <w:t>Зеленая</w:t>
            </w:r>
            <w:r w:rsidR="008612D7" w:rsidRPr="0084590E">
              <w:rPr>
                <w:b/>
                <w:i/>
                <w:sz w:val="16"/>
                <w:szCs w:val="16"/>
                <w:lang w:eastAsia="ru-RU"/>
              </w:rPr>
              <w:t>»</w:t>
            </w:r>
          </w:p>
        </w:tc>
        <w:tc>
          <w:tcPr>
            <w:tcW w:w="3118" w:type="dxa"/>
            <w:shd w:val="clear" w:color="auto" w:fill="FDE9D9" w:themeFill="accent6" w:themeFillTint="33"/>
            <w:vAlign w:val="center"/>
          </w:tcPr>
          <w:p w14:paraId="61D8EC34" w14:textId="727244AE"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59EA673F" w14:textId="24C1BA74" w:rsidR="002272B8" w:rsidRPr="0084590E" w:rsidRDefault="002272B8" w:rsidP="00535472">
            <w:pPr>
              <w:spacing w:after="0" w:line="240" w:lineRule="auto"/>
              <w:jc w:val="center"/>
              <w:rPr>
                <w:bCs/>
                <w:sz w:val="16"/>
                <w:szCs w:val="16"/>
                <w:lang w:eastAsia="ru-RU"/>
              </w:rPr>
            </w:pPr>
            <w:r w:rsidRPr="0084590E">
              <w:rPr>
                <w:bCs/>
                <w:sz w:val="16"/>
                <w:szCs w:val="16"/>
                <w:lang w:eastAsia="ru-RU"/>
              </w:rPr>
              <w:t>0,23869</w:t>
            </w:r>
          </w:p>
        </w:tc>
        <w:tc>
          <w:tcPr>
            <w:tcW w:w="1746" w:type="dxa"/>
            <w:shd w:val="clear" w:color="auto" w:fill="FDE9D9" w:themeFill="accent6" w:themeFillTint="33"/>
            <w:vAlign w:val="center"/>
          </w:tcPr>
          <w:p w14:paraId="1087CC5B" w14:textId="371AB5B4"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44B78B30" w14:textId="16B991C3" w:rsidR="002272B8" w:rsidRPr="0084590E" w:rsidRDefault="002272B8" w:rsidP="00535472">
            <w:pPr>
              <w:spacing w:after="0" w:line="240" w:lineRule="auto"/>
              <w:jc w:val="center"/>
              <w:rPr>
                <w:sz w:val="16"/>
                <w:szCs w:val="16"/>
                <w:lang w:eastAsia="ru-RU"/>
              </w:rPr>
            </w:pPr>
            <w:r w:rsidRPr="0084590E">
              <w:rPr>
                <w:sz w:val="16"/>
                <w:szCs w:val="16"/>
                <w:lang w:eastAsia="ru-RU"/>
              </w:rPr>
              <w:t>0,05162</w:t>
            </w:r>
          </w:p>
        </w:tc>
        <w:tc>
          <w:tcPr>
            <w:tcW w:w="1678" w:type="dxa"/>
            <w:shd w:val="clear" w:color="auto" w:fill="FDE9D9" w:themeFill="accent6" w:themeFillTint="33"/>
            <w:vAlign w:val="center"/>
          </w:tcPr>
          <w:p w14:paraId="506378E4" w14:textId="6819915F" w:rsidR="002272B8" w:rsidRPr="0084590E" w:rsidRDefault="002272B8"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1321B579" w14:textId="37EAD7CF" w:rsidR="002272B8" w:rsidRPr="0084590E" w:rsidRDefault="002272B8" w:rsidP="00535472">
            <w:pPr>
              <w:spacing w:after="0" w:line="240" w:lineRule="auto"/>
              <w:jc w:val="center"/>
              <w:rPr>
                <w:sz w:val="16"/>
                <w:szCs w:val="16"/>
                <w:lang w:eastAsia="ru-RU"/>
              </w:rPr>
            </w:pPr>
            <w:r w:rsidRPr="0084590E">
              <w:rPr>
                <w:sz w:val="16"/>
                <w:szCs w:val="16"/>
                <w:lang w:eastAsia="ru-RU"/>
              </w:rPr>
              <w:t>0,05363</w:t>
            </w:r>
          </w:p>
        </w:tc>
      </w:tr>
      <w:tr w:rsidR="002272B8" w:rsidRPr="0084590E" w14:paraId="47416F8D" w14:textId="77777777" w:rsidTr="00535472">
        <w:trPr>
          <w:trHeight w:val="143"/>
        </w:trPr>
        <w:tc>
          <w:tcPr>
            <w:tcW w:w="14540" w:type="dxa"/>
            <w:gridSpan w:val="7"/>
            <w:shd w:val="clear" w:color="auto" w:fill="FBD4B4" w:themeFill="accent6" w:themeFillTint="66"/>
            <w:noWrap/>
            <w:vAlign w:val="center"/>
          </w:tcPr>
          <w:p w14:paraId="0F3A364A" w14:textId="4235D26F" w:rsidR="002272B8" w:rsidRPr="0084590E" w:rsidRDefault="007C5A79" w:rsidP="00535472">
            <w:pPr>
              <w:spacing w:after="0" w:line="240" w:lineRule="auto"/>
              <w:jc w:val="center"/>
              <w:rPr>
                <w:b/>
                <w:i/>
                <w:sz w:val="16"/>
                <w:szCs w:val="16"/>
                <w:lang w:eastAsia="ru-RU"/>
              </w:rPr>
            </w:pPr>
            <w:r w:rsidRPr="0084590E">
              <w:rPr>
                <w:b/>
                <w:i/>
                <w:sz w:val="16"/>
                <w:szCs w:val="16"/>
                <w:lang w:eastAsia="ru-RU"/>
              </w:rPr>
              <w:t>2026г.</w:t>
            </w:r>
          </w:p>
        </w:tc>
      </w:tr>
      <w:tr w:rsidR="007C5A79" w:rsidRPr="0084590E" w14:paraId="599A06CE" w14:textId="77777777" w:rsidTr="00535472">
        <w:trPr>
          <w:trHeight w:val="60"/>
        </w:trPr>
        <w:tc>
          <w:tcPr>
            <w:tcW w:w="3256" w:type="dxa"/>
            <w:shd w:val="clear" w:color="auto" w:fill="FBD4B4" w:themeFill="accent6" w:themeFillTint="66"/>
            <w:noWrap/>
            <w:vAlign w:val="center"/>
          </w:tcPr>
          <w:p w14:paraId="346156AE" w14:textId="692E63F1"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КСШ №1</w:t>
            </w:r>
            <w:r w:rsidR="008612D7" w:rsidRPr="0084590E">
              <w:rPr>
                <w:b/>
                <w:i/>
                <w:sz w:val="16"/>
                <w:szCs w:val="16"/>
                <w:lang w:eastAsia="ru-RU"/>
              </w:rPr>
              <w:t>»</w:t>
            </w:r>
          </w:p>
        </w:tc>
        <w:tc>
          <w:tcPr>
            <w:tcW w:w="3118" w:type="dxa"/>
            <w:vAlign w:val="center"/>
          </w:tcPr>
          <w:p w14:paraId="15471E9D" w14:textId="34E3E685"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646E38DC" w14:textId="260F4EBD" w:rsidR="007C5A79" w:rsidRPr="0084590E" w:rsidRDefault="007C5A79" w:rsidP="00535472">
            <w:pPr>
              <w:spacing w:after="0" w:line="240" w:lineRule="auto"/>
              <w:jc w:val="center"/>
              <w:rPr>
                <w:bCs/>
                <w:sz w:val="16"/>
                <w:szCs w:val="16"/>
                <w:lang w:eastAsia="ru-RU"/>
              </w:rPr>
            </w:pPr>
            <w:r w:rsidRPr="0084590E">
              <w:rPr>
                <w:bCs/>
                <w:sz w:val="16"/>
                <w:szCs w:val="16"/>
                <w:lang w:eastAsia="ru-RU"/>
              </w:rPr>
              <w:t>0,24023</w:t>
            </w:r>
          </w:p>
        </w:tc>
        <w:tc>
          <w:tcPr>
            <w:tcW w:w="1746" w:type="dxa"/>
            <w:vAlign w:val="center"/>
          </w:tcPr>
          <w:p w14:paraId="7388493A" w14:textId="344C7B02"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4E6E3932" w14:textId="7517C71A" w:rsidR="007C5A79" w:rsidRPr="0084590E" w:rsidRDefault="007C5A79" w:rsidP="00535472">
            <w:pPr>
              <w:spacing w:after="0" w:line="240" w:lineRule="auto"/>
              <w:jc w:val="center"/>
              <w:rPr>
                <w:sz w:val="16"/>
                <w:szCs w:val="16"/>
                <w:lang w:eastAsia="ru-RU"/>
              </w:rPr>
            </w:pPr>
            <w:r w:rsidRPr="0084590E">
              <w:rPr>
                <w:sz w:val="16"/>
                <w:szCs w:val="16"/>
                <w:lang w:eastAsia="ru-RU"/>
              </w:rPr>
              <w:t>2,19891</w:t>
            </w:r>
          </w:p>
        </w:tc>
        <w:tc>
          <w:tcPr>
            <w:tcW w:w="1678" w:type="dxa"/>
            <w:vAlign w:val="center"/>
          </w:tcPr>
          <w:p w14:paraId="75950834" w14:textId="2C3E264F"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7168B94F" w14:textId="675073E5" w:rsidR="007C5A79" w:rsidRPr="0084590E" w:rsidRDefault="007C5A79" w:rsidP="00535472">
            <w:pPr>
              <w:spacing w:after="0" w:line="240" w:lineRule="auto"/>
              <w:jc w:val="center"/>
              <w:rPr>
                <w:sz w:val="16"/>
                <w:szCs w:val="16"/>
                <w:lang w:eastAsia="ru-RU"/>
              </w:rPr>
            </w:pPr>
            <w:r w:rsidRPr="0084590E">
              <w:rPr>
                <w:sz w:val="16"/>
                <w:szCs w:val="16"/>
                <w:lang w:eastAsia="ru-RU"/>
              </w:rPr>
              <w:t>2,28476</w:t>
            </w:r>
          </w:p>
        </w:tc>
      </w:tr>
      <w:tr w:rsidR="007C5A79" w:rsidRPr="0084590E" w14:paraId="30AE8B31" w14:textId="77777777" w:rsidTr="00E410B8">
        <w:trPr>
          <w:trHeight w:val="93"/>
        </w:trPr>
        <w:tc>
          <w:tcPr>
            <w:tcW w:w="3256" w:type="dxa"/>
            <w:shd w:val="clear" w:color="auto" w:fill="FBD4B4" w:themeFill="accent6" w:themeFillTint="66"/>
            <w:noWrap/>
            <w:vAlign w:val="center"/>
          </w:tcPr>
          <w:p w14:paraId="0503F776" w14:textId="7750A79A"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Центральная</w:t>
            </w:r>
            <w:r w:rsidR="008612D7" w:rsidRPr="0084590E">
              <w:rPr>
                <w:b/>
                <w:i/>
                <w:sz w:val="16"/>
                <w:szCs w:val="16"/>
                <w:lang w:eastAsia="ru-RU"/>
              </w:rPr>
              <w:t>»</w:t>
            </w:r>
          </w:p>
        </w:tc>
        <w:tc>
          <w:tcPr>
            <w:tcW w:w="3118" w:type="dxa"/>
            <w:shd w:val="clear" w:color="auto" w:fill="FDE9D9" w:themeFill="accent6" w:themeFillTint="33"/>
            <w:vAlign w:val="center"/>
          </w:tcPr>
          <w:p w14:paraId="04392F8E" w14:textId="515B0CC0"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20E20B37" w14:textId="2D050781" w:rsidR="007C5A79" w:rsidRPr="0084590E" w:rsidRDefault="007C5A79" w:rsidP="00535472">
            <w:pPr>
              <w:spacing w:after="0" w:line="240" w:lineRule="auto"/>
              <w:jc w:val="center"/>
              <w:rPr>
                <w:bCs/>
                <w:sz w:val="16"/>
                <w:szCs w:val="16"/>
                <w:lang w:eastAsia="ru-RU"/>
              </w:rPr>
            </w:pPr>
            <w:r w:rsidRPr="0084590E">
              <w:rPr>
                <w:bCs/>
                <w:sz w:val="16"/>
                <w:szCs w:val="16"/>
                <w:lang w:eastAsia="ru-RU"/>
              </w:rPr>
              <w:t>0,24827</w:t>
            </w:r>
          </w:p>
        </w:tc>
        <w:tc>
          <w:tcPr>
            <w:tcW w:w="1746" w:type="dxa"/>
            <w:shd w:val="clear" w:color="auto" w:fill="FDE9D9" w:themeFill="accent6" w:themeFillTint="33"/>
            <w:vAlign w:val="center"/>
          </w:tcPr>
          <w:p w14:paraId="1AD51267" w14:textId="34FDACF7"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7B2FAF96" w14:textId="02E1560D" w:rsidR="007C5A79" w:rsidRPr="0084590E" w:rsidRDefault="007C5A79" w:rsidP="00535472">
            <w:pPr>
              <w:spacing w:after="0" w:line="240" w:lineRule="auto"/>
              <w:jc w:val="center"/>
              <w:rPr>
                <w:sz w:val="16"/>
                <w:szCs w:val="16"/>
                <w:lang w:eastAsia="ru-RU"/>
              </w:rPr>
            </w:pPr>
            <w:r w:rsidRPr="0084590E">
              <w:rPr>
                <w:sz w:val="16"/>
                <w:szCs w:val="16"/>
                <w:lang w:eastAsia="ru-RU"/>
              </w:rPr>
              <w:t>0,82163</w:t>
            </w:r>
          </w:p>
        </w:tc>
        <w:tc>
          <w:tcPr>
            <w:tcW w:w="1678" w:type="dxa"/>
            <w:shd w:val="clear" w:color="auto" w:fill="FDE9D9" w:themeFill="accent6" w:themeFillTint="33"/>
            <w:vAlign w:val="center"/>
          </w:tcPr>
          <w:p w14:paraId="6F701A34" w14:textId="19AEEDCB"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3AAA41E4" w14:textId="66E539A5" w:rsidR="007C5A79" w:rsidRPr="0084590E" w:rsidRDefault="007C5A79" w:rsidP="00535472">
            <w:pPr>
              <w:spacing w:after="0" w:line="240" w:lineRule="auto"/>
              <w:jc w:val="center"/>
              <w:rPr>
                <w:sz w:val="16"/>
                <w:szCs w:val="16"/>
                <w:lang w:eastAsia="ru-RU"/>
              </w:rPr>
            </w:pPr>
            <w:r w:rsidRPr="0084590E">
              <w:rPr>
                <w:sz w:val="16"/>
                <w:szCs w:val="16"/>
                <w:lang w:eastAsia="ru-RU"/>
              </w:rPr>
              <w:t>0,8537</w:t>
            </w:r>
          </w:p>
        </w:tc>
      </w:tr>
      <w:tr w:rsidR="007C5A79" w:rsidRPr="0084590E" w14:paraId="1D694167" w14:textId="77777777" w:rsidTr="00535472">
        <w:trPr>
          <w:trHeight w:val="139"/>
        </w:trPr>
        <w:tc>
          <w:tcPr>
            <w:tcW w:w="3256" w:type="dxa"/>
            <w:shd w:val="clear" w:color="auto" w:fill="FBD4B4" w:themeFill="accent6" w:themeFillTint="66"/>
            <w:noWrap/>
            <w:vAlign w:val="center"/>
          </w:tcPr>
          <w:p w14:paraId="331E9598" w14:textId="23BE523F"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Обменный фонд</w:t>
            </w:r>
            <w:r w:rsidR="008612D7" w:rsidRPr="0084590E">
              <w:rPr>
                <w:b/>
                <w:i/>
                <w:sz w:val="16"/>
                <w:szCs w:val="16"/>
                <w:lang w:eastAsia="ru-RU"/>
              </w:rPr>
              <w:t>»</w:t>
            </w:r>
          </w:p>
        </w:tc>
        <w:tc>
          <w:tcPr>
            <w:tcW w:w="3118" w:type="dxa"/>
            <w:vAlign w:val="center"/>
          </w:tcPr>
          <w:p w14:paraId="375DA3F0" w14:textId="1C831ADA"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1E66FF1D" w14:textId="6CA9CD00" w:rsidR="007C5A79" w:rsidRPr="0084590E" w:rsidRDefault="007C5A79" w:rsidP="00535472">
            <w:pPr>
              <w:spacing w:after="0" w:line="240" w:lineRule="auto"/>
              <w:jc w:val="center"/>
              <w:rPr>
                <w:bCs/>
                <w:sz w:val="16"/>
                <w:szCs w:val="16"/>
                <w:lang w:eastAsia="ru-RU"/>
              </w:rPr>
            </w:pPr>
            <w:r w:rsidRPr="0084590E">
              <w:rPr>
                <w:bCs/>
                <w:sz w:val="16"/>
                <w:szCs w:val="16"/>
                <w:lang w:eastAsia="ru-RU"/>
              </w:rPr>
              <w:t>0,24065</w:t>
            </w:r>
          </w:p>
        </w:tc>
        <w:tc>
          <w:tcPr>
            <w:tcW w:w="1746" w:type="dxa"/>
            <w:vAlign w:val="center"/>
          </w:tcPr>
          <w:p w14:paraId="7055B59A" w14:textId="492A657F"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2324CC62" w14:textId="7A849392" w:rsidR="007C5A79" w:rsidRPr="0084590E" w:rsidRDefault="007C5A79" w:rsidP="00535472">
            <w:pPr>
              <w:spacing w:after="0" w:line="240" w:lineRule="auto"/>
              <w:jc w:val="center"/>
              <w:rPr>
                <w:sz w:val="16"/>
                <w:szCs w:val="16"/>
                <w:lang w:eastAsia="ru-RU"/>
              </w:rPr>
            </w:pPr>
            <w:r w:rsidRPr="0084590E">
              <w:rPr>
                <w:sz w:val="16"/>
                <w:szCs w:val="16"/>
                <w:lang w:eastAsia="ru-RU"/>
              </w:rPr>
              <w:t>1,34147</w:t>
            </w:r>
          </w:p>
        </w:tc>
        <w:tc>
          <w:tcPr>
            <w:tcW w:w="1678" w:type="dxa"/>
            <w:vAlign w:val="center"/>
          </w:tcPr>
          <w:p w14:paraId="55C193C2" w14:textId="4B1E5175"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7E4E503D" w14:textId="6527D470" w:rsidR="007C5A79" w:rsidRPr="0084590E" w:rsidRDefault="007C5A79" w:rsidP="00535472">
            <w:pPr>
              <w:spacing w:after="0" w:line="240" w:lineRule="auto"/>
              <w:jc w:val="center"/>
              <w:rPr>
                <w:sz w:val="16"/>
                <w:szCs w:val="16"/>
                <w:lang w:eastAsia="ru-RU"/>
              </w:rPr>
            </w:pPr>
            <w:r w:rsidRPr="0084590E">
              <w:rPr>
                <w:sz w:val="16"/>
                <w:szCs w:val="16"/>
                <w:lang w:eastAsia="ru-RU"/>
              </w:rPr>
              <w:t>1,39378</w:t>
            </w:r>
          </w:p>
        </w:tc>
      </w:tr>
      <w:tr w:rsidR="007C5A79" w:rsidRPr="0084590E" w14:paraId="6619B3CE" w14:textId="77777777" w:rsidTr="00E410B8">
        <w:trPr>
          <w:trHeight w:val="140"/>
        </w:trPr>
        <w:tc>
          <w:tcPr>
            <w:tcW w:w="3256" w:type="dxa"/>
            <w:shd w:val="clear" w:color="auto" w:fill="FBD4B4" w:themeFill="accent6" w:themeFillTint="66"/>
            <w:noWrap/>
            <w:vAlign w:val="center"/>
          </w:tcPr>
          <w:p w14:paraId="69FECF07" w14:textId="00DD04C4"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Колобок</w:t>
            </w:r>
            <w:r w:rsidR="008612D7" w:rsidRPr="0084590E">
              <w:rPr>
                <w:b/>
                <w:i/>
                <w:sz w:val="16"/>
                <w:szCs w:val="16"/>
                <w:lang w:eastAsia="ru-RU"/>
              </w:rPr>
              <w:t>»</w:t>
            </w:r>
          </w:p>
        </w:tc>
        <w:tc>
          <w:tcPr>
            <w:tcW w:w="3118" w:type="dxa"/>
            <w:shd w:val="clear" w:color="auto" w:fill="FDE9D9" w:themeFill="accent6" w:themeFillTint="33"/>
            <w:vAlign w:val="center"/>
          </w:tcPr>
          <w:p w14:paraId="6F592BBD" w14:textId="5B867188"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4AEFD697" w14:textId="4FBE561B" w:rsidR="007C5A79" w:rsidRPr="0084590E" w:rsidRDefault="007C5A79" w:rsidP="00535472">
            <w:pPr>
              <w:spacing w:after="0" w:line="240" w:lineRule="auto"/>
              <w:jc w:val="center"/>
              <w:rPr>
                <w:bCs/>
                <w:sz w:val="16"/>
                <w:szCs w:val="16"/>
                <w:lang w:eastAsia="ru-RU"/>
              </w:rPr>
            </w:pPr>
            <w:r w:rsidRPr="0084590E">
              <w:rPr>
                <w:bCs/>
                <w:sz w:val="16"/>
                <w:szCs w:val="16"/>
                <w:lang w:eastAsia="ru-RU"/>
              </w:rPr>
              <w:t>0,24849</w:t>
            </w:r>
          </w:p>
        </w:tc>
        <w:tc>
          <w:tcPr>
            <w:tcW w:w="1746" w:type="dxa"/>
            <w:shd w:val="clear" w:color="auto" w:fill="FDE9D9" w:themeFill="accent6" w:themeFillTint="33"/>
            <w:vAlign w:val="center"/>
          </w:tcPr>
          <w:p w14:paraId="6E082C1B" w14:textId="53FA32A2"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4A90EC10" w14:textId="40754F1D" w:rsidR="007C5A79" w:rsidRPr="0084590E" w:rsidRDefault="007C5A79" w:rsidP="00535472">
            <w:pPr>
              <w:spacing w:after="0" w:line="240" w:lineRule="auto"/>
              <w:jc w:val="center"/>
              <w:rPr>
                <w:sz w:val="16"/>
                <w:szCs w:val="16"/>
                <w:lang w:eastAsia="ru-RU"/>
              </w:rPr>
            </w:pPr>
            <w:r w:rsidRPr="0084590E">
              <w:rPr>
                <w:sz w:val="16"/>
                <w:szCs w:val="16"/>
                <w:lang w:eastAsia="ru-RU"/>
              </w:rPr>
              <w:t>0,29453</w:t>
            </w:r>
          </w:p>
        </w:tc>
        <w:tc>
          <w:tcPr>
            <w:tcW w:w="1678" w:type="dxa"/>
            <w:shd w:val="clear" w:color="auto" w:fill="FDE9D9" w:themeFill="accent6" w:themeFillTint="33"/>
            <w:vAlign w:val="center"/>
          </w:tcPr>
          <w:p w14:paraId="34BCFD27" w14:textId="6F68D257"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514884C1" w14:textId="235A4666" w:rsidR="007C5A79" w:rsidRPr="0084590E" w:rsidRDefault="007C5A79" w:rsidP="00535472">
            <w:pPr>
              <w:spacing w:after="0" w:line="240" w:lineRule="auto"/>
              <w:jc w:val="center"/>
              <w:rPr>
                <w:sz w:val="16"/>
                <w:szCs w:val="16"/>
                <w:lang w:eastAsia="ru-RU"/>
              </w:rPr>
            </w:pPr>
            <w:r w:rsidRPr="0084590E">
              <w:rPr>
                <w:sz w:val="16"/>
                <w:szCs w:val="16"/>
                <w:lang w:eastAsia="ru-RU"/>
              </w:rPr>
              <w:t>0,30602</w:t>
            </w:r>
          </w:p>
        </w:tc>
      </w:tr>
      <w:tr w:rsidR="007C5A79" w:rsidRPr="0084590E" w14:paraId="3019017B" w14:textId="77777777" w:rsidTr="00535472">
        <w:trPr>
          <w:trHeight w:val="186"/>
        </w:trPr>
        <w:tc>
          <w:tcPr>
            <w:tcW w:w="3256" w:type="dxa"/>
            <w:shd w:val="clear" w:color="auto" w:fill="FBD4B4" w:themeFill="accent6" w:themeFillTint="66"/>
            <w:noWrap/>
            <w:vAlign w:val="center"/>
          </w:tcPr>
          <w:p w14:paraId="0313E1EC" w14:textId="0CE55AE8"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КСШ №2</w:t>
            </w:r>
            <w:r w:rsidR="008612D7" w:rsidRPr="0084590E">
              <w:rPr>
                <w:b/>
                <w:i/>
                <w:sz w:val="16"/>
                <w:szCs w:val="16"/>
                <w:lang w:eastAsia="ru-RU"/>
              </w:rPr>
              <w:t>»</w:t>
            </w:r>
          </w:p>
        </w:tc>
        <w:tc>
          <w:tcPr>
            <w:tcW w:w="3118" w:type="dxa"/>
            <w:vAlign w:val="center"/>
          </w:tcPr>
          <w:p w14:paraId="2CCEC66B" w14:textId="3ED522F9"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139ECCBF" w14:textId="11AB825A" w:rsidR="007C5A79" w:rsidRPr="0084590E" w:rsidRDefault="007C5A79" w:rsidP="00535472">
            <w:pPr>
              <w:spacing w:after="0" w:line="240" w:lineRule="auto"/>
              <w:jc w:val="center"/>
              <w:rPr>
                <w:bCs/>
                <w:sz w:val="16"/>
                <w:szCs w:val="16"/>
                <w:lang w:eastAsia="ru-RU"/>
              </w:rPr>
            </w:pPr>
            <w:r w:rsidRPr="0084590E">
              <w:rPr>
                <w:bCs/>
                <w:sz w:val="16"/>
                <w:szCs w:val="16"/>
                <w:lang w:eastAsia="ru-RU"/>
              </w:rPr>
              <w:t>0,24598</w:t>
            </w:r>
          </w:p>
        </w:tc>
        <w:tc>
          <w:tcPr>
            <w:tcW w:w="1746" w:type="dxa"/>
            <w:vAlign w:val="center"/>
          </w:tcPr>
          <w:p w14:paraId="4E2165A5" w14:textId="7BB46CA4"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724555DD" w14:textId="53B8C763" w:rsidR="007C5A79" w:rsidRPr="0084590E" w:rsidRDefault="007C5A79" w:rsidP="00535472">
            <w:pPr>
              <w:spacing w:after="0" w:line="240" w:lineRule="auto"/>
              <w:jc w:val="center"/>
              <w:rPr>
                <w:sz w:val="16"/>
                <w:szCs w:val="16"/>
                <w:lang w:eastAsia="ru-RU"/>
              </w:rPr>
            </w:pPr>
            <w:r w:rsidRPr="0084590E">
              <w:rPr>
                <w:sz w:val="16"/>
                <w:szCs w:val="16"/>
                <w:lang w:eastAsia="ru-RU"/>
              </w:rPr>
              <w:t>0,45925</w:t>
            </w:r>
          </w:p>
        </w:tc>
        <w:tc>
          <w:tcPr>
            <w:tcW w:w="1678" w:type="dxa"/>
            <w:vAlign w:val="center"/>
          </w:tcPr>
          <w:p w14:paraId="68FBE0D7" w14:textId="72C60BE2"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21ED8521" w14:textId="32C2E506" w:rsidR="007C5A79" w:rsidRPr="0084590E" w:rsidRDefault="007C5A79" w:rsidP="00535472">
            <w:pPr>
              <w:spacing w:after="0" w:line="240" w:lineRule="auto"/>
              <w:jc w:val="center"/>
              <w:rPr>
                <w:sz w:val="16"/>
                <w:szCs w:val="16"/>
                <w:lang w:eastAsia="ru-RU"/>
              </w:rPr>
            </w:pPr>
            <w:r w:rsidRPr="0084590E">
              <w:rPr>
                <w:sz w:val="16"/>
                <w:szCs w:val="16"/>
                <w:lang w:eastAsia="ru-RU"/>
              </w:rPr>
              <w:t>0,47713</w:t>
            </w:r>
          </w:p>
        </w:tc>
      </w:tr>
      <w:tr w:rsidR="007C5A79" w:rsidRPr="0084590E" w14:paraId="41AF8B70" w14:textId="77777777" w:rsidTr="00E410B8">
        <w:trPr>
          <w:trHeight w:val="90"/>
        </w:trPr>
        <w:tc>
          <w:tcPr>
            <w:tcW w:w="3256" w:type="dxa"/>
            <w:shd w:val="clear" w:color="auto" w:fill="FBD4B4" w:themeFill="accent6" w:themeFillTint="66"/>
            <w:noWrap/>
            <w:vAlign w:val="center"/>
          </w:tcPr>
          <w:p w14:paraId="4A5A91E4" w14:textId="204A2CA4"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Детский приют</w:t>
            </w:r>
            <w:r w:rsidR="008612D7" w:rsidRPr="0084590E">
              <w:rPr>
                <w:b/>
                <w:i/>
                <w:sz w:val="16"/>
                <w:szCs w:val="16"/>
                <w:lang w:eastAsia="ru-RU"/>
              </w:rPr>
              <w:t>»</w:t>
            </w:r>
          </w:p>
        </w:tc>
        <w:tc>
          <w:tcPr>
            <w:tcW w:w="3118" w:type="dxa"/>
            <w:shd w:val="clear" w:color="auto" w:fill="FDE9D9" w:themeFill="accent6" w:themeFillTint="33"/>
            <w:vAlign w:val="center"/>
          </w:tcPr>
          <w:p w14:paraId="0F9BB93D" w14:textId="0FC33F99"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641E11BB" w14:textId="506B96F0" w:rsidR="007C5A79" w:rsidRPr="0084590E" w:rsidRDefault="007C5A79" w:rsidP="00535472">
            <w:pPr>
              <w:spacing w:after="0" w:line="240" w:lineRule="auto"/>
              <w:jc w:val="center"/>
              <w:rPr>
                <w:bCs/>
                <w:sz w:val="16"/>
                <w:szCs w:val="16"/>
                <w:lang w:eastAsia="ru-RU"/>
              </w:rPr>
            </w:pPr>
            <w:r w:rsidRPr="0084590E">
              <w:rPr>
                <w:bCs/>
                <w:sz w:val="16"/>
                <w:szCs w:val="16"/>
                <w:lang w:eastAsia="ru-RU"/>
              </w:rPr>
              <w:t>0,25128</w:t>
            </w:r>
          </w:p>
        </w:tc>
        <w:tc>
          <w:tcPr>
            <w:tcW w:w="1746" w:type="dxa"/>
            <w:shd w:val="clear" w:color="auto" w:fill="FDE9D9" w:themeFill="accent6" w:themeFillTint="33"/>
            <w:vAlign w:val="center"/>
          </w:tcPr>
          <w:p w14:paraId="709B1217" w14:textId="4A8A6488"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0811F06C" w14:textId="3A3F8C19" w:rsidR="007C5A79" w:rsidRPr="0084590E" w:rsidRDefault="007C5A79" w:rsidP="00535472">
            <w:pPr>
              <w:spacing w:after="0" w:line="240" w:lineRule="auto"/>
              <w:jc w:val="center"/>
              <w:rPr>
                <w:sz w:val="16"/>
                <w:szCs w:val="16"/>
                <w:lang w:eastAsia="ru-RU"/>
              </w:rPr>
            </w:pPr>
            <w:r w:rsidRPr="0084590E">
              <w:rPr>
                <w:sz w:val="16"/>
                <w:szCs w:val="16"/>
                <w:lang w:eastAsia="ru-RU"/>
              </w:rPr>
              <w:t>0,43569</w:t>
            </w:r>
          </w:p>
        </w:tc>
        <w:tc>
          <w:tcPr>
            <w:tcW w:w="1678" w:type="dxa"/>
            <w:shd w:val="clear" w:color="auto" w:fill="FDE9D9" w:themeFill="accent6" w:themeFillTint="33"/>
            <w:vAlign w:val="center"/>
          </w:tcPr>
          <w:p w14:paraId="334120A6" w14:textId="32EE7AFE"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648E49BC" w14:textId="01F128EF" w:rsidR="007C5A79" w:rsidRPr="0084590E" w:rsidRDefault="007C5A79" w:rsidP="00535472">
            <w:pPr>
              <w:spacing w:after="0" w:line="240" w:lineRule="auto"/>
              <w:jc w:val="center"/>
              <w:rPr>
                <w:sz w:val="16"/>
                <w:szCs w:val="16"/>
                <w:lang w:eastAsia="ru-RU"/>
              </w:rPr>
            </w:pPr>
            <w:r w:rsidRPr="0084590E">
              <w:rPr>
                <w:sz w:val="16"/>
                <w:szCs w:val="16"/>
                <w:lang w:eastAsia="ru-RU"/>
              </w:rPr>
              <w:t>0,45268</w:t>
            </w:r>
          </w:p>
        </w:tc>
      </w:tr>
      <w:tr w:rsidR="007C5A79" w:rsidRPr="0084590E" w14:paraId="587564A0" w14:textId="77777777" w:rsidTr="00535472">
        <w:trPr>
          <w:trHeight w:val="278"/>
        </w:trPr>
        <w:tc>
          <w:tcPr>
            <w:tcW w:w="3256" w:type="dxa"/>
            <w:shd w:val="clear" w:color="auto" w:fill="FBD4B4" w:themeFill="accent6" w:themeFillTint="66"/>
            <w:noWrap/>
            <w:vAlign w:val="center"/>
          </w:tcPr>
          <w:p w14:paraId="06850EE0" w14:textId="75F826E9" w:rsidR="007C5A79" w:rsidRPr="0084590E" w:rsidRDefault="0084590E" w:rsidP="00535472">
            <w:pPr>
              <w:spacing w:after="0" w:line="240" w:lineRule="auto"/>
              <w:jc w:val="center"/>
              <w:rPr>
                <w:b/>
                <w:i/>
                <w:sz w:val="16"/>
                <w:szCs w:val="16"/>
                <w:lang w:eastAsia="ru-RU"/>
              </w:rPr>
            </w:pPr>
            <w:r w:rsidRPr="0084590E">
              <w:rPr>
                <w:b/>
                <w:i/>
                <w:sz w:val="16"/>
                <w:szCs w:val="16"/>
                <w:lang w:eastAsia="ru-RU"/>
              </w:rPr>
              <w:t>Котельна</w:t>
            </w:r>
            <w:r w:rsidR="007C5A79" w:rsidRPr="0084590E">
              <w:rPr>
                <w:b/>
                <w:i/>
                <w:sz w:val="16"/>
                <w:szCs w:val="16"/>
                <w:lang w:eastAsia="ru-RU"/>
              </w:rPr>
              <w:t xml:space="preserve">я </w:t>
            </w:r>
            <w:r w:rsidR="008612D7" w:rsidRPr="0084590E">
              <w:rPr>
                <w:b/>
                <w:i/>
                <w:sz w:val="16"/>
                <w:szCs w:val="16"/>
                <w:lang w:eastAsia="ru-RU"/>
              </w:rPr>
              <w:t>«</w:t>
            </w:r>
            <w:r w:rsidR="007C5A79" w:rsidRPr="0084590E">
              <w:rPr>
                <w:b/>
                <w:i/>
                <w:sz w:val="16"/>
                <w:szCs w:val="16"/>
                <w:lang w:eastAsia="ru-RU"/>
              </w:rPr>
              <w:t>ПМК-1</w:t>
            </w:r>
            <w:r w:rsidR="008612D7" w:rsidRPr="0084590E">
              <w:rPr>
                <w:b/>
                <w:i/>
                <w:sz w:val="16"/>
                <w:szCs w:val="16"/>
                <w:lang w:eastAsia="ru-RU"/>
              </w:rPr>
              <w:t>»</w:t>
            </w:r>
          </w:p>
        </w:tc>
        <w:tc>
          <w:tcPr>
            <w:tcW w:w="3118" w:type="dxa"/>
            <w:vAlign w:val="center"/>
          </w:tcPr>
          <w:p w14:paraId="399849EB" w14:textId="19D744A3"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22588C19" w14:textId="7270F342" w:rsidR="007C5A79" w:rsidRPr="0084590E" w:rsidRDefault="007C5A79" w:rsidP="00535472">
            <w:pPr>
              <w:spacing w:after="0" w:line="240" w:lineRule="auto"/>
              <w:jc w:val="center"/>
              <w:rPr>
                <w:bCs/>
                <w:sz w:val="16"/>
                <w:szCs w:val="16"/>
                <w:lang w:eastAsia="ru-RU"/>
              </w:rPr>
            </w:pPr>
            <w:r w:rsidRPr="0084590E">
              <w:rPr>
                <w:bCs/>
                <w:sz w:val="16"/>
                <w:szCs w:val="16"/>
                <w:lang w:eastAsia="ru-RU"/>
              </w:rPr>
              <w:t>0,24052</w:t>
            </w:r>
          </w:p>
        </w:tc>
        <w:tc>
          <w:tcPr>
            <w:tcW w:w="1746" w:type="dxa"/>
            <w:vAlign w:val="center"/>
          </w:tcPr>
          <w:p w14:paraId="3A0358C0" w14:textId="72312734"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2D708409" w14:textId="62B9FC63" w:rsidR="007C5A79" w:rsidRPr="0084590E" w:rsidRDefault="007C5A79" w:rsidP="00535472">
            <w:pPr>
              <w:spacing w:after="0" w:line="240" w:lineRule="auto"/>
              <w:jc w:val="center"/>
              <w:rPr>
                <w:sz w:val="16"/>
                <w:szCs w:val="16"/>
                <w:lang w:eastAsia="ru-RU"/>
              </w:rPr>
            </w:pPr>
            <w:r w:rsidRPr="0084590E">
              <w:rPr>
                <w:sz w:val="16"/>
                <w:szCs w:val="16"/>
                <w:lang w:eastAsia="ru-RU"/>
              </w:rPr>
              <w:t>1,30274</w:t>
            </w:r>
          </w:p>
        </w:tc>
        <w:tc>
          <w:tcPr>
            <w:tcW w:w="1678" w:type="dxa"/>
            <w:vAlign w:val="center"/>
          </w:tcPr>
          <w:p w14:paraId="50860F48" w14:textId="14143D9B"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420517F8" w14:textId="678C1C67" w:rsidR="007C5A79" w:rsidRPr="0084590E" w:rsidRDefault="007C5A79" w:rsidP="00535472">
            <w:pPr>
              <w:spacing w:after="0" w:line="240" w:lineRule="auto"/>
              <w:jc w:val="center"/>
              <w:rPr>
                <w:sz w:val="16"/>
                <w:szCs w:val="16"/>
                <w:lang w:eastAsia="ru-RU"/>
              </w:rPr>
            </w:pPr>
            <w:r w:rsidRPr="0084590E">
              <w:rPr>
                <w:sz w:val="16"/>
                <w:szCs w:val="16"/>
                <w:lang w:eastAsia="ru-RU"/>
              </w:rPr>
              <w:t>1,35355</w:t>
            </w:r>
          </w:p>
        </w:tc>
      </w:tr>
      <w:tr w:rsidR="007C5A79" w:rsidRPr="0084590E" w14:paraId="45A0595E" w14:textId="77777777" w:rsidTr="00E410B8">
        <w:trPr>
          <w:trHeight w:val="126"/>
        </w:trPr>
        <w:tc>
          <w:tcPr>
            <w:tcW w:w="3256" w:type="dxa"/>
            <w:shd w:val="clear" w:color="auto" w:fill="FBD4B4" w:themeFill="accent6" w:themeFillTint="66"/>
            <w:noWrap/>
            <w:vAlign w:val="center"/>
          </w:tcPr>
          <w:p w14:paraId="2AA23EAB" w14:textId="46D90722"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ПМК-2</w:t>
            </w:r>
            <w:r w:rsidR="008612D7" w:rsidRPr="0084590E">
              <w:rPr>
                <w:b/>
                <w:i/>
                <w:sz w:val="16"/>
                <w:szCs w:val="16"/>
                <w:lang w:eastAsia="ru-RU"/>
              </w:rPr>
              <w:t>»</w:t>
            </w:r>
          </w:p>
        </w:tc>
        <w:tc>
          <w:tcPr>
            <w:tcW w:w="3118" w:type="dxa"/>
            <w:shd w:val="clear" w:color="auto" w:fill="FDE9D9" w:themeFill="accent6" w:themeFillTint="33"/>
            <w:vAlign w:val="center"/>
          </w:tcPr>
          <w:p w14:paraId="2D4AF938" w14:textId="4B3CDB7D"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30479DAE" w14:textId="78BD34BB" w:rsidR="007C5A79" w:rsidRPr="0084590E" w:rsidRDefault="007C5A79" w:rsidP="00535472">
            <w:pPr>
              <w:spacing w:after="0" w:line="240" w:lineRule="auto"/>
              <w:jc w:val="center"/>
              <w:rPr>
                <w:bCs/>
                <w:sz w:val="16"/>
                <w:szCs w:val="16"/>
                <w:lang w:eastAsia="ru-RU"/>
              </w:rPr>
            </w:pPr>
            <w:r w:rsidRPr="0084590E">
              <w:rPr>
                <w:bCs/>
                <w:sz w:val="16"/>
                <w:szCs w:val="16"/>
                <w:lang w:eastAsia="ru-RU"/>
              </w:rPr>
              <w:t>0,2391</w:t>
            </w:r>
          </w:p>
        </w:tc>
        <w:tc>
          <w:tcPr>
            <w:tcW w:w="1746" w:type="dxa"/>
            <w:shd w:val="clear" w:color="auto" w:fill="FDE9D9" w:themeFill="accent6" w:themeFillTint="33"/>
            <w:vAlign w:val="center"/>
          </w:tcPr>
          <w:p w14:paraId="4678E8DD" w14:textId="0D9CE079"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278A3928" w14:textId="565C4338" w:rsidR="007C5A79" w:rsidRPr="0084590E" w:rsidRDefault="007C5A79" w:rsidP="00535472">
            <w:pPr>
              <w:spacing w:after="0" w:line="240" w:lineRule="auto"/>
              <w:jc w:val="center"/>
              <w:rPr>
                <w:sz w:val="16"/>
                <w:szCs w:val="16"/>
                <w:lang w:eastAsia="ru-RU"/>
              </w:rPr>
            </w:pPr>
            <w:r w:rsidRPr="0084590E">
              <w:rPr>
                <w:sz w:val="16"/>
                <w:szCs w:val="16"/>
                <w:lang w:eastAsia="ru-RU"/>
              </w:rPr>
              <w:t>0,65362</w:t>
            </w:r>
          </w:p>
        </w:tc>
        <w:tc>
          <w:tcPr>
            <w:tcW w:w="1678" w:type="dxa"/>
            <w:shd w:val="clear" w:color="auto" w:fill="FDE9D9" w:themeFill="accent6" w:themeFillTint="33"/>
            <w:vAlign w:val="center"/>
          </w:tcPr>
          <w:p w14:paraId="7CBF8952" w14:textId="2C8B9D34"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5B040E2A" w14:textId="031A8FEA" w:rsidR="007C5A79" w:rsidRPr="0084590E" w:rsidRDefault="007C5A79" w:rsidP="00535472">
            <w:pPr>
              <w:spacing w:after="0" w:line="240" w:lineRule="auto"/>
              <w:jc w:val="center"/>
              <w:rPr>
                <w:sz w:val="16"/>
                <w:szCs w:val="16"/>
                <w:lang w:eastAsia="ru-RU"/>
              </w:rPr>
            </w:pPr>
            <w:r w:rsidRPr="0084590E">
              <w:rPr>
                <w:sz w:val="16"/>
                <w:szCs w:val="16"/>
                <w:lang w:eastAsia="ru-RU"/>
              </w:rPr>
              <w:t>0,67912</w:t>
            </w:r>
          </w:p>
        </w:tc>
      </w:tr>
      <w:tr w:rsidR="007C5A79" w:rsidRPr="0084590E" w14:paraId="7244FDAB" w14:textId="77777777" w:rsidTr="00535472">
        <w:trPr>
          <w:trHeight w:val="158"/>
        </w:trPr>
        <w:tc>
          <w:tcPr>
            <w:tcW w:w="3256" w:type="dxa"/>
            <w:shd w:val="clear" w:color="auto" w:fill="FBD4B4" w:themeFill="accent6" w:themeFillTint="66"/>
            <w:noWrap/>
            <w:vAlign w:val="center"/>
          </w:tcPr>
          <w:p w14:paraId="33914B82" w14:textId="2D503B66"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Зеленая</w:t>
            </w:r>
            <w:r w:rsidR="008612D7" w:rsidRPr="0084590E">
              <w:rPr>
                <w:b/>
                <w:i/>
                <w:sz w:val="16"/>
                <w:szCs w:val="16"/>
                <w:lang w:eastAsia="ru-RU"/>
              </w:rPr>
              <w:t>»</w:t>
            </w:r>
          </w:p>
        </w:tc>
        <w:tc>
          <w:tcPr>
            <w:tcW w:w="3118" w:type="dxa"/>
            <w:vAlign w:val="center"/>
          </w:tcPr>
          <w:p w14:paraId="680A8454" w14:textId="4C166337"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76837D01" w14:textId="11E91E8F" w:rsidR="007C5A79" w:rsidRPr="0084590E" w:rsidRDefault="007C5A79" w:rsidP="00535472">
            <w:pPr>
              <w:spacing w:after="0" w:line="240" w:lineRule="auto"/>
              <w:jc w:val="center"/>
              <w:rPr>
                <w:bCs/>
                <w:sz w:val="16"/>
                <w:szCs w:val="16"/>
                <w:lang w:eastAsia="ru-RU"/>
              </w:rPr>
            </w:pPr>
            <w:r w:rsidRPr="0084590E">
              <w:rPr>
                <w:bCs/>
                <w:sz w:val="16"/>
                <w:szCs w:val="16"/>
                <w:lang w:eastAsia="ru-RU"/>
              </w:rPr>
              <w:t>0,23869</w:t>
            </w:r>
          </w:p>
        </w:tc>
        <w:tc>
          <w:tcPr>
            <w:tcW w:w="1746" w:type="dxa"/>
            <w:vAlign w:val="center"/>
          </w:tcPr>
          <w:p w14:paraId="2D5F7E2F" w14:textId="374604CE"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43789D6D" w14:textId="143316CD" w:rsidR="007C5A79" w:rsidRPr="0084590E" w:rsidRDefault="007C5A79" w:rsidP="00535472">
            <w:pPr>
              <w:spacing w:after="0" w:line="240" w:lineRule="auto"/>
              <w:jc w:val="center"/>
              <w:rPr>
                <w:sz w:val="16"/>
                <w:szCs w:val="16"/>
                <w:lang w:eastAsia="ru-RU"/>
              </w:rPr>
            </w:pPr>
            <w:r w:rsidRPr="0084590E">
              <w:rPr>
                <w:sz w:val="16"/>
                <w:szCs w:val="16"/>
                <w:lang w:eastAsia="ru-RU"/>
              </w:rPr>
              <w:t>0,05162</w:t>
            </w:r>
          </w:p>
        </w:tc>
        <w:tc>
          <w:tcPr>
            <w:tcW w:w="1678" w:type="dxa"/>
            <w:vAlign w:val="center"/>
          </w:tcPr>
          <w:p w14:paraId="053C3BF6" w14:textId="06FE6049"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72D50C47" w14:textId="67C091A1" w:rsidR="007C5A79" w:rsidRPr="0084590E" w:rsidRDefault="007C5A79" w:rsidP="00535472">
            <w:pPr>
              <w:spacing w:after="0" w:line="240" w:lineRule="auto"/>
              <w:jc w:val="center"/>
              <w:rPr>
                <w:sz w:val="16"/>
                <w:szCs w:val="16"/>
                <w:lang w:eastAsia="ru-RU"/>
              </w:rPr>
            </w:pPr>
            <w:r w:rsidRPr="0084590E">
              <w:rPr>
                <w:sz w:val="16"/>
                <w:szCs w:val="16"/>
                <w:lang w:eastAsia="ru-RU"/>
              </w:rPr>
              <w:t>0,05363</w:t>
            </w:r>
          </w:p>
        </w:tc>
      </w:tr>
    </w:tbl>
    <w:p w14:paraId="7BB3053B" w14:textId="77777777" w:rsidR="0084590E" w:rsidRDefault="0084590E" w:rsidP="00535472">
      <w:pPr>
        <w:spacing w:after="0" w:line="240" w:lineRule="auto"/>
        <w:jc w:val="center"/>
        <w:rPr>
          <w:b/>
          <w:i/>
          <w:sz w:val="16"/>
          <w:szCs w:val="16"/>
          <w:lang w:eastAsia="ru-RU"/>
        </w:rPr>
        <w:sectPr w:rsidR="0084590E" w:rsidSect="00535472">
          <w:headerReference w:type="default" r:id="rId50"/>
          <w:pgSz w:w="16838" w:h="11906" w:orient="landscape" w:code="9"/>
          <w:pgMar w:top="1418" w:right="1134" w:bottom="1135" w:left="1134"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Style w:val="112"/>
        <w:tblW w:w="14540" w:type="dxa"/>
        <w:tblLook w:val="04A0" w:firstRow="1" w:lastRow="0" w:firstColumn="1" w:lastColumn="0" w:noHBand="0" w:noVBand="1"/>
      </w:tblPr>
      <w:tblGrid>
        <w:gridCol w:w="3256"/>
        <w:gridCol w:w="3118"/>
        <w:gridCol w:w="2275"/>
        <w:gridCol w:w="1746"/>
        <w:gridCol w:w="1507"/>
        <w:gridCol w:w="1678"/>
        <w:gridCol w:w="960"/>
      </w:tblGrid>
      <w:tr w:rsidR="007C5A79" w:rsidRPr="0084590E" w14:paraId="6BEAD837" w14:textId="77777777" w:rsidTr="00535472">
        <w:trPr>
          <w:trHeight w:val="204"/>
        </w:trPr>
        <w:tc>
          <w:tcPr>
            <w:tcW w:w="14540" w:type="dxa"/>
            <w:gridSpan w:val="7"/>
            <w:shd w:val="clear" w:color="auto" w:fill="FBD4B4" w:themeFill="accent6" w:themeFillTint="66"/>
            <w:noWrap/>
            <w:vAlign w:val="center"/>
          </w:tcPr>
          <w:p w14:paraId="0C99309E" w14:textId="53E7B90D" w:rsidR="007C5A79" w:rsidRPr="0084590E" w:rsidRDefault="007C5A79" w:rsidP="00535472">
            <w:pPr>
              <w:spacing w:after="0" w:line="240" w:lineRule="auto"/>
              <w:jc w:val="center"/>
              <w:rPr>
                <w:b/>
                <w:i/>
                <w:sz w:val="16"/>
                <w:szCs w:val="16"/>
                <w:lang w:eastAsia="ru-RU"/>
              </w:rPr>
            </w:pPr>
            <w:r w:rsidRPr="0084590E">
              <w:rPr>
                <w:b/>
                <w:i/>
                <w:sz w:val="16"/>
                <w:szCs w:val="16"/>
                <w:lang w:eastAsia="ru-RU"/>
              </w:rPr>
              <w:lastRenderedPageBreak/>
              <w:t>2027г.</w:t>
            </w:r>
          </w:p>
        </w:tc>
      </w:tr>
      <w:tr w:rsidR="007C5A79" w:rsidRPr="0084590E" w14:paraId="7E65197C" w14:textId="77777777" w:rsidTr="00E410B8">
        <w:trPr>
          <w:trHeight w:val="249"/>
        </w:trPr>
        <w:tc>
          <w:tcPr>
            <w:tcW w:w="3256" w:type="dxa"/>
            <w:shd w:val="clear" w:color="auto" w:fill="FBD4B4" w:themeFill="accent6" w:themeFillTint="66"/>
            <w:noWrap/>
            <w:vAlign w:val="center"/>
          </w:tcPr>
          <w:p w14:paraId="2B75A660" w14:textId="39E16551"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КСШ №1</w:t>
            </w:r>
            <w:r w:rsidR="008612D7" w:rsidRPr="0084590E">
              <w:rPr>
                <w:b/>
                <w:i/>
                <w:sz w:val="16"/>
                <w:szCs w:val="16"/>
                <w:lang w:eastAsia="ru-RU"/>
              </w:rPr>
              <w:t>»</w:t>
            </w:r>
          </w:p>
        </w:tc>
        <w:tc>
          <w:tcPr>
            <w:tcW w:w="3118" w:type="dxa"/>
            <w:shd w:val="clear" w:color="auto" w:fill="FDE9D9" w:themeFill="accent6" w:themeFillTint="33"/>
            <w:vAlign w:val="center"/>
          </w:tcPr>
          <w:p w14:paraId="5B7C7608" w14:textId="25078B3C"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50C903D8" w14:textId="2D75428E" w:rsidR="007C5A79" w:rsidRPr="0084590E" w:rsidRDefault="007C5A79" w:rsidP="00535472">
            <w:pPr>
              <w:spacing w:after="0" w:line="240" w:lineRule="auto"/>
              <w:jc w:val="center"/>
              <w:rPr>
                <w:bCs/>
                <w:sz w:val="16"/>
                <w:szCs w:val="16"/>
                <w:lang w:eastAsia="ru-RU"/>
              </w:rPr>
            </w:pPr>
            <w:r w:rsidRPr="0084590E">
              <w:rPr>
                <w:bCs/>
                <w:sz w:val="16"/>
                <w:szCs w:val="16"/>
                <w:lang w:eastAsia="ru-RU"/>
              </w:rPr>
              <w:t>0,24023</w:t>
            </w:r>
          </w:p>
        </w:tc>
        <w:tc>
          <w:tcPr>
            <w:tcW w:w="1746" w:type="dxa"/>
            <w:shd w:val="clear" w:color="auto" w:fill="FDE9D9" w:themeFill="accent6" w:themeFillTint="33"/>
            <w:vAlign w:val="center"/>
          </w:tcPr>
          <w:p w14:paraId="4AA567BC" w14:textId="06871F8D"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46897136" w14:textId="08D20F29" w:rsidR="007C5A79" w:rsidRPr="0084590E" w:rsidRDefault="007C5A79" w:rsidP="00535472">
            <w:pPr>
              <w:spacing w:after="0" w:line="240" w:lineRule="auto"/>
              <w:jc w:val="center"/>
              <w:rPr>
                <w:sz w:val="16"/>
                <w:szCs w:val="16"/>
                <w:lang w:eastAsia="ru-RU"/>
              </w:rPr>
            </w:pPr>
            <w:r w:rsidRPr="0084590E">
              <w:rPr>
                <w:sz w:val="16"/>
                <w:szCs w:val="16"/>
                <w:lang w:eastAsia="ru-RU"/>
              </w:rPr>
              <w:t>2,19891</w:t>
            </w:r>
          </w:p>
        </w:tc>
        <w:tc>
          <w:tcPr>
            <w:tcW w:w="1678" w:type="dxa"/>
            <w:shd w:val="clear" w:color="auto" w:fill="FDE9D9" w:themeFill="accent6" w:themeFillTint="33"/>
            <w:vAlign w:val="center"/>
          </w:tcPr>
          <w:p w14:paraId="21C8FD42" w14:textId="7D9C4E70"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36A8A23F" w14:textId="707A27E1" w:rsidR="007C5A79" w:rsidRPr="0084590E" w:rsidRDefault="007C5A79" w:rsidP="00535472">
            <w:pPr>
              <w:spacing w:after="0" w:line="240" w:lineRule="auto"/>
              <w:jc w:val="center"/>
              <w:rPr>
                <w:sz w:val="16"/>
                <w:szCs w:val="16"/>
                <w:lang w:eastAsia="ru-RU"/>
              </w:rPr>
            </w:pPr>
            <w:r w:rsidRPr="0084590E">
              <w:rPr>
                <w:sz w:val="16"/>
                <w:szCs w:val="16"/>
                <w:lang w:eastAsia="ru-RU"/>
              </w:rPr>
              <w:t>2,28476</w:t>
            </w:r>
          </w:p>
        </w:tc>
      </w:tr>
      <w:tr w:rsidR="007C5A79" w:rsidRPr="0084590E" w14:paraId="46E20799" w14:textId="77777777" w:rsidTr="00535472">
        <w:trPr>
          <w:trHeight w:val="126"/>
        </w:trPr>
        <w:tc>
          <w:tcPr>
            <w:tcW w:w="3256" w:type="dxa"/>
            <w:shd w:val="clear" w:color="auto" w:fill="FBD4B4" w:themeFill="accent6" w:themeFillTint="66"/>
            <w:noWrap/>
            <w:vAlign w:val="center"/>
          </w:tcPr>
          <w:p w14:paraId="078F98A5" w14:textId="5E4D8C59"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Центральная</w:t>
            </w:r>
            <w:r w:rsidR="008612D7" w:rsidRPr="0084590E">
              <w:rPr>
                <w:b/>
                <w:i/>
                <w:sz w:val="16"/>
                <w:szCs w:val="16"/>
                <w:lang w:eastAsia="ru-RU"/>
              </w:rPr>
              <w:t>»</w:t>
            </w:r>
          </w:p>
        </w:tc>
        <w:tc>
          <w:tcPr>
            <w:tcW w:w="3118" w:type="dxa"/>
            <w:vAlign w:val="center"/>
          </w:tcPr>
          <w:p w14:paraId="2ADFA951" w14:textId="7FA5A4B6"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616F44D1" w14:textId="10ACD826" w:rsidR="007C5A79" w:rsidRPr="0084590E" w:rsidRDefault="007C5A79" w:rsidP="00535472">
            <w:pPr>
              <w:spacing w:after="0" w:line="240" w:lineRule="auto"/>
              <w:jc w:val="center"/>
              <w:rPr>
                <w:bCs/>
                <w:sz w:val="16"/>
                <w:szCs w:val="16"/>
                <w:lang w:eastAsia="ru-RU"/>
              </w:rPr>
            </w:pPr>
            <w:r w:rsidRPr="0084590E">
              <w:rPr>
                <w:bCs/>
                <w:sz w:val="16"/>
                <w:szCs w:val="16"/>
                <w:lang w:eastAsia="ru-RU"/>
              </w:rPr>
              <w:t>0,24827</w:t>
            </w:r>
          </w:p>
        </w:tc>
        <w:tc>
          <w:tcPr>
            <w:tcW w:w="1746" w:type="dxa"/>
            <w:vAlign w:val="center"/>
          </w:tcPr>
          <w:p w14:paraId="04AFEF34" w14:textId="51ECF15C"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6C78593B" w14:textId="09F4422C" w:rsidR="007C5A79" w:rsidRPr="0084590E" w:rsidRDefault="007C5A79" w:rsidP="00535472">
            <w:pPr>
              <w:spacing w:after="0" w:line="240" w:lineRule="auto"/>
              <w:jc w:val="center"/>
              <w:rPr>
                <w:sz w:val="16"/>
                <w:szCs w:val="16"/>
                <w:lang w:eastAsia="ru-RU"/>
              </w:rPr>
            </w:pPr>
            <w:r w:rsidRPr="0084590E">
              <w:rPr>
                <w:sz w:val="16"/>
                <w:szCs w:val="16"/>
                <w:lang w:eastAsia="ru-RU"/>
              </w:rPr>
              <w:t>0,82163</w:t>
            </w:r>
          </w:p>
        </w:tc>
        <w:tc>
          <w:tcPr>
            <w:tcW w:w="1678" w:type="dxa"/>
            <w:vAlign w:val="center"/>
          </w:tcPr>
          <w:p w14:paraId="6004273D" w14:textId="7A9B4D19"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1A624447" w14:textId="32E9C459" w:rsidR="007C5A79" w:rsidRPr="0084590E" w:rsidRDefault="007C5A79" w:rsidP="00535472">
            <w:pPr>
              <w:spacing w:after="0" w:line="240" w:lineRule="auto"/>
              <w:jc w:val="center"/>
              <w:rPr>
                <w:sz w:val="16"/>
                <w:szCs w:val="16"/>
                <w:lang w:eastAsia="ru-RU"/>
              </w:rPr>
            </w:pPr>
            <w:r w:rsidRPr="0084590E">
              <w:rPr>
                <w:sz w:val="16"/>
                <w:szCs w:val="16"/>
                <w:lang w:eastAsia="ru-RU"/>
              </w:rPr>
              <w:t>0,8537</w:t>
            </w:r>
          </w:p>
        </w:tc>
      </w:tr>
      <w:tr w:rsidR="007C5A79" w:rsidRPr="0084590E" w14:paraId="57EB16B9" w14:textId="77777777" w:rsidTr="00E410B8">
        <w:trPr>
          <w:trHeight w:val="171"/>
        </w:trPr>
        <w:tc>
          <w:tcPr>
            <w:tcW w:w="3256" w:type="dxa"/>
            <w:shd w:val="clear" w:color="auto" w:fill="FBD4B4" w:themeFill="accent6" w:themeFillTint="66"/>
            <w:noWrap/>
            <w:vAlign w:val="center"/>
          </w:tcPr>
          <w:p w14:paraId="684A4E13" w14:textId="15F2E5CA"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Обменный фонд</w:t>
            </w:r>
            <w:r w:rsidR="008612D7" w:rsidRPr="0084590E">
              <w:rPr>
                <w:b/>
                <w:i/>
                <w:sz w:val="16"/>
                <w:szCs w:val="16"/>
                <w:lang w:eastAsia="ru-RU"/>
              </w:rPr>
              <w:t>»</w:t>
            </w:r>
          </w:p>
        </w:tc>
        <w:tc>
          <w:tcPr>
            <w:tcW w:w="3118" w:type="dxa"/>
            <w:shd w:val="clear" w:color="auto" w:fill="FDE9D9" w:themeFill="accent6" w:themeFillTint="33"/>
            <w:vAlign w:val="center"/>
          </w:tcPr>
          <w:p w14:paraId="05A21269" w14:textId="2223BB97"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35A90203" w14:textId="4FE04DAC" w:rsidR="007C5A79" w:rsidRPr="0084590E" w:rsidRDefault="007C5A79" w:rsidP="00535472">
            <w:pPr>
              <w:spacing w:after="0" w:line="240" w:lineRule="auto"/>
              <w:jc w:val="center"/>
              <w:rPr>
                <w:bCs/>
                <w:sz w:val="16"/>
                <w:szCs w:val="16"/>
                <w:lang w:eastAsia="ru-RU"/>
              </w:rPr>
            </w:pPr>
            <w:r w:rsidRPr="0084590E">
              <w:rPr>
                <w:bCs/>
                <w:sz w:val="16"/>
                <w:szCs w:val="16"/>
                <w:lang w:eastAsia="ru-RU"/>
              </w:rPr>
              <w:t>0,24065</w:t>
            </w:r>
          </w:p>
        </w:tc>
        <w:tc>
          <w:tcPr>
            <w:tcW w:w="1746" w:type="dxa"/>
            <w:shd w:val="clear" w:color="auto" w:fill="FDE9D9" w:themeFill="accent6" w:themeFillTint="33"/>
            <w:vAlign w:val="center"/>
          </w:tcPr>
          <w:p w14:paraId="2FBF0BF3" w14:textId="6B1093B4"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4F3A4178" w14:textId="75FF4085" w:rsidR="007C5A79" w:rsidRPr="0084590E" w:rsidRDefault="007C5A79" w:rsidP="00535472">
            <w:pPr>
              <w:spacing w:after="0" w:line="240" w:lineRule="auto"/>
              <w:jc w:val="center"/>
              <w:rPr>
                <w:sz w:val="16"/>
                <w:szCs w:val="16"/>
                <w:lang w:eastAsia="ru-RU"/>
              </w:rPr>
            </w:pPr>
            <w:r w:rsidRPr="0084590E">
              <w:rPr>
                <w:sz w:val="16"/>
                <w:szCs w:val="16"/>
                <w:lang w:eastAsia="ru-RU"/>
              </w:rPr>
              <w:t>1,34147</w:t>
            </w:r>
          </w:p>
        </w:tc>
        <w:tc>
          <w:tcPr>
            <w:tcW w:w="1678" w:type="dxa"/>
            <w:shd w:val="clear" w:color="auto" w:fill="FDE9D9" w:themeFill="accent6" w:themeFillTint="33"/>
            <w:vAlign w:val="center"/>
          </w:tcPr>
          <w:p w14:paraId="08EE6A6B" w14:textId="5C5B3051"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3D754BD6" w14:textId="315972F6" w:rsidR="007C5A79" w:rsidRPr="0084590E" w:rsidRDefault="007C5A79" w:rsidP="00535472">
            <w:pPr>
              <w:spacing w:after="0" w:line="240" w:lineRule="auto"/>
              <w:jc w:val="center"/>
              <w:rPr>
                <w:sz w:val="16"/>
                <w:szCs w:val="16"/>
                <w:lang w:eastAsia="ru-RU"/>
              </w:rPr>
            </w:pPr>
            <w:r w:rsidRPr="0084590E">
              <w:rPr>
                <w:sz w:val="16"/>
                <w:szCs w:val="16"/>
                <w:lang w:eastAsia="ru-RU"/>
              </w:rPr>
              <w:t>1,39378</w:t>
            </w:r>
          </w:p>
        </w:tc>
      </w:tr>
      <w:tr w:rsidR="007C5A79" w:rsidRPr="0084590E" w14:paraId="3D51E229" w14:textId="77777777" w:rsidTr="00535472">
        <w:trPr>
          <w:trHeight w:val="75"/>
        </w:trPr>
        <w:tc>
          <w:tcPr>
            <w:tcW w:w="3256" w:type="dxa"/>
            <w:shd w:val="clear" w:color="auto" w:fill="FBD4B4" w:themeFill="accent6" w:themeFillTint="66"/>
            <w:noWrap/>
            <w:vAlign w:val="center"/>
          </w:tcPr>
          <w:p w14:paraId="70D3AA12" w14:textId="44ED8842"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Колобок</w:t>
            </w:r>
            <w:r w:rsidR="008612D7" w:rsidRPr="0084590E">
              <w:rPr>
                <w:b/>
                <w:i/>
                <w:sz w:val="16"/>
                <w:szCs w:val="16"/>
                <w:lang w:eastAsia="ru-RU"/>
              </w:rPr>
              <w:t>»</w:t>
            </w:r>
          </w:p>
        </w:tc>
        <w:tc>
          <w:tcPr>
            <w:tcW w:w="3118" w:type="dxa"/>
            <w:vAlign w:val="center"/>
          </w:tcPr>
          <w:p w14:paraId="03305FD7" w14:textId="3159FAF5"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71D972C6" w14:textId="63FD4D56" w:rsidR="007C5A79" w:rsidRPr="0084590E" w:rsidRDefault="007C5A79" w:rsidP="00535472">
            <w:pPr>
              <w:spacing w:after="0" w:line="240" w:lineRule="auto"/>
              <w:jc w:val="center"/>
              <w:rPr>
                <w:bCs/>
                <w:sz w:val="16"/>
                <w:szCs w:val="16"/>
                <w:lang w:eastAsia="ru-RU"/>
              </w:rPr>
            </w:pPr>
            <w:r w:rsidRPr="0084590E">
              <w:rPr>
                <w:bCs/>
                <w:sz w:val="16"/>
                <w:szCs w:val="16"/>
                <w:lang w:eastAsia="ru-RU"/>
              </w:rPr>
              <w:t>0,24849</w:t>
            </w:r>
          </w:p>
        </w:tc>
        <w:tc>
          <w:tcPr>
            <w:tcW w:w="1746" w:type="dxa"/>
            <w:vAlign w:val="center"/>
          </w:tcPr>
          <w:p w14:paraId="3E151490" w14:textId="078CCF43"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49C2A1D1" w14:textId="3FF7E9D9" w:rsidR="007C5A79" w:rsidRPr="0084590E" w:rsidRDefault="007C5A79" w:rsidP="00535472">
            <w:pPr>
              <w:spacing w:after="0" w:line="240" w:lineRule="auto"/>
              <w:jc w:val="center"/>
              <w:rPr>
                <w:sz w:val="16"/>
                <w:szCs w:val="16"/>
                <w:lang w:eastAsia="ru-RU"/>
              </w:rPr>
            </w:pPr>
            <w:r w:rsidRPr="0084590E">
              <w:rPr>
                <w:sz w:val="16"/>
                <w:szCs w:val="16"/>
                <w:lang w:eastAsia="ru-RU"/>
              </w:rPr>
              <w:t>0,29453</w:t>
            </w:r>
          </w:p>
        </w:tc>
        <w:tc>
          <w:tcPr>
            <w:tcW w:w="1678" w:type="dxa"/>
            <w:vAlign w:val="center"/>
          </w:tcPr>
          <w:p w14:paraId="4AC6B008" w14:textId="24D2FFA0"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435C0C55" w14:textId="4DA57624" w:rsidR="007C5A79" w:rsidRPr="0084590E" w:rsidRDefault="007C5A79" w:rsidP="00535472">
            <w:pPr>
              <w:spacing w:after="0" w:line="240" w:lineRule="auto"/>
              <w:jc w:val="center"/>
              <w:rPr>
                <w:sz w:val="16"/>
                <w:szCs w:val="16"/>
                <w:lang w:eastAsia="ru-RU"/>
              </w:rPr>
            </w:pPr>
            <w:r w:rsidRPr="0084590E">
              <w:rPr>
                <w:sz w:val="16"/>
                <w:szCs w:val="16"/>
                <w:lang w:eastAsia="ru-RU"/>
              </w:rPr>
              <w:t>0,30602</w:t>
            </w:r>
          </w:p>
        </w:tc>
      </w:tr>
      <w:tr w:rsidR="007C5A79" w:rsidRPr="0084590E" w14:paraId="4BC62BB1" w14:textId="77777777" w:rsidTr="00E410B8">
        <w:trPr>
          <w:trHeight w:val="122"/>
        </w:trPr>
        <w:tc>
          <w:tcPr>
            <w:tcW w:w="3256" w:type="dxa"/>
            <w:shd w:val="clear" w:color="auto" w:fill="FBD4B4" w:themeFill="accent6" w:themeFillTint="66"/>
            <w:noWrap/>
            <w:vAlign w:val="center"/>
          </w:tcPr>
          <w:p w14:paraId="095E0B1A" w14:textId="44CF46D5"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КСШ №2</w:t>
            </w:r>
            <w:r w:rsidR="008612D7" w:rsidRPr="0084590E">
              <w:rPr>
                <w:b/>
                <w:i/>
                <w:sz w:val="16"/>
                <w:szCs w:val="16"/>
                <w:lang w:eastAsia="ru-RU"/>
              </w:rPr>
              <w:t>»</w:t>
            </w:r>
          </w:p>
        </w:tc>
        <w:tc>
          <w:tcPr>
            <w:tcW w:w="3118" w:type="dxa"/>
            <w:shd w:val="clear" w:color="auto" w:fill="FDE9D9" w:themeFill="accent6" w:themeFillTint="33"/>
            <w:vAlign w:val="center"/>
          </w:tcPr>
          <w:p w14:paraId="77DC8D81" w14:textId="4DD5C302"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632D7C61" w14:textId="1CA71432" w:rsidR="007C5A79" w:rsidRPr="0084590E" w:rsidRDefault="007C5A79" w:rsidP="00535472">
            <w:pPr>
              <w:spacing w:after="0" w:line="240" w:lineRule="auto"/>
              <w:jc w:val="center"/>
              <w:rPr>
                <w:bCs/>
                <w:sz w:val="16"/>
                <w:szCs w:val="16"/>
                <w:lang w:eastAsia="ru-RU"/>
              </w:rPr>
            </w:pPr>
            <w:r w:rsidRPr="0084590E">
              <w:rPr>
                <w:bCs/>
                <w:sz w:val="16"/>
                <w:szCs w:val="16"/>
                <w:lang w:eastAsia="ru-RU"/>
              </w:rPr>
              <w:t>0,24598</w:t>
            </w:r>
          </w:p>
        </w:tc>
        <w:tc>
          <w:tcPr>
            <w:tcW w:w="1746" w:type="dxa"/>
            <w:shd w:val="clear" w:color="auto" w:fill="FDE9D9" w:themeFill="accent6" w:themeFillTint="33"/>
            <w:vAlign w:val="center"/>
          </w:tcPr>
          <w:p w14:paraId="63099271" w14:textId="50BE8E4A"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0143E6E6" w14:textId="39659BB4" w:rsidR="007C5A79" w:rsidRPr="0084590E" w:rsidRDefault="007C5A79" w:rsidP="00535472">
            <w:pPr>
              <w:spacing w:after="0" w:line="240" w:lineRule="auto"/>
              <w:jc w:val="center"/>
              <w:rPr>
                <w:sz w:val="16"/>
                <w:szCs w:val="16"/>
                <w:lang w:eastAsia="ru-RU"/>
              </w:rPr>
            </w:pPr>
            <w:r w:rsidRPr="0084590E">
              <w:rPr>
                <w:sz w:val="16"/>
                <w:szCs w:val="16"/>
                <w:lang w:eastAsia="ru-RU"/>
              </w:rPr>
              <w:t>0,45925</w:t>
            </w:r>
          </w:p>
        </w:tc>
        <w:tc>
          <w:tcPr>
            <w:tcW w:w="1678" w:type="dxa"/>
            <w:shd w:val="clear" w:color="auto" w:fill="FDE9D9" w:themeFill="accent6" w:themeFillTint="33"/>
            <w:vAlign w:val="center"/>
          </w:tcPr>
          <w:p w14:paraId="24FDC3F9" w14:textId="0A1314AC"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3653E6B3" w14:textId="190CBA84" w:rsidR="007C5A79" w:rsidRPr="0084590E" w:rsidRDefault="007C5A79" w:rsidP="00535472">
            <w:pPr>
              <w:spacing w:after="0" w:line="240" w:lineRule="auto"/>
              <w:jc w:val="center"/>
              <w:rPr>
                <w:sz w:val="16"/>
                <w:szCs w:val="16"/>
                <w:lang w:eastAsia="ru-RU"/>
              </w:rPr>
            </w:pPr>
            <w:r w:rsidRPr="0084590E">
              <w:rPr>
                <w:sz w:val="16"/>
                <w:szCs w:val="16"/>
                <w:lang w:eastAsia="ru-RU"/>
              </w:rPr>
              <w:t>0,47713</w:t>
            </w:r>
          </w:p>
        </w:tc>
      </w:tr>
      <w:tr w:rsidR="007C5A79" w:rsidRPr="0084590E" w14:paraId="53E77AA5" w14:textId="77777777" w:rsidTr="00535472">
        <w:trPr>
          <w:trHeight w:val="60"/>
        </w:trPr>
        <w:tc>
          <w:tcPr>
            <w:tcW w:w="3256" w:type="dxa"/>
            <w:shd w:val="clear" w:color="auto" w:fill="FBD4B4" w:themeFill="accent6" w:themeFillTint="66"/>
            <w:noWrap/>
            <w:vAlign w:val="center"/>
          </w:tcPr>
          <w:p w14:paraId="0C87128D" w14:textId="67C91417"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Детский приют</w:t>
            </w:r>
            <w:r w:rsidR="008612D7" w:rsidRPr="0084590E">
              <w:rPr>
                <w:b/>
                <w:i/>
                <w:sz w:val="16"/>
                <w:szCs w:val="16"/>
                <w:lang w:eastAsia="ru-RU"/>
              </w:rPr>
              <w:t>»</w:t>
            </w:r>
          </w:p>
        </w:tc>
        <w:tc>
          <w:tcPr>
            <w:tcW w:w="3118" w:type="dxa"/>
            <w:vAlign w:val="center"/>
          </w:tcPr>
          <w:p w14:paraId="34DF5841" w14:textId="20F74A0E"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774995D1" w14:textId="49E0B814" w:rsidR="007C5A79" w:rsidRPr="0084590E" w:rsidRDefault="007C5A79" w:rsidP="00535472">
            <w:pPr>
              <w:spacing w:after="0" w:line="240" w:lineRule="auto"/>
              <w:jc w:val="center"/>
              <w:rPr>
                <w:bCs/>
                <w:sz w:val="16"/>
                <w:szCs w:val="16"/>
                <w:lang w:eastAsia="ru-RU"/>
              </w:rPr>
            </w:pPr>
            <w:r w:rsidRPr="0084590E">
              <w:rPr>
                <w:bCs/>
                <w:sz w:val="16"/>
                <w:szCs w:val="16"/>
                <w:lang w:eastAsia="ru-RU"/>
              </w:rPr>
              <w:t>0,25128</w:t>
            </w:r>
          </w:p>
        </w:tc>
        <w:tc>
          <w:tcPr>
            <w:tcW w:w="1746" w:type="dxa"/>
            <w:vAlign w:val="center"/>
          </w:tcPr>
          <w:p w14:paraId="5D057BD1" w14:textId="4D02AB8F"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366BFBBC" w14:textId="7A7C740C" w:rsidR="007C5A79" w:rsidRPr="0084590E" w:rsidRDefault="007C5A79" w:rsidP="00535472">
            <w:pPr>
              <w:spacing w:after="0" w:line="240" w:lineRule="auto"/>
              <w:jc w:val="center"/>
              <w:rPr>
                <w:sz w:val="16"/>
                <w:szCs w:val="16"/>
                <w:lang w:eastAsia="ru-RU"/>
              </w:rPr>
            </w:pPr>
            <w:r w:rsidRPr="0084590E">
              <w:rPr>
                <w:sz w:val="16"/>
                <w:szCs w:val="16"/>
                <w:lang w:eastAsia="ru-RU"/>
              </w:rPr>
              <w:t>0,43569</w:t>
            </w:r>
          </w:p>
        </w:tc>
        <w:tc>
          <w:tcPr>
            <w:tcW w:w="1678" w:type="dxa"/>
            <w:vAlign w:val="center"/>
          </w:tcPr>
          <w:p w14:paraId="67A529F8" w14:textId="137CEE2B"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464804A8" w14:textId="3AC99A33" w:rsidR="007C5A79" w:rsidRPr="0084590E" w:rsidRDefault="007C5A79" w:rsidP="00535472">
            <w:pPr>
              <w:spacing w:after="0" w:line="240" w:lineRule="auto"/>
              <w:jc w:val="center"/>
              <w:rPr>
                <w:sz w:val="16"/>
                <w:szCs w:val="16"/>
                <w:lang w:eastAsia="ru-RU"/>
              </w:rPr>
            </w:pPr>
            <w:r w:rsidRPr="0084590E">
              <w:rPr>
                <w:sz w:val="16"/>
                <w:szCs w:val="16"/>
                <w:lang w:eastAsia="ru-RU"/>
              </w:rPr>
              <w:t>0,45268</w:t>
            </w:r>
          </w:p>
        </w:tc>
      </w:tr>
      <w:tr w:rsidR="007C5A79" w:rsidRPr="0084590E" w14:paraId="6A9D505C" w14:textId="77777777" w:rsidTr="00E410B8">
        <w:trPr>
          <w:trHeight w:val="72"/>
        </w:trPr>
        <w:tc>
          <w:tcPr>
            <w:tcW w:w="3256" w:type="dxa"/>
            <w:shd w:val="clear" w:color="auto" w:fill="FBD4B4" w:themeFill="accent6" w:themeFillTint="66"/>
            <w:noWrap/>
            <w:vAlign w:val="center"/>
          </w:tcPr>
          <w:p w14:paraId="7258EF12" w14:textId="3B3C99AF"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ПМК-1</w:t>
            </w:r>
            <w:r w:rsidR="008612D7" w:rsidRPr="0084590E">
              <w:rPr>
                <w:b/>
                <w:i/>
                <w:sz w:val="16"/>
                <w:szCs w:val="16"/>
                <w:lang w:eastAsia="ru-RU"/>
              </w:rPr>
              <w:t>»</w:t>
            </w:r>
          </w:p>
        </w:tc>
        <w:tc>
          <w:tcPr>
            <w:tcW w:w="3118" w:type="dxa"/>
            <w:shd w:val="clear" w:color="auto" w:fill="FDE9D9" w:themeFill="accent6" w:themeFillTint="33"/>
            <w:vAlign w:val="center"/>
          </w:tcPr>
          <w:p w14:paraId="58D86B4A" w14:textId="5EFAD1D0"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0198E980" w14:textId="575008A7" w:rsidR="007C5A79" w:rsidRPr="0084590E" w:rsidRDefault="007C5A79" w:rsidP="00535472">
            <w:pPr>
              <w:spacing w:after="0" w:line="240" w:lineRule="auto"/>
              <w:jc w:val="center"/>
              <w:rPr>
                <w:bCs/>
                <w:sz w:val="16"/>
                <w:szCs w:val="16"/>
                <w:lang w:eastAsia="ru-RU"/>
              </w:rPr>
            </w:pPr>
            <w:r w:rsidRPr="0084590E">
              <w:rPr>
                <w:bCs/>
                <w:sz w:val="16"/>
                <w:szCs w:val="16"/>
                <w:lang w:eastAsia="ru-RU"/>
              </w:rPr>
              <w:t>0,24052</w:t>
            </w:r>
          </w:p>
        </w:tc>
        <w:tc>
          <w:tcPr>
            <w:tcW w:w="1746" w:type="dxa"/>
            <w:shd w:val="clear" w:color="auto" w:fill="FDE9D9" w:themeFill="accent6" w:themeFillTint="33"/>
            <w:vAlign w:val="center"/>
          </w:tcPr>
          <w:p w14:paraId="62429164" w14:textId="3468E4AE"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2ED08485" w14:textId="3719C446" w:rsidR="007C5A79" w:rsidRPr="0084590E" w:rsidRDefault="007C5A79" w:rsidP="00535472">
            <w:pPr>
              <w:spacing w:after="0" w:line="240" w:lineRule="auto"/>
              <w:jc w:val="center"/>
              <w:rPr>
                <w:sz w:val="16"/>
                <w:szCs w:val="16"/>
                <w:lang w:eastAsia="ru-RU"/>
              </w:rPr>
            </w:pPr>
            <w:r w:rsidRPr="0084590E">
              <w:rPr>
                <w:sz w:val="16"/>
                <w:szCs w:val="16"/>
                <w:lang w:eastAsia="ru-RU"/>
              </w:rPr>
              <w:t>1,30274</w:t>
            </w:r>
          </w:p>
        </w:tc>
        <w:tc>
          <w:tcPr>
            <w:tcW w:w="1678" w:type="dxa"/>
            <w:shd w:val="clear" w:color="auto" w:fill="FDE9D9" w:themeFill="accent6" w:themeFillTint="33"/>
            <w:vAlign w:val="center"/>
          </w:tcPr>
          <w:p w14:paraId="1078A36F" w14:textId="728B7BD5"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7F2286E1" w14:textId="6C1A8261" w:rsidR="007C5A79" w:rsidRPr="0084590E" w:rsidRDefault="007C5A79" w:rsidP="00535472">
            <w:pPr>
              <w:spacing w:after="0" w:line="240" w:lineRule="auto"/>
              <w:jc w:val="center"/>
              <w:rPr>
                <w:sz w:val="16"/>
                <w:szCs w:val="16"/>
                <w:lang w:eastAsia="ru-RU"/>
              </w:rPr>
            </w:pPr>
            <w:r w:rsidRPr="0084590E">
              <w:rPr>
                <w:sz w:val="16"/>
                <w:szCs w:val="16"/>
                <w:lang w:eastAsia="ru-RU"/>
              </w:rPr>
              <w:t>1,35355</w:t>
            </w:r>
          </w:p>
        </w:tc>
      </w:tr>
      <w:tr w:rsidR="007C5A79" w:rsidRPr="0084590E" w14:paraId="554E87B6" w14:textId="77777777" w:rsidTr="00535472">
        <w:trPr>
          <w:trHeight w:val="103"/>
        </w:trPr>
        <w:tc>
          <w:tcPr>
            <w:tcW w:w="3256" w:type="dxa"/>
            <w:shd w:val="clear" w:color="auto" w:fill="FBD4B4" w:themeFill="accent6" w:themeFillTint="66"/>
            <w:noWrap/>
            <w:vAlign w:val="center"/>
          </w:tcPr>
          <w:p w14:paraId="3020C58B" w14:textId="2D618865"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ПМК-2</w:t>
            </w:r>
            <w:r w:rsidR="008612D7" w:rsidRPr="0084590E">
              <w:rPr>
                <w:b/>
                <w:i/>
                <w:sz w:val="16"/>
                <w:szCs w:val="16"/>
                <w:lang w:eastAsia="ru-RU"/>
              </w:rPr>
              <w:t>»</w:t>
            </w:r>
          </w:p>
        </w:tc>
        <w:tc>
          <w:tcPr>
            <w:tcW w:w="3118" w:type="dxa"/>
            <w:vAlign w:val="center"/>
          </w:tcPr>
          <w:p w14:paraId="74474374" w14:textId="762B5240"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6CF3B0CC" w14:textId="76FF56E2" w:rsidR="007C5A79" w:rsidRPr="0084590E" w:rsidRDefault="007C5A79" w:rsidP="00535472">
            <w:pPr>
              <w:spacing w:after="0" w:line="240" w:lineRule="auto"/>
              <w:jc w:val="center"/>
              <w:rPr>
                <w:bCs/>
                <w:sz w:val="16"/>
                <w:szCs w:val="16"/>
                <w:lang w:eastAsia="ru-RU"/>
              </w:rPr>
            </w:pPr>
            <w:r w:rsidRPr="0084590E">
              <w:rPr>
                <w:bCs/>
                <w:sz w:val="16"/>
                <w:szCs w:val="16"/>
                <w:lang w:eastAsia="ru-RU"/>
              </w:rPr>
              <w:t>0,2391</w:t>
            </w:r>
          </w:p>
        </w:tc>
        <w:tc>
          <w:tcPr>
            <w:tcW w:w="1746" w:type="dxa"/>
            <w:vAlign w:val="center"/>
          </w:tcPr>
          <w:p w14:paraId="5BD28575" w14:textId="3CB52333"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3656C361" w14:textId="0C142230" w:rsidR="007C5A79" w:rsidRPr="0084590E" w:rsidRDefault="007C5A79" w:rsidP="00535472">
            <w:pPr>
              <w:spacing w:after="0" w:line="240" w:lineRule="auto"/>
              <w:jc w:val="center"/>
              <w:rPr>
                <w:sz w:val="16"/>
                <w:szCs w:val="16"/>
                <w:lang w:eastAsia="ru-RU"/>
              </w:rPr>
            </w:pPr>
            <w:r w:rsidRPr="0084590E">
              <w:rPr>
                <w:sz w:val="16"/>
                <w:szCs w:val="16"/>
                <w:lang w:eastAsia="ru-RU"/>
              </w:rPr>
              <w:t>0,65362</w:t>
            </w:r>
          </w:p>
        </w:tc>
        <w:tc>
          <w:tcPr>
            <w:tcW w:w="1678" w:type="dxa"/>
            <w:vAlign w:val="center"/>
          </w:tcPr>
          <w:p w14:paraId="39922CF7" w14:textId="7B7049ED"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37D3D992" w14:textId="1DD0F5AC" w:rsidR="007C5A79" w:rsidRPr="0084590E" w:rsidRDefault="007C5A79" w:rsidP="00535472">
            <w:pPr>
              <w:spacing w:after="0" w:line="240" w:lineRule="auto"/>
              <w:jc w:val="center"/>
              <w:rPr>
                <w:sz w:val="16"/>
                <w:szCs w:val="16"/>
                <w:lang w:eastAsia="ru-RU"/>
              </w:rPr>
            </w:pPr>
            <w:r w:rsidRPr="0084590E">
              <w:rPr>
                <w:sz w:val="16"/>
                <w:szCs w:val="16"/>
                <w:lang w:eastAsia="ru-RU"/>
              </w:rPr>
              <w:t>0,67912</w:t>
            </w:r>
          </w:p>
        </w:tc>
      </w:tr>
      <w:tr w:rsidR="007C5A79" w:rsidRPr="0084590E" w14:paraId="4284410A" w14:textId="77777777" w:rsidTr="00E410B8">
        <w:trPr>
          <w:trHeight w:val="149"/>
        </w:trPr>
        <w:tc>
          <w:tcPr>
            <w:tcW w:w="3256" w:type="dxa"/>
            <w:shd w:val="clear" w:color="auto" w:fill="FBD4B4" w:themeFill="accent6" w:themeFillTint="66"/>
            <w:noWrap/>
            <w:vAlign w:val="center"/>
          </w:tcPr>
          <w:p w14:paraId="40B92A82" w14:textId="341D44B2"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Зеленая</w:t>
            </w:r>
            <w:r w:rsidR="008612D7" w:rsidRPr="0084590E">
              <w:rPr>
                <w:b/>
                <w:i/>
                <w:sz w:val="16"/>
                <w:szCs w:val="16"/>
                <w:lang w:eastAsia="ru-RU"/>
              </w:rPr>
              <w:t>»</w:t>
            </w:r>
          </w:p>
        </w:tc>
        <w:tc>
          <w:tcPr>
            <w:tcW w:w="3118" w:type="dxa"/>
            <w:shd w:val="clear" w:color="auto" w:fill="FDE9D9" w:themeFill="accent6" w:themeFillTint="33"/>
            <w:vAlign w:val="center"/>
          </w:tcPr>
          <w:p w14:paraId="1AA08B74" w14:textId="283833D9"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1C12ACE5" w14:textId="0F29E6E0" w:rsidR="007C5A79" w:rsidRPr="0084590E" w:rsidRDefault="007C5A79" w:rsidP="00535472">
            <w:pPr>
              <w:spacing w:after="0" w:line="240" w:lineRule="auto"/>
              <w:jc w:val="center"/>
              <w:rPr>
                <w:bCs/>
                <w:sz w:val="16"/>
                <w:szCs w:val="16"/>
                <w:lang w:eastAsia="ru-RU"/>
              </w:rPr>
            </w:pPr>
            <w:r w:rsidRPr="0084590E">
              <w:rPr>
                <w:bCs/>
                <w:sz w:val="16"/>
                <w:szCs w:val="16"/>
                <w:lang w:eastAsia="ru-RU"/>
              </w:rPr>
              <w:t>0,23869</w:t>
            </w:r>
          </w:p>
        </w:tc>
        <w:tc>
          <w:tcPr>
            <w:tcW w:w="1746" w:type="dxa"/>
            <w:shd w:val="clear" w:color="auto" w:fill="FDE9D9" w:themeFill="accent6" w:themeFillTint="33"/>
            <w:vAlign w:val="center"/>
          </w:tcPr>
          <w:p w14:paraId="137F992C" w14:textId="558AC716"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2123E781" w14:textId="48047B2C" w:rsidR="007C5A79" w:rsidRPr="0084590E" w:rsidRDefault="007C5A79" w:rsidP="00535472">
            <w:pPr>
              <w:spacing w:after="0" w:line="240" w:lineRule="auto"/>
              <w:jc w:val="center"/>
              <w:rPr>
                <w:sz w:val="16"/>
                <w:szCs w:val="16"/>
                <w:lang w:eastAsia="ru-RU"/>
              </w:rPr>
            </w:pPr>
            <w:r w:rsidRPr="0084590E">
              <w:rPr>
                <w:sz w:val="16"/>
                <w:szCs w:val="16"/>
                <w:lang w:eastAsia="ru-RU"/>
              </w:rPr>
              <w:t>0,05162</w:t>
            </w:r>
          </w:p>
        </w:tc>
        <w:tc>
          <w:tcPr>
            <w:tcW w:w="1678" w:type="dxa"/>
            <w:shd w:val="clear" w:color="auto" w:fill="FDE9D9" w:themeFill="accent6" w:themeFillTint="33"/>
            <w:vAlign w:val="center"/>
          </w:tcPr>
          <w:p w14:paraId="79751461" w14:textId="6EF61B34"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1B9BC93F" w14:textId="727E7A05" w:rsidR="007C5A79" w:rsidRPr="0084590E" w:rsidRDefault="007C5A79" w:rsidP="00535472">
            <w:pPr>
              <w:spacing w:after="0" w:line="240" w:lineRule="auto"/>
              <w:jc w:val="center"/>
              <w:rPr>
                <w:sz w:val="16"/>
                <w:szCs w:val="16"/>
                <w:lang w:eastAsia="ru-RU"/>
              </w:rPr>
            </w:pPr>
            <w:r w:rsidRPr="0084590E">
              <w:rPr>
                <w:sz w:val="16"/>
                <w:szCs w:val="16"/>
                <w:lang w:eastAsia="ru-RU"/>
              </w:rPr>
              <w:t>0,05363</w:t>
            </w:r>
          </w:p>
        </w:tc>
      </w:tr>
      <w:tr w:rsidR="007C5A79" w:rsidRPr="0084590E" w14:paraId="07A621A8" w14:textId="77777777" w:rsidTr="00535472">
        <w:trPr>
          <w:trHeight w:val="60"/>
        </w:trPr>
        <w:tc>
          <w:tcPr>
            <w:tcW w:w="14540" w:type="dxa"/>
            <w:gridSpan w:val="7"/>
            <w:shd w:val="clear" w:color="auto" w:fill="FBD4B4" w:themeFill="accent6" w:themeFillTint="66"/>
            <w:noWrap/>
            <w:vAlign w:val="center"/>
          </w:tcPr>
          <w:p w14:paraId="2C6DB42E" w14:textId="39F1F6C1" w:rsidR="007C5A79" w:rsidRPr="0084590E" w:rsidRDefault="007C5A79" w:rsidP="00535472">
            <w:pPr>
              <w:spacing w:after="0" w:line="240" w:lineRule="auto"/>
              <w:jc w:val="center"/>
              <w:rPr>
                <w:b/>
                <w:i/>
                <w:sz w:val="16"/>
                <w:szCs w:val="16"/>
                <w:lang w:eastAsia="ru-RU"/>
              </w:rPr>
            </w:pPr>
            <w:r w:rsidRPr="0084590E">
              <w:rPr>
                <w:b/>
                <w:i/>
                <w:sz w:val="16"/>
                <w:szCs w:val="16"/>
                <w:lang w:eastAsia="ru-RU"/>
              </w:rPr>
              <w:t>2028г.</w:t>
            </w:r>
          </w:p>
        </w:tc>
      </w:tr>
      <w:tr w:rsidR="007C5A79" w:rsidRPr="0084590E" w14:paraId="5C57B186" w14:textId="77777777" w:rsidTr="00E410B8">
        <w:trPr>
          <w:trHeight w:val="241"/>
        </w:trPr>
        <w:tc>
          <w:tcPr>
            <w:tcW w:w="3256" w:type="dxa"/>
            <w:shd w:val="clear" w:color="auto" w:fill="FBD4B4" w:themeFill="accent6" w:themeFillTint="66"/>
            <w:noWrap/>
            <w:vAlign w:val="center"/>
          </w:tcPr>
          <w:p w14:paraId="0B65CE73" w14:textId="73B8ABCD"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КСШ №1</w:t>
            </w:r>
            <w:r w:rsidR="008612D7" w:rsidRPr="0084590E">
              <w:rPr>
                <w:b/>
                <w:i/>
                <w:sz w:val="16"/>
                <w:szCs w:val="16"/>
                <w:lang w:eastAsia="ru-RU"/>
              </w:rPr>
              <w:t>»</w:t>
            </w:r>
          </w:p>
        </w:tc>
        <w:tc>
          <w:tcPr>
            <w:tcW w:w="3118" w:type="dxa"/>
            <w:vAlign w:val="center"/>
          </w:tcPr>
          <w:p w14:paraId="5BADCFE4" w14:textId="0A73C4C6"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360D4DEC" w14:textId="16508446" w:rsidR="007C5A79" w:rsidRPr="0084590E" w:rsidRDefault="007C5A79" w:rsidP="00535472">
            <w:pPr>
              <w:spacing w:after="0" w:line="240" w:lineRule="auto"/>
              <w:jc w:val="center"/>
              <w:rPr>
                <w:bCs/>
                <w:sz w:val="16"/>
                <w:szCs w:val="16"/>
                <w:lang w:eastAsia="ru-RU"/>
              </w:rPr>
            </w:pPr>
            <w:r w:rsidRPr="0084590E">
              <w:rPr>
                <w:bCs/>
                <w:sz w:val="16"/>
                <w:szCs w:val="16"/>
                <w:lang w:eastAsia="ru-RU"/>
              </w:rPr>
              <w:t>0,24023</w:t>
            </w:r>
          </w:p>
        </w:tc>
        <w:tc>
          <w:tcPr>
            <w:tcW w:w="1746" w:type="dxa"/>
            <w:vAlign w:val="center"/>
          </w:tcPr>
          <w:p w14:paraId="37732662" w14:textId="29EF2894"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57945AA9" w14:textId="56F4839D" w:rsidR="007C5A79" w:rsidRPr="0084590E" w:rsidRDefault="007C5A79" w:rsidP="00535472">
            <w:pPr>
              <w:spacing w:after="0" w:line="240" w:lineRule="auto"/>
              <w:jc w:val="center"/>
              <w:rPr>
                <w:sz w:val="16"/>
                <w:szCs w:val="16"/>
                <w:lang w:eastAsia="ru-RU"/>
              </w:rPr>
            </w:pPr>
            <w:r w:rsidRPr="0084590E">
              <w:rPr>
                <w:sz w:val="16"/>
                <w:szCs w:val="16"/>
                <w:lang w:eastAsia="ru-RU"/>
              </w:rPr>
              <w:t>2,19891</w:t>
            </w:r>
          </w:p>
        </w:tc>
        <w:tc>
          <w:tcPr>
            <w:tcW w:w="1678" w:type="dxa"/>
            <w:vAlign w:val="center"/>
          </w:tcPr>
          <w:p w14:paraId="7166F629" w14:textId="7D6A13AB"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15FE6AE6" w14:textId="69818E11" w:rsidR="007C5A79" w:rsidRPr="0084590E" w:rsidRDefault="007C5A79" w:rsidP="00535472">
            <w:pPr>
              <w:spacing w:after="0" w:line="240" w:lineRule="auto"/>
              <w:jc w:val="center"/>
              <w:rPr>
                <w:sz w:val="16"/>
                <w:szCs w:val="16"/>
                <w:lang w:eastAsia="ru-RU"/>
              </w:rPr>
            </w:pPr>
            <w:r w:rsidRPr="0084590E">
              <w:rPr>
                <w:sz w:val="16"/>
                <w:szCs w:val="16"/>
                <w:lang w:eastAsia="ru-RU"/>
              </w:rPr>
              <w:t>2,28476</w:t>
            </w:r>
          </w:p>
        </w:tc>
      </w:tr>
      <w:tr w:rsidR="007C5A79" w:rsidRPr="0084590E" w14:paraId="50BB3253" w14:textId="77777777" w:rsidTr="00E410B8">
        <w:trPr>
          <w:trHeight w:val="132"/>
        </w:trPr>
        <w:tc>
          <w:tcPr>
            <w:tcW w:w="3256" w:type="dxa"/>
            <w:shd w:val="clear" w:color="auto" w:fill="FBD4B4" w:themeFill="accent6" w:themeFillTint="66"/>
            <w:noWrap/>
            <w:vAlign w:val="center"/>
          </w:tcPr>
          <w:p w14:paraId="2B4255D2" w14:textId="3CDB2D83"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Центральная</w:t>
            </w:r>
            <w:r w:rsidR="008612D7" w:rsidRPr="0084590E">
              <w:rPr>
                <w:b/>
                <w:i/>
                <w:sz w:val="16"/>
                <w:szCs w:val="16"/>
                <w:lang w:eastAsia="ru-RU"/>
              </w:rPr>
              <w:t>»</w:t>
            </w:r>
          </w:p>
        </w:tc>
        <w:tc>
          <w:tcPr>
            <w:tcW w:w="3118" w:type="dxa"/>
            <w:shd w:val="clear" w:color="auto" w:fill="FDE9D9" w:themeFill="accent6" w:themeFillTint="33"/>
            <w:vAlign w:val="center"/>
          </w:tcPr>
          <w:p w14:paraId="2AE32199" w14:textId="28212E13"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668CA8EC" w14:textId="1BF1545D" w:rsidR="007C5A79" w:rsidRPr="0084590E" w:rsidRDefault="007C5A79" w:rsidP="00535472">
            <w:pPr>
              <w:spacing w:after="0" w:line="240" w:lineRule="auto"/>
              <w:jc w:val="center"/>
              <w:rPr>
                <w:bCs/>
                <w:sz w:val="16"/>
                <w:szCs w:val="16"/>
                <w:lang w:eastAsia="ru-RU"/>
              </w:rPr>
            </w:pPr>
            <w:r w:rsidRPr="0084590E">
              <w:rPr>
                <w:bCs/>
                <w:sz w:val="16"/>
                <w:szCs w:val="16"/>
                <w:lang w:eastAsia="ru-RU"/>
              </w:rPr>
              <w:t>0,24827</w:t>
            </w:r>
          </w:p>
        </w:tc>
        <w:tc>
          <w:tcPr>
            <w:tcW w:w="1746" w:type="dxa"/>
            <w:shd w:val="clear" w:color="auto" w:fill="FDE9D9" w:themeFill="accent6" w:themeFillTint="33"/>
            <w:vAlign w:val="center"/>
          </w:tcPr>
          <w:p w14:paraId="3D39445F" w14:textId="143E35E0"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5900B3CC" w14:textId="31A58DCB" w:rsidR="007C5A79" w:rsidRPr="0084590E" w:rsidRDefault="007C5A79" w:rsidP="00535472">
            <w:pPr>
              <w:spacing w:after="0" w:line="240" w:lineRule="auto"/>
              <w:jc w:val="center"/>
              <w:rPr>
                <w:sz w:val="16"/>
                <w:szCs w:val="16"/>
                <w:lang w:eastAsia="ru-RU"/>
              </w:rPr>
            </w:pPr>
            <w:r w:rsidRPr="0084590E">
              <w:rPr>
                <w:sz w:val="16"/>
                <w:szCs w:val="16"/>
                <w:lang w:eastAsia="ru-RU"/>
              </w:rPr>
              <w:t>0,82163</w:t>
            </w:r>
          </w:p>
        </w:tc>
        <w:tc>
          <w:tcPr>
            <w:tcW w:w="1678" w:type="dxa"/>
            <w:shd w:val="clear" w:color="auto" w:fill="FDE9D9" w:themeFill="accent6" w:themeFillTint="33"/>
            <w:vAlign w:val="center"/>
          </w:tcPr>
          <w:p w14:paraId="0AFE774C" w14:textId="373D8029"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5F335E72" w14:textId="4D6A6F73" w:rsidR="007C5A79" w:rsidRPr="0084590E" w:rsidRDefault="007C5A79" w:rsidP="00535472">
            <w:pPr>
              <w:spacing w:after="0" w:line="240" w:lineRule="auto"/>
              <w:jc w:val="center"/>
              <w:rPr>
                <w:sz w:val="16"/>
                <w:szCs w:val="16"/>
                <w:lang w:eastAsia="ru-RU"/>
              </w:rPr>
            </w:pPr>
            <w:r w:rsidRPr="0084590E">
              <w:rPr>
                <w:sz w:val="16"/>
                <w:szCs w:val="16"/>
                <w:lang w:eastAsia="ru-RU"/>
              </w:rPr>
              <w:t>0,8537</w:t>
            </w:r>
          </w:p>
        </w:tc>
      </w:tr>
      <w:tr w:rsidR="007C5A79" w:rsidRPr="0084590E" w14:paraId="3D0743DC" w14:textId="77777777" w:rsidTr="00E410B8">
        <w:trPr>
          <w:trHeight w:val="177"/>
        </w:trPr>
        <w:tc>
          <w:tcPr>
            <w:tcW w:w="3256" w:type="dxa"/>
            <w:shd w:val="clear" w:color="auto" w:fill="FBD4B4" w:themeFill="accent6" w:themeFillTint="66"/>
            <w:noWrap/>
            <w:vAlign w:val="center"/>
          </w:tcPr>
          <w:p w14:paraId="38867E1C" w14:textId="71D4C4A4" w:rsidR="007C5A79" w:rsidRPr="0084590E" w:rsidRDefault="0084590E" w:rsidP="00535472">
            <w:pPr>
              <w:spacing w:after="0" w:line="240" w:lineRule="auto"/>
              <w:jc w:val="center"/>
              <w:rPr>
                <w:b/>
                <w:i/>
                <w:sz w:val="16"/>
                <w:szCs w:val="16"/>
                <w:lang w:eastAsia="ru-RU"/>
              </w:rPr>
            </w:pPr>
            <w:r w:rsidRPr="0084590E">
              <w:rPr>
                <w:b/>
                <w:i/>
                <w:sz w:val="16"/>
                <w:szCs w:val="16"/>
                <w:lang w:eastAsia="ru-RU"/>
              </w:rPr>
              <w:t>Котельн</w:t>
            </w:r>
            <w:r w:rsidR="007C5A79" w:rsidRPr="0084590E">
              <w:rPr>
                <w:b/>
                <w:i/>
                <w:sz w:val="16"/>
                <w:szCs w:val="16"/>
                <w:lang w:eastAsia="ru-RU"/>
              </w:rPr>
              <w:t xml:space="preserve">ая </w:t>
            </w:r>
            <w:r w:rsidR="008612D7" w:rsidRPr="0084590E">
              <w:rPr>
                <w:b/>
                <w:i/>
                <w:sz w:val="16"/>
                <w:szCs w:val="16"/>
                <w:lang w:eastAsia="ru-RU"/>
              </w:rPr>
              <w:t>«</w:t>
            </w:r>
            <w:r w:rsidR="007C5A79" w:rsidRPr="0084590E">
              <w:rPr>
                <w:b/>
                <w:i/>
                <w:sz w:val="16"/>
                <w:szCs w:val="16"/>
                <w:lang w:eastAsia="ru-RU"/>
              </w:rPr>
              <w:t>Обменный фонд</w:t>
            </w:r>
            <w:r w:rsidR="008612D7" w:rsidRPr="0084590E">
              <w:rPr>
                <w:b/>
                <w:i/>
                <w:sz w:val="16"/>
                <w:szCs w:val="16"/>
                <w:lang w:eastAsia="ru-RU"/>
              </w:rPr>
              <w:t>»</w:t>
            </w:r>
          </w:p>
        </w:tc>
        <w:tc>
          <w:tcPr>
            <w:tcW w:w="3118" w:type="dxa"/>
            <w:vAlign w:val="center"/>
          </w:tcPr>
          <w:p w14:paraId="1AA0B77D" w14:textId="182A78CA"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22ABFC8C" w14:textId="3068ABE9" w:rsidR="007C5A79" w:rsidRPr="0084590E" w:rsidRDefault="007C5A79" w:rsidP="00535472">
            <w:pPr>
              <w:spacing w:after="0" w:line="240" w:lineRule="auto"/>
              <w:jc w:val="center"/>
              <w:rPr>
                <w:bCs/>
                <w:sz w:val="16"/>
                <w:szCs w:val="16"/>
                <w:lang w:eastAsia="ru-RU"/>
              </w:rPr>
            </w:pPr>
            <w:r w:rsidRPr="0084590E">
              <w:rPr>
                <w:bCs/>
                <w:sz w:val="16"/>
                <w:szCs w:val="16"/>
                <w:lang w:eastAsia="ru-RU"/>
              </w:rPr>
              <w:t>0,24065</w:t>
            </w:r>
          </w:p>
        </w:tc>
        <w:tc>
          <w:tcPr>
            <w:tcW w:w="1746" w:type="dxa"/>
            <w:vAlign w:val="center"/>
          </w:tcPr>
          <w:p w14:paraId="3B043AEF" w14:textId="3A97CAE8"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2C55C5E2" w14:textId="6C500823" w:rsidR="007C5A79" w:rsidRPr="0084590E" w:rsidRDefault="007C5A79" w:rsidP="00535472">
            <w:pPr>
              <w:spacing w:after="0" w:line="240" w:lineRule="auto"/>
              <w:jc w:val="center"/>
              <w:rPr>
                <w:sz w:val="16"/>
                <w:szCs w:val="16"/>
                <w:lang w:eastAsia="ru-RU"/>
              </w:rPr>
            </w:pPr>
            <w:r w:rsidRPr="0084590E">
              <w:rPr>
                <w:sz w:val="16"/>
                <w:szCs w:val="16"/>
                <w:lang w:eastAsia="ru-RU"/>
              </w:rPr>
              <w:t>1,34147</w:t>
            </w:r>
          </w:p>
        </w:tc>
        <w:tc>
          <w:tcPr>
            <w:tcW w:w="1678" w:type="dxa"/>
            <w:vAlign w:val="center"/>
          </w:tcPr>
          <w:p w14:paraId="71952785" w14:textId="55550918"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021A10E8" w14:textId="3A4ACA97" w:rsidR="007C5A79" w:rsidRPr="0084590E" w:rsidRDefault="007C5A79" w:rsidP="00535472">
            <w:pPr>
              <w:spacing w:after="0" w:line="240" w:lineRule="auto"/>
              <w:jc w:val="center"/>
              <w:rPr>
                <w:sz w:val="16"/>
                <w:szCs w:val="16"/>
                <w:lang w:eastAsia="ru-RU"/>
              </w:rPr>
            </w:pPr>
            <w:r w:rsidRPr="0084590E">
              <w:rPr>
                <w:sz w:val="16"/>
                <w:szCs w:val="16"/>
                <w:lang w:eastAsia="ru-RU"/>
              </w:rPr>
              <w:t>1,39378</w:t>
            </w:r>
          </w:p>
        </w:tc>
      </w:tr>
      <w:tr w:rsidR="007C5A79" w:rsidRPr="0084590E" w14:paraId="0BA0575E" w14:textId="77777777" w:rsidTr="00E410B8">
        <w:trPr>
          <w:trHeight w:val="210"/>
        </w:trPr>
        <w:tc>
          <w:tcPr>
            <w:tcW w:w="3256" w:type="dxa"/>
            <w:shd w:val="clear" w:color="auto" w:fill="FBD4B4" w:themeFill="accent6" w:themeFillTint="66"/>
            <w:noWrap/>
            <w:vAlign w:val="center"/>
          </w:tcPr>
          <w:p w14:paraId="5AC335E0" w14:textId="3B204418"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Колобок</w:t>
            </w:r>
            <w:r w:rsidR="008612D7" w:rsidRPr="0084590E">
              <w:rPr>
                <w:b/>
                <w:i/>
                <w:sz w:val="16"/>
                <w:szCs w:val="16"/>
                <w:lang w:eastAsia="ru-RU"/>
              </w:rPr>
              <w:t>»</w:t>
            </w:r>
          </w:p>
        </w:tc>
        <w:tc>
          <w:tcPr>
            <w:tcW w:w="3118" w:type="dxa"/>
            <w:shd w:val="clear" w:color="auto" w:fill="FDE9D9" w:themeFill="accent6" w:themeFillTint="33"/>
            <w:vAlign w:val="center"/>
          </w:tcPr>
          <w:p w14:paraId="0DF6B2E3" w14:textId="6C914F61"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4C396024" w14:textId="1D9F1CE6" w:rsidR="007C5A79" w:rsidRPr="0084590E" w:rsidRDefault="007C5A79" w:rsidP="00535472">
            <w:pPr>
              <w:spacing w:after="0" w:line="240" w:lineRule="auto"/>
              <w:jc w:val="center"/>
              <w:rPr>
                <w:bCs/>
                <w:sz w:val="16"/>
                <w:szCs w:val="16"/>
                <w:lang w:eastAsia="ru-RU"/>
              </w:rPr>
            </w:pPr>
            <w:r w:rsidRPr="0084590E">
              <w:rPr>
                <w:bCs/>
                <w:sz w:val="16"/>
                <w:szCs w:val="16"/>
                <w:lang w:eastAsia="ru-RU"/>
              </w:rPr>
              <w:t>0,24849</w:t>
            </w:r>
          </w:p>
        </w:tc>
        <w:tc>
          <w:tcPr>
            <w:tcW w:w="1746" w:type="dxa"/>
            <w:shd w:val="clear" w:color="auto" w:fill="FDE9D9" w:themeFill="accent6" w:themeFillTint="33"/>
            <w:vAlign w:val="center"/>
          </w:tcPr>
          <w:p w14:paraId="502A2F53" w14:textId="7C246351"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7D6672B8" w14:textId="1B030A5F" w:rsidR="007C5A79" w:rsidRPr="0084590E" w:rsidRDefault="007C5A79" w:rsidP="00535472">
            <w:pPr>
              <w:spacing w:after="0" w:line="240" w:lineRule="auto"/>
              <w:jc w:val="center"/>
              <w:rPr>
                <w:sz w:val="16"/>
                <w:szCs w:val="16"/>
                <w:lang w:eastAsia="ru-RU"/>
              </w:rPr>
            </w:pPr>
            <w:r w:rsidRPr="0084590E">
              <w:rPr>
                <w:sz w:val="16"/>
                <w:szCs w:val="16"/>
                <w:lang w:eastAsia="ru-RU"/>
              </w:rPr>
              <w:t>0,29453</w:t>
            </w:r>
          </w:p>
        </w:tc>
        <w:tc>
          <w:tcPr>
            <w:tcW w:w="1678" w:type="dxa"/>
            <w:shd w:val="clear" w:color="auto" w:fill="FDE9D9" w:themeFill="accent6" w:themeFillTint="33"/>
            <w:vAlign w:val="center"/>
          </w:tcPr>
          <w:p w14:paraId="5E4BE870" w14:textId="5EB1A05F"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21210A99" w14:textId="5F624FC0" w:rsidR="007C5A79" w:rsidRPr="0084590E" w:rsidRDefault="007C5A79" w:rsidP="00535472">
            <w:pPr>
              <w:spacing w:after="0" w:line="240" w:lineRule="auto"/>
              <w:jc w:val="center"/>
              <w:rPr>
                <w:sz w:val="16"/>
                <w:szCs w:val="16"/>
                <w:lang w:eastAsia="ru-RU"/>
              </w:rPr>
            </w:pPr>
            <w:r w:rsidRPr="0084590E">
              <w:rPr>
                <w:sz w:val="16"/>
                <w:szCs w:val="16"/>
                <w:lang w:eastAsia="ru-RU"/>
              </w:rPr>
              <w:t>0,30602</w:t>
            </w:r>
          </w:p>
        </w:tc>
      </w:tr>
      <w:tr w:rsidR="007C5A79" w:rsidRPr="0084590E" w14:paraId="503E45F6" w14:textId="77777777" w:rsidTr="00E410B8">
        <w:trPr>
          <w:trHeight w:val="113"/>
        </w:trPr>
        <w:tc>
          <w:tcPr>
            <w:tcW w:w="3256" w:type="dxa"/>
            <w:shd w:val="clear" w:color="auto" w:fill="FBD4B4" w:themeFill="accent6" w:themeFillTint="66"/>
            <w:noWrap/>
            <w:vAlign w:val="center"/>
          </w:tcPr>
          <w:p w14:paraId="21446513" w14:textId="58A2CF60"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КСШ №2</w:t>
            </w:r>
            <w:r w:rsidR="008612D7" w:rsidRPr="0084590E">
              <w:rPr>
                <w:b/>
                <w:i/>
                <w:sz w:val="16"/>
                <w:szCs w:val="16"/>
                <w:lang w:eastAsia="ru-RU"/>
              </w:rPr>
              <w:t>»</w:t>
            </w:r>
          </w:p>
        </w:tc>
        <w:tc>
          <w:tcPr>
            <w:tcW w:w="3118" w:type="dxa"/>
            <w:vAlign w:val="center"/>
          </w:tcPr>
          <w:p w14:paraId="57E65F05" w14:textId="1275E47A"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3BD829D8" w14:textId="4FCAD018" w:rsidR="007C5A79" w:rsidRPr="0084590E" w:rsidRDefault="007C5A79" w:rsidP="00535472">
            <w:pPr>
              <w:spacing w:after="0" w:line="240" w:lineRule="auto"/>
              <w:jc w:val="center"/>
              <w:rPr>
                <w:bCs/>
                <w:sz w:val="16"/>
                <w:szCs w:val="16"/>
                <w:lang w:eastAsia="ru-RU"/>
              </w:rPr>
            </w:pPr>
            <w:r w:rsidRPr="0084590E">
              <w:rPr>
                <w:bCs/>
                <w:sz w:val="16"/>
                <w:szCs w:val="16"/>
                <w:lang w:eastAsia="ru-RU"/>
              </w:rPr>
              <w:t>0,24598</w:t>
            </w:r>
          </w:p>
        </w:tc>
        <w:tc>
          <w:tcPr>
            <w:tcW w:w="1746" w:type="dxa"/>
            <w:vAlign w:val="center"/>
          </w:tcPr>
          <w:p w14:paraId="6ECA13F0" w14:textId="329E1644"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596BE189" w14:textId="75C8F79B" w:rsidR="007C5A79" w:rsidRPr="0084590E" w:rsidRDefault="007C5A79" w:rsidP="00535472">
            <w:pPr>
              <w:spacing w:after="0" w:line="240" w:lineRule="auto"/>
              <w:jc w:val="center"/>
              <w:rPr>
                <w:sz w:val="16"/>
                <w:szCs w:val="16"/>
                <w:lang w:eastAsia="ru-RU"/>
              </w:rPr>
            </w:pPr>
            <w:r w:rsidRPr="0084590E">
              <w:rPr>
                <w:sz w:val="16"/>
                <w:szCs w:val="16"/>
                <w:lang w:eastAsia="ru-RU"/>
              </w:rPr>
              <w:t>0,45925</w:t>
            </w:r>
          </w:p>
        </w:tc>
        <w:tc>
          <w:tcPr>
            <w:tcW w:w="1678" w:type="dxa"/>
            <w:vAlign w:val="center"/>
          </w:tcPr>
          <w:p w14:paraId="1AB82EA5" w14:textId="39CFEB65"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26E23CAB" w14:textId="788665B8" w:rsidR="007C5A79" w:rsidRPr="0084590E" w:rsidRDefault="007C5A79" w:rsidP="00535472">
            <w:pPr>
              <w:spacing w:after="0" w:line="240" w:lineRule="auto"/>
              <w:jc w:val="center"/>
              <w:rPr>
                <w:sz w:val="16"/>
                <w:szCs w:val="16"/>
                <w:lang w:eastAsia="ru-RU"/>
              </w:rPr>
            </w:pPr>
            <w:r w:rsidRPr="0084590E">
              <w:rPr>
                <w:sz w:val="16"/>
                <w:szCs w:val="16"/>
                <w:lang w:eastAsia="ru-RU"/>
              </w:rPr>
              <w:t>0,47713</w:t>
            </w:r>
          </w:p>
        </w:tc>
      </w:tr>
      <w:tr w:rsidR="007C5A79" w:rsidRPr="0084590E" w14:paraId="431B714B" w14:textId="77777777" w:rsidTr="00E410B8">
        <w:trPr>
          <w:trHeight w:val="159"/>
        </w:trPr>
        <w:tc>
          <w:tcPr>
            <w:tcW w:w="3256" w:type="dxa"/>
            <w:shd w:val="clear" w:color="auto" w:fill="FBD4B4" w:themeFill="accent6" w:themeFillTint="66"/>
            <w:noWrap/>
            <w:vAlign w:val="center"/>
          </w:tcPr>
          <w:p w14:paraId="000EC00B" w14:textId="3AC1EF79"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Детский приют</w:t>
            </w:r>
            <w:r w:rsidR="008612D7" w:rsidRPr="0084590E">
              <w:rPr>
                <w:b/>
                <w:i/>
                <w:sz w:val="16"/>
                <w:szCs w:val="16"/>
                <w:lang w:eastAsia="ru-RU"/>
              </w:rPr>
              <w:t>»</w:t>
            </w:r>
          </w:p>
        </w:tc>
        <w:tc>
          <w:tcPr>
            <w:tcW w:w="3118" w:type="dxa"/>
            <w:shd w:val="clear" w:color="auto" w:fill="FDE9D9" w:themeFill="accent6" w:themeFillTint="33"/>
            <w:vAlign w:val="center"/>
          </w:tcPr>
          <w:p w14:paraId="50EA1906" w14:textId="30C613F0"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3FCEC968" w14:textId="39F7A093" w:rsidR="007C5A79" w:rsidRPr="0084590E" w:rsidRDefault="007C5A79" w:rsidP="00535472">
            <w:pPr>
              <w:spacing w:after="0" w:line="240" w:lineRule="auto"/>
              <w:jc w:val="center"/>
              <w:rPr>
                <w:bCs/>
                <w:sz w:val="16"/>
                <w:szCs w:val="16"/>
                <w:lang w:eastAsia="ru-RU"/>
              </w:rPr>
            </w:pPr>
            <w:r w:rsidRPr="0084590E">
              <w:rPr>
                <w:bCs/>
                <w:sz w:val="16"/>
                <w:szCs w:val="16"/>
                <w:lang w:eastAsia="ru-RU"/>
              </w:rPr>
              <w:t>0,25128</w:t>
            </w:r>
          </w:p>
        </w:tc>
        <w:tc>
          <w:tcPr>
            <w:tcW w:w="1746" w:type="dxa"/>
            <w:shd w:val="clear" w:color="auto" w:fill="FDE9D9" w:themeFill="accent6" w:themeFillTint="33"/>
            <w:vAlign w:val="center"/>
          </w:tcPr>
          <w:p w14:paraId="7B11742B" w14:textId="6BD7FEB1"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67A28A35" w14:textId="5852BD97" w:rsidR="007C5A79" w:rsidRPr="0084590E" w:rsidRDefault="007C5A79" w:rsidP="00535472">
            <w:pPr>
              <w:spacing w:after="0" w:line="240" w:lineRule="auto"/>
              <w:jc w:val="center"/>
              <w:rPr>
                <w:sz w:val="16"/>
                <w:szCs w:val="16"/>
                <w:lang w:eastAsia="ru-RU"/>
              </w:rPr>
            </w:pPr>
            <w:r w:rsidRPr="0084590E">
              <w:rPr>
                <w:sz w:val="16"/>
                <w:szCs w:val="16"/>
                <w:lang w:eastAsia="ru-RU"/>
              </w:rPr>
              <w:t>0,43569</w:t>
            </w:r>
          </w:p>
        </w:tc>
        <w:tc>
          <w:tcPr>
            <w:tcW w:w="1678" w:type="dxa"/>
            <w:shd w:val="clear" w:color="auto" w:fill="FDE9D9" w:themeFill="accent6" w:themeFillTint="33"/>
            <w:vAlign w:val="center"/>
          </w:tcPr>
          <w:p w14:paraId="619D055E" w14:textId="79403C45"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5FE3D97D" w14:textId="30550AEB" w:rsidR="007C5A79" w:rsidRPr="0084590E" w:rsidRDefault="007C5A79" w:rsidP="00535472">
            <w:pPr>
              <w:spacing w:after="0" w:line="240" w:lineRule="auto"/>
              <w:jc w:val="center"/>
              <w:rPr>
                <w:sz w:val="16"/>
                <w:szCs w:val="16"/>
                <w:lang w:eastAsia="ru-RU"/>
              </w:rPr>
            </w:pPr>
            <w:r w:rsidRPr="0084590E">
              <w:rPr>
                <w:sz w:val="16"/>
                <w:szCs w:val="16"/>
                <w:lang w:eastAsia="ru-RU"/>
              </w:rPr>
              <w:t>0,45268</w:t>
            </w:r>
          </w:p>
        </w:tc>
      </w:tr>
      <w:tr w:rsidR="007C5A79" w:rsidRPr="0084590E" w14:paraId="664AF7AB" w14:textId="77777777" w:rsidTr="00E410B8">
        <w:trPr>
          <w:trHeight w:val="205"/>
        </w:trPr>
        <w:tc>
          <w:tcPr>
            <w:tcW w:w="3256" w:type="dxa"/>
            <w:shd w:val="clear" w:color="auto" w:fill="FBD4B4" w:themeFill="accent6" w:themeFillTint="66"/>
            <w:noWrap/>
            <w:vAlign w:val="center"/>
          </w:tcPr>
          <w:p w14:paraId="0ED61EC5" w14:textId="2D1054AF"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ПМК-1</w:t>
            </w:r>
            <w:r w:rsidR="008612D7" w:rsidRPr="0084590E">
              <w:rPr>
                <w:b/>
                <w:i/>
                <w:sz w:val="16"/>
                <w:szCs w:val="16"/>
                <w:lang w:eastAsia="ru-RU"/>
              </w:rPr>
              <w:t>»</w:t>
            </w:r>
          </w:p>
        </w:tc>
        <w:tc>
          <w:tcPr>
            <w:tcW w:w="3118" w:type="dxa"/>
            <w:vAlign w:val="center"/>
          </w:tcPr>
          <w:p w14:paraId="47671AD9" w14:textId="4DD38053"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597DC1E9" w14:textId="45EED5D4" w:rsidR="007C5A79" w:rsidRPr="0084590E" w:rsidRDefault="007C5A79" w:rsidP="00535472">
            <w:pPr>
              <w:spacing w:after="0" w:line="240" w:lineRule="auto"/>
              <w:jc w:val="center"/>
              <w:rPr>
                <w:bCs/>
                <w:sz w:val="16"/>
                <w:szCs w:val="16"/>
                <w:lang w:eastAsia="ru-RU"/>
              </w:rPr>
            </w:pPr>
            <w:r w:rsidRPr="0084590E">
              <w:rPr>
                <w:bCs/>
                <w:sz w:val="16"/>
                <w:szCs w:val="16"/>
                <w:lang w:eastAsia="ru-RU"/>
              </w:rPr>
              <w:t>0,24052</w:t>
            </w:r>
          </w:p>
        </w:tc>
        <w:tc>
          <w:tcPr>
            <w:tcW w:w="1746" w:type="dxa"/>
            <w:vAlign w:val="center"/>
          </w:tcPr>
          <w:p w14:paraId="4884E1A2" w14:textId="768E1282"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2CD0E376" w14:textId="43690607" w:rsidR="007C5A79" w:rsidRPr="0084590E" w:rsidRDefault="007C5A79" w:rsidP="00535472">
            <w:pPr>
              <w:spacing w:after="0" w:line="240" w:lineRule="auto"/>
              <w:jc w:val="center"/>
              <w:rPr>
                <w:sz w:val="16"/>
                <w:szCs w:val="16"/>
                <w:lang w:eastAsia="ru-RU"/>
              </w:rPr>
            </w:pPr>
            <w:r w:rsidRPr="0084590E">
              <w:rPr>
                <w:sz w:val="16"/>
                <w:szCs w:val="16"/>
                <w:lang w:eastAsia="ru-RU"/>
              </w:rPr>
              <w:t>1,30274</w:t>
            </w:r>
          </w:p>
        </w:tc>
        <w:tc>
          <w:tcPr>
            <w:tcW w:w="1678" w:type="dxa"/>
            <w:vAlign w:val="center"/>
          </w:tcPr>
          <w:p w14:paraId="64B2F703" w14:textId="2F191DAD"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40BB236E" w14:textId="7194353C" w:rsidR="007C5A79" w:rsidRPr="0084590E" w:rsidRDefault="007C5A79" w:rsidP="00535472">
            <w:pPr>
              <w:spacing w:after="0" w:line="240" w:lineRule="auto"/>
              <w:jc w:val="center"/>
              <w:rPr>
                <w:sz w:val="16"/>
                <w:szCs w:val="16"/>
                <w:lang w:eastAsia="ru-RU"/>
              </w:rPr>
            </w:pPr>
            <w:r w:rsidRPr="0084590E">
              <w:rPr>
                <w:sz w:val="16"/>
                <w:szCs w:val="16"/>
                <w:lang w:eastAsia="ru-RU"/>
              </w:rPr>
              <w:t>1,35355</w:t>
            </w:r>
          </w:p>
        </w:tc>
      </w:tr>
      <w:tr w:rsidR="007C5A79" w:rsidRPr="0084590E" w14:paraId="0946F692" w14:textId="77777777" w:rsidTr="00E410B8">
        <w:trPr>
          <w:trHeight w:val="109"/>
        </w:trPr>
        <w:tc>
          <w:tcPr>
            <w:tcW w:w="3256" w:type="dxa"/>
            <w:shd w:val="clear" w:color="auto" w:fill="FBD4B4" w:themeFill="accent6" w:themeFillTint="66"/>
            <w:noWrap/>
            <w:vAlign w:val="center"/>
          </w:tcPr>
          <w:p w14:paraId="650C4A9D" w14:textId="5D1F7B68"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ПМК-2</w:t>
            </w:r>
            <w:r w:rsidR="008612D7" w:rsidRPr="0084590E">
              <w:rPr>
                <w:b/>
                <w:i/>
                <w:sz w:val="16"/>
                <w:szCs w:val="16"/>
                <w:lang w:eastAsia="ru-RU"/>
              </w:rPr>
              <w:t>»</w:t>
            </w:r>
          </w:p>
        </w:tc>
        <w:tc>
          <w:tcPr>
            <w:tcW w:w="3118" w:type="dxa"/>
            <w:shd w:val="clear" w:color="auto" w:fill="FDE9D9" w:themeFill="accent6" w:themeFillTint="33"/>
            <w:vAlign w:val="center"/>
          </w:tcPr>
          <w:p w14:paraId="23974DAA" w14:textId="57540ABB"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7E8B4A6C" w14:textId="4E2C9255" w:rsidR="007C5A79" w:rsidRPr="0084590E" w:rsidRDefault="007C5A79" w:rsidP="00535472">
            <w:pPr>
              <w:spacing w:after="0" w:line="240" w:lineRule="auto"/>
              <w:jc w:val="center"/>
              <w:rPr>
                <w:bCs/>
                <w:sz w:val="16"/>
                <w:szCs w:val="16"/>
                <w:lang w:eastAsia="ru-RU"/>
              </w:rPr>
            </w:pPr>
            <w:r w:rsidRPr="0084590E">
              <w:rPr>
                <w:bCs/>
                <w:sz w:val="16"/>
                <w:szCs w:val="16"/>
                <w:lang w:eastAsia="ru-RU"/>
              </w:rPr>
              <w:t>0,2391</w:t>
            </w:r>
          </w:p>
        </w:tc>
        <w:tc>
          <w:tcPr>
            <w:tcW w:w="1746" w:type="dxa"/>
            <w:shd w:val="clear" w:color="auto" w:fill="FDE9D9" w:themeFill="accent6" w:themeFillTint="33"/>
            <w:vAlign w:val="center"/>
          </w:tcPr>
          <w:p w14:paraId="40B2FF01" w14:textId="1EF69E06"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2DEDA740" w14:textId="7619092B" w:rsidR="007C5A79" w:rsidRPr="0084590E" w:rsidRDefault="007C5A79" w:rsidP="00535472">
            <w:pPr>
              <w:spacing w:after="0" w:line="240" w:lineRule="auto"/>
              <w:jc w:val="center"/>
              <w:rPr>
                <w:sz w:val="16"/>
                <w:szCs w:val="16"/>
                <w:lang w:eastAsia="ru-RU"/>
              </w:rPr>
            </w:pPr>
            <w:r w:rsidRPr="0084590E">
              <w:rPr>
                <w:sz w:val="16"/>
                <w:szCs w:val="16"/>
                <w:lang w:eastAsia="ru-RU"/>
              </w:rPr>
              <w:t>0,65362</w:t>
            </w:r>
          </w:p>
        </w:tc>
        <w:tc>
          <w:tcPr>
            <w:tcW w:w="1678" w:type="dxa"/>
            <w:shd w:val="clear" w:color="auto" w:fill="FDE9D9" w:themeFill="accent6" w:themeFillTint="33"/>
            <w:vAlign w:val="center"/>
          </w:tcPr>
          <w:p w14:paraId="11360C95" w14:textId="3981B148"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618D6ACC" w14:textId="3F7AD7F8" w:rsidR="007C5A79" w:rsidRPr="0084590E" w:rsidRDefault="007C5A79" w:rsidP="00535472">
            <w:pPr>
              <w:spacing w:after="0" w:line="240" w:lineRule="auto"/>
              <w:jc w:val="center"/>
              <w:rPr>
                <w:sz w:val="16"/>
                <w:szCs w:val="16"/>
                <w:lang w:eastAsia="ru-RU"/>
              </w:rPr>
            </w:pPr>
            <w:r w:rsidRPr="0084590E">
              <w:rPr>
                <w:sz w:val="16"/>
                <w:szCs w:val="16"/>
                <w:lang w:eastAsia="ru-RU"/>
              </w:rPr>
              <w:t>0,67912</w:t>
            </w:r>
          </w:p>
        </w:tc>
      </w:tr>
      <w:tr w:rsidR="007C5A79" w:rsidRPr="0084590E" w14:paraId="2AD05A7B" w14:textId="77777777" w:rsidTr="00E410B8">
        <w:trPr>
          <w:trHeight w:val="155"/>
        </w:trPr>
        <w:tc>
          <w:tcPr>
            <w:tcW w:w="3256" w:type="dxa"/>
            <w:shd w:val="clear" w:color="auto" w:fill="FBD4B4" w:themeFill="accent6" w:themeFillTint="66"/>
            <w:noWrap/>
            <w:vAlign w:val="center"/>
          </w:tcPr>
          <w:p w14:paraId="026DE615" w14:textId="51A6DB53" w:rsidR="007C5A79"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C5A79" w:rsidRPr="0084590E">
              <w:rPr>
                <w:b/>
                <w:i/>
                <w:sz w:val="16"/>
                <w:szCs w:val="16"/>
                <w:lang w:eastAsia="ru-RU"/>
              </w:rPr>
              <w:t>Зеленая</w:t>
            </w:r>
            <w:r w:rsidR="008612D7" w:rsidRPr="0084590E">
              <w:rPr>
                <w:b/>
                <w:i/>
                <w:sz w:val="16"/>
                <w:szCs w:val="16"/>
                <w:lang w:eastAsia="ru-RU"/>
              </w:rPr>
              <w:t>»</w:t>
            </w:r>
          </w:p>
        </w:tc>
        <w:tc>
          <w:tcPr>
            <w:tcW w:w="3118" w:type="dxa"/>
            <w:vAlign w:val="center"/>
          </w:tcPr>
          <w:p w14:paraId="4D205918" w14:textId="5AAAE09B"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6D06C0AA" w14:textId="687784DB" w:rsidR="007C5A79" w:rsidRPr="0084590E" w:rsidRDefault="007C5A79" w:rsidP="00535472">
            <w:pPr>
              <w:spacing w:after="0" w:line="240" w:lineRule="auto"/>
              <w:jc w:val="center"/>
              <w:rPr>
                <w:bCs/>
                <w:sz w:val="16"/>
                <w:szCs w:val="16"/>
                <w:lang w:eastAsia="ru-RU"/>
              </w:rPr>
            </w:pPr>
            <w:r w:rsidRPr="0084590E">
              <w:rPr>
                <w:bCs/>
                <w:sz w:val="16"/>
                <w:szCs w:val="16"/>
                <w:lang w:eastAsia="ru-RU"/>
              </w:rPr>
              <w:t>0,23869</w:t>
            </w:r>
          </w:p>
        </w:tc>
        <w:tc>
          <w:tcPr>
            <w:tcW w:w="1746" w:type="dxa"/>
            <w:vAlign w:val="center"/>
          </w:tcPr>
          <w:p w14:paraId="371A2D86" w14:textId="4C30AAA3"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02513996" w14:textId="020F0A55" w:rsidR="007C5A79" w:rsidRPr="0084590E" w:rsidRDefault="007C5A79" w:rsidP="00535472">
            <w:pPr>
              <w:spacing w:after="0" w:line="240" w:lineRule="auto"/>
              <w:jc w:val="center"/>
              <w:rPr>
                <w:sz w:val="16"/>
                <w:szCs w:val="16"/>
                <w:lang w:eastAsia="ru-RU"/>
              </w:rPr>
            </w:pPr>
            <w:r w:rsidRPr="0084590E">
              <w:rPr>
                <w:sz w:val="16"/>
                <w:szCs w:val="16"/>
                <w:lang w:eastAsia="ru-RU"/>
              </w:rPr>
              <w:t>0,05162</w:t>
            </w:r>
          </w:p>
        </w:tc>
        <w:tc>
          <w:tcPr>
            <w:tcW w:w="1678" w:type="dxa"/>
            <w:vAlign w:val="center"/>
          </w:tcPr>
          <w:p w14:paraId="011AE30C" w14:textId="160C0D90" w:rsidR="007C5A79" w:rsidRPr="0084590E" w:rsidRDefault="007C5A79"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7F84F5A3" w14:textId="67710702" w:rsidR="007C5A79" w:rsidRPr="0084590E" w:rsidRDefault="007C5A79" w:rsidP="00535472">
            <w:pPr>
              <w:spacing w:after="0" w:line="240" w:lineRule="auto"/>
              <w:jc w:val="center"/>
              <w:rPr>
                <w:sz w:val="16"/>
                <w:szCs w:val="16"/>
                <w:lang w:eastAsia="ru-RU"/>
              </w:rPr>
            </w:pPr>
            <w:r w:rsidRPr="0084590E">
              <w:rPr>
                <w:sz w:val="16"/>
                <w:szCs w:val="16"/>
                <w:lang w:eastAsia="ru-RU"/>
              </w:rPr>
              <w:t>0,05363</w:t>
            </w:r>
          </w:p>
        </w:tc>
      </w:tr>
      <w:tr w:rsidR="00766496" w:rsidRPr="0084590E" w14:paraId="5BFF9F79" w14:textId="77777777" w:rsidTr="00E410B8">
        <w:trPr>
          <w:trHeight w:val="187"/>
        </w:trPr>
        <w:tc>
          <w:tcPr>
            <w:tcW w:w="14540" w:type="dxa"/>
            <w:gridSpan w:val="7"/>
            <w:shd w:val="clear" w:color="auto" w:fill="FBD4B4" w:themeFill="accent6" w:themeFillTint="66"/>
            <w:noWrap/>
            <w:vAlign w:val="center"/>
          </w:tcPr>
          <w:p w14:paraId="4626DD2B" w14:textId="7E6B2FBB" w:rsidR="00766496" w:rsidRPr="0084590E" w:rsidRDefault="00766496" w:rsidP="00535472">
            <w:pPr>
              <w:spacing w:after="0" w:line="240" w:lineRule="auto"/>
              <w:jc w:val="center"/>
              <w:rPr>
                <w:b/>
                <w:i/>
                <w:sz w:val="16"/>
                <w:szCs w:val="16"/>
                <w:lang w:eastAsia="ru-RU"/>
              </w:rPr>
            </w:pPr>
            <w:r w:rsidRPr="0084590E">
              <w:rPr>
                <w:b/>
                <w:i/>
                <w:sz w:val="16"/>
                <w:szCs w:val="16"/>
                <w:lang w:eastAsia="ru-RU"/>
              </w:rPr>
              <w:t>2029-2037гг.</w:t>
            </w:r>
          </w:p>
        </w:tc>
      </w:tr>
      <w:tr w:rsidR="00766496" w:rsidRPr="0084590E" w14:paraId="54C6DBD9" w14:textId="77777777" w:rsidTr="00E410B8">
        <w:trPr>
          <w:trHeight w:val="234"/>
        </w:trPr>
        <w:tc>
          <w:tcPr>
            <w:tcW w:w="3256" w:type="dxa"/>
            <w:shd w:val="clear" w:color="auto" w:fill="FBD4B4" w:themeFill="accent6" w:themeFillTint="66"/>
            <w:noWrap/>
            <w:vAlign w:val="center"/>
          </w:tcPr>
          <w:p w14:paraId="7733C6F2" w14:textId="5475B1BE" w:rsidR="0076649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66496" w:rsidRPr="0084590E">
              <w:rPr>
                <w:b/>
                <w:i/>
                <w:sz w:val="16"/>
                <w:szCs w:val="16"/>
                <w:lang w:eastAsia="ru-RU"/>
              </w:rPr>
              <w:t>КСШ №1</w:t>
            </w:r>
            <w:r w:rsidR="008612D7" w:rsidRPr="0084590E">
              <w:rPr>
                <w:b/>
                <w:i/>
                <w:sz w:val="16"/>
                <w:szCs w:val="16"/>
                <w:lang w:eastAsia="ru-RU"/>
              </w:rPr>
              <w:t>»</w:t>
            </w:r>
          </w:p>
        </w:tc>
        <w:tc>
          <w:tcPr>
            <w:tcW w:w="3118" w:type="dxa"/>
            <w:vAlign w:val="center"/>
          </w:tcPr>
          <w:p w14:paraId="1864175F" w14:textId="433A2ED2"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52E148E3" w14:textId="2A2300B6" w:rsidR="00766496" w:rsidRPr="0084590E" w:rsidRDefault="00766496" w:rsidP="00535472">
            <w:pPr>
              <w:spacing w:after="0" w:line="240" w:lineRule="auto"/>
              <w:jc w:val="center"/>
              <w:rPr>
                <w:bCs/>
                <w:sz w:val="16"/>
                <w:szCs w:val="16"/>
                <w:lang w:eastAsia="ru-RU"/>
              </w:rPr>
            </w:pPr>
            <w:r w:rsidRPr="0084590E">
              <w:rPr>
                <w:bCs/>
                <w:sz w:val="16"/>
                <w:szCs w:val="16"/>
                <w:lang w:eastAsia="ru-RU"/>
              </w:rPr>
              <w:t>0,24023</w:t>
            </w:r>
          </w:p>
        </w:tc>
        <w:tc>
          <w:tcPr>
            <w:tcW w:w="1746" w:type="dxa"/>
            <w:vAlign w:val="center"/>
          </w:tcPr>
          <w:p w14:paraId="27B62134" w14:textId="1BDF1877"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1124A195" w14:textId="58BA589B" w:rsidR="00766496" w:rsidRPr="0084590E" w:rsidRDefault="00766496" w:rsidP="00535472">
            <w:pPr>
              <w:spacing w:after="0" w:line="240" w:lineRule="auto"/>
              <w:jc w:val="center"/>
              <w:rPr>
                <w:sz w:val="16"/>
                <w:szCs w:val="16"/>
                <w:lang w:eastAsia="ru-RU"/>
              </w:rPr>
            </w:pPr>
            <w:r w:rsidRPr="0084590E">
              <w:rPr>
                <w:sz w:val="16"/>
                <w:szCs w:val="16"/>
                <w:lang w:eastAsia="ru-RU"/>
              </w:rPr>
              <w:t>2,19891</w:t>
            </w:r>
          </w:p>
        </w:tc>
        <w:tc>
          <w:tcPr>
            <w:tcW w:w="1678" w:type="dxa"/>
            <w:vAlign w:val="center"/>
          </w:tcPr>
          <w:p w14:paraId="455794DD" w14:textId="7FE6282B"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4BF6C3EB" w14:textId="3B9FEF1C" w:rsidR="00766496" w:rsidRPr="0084590E" w:rsidRDefault="00766496" w:rsidP="00535472">
            <w:pPr>
              <w:spacing w:after="0" w:line="240" w:lineRule="auto"/>
              <w:jc w:val="center"/>
              <w:rPr>
                <w:sz w:val="16"/>
                <w:szCs w:val="16"/>
                <w:lang w:eastAsia="ru-RU"/>
              </w:rPr>
            </w:pPr>
            <w:r w:rsidRPr="0084590E">
              <w:rPr>
                <w:sz w:val="16"/>
                <w:szCs w:val="16"/>
                <w:lang w:eastAsia="ru-RU"/>
              </w:rPr>
              <w:t>2,28476</w:t>
            </w:r>
          </w:p>
        </w:tc>
      </w:tr>
      <w:tr w:rsidR="00766496" w:rsidRPr="0084590E" w14:paraId="2A97191D" w14:textId="77777777" w:rsidTr="00E410B8">
        <w:trPr>
          <w:trHeight w:val="137"/>
        </w:trPr>
        <w:tc>
          <w:tcPr>
            <w:tcW w:w="3256" w:type="dxa"/>
            <w:shd w:val="clear" w:color="auto" w:fill="FBD4B4" w:themeFill="accent6" w:themeFillTint="66"/>
            <w:noWrap/>
            <w:vAlign w:val="center"/>
          </w:tcPr>
          <w:p w14:paraId="6BECE6A0" w14:textId="5E213694" w:rsidR="0076649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66496" w:rsidRPr="0084590E">
              <w:rPr>
                <w:b/>
                <w:i/>
                <w:sz w:val="16"/>
                <w:szCs w:val="16"/>
                <w:lang w:eastAsia="ru-RU"/>
              </w:rPr>
              <w:t>Центральная</w:t>
            </w:r>
            <w:r w:rsidR="008612D7" w:rsidRPr="0084590E">
              <w:rPr>
                <w:b/>
                <w:i/>
                <w:sz w:val="16"/>
                <w:szCs w:val="16"/>
                <w:lang w:eastAsia="ru-RU"/>
              </w:rPr>
              <w:t>»</w:t>
            </w:r>
          </w:p>
        </w:tc>
        <w:tc>
          <w:tcPr>
            <w:tcW w:w="3118" w:type="dxa"/>
            <w:shd w:val="clear" w:color="auto" w:fill="FDE9D9" w:themeFill="accent6" w:themeFillTint="33"/>
            <w:vAlign w:val="center"/>
          </w:tcPr>
          <w:p w14:paraId="7A587D4F" w14:textId="2BF8542E"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2FCC4333" w14:textId="70C227B9" w:rsidR="00766496" w:rsidRPr="0084590E" w:rsidRDefault="00766496" w:rsidP="00535472">
            <w:pPr>
              <w:spacing w:after="0" w:line="240" w:lineRule="auto"/>
              <w:jc w:val="center"/>
              <w:rPr>
                <w:bCs/>
                <w:sz w:val="16"/>
                <w:szCs w:val="16"/>
                <w:lang w:eastAsia="ru-RU"/>
              </w:rPr>
            </w:pPr>
            <w:r w:rsidRPr="0084590E">
              <w:rPr>
                <w:bCs/>
                <w:sz w:val="16"/>
                <w:szCs w:val="16"/>
                <w:lang w:eastAsia="ru-RU"/>
              </w:rPr>
              <w:t>0,24827</w:t>
            </w:r>
          </w:p>
        </w:tc>
        <w:tc>
          <w:tcPr>
            <w:tcW w:w="1746" w:type="dxa"/>
            <w:shd w:val="clear" w:color="auto" w:fill="FDE9D9" w:themeFill="accent6" w:themeFillTint="33"/>
            <w:vAlign w:val="center"/>
          </w:tcPr>
          <w:p w14:paraId="4A3ACCF9" w14:textId="637AE6B1"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4CD6574E" w14:textId="7CF10DE8" w:rsidR="00766496" w:rsidRPr="0084590E" w:rsidRDefault="00766496" w:rsidP="00535472">
            <w:pPr>
              <w:spacing w:after="0" w:line="240" w:lineRule="auto"/>
              <w:jc w:val="center"/>
              <w:rPr>
                <w:sz w:val="16"/>
                <w:szCs w:val="16"/>
                <w:lang w:eastAsia="ru-RU"/>
              </w:rPr>
            </w:pPr>
            <w:r w:rsidRPr="0084590E">
              <w:rPr>
                <w:sz w:val="16"/>
                <w:szCs w:val="16"/>
                <w:lang w:eastAsia="ru-RU"/>
              </w:rPr>
              <w:t>0,82163</w:t>
            </w:r>
          </w:p>
        </w:tc>
        <w:tc>
          <w:tcPr>
            <w:tcW w:w="1678" w:type="dxa"/>
            <w:shd w:val="clear" w:color="auto" w:fill="FDE9D9" w:themeFill="accent6" w:themeFillTint="33"/>
            <w:vAlign w:val="center"/>
          </w:tcPr>
          <w:p w14:paraId="55E025EC" w14:textId="46AF75EA"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131BBFBB" w14:textId="544B7CEE" w:rsidR="00766496" w:rsidRPr="0084590E" w:rsidRDefault="00766496" w:rsidP="00535472">
            <w:pPr>
              <w:spacing w:after="0" w:line="240" w:lineRule="auto"/>
              <w:jc w:val="center"/>
              <w:rPr>
                <w:sz w:val="16"/>
                <w:szCs w:val="16"/>
                <w:lang w:eastAsia="ru-RU"/>
              </w:rPr>
            </w:pPr>
            <w:r w:rsidRPr="0084590E">
              <w:rPr>
                <w:sz w:val="16"/>
                <w:szCs w:val="16"/>
                <w:lang w:eastAsia="ru-RU"/>
              </w:rPr>
              <w:t>0,8537</w:t>
            </w:r>
          </w:p>
        </w:tc>
      </w:tr>
      <w:tr w:rsidR="00766496" w:rsidRPr="0084590E" w14:paraId="1810A20C" w14:textId="77777777" w:rsidTr="00E410B8">
        <w:trPr>
          <w:trHeight w:val="183"/>
        </w:trPr>
        <w:tc>
          <w:tcPr>
            <w:tcW w:w="3256" w:type="dxa"/>
            <w:shd w:val="clear" w:color="auto" w:fill="FBD4B4" w:themeFill="accent6" w:themeFillTint="66"/>
            <w:noWrap/>
            <w:vAlign w:val="center"/>
          </w:tcPr>
          <w:p w14:paraId="01AB3F83" w14:textId="60D33D3D" w:rsidR="0076649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66496" w:rsidRPr="0084590E">
              <w:rPr>
                <w:b/>
                <w:i/>
                <w:sz w:val="16"/>
                <w:szCs w:val="16"/>
                <w:lang w:eastAsia="ru-RU"/>
              </w:rPr>
              <w:t>Обменный фонд</w:t>
            </w:r>
            <w:r w:rsidR="008612D7" w:rsidRPr="0084590E">
              <w:rPr>
                <w:b/>
                <w:i/>
                <w:sz w:val="16"/>
                <w:szCs w:val="16"/>
                <w:lang w:eastAsia="ru-RU"/>
              </w:rPr>
              <w:t>»</w:t>
            </w:r>
          </w:p>
        </w:tc>
        <w:tc>
          <w:tcPr>
            <w:tcW w:w="3118" w:type="dxa"/>
            <w:vAlign w:val="center"/>
          </w:tcPr>
          <w:p w14:paraId="21B02D21" w14:textId="1E48BE54"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7EC008BA" w14:textId="67BA4D24" w:rsidR="00766496" w:rsidRPr="0084590E" w:rsidRDefault="00766496" w:rsidP="00535472">
            <w:pPr>
              <w:spacing w:after="0" w:line="240" w:lineRule="auto"/>
              <w:jc w:val="center"/>
              <w:rPr>
                <w:bCs/>
                <w:sz w:val="16"/>
                <w:szCs w:val="16"/>
                <w:lang w:eastAsia="ru-RU"/>
              </w:rPr>
            </w:pPr>
            <w:r w:rsidRPr="0084590E">
              <w:rPr>
                <w:bCs/>
                <w:sz w:val="16"/>
                <w:szCs w:val="16"/>
                <w:lang w:eastAsia="ru-RU"/>
              </w:rPr>
              <w:t>0,24065</w:t>
            </w:r>
          </w:p>
        </w:tc>
        <w:tc>
          <w:tcPr>
            <w:tcW w:w="1746" w:type="dxa"/>
            <w:vAlign w:val="center"/>
          </w:tcPr>
          <w:p w14:paraId="281BD230" w14:textId="712E59DB"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4E5B56C6" w14:textId="1A3A2976" w:rsidR="00766496" w:rsidRPr="0084590E" w:rsidRDefault="00766496" w:rsidP="00535472">
            <w:pPr>
              <w:spacing w:after="0" w:line="240" w:lineRule="auto"/>
              <w:jc w:val="center"/>
              <w:rPr>
                <w:sz w:val="16"/>
                <w:szCs w:val="16"/>
                <w:lang w:eastAsia="ru-RU"/>
              </w:rPr>
            </w:pPr>
            <w:r w:rsidRPr="0084590E">
              <w:rPr>
                <w:sz w:val="16"/>
                <w:szCs w:val="16"/>
                <w:lang w:eastAsia="ru-RU"/>
              </w:rPr>
              <w:t>1,34147</w:t>
            </w:r>
          </w:p>
        </w:tc>
        <w:tc>
          <w:tcPr>
            <w:tcW w:w="1678" w:type="dxa"/>
            <w:vAlign w:val="center"/>
          </w:tcPr>
          <w:p w14:paraId="211CD3E1" w14:textId="445553EE"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69F9326E" w14:textId="1881B6EB" w:rsidR="00766496" w:rsidRPr="0084590E" w:rsidRDefault="00766496" w:rsidP="00535472">
            <w:pPr>
              <w:spacing w:after="0" w:line="240" w:lineRule="auto"/>
              <w:jc w:val="center"/>
              <w:rPr>
                <w:sz w:val="16"/>
                <w:szCs w:val="16"/>
                <w:lang w:eastAsia="ru-RU"/>
              </w:rPr>
            </w:pPr>
            <w:r w:rsidRPr="0084590E">
              <w:rPr>
                <w:sz w:val="16"/>
                <w:szCs w:val="16"/>
                <w:lang w:eastAsia="ru-RU"/>
              </w:rPr>
              <w:t>1,39378</w:t>
            </w:r>
          </w:p>
        </w:tc>
      </w:tr>
      <w:tr w:rsidR="00766496" w:rsidRPr="0084590E" w14:paraId="3B6115B3" w14:textId="77777777" w:rsidTr="00E410B8">
        <w:trPr>
          <w:trHeight w:val="73"/>
        </w:trPr>
        <w:tc>
          <w:tcPr>
            <w:tcW w:w="3256" w:type="dxa"/>
            <w:shd w:val="clear" w:color="auto" w:fill="FBD4B4" w:themeFill="accent6" w:themeFillTint="66"/>
            <w:noWrap/>
            <w:vAlign w:val="center"/>
          </w:tcPr>
          <w:p w14:paraId="5125520B" w14:textId="33CCEF39" w:rsidR="0076649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66496" w:rsidRPr="0084590E">
              <w:rPr>
                <w:b/>
                <w:i/>
                <w:sz w:val="16"/>
                <w:szCs w:val="16"/>
                <w:lang w:eastAsia="ru-RU"/>
              </w:rPr>
              <w:t>Колобок</w:t>
            </w:r>
            <w:r w:rsidR="008612D7" w:rsidRPr="0084590E">
              <w:rPr>
                <w:b/>
                <w:i/>
                <w:sz w:val="16"/>
                <w:szCs w:val="16"/>
                <w:lang w:eastAsia="ru-RU"/>
              </w:rPr>
              <w:t>»</w:t>
            </w:r>
          </w:p>
        </w:tc>
        <w:tc>
          <w:tcPr>
            <w:tcW w:w="3118" w:type="dxa"/>
            <w:shd w:val="clear" w:color="auto" w:fill="FDE9D9" w:themeFill="accent6" w:themeFillTint="33"/>
            <w:vAlign w:val="center"/>
          </w:tcPr>
          <w:p w14:paraId="1FC945DE" w14:textId="63310262"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078A0F46" w14:textId="6A354B88" w:rsidR="00766496" w:rsidRPr="0084590E" w:rsidRDefault="00766496" w:rsidP="00535472">
            <w:pPr>
              <w:spacing w:after="0" w:line="240" w:lineRule="auto"/>
              <w:jc w:val="center"/>
              <w:rPr>
                <w:bCs/>
                <w:sz w:val="16"/>
                <w:szCs w:val="16"/>
                <w:lang w:eastAsia="ru-RU"/>
              </w:rPr>
            </w:pPr>
            <w:r w:rsidRPr="0084590E">
              <w:rPr>
                <w:bCs/>
                <w:sz w:val="16"/>
                <w:szCs w:val="16"/>
                <w:lang w:eastAsia="ru-RU"/>
              </w:rPr>
              <w:t>0,24849</w:t>
            </w:r>
          </w:p>
        </w:tc>
        <w:tc>
          <w:tcPr>
            <w:tcW w:w="1746" w:type="dxa"/>
            <w:shd w:val="clear" w:color="auto" w:fill="FDE9D9" w:themeFill="accent6" w:themeFillTint="33"/>
            <w:vAlign w:val="center"/>
          </w:tcPr>
          <w:p w14:paraId="567897B1" w14:textId="199F89C2"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6B604208" w14:textId="187499CA" w:rsidR="00766496" w:rsidRPr="0084590E" w:rsidRDefault="00766496" w:rsidP="00535472">
            <w:pPr>
              <w:spacing w:after="0" w:line="240" w:lineRule="auto"/>
              <w:jc w:val="center"/>
              <w:rPr>
                <w:sz w:val="16"/>
                <w:szCs w:val="16"/>
                <w:lang w:eastAsia="ru-RU"/>
              </w:rPr>
            </w:pPr>
            <w:r w:rsidRPr="0084590E">
              <w:rPr>
                <w:sz w:val="16"/>
                <w:szCs w:val="16"/>
                <w:lang w:eastAsia="ru-RU"/>
              </w:rPr>
              <w:t>0,29453</w:t>
            </w:r>
          </w:p>
        </w:tc>
        <w:tc>
          <w:tcPr>
            <w:tcW w:w="1678" w:type="dxa"/>
            <w:shd w:val="clear" w:color="auto" w:fill="FDE9D9" w:themeFill="accent6" w:themeFillTint="33"/>
            <w:vAlign w:val="center"/>
          </w:tcPr>
          <w:p w14:paraId="66D219DA" w14:textId="4C3CAAB5"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25369E3B" w14:textId="4E6DB0CD" w:rsidR="00766496" w:rsidRPr="0084590E" w:rsidRDefault="00766496" w:rsidP="00535472">
            <w:pPr>
              <w:spacing w:after="0" w:line="240" w:lineRule="auto"/>
              <w:jc w:val="center"/>
              <w:rPr>
                <w:sz w:val="16"/>
                <w:szCs w:val="16"/>
                <w:lang w:eastAsia="ru-RU"/>
              </w:rPr>
            </w:pPr>
            <w:r w:rsidRPr="0084590E">
              <w:rPr>
                <w:sz w:val="16"/>
                <w:szCs w:val="16"/>
                <w:lang w:eastAsia="ru-RU"/>
              </w:rPr>
              <w:t>0,30602</w:t>
            </w:r>
          </w:p>
        </w:tc>
      </w:tr>
      <w:tr w:rsidR="00766496" w:rsidRPr="0084590E" w14:paraId="43749DB2" w14:textId="77777777" w:rsidTr="00E410B8">
        <w:trPr>
          <w:trHeight w:val="119"/>
        </w:trPr>
        <w:tc>
          <w:tcPr>
            <w:tcW w:w="3256" w:type="dxa"/>
            <w:shd w:val="clear" w:color="auto" w:fill="FBD4B4" w:themeFill="accent6" w:themeFillTint="66"/>
            <w:noWrap/>
            <w:vAlign w:val="center"/>
          </w:tcPr>
          <w:p w14:paraId="168A4CD2" w14:textId="670B93B0" w:rsidR="0076649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66496" w:rsidRPr="0084590E">
              <w:rPr>
                <w:b/>
                <w:i/>
                <w:sz w:val="16"/>
                <w:szCs w:val="16"/>
                <w:lang w:eastAsia="ru-RU"/>
              </w:rPr>
              <w:t>КСШ №2</w:t>
            </w:r>
            <w:r w:rsidR="008612D7" w:rsidRPr="0084590E">
              <w:rPr>
                <w:b/>
                <w:i/>
                <w:sz w:val="16"/>
                <w:szCs w:val="16"/>
                <w:lang w:eastAsia="ru-RU"/>
              </w:rPr>
              <w:t>»</w:t>
            </w:r>
          </w:p>
        </w:tc>
        <w:tc>
          <w:tcPr>
            <w:tcW w:w="3118" w:type="dxa"/>
            <w:vAlign w:val="center"/>
          </w:tcPr>
          <w:p w14:paraId="52B1D121" w14:textId="54487EF6"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0AB0CBB6" w14:textId="7C3B885E" w:rsidR="00766496" w:rsidRPr="0084590E" w:rsidRDefault="00766496" w:rsidP="00535472">
            <w:pPr>
              <w:spacing w:after="0" w:line="240" w:lineRule="auto"/>
              <w:jc w:val="center"/>
              <w:rPr>
                <w:bCs/>
                <w:sz w:val="16"/>
                <w:szCs w:val="16"/>
                <w:lang w:eastAsia="ru-RU"/>
              </w:rPr>
            </w:pPr>
            <w:r w:rsidRPr="0084590E">
              <w:rPr>
                <w:bCs/>
                <w:sz w:val="16"/>
                <w:szCs w:val="16"/>
                <w:lang w:eastAsia="ru-RU"/>
              </w:rPr>
              <w:t>0,24598</w:t>
            </w:r>
          </w:p>
        </w:tc>
        <w:tc>
          <w:tcPr>
            <w:tcW w:w="1746" w:type="dxa"/>
            <w:vAlign w:val="center"/>
          </w:tcPr>
          <w:p w14:paraId="3B83CE19" w14:textId="12EB78A9"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4A866BC6" w14:textId="6E809E45" w:rsidR="00766496" w:rsidRPr="0084590E" w:rsidRDefault="00766496" w:rsidP="00535472">
            <w:pPr>
              <w:spacing w:after="0" w:line="240" w:lineRule="auto"/>
              <w:jc w:val="center"/>
              <w:rPr>
                <w:sz w:val="16"/>
                <w:szCs w:val="16"/>
                <w:lang w:eastAsia="ru-RU"/>
              </w:rPr>
            </w:pPr>
            <w:r w:rsidRPr="0084590E">
              <w:rPr>
                <w:sz w:val="16"/>
                <w:szCs w:val="16"/>
                <w:lang w:eastAsia="ru-RU"/>
              </w:rPr>
              <w:t>0,45925</w:t>
            </w:r>
          </w:p>
        </w:tc>
        <w:tc>
          <w:tcPr>
            <w:tcW w:w="1678" w:type="dxa"/>
            <w:vAlign w:val="center"/>
          </w:tcPr>
          <w:p w14:paraId="21E16AD7" w14:textId="5744A3B8"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5FCC80C3" w14:textId="7F499DFC" w:rsidR="00766496" w:rsidRPr="0084590E" w:rsidRDefault="00766496" w:rsidP="00535472">
            <w:pPr>
              <w:spacing w:after="0" w:line="240" w:lineRule="auto"/>
              <w:jc w:val="center"/>
              <w:rPr>
                <w:sz w:val="16"/>
                <w:szCs w:val="16"/>
                <w:lang w:eastAsia="ru-RU"/>
              </w:rPr>
            </w:pPr>
            <w:r w:rsidRPr="0084590E">
              <w:rPr>
                <w:sz w:val="16"/>
                <w:szCs w:val="16"/>
                <w:lang w:eastAsia="ru-RU"/>
              </w:rPr>
              <w:t>0,47713</w:t>
            </w:r>
          </w:p>
        </w:tc>
      </w:tr>
      <w:tr w:rsidR="00766496" w:rsidRPr="0084590E" w14:paraId="43F3C823" w14:textId="77777777" w:rsidTr="00E410B8">
        <w:trPr>
          <w:trHeight w:val="60"/>
        </w:trPr>
        <w:tc>
          <w:tcPr>
            <w:tcW w:w="3256" w:type="dxa"/>
            <w:shd w:val="clear" w:color="auto" w:fill="FBD4B4" w:themeFill="accent6" w:themeFillTint="66"/>
            <w:noWrap/>
            <w:vAlign w:val="center"/>
          </w:tcPr>
          <w:p w14:paraId="6BD27BDF" w14:textId="6BFC3E46" w:rsidR="0076649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66496" w:rsidRPr="0084590E">
              <w:rPr>
                <w:b/>
                <w:i/>
                <w:sz w:val="16"/>
                <w:szCs w:val="16"/>
                <w:lang w:eastAsia="ru-RU"/>
              </w:rPr>
              <w:t>Детский приют</w:t>
            </w:r>
            <w:r w:rsidR="008612D7" w:rsidRPr="0084590E">
              <w:rPr>
                <w:b/>
                <w:i/>
                <w:sz w:val="16"/>
                <w:szCs w:val="16"/>
                <w:lang w:eastAsia="ru-RU"/>
              </w:rPr>
              <w:t>»</w:t>
            </w:r>
          </w:p>
        </w:tc>
        <w:tc>
          <w:tcPr>
            <w:tcW w:w="3118" w:type="dxa"/>
            <w:shd w:val="clear" w:color="auto" w:fill="FDE9D9" w:themeFill="accent6" w:themeFillTint="33"/>
            <w:vAlign w:val="center"/>
          </w:tcPr>
          <w:p w14:paraId="04E6FB6C" w14:textId="7227D4BC"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2C4816CF" w14:textId="7D191659" w:rsidR="00766496" w:rsidRPr="0084590E" w:rsidRDefault="00766496" w:rsidP="00535472">
            <w:pPr>
              <w:spacing w:after="0" w:line="240" w:lineRule="auto"/>
              <w:jc w:val="center"/>
              <w:rPr>
                <w:bCs/>
                <w:sz w:val="16"/>
                <w:szCs w:val="16"/>
                <w:lang w:eastAsia="ru-RU"/>
              </w:rPr>
            </w:pPr>
            <w:r w:rsidRPr="0084590E">
              <w:rPr>
                <w:bCs/>
                <w:sz w:val="16"/>
                <w:szCs w:val="16"/>
                <w:lang w:eastAsia="ru-RU"/>
              </w:rPr>
              <w:t>0,25128</w:t>
            </w:r>
          </w:p>
        </w:tc>
        <w:tc>
          <w:tcPr>
            <w:tcW w:w="1746" w:type="dxa"/>
            <w:shd w:val="clear" w:color="auto" w:fill="FDE9D9" w:themeFill="accent6" w:themeFillTint="33"/>
            <w:vAlign w:val="center"/>
          </w:tcPr>
          <w:p w14:paraId="649FBBFE" w14:textId="467B3D75"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5EFBF356" w14:textId="00F1855A" w:rsidR="00766496" w:rsidRPr="0084590E" w:rsidRDefault="00766496" w:rsidP="00535472">
            <w:pPr>
              <w:spacing w:after="0" w:line="240" w:lineRule="auto"/>
              <w:jc w:val="center"/>
              <w:rPr>
                <w:sz w:val="16"/>
                <w:szCs w:val="16"/>
                <w:lang w:eastAsia="ru-RU"/>
              </w:rPr>
            </w:pPr>
            <w:r w:rsidRPr="0084590E">
              <w:rPr>
                <w:sz w:val="16"/>
                <w:szCs w:val="16"/>
                <w:lang w:eastAsia="ru-RU"/>
              </w:rPr>
              <w:t>0,43569</w:t>
            </w:r>
          </w:p>
        </w:tc>
        <w:tc>
          <w:tcPr>
            <w:tcW w:w="1678" w:type="dxa"/>
            <w:shd w:val="clear" w:color="auto" w:fill="FDE9D9" w:themeFill="accent6" w:themeFillTint="33"/>
            <w:vAlign w:val="center"/>
          </w:tcPr>
          <w:p w14:paraId="02B311F2" w14:textId="4C958AFC"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2AC43361" w14:textId="2001D5B8" w:rsidR="00766496" w:rsidRPr="0084590E" w:rsidRDefault="00766496" w:rsidP="00535472">
            <w:pPr>
              <w:spacing w:after="0" w:line="240" w:lineRule="auto"/>
              <w:jc w:val="center"/>
              <w:rPr>
                <w:sz w:val="16"/>
                <w:szCs w:val="16"/>
                <w:lang w:eastAsia="ru-RU"/>
              </w:rPr>
            </w:pPr>
            <w:r w:rsidRPr="0084590E">
              <w:rPr>
                <w:sz w:val="16"/>
                <w:szCs w:val="16"/>
                <w:lang w:eastAsia="ru-RU"/>
              </w:rPr>
              <w:t>0,45268</w:t>
            </w:r>
          </w:p>
        </w:tc>
      </w:tr>
      <w:tr w:rsidR="00766496" w:rsidRPr="0084590E" w14:paraId="7B4E7B4A" w14:textId="77777777" w:rsidTr="00E410B8">
        <w:trPr>
          <w:trHeight w:val="211"/>
        </w:trPr>
        <w:tc>
          <w:tcPr>
            <w:tcW w:w="3256" w:type="dxa"/>
            <w:shd w:val="clear" w:color="auto" w:fill="FBD4B4" w:themeFill="accent6" w:themeFillTint="66"/>
            <w:noWrap/>
            <w:vAlign w:val="center"/>
          </w:tcPr>
          <w:p w14:paraId="7A51C486" w14:textId="2FCFA07C" w:rsidR="0076649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66496" w:rsidRPr="0084590E">
              <w:rPr>
                <w:b/>
                <w:i/>
                <w:sz w:val="16"/>
                <w:szCs w:val="16"/>
                <w:lang w:eastAsia="ru-RU"/>
              </w:rPr>
              <w:t>ПМК-1</w:t>
            </w:r>
            <w:r w:rsidR="008612D7" w:rsidRPr="0084590E">
              <w:rPr>
                <w:b/>
                <w:i/>
                <w:sz w:val="16"/>
                <w:szCs w:val="16"/>
                <w:lang w:eastAsia="ru-RU"/>
              </w:rPr>
              <w:t>»</w:t>
            </w:r>
          </w:p>
        </w:tc>
        <w:tc>
          <w:tcPr>
            <w:tcW w:w="3118" w:type="dxa"/>
            <w:shd w:val="clear" w:color="auto" w:fill="auto"/>
            <w:vAlign w:val="center"/>
          </w:tcPr>
          <w:p w14:paraId="2DED3268" w14:textId="5B0BF83C"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auto"/>
            <w:noWrap/>
            <w:vAlign w:val="center"/>
          </w:tcPr>
          <w:p w14:paraId="7FB37EA4" w14:textId="753EF63A" w:rsidR="00766496" w:rsidRPr="0084590E" w:rsidRDefault="00766496" w:rsidP="00535472">
            <w:pPr>
              <w:spacing w:after="0" w:line="240" w:lineRule="auto"/>
              <w:jc w:val="center"/>
              <w:rPr>
                <w:bCs/>
                <w:sz w:val="16"/>
                <w:szCs w:val="16"/>
                <w:lang w:eastAsia="ru-RU"/>
              </w:rPr>
            </w:pPr>
            <w:r w:rsidRPr="0084590E">
              <w:rPr>
                <w:bCs/>
                <w:sz w:val="16"/>
                <w:szCs w:val="16"/>
                <w:lang w:eastAsia="ru-RU"/>
              </w:rPr>
              <w:t>0,24052</w:t>
            </w:r>
          </w:p>
        </w:tc>
        <w:tc>
          <w:tcPr>
            <w:tcW w:w="1746" w:type="dxa"/>
            <w:shd w:val="clear" w:color="auto" w:fill="auto"/>
            <w:vAlign w:val="center"/>
          </w:tcPr>
          <w:p w14:paraId="240E68FE" w14:textId="0B7911F9"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auto"/>
            <w:noWrap/>
            <w:vAlign w:val="center"/>
          </w:tcPr>
          <w:p w14:paraId="57DEA539" w14:textId="3EB33D85" w:rsidR="00766496" w:rsidRPr="0084590E" w:rsidRDefault="00766496" w:rsidP="00535472">
            <w:pPr>
              <w:spacing w:after="0" w:line="240" w:lineRule="auto"/>
              <w:jc w:val="center"/>
              <w:rPr>
                <w:sz w:val="16"/>
                <w:szCs w:val="16"/>
                <w:lang w:eastAsia="ru-RU"/>
              </w:rPr>
            </w:pPr>
            <w:r w:rsidRPr="0084590E">
              <w:rPr>
                <w:sz w:val="16"/>
                <w:szCs w:val="16"/>
                <w:lang w:eastAsia="ru-RU"/>
              </w:rPr>
              <w:t>1,30274</w:t>
            </w:r>
          </w:p>
        </w:tc>
        <w:tc>
          <w:tcPr>
            <w:tcW w:w="1678" w:type="dxa"/>
            <w:shd w:val="clear" w:color="auto" w:fill="auto"/>
            <w:vAlign w:val="center"/>
          </w:tcPr>
          <w:p w14:paraId="13756A74" w14:textId="7D4BFCC4"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auto"/>
            <w:noWrap/>
            <w:vAlign w:val="center"/>
          </w:tcPr>
          <w:p w14:paraId="1A81A974" w14:textId="672CE928" w:rsidR="00766496" w:rsidRPr="0084590E" w:rsidRDefault="00766496" w:rsidP="00535472">
            <w:pPr>
              <w:spacing w:after="0" w:line="240" w:lineRule="auto"/>
              <w:jc w:val="center"/>
              <w:rPr>
                <w:sz w:val="16"/>
                <w:szCs w:val="16"/>
                <w:lang w:eastAsia="ru-RU"/>
              </w:rPr>
            </w:pPr>
            <w:r w:rsidRPr="0084590E">
              <w:rPr>
                <w:sz w:val="16"/>
                <w:szCs w:val="16"/>
                <w:lang w:eastAsia="ru-RU"/>
              </w:rPr>
              <w:t>1,35355</w:t>
            </w:r>
          </w:p>
        </w:tc>
      </w:tr>
      <w:tr w:rsidR="00766496" w:rsidRPr="0084590E" w14:paraId="4B220647" w14:textId="77777777" w:rsidTr="00E410B8">
        <w:trPr>
          <w:trHeight w:val="116"/>
        </w:trPr>
        <w:tc>
          <w:tcPr>
            <w:tcW w:w="3256" w:type="dxa"/>
            <w:shd w:val="clear" w:color="auto" w:fill="FBD4B4" w:themeFill="accent6" w:themeFillTint="66"/>
            <w:noWrap/>
            <w:vAlign w:val="center"/>
          </w:tcPr>
          <w:p w14:paraId="0CDCAFE9" w14:textId="51C7DB02" w:rsidR="0076649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66496" w:rsidRPr="0084590E">
              <w:rPr>
                <w:b/>
                <w:i/>
                <w:sz w:val="16"/>
                <w:szCs w:val="16"/>
                <w:lang w:eastAsia="ru-RU"/>
              </w:rPr>
              <w:t>ПМК-2</w:t>
            </w:r>
            <w:r w:rsidR="008612D7" w:rsidRPr="0084590E">
              <w:rPr>
                <w:b/>
                <w:i/>
                <w:sz w:val="16"/>
                <w:szCs w:val="16"/>
                <w:lang w:eastAsia="ru-RU"/>
              </w:rPr>
              <w:t>»</w:t>
            </w:r>
          </w:p>
        </w:tc>
        <w:tc>
          <w:tcPr>
            <w:tcW w:w="3118" w:type="dxa"/>
            <w:shd w:val="clear" w:color="auto" w:fill="FDE9D9" w:themeFill="accent6" w:themeFillTint="33"/>
            <w:vAlign w:val="center"/>
          </w:tcPr>
          <w:p w14:paraId="09553206" w14:textId="403FA0AE"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shd w:val="clear" w:color="auto" w:fill="FDE9D9" w:themeFill="accent6" w:themeFillTint="33"/>
            <w:noWrap/>
            <w:vAlign w:val="center"/>
          </w:tcPr>
          <w:p w14:paraId="246CC262" w14:textId="64041870" w:rsidR="00766496" w:rsidRPr="0084590E" w:rsidRDefault="00766496" w:rsidP="00535472">
            <w:pPr>
              <w:spacing w:after="0" w:line="240" w:lineRule="auto"/>
              <w:jc w:val="center"/>
              <w:rPr>
                <w:bCs/>
                <w:sz w:val="16"/>
                <w:szCs w:val="16"/>
                <w:lang w:eastAsia="ru-RU"/>
              </w:rPr>
            </w:pPr>
            <w:r w:rsidRPr="0084590E">
              <w:rPr>
                <w:bCs/>
                <w:sz w:val="16"/>
                <w:szCs w:val="16"/>
                <w:lang w:eastAsia="ru-RU"/>
              </w:rPr>
              <w:t>0,2391</w:t>
            </w:r>
          </w:p>
        </w:tc>
        <w:tc>
          <w:tcPr>
            <w:tcW w:w="1746" w:type="dxa"/>
            <w:shd w:val="clear" w:color="auto" w:fill="FDE9D9" w:themeFill="accent6" w:themeFillTint="33"/>
            <w:vAlign w:val="center"/>
          </w:tcPr>
          <w:p w14:paraId="7B69F7E6" w14:textId="0C2A69BE"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shd w:val="clear" w:color="auto" w:fill="FDE9D9" w:themeFill="accent6" w:themeFillTint="33"/>
            <w:noWrap/>
            <w:vAlign w:val="center"/>
          </w:tcPr>
          <w:p w14:paraId="2B582BA4" w14:textId="52274476" w:rsidR="00766496" w:rsidRPr="0084590E" w:rsidRDefault="00766496" w:rsidP="00535472">
            <w:pPr>
              <w:spacing w:after="0" w:line="240" w:lineRule="auto"/>
              <w:jc w:val="center"/>
              <w:rPr>
                <w:sz w:val="16"/>
                <w:szCs w:val="16"/>
                <w:lang w:eastAsia="ru-RU"/>
              </w:rPr>
            </w:pPr>
            <w:r w:rsidRPr="0084590E">
              <w:rPr>
                <w:sz w:val="16"/>
                <w:szCs w:val="16"/>
                <w:lang w:eastAsia="ru-RU"/>
              </w:rPr>
              <w:t>0,65362</w:t>
            </w:r>
          </w:p>
        </w:tc>
        <w:tc>
          <w:tcPr>
            <w:tcW w:w="1678" w:type="dxa"/>
            <w:shd w:val="clear" w:color="auto" w:fill="FDE9D9" w:themeFill="accent6" w:themeFillTint="33"/>
            <w:vAlign w:val="center"/>
          </w:tcPr>
          <w:p w14:paraId="708EFA6F" w14:textId="477A43AD"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shd w:val="clear" w:color="auto" w:fill="FDE9D9" w:themeFill="accent6" w:themeFillTint="33"/>
            <w:noWrap/>
            <w:vAlign w:val="center"/>
          </w:tcPr>
          <w:p w14:paraId="382A5595" w14:textId="38831166" w:rsidR="00766496" w:rsidRPr="0084590E" w:rsidRDefault="00766496" w:rsidP="00535472">
            <w:pPr>
              <w:spacing w:after="0" w:line="240" w:lineRule="auto"/>
              <w:jc w:val="center"/>
              <w:rPr>
                <w:sz w:val="16"/>
                <w:szCs w:val="16"/>
                <w:lang w:eastAsia="ru-RU"/>
              </w:rPr>
            </w:pPr>
            <w:r w:rsidRPr="0084590E">
              <w:rPr>
                <w:sz w:val="16"/>
                <w:szCs w:val="16"/>
                <w:lang w:eastAsia="ru-RU"/>
              </w:rPr>
              <w:t>0,67912</w:t>
            </w:r>
          </w:p>
        </w:tc>
      </w:tr>
      <w:tr w:rsidR="00766496" w:rsidRPr="0084590E" w14:paraId="659D90C0" w14:textId="77777777" w:rsidTr="00E410B8">
        <w:trPr>
          <w:trHeight w:val="161"/>
        </w:trPr>
        <w:tc>
          <w:tcPr>
            <w:tcW w:w="3256" w:type="dxa"/>
            <w:shd w:val="clear" w:color="auto" w:fill="FBD4B4" w:themeFill="accent6" w:themeFillTint="66"/>
            <w:noWrap/>
            <w:vAlign w:val="center"/>
          </w:tcPr>
          <w:p w14:paraId="7357A0C4" w14:textId="0C1E56B8" w:rsidR="00766496" w:rsidRPr="0084590E" w:rsidRDefault="0084590E" w:rsidP="00535472">
            <w:pPr>
              <w:spacing w:after="0" w:line="240" w:lineRule="auto"/>
              <w:jc w:val="center"/>
              <w:rPr>
                <w:b/>
                <w:i/>
                <w:sz w:val="16"/>
                <w:szCs w:val="16"/>
                <w:lang w:eastAsia="ru-RU"/>
              </w:rPr>
            </w:pPr>
            <w:r w:rsidRPr="0084590E">
              <w:rPr>
                <w:b/>
                <w:i/>
                <w:sz w:val="16"/>
                <w:szCs w:val="16"/>
                <w:lang w:eastAsia="ru-RU"/>
              </w:rPr>
              <w:t xml:space="preserve">Котельная </w:t>
            </w:r>
            <w:r w:rsidR="008612D7" w:rsidRPr="0084590E">
              <w:rPr>
                <w:b/>
                <w:i/>
                <w:sz w:val="16"/>
                <w:szCs w:val="16"/>
                <w:lang w:eastAsia="ru-RU"/>
              </w:rPr>
              <w:t>«</w:t>
            </w:r>
            <w:r w:rsidR="00766496" w:rsidRPr="0084590E">
              <w:rPr>
                <w:b/>
                <w:i/>
                <w:sz w:val="16"/>
                <w:szCs w:val="16"/>
                <w:lang w:eastAsia="ru-RU"/>
              </w:rPr>
              <w:t>Зеленая</w:t>
            </w:r>
            <w:r w:rsidR="008612D7" w:rsidRPr="0084590E">
              <w:rPr>
                <w:b/>
                <w:i/>
                <w:sz w:val="16"/>
                <w:szCs w:val="16"/>
                <w:lang w:eastAsia="ru-RU"/>
              </w:rPr>
              <w:t>»</w:t>
            </w:r>
          </w:p>
        </w:tc>
        <w:tc>
          <w:tcPr>
            <w:tcW w:w="3118" w:type="dxa"/>
            <w:vAlign w:val="center"/>
          </w:tcPr>
          <w:p w14:paraId="03BF6A48" w14:textId="72E5F5FD"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2275" w:type="dxa"/>
            <w:noWrap/>
            <w:vAlign w:val="center"/>
          </w:tcPr>
          <w:p w14:paraId="615CEEFF" w14:textId="7B1AEEC8" w:rsidR="00766496" w:rsidRPr="0084590E" w:rsidRDefault="00766496" w:rsidP="00535472">
            <w:pPr>
              <w:spacing w:after="0" w:line="240" w:lineRule="auto"/>
              <w:jc w:val="center"/>
              <w:rPr>
                <w:bCs/>
                <w:sz w:val="16"/>
                <w:szCs w:val="16"/>
                <w:lang w:eastAsia="ru-RU"/>
              </w:rPr>
            </w:pPr>
            <w:r w:rsidRPr="0084590E">
              <w:rPr>
                <w:bCs/>
                <w:sz w:val="16"/>
                <w:szCs w:val="16"/>
                <w:lang w:eastAsia="ru-RU"/>
              </w:rPr>
              <w:t>0,23869</w:t>
            </w:r>
          </w:p>
        </w:tc>
        <w:tc>
          <w:tcPr>
            <w:tcW w:w="1746" w:type="dxa"/>
            <w:vAlign w:val="center"/>
          </w:tcPr>
          <w:p w14:paraId="4549983C" w14:textId="534762DF"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1507" w:type="dxa"/>
            <w:noWrap/>
            <w:vAlign w:val="center"/>
          </w:tcPr>
          <w:p w14:paraId="33620958" w14:textId="74A8D45C" w:rsidR="00766496" w:rsidRPr="0084590E" w:rsidRDefault="00766496" w:rsidP="00535472">
            <w:pPr>
              <w:spacing w:after="0" w:line="240" w:lineRule="auto"/>
              <w:jc w:val="center"/>
              <w:rPr>
                <w:sz w:val="16"/>
                <w:szCs w:val="16"/>
                <w:lang w:eastAsia="ru-RU"/>
              </w:rPr>
            </w:pPr>
            <w:r w:rsidRPr="0084590E">
              <w:rPr>
                <w:sz w:val="16"/>
                <w:szCs w:val="16"/>
                <w:lang w:eastAsia="ru-RU"/>
              </w:rPr>
              <w:t>0,05162</w:t>
            </w:r>
          </w:p>
        </w:tc>
        <w:tc>
          <w:tcPr>
            <w:tcW w:w="1678" w:type="dxa"/>
            <w:vAlign w:val="center"/>
          </w:tcPr>
          <w:p w14:paraId="530D3CC0" w14:textId="0BE7B4FA" w:rsidR="00766496" w:rsidRPr="0084590E" w:rsidRDefault="00766496" w:rsidP="00535472">
            <w:pPr>
              <w:spacing w:after="0" w:line="240" w:lineRule="auto"/>
              <w:jc w:val="center"/>
              <w:rPr>
                <w:bCs/>
                <w:sz w:val="16"/>
                <w:szCs w:val="16"/>
                <w:lang w:eastAsia="ru-RU"/>
              </w:rPr>
            </w:pPr>
            <w:r w:rsidRPr="0084590E">
              <w:rPr>
                <w:bCs/>
                <w:sz w:val="16"/>
                <w:szCs w:val="16"/>
                <w:lang w:eastAsia="ru-RU"/>
              </w:rPr>
              <w:t>уголь бурый 3Б</w:t>
            </w:r>
          </w:p>
        </w:tc>
        <w:tc>
          <w:tcPr>
            <w:tcW w:w="960" w:type="dxa"/>
            <w:noWrap/>
            <w:vAlign w:val="center"/>
          </w:tcPr>
          <w:p w14:paraId="3DE06C0A" w14:textId="53168F7E" w:rsidR="00766496" w:rsidRPr="0084590E" w:rsidRDefault="00766496" w:rsidP="00535472">
            <w:pPr>
              <w:spacing w:after="0" w:line="240" w:lineRule="auto"/>
              <w:jc w:val="center"/>
              <w:rPr>
                <w:sz w:val="16"/>
                <w:szCs w:val="16"/>
                <w:lang w:eastAsia="ru-RU"/>
              </w:rPr>
            </w:pPr>
            <w:r w:rsidRPr="0084590E">
              <w:rPr>
                <w:sz w:val="16"/>
                <w:szCs w:val="16"/>
                <w:lang w:eastAsia="ru-RU"/>
              </w:rPr>
              <w:t>0,05363</w:t>
            </w:r>
          </w:p>
        </w:tc>
      </w:tr>
    </w:tbl>
    <w:p w14:paraId="2205EEBF" w14:textId="77777777" w:rsidR="000F3F61" w:rsidRDefault="000F3F61" w:rsidP="00C1610E">
      <w:pPr>
        <w:autoSpaceDE w:val="0"/>
        <w:autoSpaceDN w:val="0"/>
        <w:adjustRightInd w:val="0"/>
        <w:spacing w:before="240" w:after="0" w:line="240" w:lineRule="auto"/>
        <w:jc w:val="center"/>
        <w:rPr>
          <w:rFonts w:ascii="Times New Roman" w:hAnsi="Times New Roman"/>
          <w:b/>
          <w:i/>
          <w:iCs/>
          <w:color w:val="000000" w:themeColor="text1"/>
          <w:sz w:val="28"/>
          <w:szCs w:val="28"/>
        </w:rPr>
        <w:sectPr w:rsidR="000F3F61" w:rsidSect="00535472">
          <w:pgSz w:w="16838" w:h="11906" w:orient="landscape" w:code="9"/>
          <w:pgMar w:top="1418" w:right="1134" w:bottom="1135" w:left="1134"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CA11183" w14:textId="30D9790F" w:rsidR="00F37B52" w:rsidRPr="00BF728E" w:rsidRDefault="00F37B52" w:rsidP="0084590E">
      <w:pPr>
        <w:autoSpaceDE w:val="0"/>
        <w:autoSpaceDN w:val="0"/>
        <w:adjustRightInd w:val="0"/>
        <w:spacing w:line="240" w:lineRule="auto"/>
        <w:jc w:val="center"/>
        <w:rPr>
          <w:rFonts w:ascii="Times New Roman" w:hAnsi="Times New Roman"/>
          <w:b/>
          <w:i/>
          <w:iCs/>
          <w:color w:val="000000" w:themeColor="text1"/>
          <w:sz w:val="28"/>
          <w:szCs w:val="28"/>
        </w:rPr>
      </w:pPr>
      <w:r w:rsidRPr="00BF728E">
        <w:rPr>
          <w:rFonts w:ascii="Times New Roman" w:hAnsi="Times New Roman"/>
          <w:b/>
          <w:i/>
          <w:iCs/>
          <w:color w:val="000000" w:themeColor="text1"/>
          <w:sz w:val="28"/>
          <w:szCs w:val="28"/>
        </w:rPr>
        <w:lastRenderedPageBreak/>
        <w:t>8.2 Потребляемые источником тепловой энергии виды топлива, включая местные виды топлива, а также используемые возобновляемые источники энергии</w:t>
      </w:r>
    </w:p>
    <w:p w14:paraId="4A29C26E" w14:textId="060EEBC9" w:rsidR="00F37B52" w:rsidRPr="00F37B52" w:rsidRDefault="00F37B52" w:rsidP="00AF5BE8">
      <w:pPr>
        <w:autoSpaceDE w:val="0"/>
        <w:autoSpaceDN w:val="0"/>
        <w:adjustRightInd w:val="0"/>
        <w:spacing w:after="0" w:line="360" w:lineRule="auto"/>
        <w:ind w:firstLine="567"/>
        <w:jc w:val="both"/>
        <w:rPr>
          <w:rFonts w:ascii="Times New Roman" w:hAnsi="Times New Roman"/>
          <w:color w:val="000000"/>
          <w:sz w:val="28"/>
          <w:szCs w:val="28"/>
        </w:rPr>
      </w:pPr>
      <w:r w:rsidRPr="00F37B52">
        <w:rPr>
          <w:rFonts w:ascii="Times New Roman" w:hAnsi="Times New Roman"/>
          <w:color w:val="000000"/>
          <w:sz w:val="28"/>
          <w:szCs w:val="28"/>
        </w:rPr>
        <w:t>Осн</w:t>
      </w:r>
      <w:r w:rsidR="00B254AF">
        <w:rPr>
          <w:rFonts w:ascii="Times New Roman" w:hAnsi="Times New Roman"/>
          <w:color w:val="000000"/>
          <w:sz w:val="28"/>
          <w:szCs w:val="28"/>
        </w:rPr>
        <w:t xml:space="preserve">овным видом топлива для </w:t>
      </w:r>
      <w:r w:rsidR="00766496">
        <w:rPr>
          <w:rFonts w:ascii="Times New Roman" w:hAnsi="Times New Roman"/>
          <w:color w:val="000000"/>
          <w:sz w:val="28"/>
          <w:szCs w:val="28"/>
        </w:rPr>
        <w:t>котельных</w:t>
      </w:r>
      <w:r w:rsidR="00666FC8">
        <w:rPr>
          <w:rFonts w:ascii="Times New Roman" w:hAnsi="Times New Roman"/>
          <w:color w:val="000000"/>
          <w:sz w:val="28"/>
          <w:szCs w:val="28"/>
        </w:rPr>
        <w:t xml:space="preserve"> </w:t>
      </w:r>
      <w:r w:rsidRPr="00F37B52">
        <w:rPr>
          <w:rFonts w:ascii="Times New Roman" w:hAnsi="Times New Roman"/>
          <w:color w:val="000000"/>
          <w:sz w:val="28"/>
          <w:szCs w:val="28"/>
        </w:rPr>
        <w:t xml:space="preserve">является </w:t>
      </w:r>
      <w:r w:rsidR="00B254AF">
        <w:rPr>
          <w:rFonts w:ascii="Times New Roman" w:hAnsi="Times New Roman"/>
          <w:color w:val="000000"/>
          <w:sz w:val="28"/>
          <w:szCs w:val="28"/>
        </w:rPr>
        <w:t xml:space="preserve">уголь </w:t>
      </w:r>
      <w:r w:rsidR="007551C1">
        <w:rPr>
          <w:rFonts w:ascii="Times New Roman" w:hAnsi="Times New Roman"/>
          <w:color w:val="000000"/>
          <w:sz w:val="28"/>
          <w:szCs w:val="28"/>
        </w:rPr>
        <w:t>бурый 3б</w:t>
      </w:r>
      <w:r w:rsidR="00B254AF">
        <w:rPr>
          <w:rFonts w:ascii="Times New Roman" w:hAnsi="Times New Roman"/>
          <w:color w:val="000000"/>
          <w:sz w:val="28"/>
          <w:szCs w:val="28"/>
        </w:rPr>
        <w:t>.</w:t>
      </w:r>
    </w:p>
    <w:p w14:paraId="1B6C490C" w14:textId="6C4FD6FB" w:rsidR="00F37B52" w:rsidRPr="00F37B52" w:rsidRDefault="00F37B52" w:rsidP="00AF5BE8">
      <w:pPr>
        <w:autoSpaceDE w:val="0"/>
        <w:autoSpaceDN w:val="0"/>
        <w:adjustRightInd w:val="0"/>
        <w:spacing w:after="0" w:line="360" w:lineRule="auto"/>
        <w:ind w:firstLine="567"/>
        <w:jc w:val="both"/>
        <w:rPr>
          <w:rFonts w:ascii="Times New Roman" w:hAnsi="Times New Roman"/>
          <w:color w:val="000000"/>
          <w:sz w:val="28"/>
          <w:szCs w:val="28"/>
        </w:rPr>
      </w:pPr>
      <w:r w:rsidRPr="00F37B52">
        <w:rPr>
          <w:rFonts w:ascii="Times New Roman" w:hAnsi="Times New Roman"/>
          <w:color w:val="000000"/>
          <w:sz w:val="28"/>
          <w:szCs w:val="28"/>
        </w:rPr>
        <w:t xml:space="preserve">Индивидуальные источники тепловой энергии в частных жилых домах в качестве топлива используют </w:t>
      </w:r>
      <w:r w:rsidR="00B254AF">
        <w:rPr>
          <w:rFonts w:ascii="Times New Roman" w:hAnsi="Times New Roman"/>
          <w:color w:val="000000"/>
          <w:sz w:val="28"/>
          <w:szCs w:val="28"/>
        </w:rPr>
        <w:t>уголь и дрова</w:t>
      </w:r>
      <w:r w:rsidRPr="00F37B52">
        <w:rPr>
          <w:rFonts w:ascii="Times New Roman" w:hAnsi="Times New Roman"/>
          <w:color w:val="000000"/>
          <w:sz w:val="28"/>
          <w:szCs w:val="28"/>
        </w:rPr>
        <w:t>.</w:t>
      </w:r>
    </w:p>
    <w:p w14:paraId="06779FF4" w14:textId="26EB589B" w:rsidR="00BC0D10" w:rsidRDefault="00F37B52" w:rsidP="00B254AF">
      <w:pPr>
        <w:autoSpaceDE w:val="0"/>
        <w:autoSpaceDN w:val="0"/>
        <w:adjustRightInd w:val="0"/>
        <w:spacing w:after="0" w:line="360" w:lineRule="auto"/>
        <w:ind w:firstLine="567"/>
        <w:jc w:val="both"/>
        <w:rPr>
          <w:rFonts w:ascii="Times New Roman" w:hAnsi="Times New Roman"/>
          <w:color w:val="000000"/>
          <w:sz w:val="28"/>
          <w:szCs w:val="28"/>
        </w:rPr>
      </w:pPr>
      <w:r w:rsidRPr="00F37B52">
        <w:rPr>
          <w:rFonts w:ascii="Times New Roman" w:hAnsi="Times New Roman"/>
          <w:color w:val="000000"/>
          <w:sz w:val="28"/>
          <w:szCs w:val="28"/>
        </w:rPr>
        <w:t xml:space="preserve">Местным видом топлива в </w:t>
      </w:r>
      <w:r w:rsidR="00F60255">
        <w:rPr>
          <w:rFonts w:ascii="Times New Roman" w:hAnsi="Times New Roman"/>
          <w:color w:val="000000"/>
          <w:sz w:val="28"/>
          <w:szCs w:val="28"/>
        </w:rPr>
        <w:t>Каратузском сельсовете</w:t>
      </w:r>
      <w:r w:rsidR="00FE6641">
        <w:rPr>
          <w:rFonts w:ascii="Times New Roman" w:hAnsi="Times New Roman"/>
          <w:color w:val="000000"/>
          <w:sz w:val="28"/>
          <w:szCs w:val="28"/>
        </w:rPr>
        <w:t xml:space="preserve"> </w:t>
      </w:r>
      <w:r w:rsidR="00A429D7">
        <w:rPr>
          <w:rFonts w:ascii="Times New Roman" w:hAnsi="Times New Roman"/>
          <w:color w:val="000000"/>
          <w:sz w:val="28"/>
          <w:szCs w:val="28"/>
        </w:rPr>
        <w:t>Каратузского района</w:t>
      </w:r>
      <w:r w:rsidR="00EB13C2">
        <w:rPr>
          <w:rFonts w:ascii="Times New Roman" w:hAnsi="Times New Roman"/>
          <w:color w:val="000000"/>
          <w:sz w:val="28"/>
          <w:szCs w:val="28"/>
        </w:rPr>
        <w:t xml:space="preserve"> </w:t>
      </w:r>
      <w:r w:rsidRPr="00F37B52">
        <w:rPr>
          <w:rFonts w:ascii="Times New Roman" w:hAnsi="Times New Roman"/>
          <w:color w:val="000000"/>
          <w:sz w:val="28"/>
          <w:szCs w:val="28"/>
        </w:rPr>
        <w:t>являются</w:t>
      </w:r>
      <w:r w:rsidR="00201961">
        <w:rPr>
          <w:rFonts w:ascii="Times New Roman" w:hAnsi="Times New Roman"/>
          <w:color w:val="000000"/>
          <w:sz w:val="28"/>
          <w:szCs w:val="28"/>
        </w:rPr>
        <w:t xml:space="preserve"> </w:t>
      </w:r>
      <w:r w:rsidRPr="00F37B52">
        <w:rPr>
          <w:rFonts w:ascii="Times New Roman" w:hAnsi="Times New Roman"/>
          <w:color w:val="000000"/>
          <w:sz w:val="28"/>
          <w:szCs w:val="28"/>
        </w:rPr>
        <w:t xml:space="preserve">дрова. </w:t>
      </w:r>
    </w:p>
    <w:p w14:paraId="313A4CA2" w14:textId="31CC212C" w:rsidR="00EC20E3" w:rsidRPr="007C695F" w:rsidRDefault="00EC20E3" w:rsidP="00EC20E3">
      <w:pPr>
        <w:autoSpaceDE w:val="0"/>
        <w:autoSpaceDN w:val="0"/>
        <w:adjustRightInd w:val="0"/>
        <w:spacing w:before="240" w:line="240" w:lineRule="auto"/>
        <w:jc w:val="center"/>
        <w:rPr>
          <w:rFonts w:ascii="Times New Roman" w:hAnsi="Times New Roman"/>
          <w:b/>
          <w:i/>
          <w:iCs/>
          <w:sz w:val="28"/>
          <w:szCs w:val="28"/>
        </w:rPr>
      </w:pPr>
      <w:r>
        <w:rPr>
          <w:rFonts w:ascii="Times New Roman" w:hAnsi="Times New Roman"/>
          <w:b/>
          <w:i/>
          <w:iCs/>
          <w:sz w:val="28"/>
          <w:szCs w:val="28"/>
        </w:rPr>
        <w:t>8</w:t>
      </w:r>
      <w:r w:rsidRPr="007C695F">
        <w:rPr>
          <w:rFonts w:ascii="Times New Roman" w:hAnsi="Times New Roman"/>
          <w:b/>
          <w:i/>
          <w:iCs/>
          <w:sz w:val="28"/>
          <w:szCs w:val="28"/>
        </w:rPr>
        <w:t>.3 Вид топлива, потребляемый источником тепловой энергии, в том числе с использованием возобновляемых источников энергии и местных видов топлива</w:t>
      </w:r>
    </w:p>
    <w:p w14:paraId="249AA8C3" w14:textId="77777777" w:rsidR="00EC20E3" w:rsidRPr="007F23C3" w:rsidRDefault="00EC20E3" w:rsidP="00EC20E3">
      <w:pPr>
        <w:autoSpaceDE w:val="0"/>
        <w:autoSpaceDN w:val="0"/>
        <w:adjustRightInd w:val="0"/>
        <w:spacing w:after="0" w:line="360" w:lineRule="auto"/>
        <w:ind w:firstLine="567"/>
        <w:jc w:val="both"/>
        <w:rPr>
          <w:rFonts w:ascii="Times New Roman" w:hAnsi="Times New Roman"/>
          <w:sz w:val="28"/>
          <w:szCs w:val="28"/>
        </w:rPr>
      </w:pPr>
      <w:r>
        <w:rPr>
          <w:rFonts w:ascii="Times New Roman" w:hAnsi="Times New Roman"/>
          <w:sz w:val="28"/>
          <w:szCs w:val="28"/>
        </w:rPr>
        <w:t>Основным видом топлива для котельных</w:t>
      </w:r>
      <w:r w:rsidRPr="007F23C3">
        <w:rPr>
          <w:rFonts w:ascii="Times New Roman" w:hAnsi="Times New Roman"/>
          <w:sz w:val="28"/>
          <w:szCs w:val="28"/>
        </w:rPr>
        <w:t xml:space="preserve"> </w:t>
      </w:r>
      <w:r>
        <w:rPr>
          <w:rFonts w:ascii="Times New Roman" w:hAnsi="Times New Roman"/>
          <w:sz w:val="28"/>
          <w:szCs w:val="28"/>
        </w:rPr>
        <w:t xml:space="preserve">Каратузского сельсовета Каратузского района </w:t>
      </w:r>
      <w:r w:rsidRPr="007F23C3">
        <w:rPr>
          <w:rFonts w:ascii="Times New Roman" w:hAnsi="Times New Roman"/>
          <w:sz w:val="28"/>
          <w:szCs w:val="28"/>
        </w:rPr>
        <w:t xml:space="preserve">является </w:t>
      </w:r>
      <w:r>
        <w:rPr>
          <w:rFonts w:ascii="Times New Roman" w:hAnsi="Times New Roman"/>
          <w:sz w:val="28"/>
          <w:szCs w:val="28"/>
        </w:rPr>
        <w:t>уголь бурый 3Б</w:t>
      </w:r>
      <w:r w:rsidRPr="007F23C3">
        <w:rPr>
          <w:rFonts w:ascii="Times New Roman" w:hAnsi="Times New Roman"/>
          <w:sz w:val="28"/>
          <w:szCs w:val="28"/>
        </w:rPr>
        <w:t>.</w:t>
      </w:r>
    </w:p>
    <w:p w14:paraId="5C49065F" w14:textId="77777777" w:rsidR="00EC20E3" w:rsidRPr="007F23C3" w:rsidRDefault="00EC20E3" w:rsidP="00EC20E3">
      <w:pPr>
        <w:autoSpaceDE w:val="0"/>
        <w:autoSpaceDN w:val="0"/>
        <w:adjustRightInd w:val="0"/>
        <w:spacing w:after="0" w:line="360" w:lineRule="auto"/>
        <w:ind w:firstLine="567"/>
        <w:jc w:val="both"/>
        <w:rPr>
          <w:rFonts w:ascii="Times New Roman" w:hAnsi="Times New Roman"/>
          <w:sz w:val="28"/>
          <w:szCs w:val="28"/>
        </w:rPr>
      </w:pPr>
      <w:r w:rsidRPr="007F23C3">
        <w:rPr>
          <w:rFonts w:ascii="Times New Roman" w:hAnsi="Times New Roman"/>
          <w:sz w:val="28"/>
          <w:szCs w:val="28"/>
        </w:rPr>
        <w:t xml:space="preserve">Резервное топливо для </w:t>
      </w:r>
      <w:r>
        <w:rPr>
          <w:rFonts w:ascii="Times New Roman" w:hAnsi="Times New Roman"/>
          <w:sz w:val="28"/>
          <w:szCs w:val="28"/>
        </w:rPr>
        <w:t>котельных</w:t>
      </w:r>
      <w:r w:rsidRPr="007F23C3">
        <w:rPr>
          <w:rFonts w:ascii="Times New Roman" w:hAnsi="Times New Roman"/>
          <w:sz w:val="28"/>
          <w:szCs w:val="28"/>
        </w:rPr>
        <w:t xml:space="preserve"> </w:t>
      </w:r>
      <w:r>
        <w:rPr>
          <w:rFonts w:ascii="Times New Roman" w:hAnsi="Times New Roman"/>
          <w:sz w:val="28"/>
          <w:szCs w:val="28"/>
        </w:rPr>
        <w:t>отсутствует</w:t>
      </w:r>
      <w:r w:rsidRPr="007F23C3">
        <w:rPr>
          <w:rFonts w:ascii="Times New Roman" w:hAnsi="Times New Roman"/>
          <w:sz w:val="28"/>
          <w:szCs w:val="28"/>
        </w:rPr>
        <w:t>.</w:t>
      </w:r>
    </w:p>
    <w:p w14:paraId="788659ED" w14:textId="77777777" w:rsidR="00EC20E3" w:rsidRPr="007F23C3" w:rsidRDefault="00EC20E3" w:rsidP="00EC20E3">
      <w:pPr>
        <w:autoSpaceDE w:val="0"/>
        <w:autoSpaceDN w:val="0"/>
        <w:adjustRightInd w:val="0"/>
        <w:spacing w:after="0" w:line="360" w:lineRule="auto"/>
        <w:ind w:firstLine="567"/>
        <w:jc w:val="both"/>
        <w:rPr>
          <w:rFonts w:ascii="Times New Roman" w:hAnsi="Times New Roman"/>
          <w:sz w:val="28"/>
          <w:szCs w:val="28"/>
        </w:rPr>
      </w:pPr>
      <w:r w:rsidRPr="007F23C3">
        <w:rPr>
          <w:rFonts w:ascii="Times New Roman" w:hAnsi="Times New Roman"/>
          <w:sz w:val="28"/>
          <w:szCs w:val="28"/>
        </w:rPr>
        <w:t>Индивидуальные источники тепловой энергии в частных</w:t>
      </w:r>
      <w:r>
        <w:rPr>
          <w:rFonts w:ascii="Times New Roman" w:hAnsi="Times New Roman"/>
          <w:sz w:val="28"/>
          <w:szCs w:val="28"/>
        </w:rPr>
        <w:t xml:space="preserve"> жилых домах в качестве топлива </w:t>
      </w:r>
      <w:r w:rsidRPr="007F23C3">
        <w:rPr>
          <w:rFonts w:ascii="Times New Roman" w:hAnsi="Times New Roman"/>
          <w:sz w:val="28"/>
          <w:szCs w:val="28"/>
        </w:rPr>
        <w:t>используют уголь и дрова.</w:t>
      </w:r>
    </w:p>
    <w:p w14:paraId="5534DD1F" w14:textId="77777777" w:rsidR="00EC20E3" w:rsidRPr="007F23C3" w:rsidRDefault="00EC20E3" w:rsidP="00EC20E3">
      <w:pPr>
        <w:autoSpaceDE w:val="0"/>
        <w:autoSpaceDN w:val="0"/>
        <w:adjustRightInd w:val="0"/>
        <w:spacing w:after="0" w:line="360" w:lineRule="auto"/>
        <w:ind w:firstLine="567"/>
        <w:jc w:val="both"/>
        <w:rPr>
          <w:rFonts w:ascii="Times New Roman" w:hAnsi="Times New Roman"/>
          <w:sz w:val="28"/>
          <w:szCs w:val="28"/>
        </w:rPr>
      </w:pPr>
      <w:r w:rsidRPr="007F23C3">
        <w:rPr>
          <w:rFonts w:ascii="Times New Roman" w:hAnsi="Times New Roman"/>
          <w:sz w:val="28"/>
          <w:szCs w:val="28"/>
        </w:rPr>
        <w:t xml:space="preserve">Местным видом топлива в </w:t>
      </w:r>
      <w:r>
        <w:rPr>
          <w:rFonts w:ascii="Times New Roman" w:hAnsi="Times New Roman"/>
          <w:sz w:val="28"/>
          <w:szCs w:val="28"/>
        </w:rPr>
        <w:t>Каратузском сельсовете Каратузского района являются дрова. Существую</w:t>
      </w:r>
      <w:r w:rsidRPr="007F23C3">
        <w:rPr>
          <w:rFonts w:ascii="Times New Roman" w:hAnsi="Times New Roman"/>
          <w:sz w:val="28"/>
          <w:szCs w:val="28"/>
        </w:rPr>
        <w:t xml:space="preserve">щие источники тепловой энергии </w:t>
      </w:r>
      <w:r>
        <w:rPr>
          <w:rFonts w:ascii="Times New Roman" w:hAnsi="Times New Roman"/>
          <w:sz w:val="28"/>
          <w:szCs w:val="28"/>
        </w:rPr>
        <w:t xml:space="preserve">Каратузского сельсовета Каратузского района </w:t>
      </w:r>
      <w:r w:rsidRPr="007F23C3">
        <w:rPr>
          <w:rFonts w:ascii="Times New Roman" w:hAnsi="Times New Roman"/>
          <w:sz w:val="28"/>
          <w:szCs w:val="28"/>
        </w:rPr>
        <w:t>не используют местные виды</w:t>
      </w:r>
      <w:r>
        <w:rPr>
          <w:rFonts w:ascii="Times New Roman" w:hAnsi="Times New Roman"/>
          <w:sz w:val="28"/>
          <w:szCs w:val="28"/>
        </w:rPr>
        <w:t xml:space="preserve"> </w:t>
      </w:r>
      <w:r w:rsidRPr="007F23C3">
        <w:rPr>
          <w:rFonts w:ascii="Times New Roman" w:hAnsi="Times New Roman"/>
          <w:sz w:val="28"/>
          <w:szCs w:val="28"/>
        </w:rPr>
        <w:t>топлива в качестве основного в связи с низким КПД и высокой себестоимостью.</w:t>
      </w:r>
    </w:p>
    <w:p w14:paraId="6813CA32" w14:textId="77777777" w:rsidR="00EC20E3" w:rsidRPr="00FB0085" w:rsidRDefault="00EC20E3" w:rsidP="00EC20E3">
      <w:pPr>
        <w:spacing w:after="0" w:line="360" w:lineRule="auto"/>
        <w:ind w:firstLine="567"/>
        <w:jc w:val="both"/>
        <w:rPr>
          <w:rFonts w:ascii="Times New Roman" w:hAnsi="Times New Roman"/>
          <w:sz w:val="28"/>
          <w:szCs w:val="28"/>
        </w:rPr>
      </w:pPr>
      <w:r w:rsidRPr="007F23C3">
        <w:rPr>
          <w:rFonts w:ascii="Times New Roman" w:hAnsi="Times New Roman"/>
          <w:sz w:val="28"/>
          <w:szCs w:val="28"/>
        </w:rPr>
        <w:t>Возобновляемые источники энергии в поселении отсутствуют.</w:t>
      </w:r>
      <w:r w:rsidRPr="00FB0085">
        <w:rPr>
          <w:rFonts w:ascii="Times New Roman" w:hAnsi="Times New Roman"/>
          <w:sz w:val="28"/>
          <w:szCs w:val="28"/>
        </w:rPr>
        <w:t xml:space="preserve"> </w:t>
      </w:r>
    </w:p>
    <w:p w14:paraId="5A40DB7F" w14:textId="52B7D11A" w:rsidR="00EC20E3" w:rsidRDefault="00EC20E3" w:rsidP="00EC20E3">
      <w:pPr>
        <w:ind w:firstLine="708"/>
        <w:jc w:val="center"/>
        <w:rPr>
          <w:rFonts w:ascii="Times New Roman" w:hAnsi="Times New Roman"/>
          <w:b/>
          <w:i/>
          <w:sz w:val="28"/>
        </w:rPr>
      </w:pPr>
      <w:r>
        <w:rPr>
          <w:rFonts w:ascii="Times New Roman" w:hAnsi="Times New Roman"/>
          <w:b/>
          <w:i/>
          <w:sz w:val="28"/>
        </w:rPr>
        <w:t>8</w:t>
      </w:r>
      <w:r w:rsidRPr="000B6B4C">
        <w:rPr>
          <w:rFonts w:ascii="Times New Roman" w:hAnsi="Times New Roman"/>
          <w:b/>
          <w:i/>
          <w:sz w:val="28"/>
        </w:rPr>
        <w:t xml:space="preserve">.4 Виды топлива (в случае, если топливом является уголь, - вид ископаемого угля в соответствии Межгосударственным стандартом ГОСТ 25543 – 2013 </w:t>
      </w:r>
      <w:r w:rsidR="008612D7">
        <w:rPr>
          <w:rFonts w:ascii="Times New Roman" w:hAnsi="Times New Roman"/>
          <w:b/>
          <w:i/>
          <w:sz w:val="28"/>
        </w:rPr>
        <w:t>«</w:t>
      </w:r>
      <w:r w:rsidRPr="000B6B4C">
        <w:rPr>
          <w:rFonts w:ascii="Times New Roman" w:hAnsi="Times New Roman"/>
          <w:b/>
          <w:i/>
          <w:sz w:val="28"/>
        </w:rPr>
        <w:t>Угли бурые, каменные и антрациты. Классификация по генетическим и технологическим параметрам</w:t>
      </w:r>
      <w:r w:rsidR="008612D7">
        <w:rPr>
          <w:rFonts w:ascii="Times New Roman" w:hAnsi="Times New Roman"/>
          <w:b/>
          <w:i/>
          <w:sz w:val="28"/>
        </w:rPr>
        <w:t>»</w:t>
      </w:r>
      <w:r w:rsidRPr="000B6B4C">
        <w:rPr>
          <w:rFonts w:ascii="Times New Roman" w:hAnsi="Times New Roman"/>
          <w:b/>
          <w:i/>
          <w:sz w:val="28"/>
        </w:rPr>
        <w:t>) их долю и значение низшей теплоты сгорания топлива, используемые для производства тепловой энергии по каждой системе теплоснабжения</w:t>
      </w:r>
    </w:p>
    <w:p w14:paraId="0531703B" w14:textId="77777777" w:rsidR="00EC20E3" w:rsidRPr="008A6479" w:rsidRDefault="00EC20E3" w:rsidP="00EC20E3">
      <w:pPr>
        <w:pStyle w:val="af2"/>
        <w:spacing w:before="0" w:beforeAutospacing="0" w:after="0" w:afterAutospacing="0" w:line="360" w:lineRule="auto"/>
        <w:ind w:firstLine="709"/>
        <w:jc w:val="both"/>
        <w:rPr>
          <w:i/>
          <w:color w:val="000000"/>
          <w:sz w:val="28"/>
          <w:szCs w:val="28"/>
        </w:rPr>
      </w:pPr>
      <w:r w:rsidRPr="008A6479">
        <w:rPr>
          <w:rStyle w:val="ab"/>
          <w:i/>
          <w:color w:val="000000"/>
          <w:sz w:val="28"/>
          <w:szCs w:val="28"/>
        </w:rPr>
        <w:t>Основные свойства бурого угля:</w:t>
      </w:r>
    </w:p>
    <w:p w14:paraId="54AB39C9" w14:textId="77777777" w:rsidR="00EC20E3" w:rsidRPr="00F8573D" w:rsidRDefault="00EC20E3" w:rsidP="00EC20E3">
      <w:pPr>
        <w:numPr>
          <w:ilvl w:val="0"/>
          <w:numId w:val="14"/>
        </w:numPr>
        <w:spacing w:after="0" w:line="360" w:lineRule="auto"/>
        <w:ind w:left="0" w:firstLine="709"/>
        <w:jc w:val="both"/>
        <w:rPr>
          <w:rFonts w:ascii="Times New Roman" w:hAnsi="Times New Roman"/>
          <w:color w:val="000000"/>
          <w:sz w:val="28"/>
          <w:szCs w:val="28"/>
        </w:rPr>
      </w:pPr>
      <w:r w:rsidRPr="00F8573D">
        <w:rPr>
          <w:rFonts w:ascii="Times New Roman" w:hAnsi="Times New Roman"/>
          <w:color w:val="000000"/>
          <w:sz w:val="28"/>
          <w:szCs w:val="28"/>
        </w:rPr>
        <w:t>Теплота сгорания – 4000-5500 ккал</w:t>
      </w:r>
    </w:p>
    <w:p w14:paraId="47D4B042" w14:textId="77777777" w:rsidR="00EC20E3" w:rsidRPr="00F8573D" w:rsidRDefault="00EC20E3" w:rsidP="00EC20E3">
      <w:pPr>
        <w:numPr>
          <w:ilvl w:val="0"/>
          <w:numId w:val="14"/>
        </w:numPr>
        <w:spacing w:after="0" w:line="360" w:lineRule="auto"/>
        <w:ind w:left="0" w:firstLine="709"/>
        <w:jc w:val="both"/>
        <w:rPr>
          <w:rFonts w:ascii="Times New Roman" w:hAnsi="Times New Roman"/>
          <w:color w:val="000000"/>
          <w:sz w:val="28"/>
          <w:szCs w:val="28"/>
        </w:rPr>
      </w:pPr>
      <w:r w:rsidRPr="00F8573D">
        <w:rPr>
          <w:rFonts w:ascii="Times New Roman" w:hAnsi="Times New Roman"/>
          <w:color w:val="000000"/>
          <w:sz w:val="28"/>
          <w:szCs w:val="28"/>
        </w:rPr>
        <w:t>Содержание углерода – 50-77%</w:t>
      </w:r>
    </w:p>
    <w:p w14:paraId="457A9E75" w14:textId="77777777" w:rsidR="00EC20E3" w:rsidRPr="00F8573D" w:rsidRDefault="00EC20E3" w:rsidP="00EC20E3">
      <w:pPr>
        <w:numPr>
          <w:ilvl w:val="0"/>
          <w:numId w:val="14"/>
        </w:numPr>
        <w:spacing w:after="0" w:line="360" w:lineRule="auto"/>
        <w:ind w:left="0" w:firstLine="709"/>
        <w:jc w:val="both"/>
        <w:rPr>
          <w:rFonts w:ascii="Times New Roman" w:hAnsi="Times New Roman"/>
          <w:color w:val="000000"/>
          <w:sz w:val="28"/>
          <w:szCs w:val="28"/>
        </w:rPr>
      </w:pPr>
      <w:r w:rsidRPr="00F8573D">
        <w:rPr>
          <w:rFonts w:ascii="Times New Roman" w:hAnsi="Times New Roman"/>
          <w:color w:val="000000"/>
          <w:sz w:val="28"/>
          <w:szCs w:val="28"/>
        </w:rPr>
        <w:t>Влагоемкость – 40-70%</w:t>
      </w:r>
    </w:p>
    <w:p w14:paraId="0C1DB71D" w14:textId="77777777" w:rsidR="00EC20E3" w:rsidRPr="00F8573D" w:rsidRDefault="00EC20E3" w:rsidP="00EC20E3">
      <w:pPr>
        <w:numPr>
          <w:ilvl w:val="0"/>
          <w:numId w:val="14"/>
        </w:numPr>
        <w:spacing w:after="0" w:line="360" w:lineRule="auto"/>
        <w:ind w:left="0" w:firstLine="709"/>
        <w:jc w:val="both"/>
        <w:rPr>
          <w:rFonts w:ascii="Times New Roman" w:hAnsi="Times New Roman"/>
          <w:color w:val="000000"/>
          <w:sz w:val="28"/>
          <w:szCs w:val="28"/>
        </w:rPr>
      </w:pPr>
      <w:r w:rsidRPr="00F8573D">
        <w:rPr>
          <w:rFonts w:ascii="Times New Roman" w:hAnsi="Times New Roman"/>
          <w:color w:val="000000"/>
          <w:sz w:val="28"/>
          <w:szCs w:val="28"/>
        </w:rPr>
        <w:lastRenderedPageBreak/>
        <w:t>Зольность – 25-40%</w:t>
      </w:r>
    </w:p>
    <w:p w14:paraId="6B068762" w14:textId="77777777" w:rsidR="00EC20E3" w:rsidRPr="00F8573D" w:rsidRDefault="00EC20E3" w:rsidP="00EC20E3">
      <w:pPr>
        <w:numPr>
          <w:ilvl w:val="0"/>
          <w:numId w:val="14"/>
        </w:numPr>
        <w:spacing w:after="0" w:line="360" w:lineRule="auto"/>
        <w:ind w:left="0" w:firstLine="709"/>
        <w:jc w:val="both"/>
        <w:rPr>
          <w:rFonts w:ascii="Times New Roman" w:hAnsi="Times New Roman"/>
          <w:color w:val="000000"/>
          <w:sz w:val="28"/>
          <w:szCs w:val="28"/>
        </w:rPr>
      </w:pPr>
      <w:r w:rsidRPr="00F8573D">
        <w:rPr>
          <w:rFonts w:ascii="Times New Roman" w:hAnsi="Times New Roman"/>
          <w:color w:val="000000"/>
          <w:sz w:val="28"/>
          <w:szCs w:val="28"/>
        </w:rPr>
        <w:t>Плотность – 1000-</w:t>
      </w:r>
      <w:hyperlink r:id="rId51" w:history="1">
        <w:r w:rsidRPr="009C2BD5">
          <w:rPr>
            <w:rStyle w:val="hdn-link"/>
            <w:rFonts w:ascii="Times New Roman" w:hAnsi="Times New Roman"/>
            <w:color w:val="000000" w:themeColor="text1"/>
            <w:sz w:val="28"/>
            <w:szCs w:val="28"/>
          </w:rPr>
          <w:t>1</w:t>
        </w:r>
      </w:hyperlink>
      <w:r w:rsidRPr="00F8573D">
        <w:rPr>
          <w:rFonts w:ascii="Times New Roman" w:hAnsi="Times New Roman"/>
          <w:color w:val="000000"/>
          <w:sz w:val="28"/>
          <w:szCs w:val="28"/>
        </w:rPr>
        <w:t>500 кг/м3</w:t>
      </w:r>
    </w:p>
    <w:p w14:paraId="7484AF1D" w14:textId="77777777" w:rsidR="00EC20E3" w:rsidRPr="00F8573D" w:rsidRDefault="00EC20E3" w:rsidP="00EC20E3">
      <w:pPr>
        <w:pStyle w:val="af2"/>
        <w:spacing w:before="0" w:beforeAutospacing="0" w:after="0" w:afterAutospacing="0" w:line="360" w:lineRule="auto"/>
        <w:ind w:firstLine="709"/>
        <w:jc w:val="both"/>
        <w:rPr>
          <w:color w:val="000000"/>
          <w:sz w:val="28"/>
          <w:szCs w:val="28"/>
        </w:rPr>
      </w:pPr>
      <w:r w:rsidRPr="00F8573D">
        <w:rPr>
          <w:color w:val="000000"/>
          <w:sz w:val="28"/>
          <w:szCs w:val="28"/>
        </w:rPr>
        <w:t>Уголь этой марки при сжигании дымит и дает относительно небольшое количество тепла. В топке после него остается много золы.</w:t>
      </w:r>
    </w:p>
    <w:p w14:paraId="213ED6C2" w14:textId="77777777" w:rsidR="00EC20E3" w:rsidRPr="00F8573D" w:rsidRDefault="00EC20E3" w:rsidP="00EC20E3">
      <w:pPr>
        <w:pStyle w:val="af2"/>
        <w:spacing w:before="0" w:beforeAutospacing="0" w:after="0" w:afterAutospacing="0" w:line="360" w:lineRule="auto"/>
        <w:ind w:firstLine="709"/>
        <w:jc w:val="both"/>
        <w:rPr>
          <w:color w:val="000000"/>
          <w:sz w:val="28"/>
          <w:szCs w:val="28"/>
        </w:rPr>
      </w:pPr>
      <w:r w:rsidRPr="00F8573D">
        <w:rPr>
          <w:color w:val="000000"/>
          <w:sz w:val="28"/>
          <w:szCs w:val="28"/>
        </w:rPr>
        <w:t>Чаще всего материал используется для отопления частных домов (при наличии котельной в отдельном помещении), хозяйственных построек, промышленных объектов. Его также покупают небольшие ТЭС.</w:t>
      </w:r>
    </w:p>
    <w:p w14:paraId="02C1A79F" w14:textId="77777777" w:rsidR="00EC20E3" w:rsidRPr="00F8573D" w:rsidRDefault="00EC20E3" w:rsidP="00EC20E3">
      <w:pPr>
        <w:pStyle w:val="af2"/>
        <w:spacing w:before="0" w:beforeAutospacing="0" w:after="0" w:afterAutospacing="0" w:line="360" w:lineRule="auto"/>
        <w:ind w:firstLine="709"/>
        <w:jc w:val="both"/>
        <w:rPr>
          <w:color w:val="000000"/>
          <w:sz w:val="28"/>
          <w:szCs w:val="28"/>
        </w:rPr>
      </w:pPr>
      <w:r w:rsidRPr="00F8573D">
        <w:rPr>
          <w:color w:val="000000"/>
          <w:sz w:val="28"/>
          <w:szCs w:val="28"/>
        </w:rPr>
        <w:t>Применяют бурый уголь и в химической промышленности – его используют как источник органических веществ (горного воска, бензола, гуминовых кислот). Его можно перерабатывать на жидкое топливо.</w:t>
      </w:r>
    </w:p>
    <w:p w14:paraId="5A483BC1" w14:textId="77777777" w:rsidR="00EC20E3" w:rsidRPr="008A6479" w:rsidRDefault="00EC20E3" w:rsidP="00EC20E3">
      <w:pPr>
        <w:pStyle w:val="af2"/>
        <w:spacing w:before="0" w:beforeAutospacing="0" w:after="0" w:afterAutospacing="0" w:line="360" w:lineRule="auto"/>
        <w:ind w:firstLine="709"/>
        <w:jc w:val="both"/>
        <w:rPr>
          <w:i/>
          <w:color w:val="000000"/>
          <w:sz w:val="28"/>
          <w:szCs w:val="28"/>
        </w:rPr>
      </w:pPr>
      <w:r w:rsidRPr="008A6479">
        <w:rPr>
          <w:rStyle w:val="ab"/>
          <w:i/>
          <w:color w:val="000000"/>
          <w:sz w:val="28"/>
          <w:szCs w:val="28"/>
        </w:rPr>
        <w:t>Марка делится на 3 группы:</w:t>
      </w:r>
    </w:p>
    <w:p w14:paraId="20292F6A" w14:textId="77777777" w:rsidR="00EC20E3" w:rsidRPr="00F8573D" w:rsidRDefault="00EC20E3" w:rsidP="00EC20E3">
      <w:pPr>
        <w:numPr>
          <w:ilvl w:val="0"/>
          <w:numId w:val="15"/>
        </w:numPr>
        <w:spacing w:after="0" w:line="360" w:lineRule="auto"/>
        <w:ind w:left="0" w:firstLine="709"/>
        <w:jc w:val="both"/>
        <w:rPr>
          <w:rFonts w:ascii="Times New Roman" w:hAnsi="Times New Roman"/>
          <w:color w:val="000000"/>
          <w:sz w:val="28"/>
          <w:szCs w:val="28"/>
        </w:rPr>
      </w:pPr>
      <w:r w:rsidRPr="00F8573D">
        <w:rPr>
          <w:rFonts w:ascii="Times New Roman" w:hAnsi="Times New Roman"/>
          <w:color w:val="000000"/>
          <w:sz w:val="28"/>
          <w:szCs w:val="28"/>
        </w:rPr>
        <w:t>Первый бурый (1Б)</w:t>
      </w:r>
    </w:p>
    <w:p w14:paraId="670CA6E2" w14:textId="77777777" w:rsidR="00EC20E3" w:rsidRPr="00F8573D" w:rsidRDefault="00EC20E3" w:rsidP="00EC20E3">
      <w:pPr>
        <w:numPr>
          <w:ilvl w:val="0"/>
          <w:numId w:val="15"/>
        </w:numPr>
        <w:spacing w:after="0" w:line="360" w:lineRule="auto"/>
        <w:ind w:left="0" w:firstLine="709"/>
        <w:jc w:val="both"/>
        <w:rPr>
          <w:rFonts w:ascii="Times New Roman" w:hAnsi="Times New Roman"/>
          <w:color w:val="000000"/>
          <w:sz w:val="28"/>
          <w:szCs w:val="28"/>
        </w:rPr>
      </w:pPr>
      <w:r w:rsidRPr="00F8573D">
        <w:rPr>
          <w:rFonts w:ascii="Times New Roman" w:hAnsi="Times New Roman"/>
          <w:color w:val="000000"/>
          <w:sz w:val="28"/>
          <w:szCs w:val="28"/>
        </w:rPr>
        <w:t>Второй бурый (2Б)</w:t>
      </w:r>
    </w:p>
    <w:p w14:paraId="6B6B20D6" w14:textId="77777777" w:rsidR="00EC20E3" w:rsidRPr="00F8573D" w:rsidRDefault="00EC20E3" w:rsidP="00EC20E3">
      <w:pPr>
        <w:numPr>
          <w:ilvl w:val="0"/>
          <w:numId w:val="15"/>
        </w:numPr>
        <w:spacing w:after="0" w:line="360" w:lineRule="auto"/>
        <w:ind w:left="0" w:firstLine="709"/>
        <w:jc w:val="both"/>
        <w:rPr>
          <w:rFonts w:ascii="Times New Roman" w:hAnsi="Times New Roman"/>
          <w:color w:val="000000"/>
          <w:sz w:val="28"/>
          <w:szCs w:val="28"/>
        </w:rPr>
      </w:pPr>
      <w:r w:rsidRPr="00F8573D">
        <w:rPr>
          <w:rFonts w:ascii="Times New Roman" w:hAnsi="Times New Roman"/>
          <w:color w:val="000000"/>
          <w:sz w:val="28"/>
          <w:szCs w:val="28"/>
        </w:rPr>
        <w:t>Третий бурый (3Б)</w:t>
      </w:r>
    </w:p>
    <w:p w14:paraId="07D7B1CC" w14:textId="77777777" w:rsidR="00EC20E3" w:rsidRPr="008A6479" w:rsidRDefault="00EC20E3" w:rsidP="00EC20E3">
      <w:pPr>
        <w:pStyle w:val="af2"/>
        <w:spacing w:before="0" w:beforeAutospacing="0" w:after="0" w:afterAutospacing="0" w:line="360" w:lineRule="auto"/>
        <w:ind w:firstLine="709"/>
        <w:jc w:val="both"/>
        <w:rPr>
          <w:i/>
          <w:color w:val="000000"/>
          <w:sz w:val="28"/>
          <w:szCs w:val="28"/>
        </w:rPr>
      </w:pPr>
      <w:r w:rsidRPr="008A6479">
        <w:rPr>
          <w:rStyle w:val="ab"/>
          <w:i/>
          <w:color w:val="000000"/>
          <w:sz w:val="28"/>
          <w:szCs w:val="28"/>
        </w:rPr>
        <w:t xml:space="preserve">Во второй и третьей группе есть по 2 подгруппы – </w:t>
      </w:r>
      <w:proofErr w:type="spellStart"/>
      <w:r w:rsidRPr="008A6479">
        <w:rPr>
          <w:rStyle w:val="ab"/>
          <w:i/>
          <w:color w:val="000000"/>
          <w:sz w:val="28"/>
          <w:szCs w:val="28"/>
        </w:rPr>
        <w:t>витринитовая</w:t>
      </w:r>
      <w:proofErr w:type="spellEnd"/>
      <w:r w:rsidRPr="008A6479">
        <w:rPr>
          <w:rStyle w:val="ab"/>
          <w:i/>
          <w:color w:val="000000"/>
          <w:sz w:val="28"/>
          <w:szCs w:val="28"/>
        </w:rPr>
        <w:t xml:space="preserve"> и </w:t>
      </w:r>
      <w:proofErr w:type="spellStart"/>
      <w:r w:rsidRPr="008A6479">
        <w:rPr>
          <w:rStyle w:val="ab"/>
          <w:i/>
          <w:color w:val="000000"/>
          <w:sz w:val="28"/>
          <w:szCs w:val="28"/>
        </w:rPr>
        <w:t>фюзинитовая</w:t>
      </w:r>
      <w:proofErr w:type="spellEnd"/>
      <w:r w:rsidRPr="008A6479">
        <w:rPr>
          <w:rStyle w:val="ab"/>
          <w:i/>
          <w:color w:val="000000"/>
          <w:sz w:val="28"/>
          <w:szCs w:val="28"/>
        </w:rPr>
        <w:t>:</w:t>
      </w:r>
    </w:p>
    <w:p w14:paraId="78CCA2EB" w14:textId="77777777" w:rsidR="00EC20E3" w:rsidRPr="00F8573D" w:rsidRDefault="00EC20E3" w:rsidP="00EC20E3">
      <w:pPr>
        <w:numPr>
          <w:ilvl w:val="0"/>
          <w:numId w:val="16"/>
        </w:numPr>
        <w:spacing w:after="0" w:line="360" w:lineRule="auto"/>
        <w:ind w:left="0" w:firstLine="709"/>
        <w:jc w:val="both"/>
        <w:rPr>
          <w:rFonts w:ascii="Times New Roman" w:hAnsi="Times New Roman"/>
          <w:color w:val="000000"/>
          <w:sz w:val="28"/>
          <w:szCs w:val="28"/>
        </w:rPr>
      </w:pPr>
      <w:proofErr w:type="spellStart"/>
      <w:r w:rsidRPr="00F8573D">
        <w:rPr>
          <w:rFonts w:ascii="Times New Roman" w:hAnsi="Times New Roman"/>
          <w:color w:val="000000"/>
          <w:sz w:val="28"/>
          <w:szCs w:val="28"/>
        </w:rPr>
        <w:t>Витринитовая</w:t>
      </w:r>
      <w:proofErr w:type="spellEnd"/>
      <w:r w:rsidRPr="00F8573D">
        <w:rPr>
          <w:rFonts w:ascii="Times New Roman" w:hAnsi="Times New Roman"/>
          <w:color w:val="000000"/>
          <w:sz w:val="28"/>
          <w:szCs w:val="28"/>
        </w:rPr>
        <w:t xml:space="preserve"> подгруппа выделяется на основе содержания </w:t>
      </w:r>
      <w:proofErr w:type="spellStart"/>
      <w:r w:rsidRPr="00F8573D">
        <w:rPr>
          <w:rFonts w:ascii="Times New Roman" w:hAnsi="Times New Roman"/>
          <w:color w:val="000000"/>
          <w:sz w:val="28"/>
          <w:szCs w:val="28"/>
        </w:rPr>
        <w:t>витринита</w:t>
      </w:r>
      <w:proofErr w:type="spellEnd"/>
      <w:r w:rsidRPr="00F8573D">
        <w:rPr>
          <w:rFonts w:ascii="Times New Roman" w:hAnsi="Times New Roman"/>
          <w:color w:val="000000"/>
          <w:sz w:val="28"/>
          <w:szCs w:val="28"/>
        </w:rPr>
        <w:t xml:space="preserve"> – цементирующего компонента угля, который образовался из целлюлозы и лигнина, разлагающихся без доступа кислорода</w:t>
      </w:r>
    </w:p>
    <w:p w14:paraId="5D92F9F8" w14:textId="77777777" w:rsidR="00EC20E3" w:rsidRPr="00F8573D" w:rsidRDefault="00EC20E3" w:rsidP="00EC20E3">
      <w:pPr>
        <w:numPr>
          <w:ilvl w:val="0"/>
          <w:numId w:val="16"/>
        </w:numPr>
        <w:spacing w:after="0" w:line="360" w:lineRule="auto"/>
        <w:ind w:left="0" w:firstLine="709"/>
        <w:jc w:val="both"/>
        <w:rPr>
          <w:rFonts w:ascii="Times New Roman" w:hAnsi="Times New Roman"/>
          <w:color w:val="000000"/>
          <w:sz w:val="28"/>
          <w:szCs w:val="28"/>
        </w:rPr>
      </w:pPr>
      <w:proofErr w:type="spellStart"/>
      <w:r w:rsidRPr="00F8573D">
        <w:rPr>
          <w:rFonts w:ascii="Times New Roman" w:hAnsi="Times New Roman"/>
          <w:color w:val="000000"/>
          <w:sz w:val="28"/>
          <w:szCs w:val="28"/>
        </w:rPr>
        <w:t>Фюзинитовая</w:t>
      </w:r>
      <w:proofErr w:type="spellEnd"/>
      <w:r w:rsidRPr="00F8573D">
        <w:rPr>
          <w:rFonts w:ascii="Times New Roman" w:hAnsi="Times New Roman"/>
          <w:color w:val="000000"/>
          <w:sz w:val="28"/>
          <w:szCs w:val="28"/>
        </w:rPr>
        <w:t xml:space="preserve"> подгруппа характеризуется по содержанию остатков растений, которые разлагались в присутствии кислорода (в результате образовалось вещество </w:t>
      </w:r>
      <w:proofErr w:type="spellStart"/>
      <w:r w:rsidRPr="00F8573D">
        <w:rPr>
          <w:rFonts w:ascii="Times New Roman" w:hAnsi="Times New Roman"/>
          <w:color w:val="000000"/>
          <w:sz w:val="28"/>
          <w:szCs w:val="28"/>
        </w:rPr>
        <w:t>фюзинит</w:t>
      </w:r>
      <w:proofErr w:type="spellEnd"/>
      <w:r w:rsidRPr="00F8573D">
        <w:rPr>
          <w:rFonts w:ascii="Times New Roman" w:hAnsi="Times New Roman"/>
          <w:color w:val="000000"/>
          <w:sz w:val="28"/>
          <w:szCs w:val="28"/>
        </w:rPr>
        <w:t>, в котором частично сохранилась волокнистая и клеточная структура растений)</w:t>
      </w:r>
    </w:p>
    <w:p w14:paraId="7B5B6041" w14:textId="77777777" w:rsidR="00EC20E3" w:rsidRDefault="00EC20E3" w:rsidP="00B54F4D">
      <w:pPr>
        <w:tabs>
          <w:tab w:val="left" w:pos="2244"/>
        </w:tabs>
        <w:spacing w:line="360" w:lineRule="auto"/>
        <w:jc w:val="center"/>
        <w:rPr>
          <w:rFonts w:ascii="Times New Roman" w:eastAsia="Times New Roman,Bold" w:hAnsi="Times New Roman"/>
          <w:b/>
          <w:bCs/>
          <w:i/>
          <w:sz w:val="28"/>
          <w:szCs w:val="28"/>
        </w:rPr>
        <w:sectPr w:rsidR="00EC20E3" w:rsidSect="000F3F61">
          <w:headerReference w:type="default" r:id="rId52"/>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C2FDA9B" w14:textId="2AB6EEEE" w:rsidR="00EC20E3" w:rsidRPr="00EC20E3" w:rsidRDefault="00CF26CD" w:rsidP="00EC20E3">
      <w:pPr>
        <w:spacing w:after="0" w:line="240" w:lineRule="auto"/>
        <w:jc w:val="center"/>
        <w:rPr>
          <w:rFonts w:ascii="Times New Roman" w:eastAsia="Times New Roman" w:hAnsi="Times New Roman"/>
          <w:i/>
          <w:color w:val="000000"/>
          <w:sz w:val="28"/>
          <w:szCs w:val="28"/>
          <w:lang w:eastAsia="ru-RU"/>
        </w:rPr>
      </w:pPr>
      <w:r>
        <w:rPr>
          <w:rFonts w:ascii="Times New Roman" w:eastAsia="Times New Roman" w:hAnsi="Times New Roman"/>
          <w:b/>
          <w:bCs/>
          <w:i/>
          <w:color w:val="000000"/>
          <w:sz w:val="28"/>
          <w:szCs w:val="28"/>
          <w:lang w:eastAsia="ru-RU"/>
        </w:rPr>
        <w:lastRenderedPageBreak/>
        <w:t>Таблица 8.4</w:t>
      </w:r>
      <w:r w:rsidR="00EC20E3" w:rsidRPr="00EC20E3">
        <w:rPr>
          <w:rFonts w:ascii="Times New Roman" w:eastAsia="Times New Roman" w:hAnsi="Times New Roman"/>
          <w:b/>
          <w:bCs/>
          <w:i/>
          <w:color w:val="000000"/>
          <w:sz w:val="28"/>
          <w:szCs w:val="28"/>
          <w:lang w:eastAsia="ru-RU"/>
        </w:rPr>
        <w:t xml:space="preserve">.1 </w:t>
      </w:r>
      <w:r w:rsidR="0084590E">
        <w:rPr>
          <w:rFonts w:ascii="Times New Roman" w:eastAsia="Times New Roman" w:hAnsi="Times New Roman"/>
          <w:b/>
          <w:bCs/>
          <w:i/>
          <w:color w:val="000000"/>
          <w:sz w:val="28"/>
          <w:szCs w:val="28"/>
          <w:lang w:eastAsia="ru-RU"/>
        </w:rPr>
        <w:t>–</w:t>
      </w:r>
      <w:r w:rsidR="00EC20E3" w:rsidRPr="00EC20E3">
        <w:rPr>
          <w:rFonts w:ascii="Times New Roman" w:eastAsia="Times New Roman" w:hAnsi="Times New Roman"/>
          <w:b/>
          <w:bCs/>
          <w:i/>
          <w:color w:val="000000"/>
          <w:sz w:val="28"/>
          <w:szCs w:val="28"/>
          <w:lang w:eastAsia="ru-RU"/>
        </w:rPr>
        <w:t xml:space="preserve"> Группы и подгруппы бурых углей и их характеристики</w:t>
      </w:r>
    </w:p>
    <w:tbl>
      <w:tblPr>
        <w:tblStyle w:val="125"/>
        <w:tblW w:w="14596" w:type="dxa"/>
        <w:tblLook w:val="04A0" w:firstRow="1" w:lastRow="0" w:firstColumn="1" w:lastColumn="0" w:noHBand="0" w:noVBand="1"/>
      </w:tblPr>
      <w:tblGrid>
        <w:gridCol w:w="1838"/>
        <w:gridCol w:w="3686"/>
        <w:gridCol w:w="1984"/>
        <w:gridCol w:w="2268"/>
        <w:gridCol w:w="2835"/>
        <w:gridCol w:w="1985"/>
      </w:tblGrid>
      <w:tr w:rsidR="00EC20E3" w:rsidRPr="0084590E" w14:paraId="7E655D7B" w14:textId="77777777" w:rsidTr="00EC20E3">
        <w:tc>
          <w:tcPr>
            <w:tcW w:w="1838" w:type="dxa"/>
            <w:shd w:val="clear" w:color="auto" w:fill="F7CAAC"/>
            <w:vAlign w:val="center"/>
            <w:hideMark/>
          </w:tcPr>
          <w:p w14:paraId="42E23F2E" w14:textId="77777777" w:rsidR="00EC20E3" w:rsidRPr="0084590E" w:rsidRDefault="00EC20E3" w:rsidP="00EC20E3">
            <w:pPr>
              <w:spacing w:after="0" w:line="240" w:lineRule="auto"/>
              <w:jc w:val="center"/>
              <w:rPr>
                <w:color w:val="000000"/>
                <w:sz w:val="16"/>
                <w:szCs w:val="16"/>
                <w:lang w:eastAsia="ru-RU"/>
              </w:rPr>
            </w:pPr>
          </w:p>
        </w:tc>
        <w:tc>
          <w:tcPr>
            <w:tcW w:w="3686" w:type="dxa"/>
            <w:shd w:val="clear" w:color="auto" w:fill="F7CAAC"/>
            <w:vAlign w:val="center"/>
            <w:hideMark/>
          </w:tcPr>
          <w:p w14:paraId="7C9E9D80" w14:textId="77777777" w:rsidR="00EC20E3" w:rsidRPr="0084590E" w:rsidRDefault="00EC20E3" w:rsidP="00EC20E3">
            <w:pPr>
              <w:spacing w:after="0" w:line="240" w:lineRule="auto"/>
              <w:jc w:val="center"/>
              <w:rPr>
                <w:i/>
                <w:sz w:val="16"/>
                <w:szCs w:val="16"/>
                <w:lang w:eastAsia="ru-RU"/>
              </w:rPr>
            </w:pPr>
            <w:r w:rsidRPr="0084590E">
              <w:rPr>
                <w:b/>
                <w:bCs/>
                <w:i/>
                <w:sz w:val="16"/>
                <w:szCs w:val="16"/>
                <w:lang w:eastAsia="ru-RU"/>
              </w:rPr>
              <w:t>Первый бурый (1Б)</w:t>
            </w:r>
          </w:p>
        </w:tc>
        <w:tc>
          <w:tcPr>
            <w:tcW w:w="1984" w:type="dxa"/>
            <w:shd w:val="clear" w:color="auto" w:fill="F7CAAC"/>
            <w:vAlign w:val="center"/>
            <w:hideMark/>
          </w:tcPr>
          <w:p w14:paraId="6C0D36E0" w14:textId="77777777" w:rsidR="00EC20E3" w:rsidRPr="0084590E" w:rsidRDefault="00EC20E3" w:rsidP="00EC20E3">
            <w:pPr>
              <w:spacing w:after="0" w:line="240" w:lineRule="auto"/>
              <w:jc w:val="center"/>
              <w:rPr>
                <w:i/>
                <w:sz w:val="16"/>
                <w:szCs w:val="16"/>
                <w:lang w:eastAsia="ru-RU"/>
              </w:rPr>
            </w:pPr>
            <w:r w:rsidRPr="0084590E">
              <w:rPr>
                <w:b/>
                <w:bCs/>
                <w:i/>
                <w:sz w:val="16"/>
                <w:szCs w:val="16"/>
                <w:lang w:eastAsia="ru-RU"/>
              </w:rPr>
              <w:t xml:space="preserve">Второй бурый </w:t>
            </w:r>
            <w:proofErr w:type="spellStart"/>
            <w:r w:rsidRPr="0084590E">
              <w:rPr>
                <w:b/>
                <w:bCs/>
                <w:i/>
                <w:sz w:val="16"/>
                <w:szCs w:val="16"/>
                <w:lang w:eastAsia="ru-RU"/>
              </w:rPr>
              <w:t>витринитовый</w:t>
            </w:r>
            <w:proofErr w:type="spellEnd"/>
            <w:r w:rsidRPr="0084590E">
              <w:rPr>
                <w:b/>
                <w:bCs/>
                <w:i/>
                <w:sz w:val="16"/>
                <w:szCs w:val="16"/>
                <w:lang w:eastAsia="ru-RU"/>
              </w:rPr>
              <w:t xml:space="preserve"> (2БВ)</w:t>
            </w:r>
          </w:p>
        </w:tc>
        <w:tc>
          <w:tcPr>
            <w:tcW w:w="2268" w:type="dxa"/>
            <w:shd w:val="clear" w:color="auto" w:fill="F7CAAC"/>
            <w:vAlign w:val="center"/>
            <w:hideMark/>
          </w:tcPr>
          <w:p w14:paraId="51FF277C" w14:textId="77777777" w:rsidR="00EC20E3" w:rsidRPr="0084590E" w:rsidRDefault="00EC20E3" w:rsidP="00EC20E3">
            <w:pPr>
              <w:spacing w:after="0" w:line="240" w:lineRule="auto"/>
              <w:jc w:val="center"/>
              <w:rPr>
                <w:i/>
                <w:sz w:val="16"/>
                <w:szCs w:val="16"/>
                <w:lang w:eastAsia="ru-RU"/>
              </w:rPr>
            </w:pPr>
            <w:r w:rsidRPr="0084590E">
              <w:rPr>
                <w:b/>
                <w:bCs/>
                <w:i/>
                <w:sz w:val="16"/>
                <w:szCs w:val="16"/>
                <w:lang w:eastAsia="ru-RU"/>
              </w:rPr>
              <w:t xml:space="preserve">Второй бурый </w:t>
            </w:r>
            <w:proofErr w:type="spellStart"/>
            <w:r w:rsidRPr="0084590E">
              <w:rPr>
                <w:b/>
                <w:bCs/>
                <w:i/>
                <w:sz w:val="16"/>
                <w:szCs w:val="16"/>
                <w:lang w:eastAsia="ru-RU"/>
              </w:rPr>
              <w:t>фюзинитовый</w:t>
            </w:r>
            <w:proofErr w:type="spellEnd"/>
            <w:r w:rsidRPr="0084590E">
              <w:rPr>
                <w:b/>
                <w:bCs/>
                <w:i/>
                <w:sz w:val="16"/>
                <w:szCs w:val="16"/>
                <w:lang w:eastAsia="ru-RU"/>
              </w:rPr>
              <w:t xml:space="preserve"> (2БФ)</w:t>
            </w:r>
          </w:p>
        </w:tc>
        <w:tc>
          <w:tcPr>
            <w:tcW w:w="2835" w:type="dxa"/>
            <w:shd w:val="clear" w:color="auto" w:fill="F7CAAC"/>
            <w:vAlign w:val="center"/>
            <w:hideMark/>
          </w:tcPr>
          <w:p w14:paraId="449AA07B" w14:textId="77777777" w:rsidR="00EC20E3" w:rsidRPr="0084590E" w:rsidRDefault="00EC20E3" w:rsidP="00EC20E3">
            <w:pPr>
              <w:spacing w:after="0" w:line="240" w:lineRule="auto"/>
              <w:jc w:val="center"/>
              <w:rPr>
                <w:i/>
                <w:sz w:val="16"/>
                <w:szCs w:val="16"/>
                <w:lang w:eastAsia="ru-RU"/>
              </w:rPr>
            </w:pPr>
            <w:r w:rsidRPr="0084590E">
              <w:rPr>
                <w:b/>
                <w:bCs/>
                <w:i/>
                <w:sz w:val="16"/>
                <w:szCs w:val="16"/>
                <w:lang w:eastAsia="ru-RU"/>
              </w:rPr>
              <w:t xml:space="preserve">Третий бурый </w:t>
            </w:r>
            <w:proofErr w:type="spellStart"/>
            <w:r w:rsidRPr="0084590E">
              <w:rPr>
                <w:b/>
                <w:bCs/>
                <w:i/>
                <w:sz w:val="16"/>
                <w:szCs w:val="16"/>
                <w:lang w:eastAsia="ru-RU"/>
              </w:rPr>
              <w:t>витринитовый</w:t>
            </w:r>
            <w:proofErr w:type="spellEnd"/>
            <w:r w:rsidRPr="0084590E">
              <w:rPr>
                <w:b/>
                <w:bCs/>
                <w:i/>
                <w:sz w:val="16"/>
                <w:szCs w:val="16"/>
                <w:lang w:eastAsia="ru-RU"/>
              </w:rPr>
              <w:t xml:space="preserve"> (3БВ)</w:t>
            </w:r>
          </w:p>
        </w:tc>
        <w:tc>
          <w:tcPr>
            <w:tcW w:w="1985" w:type="dxa"/>
            <w:shd w:val="clear" w:color="auto" w:fill="F7CAAC"/>
            <w:vAlign w:val="center"/>
            <w:hideMark/>
          </w:tcPr>
          <w:p w14:paraId="7B0B5FC1" w14:textId="77777777" w:rsidR="00EC20E3" w:rsidRPr="0084590E" w:rsidRDefault="00EC20E3" w:rsidP="00EC20E3">
            <w:pPr>
              <w:spacing w:after="0" w:line="240" w:lineRule="auto"/>
              <w:jc w:val="center"/>
              <w:rPr>
                <w:i/>
                <w:sz w:val="16"/>
                <w:szCs w:val="16"/>
                <w:lang w:eastAsia="ru-RU"/>
              </w:rPr>
            </w:pPr>
            <w:r w:rsidRPr="0084590E">
              <w:rPr>
                <w:b/>
                <w:bCs/>
                <w:i/>
                <w:sz w:val="16"/>
                <w:szCs w:val="16"/>
                <w:lang w:eastAsia="ru-RU"/>
              </w:rPr>
              <w:t xml:space="preserve">Третий бурый </w:t>
            </w:r>
            <w:proofErr w:type="spellStart"/>
            <w:r w:rsidRPr="0084590E">
              <w:rPr>
                <w:b/>
                <w:bCs/>
                <w:i/>
                <w:sz w:val="16"/>
                <w:szCs w:val="16"/>
                <w:lang w:eastAsia="ru-RU"/>
              </w:rPr>
              <w:t>фюзинитовый</w:t>
            </w:r>
            <w:proofErr w:type="spellEnd"/>
            <w:r w:rsidRPr="0084590E">
              <w:rPr>
                <w:b/>
                <w:bCs/>
                <w:i/>
                <w:sz w:val="16"/>
                <w:szCs w:val="16"/>
                <w:lang w:eastAsia="ru-RU"/>
              </w:rPr>
              <w:t xml:space="preserve"> (3БФ)</w:t>
            </w:r>
          </w:p>
        </w:tc>
      </w:tr>
      <w:tr w:rsidR="00EC20E3" w:rsidRPr="0084590E" w14:paraId="104AF74E" w14:textId="77777777" w:rsidTr="00EC20E3">
        <w:tc>
          <w:tcPr>
            <w:tcW w:w="1838" w:type="dxa"/>
            <w:shd w:val="clear" w:color="auto" w:fill="F7CAAC"/>
            <w:vAlign w:val="center"/>
            <w:hideMark/>
          </w:tcPr>
          <w:p w14:paraId="11C026F5" w14:textId="77777777" w:rsidR="00EC20E3" w:rsidRPr="0084590E" w:rsidRDefault="00EC20E3" w:rsidP="00EC20E3">
            <w:pPr>
              <w:spacing w:after="0" w:line="240" w:lineRule="auto"/>
              <w:jc w:val="center"/>
              <w:rPr>
                <w:i/>
                <w:sz w:val="16"/>
                <w:szCs w:val="16"/>
                <w:lang w:eastAsia="ru-RU"/>
              </w:rPr>
            </w:pPr>
            <w:r w:rsidRPr="0084590E">
              <w:rPr>
                <w:b/>
                <w:bCs/>
                <w:i/>
                <w:sz w:val="16"/>
                <w:szCs w:val="16"/>
                <w:lang w:eastAsia="ru-RU"/>
              </w:rPr>
              <w:t xml:space="preserve">Показатель отражения </w:t>
            </w:r>
            <w:proofErr w:type="spellStart"/>
            <w:r w:rsidRPr="0084590E">
              <w:rPr>
                <w:b/>
                <w:bCs/>
                <w:i/>
                <w:sz w:val="16"/>
                <w:szCs w:val="16"/>
                <w:lang w:eastAsia="ru-RU"/>
              </w:rPr>
              <w:t>витринита</w:t>
            </w:r>
            <w:proofErr w:type="spellEnd"/>
          </w:p>
        </w:tc>
        <w:tc>
          <w:tcPr>
            <w:tcW w:w="3686" w:type="dxa"/>
            <w:vAlign w:val="center"/>
            <w:hideMark/>
          </w:tcPr>
          <w:p w14:paraId="13A32E71" w14:textId="77777777" w:rsidR="00EC20E3" w:rsidRPr="0084590E" w:rsidRDefault="00EC20E3" w:rsidP="00EC20E3">
            <w:pPr>
              <w:spacing w:after="0" w:line="240" w:lineRule="auto"/>
              <w:jc w:val="center"/>
              <w:rPr>
                <w:sz w:val="16"/>
                <w:szCs w:val="16"/>
                <w:lang w:eastAsia="ru-RU"/>
              </w:rPr>
            </w:pPr>
            <w:r w:rsidRPr="0084590E">
              <w:rPr>
                <w:sz w:val="16"/>
                <w:szCs w:val="16"/>
                <w:lang w:eastAsia="ru-RU"/>
              </w:rPr>
              <w:t>02 — 0,39%</w:t>
            </w:r>
          </w:p>
        </w:tc>
        <w:tc>
          <w:tcPr>
            <w:tcW w:w="1984" w:type="dxa"/>
            <w:vAlign w:val="center"/>
            <w:hideMark/>
          </w:tcPr>
          <w:p w14:paraId="763969AF" w14:textId="77777777" w:rsidR="00EC20E3" w:rsidRPr="0084590E" w:rsidRDefault="00EC20E3" w:rsidP="00EC20E3">
            <w:pPr>
              <w:spacing w:after="0" w:line="240" w:lineRule="auto"/>
              <w:jc w:val="center"/>
              <w:rPr>
                <w:sz w:val="16"/>
                <w:szCs w:val="16"/>
                <w:lang w:eastAsia="ru-RU"/>
              </w:rPr>
            </w:pPr>
            <w:r w:rsidRPr="0084590E">
              <w:rPr>
                <w:sz w:val="16"/>
                <w:szCs w:val="16"/>
                <w:lang w:eastAsia="ru-RU"/>
              </w:rPr>
              <w:t>02 — 0,49%</w:t>
            </w:r>
          </w:p>
        </w:tc>
        <w:tc>
          <w:tcPr>
            <w:tcW w:w="2268" w:type="dxa"/>
            <w:vAlign w:val="center"/>
            <w:hideMark/>
          </w:tcPr>
          <w:p w14:paraId="1398471A" w14:textId="77777777" w:rsidR="00EC20E3" w:rsidRPr="0084590E" w:rsidRDefault="00EC20E3" w:rsidP="00EC20E3">
            <w:pPr>
              <w:spacing w:after="0" w:line="240" w:lineRule="auto"/>
              <w:jc w:val="center"/>
              <w:rPr>
                <w:sz w:val="16"/>
                <w:szCs w:val="16"/>
                <w:lang w:eastAsia="ru-RU"/>
              </w:rPr>
            </w:pPr>
            <w:r w:rsidRPr="0084590E">
              <w:rPr>
                <w:sz w:val="16"/>
                <w:szCs w:val="16"/>
                <w:lang w:eastAsia="ru-RU"/>
              </w:rPr>
              <w:t>0,2 — 0,49%</w:t>
            </w:r>
          </w:p>
        </w:tc>
        <w:tc>
          <w:tcPr>
            <w:tcW w:w="2835" w:type="dxa"/>
            <w:vAlign w:val="center"/>
            <w:hideMark/>
          </w:tcPr>
          <w:p w14:paraId="53EC72E8" w14:textId="77777777" w:rsidR="00EC20E3" w:rsidRPr="0084590E" w:rsidRDefault="00EC20E3" w:rsidP="00EC20E3">
            <w:pPr>
              <w:spacing w:after="0" w:line="240" w:lineRule="auto"/>
              <w:jc w:val="center"/>
              <w:rPr>
                <w:sz w:val="16"/>
                <w:szCs w:val="16"/>
                <w:lang w:eastAsia="ru-RU"/>
              </w:rPr>
            </w:pPr>
            <w:r w:rsidRPr="0084590E">
              <w:rPr>
                <w:sz w:val="16"/>
                <w:szCs w:val="16"/>
                <w:lang w:eastAsia="ru-RU"/>
              </w:rPr>
              <w:t>0,3 — 0,59%</w:t>
            </w:r>
          </w:p>
        </w:tc>
        <w:tc>
          <w:tcPr>
            <w:tcW w:w="1985" w:type="dxa"/>
            <w:vAlign w:val="center"/>
            <w:hideMark/>
          </w:tcPr>
          <w:p w14:paraId="31010C8B" w14:textId="77777777" w:rsidR="00EC20E3" w:rsidRPr="0084590E" w:rsidRDefault="00EC20E3" w:rsidP="00EC20E3">
            <w:pPr>
              <w:spacing w:after="0" w:line="240" w:lineRule="auto"/>
              <w:jc w:val="center"/>
              <w:rPr>
                <w:sz w:val="16"/>
                <w:szCs w:val="16"/>
                <w:lang w:eastAsia="ru-RU"/>
              </w:rPr>
            </w:pPr>
            <w:r w:rsidRPr="0084590E">
              <w:rPr>
                <w:sz w:val="16"/>
                <w:szCs w:val="16"/>
                <w:lang w:eastAsia="ru-RU"/>
              </w:rPr>
              <w:t>0,4 — 0,59%</w:t>
            </w:r>
          </w:p>
        </w:tc>
      </w:tr>
      <w:tr w:rsidR="00EC20E3" w:rsidRPr="0084590E" w14:paraId="0E2BFA6E" w14:textId="77777777" w:rsidTr="00EC20E3">
        <w:tc>
          <w:tcPr>
            <w:tcW w:w="1838" w:type="dxa"/>
            <w:shd w:val="clear" w:color="auto" w:fill="F7CAAC"/>
            <w:vAlign w:val="center"/>
            <w:hideMark/>
          </w:tcPr>
          <w:p w14:paraId="26FE37C4" w14:textId="77777777" w:rsidR="00EC20E3" w:rsidRPr="0084590E" w:rsidRDefault="00EC20E3" w:rsidP="00EC20E3">
            <w:pPr>
              <w:spacing w:after="0" w:line="240" w:lineRule="auto"/>
              <w:jc w:val="center"/>
              <w:rPr>
                <w:i/>
                <w:sz w:val="16"/>
                <w:szCs w:val="16"/>
                <w:lang w:eastAsia="ru-RU"/>
              </w:rPr>
            </w:pPr>
            <w:r w:rsidRPr="0084590E">
              <w:rPr>
                <w:b/>
                <w:bCs/>
                <w:i/>
                <w:sz w:val="16"/>
                <w:szCs w:val="16"/>
                <w:lang w:eastAsia="ru-RU"/>
              </w:rPr>
              <w:t>Максимальная влагоёмкость</w:t>
            </w:r>
          </w:p>
        </w:tc>
        <w:tc>
          <w:tcPr>
            <w:tcW w:w="3686" w:type="dxa"/>
            <w:shd w:val="clear" w:color="auto" w:fill="FBE4D5"/>
            <w:vAlign w:val="center"/>
            <w:hideMark/>
          </w:tcPr>
          <w:p w14:paraId="01AE182C" w14:textId="77777777" w:rsidR="00EC20E3" w:rsidRPr="0084590E" w:rsidRDefault="00EC20E3" w:rsidP="00EC20E3">
            <w:pPr>
              <w:spacing w:after="0" w:line="240" w:lineRule="auto"/>
              <w:jc w:val="center"/>
              <w:rPr>
                <w:sz w:val="16"/>
                <w:szCs w:val="16"/>
                <w:lang w:eastAsia="ru-RU"/>
              </w:rPr>
            </w:pPr>
            <w:r w:rsidRPr="0084590E">
              <w:rPr>
                <w:sz w:val="16"/>
                <w:szCs w:val="16"/>
                <w:lang w:eastAsia="ru-RU"/>
              </w:rPr>
              <w:t>60 — 70%</w:t>
            </w:r>
          </w:p>
        </w:tc>
        <w:tc>
          <w:tcPr>
            <w:tcW w:w="1984" w:type="dxa"/>
            <w:shd w:val="clear" w:color="auto" w:fill="FBE4D5"/>
            <w:vAlign w:val="center"/>
            <w:hideMark/>
          </w:tcPr>
          <w:p w14:paraId="0EE20BC8" w14:textId="77777777" w:rsidR="00EC20E3" w:rsidRPr="0084590E" w:rsidRDefault="00EC20E3" w:rsidP="00EC20E3">
            <w:pPr>
              <w:spacing w:after="0" w:line="240" w:lineRule="auto"/>
              <w:jc w:val="center"/>
              <w:rPr>
                <w:sz w:val="16"/>
                <w:szCs w:val="16"/>
                <w:lang w:eastAsia="ru-RU"/>
              </w:rPr>
            </w:pPr>
            <w:r w:rsidRPr="0084590E">
              <w:rPr>
                <w:sz w:val="16"/>
                <w:szCs w:val="16"/>
                <w:lang w:eastAsia="ru-RU"/>
              </w:rPr>
              <w:t>30 — 50%</w:t>
            </w:r>
          </w:p>
        </w:tc>
        <w:tc>
          <w:tcPr>
            <w:tcW w:w="2268" w:type="dxa"/>
            <w:shd w:val="clear" w:color="auto" w:fill="FBE4D5"/>
            <w:vAlign w:val="center"/>
            <w:hideMark/>
          </w:tcPr>
          <w:p w14:paraId="10EAA930" w14:textId="77777777" w:rsidR="00EC20E3" w:rsidRPr="0084590E" w:rsidRDefault="00EC20E3" w:rsidP="00EC20E3">
            <w:pPr>
              <w:spacing w:after="0" w:line="240" w:lineRule="auto"/>
              <w:jc w:val="center"/>
              <w:rPr>
                <w:sz w:val="16"/>
                <w:szCs w:val="16"/>
                <w:lang w:eastAsia="ru-RU"/>
              </w:rPr>
            </w:pPr>
            <w:r w:rsidRPr="0084590E">
              <w:rPr>
                <w:sz w:val="16"/>
                <w:szCs w:val="16"/>
                <w:lang w:eastAsia="ru-RU"/>
              </w:rPr>
              <w:t>30 — 50%</w:t>
            </w:r>
          </w:p>
        </w:tc>
        <w:tc>
          <w:tcPr>
            <w:tcW w:w="2835" w:type="dxa"/>
            <w:shd w:val="clear" w:color="auto" w:fill="FBE4D5"/>
            <w:vAlign w:val="center"/>
            <w:hideMark/>
          </w:tcPr>
          <w:p w14:paraId="15696364" w14:textId="77777777" w:rsidR="00EC20E3" w:rsidRPr="0084590E" w:rsidRDefault="00EC20E3" w:rsidP="00EC20E3">
            <w:pPr>
              <w:spacing w:after="0" w:line="240" w:lineRule="auto"/>
              <w:jc w:val="center"/>
              <w:rPr>
                <w:sz w:val="16"/>
                <w:szCs w:val="16"/>
                <w:lang w:eastAsia="ru-RU"/>
              </w:rPr>
            </w:pPr>
            <w:r w:rsidRPr="0084590E">
              <w:rPr>
                <w:sz w:val="16"/>
                <w:szCs w:val="16"/>
                <w:lang w:eastAsia="ru-RU"/>
              </w:rPr>
              <w:t>до 30%</w:t>
            </w:r>
          </w:p>
        </w:tc>
        <w:tc>
          <w:tcPr>
            <w:tcW w:w="1985" w:type="dxa"/>
            <w:shd w:val="clear" w:color="auto" w:fill="FBE4D5"/>
            <w:vAlign w:val="center"/>
            <w:hideMark/>
          </w:tcPr>
          <w:p w14:paraId="0716BBB6" w14:textId="77777777" w:rsidR="00EC20E3" w:rsidRPr="0084590E" w:rsidRDefault="00EC20E3" w:rsidP="00EC20E3">
            <w:pPr>
              <w:spacing w:after="0" w:line="240" w:lineRule="auto"/>
              <w:jc w:val="center"/>
              <w:rPr>
                <w:sz w:val="16"/>
                <w:szCs w:val="16"/>
                <w:lang w:eastAsia="ru-RU"/>
              </w:rPr>
            </w:pPr>
            <w:r w:rsidRPr="0084590E">
              <w:rPr>
                <w:sz w:val="16"/>
                <w:szCs w:val="16"/>
                <w:lang w:eastAsia="ru-RU"/>
              </w:rPr>
              <w:t>до 30%</w:t>
            </w:r>
          </w:p>
        </w:tc>
      </w:tr>
      <w:tr w:rsidR="00EC20E3" w:rsidRPr="0084590E" w14:paraId="7CE3ED92" w14:textId="77777777" w:rsidTr="00EC20E3">
        <w:tc>
          <w:tcPr>
            <w:tcW w:w="1838" w:type="dxa"/>
            <w:shd w:val="clear" w:color="auto" w:fill="F7CAAC"/>
            <w:vAlign w:val="center"/>
            <w:hideMark/>
          </w:tcPr>
          <w:p w14:paraId="4833021C" w14:textId="77777777" w:rsidR="00EC20E3" w:rsidRPr="0084590E" w:rsidRDefault="00EC20E3" w:rsidP="00EC20E3">
            <w:pPr>
              <w:spacing w:after="0" w:line="240" w:lineRule="auto"/>
              <w:jc w:val="center"/>
              <w:rPr>
                <w:i/>
                <w:sz w:val="16"/>
                <w:szCs w:val="16"/>
                <w:lang w:eastAsia="ru-RU"/>
              </w:rPr>
            </w:pPr>
            <w:r w:rsidRPr="0084590E">
              <w:rPr>
                <w:b/>
                <w:bCs/>
                <w:i/>
                <w:sz w:val="16"/>
                <w:szCs w:val="16"/>
                <w:lang w:eastAsia="ru-RU"/>
              </w:rPr>
              <w:t>Выход смолы полукоксования</w:t>
            </w:r>
          </w:p>
        </w:tc>
        <w:tc>
          <w:tcPr>
            <w:tcW w:w="3686" w:type="dxa"/>
            <w:vAlign w:val="center"/>
            <w:hideMark/>
          </w:tcPr>
          <w:p w14:paraId="67E4D631" w14:textId="77777777" w:rsidR="00EC20E3" w:rsidRPr="0084590E" w:rsidRDefault="00EC20E3" w:rsidP="00EC20E3">
            <w:pPr>
              <w:spacing w:after="0" w:line="240" w:lineRule="auto"/>
              <w:jc w:val="center"/>
              <w:rPr>
                <w:sz w:val="16"/>
                <w:szCs w:val="16"/>
                <w:lang w:eastAsia="ru-RU"/>
              </w:rPr>
            </w:pPr>
            <w:r w:rsidRPr="0084590E">
              <w:rPr>
                <w:sz w:val="16"/>
                <w:szCs w:val="16"/>
                <w:lang w:eastAsia="ru-RU"/>
              </w:rPr>
              <w:t>от 10% и выше</w:t>
            </w:r>
          </w:p>
        </w:tc>
        <w:tc>
          <w:tcPr>
            <w:tcW w:w="1984" w:type="dxa"/>
            <w:vAlign w:val="center"/>
            <w:hideMark/>
          </w:tcPr>
          <w:p w14:paraId="50FA16D4" w14:textId="77777777" w:rsidR="00EC20E3" w:rsidRPr="0084590E" w:rsidRDefault="00EC20E3" w:rsidP="00EC20E3">
            <w:pPr>
              <w:spacing w:after="0" w:line="240" w:lineRule="auto"/>
              <w:jc w:val="center"/>
              <w:rPr>
                <w:sz w:val="16"/>
                <w:szCs w:val="16"/>
                <w:lang w:eastAsia="ru-RU"/>
              </w:rPr>
            </w:pPr>
            <w:r w:rsidRPr="0084590E">
              <w:rPr>
                <w:sz w:val="16"/>
                <w:szCs w:val="16"/>
                <w:lang w:eastAsia="ru-RU"/>
              </w:rPr>
              <w:t>до 20% и выше</w:t>
            </w:r>
          </w:p>
        </w:tc>
        <w:tc>
          <w:tcPr>
            <w:tcW w:w="2268" w:type="dxa"/>
            <w:vAlign w:val="center"/>
            <w:hideMark/>
          </w:tcPr>
          <w:p w14:paraId="254A949D" w14:textId="77777777" w:rsidR="00EC20E3" w:rsidRPr="0084590E" w:rsidRDefault="00EC20E3" w:rsidP="00EC20E3">
            <w:pPr>
              <w:spacing w:after="0" w:line="240" w:lineRule="auto"/>
              <w:jc w:val="center"/>
              <w:rPr>
                <w:sz w:val="16"/>
                <w:szCs w:val="16"/>
                <w:lang w:eastAsia="ru-RU"/>
              </w:rPr>
            </w:pPr>
            <w:r w:rsidRPr="0084590E">
              <w:rPr>
                <w:sz w:val="16"/>
                <w:szCs w:val="16"/>
                <w:lang w:eastAsia="ru-RU"/>
              </w:rPr>
              <w:t>до 15 — 20%</w:t>
            </w:r>
          </w:p>
        </w:tc>
        <w:tc>
          <w:tcPr>
            <w:tcW w:w="2835" w:type="dxa"/>
            <w:vAlign w:val="center"/>
            <w:hideMark/>
          </w:tcPr>
          <w:p w14:paraId="39341D75" w14:textId="77777777" w:rsidR="00EC20E3" w:rsidRPr="0084590E" w:rsidRDefault="00EC20E3" w:rsidP="00EC20E3">
            <w:pPr>
              <w:spacing w:after="0" w:line="240" w:lineRule="auto"/>
              <w:jc w:val="center"/>
              <w:rPr>
                <w:sz w:val="16"/>
                <w:szCs w:val="16"/>
                <w:lang w:eastAsia="ru-RU"/>
              </w:rPr>
            </w:pPr>
            <w:r w:rsidRPr="0084590E">
              <w:rPr>
                <w:sz w:val="16"/>
                <w:szCs w:val="16"/>
                <w:lang w:eastAsia="ru-RU"/>
              </w:rPr>
              <w:t>до 20% и выше</w:t>
            </w:r>
          </w:p>
        </w:tc>
        <w:tc>
          <w:tcPr>
            <w:tcW w:w="1985" w:type="dxa"/>
            <w:vAlign w:val="center"/>
            <w:hideMark/>
          </w:tcPr>
          <w:p w14:paraId="1F5AE3DA" w14:textId="77777777" w:rsidR="00EC20E3" w:rsidRPr="0084590E" w:rsidRDefault="00EC20E3" w:rsidP="00EC20E3">
            <w:pPr>
              <w:spacing w:after="0" w:line="240" w:lineRule="auto"/>
              <w:jc w:val="center"/>
              <w:rPr>
                <w:sz w:val="16"/>
                <w:szCs w:val="16"/>
                <w:lang w:eastAsia="ru-RU"/>
              </w:rPr>
            </w:pPr>
            <w:r w:rsidRPr="0084590E">
              <w:rPr>
                <w:sz w:val="16"/>
                <w:szCs w:val="16"/>
                <w:lang w:eastAsia="ru-RU"/>
              </w:rPr>
              <w:t>до 10 — 15%</w:t>
            </w:r>
          </w:p>
        </w:tc>
      </w:tr>
      <w:tr w:rsidR="00EC20E3" w:rsidRPr="0084590E" w14:paraId="1A7F85F8" w14:textId="77777777" w:rsidTr="00EC20E3">
        <w:tc>
          <w:tcPr>
            <w:tcW w:w="1838" w:type="dxa"/>
            <w:shd w:val="clear" w:color="auto" w:fill="F7CAAC"/>
            <w:vAlign w:val="center"/>
            <w:hideMark/>
          </w:tcPr>
          <w:p w14:paraId="4F1DEFE7" w14:textId="77777777" w:rsidR="00EC20E3" w:rsidRPr="0084590E" w:rsidRDefault="00EC20E3" w:rsidP="00EC20E3">
            <w:pPr>
              <w:spacing w:after="0" w:line="240" w:lineRule="auto"/>
              <w:jc w:val="center"/>
              <w:rPr>
                <w:i/>
                <w:sz w:val="16"/>
                <w:szCs w:val="16"/>
                <w:lang w:eastAsia="ru-RU"/>
              </w:rPr>
            </w:pPr>
            <w:r w:rsidRPr="0084590E">
              <w:rPr>
                <w:b/>
                <w:bCs/>
                <w:i/>
                <w:sz w:val="16"/>
                <w:szCs w:val="16"/>
                <w:lang w:eastAsia="ru-RU"/>
              </w:rPr>
              <w:t>Особенности</w:t>
            </w:r>
          </w:p>
        </w:tc>
        <w:tc>
          <w:tcPr>
            <w:tcW w:w="3686" w:type="dxa"/>
            <w:shd w:val="clear" w:color="auto" w:fill="FBE4D5"/>
            <w:vAlign w:val="center"/>
            <w:hideMark/>
          </w:tcPr>
          <w:p w14:paraId="4A89401E" w14:textId="545B8FD7" w:rsidR="00EC20E3" w:rsidRPr="0084590E" w:rsidRDefault="0084590E" w:rsidP="00EC20E3">
            <w:pPr>
              <w:spacing w:after="0" w:line="240" w:lineRule="auto"/>
              <w:jc w:val="center"/>
              <w:rPr>
                <w:sz w:val="16"/>
                <w:szCs w:val="16"/>
                <w:lang w:eastAsia="ru-RU"/>
              </w:rPr>
            </w:pPr>
            <w:r w:rsidRPr="0084590E">
              <w:rPr>
                <w:sz w:val="16"/>
                <w:szCs w:val="16"/>
                <w:lang w:eastAsia="ru-RU"/>
              </w:rPr>
              <w:t>ранняя степень метаморфизма, похож на спрессованный торф с высокой стадией разложения; слабо горит из-за высокой влажности; в нём много смол, которые являются ценным сырьём для химической промышленности</w:t>
            </w:r>
          </w:p>
        </w:tc>
        <w:tc>
          <w:tcPr>
            <w:tcW w:w="1984" w:type="dxa"/>
            <w:shd w:val="clear" w:color="auto" w:fill="FBE4D5"/>
            <w:vAlign w:val="center"/>
            <w:hideMark/>
          </w:tcPr>
          <w:p w14:paraId="0E6D9884" w14:textId="2FF71050" w:rsidR="00EC20E3" w:rsidRPr="0084590E" w:rsidRDefault="0084590E" w:rsidP="00EC20E3">
            <w:pPr>
              <w:spacing w:after="0" w:line="240" w:lineRule="auto"/>
              <w:jc w:val="center"/>
              <w:rPr>
                <w:sz w:val="16"/>
                <w:szCs w:val="16"/>
                <w:lang w:eastAsia="ru-RU"/>
              </w:rPr>
            </w:pPr>
            <w:r w:rsidRPr="0084590E">
              <w:rPr>
                <w:sz w:val="16"/>
                <w:szCs w:val="16"/>
                <w:lang w:eastAsia="ru-RU"/>
              </w:rPr>
              <w:t>средняя степень метаморфизма; имеет землистую или волокнистую структуру</w:t>
            </w:r>
          </w:p>
        </w:tc>
        <w:tc>
          <w:tcPr>
            <w:tcW w:w="2268" w:type="dxa"/>
            <w:shd w:val="clear" w:color="auto" w:fill="FBE4D5"/>
            <w:vAlign w:val="center"/>
            <w:hideMark/>
          </w:tcPr>
          <w:p w14:paraId="1D80BCB9" w14:textId="205219C9" w:rsidR="00EC20E3" w:rsidRPr="0084590E" w:rsidRDefault="0084590E" w:rsidP="00EC20E3">
            <w:pPr>
              <w:spacing w:after="0" w:line="240" w:lineRule="auto"/>
              <w:jc w:val="center"/>
              <w:rPr>
                <w:sz w:val="16"/>
                <w:szCs w:val="16"/>
                <w:lang w:eastAsia="ru-RU"/>
              </w:rPr>
            </w:pPr>
            <w:r w:rsidRPr="0084590E">
              <w:rPr>
                <w:sz w:val="16"/>
                <w:szCs w:val="16"/>
                <w:lang w:eastAsia="ru-RU"/>
              </w:rPr>
              <w:t xml:space="preserve">при нагревании выделяется меньше смолы полукоксования, чем в </w:t>
            </w:r>
            <w:proofErr w:type="spellStart"/>
            <w:r w:rsidRPr="0084590E">
              <w:rPr>
                <w:sz w:val="16"/>
                <w:szCs w:val="16"/>
                <w:lang w:eastAsia="ru-RU"/>
              </w:rPr>
              <w:t>витринитовой</w:t>
            </w:r>
            <w:proofErr w:type="spellEnd"/>
            <w:r w:rsidRPr="0084590E">
              <w:rPr>
                <w:sz w:val="16"/>
                <w:szCs w:val="16"/>
                <w:lang w:eastAsia="ru-RU"/>
              </w:rPr>
              <w:t xml:space="preserve"> подгруппе</w:t>
            </w:r>
          </w:p>
        </w:tc>
        <w:tc>
          <w:tcPr>
            <w:tcW w:w="2835" w:type="dxa"/>
            <w:shd w:val="clear" w:color="auto" w:fill="FBE4D5"/>
            <w:vAlign w:val="center"/>
            <w:hideMark/>
          </w:tcPr>
          <w:p w14:paraId="6ED4C498" w14:textId="62995002" w:rsidR="00EC20E3" w:rsidRPr="0084590E" w:rsidRDefault="0084590E" w:rsidP="00EC20E3">
            <w:pPr>
              <w:spacing w:after="0" w:line="240" w:lineRule="auto"/>
              <w:jc w:val="center"/>
              <w:rPr>
                <w:sz w:val="16"/>
                <w:szCs w:val="16"/>
                <w:lang w:eastAsia="ru-RU"/>
              </w:rPr>
            </w:pPr>
            <w:r w:rsidRPr="0084590E">
              <w:rPr>
                <w:sz w:val="16"/>
                <w:szCs w:val="16"/>
                <w:lang w:eastAsia="ru-RU"/>
              </w:rPr>
              <w:t>переходная группа от бурого к каменному углю</w:t>
            </w:r>
            <w:hyperlink r:id="rId53" w:history="1">
              <w:r w:rsidRPr="0084590E">
                <w:rPr>
                  <w:color w:val="0000FF"/>
                  <w:sz w:val="16"/>
                  <w:szCs w:val="16"/>
                  <w:u w:val="single"/>
                  <w:lang w:eastAsia="ru-RU"/>
                </w:rPr>
                <w:t>,</w:t>
              </w:r>
            </w:hyperlink>
            <w:r w:rsidRPr="0084590E">
              <w:rPr>
                <w:sz w:val="16"/>
                <w:szCs w:val="16"/>
                <w:lang w:eastAsia="ru-RU"/>
              </w:rPr>
              <w:t xml:space="preserve"> имеет самую высокую степень </w:t>
            </w:r>
            <w:proofErr w:type="spellStart"/>
            <w:r w:rsidRPr="0084590E">
              <w:rPr>
                <w:sz w:val="16"/>
                <w:szCs w:val="16"/>
                <w:lang w:eastAsia="ru-RU"/>
              </w:rPr>
              <w:t>углефикации</w:t>
            </w:r>
            <w:proofErr w:type="spellEnd"/>
            <w:r w:rsidRPr="0084590E">
              <w:rPr>
                <w:sz w:val="16"/>
                <w:szCs w:val="16"/>
                <w:lang w:eastAsia="ru-RU"/>
              </w:rPr>
              <w:t>; плотный материал, тёмно-бурый или чёрный, блестящий или матовый</w:t>
            </w:r>
          </w:p>
        </w:tc>
        <w:tc>
          <w:tcPr>
            <w:tcW w:w="1985" w:type="dxa"/>
            <w:shd w:val="clear" w:color="auto" w:fill="FBE4D5"/>
            <w:vAlign w:val="center"/>
            <w:hideMark/>
          </w:tcPr>
          <w:p w14:paraId="7386EEAE" w14:textId="35C9A8BA" w:rsidR="00EC20E3" w:rsidRPr="0084590E" w:rsidRDefault="0084590E" w:rsidP="00EC20E3">
            <w:pPr>
              <w:spacing w:after="0" w:line="240" w:lineRule="auto"/>
              <w:jc w:val="center"/>
              <w:rPr>
                <w:sz w:val="16"/>
                <w:szCs w:val="16"/>
                <w:lang w:eastAsia="ru-RU"/>
              </w:rPr>
            </w:pPr>
            <w:r w:rsidRPr="0084590E">
              <w:rPr>
                <w:sz w:val="16"/>
                <w:szCs w:val="16"/>
                <w:lang w:eastAsia="ru-RU"/>
              </w:rPr>
              <w:t>снижено количество смолы полукоксования; меньшая плотность; волокнистая структура</w:t>
            </w:r>
          </w:p>
        </w:tc>
      </w:tr>
      <w:tr w:rsidR="00EC20E3" w:rsidRPr="0084590E" w14:paraId="0F11D6CC" w14:textId="77777777" w:rsidTr="00EC20E3">
        <w:tc>
          <w:tcPr>
            <w:tcW w:w="1838" w:type="dxa"/>
            <w:shd w:val="clear" w:color="auto" w:fill="F7CAAC"/>
            <w:vAlign w:val="center"/>
            <w:hideMark/>
          </w:tcPr>
          <w:p w14:paraId="29433F35" w14:textId="77777777" w:rsidR="00EC20E3" w:rsidRPr="0084590E" w:rsidRDefault="00EC20E3" w:rsidP="00EC20E3">
            <w:pPr>
              <w:spacing w:after="0" w:line="240" w:lineRule="auto"/>
              <w:jc w:val="center"/>
              <w:rPr>
                <w:i/>
                <w:sz w:val="16"/>
                <w:szCs w:val="16"/>
                <w:lang w:eastAsia="ru-RU"/>
              </w:rPr>
            </w:pPr>
            <w:r w:rsidRPr="0084590E">
              <w:rPr>
                <w:b/>
                <w:bCs/>
                <w:i/>
                <w:sz w:val="16"/>
                <w:szCs w:val="16"/>
                <w:lang w:eastAsia="ru-RU"/>
              </w:rPr>
              <w:t>Применение</w:t>
            </w:r>
          </w:p>
        </w:tc>
        <w:tc>
          <w:tcPr>
            <w:tcW w:w="3686" w:type="dxa"/>
            <w:vAlign w:val="center"/>
            <w:hideMark/>
          </w:tcPr>
          <w:p w14:paraId="13DC8C01" w14:textId="4C4C4F89" w:rsidR="00EC20E3" w:rsidRPr="0084590E" w:rsidRDefault="0084590E" w:rsidP="00EC20E3">
            <w:pPr>
              <w:spacing w:after="0" w:line="240" w:lineRule="auto"/>
              <w:jc w:val="center"/>
              <w:rPr>
                <w:sz w:val="16"/>
                <w:szCs w:val="16"/>
                <w:lang w:eastAsia="ru-RU"/>
              </w:rPr>
            </w:pPr>
            <w:r w:rsidRPr="0084590E">
              <w:rPr>
                <w:sz w:val="16"/>
                <w:szCs w:val="16"/>
                <w:lang w:eastAsia="ru-RU"/>
              </w:rPr>
              <w:t>отопление (частные и коммунальные котельные), химическая промышленность</w:t>
            </w:r>
          </w:p>
        </w:tc>
        <w:tc>
          <w:tcPr>
            <w:tcW w:w="1984" w:type="dxa"/>
            <w:vAlign w:val="center"/>
            <w:hideMark/>
          </w:tcPr>
          <w:p w14:paraId="0EF3BB3D" w14:textId="4E04E50F" w:rsidR="00EC20E3" w:rsidRPr="0084590E" w:rsidRDefault="0084590E" w:rsidP="00EC20E3">
            <w:pPr>
              <w:spacing w:after="0" w:line="240" w:lineRule="auto"/>
              <w:jc w:val="center"/>
              <w:rPr>
                <w:sz w:val="16"/>
                <w:szCs w:val="16"/>
                <w:lang w:eastAsia="ru-RU"/>
              </w:rPr>
            </w:pPr>
            <w:r w:rsidRPr="0084590E">
              <w:rPr>
                <w:sz w:val="16"/>
                <w:szCs w:val="16"/>
                <w:lang w:eastAsia="ru-RU"/>
              </w:rPr>
              <w:t>отопление (частные и коммунальные котельные, небольшие ТЭС), химическая промышленность</w:t>
            </w:r>
          </w:p>
        </w:tc>
        <w:tc>
          <w:tcPr>
            <w:tcW w:w="2268" w:type="dxa"/>
            <w:vAlign w:val="center"/>
            <w:hideMark/>
          </w:tcPr>
          <w:p w14:paraId="3762C177" w14:textId="3FE00519" w:rsidR="00EC20E3" w:rsidRPr="0084590E" w:rsidRDefault="0084590E" w:rsidP="00EC20E3">
            <w:pPr>
              <w:spacing w:after="0" w:line="240" w:lineRule="auto"/>
              <w:jc w:val="center"/>
              <w:rPr>
                <w:sz w:val="16"/>
                <w:szCs w:val="16"/>
                <w:lang w:eastAsia="ru-RU"/>
              </w:rPr>
            </w:pPr>
            <w:r w:rsidRPr="0084590E">
              <w:rPr>
                <w:sz w:val="16"/>
                <w:szCs w:val="16"/>
                <w:lang w:eastAsia="ru-RU"/>
              </w:rPr>
              <w:t>отопление, в меньшей степени химическая промышленность</w:t>
            </w:r>
          </w:p>
        </w:tc>
        <w:tc>
          <w:tcPr>
            <w:tcW w:w="2835" w:type="dxa"/>
            <w:vAlign w:val="center"/>
            <w:hideMark/>
          </w:tcPr>
          <w:p w14:paraId="62A4D5CF" w14:textId="0B4D8BA3" w:rsidR="00EC20E3" w:rsidRPr="0084590E" w:rsidRDefault="0084590E" w:rsidP="00EC20E3">
            <w:pPr>
              <w:spacing w:after="0" w:line="240" w:lineRule="auto"/>
              <w:jc w:val="center"/>
              <w:rPr>
                <w:sz w:val="16"/>
                <w:szCs w:val="16"/>
                <w:lang w:eastAsia="ru-RU"/>
              </w:rPr>
            </w:pPr>
            <w:r w:rsidRPr="0084590E">
              <w:rPr>
                <w:sz w:val="16"/>
                <w:szCs w:val="16"/>
                <w:lang w:eastAsia="ru-RU"/>
              </w:rPr>
              <w:t>коммунальные и частные котельные, ТЭС, химическая промышленность</w:t>
            </w:r>
          </w:p>
        </w:tc>
        <w:tc>
          <w:tcPr>
            <w:tcW w:w="1985" w:type="dxa"/>
            <w:vAlign w:val="center"/>
            <w:hideMark/>
          </w:tcPr>
          <w:p w14:paraId="68AB4F65" w14:textId="3C4D40CC" w:rsidR="00EC20E3" w:rsidRPr="0084590E" w:rsidRDefault="0084590E" w:rsidP="00EC20E3">
            <w:pPr>
              <w:spacing w:after="0" w:line="240" w:lineRule="auto"/>
              <w:jc w:val="center"/>
              <w:rPr>
                <w:sz w:val="16"/>
                <w:szCs w:val="16"/>
                <w:lang w:eastAsia="ru-RU"/>
              </w:rPr>
            </w:pPr>
            <w:r w:rsidRPr="0084590E">
              <w:rPr>
                <w:sz w:val="16"/>
                <w:szCs w:val="16"/>
                <w:lang w:eastAsia="ru-RU"/>
              </w:rPr>
              <w:t>отопление частные домов и промышленных предприятий, получение электроэнергии на небольших ТЭС</w:t>
            </w:r>
          </w:p>
        </w:tc>
      </w:tr>
    </w:tbl>
    <w:p w14:paraId="3A6A0250" w14:textId="77777777" w:rsidR="00EC20E3" w:rsidRPr="00EC20E3" w:rsidRDefault="00EC20E3" w:rsidP="00EC20E3">
      <w:pPr>
        <w:spacing w:after="160" w:line="259" w:lineRule="auto"/>
        <w:ind w:firstLine="708"/>
        <w:jc w:val="center"/>
        <w:rPr>
          <w:rFonts w:ascii="Times New Roman" w:hAnsi="Times New Roman"/>
          <w:b/>
          <w:i/>
          <w:sz w:val="28"/>
        </w:rPr>
      </w:pPr>
    </w:p>
    <w:p w14:paraId="36400A1D" w14:textId="5999C65A" w:rsidR="00B54F4D" w:rsidRDefault="00B54F4D" w:rsidP="00B54F4D">
      <w:pPr>
        <w:tabs>
          <w:tab w:val="left" w:pos="2244"/>
        </w:tabs>
        <w:spacing w:line="360" w:lineRule="auto"/>
        <w:jc w:val="center"/>
        <w:rPr>
          <w:rFonts w:ascii="Times New Roman" w:eastAsia="Times New Roman,Bold" w:hAnsi="Times New Roman"/>
          <w:b/>
          <w:bCs/>
          <w:i/>
          <w:sz w:val="28"/>
          <w:szCs w:val="28"/>
        </w:rPr>
        <w:sectPr w:rsidR="00B54F4D" w:rsidSect="00EC20E3">
          <w:headerReference w:type="default" r:id="rId54"/>
          <w:pgSz w:w="16838" w:h="11906" w:orient="landscape" w:code="9"/>
          <w:pgMar w:top="1418" w:right="1134" w:bottom="851" w:left="1134"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D2825AF" w14:textId="3425C435" w:rsidR="00CF26CD" w:rsidRPr="000B6B4C" w:rsidRDefault="00B2424C" w:rsidP="0084590E">
      <w:pPr>
        <w:spacing w:line="240" w:lineRule="auto"/>
        <w:jc w:val="center"/>
        <w:rPr>
          <w:rFonts w:ascii="Times New Roman" w:hAnsi="Times New Roman"/>
          <w:b/>
          <w:i/>
          <w:sz w:val="28"/>
        </w:rPr>
      </w:pPr>
      <w:r>
        <w:rPr>
          <w:rFonts w:ascii="Times New Roman" w:hAnsi="Times New Roman"/>
          <w:b/>
          <w:i/>
          <w:sz w:val="28"/>
        </w:rPr>
        <w:lastRenderedPageBreak/>
        <w:t>8</w:t>
      </w:r>
      <w:r w:rsidR="00CF26CD" w:rsidRPr="000B6B4C">
        <w:rPr>
          <w:rFonts w:ascii="Times New Roman" w:hAnsi="Times New Roman"/>
          <w:b/>
          <w:i/>
          <w:sz w:val="28"/>
        </w:rPr>
        <w:t>.5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p>
    <w:p w14:paraId="583A7427" w14:textId="77777777" w:rsidR="00CF26CD" w:rsidRPr="000B6B4C" w:rsidRDefault="00CF26CD" w:rsidP="00CF26CD">
      <w:pPr>
        <w:spacing w:after="0" w:line="360" w:lineRule="auto"/>
        <w:ind w:firstLine="709"/>
        <w:jc w:val="both"/>
        <w:rPr>
          <w:rFonts w:ascii="Times New Roman" w:hAnsi="Times New Roman"/>
          <w:sz w:val="28"/>
        </w:rPr>
      </w:pPr>
      <w:r w:rsidRPr="000B6B4C">
        <w:rPr>
          <w:rFonts w:ascii="Times New Roman" w:hAnsi="Times New Roman"/>
          <w:sz w:val="28"/>
        </w:rPr>
        <w:t xml:space="preserve">Преобладающим в </w:t>
      </w:r>
      <w:r>
        <w:rPr>
          <w:rFonts w:ascii="Times New Roman" w:hAnsi="Times New Roman"/>
          <w:sz w:val="28"/>
        </w:rPr>
        <w:t>Каратузском сельсовете Каратузского района</w:t>
      </w:r>
      <w:r w:rsidRPr="000B6B4C">
        <w:rPr>
          <w:rFonts w:ascii="Times New Roman" w:hAnsi="Times New Roman"/>
          <w:sz w:val="28"/>
        </w:rPr>
        <w:t xml:space="preserve"> топливом для систем теплоснабжения является </w:t>
      </w:r>
      <w:r>
        <w:rPr>
          <w:rFonts w:ascii="Times New Roman" w:hAnsi="Times New Roman"/>
          <w:sz w:val="28"/>
        </w:rPr>
        <w:t>уголь бурый 3Б</w:t>
      </w:r>
      <w:r w:rsidRPr="000B6B4C">
        <w:rPr>
          <w:rFonts w:ascii="Times New Roman" w:hAnsi="Times New Roman"/>
          <w:sz w:val="28"/>
        </w:rPr>
        <w:t>.</w:t>
      </w:r>
    </w:p>
    <w:p w14:paraId="5586E43E" w14:textId="77777777" w:rsidR="00CF26CD" w:rsidRPr="000B6B4C" w:rsidRDefault="00CF26CD" w:rsidP="00CF26CD">
      <w:pPr>
        <w:spacing w:line="360" w:lineRule="auto"/>
        <w:ind w:firstLine="567"/>
        <w:jc w:val="both"/>
        <w:rPr>
          <w:rFonts w:ascii="Times New Roman" w:hAnsi="Times New Roman"/>
          <w:sz w:val="28"/>
        </w:rPr>
      </w:pPr>
      <w:r>
        <w:rPr>
          <w:rFonts w:ascii="Times New Roman" w:hAnsi="Times New Roman"/>
          <w:sz w:val="28"/>
        </w:rPr>
        <w:t>Уголь бурый 3Б</w:t>
      </w:r>
      <w:r w:rsidRPr="000B6B4C">
        <w:rPr>
          <w:rFonts w:ascii="Times New Roman" w:hAnsi="Times New Roman"/>
          <w:sz w:val="28"/>
        </w:rPr>
        <w:t xml:space="preserve"> является основным топливом для существующих </w:t>
      </w:r>
      <w:r>
        <w:rPr>
          <w:rFonts w:ascii="Times New Roman" w:hAnsi="Times New Roman"/>
          <w:sz w:val="28"/>
        </w:rPr>
        <w:t>котельных</w:t>
      </w:r>
      <w:r w:rsidRPr="000B6B4C">
        <w:rPr>
          <w:rFonts w:ascii="Times New Roman" w:hAnsi="Times New Roman"/>
          <w:sz w:val="28"/>
        </w:rPr>
        <w:t xml:space="preserve">, обеспечивающих отоплением население, бюджетных и прочих потребителей. Также </w:t>
      </w:r>
      <w:r>
        <w:rPr>
          <w:rFonts w:ascii="Times New Roman" w:hAnsi="Times New Roman"/>
          <w:sz w:val="28"/>
        </w:rPr>
        <w:t>уголь бурый 3Б</w:t>
      </w:r>
      <w:r w:rsidRPr="000B6B4C">
        <w:rPr>
          <w:rFonts w:ascii="Times New Roman" w:hAnsi="Times New Roman"/>
          <w:sz w:val="28"/>
        </w:rPr>
        <w:t xml:space="preserve"> используется для отопления существующего одноэтажного жилого фонда, индивидуально-бытовых нужд населения, на производственные и технологические нужды промпредприятий.</w:t>
      </w:r>
    </w:p>
    <w:p w14:paraId="32EF03D4" w14:textId="76097F47" w:rsidR="00CF26CD" w:rsidRPr="000B6B4C" w:rsidRDefault="00B2424C" w:rsidP="00CF26CD">
      <w:pPr>
        <w:spacing w:after="240" w:line="240" w:lineRule="auto"/>
        <w:jc w:val="center"/>
        <w:rPr>
          <w:rFonts w:ascii="Times New Roman" w:hAnsi="Times New Roman"/>
          <w:b/>
          <w:i/>
          <w:sz w:val="28"/>
        </w:rPr>
      </w:pPr>
      <w:r>
        <w:rPr>
          <w:rFonts w:ascii="Times New Roman" w:hAnsi="Times New Roman"/>
          <w:b/>
          <w:i/>
          <w:sz w:val="28"/>
        </w:rPr>
        <w:t>8</w:t>
      </w:r>
      <w:r w:rsidR="00CF26CD" w:rsidRPr="000B6B4C">
        <w:rPr>
          <w:rFonts w:ascii="Times New Roman" w:hAnsi="Times New Roman"/>
          <w:b/>
          <w:i/>
          <w:sz w:val="28"/>
        </w:rPr>
        <w:t xml:space="preserve">.6 Приоритетное направление развития топливного баланса поселения, </w:t>
      </w:r>
      <w:r w:rsidR="00CF26CD">
        <w:rPr>
          <w:rFonts w:ascii="Times New Roman" w:hAnsi="Times New Roman"/>
          <w:b/>
          <w:i/>
          <w:sz w:val="28"/>
        </w:rPr>
        <w:t>сельского поселения</w:t>
      </w:r>
    </w:p>
    <w:p w14:paraId="1672A5AC" w14:textId="77777777" w:rsidR="00CF26CD" w:rsidRPr="000B6B4C" w:rsidRDefault="00CF26CD" w:rsidP="00CF26CD">
      <w:pPr>
        <w:spacing w:after="59" w:line="360" w:lineRule="auto"/>
        <w:ind w:left="127" w:firstLine="582"/>
        <w:jc w:val="both"/>
        <w:rPr>
          <w:rFonts w:ascii="Times New Roman" w:hAnsi="Times New Roman"/>
          <w:sz w:val="28"/>
        </w:rPr>
      </w:pPr>
      <w:r w:rsidRPr="000B6B4C">
        <w:rPr>
          <w:rFonts w:ascii="Times New Roman" w:hAnsi="Times New Roman"/>
          <w:sz w:val="28"/>
        </w:rPr>
        <w:t xml:space="preserve">Исходя из структуры топливного баланса </w:t>
      </w:r>
      <w:r>
        <w:rPr>
          <w:rFonts w:ascii="Times New Roman" w:hAnsi="Times New Roman"/>
          <w:sz w:val="28"/>
          <w:szCs w:val="28"/>
        </w:rPr>
        <w:t xml:space="preserve">Каратузского сельсовета Каратузского района </w:t>
      </w:r>
      <w:r w:rsidRPr="000B6B4C">
        <w:rPr>
          <w:rFonts w:ascii="Times New Roman" w:hAnsi="Times New Roman"/>
          <w:sz w:val="28"/>
        </w:rPr>
        <w:t xml:space="preserve">приоритетным направлением развития топливного баланса остается использование </w:t>
      </w:r>
      <w:r>
        <w:rPr>
          <w:rFonts w:ascii="Times New Roman" w:hAnsi="Times New Roman"/>
          <w:sz w:val="28"/>
        </w:rPr>
        <w:t>каменного</w:t>
      </w:r>
      <w:r w:rsidRPr="000B6B4C">
        <w:rPr>
          <w:rFonts w:ascii="Times New Roman" w:hAnsi="Times New Roman"/>
          <w:sz w:val="28"/>
        </w:rPr>
        <w:t xml:space="preserve"> </w:t>
      </w:r>
      <w:r>
        <w:rPr>
          <w:rFonts w:ascii="Times New Roman" w:hAnsi="Times New Roman"/>
          <w:sz w:val="28"/>
        </w:rPr>
        <w:t xml:space="preserve">угля </w:t>
      </w:r>
      <w:r w:rsidRPr="000B6B4C">
        <w:rPr>
          <w:rFonts w:ascii="Times New Roman" w:hAnsi="Times New Roman"/>
          <w:sz w:val="28"/>
        </w:rPr>
        <w:t>на источниках тепловой энергии, использующих его в качестве основного вида топлива.</w:t>
      </w:r>
    </w:p>
    <w:p w14:paraId="612B24C5" w14:textId="77777777" w:rsidR="00CF26CD" w:rsidRDefault="00CF26CD" w:rsidP="00AF5BE8">
      <w:pPr>
        <w:tabs>
          <w:tab w:val="left" w:pos="2244"/>
        </w:tabs>
        <w:spacing w:after="0" w:line="240" w:lineRule="auto"/>
        <w:jc w:val="center"/>
        <w:rPr>
          <w:rFonts w:ascii="Times New Roman" w:eastAsia="Times New Roman,Bold" w:hAnsi="Times New Roman"/>
          <w:b/>
          <w:bCs/>
          <w:i/>
          <w:sz w:val="28"/>
          <w:szCs w:val="28"/>
        </w:rPr>
      </w:pPr>
    </w:p>
    <w:p w14:paraId="624071F7" w14:textId="77777777" w:rsidR="00CF26CD" w:rsidRDefault="00CF26CD" w:rsidP="00AF5BE8">
      <w:pPr>
        <w:tabs>
          <w:tab w:val="left" w:pos="2244"/>
        </w:tabs>
        <w:spacing w:after="0" w:line="240" w:lineRule="auto"/>
        <w:jc w:val="center"/>
        <w:rPr>
          <w:rFonts w:ascii="Times New Roman" w:eastAsia="Times New Roman,Bold" w:hAnsi="Times New Roman"/>
          <w:b/>
          <w:bCs/>
          <w:i/>
          <w:sz w:val="28"/>
          <w:szCs w:val="28"/>
        </w:rPr>
        <w:sectPr w:rsidR="00CF26CD" w:rsidSect="00EC20E3">
          <w:headerReference w:type="default" r:id="rId55"/>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1D0D665" w14:textId="71A6979D" w:rsidR="00F37B52" w:rsidRPr="00EE010F" w:rsidRDefault="00BF728E" w:rsidP="006650E7">
      <w:pPr>
        <w:tabs>
          <w:tab w:val="left" w:pos="2244"/>
        </w:tabs>
        <w:spacing w:after="0" w:line="240" w:lineRule="auto"/>
        <w:jc w:val="center"/>
        <w:rPr>
          <w:rFonts w:ascii="Times New Roman" w:eastAsia="Times New Roman,Bold" w:hAnsi="Times New Roman"/>
          <w:b/>
          <w:bCs/>
          <w:i/>
          <w:sz w:val="28"/>
          <w:szCs w:val="28"/>
        </w:rPr>
      </w:pPr>
      <w:r w:rsidRPr="00EE010F">
        <w:rPr>
          <w:rFonts w:ascii="Times New Roman" w:eastAsia="Times New Roman,Bold" w:hAnsi="Times New Roman"/>
          <w:b/>
          <w:bCs/>
          <w:i/>
          <w:sz w:val="28"/>
          <w:szCs w:val="28"/>
        </w:rPr>
        <w:lastRenderedPageBreak/>
        <w:t>РАЗДЕЛ 9. ИНВЕСТИЦИИ В СТРОИТЕЛЬСТВО, РЕКОНСТРУКЦИЮ</w:t>
      </w:r>
      <w:r w:rsidR="006650E7">
        <w:rPr>
          <w:rFonts w:ascii="Times New Roman" w:eastAsia="Times New Roman,Bold" w:hAnsi="Times New Roman"/>
          <w:b/>
          <w:bCs/>
          <w:i/>
          <w:sz w:val="28"/>
          <w:szCs w:val="28"/>
        </w:rPr>
        <w:t>,</w:t>
      </w:r>
      <w:r w:rsidRPr="00EE010F">
        <w:rPr>
          <w:rFonts w:ascii="Times New Roman" w:eastAsia="Times New Roman,Bold" w:hAnsi="Times New Roman"/>
          <w:b/>
          <w:bCs/>
          <w:i/>
          <w:sz w:val="28"/>
          <w:szCs w:val="28"/>
        </w:rPr>
        <w:t xml:space="preserve"> ТЕХНИЧЕСКОЕ ПЕРЕВООРУЖЕНИЕ</w:t>
      </w:r>
      <w:r w:rsidR="006650E7" w:rsidRPr="006650E7">
        <w:rPr>
          <w:rFonts w:ascii="Times New Roman" w:eastAsia="Times New Roman,Bold" w:hAnsi="Times New Roman"/>
          <w:b/>
          <w:bCs/>
          <w:i/>
          <w:sz w:val="28"/>
          <w:szCs w:val="28"/>
        </w:rPr>
        <w:t xml:space="preserve"> </w:t>
      </w:r>
      <w:r w:rsidR="006650E7" w:rsidRPr="00EE010F">
        <w:rPr>
          <w:rFonts w:ascii="Times New Roman" w:eastAsia="Times New Roman,Bold" w:hAnsi="Times New Roman"/>
          <w:b/>
          <w:bCs/>
          <w:i/>
          <w:sz w:val="28"/>
          <w:szCs w:val="28"/>
        </w:rPr>
        <w:t xml:space="preserve">И </w:t>
      </w:r>
      <w:r w:rsidR="006650E7">
        <w:rPr>
          <w:rFonts w:ascii="Times New Roman" w:eastAsia="Times New Roman,Bold" w:hAnsi="Times New Roman"/>
          <w:b/>
          <w:bCs/>
          <w:i/>
          <w:sz w:val="28"/>
          <w:szCs w:val="28"/>
        </w:rPr>
        <w:t>(ИЛИ) МОДЕРНИЗАЦИЮ</w:t>
      </w:r>
    </w:p>
    <w:p w14:paraId="53BDD50E" w14:textId="69BD4244" w:rsidR="00F37B52" w:rsidRPr="00EE010F" w:rsidRDefault="00F37B52" w:rsidP="00AF5BE8">
      <w:pPr>
        <w:autoSpaceDE w:val="0"/>
        <w:autoSpaceDN w:val="0"/>
        <w:adjustRightInd w:val="0"/>
        <w:spacing w:before="240" w:line="240" w:lineRule="auto"/>
        <w:jc w:val="center"/>
        <w:rPr>
          <w:rFonts w:ascii="Times New Roman" w:eastAsia="Times New Roman,Bold" w:hAnsi="Times New Roman"/>
          <w:b/>
          <w:i/>
          <w:iCs/>
          <w:sz w:val="28"/>
          <w:szCs w:val="28"/>
        </w:rPr>
      </w:pPr>
      <w:r w:rsidRPr="00EE010F">
        <w:rPr>
          <w:rFonts w:ascii="Times New Roman" w:eastAsia="Times New Roman,Bold" w:hAnsi="Times New Roman"/>
          <w:b/>
          <w:i/>
          <w:iCs/>
          <w:sz w:val="28"/>
          <w:szCs w:val="28"/>
        </w:rPr>
        <w:t>9.1 Предложения по величине необходимых инвестиций в</w:t>
      </w:r>
      <w:r w:rsidR="0075567C">
        <w:rPr>
          <w:rFonts w:ascii="Times New Roman" w:eastAsia="Times New Roman,Bold" w:hAnsi="Times New Roman"/>
          <w:b/>
          <w:i/>
          <w:iCs/>
          <w:sz w:val="28"/>
          <w:szCs w:val="28"/>
        </w:rPr>
        <w:t xml:space="preserve"> строительство, реконструкцию, </w:t>
      </w:r>
      <w:r w:rsidRPr="00EE010F">
        <w:rPr>
          <w:rFonts w:ascii="Times New Roman" w:eastAsia="Times New Roman,Bold" w:hAnsi="Times New Roman"/>
          <w:b/>
          <w:i/>
          <w:iCs/>
          <w:sz w:val="28"/>
          <w:szCs w:val="28"/>
        </w:rPr>
        <w:t xml:space="preserve">техническое перевооружение </w:t>
      </w:r>
      <w:r w:rsidR="0075567C" w:rsidRPr="00EE010F">
        <w:rPr>
          <w:rFonts w:ascii="Times New Roman" w:eastAsia="Times New Roman,Bold" w:hAnsi="Times New Roman"/>
          <w:b/>
          <w:bCs/>
          <w:i/>
          <w:sz w:val="28"/>
          <w:szCs w:val="28"/>
        </w:rPr>
        <w:t xml:space="preserve">и </w:t>
      </w:r>
      <w:r w:rsidR="0075567C">
        <w:rPr>
          <w:rFonts w:ascii="Times New Roman" w:eastAsia="Times New Roman,Bold" w:hAnsi="Times New Roman"/>
          <w:b/>
          <w:bCs/>
          <w:i/>
          <w:sz w:val="28"/>
          <w:szCs w:val="28"/>
        </w:rPr>
        <w:t>(или) модернизацию</w:t>
      </w:r>
      <w:r w:rsidR="0075567C" w:rsidRPr="00EE010F">
        <w:rPr>
          <w:rFonts w:ascii="Times New Roman" w:eastAsia="Times New Roman,Bold" w:hAnsi="Times New Roman"/>
          <w:b/>
          <w:i/>
          <w:iCs/>
          <w:sz w:val="28"/>
          <w:szCs w:val="28"/>
        </w:rPr>
        <w:t xml:space="preserve"> </w:t>
      </w:r>
      <w:r w:rsidRPr="00EE010F">
        <w:rPr>
          <w:rFonts w:ascii="Times New Roman" w:eastAsia="Times New Roman,Bold" w:hAnsi="Times New Roman"/>
          <w:b/>
          <w:i/>
          <w:iCs/>
          <w:sz w:val="28"/>
          <w:szCs w:val="28"/>
        </w:rPr>
        <w:t>источников тепловой энергии на каждом этапе</w:t>
      </w:r>
    </w:p>
    <w:p w14:paraId="39A14663" w14:textId="77777777" w:rsidR="00D75B62" w:rsidRPr="00073EB9" w:rsidRDefault="00D75B62" w:rsidP="00D75B62">
      <w:pPr>
        <w:autoSpaceDE w:val="0"/>
        <w:autoSpaceDN w:val="0"/>
        <w:adjustRightInd w:val="0"/>
        <w:spacing w:line="360" w:lineRule="auto"/>
        <w:ind w:firstLine="709"/>
        <w:jc w:val="both"/>
        <w:rPr>
          <w:rFonts w:ascii="Times New Roman" w:eastAsia="Times New Roman,Bold" w:hAnsi="Times New Roman"/>
          <w:iCs/>
          <w:color w:val="000000"/>
          <w:sz w:val="28"/>
          <w:szCs w:val="28"/>
        </w:rPr>
      </w:pPr>
      <w:r w:rsidRPr="00073EB9">
        <w:rPr>
          <w:rFonts w:ascii="Times New Roman" w:eastAsia="Times New Roman,Bold" w:hAnsi="Times New Roman"/>
          <w:iCs/>
          <w:color w:val="000000"/>
          <w:sz w:val="28"/>
          <w:szCs w:val="28"/>
        </w:rPr>
        <w:t>Ориентировочная величина необходимых инвестиций для осуществления строительства, реконструкции, технического перевооружения и (или) модернизации источников тепловой энергии составит 54 000 000 руб.</w:t>
      </w:r>
    </w:p>
    <w:p w14:paraId="603B0809" w14:textId="70DC8968" w:rsidR="00F37B52" w:rsidRDefault="00F37B52" w:rsidP="006B5FE9">
      <w:pPr>
        <w:autoSpaceDE w:val="0"/>
        <w:autoSpaceDN w:val="0"/>
        <w:adjustRightInd w:val="0"/>
        <w:spacing w:line="240" w:lineRule="auto"/>
        <w:jc w:val="center"/>
        <w:rPr>
          <w:rFonts w:ascii="Times New Roman" w:hAnsi="Times New Roman"/>
          <w:b/>
          <w:i/>
          <w:iCs/>
          <w:color w:val="000000"/>
          <w:sz w:val="28"/>
          <w:szCs w:val="28"/>
        </w:rPr>
      </w:pPr>
      <w:r w:rsidRPr="00640948">
        <w:rPr>
          <w:rFonts w:ascii="Times New Roman" w:hAnsi="Times New Roman"/>
          <w:b/>
          <w:i/>
          <w:iCs/>
          <w:color w:val="000000"/>
          <w:sz w:val="28"/>
          <w:szCs w:val="28"/>
        </w:rPr>
        <w:t xml:space="preserve">9.2 Предложения по величине необходимых инвестиций </w:t>
      </w:r>
      <w:r w:rsidR="0075567C">
        <w:rPr>
          <w:rFonts w:ascii="Times New Roman" w:hAnsi="Times New Roman"/>
          <w:b/>
          <w:i/>
          <w:iCs/>
          <w:color w:val="000000"/>
          <w:sz w:val="28"/>
          <w:szCs w:val="28"/>
        </w:rPr>
        <w:t>в строительство, реконструкцию,</w:t>
      </w:r>
      <w:r w:rsidRPr="00640948">
        <w:rPr>
          <w:rFonts w:ascii="Times New Roman" w:hAnsi="Times New Roman"/>
          <w:b/>
          <w:i/>
          <w:iCs/>
          <w:color w:val="000000"/>
          <w:sz w:val="28"/>
          <w:szCs w:val="28"/>
        </w:rPr>
        <w:t xml:space="preserve"> техническое перевооружение </w:t>
      </w:r>
      <w:r w:rsidR="0075567C" w:rsidRPr="00EE010F">
        <w:rPr>
          <w:rFonts w:ascii="Times New Roman" w:eastAsia="Times New Roman,Bold" w:hAnsi="Times New Roman"/>
          <w:b/>
          <w:bCs/>
          <w:i/>
          <w:sz w:val="28"/>
          <w:szCs w:val="28"/>
        </w:rPr>
        <w:t xml:space="preserve">и </w:t>
      </w:r>
      <w:r w:rsidR="0075567C">
        <w:rPr>
          <w:rFonts w:ascii="Times New Roman" w:eastAsia="Times New Roman,Bold" w:hAnsi="Times New Roman"/>
          <w:b/>
          <w:bCs/>
          <w:i/>
          <w:sz w:val="28"/>
          <w:szCs w:val="28"/>
        </w:rPr>
        <w:t>(или) модернизацию</w:t>
      </w:r>
      <w:r w:rsidR="0075567C" w:rsidRPr="00EE010F">
        <w:rPr>
          <w:rFonts w:ascii="Times New Roman" w:eastAsia="Times New Roman,Bold" w:hAnsi="Times New Roman"/>
          <w:b/>
          <w:i/>
          <w:iCs/>
          <w:sz w:val="28"/>
          <w:szCs w:val="28"/>
        </w:rPr>
        <w:t xml:space="preserve"> </w:t>
      </w:r>
      <w:r w:rsidRPr="00640948">
        <w:rPr>
          <w:rFonts w:ascii="Times New Roman" w:hAnsi="Times New Roman"/>
          <w:b/>
          <w:i/>
          <w:iCs/>
          <w:color w:val="000000"/>
          <w:sz w:val="28"/>
          <w:szCs w:val="28"/>
        </w:rPr>
        <w:t>тепловых сетей, насосных станций и тепловых пунктов на каждом этапе</w:t>
      </w:r>
    </w:p>
    <w:p w14:paraId="579049AD" w14:textId="612EA815" w:rsidR="00D75B62" w:rsidRPr="00D75B62" w:rsidRDefault="00D75B62" w:rsidP="00D75B62">
      <w:pPr>
        <w:autoSpaceDE w:val="0"/>
        <w:autoSpaceDN w:val="0"/>
        <w:adjustRightInd w:val="0"/>
        <w:spacing w:line="360" w:lineRule="auto"/>
        <w:ind w:firstLine="709"/>
        <w:jc w:val="both"/>
        <w:rPr>
          <w:rFonts w:ascii="Times New Roman" w:hAnsi="Times New Roman"/>
          <w:b/>
          <w:i/>
          <w:iCs/>
          <w:color w:val="000000"/>
          <w:sz w:val="28"/>
          <w:szCs w:val="28"/>
        </w:rPr>
      </w:pPr>
      <w:r w:rsidRPr="00D75B62">
        <w:rPr>
          <w:rFonts w:ascii="Times New Roman" w:eastAsia="Times New Roman,Bold" w:hAnsi="Times New Roman"/>
          <w:iCs/>
          <w:color w:val="000000"/>
          <w:sz w:val="28"/>
          <w:szCs w:val="28"/>
        </w:rPr>
        <w:t>Ориентировочная величина необходимых инвестиций для осуществления строительства, реконструкции, технического перевооружения и (или) модернизации тепловых сетей составит 30 216 400 руб.</w:t>
      </w:r>
    </w:p>
    <w:p w14:paraId="58CF49FC" w14:textId="4727BC2D" w:rsidR="00F37B52" w:rsidRPr="00640948" w:rsidRDefault="00F37B52" w:rsidP="006B5FE9">
      <w:pPr>
        <w:autoSpaceDE w:val="0"/>
        <w:autoSpaceDN w:val="0"/>
        <w:adjustRightInd w:val="0"/>
        <w:spacing w:line="240" w:lineRule="auto"/>
        <w:jc w:val="center"/>
        <w:rPr>
          <w:rFonts w:ascii="Times New Roman" w:hAnsi="Times New Roman"/>
          <w:b/>
          <w:i/>
          <w:iCs/>
          <w:color w:val="000000"/>
          <w:sz w:val="28"/>
          <w:szCs w:val="28"/>
        </w:rPr>
      </w:pPr>
      <w:r w:rsidRPr="00640948">
        <w:rPr>
          <w:rFonts w:ascii="Times New Roman" w:hAnsi="Times New Roman"/>
          <w:b/>
          <w:i/>
          <w:iCs/>
          <w:color w:val="000000"/>
          <w:sz w:val="28"/>
          <w:szCs w:val="28"/>
        </w:rPr>
        <w:t>9.3 Предложения по величине инвестиций</w:t>
      </w:r>
      <w:r w:rsidR="00247591">
        <w:rPr>
          <w:rFonts w:ascii="Times New Roman" w:hAnsi="Times New Roman"/>
          <w:b/>
          <w:i/>
          <w:iCs/>
          <w:color w:val="000000"/>
          <w:sz w:val="28"/>
          <w:szCs w:val="28"/>
        </w:rPr>
        <w:t xml:space="preserve"> в строительство, реконструкцию,</w:t>
      </w:r>
      <w:r w:rsidRPr="00640948">
        <w:rPr>
          <w:rFonts w:ascii="Times New Roman" w:hAnsi="Times New Roman"/>
          <w:b/>
          <w:i/>
          <w:iCs/>
          <w:color w:val="000000"/>
          <w:sz w:val="28"/>
          <w:szCs w:val="28"/>
        </w:rPr>
        <w:t xml:space="preserve"> техническое перевооружение </w:t>
      </w:r>
      <w:r w:rsidR="00247591" w:rsidRPr="00EE010F">
        <w:rPr>
          <w:rFonts w:ascii="Times New Roman" w:eastAsia="Times New Roman,Bold" w:hAnsi="Times New Roman"/>
          <w:b/>
          <w:bCs/>
          <w:i/>
          <w:sz w:val="28"/>
          <w:szCs w:val="28"/>
        </w:rPr>
        <w:t xml:space="preserve">и </w:t>
      </w:r>
      <w:r w:rsidR="00247591">
        <w:rPr>
          <w:rFonts w:ascii="Times New Roman" w:eastAsia="Times New Roman,Bold" w:hAnsi="Times New Roman"/>
          <w:b/>
          <w:bCs/>
          <w:i/>
          <w:sz w:val="28"/>
          <w:szCs w:val="28"/>
        </w:rPr>
        <w:t>(или) модернизацию</w:t>
      </w:r>
      <w:r w:rsidR="00247591" w:rsidRPr="00EE010F">
        <w:rPr>
          <w:rFonts w:ascii="Times New Roman" w:eastAsia="Times New Roman,Bold" w:hAnsi="Times New Roman"/>
          <w:b/>
          <w:i/>
          <w:iCs/>
          <w:sz w:val="28"/>
          <w:szCs w:val="28"/>
        </w:rPr>
        <w:t xml:space="preserve"> </w:t>
      </w:r>
      <w:r w:rsidRPr="00640948">
        <w:rPr>
          <w:rFonts w:ascii="Times New Roman" w:hAnsi="Times New Roman"/>
          <w:b/>
          <w:i/>
          <w:iCs/>
          <w:color w:val="000000"/>
          <w:sz w:val="28"/>
          <w:szCs w:val="28"/>
        </w:rPr>
        <w:t>в связи с изменениями температурного графика и гидравлического режима работы системы теплоснабжения на каждом этапе</w:t>
      </w:r>
    </w:p>
    <w:p w14:paraId="24185D56" w14:textId="77777777" w:rsidR="00B20A61" w:rsidRPr="00640948" w:rsidRDefault="00F37B52" w:rsidP="00F37B52">
      <w:pPr>
        <w:autoSpaceDE w:val="0"/>
        <w:autoSpaceDN w:val="0"/>
        <w:adjustRightInd w:val="0"/>
        <w:spacing w:line="360" w:lineRule="auto"/>
        <w:ind w:firstLine="567"/>
        <w:jc w:val="both"/>
        <w:rPr>
          <w:rFonts w:ascii="Times New Roman" w:hAnsi="Times New Roman"/>
          <w:color w:val="000000"/>
          <w:sz w:val="28"/>
          <w:szCs w:val="28"/>
        </w:rPr>
      </w:pPr>
      <w:r w:rsidRPr="00640948">
        <w:rPr>
          <w:rFonts w:ascii="Times New Roman" w:hAnsi="Times New Roman"/>
          <w:color w:val="000000"/>
          <w:sz w:val="28"/>
          <w:szCs w:val="28"/>
        </w:rPr>
        <w:t>Изменений температурного графика не предполага</w:t>
      </w:r>
      <w:r w:rsidR="00BF728E" w:rsidRPr="00640948">
        <w:rPr>
          <w:rFonts w:ascii="Times New Roman" w:hAnsi="Times New Roman"/>
          <w:color w:val="000000"/>
          <w:sz w:val="28"/>
          <w:szCs w:val="28"/>
        </w:rPr>
        <w:t xml:space="preserve">ется на расчетный период до </w:t>
      </w:r>
      <w:r w:rsidR="00821C45" w:rsidRPr="00640948">
        <w:rPr>
          <w:rFonts w:ascii="Times New Roman" w:hAnsi="Times New Roman"/>
          <w:color w:val="000000"/>
          <w:sz w:val="28"/>
          <w:szCs w:val="28"/>
        </w:rPr>
        <w:t>2037</w:t>
      </w:r>
      <w:r w:rsidRPr="00640948">
        <w:rPr>
          <w:rFonts w:ascii="Times New Roman" w:hAnsi="Times New Roman"/>
          <w:color w:val="000000"/>
          <w:sz w:val="28"/>
          <w:szCs w:val="28"/>
        </w:rPr>
        <w:t xml:space="preserve"> г. </w:t>
      </w:r>
    </w:p>
    <w:p w14:paraId="11186F32" w14:textId="77777777" w:rsidR="00F37B52" w:rsidRPr="00BF728E" w:rsidRDefault="00F37B52" w:rsidP="006B5FE9">
      <w:pPr>
        <w:autoSpaceDE w:val="0"/>
        <w:autoSpaceDN w:val="0"/>
        <w:adjustRightInd w:val="0"/>
        <w:spacing w:line="240" w:lineRule="auto"/>
        <w:jc w:val="center"/>
        <w:rPr>
          <w:rFonts w:ascii="Times New Roman" w:hAnsi="Times New Roman"/>
          <w:b/>
          <w:i/>
          <w:iCs/>
          <w:color w:val="000000" w:themeColor="text1"/>
          <w:sz w:val="28"/>
          <w:szCs w:val="28"/>
        </w:rPr>
      </w:pPr>
      <w:r w:rsidRPr="00BF728E">
        <w:rPr>
          <w:rFonts w:ascii="Times New Roman" w:hAnsi="Times New Roman"/>
          <w:b/>
          <w:i/>
          <w:iCs/>
          <w:color w:val="000000" w:themeColor="text1"/>
          <w:sz w:val="28"/>
          <w:szCs w:val="28"/>
        </w:rPr>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p>
    <w:p w14:paraId="716E7919" w14:textId="77777777" w:rsidR="00F37B52" w:rsidRPr="00F37B52" w:rsidRDefault="00F37B52" w:rsidP="00BF728E">
      <w:pPr>
        <w:autoSpaceDE w:val="0"/>
        <w:autoSpaceDN w:val="0"/>
        <w:adjustRightInd w:val="0"/>
        <w:spacing w:after="0" w:line="360" w:lineRule="auto"/>
        <w:ind w:firstLine="567"/>
        <w:jc w:val="both"/>
        <w:rPr>
          <w:rFonts w:ascii="Times New Roman" w:hAnsi="Times New Roman"/>
          <w:color w:val="000000"/>
          <w:sz w:val="28"/>
          <w:szCs w:val="28"/>
        </w:rPr>
      </w:pPr>
      <w:r w:rsidRPr="00F37B52">
        <w:rPr>
          <w:rFonts w:ascii="Times New Roman" w:hAnsi="Times New Roman"/>
          <w:color w:val="000000" w:themeColor="text1"/>
          <w:sz w:val="28"/>
          <w:szCs w:val="28"/>
        </w:rPr>
        <w:t xml:space="preserve">Перевод открытой системы теплоснабжения (горячего водоснабжения) в закрытую систему горячего водоснабжения до конца расчетного периода не планируется. </w:t>
      </w:r>
      <w:r w:rsidRPr="00F37B52">
        <w:rPr>
          <w:rFonts w:ascii="Times New Roman" w:hAnsi="Times New Roman"/>
          <w:color w:val="000000"/>
          <w:sz w:val="28"/>
          <w:szCs w:val="28"/>
        </w:rPr>
        <w:t>Инвестиции на указанные</w:t>
      </w:r>
      <w:r w:rsidRPr="00F37B52">
        <w:rPr>
          <w:rFonts w:ascii="Times New Roman" w:hAnsi="Times New Roman"/>
          <w:color w:val="000000" w:themeColor="text1"/>
          <w:sz w:val="28"/>
          <w:szCs w:val="28"/>
        </w:rPr>
        <w:t xml:space="preserve"> </w:t>
      </w:r>
      <w:r w:rsidRPr="00F37B52">
        <w:rPr>
          <w:rFonts w:ascii="Times New Roman" w:hAnsi="Times New Roman"/>
          <w:color w:val="000000"/>
          <w:sz w:val="28"/>
          <w:szCs w:val="28"/>
        </w:rPr>
        <w:t>мероприятия не требуются</w:t>
      </w:r>
      <w:r w:rsidRPr="00F37B52">
        <w:rPr>
          <w:rFonts w:ascii="Times New Roman" w:hAnsi="Times New Roman"/>
          <w:color w:val="222222"/>
          <w:sz w:val="28"/>
          <w:szCs w:val="28"/>
        </w:rPr>
        <w:t>.</w:t>
      </w:r>
    </w:p>
    <w:p w14:paraId="5188127A" w14:textId="77777777" w:rsidR="00F37B52" w:rsidRPr="00BF728E" w:rsidRDefault="00F37B52" w:rsidP="00B54F4D">
      <w:pPr>
        <w:autoSpaceDE w:val="0"/>
        <w:autoSpaceDN w:val="0"/>
        <w:adjustRightInd w:val="0"/>
        <w:spacing w:after="0" w:line="360" w:lineRule="auto"/>
        <w:jc w:val="center"/>
        <w:rPr>
          <w:rFonts w:ascii="Times New Roman" w:hAnsi="Times New Roman"/>
          <w:b/>
          <w:i/>
          <w:iCs/>
          <w:color w:val="000000" w:themeColor="text1"/>
          <w:sz w:val="28"/>
          <w:szCs w:val="28"/>
        </w:rPr>
      </w:pPr>
      <w:r w:rsidRPr="00BF728E">
        <w:rPr>
          <w:rFonts w:ascii="Times New Roman" w:hAnsi="Times New Roman"/>
          <w:b/>
          <w:i/>
          <w:iCs/>
          <w:color w:val="000000" w:themeColor="text1"/>
          <w:sz w:val="28"/>
          <w:szCs w:val="28"/>
        </w:rPr>
        <w:t>9.5 Оценка эффективности инвестиций по отдельным предложениям</w:t>
      </w:r>
    </w:p>
    <w:p w14:paraId="6C39B393" w14:textId="195050D3" w:rsidR="00F37B52" w:rsidRPr="00F37B52" w:rsidRDefault="00F37B52" w:rsidP="00F37B52">
      <w:pPr>
        <w:autoSpaceDE w:val="0"/>
        <w:autoSpaceDN w:val="0"/>
        <w:adjustRightInd w:val="0"/>
        <w:spacing w:line="360" w:lineRule="auto"/>
        <w:ind w:firstLine="567"/>
        <w:jc w:val="both"/>
        <w:rPr>
          <w:rFonts w:ascii="Times New Roman" w:hAnsi="Times New Roman"/>
          <w:color w:val="000000"/>
          <w:sz w:val="28"/>
          <w:szCs w:val="28"/>
        </w:rPr>
      </w:pPr>
      <w:r w:rsidRPr="00F37B52">
        <w:rPr>
          <w:rFonts w:ascii="Times New Roman" w:hAnsi="Times New Roman"/>
          <w:color w:val="000000"/>
          <w:sz w:val="28"/>
          <w:szCs w:val="28"/>
        </w:rPr>
        <w:t xml:space="preserve">Экономический эффект мероприятий по реконструкции тепловых сетей достигается за счет сокращения аварий – издержек на их ликвидацию, снижения потерь теплоносителя и потребления энергии </w:t>
      </w:r>
      <w:r w:rsidR="004E7D0D">
        <w:rPr>
          <w:rFonts w:ascii="Times New Roman" w:hAnsi="Times New Roman"/>
          <w:color w:val="000000"/>
          <w:sz w:val="28"/>
          <w:szCs w:val="28"/>
        </w:rPr>
        <w:t>котельных</w:t>
      </w:r>
      <w:r w:rsidRPr="00F37B52">
        <w:rPr>
          <w:rFonts w:ascii="Times New Roman" w:hAnsi="Times New Roman"/>
          <w:color w:val="000000"/>
          <w:sz w:val="28"/>
          <w:szCs w:val="28"/>
        </w:rPr>
        <w:t>.</w:t>
      </w:r>
    </w:p>
    <w:p w14:paraId="7CAB05C2" w14:textId="6672C468" w:rsidR="00B54F4D" w:rsidRDefault="00B54F4D" w:rsidP="00B54F4D">
      <w:pPr>
        <w:autoSpaceDE w:val="0"/>
        <w:autoSpaceDN w:val="0"/>
        <w:adjustRightInd w:val="0"/>
        <w:spacing w:line="360" w:lineRule="auto"/>
        <w:jc w:val="center"/>
        <w:rPr>
          <w:rFonts w:ascii="Times New Roman" w:eastAsia="Times New Roman,Bold" w:hAnsi="Times New Roman"/>
          <w:b/>
          <w:bCs/>
          <w:i/>
          <w:sz w:val="28"/>
          <w:szCs w:val="28"/>
        </w:rPr>
      </w:pPr>
    </w:p>
    <w:p w14:paraId="5BE5BC6C" w14:textId="3B404B44" w:rsidR="00247591" w:rsidRDefault="00247591" w:rsidP="00247591">
      <w:pPr>
        <w:autoSpaceDE w:val="0"/>
        <w:autoSpaceDN w:val="0"/>
        <w:adjustRightInd w:val="0"/>
        <w:spacing w:line="240" w:lineRule="auto"/>
        <w:jc w:val="center"/>
        <w:rPr>
          <w:rFonts w:ascii="Times New Roman" w:hAnsi="Times New Roman"/>
          <w:b/>
          <w:i/>
          <w:sz w:val="28"/>
          <w:szCs w:val="28"/>
        </w:rPr>
      </w:pPr>
      <w:r w:rsidRPr="00192099">
        <w:rPr>
          <w:rFonts w:ascii="Times New Roman" w:eastAsia="Times New Roman,Bold" w:hAnsi="Times New Roman"/>
          <w:b/>
          <w:bCs/>
          <w:i/>
          <w:sz w:val="28"/>
          <w:szCs w:val="28"/>
        </w:rPr>
        <w:lastRenderedPageBreak/>
        <w:t xml:space="preserve">9.6 </w:t>
      </w:r>
      <w:r w:rsidRPr="00192099">
        <w:rPr>
          <w:rFonts w:ascii="Times New Roman" w:hAnsi="Times New Roman"/>
          <w:b/>
          <w:i/>
          <w:sz w:val="28"/>
          <w:szCs w:val="28"/>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w:t>
      </w:r>
      <w:r w:rsidR="00E62437">
        <w:rPr>
          <w:rFonts w:ascii="Times New Roman" w:hAnsi="Times New Roman"/>
          <w:b/>
          <w:i/>
          <w:sz w:val="28"/>
          <w:szCs w:val="28"/>
        </w:rPr>
        <w:t>д и базовый период актуализации</w:t>
      </w:r>
    </w:p>
    <w:p w14:paraId="08B3E392" w14:textId="406F41C8" w:rsidR="00192099" w:rsidRPr="00F02911" w:rsidRDefault="00F02911" w:rsidP="00F02911">
      <w:pPr>
        <w:autoSpaceDE w:val="0"/>
        <w:autoSpaceDN w:val="0"/>
        <w:adjustRightInd w:val="0"/>
        <w:spacing w:line="360" w:lineRule="auto"/>
        <w:ind w:firstLine="709"/>
        <w:jc w:val="both"/>
        <w:rPr>
          <w:rFonts w:ascii="Times New Roman" w:hAnsi="Times New Roman"/>
          <w:sz w:val="28"/>
          <w:szCs w:val="28"/>
        </w:rPr>
        <w:sectPr w:rsidR="00192099" w:rsidRPr="00F02911" w:rsidSect="00EC20E3">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r>
        <w:rPr>
          <w:rFonts w:ascii="Times New Roman" w:hAnsi="Times New Roman"/>
          <w:sz w:val="28"/>
          <w:szCs w:val="28"/>
        </w:rPr>
        <w:t>Информация по величине</w:t>
      </w:r>
      <w:r w:rsidR="00192099" w:rsidRPr="00F02911">
        <w:rPr>
          <w:rFonts w:ascii="Times New Roman" w:hAnsi="Times New Roman"/>
          <w:sz w:val="28"/>
          <w:szCs w:val="28"/>
        </w:rPr>
        <w:t xml:space="preserve">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Pr>
          <w:rFonts w:ascii="Times New Roman" w:hAnsi="Times New Roman"/>
          <w:sz w:val="28"/>
          <w:szCs w:val="28"/>
        </w:rPr>
        <w:t xml:space="preserve"> отсутствует.</w:t>
      </w:r>
    </w:p>
    <w:p w14:paraId="4808F151" w14:textId="77777777" w:rsidR="00F37B52" w:rsidRPr="00F37B52" w:rsidRDefault="00BF728E" w:rsidP="002748DC">
      <w:pPr>
        <w:autoSpaceDE w:val="0"/>
        <w:autoSpaceDN w:val="0"/>
        <w:adjustRightInd w:val="0"/>
        <w:spacing w:after="0" w:line="240" w:lineRule="auto"/>
        <w:jc w:val="center"/>
        <w:rPr>
          <w:rFonts w:ascii="Times New Roman" w:eastAsia="Times New Roman,Bold" w:hAnsi="Times New Roman"/>
          <w:b/>
          <w:bCs/>
          <w:i/>
          <w:sz w:val="28"/>
          <w:szCs w:val="28"/>
        </w:rPr>
      </w:pPr>
      <w:r w:rsidRPr="00556027">
        <w:rPr>
          <w:rFonts w:ascii="Times New Roman" w:eastAsia="Times New Roman,Bold" w:hAnsi="Times New Roman"/>
          <w:b/>
          <w:bCs/>
          <w:i/>
          <w:sz w:val="28"/>
          <w:szCs w:val="28"/>
        </w:rPr>
        <w:lastRenderedPageBreak/>
        <w:t>РАЗДЕЛ 10. РЕШЕНИЕ ОБ ОПРЕДЕЛЕНИИ ЕДИНОЙ ТЕПЛОСНАБЖАЮЩЕЙ ОРГАНИЗАЦИИ</w:t>
      </w:r>
    </w:p>
    <w:p w14:paraId="1A1E846C" w14:textId="77777777" w:rsidR="00F37B52" w:rsidRPr="00BF728E" w:rsidRDefault="00F37B52" w:rsidP="002748DC">
      <w:pPr>
        <w:pStyle w:val="Default0"/>
        <w:spacing w:before="240" w:after="240"/>
        <w:jc w:val="center"/>
        <w:rPr>
          <w:rFonts w:eastAsia="Times New Roman,Bold"/>
          <w:b/>
          <w:i/>
          <w:iCs/>
          <w:sz w:val="28"/>
          <w:szCs w:val="28"/>
        </w:rPr>
      </w:pPr>
      <w:r w:rsidRPr="00BF728E">
        <w:rPr>
          <w:rFonts w:eastAsia="Times New Roman,Bold"/>
          <w:b/>
          <w:i/>
          <w:iCs/>
          <w:sz w:val="28"/>
          <w:szCs w:val="28"/>
        </w:rPr>
        <w:t>10.1 Решение об определении единой теплоснабжающей организации (организаций)</w:t>
      </w:r>
    </w:p>
    <w:p w14:paraId="1FCAEE77" w14:textId="1EBA934A" w:rsidR="00CB47BB" w:rsidRPr="00F37B52" w:rsidRDefault="00BF728E" w:rsidP="00C970DC">
      <w:pPr>
        <w:autoSpaceDE w:val="0"/>
        <w:autoSpaceDN w:val="0"/>
        <w:adjustRightInd w:val="0"/>
        <w:spacing w:after="0" w:line="360" w:lineRule="auto"/>
        <w:ind w:firstLine="567"/>
        <w:jc w:val="both"/>
        <w:rPr>
          <w:rFonts w:ascii="Times New Roman" w:hAnsi="Times New Roman"/>
          <w:sz w:val="28"/>
          <w:szCs w:val="28"/>
        </w:rPr>
      </w:pPr>
      <w:r>
        <w:rPr>
          <w:rFonts w:ascii="Times New Roman" w:hAnsi="Times New Roman"/>
          <w:sz w:val="28"/>
          <w:szCs w:val="28"/>
        </w:rPr>
        <w:t xml:space="preserve">На </w:t>
      </w:r>
      <w:r w:rsidR="00F820EF">
        <w:rPr>
          <w:rFonts w:ascii="Times New Roman" w:hAnsi="Times New Roman"/>
          <w:sz w:val="28"/>
          <w:szCs w:val="28"/>
        </w:rPr>
        <w:t>2023</w:t>
      </w:r>
      <w:r w:rsidR="00F37B52" w:rsidRPr="00F37B52">
        <w:rPr>
          <w:rFonts w:ascii="Times New Roman" w:hAnsi="Times New Roman"/>
          <w:sz w:val="28"/>
          <w:szCs w:val="28"/>
        </w:rPr>
        <w:t xml:space="preserve">г. </w:t>
      </w:r>
      <w:r w:rsidR="00C970DC" w:rsidRPr="00F37B52">
        <w:rPr>
          <w:rFonts w:ascii="Times New Roman" w:hAnsi="Times New Roman"/>
          <w:sz w:val="28"/>
          <w:szCs w:val="28"/>
        </w:rPr>
        <w:t xml:space="preserve">ЕТО в </w:t>
      </w:r>
      <w:r w:rsidR="00F60255">
        <w:rPr>
          <w:rFonts w:ascii="Times New Roman" w:hAnsi="Times New Roman"/>
          <w:sz w:val="28"/>
          <w:szCs w:val="28"/>
        </w:rPr>
        <w:t>Каратузском сельсовете</w:t>
      </w:r>
      <w:r w:rsidR="00FE6641">
        <w:rPr>
          <w:rFonts w:ascii="Times New Roman" w:hAnsi="Times New Roman"/>
          <w:sz w:val="28"/>
          <w:szCs w:val="28"/>
        </w:rPr>
        <w:t xml:space="preserve"> </w:t>
      </w:r>
      <w:r w:rsidR="00A429D7">
        <w:rPr>
          <w:rFonts w:ascii="Times New Roman" w:hAnsi="Times New Roman"/>
          <w:sz w:val="28"/>
          <w:szCs w:val="28"/>
        </w:rPr>
        <w:t>Каратузского района</w:t>
      </w:r>
      <w:r w:rsidR="00C970DC">
        <w:rPr>
          <w:rFonts w:ascii="Times New Roman" w:hAnsi="Times New Roman"/>
          <w:sz w:val="28"/>
          <w:szCs w:val="28"/>
        </w:rPr>
        <w:t xml:space="preserve"> является</w:t>
      </w:r>
      <w:r w:rsidR="00056A5D">
        <w:rPr>
          <w:rFonts w:ascii="Times New Roman" w:hAnsi="Times New Roman"/>
          <w:sz w:val="28"/>
          <w:szCs w:val="28"/>
        </w:rPr>
        <w:t xml:space="preserve"> </w:t>
      </w:r>
      <w:r w:rsidR="001D1EC2">
        <w:rPr>
          <w:rFonts w:ascii="Times New Roman" w:hAnsi="Times New Roman"/>
          <w:sz w:val="28"/>
          <w:szCs w:val="28"/>
        </w:rPr>
        <w:t xml:space="preserve">ООО </w:t>
      </w:r>
      <w:r w:rsidR="008612D7">
        <w:rPr>
          <w:rFonts w:ascii="Times New Roman" w:hAnsi="Times New Roman"/>
          <w:sz w:val="28"/>
          <w:szCs w:val="28"/>
        </w:rPr>
        <w:t>«</w:t>
      </w:r>
      <w:r w:rsidR="001D1EC2">
        <w:rPr>
          <w:rFonts w:ascii="Times New Roman" w:hAnsi="Times New Roman"/>
          <w:sz w:val="28"/>
          <w:szCs w:val="28"/>
        </w:rPr>
        <w:t>Каратузский ТВК</w:t>
      </w:r>
      <w:r w:rsidR="008612D7">
        <w:rPr>
          <w:rFonts w:ascii="Times New Roman" w:hAnsi="Times New Roman"/>
          <w:sz w:val="28"/>
          <w:szCs w:val="28"/>
        </w:rPr>
        <w:t>»</w:t>
      </w:r>
      <w:r w:rsidR="009A4968">
        <w:rPr>
          <w:rFonts w:ascii="Times New Roman" w:hAnsi="Times New Roman"/>
          <w:sz w:val="28"/>
          <w:szCs w:val="28"/>
        </w:rPr>
        <w:t>.</w:t>
      </w:r>
      <w:r w:rsidR="00CB47BB">
        <w:rPr>
          <w:rFonts w:ascii="Times New Roman" w:hAnsi="Times New Roman"/>
          <w:sz w:val="28"/>
          <w:szCs w:val="28"/>
        </w:rPr>
        <w:t xml:space="preserve"> </w:t>
      </w:r>
    </w:p>
    <w:p w14:paraId="472B0CCB" w14:textId="77777777" w:rsidR="00F37B52" w:rsidRPr="00BF728E" w:rsidRDefault="00F37B52" w:rsidP="002748DC">
      <w:pPr>
        <w:autoSpaceDE w:val="0"/>
        <w:autoSpaceDN w:val="0"/>
        <w:adjustRightInd w:val="0"/>
        <w:spacing w:line="240" w:lineRule="auto"/>
        <w:jc w:val="center"/>
        <w:rPr>
          <w:rFonts w:ascii="Times New Roman" w:hAnsi="Times New Roman"/>
          <w:b/>
          <w:i/>
          <w:iCs/>
          <w:sz w:val="28"/>
          <w:szCs w:val="28"/>
        </w:rPr>
      </w:pPr>
      <w:r w:rsidRPr="00EE0188">
        <w:rPr>
          <w:rFonts w:ascii="Times New Roman" w:hAnsi="Times New Roman"/>
          <w:b/>
          <w:i/>
          <w:iCs/>
          <w:sz w:val="28"/>
          <w:szCs w:val="28"/>
        </w:rPr>
        <w:t>10.2 Реестр зон деятельности единой теплоснабжающей организации (организаций)</w:t>
      </w:r>
    </w:p>
    <w:p w14:paraId="59969F1C" w14:textId="16C3594C" w:rsidR="00CB47BB" w:rsidRPr="00F37B52" w:rsidRDefault="00CB47BB" w:rsidP="00CB47BB">
      <w:pPr>
        <w:autoSpaceDE w:val="0"/>
        <w:autoSpaceDN w:val="0"/>
        <w:adjustRightInd w:val="0"/>
        <w:spacing w:line="360" w:lineRule="auto"/>
        <w:ind w:firstLine="567"/>
        <w:jc w:val="both"/>
        <w:rPr>
          <w:rFonts w:ascii="Times New Roman" w:hAnsi="Times New Roman"/>
          <w:sz w:val="28"/>
          <w:szCs w:val="28"/>
        </w:rPr>
      </w:pPr>
      <w:r w:rsidRPr="00F37B52">
        <w:rPr>
          <w:rFonts w:ascii="Times New Roman" w:hAnsi="Times New Roman"/>
          <w:sz w:val="28"/>
          <w:szCs w:val="28"/>
        </w:rPr>
        <w:t xml:space="preserve">Зоной деятельности единой теплоснабжающей организации будет система теплоснабжения на территории </w:t>
      </w:r>
      <w:r w:rsidR="00F60255">
        <w:rPr>
          <w:rFonts w:ascii="Times New Roman" w:hAnsi="Times New Roman"/>
          <w:sz w:val="28"/>
          <w:szCs w:val="28"/>
        </w:rPr>
        <w:t>Каратузского сельсовета</w:t>
      </w:r>
      <w:r w:rsidR="00ED6993">
        <w:rPr>
          <w:rFonts w:ascii="Times New Roman" w:hAnsi="Times New Roman"/>
          <w:sz w:val="28"/>
          <w:szCs w:val="28"/>
        </w:rPr>
        <w:t xml:space="preserve"> </w:t>
      </w:r>
      <w:r w:rsidR="00A429D7">
        <w:rPr>
          <w:rFonts w:ascii="Times New Roman" w:hAnsi="Times New Roman"/>
          <w:sz w:val="28"/>
          <w:szCs w:val="28"/>
        </w:rPr>
        <w:t>Каратузского района</w:t>
      </w:r>
      <w:r w:rsidR="00EB13C2">
        <w:rPr>
          <w:rFonts w:ascii="Times New Roman" w:hAnsi="Times New Roman"/>
          <w:sz w:val="28"/>
          <w:szCs w:val="28"/>
        </w:rPr>
        <w:t xml:space="preserve"> </w:t>
      </w:r>
      <w:r w:rsidR="00C970DC" w:rsidRPr="00F37B52">
        <w:rPr>
          <w:rFonts w:ascii="Times New Roman" w:hAnsi="Times New Roman"/>
          <w:sz w:val="28"/>
          <w:szCs w:val="28"/>
        </w:rPr>
        <w:t>в границах,</w:t>
      </w:r>
      <w:r w:rsidRPr="00F37B52">
        <w:rPr>
          <w:rFonts w:ascii="Times New Roman" w:hAnsi="Times New Roman"/>
          <w:sz w:val="28"/>
          <w:szCs w:val="28"/>
        </w:rPr>
        <w:t xml:space="preserve"> которых ЕТО обязана обслуживать любых обратившихся к ней потребителей тепловой энергии согласно Правилам </w:t>
      </w:r>
      <w:r w:rsidR="00ED6993" w:rsidRPr="00F37B52">
        <w:rPr>
          <w:rFonts w:ascii="Times New Roman" w:hAnsi="Times New Roman"/>
          <w:sz w:val="28"/>
          <w:szCs w:val="28"/>
        </w:rPr>
        <w:t>организации теплоснабжения,</w:t>
      </w:r>
      <w:r w:rsidRPr="00F37B52">
        <w:rPr>
          <w:rFonts w:ascii="Times New Roman" w:hAnsi="Times New Roman"/>
          <w:sz w:val="28"/>
          <w:szCs w:val="28"/>
        </w:rPr>
        <w:t xml:space="preserve"> в Российской Федерации (утв. постановлением Пра</w:t>
      </w:r>
      <w:r w:rsidR="00B95DD0">
        <w:rPr>
          <w:rFonts w:ascii="Times New Roman" w:hAnsi="Times New Roman"/>
          <w:sz w:val="28"/>
          <w:szCs w:val="28"/>
        </w:rPr>
        <w:t>вительства РФ от 8 августа 2012</w:t>
      </w:r>
      <w:r w:rsidRPr="00F37B52">
        <w:rPr>
          <w:rFonts w:ascii="Times New Roman" w:hAnsi="Times New Roman"/>
          <w:sz w:val="28"/>
          <w:szCs w:val="28"/>
        </w:rPr>
        <w:t xml:space="preserve">г. </w:t>
      </w:r>
      <w:r w:rsidR="00ED6993">
        <w:rPr>
          <w:rFonts w:ascii="Times New Roman" w:hAnsi="Times New Roman"/>
          <w:sz w:val="28"/>
          <w:szCs w:val="28"/>
        </w:rPr>
        <w:t>№</w:t>
      </w:r>
      <w:r w:rsidRPr="00F37B52">
        <w:rPr>
          <w:rFonts w:ascii="Times New Roman" w:hAnsi="Times New Roman"/>
          <w:sz w:val="28"/>
          <w:szCs w:val="28"/>
        </w:rPr>
        <w:t xml:space="preserve"> 808).</w:t>
      </w:r>
    </w:p>
    <w:p w14:paraId="0262ED70" w14:textId="77777777" w:rsidR="00F37B52" w:rsidRPr="00EE0188" w:rsidRDefault="00F37B52" w:rsidP="002748DC">
      <w:pPr>
        <w:autoSpaceDE w:val="0"/>
        <w:autoSpaceDN w:val="0"/>
        <w:adjustRightInd w:val="0"/>
        <w:spacing w:line="240" w:lineRule="auto"/>
        <w:jc w:val="center"/>
        <w:rPr>
          <w:rFonts w:ascii="Times New Roman" w:hAnsi="Times New Roman"/>
          <w:b/>
          <w:i/>
          <w:iCs/>
          <w:sz w:val="28"/>
          <w:szCs w:val="28"/>
        </w:rPr>
      </w:pPr>
      <w:r w:rsidRPr="00EE0188">
        <w:rPr>
          <w:rFonts w:ascii="Times New Roman" w:hAnsi="Times New Roman"/>
          <w:b/>
          <w:i/>
          <w:iCs/>
          <w:sz w:val="28"/>
          <w:szCs w:val="28"/>
        </w:rPr>
        <w:t>10.3 Основания, в том числе критерии, в соответствии с которыми теплоснабжающая организация определена единой теплоснабжающей организацией</w:t>
      </w:r>
    </w:p>
    <w:p w14:paraId="283B8342" w14:textId="25878349" w:rsidR="00F37B52" w:rsidRPr="00F37B52" w:rsidRDefault="00F37B52" w:rsidP="00F62B3C">
      <w:pPr>
        <w:autoSpaceDE w:val="0"/>
        <w:autoSpaceDN w:val="0"/>
        <w:adjustRightInd w:val="0"/>
        <w:spacing w:after="0" w:line="360" w:lineRule="auto"/>
        <w:ind w:firstLine="567"/>
        <w:jc w:val="both"/>
        <w:rPr>
          <w:rFonts w:ascii="Times New Roman" w:hAnsi="Times New Roman"/>
          <w:sz w:val="28"/>
          <w:szCs w:val="28"/>
        </w:rPr>
      </w:pPr>
      <w:r w:rsidRPr="00F37B52">
        <w:rPr>
          <w:rFonts w:ascii="Times New Roman" w:hAnsi="Times New Roman"/>
          <w:sz w:val="28"/>
          <w:szCs w:val="28"/>
        </w:rPr>
        <w:t xml:space="preserve">В соответствии с </w:t>
      </w:r>
      <w:r w:rsidR="008612D7">
        <w:rPr>
          <w:rFonts w:ascii="Times New Roman" w:hAnsi="Times New Roman"/>
          <w:sz w:val="28"/>
          <w:szCs w:val="28"/>
        </w:rPr>
        <w:t>«</w:t>
      </w:r>
      <w:r w:rsidRPr="00F37B52">
        <w:rPr>
          <w:rFonts w:ascii="Times New Roman" w:hAnsi="Times New Roman"/>
          <w:sz w:val="28"/>
          <w:szCs w:val="28"/>
        </w:rPr>
        <w:t>Правилами организации теплоснабжения в Российской Федерации</w:t>
      </w:r>
      <w:r w:rsidR="008612D7">
        <w:rPr>
          <w:rFonts w:ascii="Times New Roman" w:hAnsi="Times New Roman"/>
          <w:sz w:val="28"/>
          <w:szCs w:val="28"/>
        </w:rPr>
        <w:t>»</w:t>
      </w:r>
      <w:r w:rsidRPr="00F37B52">
        <w:rPr>
          <w:rFonts w:ascii="Times New Roman" w:hAnsi="Times New Roman"/>
          <w:sz w:val="28"/>
          <w:szCs w:val="28"/>
        </w:rPr>
        <w:t xml:space="preserve"> (утв. постановлением Пра</w:t>
      </w:r>
      <w:r w:rsidR="00ED6993">
        <w:rPr>
          <w:rFonts w:ascii="Times New Roman" w:hAnsi="Times New Roman"/>
          <w:sz w:val="28"/>
          <w:szCs w:val="28"/>
        </w:rPr>
        <w:t>вительства РФ от 8 августа 2012</w:t>
      </w:r>
      <w:r w:rsidRPr="00F37B52">
        <w:rPr>
          <w:rFonts w:ascii="Times New Roman" w:hAnsi="Times New Roman"/>
          <w:sz w:val="28"/>
          <w:szCs w:val="28"/>
        </w:rPr>
        <w:t xml:space="preserve">г. </w:t>
      </w:r>
      <w:r w:rsidR="00ED6993">
        <w:rPr>
          <w:rFonts w:ascii="Times New Roman" w:hAnsi="Times New Roman"/>
          <w:sz w:val="28"/>
          <w:szCs w:val="28"/>
        </w:rPr>
        <w:t>№</w:t>
      </w:r>
      <w:r w:rsidRPr="00F37B52">
        <w:rPr>
          <w:rFonts w:ascii="Times New Roman" w:hAnsi="Times New Roman"/>
          <w:sz w:val="28"/>
          <w:szCs w:val="28"/>
        </w:rPr>
        <w:t xml:space="preserve"> 808), критериями определения единой теплоснабжающей организации являются:</w:t>
      </w:r>
    </w:p>
    <w:p w14:paraId="0E273CD8" w14:textId="36FBBC4D" w:rsidR="00F37B52" w:rsidRPr="00F37B52" w:rsidRDefault="00ED6993" w:rsidP="00F62B3C">
      <w:pPr>
        <w:autoSpaceDE w:val="0"/>
        <w:autoSpaceDN w:val="0"/>
        <w:adjustRightInd w:val="0"/>
        <w:spacing w:after="0" w:line="360" w:lineRule="auto"/>
        <w:ind w:firstLine="567"/>
        <w:jc w:val="both"/>
        <w:rPr>
          <w:rFonts w:ascii="Times New Roman" w:hAnsi="Times New Roman"/>
          <w:sz w:val="28"/>
          <w:szCs w:val="28"/>
        </w:rPr>
      </w:pPr>
      <w:r w:rsidRPr="00ED6993">
        <w:rPr>
          <w:rFonts w:ascii="Times New Roman" w:hAnsi="Times New Roman"/>
          <w:sz w:val="28"/>
          <w:szCs w:val="28"/>
        </w:rPr>
        <w:t>–</w:t>
      </w:r>
      <w:r w:rsidR="006A5897">
        <w:rPr>
          <w:rFonts w:ascii="Times New Roman" w:hAnsi="Times New Roman"/>
          <w:sz w:val="28"/>
          <w:szCs w:val="28"/>
        </w:rPr>
        <w:t> </w:t>
      </w:r>
      <w:r w:rsidR="00F37B52" w:rsidRPr="00F37B52">
        <w:rPr>
          <w:rFonts w:ascii="Times New Roman" w:hAnsi="Times New Roman"/>
          <w:sz w:val="28"/>
          <w:szCs w:val="2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1255E7FD" w14:textId="6D39590C" w:rsidR="00F37B52" w:rsidRPr="00F37B52" w:rsidRDefault="00ED6993" w:rsidP="00F62B3C">
      <w:pPr>
        <w:autoSpaceDE w:val="0"/>
        <w:autoSpaceDN w:val="0"/>
        <w:adjustRightInd w:val="0"/>
        <w:spacing w:after="0" w:line="360" w:lineRule="auto"/>
        <w:ind w:firstLine="567"/>
        <w:jc w:val="both"/>
        <w:rPr>
          <w:rFonts w:ascii="Times New Roman" w:hAnsi="Times New Roman"/>
          <w:sz w:val="28"/>
          <w:szCs w:val="28"/>
        </w:rPr>
      </w:pPr>
      <w:r w:rsidRPr="00ED6993">
        <w:rPr>
          <w:rFonts w:ascii="Times New Roman" w:hAnsi="Times New Roman"/>
          <w:sz w:val="28"/>
          <w:szCs w:val="28"/>
        </w:rPr>
        <w:t>–</w:t>
      </w:r>
      <w:r w:rsidR="006A5897">
        <w:rPr>
          <w:rFonts w:ascii="Times New Roman" w:hAnsi="Times New Roman"/>
          <w:sz w:val="28"/>
          <w:szCs w:val="28"/>
        </w:rPr>
        <w:t> </w:t>
      </w:r>
      <w:r w:rsidR="00F37B52" w:rsidRPr="00F37B52">
        <w:rPr>
          <w:rFonts w:ascii="Times New Roman" w:hAnsi="Times New Roman"/>
          <w:sz w:val="28"/>
          <w:szCs w:val="28"/>
        </w:rPr>
        <w:t>размер собственного капитала;</w:t>
      </w:r>
    </w:p>
    <w:p w14:paraId="04B18D43" w14:textId="55E4E5F8" w:rsidR="00F37B52" w:rsidRDefault="00ED6993" w:rsidP="00F62B3C">
      <w:pPr>
        <w:autoSpaceDE w:val="0"/>
        <w:autoSpaceDN w:val="0"/>
        <w:adjustRightInd w:val="0"/>
        <w:spacing w:after="0" w:line="360" w:lineRule="auto"/>
        <w:ind w:firstLine="567"/>
        <w:jc w:val="both"/>
        <w:rPr>
          <w:rFonts w:ascii="Times New Roman" w:hAnsi="Times New Roman"/>
          <w:sz w:val="28"/>
          <w:szCs w:val="28"/>
        </w:rPr>
      </w:pPr>
      <w:r w:rsidRPr="00ED6993">
        <w:rPr>
          <w:rFonts w:ascii="Times New Roman" w:hAnsi="Times New Roman"/>
          <w:sz w:val="28"/>
          <w:szCs w:val="28"/>
        </w:rPr>
        <w:t>–</w:t>
      </w:r>
      <w:r w:rsidR="006A5897">
        <w:rPr>
          <w:rFonts w:ascii="Times New Roman" w:hAnsi="Times New Roman"/>
          <w:sz w:val="28"/>
          <w:szCs w:val="28"/>
        </w:rPr>
        <w:t> </w:t>
      </w:r>
      <w:r w:rsidR="00F37B52" w:rsidRPr="00F37B52">
        <w:rPr>
          <w:rFonts w:ascii="Times New Roman" w:hAnsi="Times New Roman"/>
          <w:sz w:val="28"/>
          <w:szCs w:val="28"/>
        </w:rPr>
        <w:t>способность в лучшей мере обеспечить надежность теплоснабжения в соответствующей системе теплоснабжения.</w:t>
      </w:r>
    </w:p>
    <w:p w14:paraId="2A84E73B" w14:textId="596B42DF" w:rsidR="00CB47BB" w:rsidRDefault="00CB47BB" w:rsidP="006A5897">
      <w:pPr>
        <w:autoSpaceDE w:val="0"/>
        <w:autoSpaceDN w:val="0"/>
        <w:adjustRightInd w:val="0"/>
        <w:spacing w:after="0" w:line="360" w:lineRule="auto"/>
        <w:ind w:firstLine="567"/>
        <w:jc w:val="both"/>
        <w:rPr>
          <w:rFonts w:ascii="Times New Roman" w:hAnsi="Times New Roman"/>
          <w:sz w:val="28"/>
          <w:szCs w:val="28"/>
        </w:rPr>
      </w:pPr>
      <w:r w:rsidRPr="00F37B52">
        <w:rPr>
          <w:rFonts w:ascii="Times New Roman" w:hAnsi="Times New Roman"/>
          <w:sz w:val="28"/>
          <w:szCs w:val="28"/>
        </w:rPr>
        <w:t xml:space="preserve">Обоснование соответствия организации, предлагаемой в качестве единой теплоснабжающей организации, критериям определения единой </w:t>
      </w:r>
      <w:r w:rsidRPr="00F37B52">
        <w:rPr>
          <w:rFonts w:ascii="Times New Roman" w:hAnsi="Times New Roman"/>
          <w:sz w:val="28"/>
          <w:szCs w:val="28"/>
        </w:rPr>
        <w:lastRenderedPageBreak/>
        <w:t>теплоснабжающей организации, устанавливаемым Правительством Российской Федерации, приведено в та</w:t>
      </w:r>
      <w:r>
        <w:rPr>
          <w:rFonts w:ascii="Times New Roman" w:hAnsi="Times New Roman"/>
          <w:sz w:val="28"/>
          <w:szCs w:val="28"/>
        </w:rPr>
        <w:t xml:space="preserve">блице </w:t>
      </w:r>
      <w:r w:rsidR="00C1610E">
        <w:rPr>
          <w:rFonts w:ascii="Times New Roman" w:hAnsi="Times New Roman"/>
          <w:sz w:val="28"/>
          <w:szCs w:val="28"/>
        </w:rPr>
        <w:t>1</w:t>
      </w:r>
      <w:r w:rsidR="00333768">
        <w:rPr>
          <w:rFonts w:ascii="Times New Roman" w:hAnsi="Times New Roman"/>
          <w:sz w:val="28"/>
          <w:szCs w:val="28"/>
        </w:rPr>
        <w:t>0.3.1</w:t>
      </w:r>
      <w:r w:rsidRPr="00F37B52">
        <w:rPr>
          <w:rFonts w:ascii="Times New Roman" w:hAnsi="Times New Roman"/>
          <w:sz w:val="28"/>
          <w:szCs w:val="28"/>
        </w:rPr>
        <w:t>.</w:t>
      </w:r>
    </w:p>
    <w:p w14:paraId="042B9AB8" w14:textId="27E13F44" w:rsidR="00CB47BB" w:rsidRPr="00ED6993" w:rsidRDefault="00CB47BB" w:rsidP="006A5897">
      <w:pPr>
        <w:autoSpaceDE w:val="0"/>
        <w:autoSpaceDN w:val="0"/>
        <w:adjustRightInd w:val="0"/>
        <w:spacing w:after="0" w:line="240" w:lineRule="auto"/>
        <w:jc w:val="center"/>
        <w:rPr>
          <w:rFonts w:ascii="Times New Roman" w:hAnsi="Times New Roman"/>
          <w:b/>
          <w:i/>
          <w:sz w:val="27"/>
          <w:szCs w:val="27"/>
        </w:rPr>
      </w:pPr>
      <w:r w:rsidRPr="00ED6993">
        <w:rPr>
          <w:rFonts w:ascii="Times New Roman" w:hAnsi="Times New Roman"/>
          <w:b/>
          <w:i/>
          <w:sz w:val="27"/>
          <w:szCs w:val="27"/>
        </w:rPr>
        <w:t xml:space="preserve">Таблица </w:t>
      </w:r>
      <w:r w:rsidR="00C1610E" w:rsidRPr="00ED6993">
        <w:rPr>
          <w:rFonts w:ascii="Times New Roman" w:hAnsi="Times New Roman"/>
          <w:b/>
          <w:i/>
          <w:sz w:val="27"/>
          <w:szCs w:val="27"/>
        </w:rPr>
        <w:t>1</w:t>
      </w:r>
      <w:r w:rsidR="00333768" w:rsidRPr="00ED6993">
        <w:rPr>
          <w:rFonts w:ascii="Times New Roman" w:hAnsi="Times New Roman"/>
          <w:b/>
          <w:i/>
          <w:sz w:val="27"/>
          <w:szCs w:val="27"/>
        </w:rPr>
        <w:t>0.3.1</w:t>
      </w:r>
      <w:r w:rsidRPr="00ED6993">
        <w:rPr>
          <w:rFonts w:ascii="Times New Roman" w:hAnsi="Times New Roman"/>
          <w:b/>
          <w:i/>
          <w:sz w:val="27"/>
          <w:szCs w:val="27"/>
        </w:rPr>
        <w:t xml:space="preserve"> – Обоснование соответствия организации критериям определения ЕТО</w:t>
      </w:r>
    </w:p>
    <w:tbl>
      <w:tblPr>
        <w:tblW w:w="9655"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5"/>
        <w:gridCol w:w="5504"/>
        <w:gridCol w:w="3656"/>
      </w:tblGrid>
      <w:tr w:rsidR="00CB47BB" w:rsidRPr="00ED6993" w14:paraId="43C66B8C" w14:textId="77777777" w:rsidTr="00F6272F">
        <w:trPr>
          <w:trHeight w:val="385"/>
        </w:trPr>
        <w:tc>
          <w:tcPr>
            <w:tcW w:w="495" w:type="dxa"/>
            <w:shd w:val="clear" w:color="auto" w:fill="FBD4B4" w:themeFill="accent6" w:themeFillTint="66"/>
            <w:vAlign w:val="center"/>
          </w:tcPr>
          <w:p w14:paraId="17DB2B82" w14:textId="77777777" w:rsidR="00CB47BB" w:rsidRPr="00ED6993" w:rsidRDefault="00CB47BB" w:rsidP="00F6272F">
            <w:pPr>
              <w:autoSpaceDE w:val="0"/>
              <w:autoSpaceDN w:val="0"/>
              <w:adjustRightInd w:val="0"/>
              <w:spacing w:after="0" w:line="240" w:lineRule="auto"/>
              <w:jc w:val="center"/>
              <w:rPr>
                <w:rFonts w:ascii="Times New Roman" w:hAnsi="Times New Roman"/>
                <w:b/>
                <w:i/>
                <w:sz w:val="18"/>
                <w:szCs w:val="18"/>
              </w:rPr>
            </w:pPr>
            <w:r w:rsidRPr="00ED6993">
              <w:rPr>
                <w:rFonts w:ascii="Times New Roman" w:hAnsi="Times New Roman"/>
                <w:b/>
                <w:i/>
                <w:sz w:val="18"/>
                <w:szCs w:val="18"/>
              </w:rPr>
              <w:t>№</w:t>
            </w:r>
          </w:p>
          <w:p w14:paraId="4E20E993" w14:textId="73B051D2" w:rsidR="00CB47BB" w:rsidRPr="00ED6993" w:rsidRDefault="00CB47BB" w:rsidP="00F6272F">
            <w:pPr>
              <w:autoSpaceDE w:val="0"/>
              <w:autoSpaceDN w:val="0"/>
              <w:adjustRightInd w:val="0"/>
              <w:spacing w:after="0" w:line="240" w:lineRule="auto"/>
              <w:jc w:val="center"/>
              <w:rPr>
                <w:rFonts w:ascii="Times New Roman" w:hAnsi="Times New Roman"/>
                <w:b/>
                <w:i/>
                <w:sz w:val="18"/>
                <w:szCs w:val="18"/>
              </w:rPr>
            </w:pPr>
            <w:r w:rsidRPr="00ED6993">
              <w:rPr>
                <w:rFonts w:ascii="Times New Roman" w:hAnsi="Times New Roman"/>
                <w:b/>
                <w:i/>
                <w:sz w:val="18"/>
                <w:szCs w:val="18"/>
              </w:rPr>
              <w:t>п</w:t>
            </w:r>
            <w:r w:rsidR="00ED6993" w:rsidRPr="00ED6993">
              <w:rPr>
                <w:rFonts w:ascii="Times New Roman" w:hAnsi="Times New Roman"/>
                <w:b/>
                <w:i/>
                <w:sz w:val="18"/>
                <w:szCs w:val="18"/>
              </w:rPr>
              <w:t>/</w:t>
            </w:r>
            <w:r w:rsidRPr="00ED6993">
              <w:rPr>
                <w:rFonts w:ascii="Times New Roman" w:hAnsi="Times New Roman"/>
                <w:b/>
                <w:i/>
                <w:sz w:val="18"/>
                <w:szCs w:val="18"/>
              </w:rPr>
              <w:t>п</w:t>
            </w:r>
          </w:p>
        </w:tc>
        <w:tc>
          <w:tcPr>
            <w:tcW w:w="5504" w:type="dxa"/>
            <w:shd w:val="clear" w:color="auto" w:fill="FBD4B4" w:themeFill="accent6" w:themeFillTint="66"/>
            <w:vAlign w:val="center"/>
          </w:tcPr>
          <w:p w14:paraId="5FAD93F4" w14:textId="77777777" w:rsidR="00CB47BB" w:rsidRPr="00ED6993" w:rsidRDefault="00CB47BB" w:rsidP="00F6272F">
            <w:pPr>
              <w:autoSpaceDE w:val="0"/>
              <w:autoSpaceDN w:val="0"/>
              <w:adjustRightInd w:val="0"/>
              <w:spacing w:after="0" w:line="240" w:lineRule="auto"/>
              <w:jc w:val="center"/>
              <w:rPr>
                <w:rFonts w:ascii="Times New Roman" w:hAnsi="Times New Roman"/>
                <w:b/>
                <w:i/>
                <w:sz w:val="18"/>
                <w:szCs w:val="18"/>
              </w:rPr>
            </w:pPr>
            <w:r w:rsidRPr="00ED6993">
              <w:rPr>
                <w:rFonts w:ascii="Times New Roman" w:hAnsi="Times New Roman"/>
                <w:b/>
                <w:i/>
                <w:sz w:val="18"/>
                <w:szCs w:val="18"/>
              </w:rPr>
              <w:t>Обоснование соответствия организации, критериям определения ЕТО</w:t>
            </w:r>
          </w:p>
        </w:tc>
        <w:tc>
          <w:tcPr>
            <w:tcW w:w="3656" w:type="dxa"/>
            <w:shd w:val="clear" w:color="auto" w:fill="FBD4B4" w:themeFill="accent6" w:themeFillTint="66"/>
            <w:vAlign w:val="center"/>
          </w:tcPr>
          <w:p w14:paraId="2111D288" w14:textId="77777777" w:rsidR="00CB47BB" w:rsidRPr="00ED6993" w:rsidRDefault="00CB47BB" w:rsidP="00F6272F">
            <w:pPr>
              <w:autoSpaceDE w:val="0"/>
              <w:autoSpaceDN w:val="0"/>
              <w:adjustRightInd w:val="0"/>
              <w:spacing w:after="0" w:line="240" w:lineRule="auto"/>
              <w:jc w:val="center"/>
              <w:rPr>
                <w:rFonts w:ascii="Times New Roman" w:hAnsi="Times New Roman"/>
                <w:b/>
                <w:i/>
                <w:sz w:val="18"/>
                <w:szCs w:val="18"/>
              </w:rPr>
            </w:pPr>
            <w:r w:rsidRPr="00ED6993">
              <w:rPr>
                <w:rFonts w:ascii="Times New Roman" w:hAnsi="Times New Roman"/>
                <w:b/>
                <w:i/>
                <w:sz w:val="18"/>
                <w:szCs w:val="18"/>
              </w:rPr>
              <w:t>Организация-претендент на</w:t>
            </w:r>
            <w:r w:rsidR="006A5897" w:rsidRPr="00ED6993">
              <w:rPr>
                <w:rFonts w:ascii="Times New Roman" w:hAnsi="Times New Roman"/>
                <w:b/>
                <w:i/>
                <w:sz w:val="18"/>
                <w:szCs w:val="18"/>
              </w:rPr>
              <w:t xml:space="preserve"> </w:t>
            </w:r>
            <w:r w:rsidRPr="00ED6993">
              <w:rPr>
                <w:rFonts w:ascii="Times New Roman" w:hAnsi="Times New Roman"/>
                <w:b/>
                <w:i/>
                <w:sz w:val="18"/>
                <w:szCs w:val="18"/>
              </w:rPr>
              <w:t>статус единой теплоснабжающей организации</w:t>
            </w:r>
          </w:p>
        </w:tc>
      </w:tr>
      <w:tr w:rsidR="00CB47BB" w:rsidRPr="00ED6993" w14:paraId="74CE066B" w14:textId="77777777" w:rsidTr="00F6272F">
        <w:trPr>
          <w:trHeight w:val="232"/>
        </w:trPr>
        <w:tc>
          <w:tcPr>
            <w:tcW w:w="495" w:type="dxa"/>
            <w:shd w:val="clear" w:color="auto" w:fill="FBD4B4" w:themeFill="accent6" w:themeFillTint="66"/>
            <w:vAlign w:val="center"/>
          </w:tcPr>
          <w:p w14:paraId="2E189FEB" w14:textId="77777777" w:rsidR="00CB47BB" w:rsidRPr="00ED6993" w:rsidRDefault="00CB47BB" w:rsidP="00F6272F">
            <w:pPr>
              <w:autoSpaceDE w:val="0"/>
              <w:autoSpaceDN w:val="0"/>
              <w:adjustRightInd w:val="0"/>
              <w:spacing w:after="0" w:line="240" w:lineRule="auto"/>
              <w:jc w:val="center"/>
              <w:rPr>
                <w:rFonts w:ascii="Times New Roman" w:hAnsi="Times New Roman"/>
                <w:b/>
                <w:i/>
                <w:sz w:val="18"/>
                <w:szCs w:val="18"/>
              </w:rPr>
            </w:pPr>
            <w:r w:rsidRPr="00ED6993">
              <w:rPr>
                <w:rFonts w:ascii="Times New Roman" w:hAnsi="Times New Roman"/>
                <w:b/>
                <w:i/>
                <w:sz w:val="18"/>
                <w:szCs w:val="18"/>
              </w:rPr>
              <w:t>1</w:t>
            </w:r>
          </w:p>
        </w:tc>
        <w:tc>
          <w:tcPr>
            <w:tcW w:w="5504" w:type="dxa"/>
            <w:vAlign w:val="center"/>
          </w:tcPr>
          <w:p w14:paraId="1CD49849" w14:textId="6950C0CD" w:rsidR="00CB47BB" w:rsidRPr="00ED6993" w:rsidRDefault="0084590E" w:rsidP="00F6272F">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В</w:t>
            </w:r>
            <w:r w:rsidR="00CB47BB" w:rsidRPr="00ED6993">
              <w:rPr>
                <w:rFonts w:ascii="Times New Roman" w:hAnsi="Times New Roman"/>
                <w:sz w:val="18"/>
                <w:szCs w:val="18"/>
              </w:rPr>
              <w:t>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w:t>
            </w:r>
            <w:r w:rsidR="00ED6993" w:rsidRPr="00ED6993">
              <w:rPr>
                <w:rFonts w:ascii="Times New Roman" w:hAnsi="Times New Roman"/>
                <w:sz w:val="18"/>
                <w:szCs w:val="18"/>
              </w:rPr>
              <w:t xml:space="preserve"> </w:t>
            </w:r>
            <w:r w:rsidR="00CB47BB" w:rsidRPr="00ED6993">
              <w:rPr>
                <w:rFonts w:ascii="Times New Roman" w:hAnsi="Times New Roman"/>
                <w:sz w:val="18"/>
                <w:szCs w:val="18"/>
              </w:rPr>
              <w:t>наибольшей емкостью в границах зоны деятельности единой теплоснабжающей организации</w:t>
            </w:r>
          </w:p>
        </w:tc>
        <w:tc>
          <w:tcPr>
            <w:tcW w:w="3656" w:type="dxa"/>
            <w:vAlign w:val="center"/>
          </w:tcPr>
          <w:p w14:paraId="22E2E092" w14:textId="6E694179" w:rsidR="00CB47BB" w:rsidRPr="00BF585C" w:rsidRDefault="00997E42" w:rsidP="00F6272F">
            <w:pPr>
              <w:spacing w:after="0" w:line="240" w:lineRule="auto"/>
              <w:jc w:val="center"/>
              <w:rPr>
                <w:rFonts w:ascii="Times New Roman" w:hAnsi="Times New Roman"/>
                <w:sz w:val="20"/>
                <w:szCs w:val="20"/>
              </w:rPr>
            </w:pPr>
            <w:r>
              <w:rPr>
                <w:rFonts w:ascii="Times New Roman" w:hAnsi="Times New Roman"/>
                <w:sz w:val="20"/>
                <w:szCs w:val="20"/>
              </w:rPr>
              <w:t xml:space="preserve">ООО </w:t>
            </w:r>
            <w:r w:rsidR="008612D7">
              <w:rPr>
                <w:rFonts w:ascii="Times New Roman" w:hAnsi="Times New Roman"/>
                <w:sz w:val="20"/>
                <w:szCs w:val="20"/>
              </w:rPr>
              <w:t>«</w:t>
            </w:r>
            <w:r>
              <w:rPr>
                <w:rFonts w:ascii="Times New Roman" w:hAnsi="Times New Roman"/>
                <w:sz w:val="20"/>
                <w:szCs w:val="20"/>
              </w:rPr>
              <w:t>Каратузский ТВК</w:t>
            </w:r>
            <w:r w:rsidR="008612D7">
              <w:rPr>
                <w:rFonts w:ascii="Times New Roman" w:hAnsi="Times New Roman"/>
                <w:sz w:val="20"/>
                <w:szCs w:val="20"/>
              </w:rPr>
              <w:t>»</w:t>
            </w:r>
          </w:p>
        </w:tc>
      </w:tr>
      <w:tr w:rsidR="00CB47BB" w:rsidRPr="00ED6993" w14:paraId="2AC9858C" w14:textId="77777777" w:rsidTr="00F6272F">
        <w:trPr>
          <w:trHeight w:val="232"/>
        </w:trPr>
        <w:tc>
          <w:tcPr>
            <w:tcW w:w="495" w:type="dxa"/>
            <w:shd w:val="clear" w:color="auto" w:fill="FBD4B4" w:themeFill="accent6" w:themeFillTint="66"/>
            <w:vAlign w:val="center"/>
          </w:tcPr>
          <w:p w14:paraId="1ED93EB8" w14:textId="77777777" w:rsidR="00CB47BB" w:rsidRPr="00ED6993" w:rsidRDefault="00CB47BB" w:rsidP="00F6272F">
            <w:pPr>
              <w:autoSpaceDE w:val="0"/>
              <w:autoSpaceDN w:val="0"/>
              <w:adjustRightInd w:val="0"/>
              <w:spacing w:after="0" w:line="240" w:lineRule="auto"/>
              <w:jc w:val="center"/>
              <w:rPr>
                <w:rFonts w:ascii="Times New Roman" w:hAnsi="Times New Roman"/>
                <w:b/>
                <w:i/>
                <w:sz w:val="18"/>
                <w:szCs w:val="18"/>
              </w:rPr>
            </w:pPr>
            <w:r w:rsidRPr="00ED6993">
              <w:rPr>
                <w:rFonts w:ascii="Times New Roman" w:hAnsi="Times New Roman"/>
                <w:b/>
                <w:i/>
                <w:sz w:val="18"/>
                <w:szCs w:val="18"/>
              </w:rPr>
              <w:t>2</w:t>
            </w:r>
          </w:p>
        </w:tc>
        <w:tc>
          <w:tcPr>
            <w:tcW w:w="5504" w:type="dxa"/>
            <w:shd w:val="clear" w:color="auto" w:fill="FDE9D9" w:themeFill="accent6" w:themeFillTint="33"/>
            <w:vAlign w:val="center"/>
          </w:tcPr>
          <w:p w14:paraId="0F47D876" w14:textId="012408B4" w:rsidR="00CB47BB" w:rsidRPr="00ED6993" w:rsidRDefault="0084590E" w:rsidP="00F6272F">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Р</w:t>
            </w:r>
            <w:r w:rsidR="00CB47BB" w:rsidRPr="00ED6993">
              <w:rPr>
                <w:rFonts w:ascii="Times New Roman" w:hAnsi="Times New Roman"/>
                <w:sz w:val="18"/>
                <w:szCs w:val="18"/>
              </w:rPr>
              <w:t>азмер собственного капитала</w:t>
            </w:r>
          </w:p>
        </w:tc>
        <w:tc>
          <w:tcPr>
            <w:tcW w:w="3656" w:type="dxa"/>
            <w:shd w:val="clear" w:color="auto" w:fill="FDE9D9" w:themeFill="accent6" w:themeFillTint="33"/>
            <w:vAlign w:val="center"/>
          </w:tcPr>
          <w:p w14:paraId="5247E282" w14:textId="1719169A" w:rsidR="00CB47BB" w:rsidRPr="002E4139" w:rsidRDefault="001D1EC2" w:rsidP="00F6272F">
            <w:pPr>
              <w:spacing w:after="0" w:line="240" w:lineRule="auto"/>
              <w:jc w:val="center"/>
              <w:rPr>
                <w:rFonts w:ascii="Times New Roman" w:hAnsi="Times New Roman"/>
                <w:sz w:val="20"/>
                <w:szCs w:val="20"/>
              </w:rPr>
            </w:pPr>
            <w:r>
              <w:rPr>
                <w:rFonts w:ascii="Times New Roman" w:hAnsi="Times New Roman"/>
                <w:sz w:val="20"/>
                <w:szCs w:val="20"/>
              </w:rPr>
              <w:t xml:space="preserve">ООО </w:t>
            </w:r>
            <w:r w:rsidR="008612D7">
              <w:rPr>
                <w:rFonts w:ascii="Times New Roman" w:hAnsi="Times New Roman"/>
                <w:sz w:val="20"/>
                <w:szCs w:val="20"/>
              </w:rPr>
              <w:t>«</w:t>
            </w:r>
            <w:r>
              <w:rPr>
                <w:rFonts w:ascii="Times New Roman" w:hAnsi="Times New Roman"/>
                <w:sz w:val="20"/>
                <w:szCs w:val="20"/>
              </w:rPr>
              <w:t>Каратузский ТВК</w:t>
            </w:r>
            <w:r w:rsidR="008612D7">
              <w:rPr>
                <w:rFonts w:ascii="Times New Roman" w:hAnsi="Times New Roman"/>
                <w:sz w:val="20"/>
                <w:szCs w:val="20"/>
              </w:rPr>
              <w:t>»</w:t>
            </w:r>
          </w:p>
        </w:tc>
      </w:tr>
      <w:tr w:rsidR="00CB47BB" w:rsidRPr="00ED6993" w14:paraId="61943546" w14:textId="77777777" w:rsidTr="00F6272F">
        <w:trPr>
          <w:trHeight w:val="234"/>
        </w:trPr>
        <w:tc>
          <w:tcPr>
            <w:tcW w:w="495" w:type="dxa"/>
            <w:shd w:val="clear" w:color="auto" w:fill="FBD4B4" w:themeFill="accent6" w:themeFillTint="66"/>
            <w:vAlign w:val="center"/>
          </w:tcPr>
          <w:p w14:paraId="10150A0E" w14:textId="77777777" w:rsidR="00CB47BB" w:rsidRPr="00ED6993" w:rsidRDefault="00CB47BB" w:rsidP="00F6272F">
            <w:pPr>
              <w:autoSpaceDE w:val="0"/>
              <w:autoSpaceDN w:val="0"/>
              <w:adjustRightInd w:val="0"/>
              <w:spacing w:after="0" w:line="240" w:lineRule="auto"/>
              <w:jc w:val="center"/>
              <w:rPr>
                <w:rFonts w:ascii="Times New Roman" w:hAnsi="Times New Roman"/>
                <w:b/>
                <w:i/>
                <w:sz w:val="18"/>
                <w:szCs w:val="18"/>
              </w:rPr>
            </w:pPr>
            <w:r w:rsidRPr="00ED6993">
              <w:rPr>
                <w:rFonts w:ascii="Times New Roman" w:hAnsi="Times New Roman"/>
                <w:b/>
                <w:i/>
                <w:sz w:val="18"/>
                <w:szCs w:val="18"/>
              </w:rPr>
              <w:t>3</w:t>
            </w:r>
          </w:p>
        </w:tc>
        <w:tc>
          <w:tcPr>
            <w:tcW w:w="5504" w:type="dxa"/>
            <w:vAlign w:val="center"/>
          </w:tcPr>
          <w:p w14:paraId="122F656C" w14:textId="5169304E" w:rsidR="00CB47BB" w:rsidRPr="00ED6993" w:rsidRDefault="0084590E" w:rsidP="00F6272F">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С</w:t>
            </w:r>
            <w:r w:rsidR="00CB47BB" w:rsidRPr="00ED6993">
              <w:rPr>
                <w:rFonts w:ascii="Times New Roman" w:hAnsi="Times New Roman"/>
                <w:sz w:val="18"/>
                <w:szCs w:val="18"/>
              </w:rPr>
              <w:t>пособность в лучшей мере обеспечить надежность теплоснабжения в соответствующей системе теплоснабжения</w:t>
            </w:r>
          </w:p>
        </w:tc>
        <w:tc>
          <w:tcPr>
            <w:tcW w:w="3656" w:type="dxa"/>
            <w:vAlign w:val="center"/>
          </w:tcPr>
          <w:p w14:paraId="3F52ABC3" w14:textId="5A586425" w:rsidR="00CB47BB" w:rsidRPr="00ED6993" w:rsidRDefault="001D1EC2" w:rsidP="00F6272F">
            <w:pPr>
              <w:spacing w:after="0" w:line="240" w:lineRule="auto"/>
              <w:jc w:val="center"/>
              <w:rPr>
                <w:rFonts w:ascii="Times New Roman" w:hAnsi="Times New Roman"/>
                <w:sz w:val="18"/>
                <w:szCs w:val="18"/>
              </w:rPr>
            </w:pPr>
            <w:r>
              <w:rPr>
                <w:rFonts w:ascii="Times New Roman" w:hAnsi="Times New Roman"/>
                <w:sz w:val="20"/>
                <w:szCs w:val="20"/>
              </w:rPr>
              <w:t xml:space="preserve">ООО </w:t>
            </w:r>
            <w:r w:rsidR="008612D7">
              <w:rPr>
                <w:rFonts w:ascii="Times New Roman" w:hAnsi="Times New Roman"/>
                <w:sz w:val="20"/>
                <w:szCs w:val="20"/>
              </w:rPr>
              <w:t>«</w:t>
            </w:r>
            <w:r>
              <w:rPr>
                <w:rFonts w:ascii="Times New Roman" w:hAnsi="Times New Roman"/>
                <w:sz w:val="20"/>
                <w:szCs w:val="20"/>
              </w:rPr>
              <w:t>Каратузский ТВК</w:t>
            </w:r>
            <w:r w:rsidR="008612D7">
              <w:rPr>
                <w:rFonts w:ascii="Times New Roman" w:hAnsi="Times New Roman"/>
                <w:sz w:val="20"/>
                <w:szCs w:val="20"/>
              </w:rPr>
              <w:t>»</w:t>
            </w:r>
          </w:p>
        </w:tc>
      </w:tr>
    </w:tbl>
    <w:p w14:paraId="0DCCABAE" w14:textId="70529F17" w:rsidR="00CB47BB" w:rsidRPr="00B95DD0" w:rsidRDefault="00CB47BB" w:rsidP="00B95DD0">
      <w:pPr>
        <w:autoSpaceDE w:val="0"/>
        <w:autoSpaceDN w:val="0"/>
        <w:adjustRightInd w:val="0"/>
        <w:spacing w:before="240" w:after="0" w:line="360" w:lineRule="auto"/>
        <w:ind w:firstLine="567"/>
        <w:jc w:val="both"/>
        <w:rPr>
          <w:rFonts w:ascii="Times New Roman" w:hAnsi="Times New Roman"/>
          <w:sz w:val="28"/>
          <w:szCs w:val="28"/>
        </w:rPr>
      </w:pPr>
      <w:r w:rsidRPr="00B95DD0">
        <w:rPr>
          <w:rFonts w:ascii="Times New Roman" w:hAnsi="Times New Roman"/>
          <w:sz w:val="28"/>
          <w:szCs w:val="28"/>
        </w:rPr>
        <w:t>Н</w:t>
      </w:r>
      <w:r w:rsidR="003D31C2" w:rsidRPr="00B95DD0">
        <w:rPr>
          <w:rFonts w:ascii="Times New Roman" w:hAnsi="Times New Roman"/>
          <w:sz w:val="28"/>
          <w:szCs w:val="28"/>
        </w:rPr>
        <w:t>еобходимо отметить, что компания</w:t>
      </w:r>
      <w:r w:rsidR="002E4139">
        <w:rPr>
          <w:rFonts w:ascii="Times New Roman" w:hAnsi="Times New Roman"/>
          <w:sz w:val="28"/>
          <w:szCs w:val="28"/>
        </w:rPr>
        <w:t xml:space="preserve"> </w:t>
      </w:r>
      <w:r w:rsidR="001D1EC2">
        <w:rPr>
          <w:rFonts w:ascii="Times New Roman" w:hAnsi="Times New Roman"/>
          <w:sz w:val="28"/>
          <w:szCs w:val="28"/>
        </w:rPr>
        <w:t xml:space="preserve">ООО </w:t>
      </w:r>
      <w:r w:rsidR="008612D7">
        <w:rPr>
          <w:rFonts w:ascii="Times New Roman" w:hAnsi="Times New Roman"/>
          <w:sz w:val="28"/>
          <w:szCs w:val="28"/>
        </w:rPr>
        <w:t>«</w:t>
      </w:r>
      <w:r w:rsidR="001D1EC2">
        <w:rPr>
          <w:rFonts w:ascii="Times New Roman" w:hAnsi="Times New Roman"/>
          <w:sz w:val="28"/>
          <w:szCs w:val="28"/>
        </w:rPr>
        <w:t>Каратузский ТВК</w:t>
      </w:r>
      <w:r w:rsidR="008612D7">
        <w:rPr>
          <w:rFonts w:ascii="Times New Roman" w:hAnsi="Times New Roman"/>
          <w:sz w:val="28"/>
          <w:szCs w:val="28"/>
        </w:rPr>
        <w:t>»</w:t>
      </w:r>
      <w:r w:rsidR="00611844">
        <w:rPr>
          <w:rFonts w:ascii="Times New Roman" w:hAnsi="Times New Roman"/>
          <w:sz w:val="28"/>
          <w:szCs w:val="28"/>
        </w:rPr>
        <w:t xml:space="preserve"> </w:t>
      </w:r>
      <w:r w:rsidR="003D31C2" w:rsidRPr="00B95DD0">
        <w:rPr>
          <w:rFonts w:ascii="Times New Roman" w:hAnsi="Times New Roman"/>
          <w:sz w:val="28"/>
          <w:szCs w:val="28"/>
        </w:rPr>
        <w:t>имее</w:t>
      </w:r>
      <w:r w:rsidRPr="00B95DD0">
        <w:rPr>
          <w:rFonts w:ascii="Times New Roman" w:hAnsi="Times New Roman"/>
          <w:sz w:val="28"/>
          <w:szCs w:val="28"/>
        </w:rPr>
        <w:t xml:space="preserve">т возможность в лучшей мере обеспечить надежность теплоснабжения в системах теплоснабжения </w:t>
      </w:r>
      <w:r w:rsidR="00F60255">
        <w:rPr>
          <w:rFonts w:ascii="Times New Roman" w:hAnsi="Times New Roman"/>
          <w:sz w:val="28"/>
          <w:szCs w:val="28"/>
        </w:rPr>
        <w:t>Каратузского сельсовета</w:t>
      </w:r>
      <w:r w:rsidR="00ED6993" w:rsidRPr="00B95DD0">
        <w:rPr>
          <w:rFonts w:ascii="Times New Roman" w:hAnsi="Times New Roman"/>
          <w:sz w:val="28"/>
          <w:szCs w:val="28"/>
        </w:rPr>
        <w:t xml:space="preserve"> </w:t>
      </w:r>
      <w:r w:rsidR="00A429D7">
        <w:rPr>
          <w:rFonts w:ascii="Times New Roman" w:hAnsi="Times New Roman"/>
          <w:sz w:val="28"/>
          <w:szCs w:val="28"/>
        </w:rPr>
        <w:t>Каратузского района</w:t>
      </w:r>
      <w:r w:rsidRPr="00B95DD0">
        <w:rPr>
          <w:rFonts w:ascii="Times New Roman" w:hAnsi="Times New Roman"/>
          <w:sz w:val="28"/>
          <w:szCs w:val="28"/>
        </w:rPr>
        <w:t>, что подтверждается наличием у</w:t>
      </w:r>
      <w:r w:rsidR="002E4139">
        <w:rPr>
          <w:rFonts w:ascii="Times New Roman" w:hAnsi="Times New Roman"/>
          <w:sz w:val="28"/>
          <w:szCs w:val="28"/>
        </w:rPr>
        <w:t xml:space="preserve"> </w:t>
      </w:r>
      <w:r w:rsidR="001D1EC2">
        <w:rPr>
          <w:rFonts w:ascii="Times New Roman" w:hAnsi="Times New Roman"/>
          <w:sz w:val="28"/>
          <w:szCs w:val="28"/>
        </w:rPr>
        <w:t xml:space="preserve">ООО </w:t>
      </w:r>
      <w:r w:rsidR="008612D7">
        <w:rPr>
          <w:rFonts w:ascii="Times New Roman" w:hAnsi="Times New Roman"/>
          <w:sz w:val="28"/>
          <w:szCs w:val="28"/>
        </w:rPr>
        <w:t>«</w:t>
      </w:r>
      <w:r w:rsidR="001D1EC2">
        <w:rPr>
          <w:rFonts w:ascii="Times New Roman" w:hAnsi="Times New Roman"/>
          <w:sz w:val="28"/>
          <w:szCs w:val="28"/>
        </w:rPr>
        <w:t>Каратузский ТВК</w:t>
      </w:r>
      <w:r w:rsidR="008612D7">
        <w:rPr>
          <w:rFonts w:ascii="Times New Roman" w:hAnsi="Times New Roman"/>
          <w:sz w:val="28"/>
          <w:szCs w:val="28"/>
        </w:rPr>
        <w:t>»</w:t>
      </w:r>
      <w:r w:rsidR="00E410B8">
        <w:rPr>
          <w:rFonts w:ascii="Times New Roman" w:hAnsi="Times New Roman"/>
          <w:sz w:val="28"/>
          <w:szCs w:val="28"/>
        </w:rPr>
        <w:t xml:space="preserve"> </w:t>
      </w:r>
      <w:r w:rsidRPr="00B95DD0">
        <w:rPr>
          <w:rFonts w:ascii="Times New Roman" w:hAnsi="Times New Roman"/>
          <w:sz w:val="28"/>
          <w:szCs w:val="28"/>
        </w:rPr>
        <w:t>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w:t>
      </w:r>
    </w:p>
    <w:p w14:paraId="7FE2DF3D" w14:textId="2FE11E7A" w:rsidR="00CB47BB" w:rsidRPr="00B95DD0" w:rsidRDefault="00F37B52" w:rsidP="00ED6993">
      <w:pPr>
        <w:autoSpaceDE w:val="0"/>
        <w:autoSpaceDN w:val="0"/>
        <w:adjustRightInd w:val="0"/>
        <w:spacing w:after="0" w:line="360" w:lineRule="auto"/>
        <w:ind w:firstLine="567"/>
        <w:jc w:val="both"/>
        <w:rPr>
          <w:rFonts w:ascii="Times New Roman" w:hAnsi="Times New Roman"/>
          <w:sz w:val="28"/>
          <w:szCs w:val="28"/>
        </w:rPr>
      </w:pPr>
      <w:r w:rsidRPr="00B95DD0">
        <w:rPr>
          <w:rFonts w:ascii="Times New Roman" w:hAnsi="Times New Roman"/>
          <w:sz w:val="28"/>
          <w:szCs w:val="28"/>
        </w:rPr>
        <w:t xml:space="preserve">В соответствии с </w:t>
      </w:r>
      <w:r w:rsidR="008612D7">
        <w:rPr>
          <w:rFonts w:ascii="Times New Roman" w:hAnsi="Times New Roman"/>
          <w:sz w:val="28"/>
          <w:szCs w:val="28"/>
        </w:rPr>
        <w:t>«</w:t>
      </w:r>
      <w:r w:rsidRPr="00B95DD0">
        <w:rPr>
          <w:rFonts w:ascii="Times New Roman" w:hAnsi="Times New Roman"/>
          <w:sz w:val="28"/>
          <w:szCs w:val="28"/>
        </w:rPr>
        <w:t>Правилами организации теплоснабжения в Российской Федерации</w:t>
      </w:r>
      <w:r w:rsidR="008612D7">
        <w:rPr>
          <w:rFonts w:ascii="Times New Roman" w:hAnsi="Times New Roman"/>
          <w:sz w:val="28"/>
          <w:szCs w:val="28"/>
        </w:rPr>
        <w:t>»</w:t>
      </w:r>
      <w:r w:rsidRPr="00B95DD0">
        <w:rPr>
          <w:rFonts w:ascii="Times New Roman" w:hAnsi="Times New Roman"/>
          <w:sz w:val="28"/>
          <w:szCs w:val="28"/>
        </w:rPr>
        <w:t>, 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3D9B2DBB" w14:textId="77777777" w:rsidR="00F37B52" w:rsidRPr="00B95DD0" w:rsidRDefault="00F37B52" w:rsidP="00ED6993">
      <w:pPr>
        <w:autoSpaceDE w:val="0"/>
        <w:autoSpaceDN w:val="0"/>
        <w:adjustRightInd w:val="0"/>
        <w:spacing w:line="240" w:lineRule="auto"/>
        <w:jc w:val="center"/>
        <w:rPr>
          <w:rFonts w:ascii="Times New Roman" w:hAnsi="Times New Roman"/>
          <w:b/>
          <w:i/>
          <w:iCs/>
          <w:sz w:val="28"/>
          <w:szCs w:val="28"/>
        </w:rPr>
      </w:pPr>
      <w:r w:rsidRPr="00B95DD0">
        <w:rPr>
          <w:rFonts w:ascii="Times New Roman" w:hAnsi="Times New Roman"/>
          <w:b/>
          <w:i/>
          <w:iCs/>
          <w:sz w:val="28"/>
          <w:szCs w:val="28"/>
        </w:rPr>
        <w:t>10.4 Информация о поданных теплоснабжающими организациями заявках на присвоение статуса единой теплоснабжающей организации</w:t>
      </w:r>
    </w:p>
    <w:p w14:paraId="05364178" w14:textId="77777777" w:rsidR="00F37B52" w:rsidRPr="00B95DD0" w:rsidRDefault="00F37B52" w:rsidP="00ED6993">
      <w:pPr>
        <w:autoSpaceDE w:val="0"/>
        <w:autoSpaceDN w:val="0"/>
        <w:adjustRightInd w:val="0"/>
        <w:spacing w:after="0" w:line="360" w:lineRule="auto"/>
        <w:ind w:firstLine="567"/>
        <w:jc w:val="both"/>
        <w:rPr>
          <w:rFonts w:ascii="Times New Roman" w:hAnsi="Times New Roman"/>
          <w:sz w:val="28"/>
          <w:szCs w:val="28"/>
        </w:rPr>
      </w:pPr>
      <w:r w:rsidRPr="00B95DD0">
        <w:rPr>
          <w:rFonts w:ascii="Times New Roman" w:hAnsi="Times New Roman"/>
          <w:sz w:val="28"/>
          <w:szCs w:val="28"/>
        </w:rPr>
        <w:t>Информация о поданных теплоснабжающими организациями заявках на присвоение статуса единой теплоснабжающей организации отсутствует.</w:t>
      </w:r>
    </w:p>
    <w:p w14:paraId="76762E95" w14:textId="77777777" w:rsidR="00E410B8" w:rsidRDefault="00E410B8" w:rsidP="00ED6993">
      <w:pPr>
        <w:autoSpaceDE w:val="0"/>
        <w:autoSpaceDN w:val="0"/>
        <w:adjustRightInd w:val="0"/>
        <w:spacing w:line="240" w:lineRule="auto"/>
        <w:jc w:val="center"/>
        <w:rPr>
          <w:rFonts w:ascii="Times New Roman" w:hAnsi="Times New Roman"/>
          <w:b/>
          <w:i/>
          <w:iCs/>
          <w:sz w:val="28"/>
          <w:szCs w:val="28"/>
        </w:rPr>
        <w:sectPr w:rsidR="00E410B8" w:rsidSect="00B95DD0">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D7A469A" w14:textId="0F20C019" w:rsidR="00F37B52" w:rsidRPr="00B95DD0" w:rsidRDefault="00F37B52" w:rsidP="00ED6993">
      <w:pPr>
        <w:autoSpaceDE w:val="0"/>
        <w:autoSpaceDN w:val="0"/>
        <w:adjustRightInd w:val="0"/>
        <w:spacing w:line="240" w:lineRule="auto"/>
        <w:jc w:val="center"/>
        <w:rPr>
          <w:rFonts w:ascii="Times New Roman" w:hAnsi="Times New Roman"/>
          <w:b/>
          <w:i/>
          <w:iCs/>
          <w:sz w:val="28"/>
          <w:szCs w:val="28"/>
        </w:rPr>
      </w:pPr>
      <w:r w:rsidRPr="00B95DD0">
        <w:rPr>
          <w:rFonts w:ascii="Times New Roman" w:hAnsi="Times New Roman"/>
          <w:b/>
          <w:i/>
          <w:iCs/>
          <w:sz w:val="28"/>
          <w:szCs w:val="28"/>
        </w:rPr>
        <w:lastRenderedPageBreak/>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p>
    <w:p w14:paraId="26F349A7" w14:textId="5955F05D" w:rsidR="00A656A4" w:rsidRPr="00B95DD0" w:rsidRDefault="00A656A4" w:rsidP="00831E44">
      <w:pPr>
        <w:autoSpaceDE w:val="0"/>
        <w:autoSpaceDN w:val="0"/>
        <w:adjustRightInd w:val="0"/>
        <w:spacing w:after="0" w:line="360" w:lineRule="auto"/>
        <w:ind w:firstLine="567"/>
        <w:jc w:val="both"/>
        <w:rPr>
          <w:rFonts w:ascii="Times New Roman" w:hAnsi="Times New Roman"/>
          <w:sz w:val="28"/>
          <w:szCs w:val="28"/>
        </w:rPr>
      </w:pPr>
      <w:r w:rsidRPr="00B95DD0">
        <w:rPr>
          <w:rFonts w:ascii="Times New Roman" w:hAnsi="Times New Roman"/>
          <w:sz w:val="28"/>
          <w:szCs w:val="28"/>
        </w:rPr>
        <w:t xml:space="preserve">В границах </w:t>
      </w:r>
      <w:r w:rsidR="00F60255">
        <w:rPr>
          <w:rFonts w:ascii="Times New Roman" w:hAnsi="Times New Roman"/>
          <w:sz w:val="28"/>
          <w:szCs w:val="28"/>
        </w:rPr>
        <w:t>Каратузского сельсовета</w:t>
      </w:r>
      <w:r w:rsidR="00ED6993" w:rsidRPr="00B95DD0">
        <w:rPr>
          <w:rFonts w:ascii="Times New Roman" w:hAnsi="Times New Roman"/>
          <w:sz w:val="28"/>
          <w:szCs w:val="28"/>
        </w:rPr>
        <w:t xml:space="preserve"> </w:t>
      </w:r>
      <w:r w:rsidR="00A429D7">
        <w:rPr>
          <w:rFonts w:ascii="Times New Roman" w:hAnsi="Times New Roman"/>
          <w:sz w:val="28"/>
          <w:szCs w:val="28"/>
        </w:rPr>
        <w:t>Каратузского района</w:t>
      </w:r>
      <w:r w:rsidR="00EB13C2" w:rsidRPr="00B95DD0">
        <w:rPr>
          <w:rFonts w:ascii="Times New Roman" w:hAnsi="Times New Roman"/>
          <w:sz w:val="28"/>
          <w:szCs w:val="28"/>
        </w:rPr>
        <w:t xml:space="preserve"> </w:t>
      </w:r>
      <w:r w:rsidR="003D31C2" w:rsidRPr="00B95DD0">
        <w:rPr>
          <w:rFonts w:ascii="Times New Roman" w:hAnsi="Times New Roman"/>
          <w:sz w:val="28"/>
          <w:szCs w:val="28"/>
        </w:rPr>
        <w:t>действуе</w:t>
      </w:r>
      <w:r w:rsidRPr="00B95DD0">
        <w:rPr>
          <w:rFonts w:ascii="Times New Roman" w:hAnsi="Times New Roman"/>
          <w:sz w:val="28"/>
          <w:szCs w:val="28"/>
        </w:rPr>
        <w:t xml:space="preserve">т </w:t>
      </w:r>
      <w:r w:rsidR="003D31C2" w:rsidRPr="00B95DD0">
        <w:rPr>
          <w:rFonts w:ascii="Times New Roman" w:hAnsi="Times New Roman"/>
          <w:sz w:val="28"/>
          <w:szCs w:val="28"/>
        </w:rPr>
        <w:t>одна теплоснабжающая организация</w:t>
      </w:r>
      <w:r w:rsidRPr="00B95DD0">
        <w:rPr>
          <w:rFonts w:ascii="Times New Roman" w:hAnsi="Times New Roman"/>
          <w:sz w:val="28"/>
          <w:szCs w:val="28"/>
        </w:rPr>
        <w:t>:</w:t>
      </w:r>
      <w:r w:rsidR="00333BCE">
        <w:rPr>
          <w:rFonts w:ascii="Times New Roman" w:hAnsi="Times New Roman"/>
          <w:sz w:val="28"/>
          <w:szCs w:val="28"/>
        </w:rPr>
        <w:t xml:space="preserve"> </w:t>
      </w:r>
      <w:r w:rsidR="001D1EC2">
        <w:rPr>
          <w:rFonts w:ascii="Times New Roman" w:hAnsi="Times New Roman"/>
          <w:sz w:val="28"/>
          <w:szCs w:val="28"/>
        </w:rPr>
        <w:t xml:space="preserve">ООО </w:t>
      </w:r>
      <w:r w:rsidR="008612D7">
        <w:rPr>
          <w:rFonts w:ascii="Times New Roman" w:hAnsi="Times New Roman"/>
          <w:sz w:val="28"/>
          <w:szCs w:val="28"/>
        </w:rPr>
        <w:t>«</w:t>
      </w:r>
      <w:r w:rsidR="001D1EC2">
        <w:rPr>
          <w:rFonts w:ascii="Times New Roman" w:hAnsi="Times New Roman"/>
          <w:sz w:val="28"/>
          <w:szCs w:val="28"/>
        </w:rPr>
        <w:t>Каратузский ТВК</w:t>
      </w:r>
      <w:r w:rsidR="008612D7">
        <w:rPr>
          <w:rFonts w:ascii="Times New Roman" w:hAnsi="Times New Roman"/>
          <w:sz w:val="28"/>
          <w:szCs w:val="28"/>
        </w:rPr>
        <w:t>»</w:t>
      </w:r>
      <w:r w:rsidR="009A4968">
        <w:rPr>
          <w:rFonts w:ascii="Times New Roman" w:hAnsi="Times New Roman"/>
          <w:sz w:val="28"/>
          <w:szCs w:val="28"/>
        </w:rPr>
        <w:t>.</w:t>
      </w:r>
    </w:p>
    <w:p w14:paraId="5E5D5EFD" w14:textId="5C76319B" w:rsidR="00A656A4" w:rsidRPr="00B95DD0" w:rsidRDefault="001D1EC2" w:rsidP="00831E44">
      <w:pPr>
        <w:autoSpaceDE w:val="0"/>
        <w:autoSpaceDN w:val="0"/>
        <w:adjustRightInd w:val="0"/>
        <w:spacing w:line="360" w:lineRule="auto"/>
        <w:ind w:firstLine="567"/>
        <w:jc w:val="both"/>
        <w:rPr>
          <w:rFonts w:ascii="Times New Roman" w:hAnsi="Times New Roman"/>
          <w:sz w:val="28"/>
          <w:szCs w:val="28"/>
        </w:rPr>
      </w:pPr>
      <w:r>
        <w:rPr>
          <w:rFonts w:ascii="Times New Roman" w:hAnsi="Times New Roman"/>
          <w:sz w:val="28"/>
          <w:szCs w:val="28"/>
        </w:rPr>
        <w:t xml:space="preserve">ООО </w:t>
      </w:r>
      <w:r w:rsidR="008612D7">
        <w:rPr>
          <w:rFonts w:ascii="Times New Roman" w:hAnsi="Times New Roman"/>
          <w:sz w:val="28"/>
          <w:szCs w:val="28"/>
        </w:rPr>
        <w:t>«</w:t>
      </w:r>
      <w:r>
        <w:rPr>
          <w:rFonts w:ascii="Times New Roman" w:hAnsi="Times New Roman"/>
          <w:sz w:val="28"/>
          <w:szCs w:val="28"/>
        </w:rPr>
        <w:t>Каратузский ТВК</w:t>
      </w:r>
      <w:r w:rsidR="008612D7">
        <w:rPr>
          <w:rFonts w:ascii="Times New Roman" w:hAnsi="Times New Roman"/>
          <w:sz w:val="28"/>
          <w:szCs w:val="28"/>
        </w:rPr>
        <w:t>»</w:t>
      </w:r>
      <w:r w:rsidR="00611844">
        <w:rPr>
          <w:rFonts w:ascii="Times New Roman" w:hAnsi="Times New Roman"/>
          <w:sz w:val="28"/>
          <w:szCs w:val="28"/>
        </w:rPr>
        <w:t xml:space="preserve"> </w:t>
      </w:r>
      <w:r w:rsidR="003D31C2" w:rsidRPr="00B95DD0">
        <w:rPr>
          <w:rFonts w:ascii="Times New Roman" w:hAnsi="Times New Roman"/>
          <w:sz w:val="28"/>
          <w:szCs w:val="28"/>
        </w:rPr>
        <w:t>обслуживае</w:t>
      </w:r>
      <w:r w:rsidR="00A656A4" w:rsidRPr="00B95DD0">
        <w:rPr>
          <w:rFonts w:ascii="Times New Roman" w:hAnsi="Times New Roman"/>
          <w:sz w:val="28"/>
          <w:szCs w:val="28"/>
        </w:rPr>
        <w:t xml:space="preserve">т источники тепловой энергии на территории </w:t>
      </w:r>
      <w:r w:rsidR="00F60255">
        <w:rPr>
          <w:rFonts w:ascii="Times New Roman" w:hAnsi="Times New Roman"/>
          <w:sz w:val="28"/>
          <w:szCs w:val="28"/>
        </w:rPr>
        <w:t>Каратузского сельсовета</w:t>
      </w:r>
      <w:r w:rsidR="00ED6993" w:rsidRPr="00B95DD0">
        <w:rPr>
          <w:rFonts w:ascii="Times New Roman" w:hAnsi="Times New Roman"/>
          <w:sz w:val="28"/>
          <w:szCs w:val="28"/>
        </w:rPr>
        <w:t xml:space="preserve"> </w:t>
      </w:r>
      <w:r w:rsidR="00A429D7">
        <w:rPr>
          <w:rFonts w:ascii="Times New Roman" w:hAnsi="Times New Roman"/>
          <w:sz w:val="28"/>
          <w:szCs w:val="28"/>
        </w:rPr>
        <w:t>Каратузского района</w:t>
      </w:r>
      <w:r w:rsidR="003D31C2" w:rsidRPr="00B95DD0">
        <w:rPr>
          <w:rFonts w:ascii="Times New Roman" w:hAnsi="Times New Roman"/>
          <w:sz w:val="28"/>
          <w:szCs w:val="28"/>
        </w:rPr>
        <w:t>.</w:t>
      </w:r>
    </w:p>
    <w:p w14:paraId="3F11E926" w14:textId="77777777" w:rsidR="006A5897" w:rsidRDefault="006A5897" w:rsidP="006A5897">
      <w:pPr>
        <w:autoSpaceDE w:val="0"/>
        <w:autoSpaceDN w:val="0"/>
        <w:adjustRightInd w:val="0"/>
        <w:spacing w:after="0" w:line="360" w:lineRule="auto"/>
        <w:ind w:firstLine="567"/>
        <w:jc w:val="center"/>
        <w:rPr>
          <w:rFonts w:ascii="Times New Roman" w:eastAsia="Times New Roman,Bold" w:hAnsi="Times New Roman"/>
          <w:b/>
          <w:bCs/>
          <w:i/>
          <w:color w:val="000000" w:themeColor="text1"/>
          <w:sz w:val="28"/>
          <w:szCs w:val="28"/>
        </w:rPr>
        <w:sectPr w:rsidR="006A5897" w:rsidSect="00B95DD0">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D2A3D75" w14:textId="77777777" w:rsidR="00F37B52" w:rsidRPr="00F37B52" w:rsidRDefault="006A5897" w:rsidP="00831E44">
      <w:pPr>
        <w:autoSpaceDE w:val="0"/>
        <w:autoSpaceDN w:val="0"/>
        <w:adjustRightInd w:val="0"/>
        <w:spacing w:after="0" w:line="240" w:lineRule="auto"/>
        <w:jc w:val="center"/>
        <w:rPr>
          <w:rFonts w:ascii="Times New Roman" w:eastAsia="Times New Roman,Bold" w:hAnsi="Times New Roman"/>
          <w:b/>
          <w:bCs/>
          <w:i/>
          <w:color w:val="000000" w:themeColor="text1"/>
          <w:sz w:val="28"/>
          <w:szCs w:val="28"/>
        </w:rPr>
      </w:pPr>
      <w:r w:rsidRPr="00712AEC">
        <w:rPr>
          <w:rFonts w:ascii="Times New Roman" w:eastAsia="Times New Roman,Bold" w:hAnsi="Times New Roman"/>
          <w:b/>
          <w:bCs/>
          <w:i/>
          <w:color w:val="000000" w:themeColor="text1"/>
          <w:sz w:val="28"/>
          <w:szCs w:val="28"/>
        </w:rPr>
        <w:lastRenderedPageBreak/>
        <w:t>РАЗДЕЛ 11. РЕШЕНИЯ О РАСПРЕДЕЛЕНИИ ТЕПЛОВОЙ НАГРУЗКИ МЕЖДУ ИСТОЧНИКАМИ ТЕПЛОВОЙ ЭНЕРГИИ</w:t>
      </w:r>
    </w:p>
    <w:p w14:paraId="48848580" w14:textId="6855100C" w:rsidR="00F37B52" w:rsidRPr="00EE0188" w:rsidRDefault="00F37B52" w:rsidP="00831E44">
      <w:pPr>
        <w:autoSpaceDE w:val="0"/>
        <w:autoSpaceDN w:val="0"/>
        <w:adjustRightInd w:val="0"/>
        <w:spacing w:before="240" w:line="360" w:lineRule="auto"/>
        <w:ind w:firstLine="567"/>
        <w:jc w:val="both"/>
        <w:rPr>
          <w:rFonts w:ascii="Times New Roman" w:eastAsia="Times New Roman,Bold" w:hAnsi="Times New Roman"/>
          <w:color w:val="000000" w:themeColor="text1"/>
          <w:sz w:val="28"/>
          <w:szCs w:val="28"/>
        </w:rPr>
      </w:pPr>
      <w:r w:rsidRPr="00201961">
        <w:rPr>
          <w:rFonts w:ascii="Times New Roman" w:eastAsia="Times New Roman,Bold" w:hAnsi="Times New Roman"/>
          <w:color w:val="000000" w:themeColor="text1"/>
          <w:sz w:val="28"/>
          <w:szCs w:val="28"/>
        </w:rPr>
        <w:t xml:space="preserve">На территории </w:t>
      </w:r>
      <w:r w:rsidR="00F60255">
        <w:rPr>
          <w:rFonts w:ascii="Times New Roman" w:eastAsia="Times New Roman,Bold" w:hAnsi="Times New Roman"/>
          <w:color w:val="000000" w:themeColor="text1"/>
          <w:sz w:val="28"/>
          <w:szCs w:val="28"/>
        </w:rPr>
        <w:t>Каратузского сельсовета</w:t>
      </w:r>
      <w:r w:rsidR="00ED6993">
        <w:rPr>
          <w:rFonts w:ascii="Times New Roman" w:eastAsia="Times New Roman,Bold" w:hAnsi="Times New Roman"/>
          <w:color w:val="000000" w:themeColor="text1"/>
          <w:sz w:val="28"/>
          <w:szCs w:val="28"/>
        </w:rPr>
        <w:t xml:space="preserve"> </w:t>
      </w:r>
      <w:r w:rsidR="00A429D7">
        <w:rPr>
          <w:rFonts w:ascii="Times New Roman" w:eastAsia="Times New Roman,Bold" w:hAnsi="Times New Roman"/>
          <w:color w:val="000000" w:themeColor="text1"/>
          <w:sz w:val="28"/>
          <w:szCs w:val="28"/>
        </w:rPr>
        <w:t>Каратузского района</w:t>
      </w:r>
      <w:r w:rsidR="00EB13C2">
        <w:rPr>
          <w:rFonts w:ascii="Times New Roman" w:eastAsia="Times New Roman,Bold" w:hAnsi="Times New Roman"/>
          <w:color w:val="000000" w:themeColor="text1"/>
          <w:sz w:val="28"/>
          <w:szCs w:val="28"/>
        </w:rPr>
        <w:t xml:space="preserve"> </w:t>
      </w:r>
      <w:r w:rsidR="004355B4">
        <w:rPr>
          <w:rFonts w:ascii="Times New Roman" w:eastAsia="Times New Roman,Bold" w:hAnsi="Times New Roman"/>
          <w:color w:val="000000" w:themeColor="text1"/>
          <w:sz w:val="28"/>
          <w:szCs w:val="28"/>
        </w:rPr>
        <w:t>на единую сеть могут работать котельные ПМК-1и ПМК-2.</w:t>
      </w:r>
      <w:r w:rsidR="00D90E54">
        <w:rPr>
          <w:rFonts w:ascii="Times New Roman" w:eastAsia="Times New Roman,Bold" w:hAnsi="Times New Roman"/>
          <w:color w:val="000000" w:themeColor="text1"/>
          <w:sz w:val="28"/>
          <w:szCs w:val="28"/>
        </w:rPr>
        <w:t xml:space="preserve"> Распределение нагрузки происходит путем закр</w:t>
      </w:r>
      <w:r w:rsidR="0084590E">
        <w:rPr>
          <w:rFonts w:ascii="Times New Roman" w:eastAsia="Times New Roman,Bold" w:hAnsi="Times New Roman"/>
          <w:color w:val="000000" w:themeColor="text1"/>
          <w:sz w:val="28"/>
          <w:szCs w:val="28"/>
        </w:rPr>
        <w:t>ытия,</w:t>
      </w:r>
      <w:r w:rsidR="00D90E54">
        <w:rPr>
          <w:rFonts w:ascii="Times New Roman" w:eastAsia="Times New Roman,Bold" w:hAnsi="Times New Roman"/>
          <w:color w:val="000000" w:themeColor="text1"/>
          <w:sz w:val="28"/>
          <w:szCs w:val="28"/>
        </w:rPr>
        <w:t xml:space="preserve"> откр</w:t>
      </w:r>
      <w:r w:rsidR="0084590E">
        <w:rPr>
          <w:rFonts w:ascii="Times New Roman" w:eastAsia="Times New Roman,Bold" w:hAnsi="Times New Roman"/>
          <w:color w:val="000000" w:themeColor="text1"/>
          <w:sz w:val="28"/>
          <w:szCs w:val="28"/>
        </w:rPr>
        <w:t>ытия</w:t>
      </w:r>
      <w:r w:rsidR="00D90E54">
        <w:rPr>
          <w:rFonts w:ascii="Times New Roman" w:eastAsia="Times New Roman,Bold" w:hAnsi="Times New Roman"/>
          <w:color w:val="000000" w:themeColor="text1"/>
          <w:sz w:val="28"/>
          <w:szCs w:val="28"/>
        </w:rPr>
        <w:t xml:space="preserve"> запорной арматуры. Режим работы сетей при отключенном (</w:t>
      </w:r>
      <w:r w:rsidR="00767E66">
        <w:rPr>
          <w:rFonts w:ascii="Times New Roman" w:eastAsia="Times New Roman,Bold" w:hAnsi="Times New Roman"/>
          <w:color w:val="000000" w:themeColor="text1"/>
          <w:sz w:val="28"/>
          <w:szCs w:val="28"/>
        </w:rPr>
        <w:t xml:space="preserve">подключенном одного из источников) </w:t>
      </w:r>
      <w:r w:rsidR="00712AEC">
        <w:rPr>
          <w:rFonts w:ascii="Times New Roman" w:eastAsia="Times New Roman,Bold" w:hAnsi="Times New Roman"/>
          <w:color w:val="000000" w:themeColor="text1"/>
          <w:sz w:val="28"/>
          <w:szCs w:val="28"/>
        </w:rPr>
        <w:t>приведён в Приложении.</w:t>
      </w:r>
    </w:p>
    <w:p w14:paraId="1F024ABB" w14:textId="77777777" w:rsidR="006A5897" w:rsidRDefault="006A5897" w:rsidP="006A5897">
      <w:pPr>
        <w:spacing w:line="360" w:lineRule="auto"/>
        <w:jc w:val="center"/>
        <w:rPr>
          <w:rFonts w:ascii="Times New Roman" w:eastAsia="Times New Roman,Bold" w:hAnsi="Times New Roman"/>
          <w:b/>
          <w:bCs/>
          <w:i/>
          <w:color w:val="000000" w:themeColor="text1"/>
          <w:sz w:val="28"/>
          <w:szCs w:val="28"/>
        </w:rPr>
        <w:sectPr w:rsidR="006A5897" w:rsidSect="005924E8">
          <w:type w:val="nextColumn"/>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5F9A97F" w14:textId="77777777" w:rsidR="00F37B52" w:rsidRPr="00F37B52" w:rsidRDefault="00EE0188" w:rsidP="006A5897">
      <w:pPr>
        <w:spacing w:after="0" w:line="360" w:lineRule="auto"/>
        <w:jc w:val="center"/>
        <w:rPr>
          <w:rFonts w:ascii="Times New Roman" w:eastAsia="Times New Roman,Bold" w:hAnsi="Times New Roman"/>
          <w:b/>
          <w:bCs/>
          <w:i/>
          <w:color w:val="000000" w:themeColor="text1"/>
          <w:sz w:val="28"/>
          <w:szCs w:val="28"/>
        </w:rPr>
      </w:pPr>
      <w:r w:rsidRPr="00F37B52">
        <w:rPr>
          <w:rFonts w:ascii="Times New Roman" w:eastAsia="Times New Roman,Bold" w:hAnsi="Times New Roman"/>
          <w:b/>
          <w:bCs/>
          <w:i/>
          <w:color w:val="000000" w:themeColor="text1"/>
          <w:sz w:val="28"/>
          <w:szCs w:val="28"/>
        </w:rPr>
        <w:lastRenderedPageBreak/>
        <w:t>РАЗДЕЛ 12. РЕШЕНИЯ ПО БЕСХОЗЯЙНЫМ ТЕПЛОВЫМ СЕТЯМ</w:t>
      </w:r>
    </w:p>
    <w:p w14:paraId="45E84481" w14:textId="69AD9E4C" w:rsidR="00F37B52" w:rsidRPr="00F37B52" w:rsidRDefault="00ED6993" w:rsidP="00F37B52">
      <w:pPr>
        <w:spacing w:line="360" w:lineRule="auto"/>
        <w:ind w:firstLine="567"/>
        <w:jc w:val="both"/>
        <w:rPr>
          <w:rFonts w:ascii="Times New Roman" w:hAnsi="Times New Roman"/>
          <w:color w:val="FF0000"/>
        </w:rPr>
      </w:pPr>
      <w:r>
        <w:rPr>
          <w:rFonts w:ascii="Times New Roman" w:hAnsi="Times New Roman"/>
          <w:sz w:val="28"/>
          <w:szCs w:val="28"/>
        </w:rPr>
        <w:t xml:space="preserve">Статья 15 </w:t>
      </w:r>
      <w:r w:rsidR="00F37B52" w:rsidRPr="00F37B52">
        <w:rPr>
          <w:rFonts w:ascii="Times New Roman" w:hAnsi="Times New Roman"/>
          <w:sz w:val="28"/>
          <w:szCs w:val="28"/>
        </w:rPr>
        <w:t>пункт 6.</w:t>
      </w:r>
      <w:r>
        <w:rPr>
          <w:rFonts w:ascii="Times New Roman" w:hAnsi="Times New Roman"/>
          <w:sz w:val="28"/>
          <w:szCs w:val="28"/>
        </w:rPr>
        <w:t xml:space="preserve"> </w:t>
      </w:r>
      <w:r w:rsidR="00F37B52" w:rsidRPr="00F37B52">
        <w:rPr>
          <w:rFonts w:ascii="Times New Roman" w:hAnsi="Times New Roman"/>
          <w:sz w:val="28"/>
          <w:szCs w:val="28"/>
        </w:rPr>
        <w:t>Федерального закона от 27</w:t>
      </w:r>
      <w:r>
        <w:rPr>
          <w:rFonts w:ascii="Times New Roman" w:hAnsi="Times New Roman"/>
          <w:sz w:val="28"/>
          <w:szCs w:val="28"/>
        </w:rPr>
        <w:t xml:space="preserve"> </w:t>
      </w:r>
      <w:r w:rsidR="00F37B52" w:rsidRPr="00F37B52">
        <w:rPr>
          <w:rFonts w:ascii="Times New Roman" w:hAnsi="Times New Roman"/>
          <w:sz w:val="28"/>
          <w:szCs w:val="28"/>
        </w:rPr>
        <w:t>июля 2010</w:t>
      </w:r>
      <w:r>
        <w:rPr>
          <w:rFonts w:ascii="Times New Roman" w:hAnsi="Times New Roman"/>
          <w:sz w:val="28"/>
          <w:szCs w:val="28"/>
        </w:rPr>
        <w:t xml:space="preserve"> </w:t>
      </w:r>
      <w:r w:rsidR="00F37B52" w:rsidRPr="00F37B52">
        <w:rPr>
          <w:rFonts w:ascii="Times New Roman" w:hAnsi="Times New Roman"/>
          <w:sz w:val="28"/>
          <w:szCs w:val="28"/>
        </w:rPr>
        <w:t xml:space="preserve">года № 190-ФЗ: </w:t>
      </w:r>
      <w:r w:rsidR="008612D7">
        <w:rPr>
          <w:rFonts w:ascii="Times New Roman" w:hAnsi="Times New Roman"/>
          <w:sz w:val="28"/>
          <w:szCs w:val="28"/>
        </w:rPr>
        <w:t>«</w:t>
      </w:r>
      <w:r w:rsidR="00F37B52" w:rsidRPr="00F37B52">
        <w:rPr>
          <w:rFonts w:ascii="Times New Roman" w:hAnsi="Times New Roman"/>
          <w:sz w:val="28"/>
          <w:szCs w:val="28"/>
        </w:rPr>
        <w:t>В случае выявления бесхозяйных тепловых сетей (тепловых сетей, не имеющих эксплуатирующей организации)орган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r w:rsidR="008612D7">
        <w:rPr>
          <w:rFonts w:ascii="Times New Roman" w:hAnsi="Times New Roman"/>
          <w:sz w:val="28"/>
          <w:szCs w:val="28"/>
        </w:rPr>
        <w:t>»</w:t>
      </w:r>
      <w:r w:rsidR="00F37B52" w:rsidRPr="00F37B52">
        <w:rPr>
          <w:rFonts w:ascii="Times New Roman" w:hAnsi="Times New Roman"/>
          <w:sz w:val="28"/>
          <w:szCs w:val="28"/>
        </w:rPr>
        <w:t>. На момент разработки настоящей схемы теплоснабжения не выявлено участков бесхозяйных тепловых сетей.</w:t>
      </w:r>
    </w:p>
    <w:p w14:paraId="7A98DAC2" w14:textId="77777777" w:rsidR="006A5897" w:rsidRDefault="006A5897" w:rsidP="006A5897">
      <w:pPr>
        <w:autoSpaceDE w:val="0"/>
        <w:autoSpaceDN w:val="0"/>
        <w:adjustRightInd w:val="0"/>
        <w:spacing w:line="360" w:lineRule="auto"/>
        <w:jc w:val="both"/>
        <w:rPr>
          <w:rFonts w:ascii="Times New Roman" w:eastAsia="Times New Roman,Bold" w:hAnsi="Times New Roman"/>
          <w:b/>
          <w:bCs/>
          <w:i/>
          <w:sz w:val="28"/>
          <w:szCs w:val="28"/>
        </w:rPr>
        <w:sectPr w:rsidR="006A5897" w:rsidSect="005924E8">
          <w:type w:val="nextColumn"/>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50D32C5" w14:textId="77777777" w:rsidR="00F37B52" w:rsidRPr="00F37B52" w:rsidRDefault="00EE0188" w:rsidP="004C762B">
      <w:pPr>
        <w:autoSpaceDE w:val="0"/>
        <w:autoSpaceDN w:val="0"/>
        <w:adjustRightInd w:val="0"/>
        <w:spacing w:line="240" w:lineRule="auto"/>
        <w:jc w:val="center"/>
        <w:rPr>
          <w:rFonts w:ascii="Times New Roman" w:eastAsia="Times New Roman,Bold" w:hAnsi="Times New Roman"/>
          <w:b/>
          <w:bCs/>
          <w:i/>
          <w:sz w:val="28"/>
          <w:szCs w:val="28"/>
        </w:rPr>
      </w:pPr>
      <w:r w:rsidRPr="00D42EDA">
        <w:rPr>
          <w:rFonts w:ascii="Times New Roman" w:eastAsia="Times New Roman,Bold" w:hAnsi="Times New Roman"/>
          <w:b/>
          <w:bCs/>
          <w:i/>
          <w:sz w:val="28"/>
          <w:szCs w:val="28"/>
        </w:rPr>
        <w:lastRenderedPageBreak/>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p>
    <w:p w14:paraId="766197CA" w14:textId="77777777" w:rsidR="00F37B52" w:rsidRPr="00EE0188" w:rsidRDefault="00F37B52" w:rsidP="004C762B">
      <w:pPr>
        <w:autoSpaceDE w:val="0"/>
        <w:autoSpaceDN w:val="0"/>
        <w:adjustRightInd w:val="0"/>
        <w:spacing w:after="0" w:line="240" w:lineRule="auto"/>
        <w:jc w:val="center"/>
        <w:rPr>
          <w:rFonts w:ascii="Times New Roman" w:eastAsia="Times New Roman,Bold" w:hAnsi="Times New Roman"/>
          <w:b/>
          <w:i/>
          <w:iCs/>
          <w:sz w:val="28"/>
          <w:szCs w:val="28"/>
        </w:rPr>
      </w:pPr>
      <w:r w:rsidRPr="00EE0188">
        <w:rPr>
          <w:rFonts w:ascii="Times New Roman" w:eastAsia="Times New Roman,Bold" w:hAnsi="Times New Roman"/>
          <w:b/>
          <w:i/>
          <w:iCs/>
          <w:sz w:val="28"/>
          <w:szCs w:val="28"/>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p w14:paraId="190913A0" w14:textId="0883F726" w:rsidR="00EB2E14" w:rsidRPr="00EB2E14" w:rsidRDefault="00221721" w:rsidP="00EB2E14">
      <w:pPr>
        <w:spacing w:after="0" w:line="360" w:lineRule="auto"/>
        <w:ind w:left="-15" w:right="13" w:firstLine="709"/>
        <w:jc w:val="both"/>
        <w:rPr>
          <w:rFonts w:ascii="Times New Roman" w:hAnsi="Times New Roman"/>
          <w:sz w:val="28"/>
          <w:szCs w:val="28"/>
        </w:rPr>
      </w:pPr>
      <w:r w:rsidRPr="00221721">
        <w:rPr>
          <w:rFonts w:ascii="Times New Roman" w:eastAsia="Times New Roman,Bold" w:hAnsi="Times New Roman"/>
          <w:iCs/>
          <w:sz w:val="28"/>
          <w:szCs w:val="28"/>
        </w:rPr>
        <w:t>Решения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 отсутствуют.</w:t>
      </w:r>
    </w:p>
    <w:p w14:paraId="37E2826B" w14:textId="77777777" w:rsidR="00F37B52" w:rsidRPr="00051BD6" w:rsidRDefault="00F37B52" w:rsidP="00600B6B">
      <w:pPr>
        <w:autoSpaceDE w:val="0"/>
        <w:autoSpaceDN w:val="0"/>
        <w:adjustRightInd w:val="0"/>
        <w:spacing w:before="240" w:line="240" w:lineRule="auto"/>
        <w:jc w:val="center"/>
        <w:rPr>
          <w:rFonts w:ascii="Times New Roman" w:hAnsi="Times New Roman"/>
          <w:b/>
          <w:i/>
          <w:iCs/>
          <w:sz w:val="28"/>
          <w:szCs w:val="28"/>
        </w:rPr>
      </w:pPr>
      <w:r w:rsidRPr="00051BD6">
        <w:rPr>
          <w:rFonts w:ascii="Times New Roman" w:hAnsi="Times New Roman"/>
          <w:b/>
          <w:i/>
          <w:iCs/>
          <w:sz w:val="28"/>
          <w:szCs w:val="28"/>
        </w:rPr>
        <w:t>13.2 Описание проблем организации газоснабжения источников тепловой энергии</w:t>
      </w:r>
    </w:p>
    <w:p w14:paraId="07B20928" w14:textId="58D87220" w:rsidR="009B3849" w:rsidRPr="009B3849" w:rsidRDefault="00D42EDA" w:rsidP="009B3849">
      <w:pPr>
        <w:pStyle w:val="a0"/>
        <w:numPr>
          <w:ilvl w:val="0"/>
          <w:numId w:val="0"/>
        </w:numPr>
        <w:spacing w:before="0" w:line="360" w:lineRule="auto"/>
        <w:ind w:firstLine="709"/>
        <w:rPr>
          <w:sz w:val="28"/>
        </w:rPr>
      </w:pPr>
      <w:r>
        <w:rPr>
          <w:sz w:val="28"/>
        </w:rPr>
        <w:t>Котельные</w:t>
      </w:r>
      <w:r w:rsidR="00B254AF">
        <w:rPr>
          <w:sz w:val="28"/>
        </w:rPr>
        <w:t xml:space="preserve"> в качестве топлива использует </w:t>
      </w:r>
      <w:r>
        <w:rPr>
          <w:sz w:val="28"/>
        </w:rPr>
        <w:t xml:space="preserve">бурый </w:t>
      </w:r>
      <w:r w:rsidR="00B254AF">
        <w:rPr>
          <w:sz w:val="28"/>
        </w:rPr>
        <w:t xml:space="preserve">уголь </w:t>
      </w:r>
      <w:r>
        <w:rPr>
          <w:sz w:val="28"/>
        </w:rPr>
        <w:t>3б</w:t>
      </w:r>
      <w:r w:rsidR="00B254AF">
        <w:rPr>
          <w:sz w:val="28"/>
        </w:rPr>
        <w:t>.</w:t>
      </w:r>
    </w:p>
    <w:p w14:paraId="520F660D" w14:textId="77777777" w:rsidR="00F37B52" w:rsidRPr="00051BD6" w:rsidRDefault="00051BD6" w:rsidP="00600B6B">
      <w:pPr>
        <w:autoSpaceDE w:val="0"/>
        <w:autoSpaceDN w:val="0"/>
        <w:adjustRightInd w:val="0"/>
        <w:spacing w:before="240" w:line="240" w:lineRule="auto"/>
        <w:jc w:val="center"/>
        <w:rPr>
          <w:rFonts w:ascii="Times New Roman" w:hAnsi="Times New Roman"/>
          <w:b/>
          <w:i/>
          <w:iCs/>
          <w:sz w:val="28"/>
          <w:szCs w:val="28"/>
        </w:rPr>
      </w:pPr>
      <w:r w:rsidRPr="00051BD6">
        <w:rPr>
          <w:rFonts w:ascii="Times New Roman" w:hAnsi="Times New Roman"/>
          <w:b/>
          <w:i/>
          <w:iCs/>
          <w:sz w:val="28"/>
          <w:szCs w:val="28"/>
        </w:rPr>
        <w:t xml:space="preserve">13.3 Предложения </w:t>
      </w:r>
      <w:r w:rsidR="005612D4" w:rsidRPr="00051BD6">
        <w:rPr>
          <w:rFonts w:ascii="Times New Roman" w:hAnsi="Times New Roman"/>
          <w:b/>
          <w:i/>
          <w:iCs/>
          <w:sz w:val="28"/>
          <w:szCs w:val="28"/>
        </w:rPr>
        <w:t>по корректировке,</w:t>
      </w:r>
      <w:r w:rsidR="00F37B52" w:rsidRPr="00051BD6">
        <w:rPr>
          <w:rFonts w:ascii="Times New Roman" w:hAnsi="Times New Roman"/>
          <w:b/>
          <w:i/>
          <w:iCs/>
          <w:sz w:val="28"/>
          <w:szCs w:val="28"/>
        </w:rPr>
        <w:t xml:space="preserve">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p>
    <w:p w14:paraId="33CADADD" w14:textId="45AAA0B2" w:rsidR="00F37B52" w:rsidRPr="00F37B52" w:rsidRDefault="00F37B52" w:rsidP="00F37B52">
      <w:pPr>
        <w:autoSpaceDE w:val="0"/>
        <w:autoSpaceDN w:val="0"/>
        <w:adjustRightInd w:val="0"/>
        <w:spacing w:line="360" w:lineRule="auto"/>
        <w:ind w:firstLine="567"/>
        <w:jc w:val="both"/>
        <w:rPr>
          <w:rFonts w:ascii="Times New Roman" w:hAnsi="Times New Roman"/>
          <w:sz w:val="28"/>
          <w:szCs w:val="28"/>
        </w:rPr>
      </w:pPr>
      <w:r w:rsidRPr="00201961">
        <w:rPr>
          <w:rFonts w:ascii="Times New Roman" w:hAnsi="Times New Roman"/>
          <w:sz w:val="28"/>
          <w:szCs w:val="28"/>
        </w:rPr>
        <w:t xml:space="preserve">Предложения </w:t>
      </w:r>
      <w:r w:rsidR="005612D4" w:rsidRPr="00201961">
        <w:rPr>
          <w:rFonts w:ascii="Times New Roman" w:hAnsi="Times New Roman"/>
          <w:sz w:val="28"/>
          <w:szCs w:val="28"/>
        </w:rPr>
        <w:t>по корректировке,</w:t>
      </w:r>
      <w:r w:rsidRPr="00201961">
        <w:rPr>
          <w:rFonts w:ascii="Times New Roman" w:hAnsi="Times New Roman"/>
          <w:sz w:val="28"/>
          <w:szCs w:val="28"/>
        </w:rPr>
        <w:t xml:space="preserve"> утвержденной (разработке) региональной (межрегиональной) программы газификации жилищно-коммунального хозяйства, промышленных и иных организаций </w:t>
      </w:r>
      <w:r w:rsidR="00F60255">
        <w:rPr>
          <w:rFonts w:ascii="Times New Roman" w:hAnsi="Times New Roman"/>
          <w:sz w:val="28"/>
          <w:szCs w:val="28"/>
        </w:rPr>
        <w:t>Каратузского сельсовета</w:t>
      </w:r>
      <w:r w:rsidR="00ED6993">
        <w:rPr>
          <w:rFonts w:ascii="Times New Roman" w:hAnsi="Times New Roman"/>
          <w:sz w:val="28"/>
          <w:szCs w:val="28"/>
        </w:rPr>
        <w:t xml:space="preserve"> </w:t>
      </w:r>
      <w:r w:rsidR="00A429D7">
        <w:rPr>
          <w:rFonts w:ascii="Times New Roman" w:hAnsi="Times New Roman"/>
          <w:sz w:val="28"/>
          <w:szCs w:val="28"/>
        </w:rPr>
        <w:t>Каратузского района</w:t>
      </w:r>
      <w:r w:rsidR="00EB13C2">
        <w:rPr>
          <w:rFonts w:ascii="Times New Roman" w:hAnsi="Times New Roman"/>
          <w:sz w:val="28"/>
          <w:szCs w:val="28"/>
        </w:rPr>
        <w:t xml:space="preserve"> </w:t>
      </w:r>
      <w:r w:rsidRPr="00201961">
        <w:rPr>
          <w:rFonts w:ascii="Times New Roman" w:hAnsi="Times New Roman"/>
          <w:sz w:val="28"/>
          <w:szCs w:val="28"/>
        </w:rPr>
        <w:t>до конца расчетного периода не требуется.</w:t>
      </w:r>
    </w:p>
    <w:p w14:paraId="6E329B0A" w14:textId="77777777" w:rsidR="00B95DD0" w:rsidRDefault="00B95DD0" w:rsidP="00600B6B">
      <w:pPr>
        <w:autoSpaceDE w:val="0"/>
        <w:autoSpaceDN w:val="0"/>
        <w:adjustRightInd w:val="0"/>
        <w:spacing w:line="240" w:lineRule="auto"/>
        <w:jc w:val="center"/>
        <w:rPr>
          <w:rFonts w:ascii="Times New Roman" w:hAnsi="Times New Roman"/>
          <w:b/>
          <w:i/>
          <w:iCs/>
          <w:sz w:val="28"/>
          <w:szCs w:val="28"/>
        </w:rPr>
        <w:sectPr w:rsidR="00B95DD0" w:rsidSect="005924E8">
          <w:type w:val="nextColumn"/>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83B1779" w14:textId="6C50AE10" w:rsidR="00F37B52" w:rsidRPr="00051BD6" w:rsidRDefault="00F37B52" w:rsidP="00600B6B">
      <w:pPr>
        <w:autoSpaceDE w:val="0"/>
        <w:autoSpaceDN w:val="0"/>
        <w:adjustRightInd w:val="0"/>
        <w:spacing w:line="240" w:lineRule="auto"/>
        <w:jc w:val="center"/>
        <w:rPr>
          <w:rFonts w:ascii="Times New Roman" w:hAnsi="Times New Roman"/>
          <w:b/>
          <w:i/>
          <w:iCs/>
          <w:sz w:val="28"/>
          <w:szCs w:val="28"/>
        </w:rPr>
      </w:pPr>
      <w:r w:rsidRPr="00051BD6">
        <w:rPr>
          <w:rFonts w:ascii="Times New Roman" w:hAnsi="Times New Roman"/>
          <w:b/>
          <w:i/>
          <w:iCs/>
          <w:sz w:val="28"/>
          <w:szCs w:val="28"/>
        </w:rPr>
        <w:lastRenderedPageBreak/>
        <w:t>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p>
    <w:p w14:paraId="5E001F7F" w14:textId="61E1CFC0" w:rsidR="00F37B52" w:rsidRPr="00F37B52" w:rsidRDefault="00F37B52" w:rsidP="00051BD6">
      <w:pPr>
        <w:autoSpaceDE w:val="0"/>
        <w:autoSpaceDN w:val="0"/>
        <w:adjustRightInd w:val="0"/>
        <w:spacing w:after="0" w:line="360" w:lineRule="auto"/>
        <w:ind w:firstLine="567"/>
        <w:jc w:val="both"/>
        <w:rPr>
          <w:rFonts w:ascii="Times New Roman" w:hAnsi="Times New Roman"/>
          <w:sz w:val="28"/>
          <w:szCs w:val="28"/>
        </w:rPr>
      </w:pPr>
      <w:r w:rsidRPr="00F37B52">
        <w:rPr>
          <w:rFonts w:ascii="Times New Roman" w:hAnsi="Times New Roman"/>
          <w:sz w:val="28"/>
          <w:szCs w:val="28"/>
        </w:rPr>
        <w:t xml:space="preserve">Источники тепловой энергии и генерирующие объекты, функционирующие в режиме комбинированной выработки электрической и тепловой энергии, на территории </w:t>
      </w:r>
      <w:r w:rsidR="00F60255">
        <w:rPr>
          <w:rFonts w:ascii="Times New Roman" w:hAnsi="Times New Roman"/>
          <w:sz w:val="28"/>
          <w:szCs w:val="28"/>
        </w:rPr>
        <w:t>Каратузского сельсовета</w:t>
      </w:r>
      <w:r w:rsidR="00ED6993">
        <w:rPr>
          <w:rFonts w:ascii="Times New Roman" w:hAnsi="Times New Roman"/>
          <w:sz w:val="28"/>
          <w:szCs w:val="28"/>
        </w:rPr>
        <w:t xml:space="preserve"> </w:t>
      </w:r>
      <w:r w:rsidR="00A429D7">
        <w:rPr>
          <w:rFonts w:ascii="Times New Roman" w:hAnsi="Times New Roman"/>
          <w:sz w:val="28"/>
          <w:szCs w:val="28"/>
        </w:rPr>
        <w:t>Каратузского района</w:t>
      </w:r>
      <w:r w:rsidR="00EB13C2">
        <w:rPr>
          <w:rFonts w:ascii="Times New Roman" w:hAnsi="Times New Roman"/>
          <w:sz w:val="28"/>
          <w:szCs w:val="28"/>
        </w:rPr>
        <w:t xml:space="preserve"> </w:t>
      </w:r>
      <w:r w:rsidRPr="00F37B52">
        <w:rPr>
          <w:rFonts w:ascii="Times New Roman" w:hAnsi="Times New Roman"/>
          <w:sz w:val="28"/>
          <w:szCs w:val="28"/>
        </w:rPr>
        <w:t>отсутствуют.</w:t>
      </w:r>
    </w:p>
    <w:p w14:paraId="45C54139" w14:textId="77777777" w:rsidR="00F37B52" w:rsidRPr="00F37B52" w:rsidRDefault="00F37B52" w:rsidP="00F37B52">
      <w:pPr>
        <w:autoSpaceDE w:val="0"/>
        <w:autoSpaceDN w:val="0"/>
        <w:adjustRightInd w:val="0"/>
        <w:spacing w:line="360" w:lineRule="auto"/>
        <w:ind w:firstLine="567"/>
        <w:jc w:val="both"/>
        <w:rPr>
          <w:rFonts w:ascii="Times New Roman" w:hAnsi="Times New Roman"/>
          <w:sz w:val="28"/>
          <w:szCs w:val="28"/>
        </w:rPr>
      </w:pPr>
      <w:r w:rsidRPr="00F37B52">
        <w:rPr>
          <w:rFonts w:ascii="Times New Roman" w:hAnsi="Times New Roman"/>
          <w:sz w:val="28"/>
          <w:szCs w:val="28"/>
        </w:rPr>
        <w:t>Строительство источников тепловой энергии и генерирующих объектов, функционирующих в режиме комбинированной выработки электрической и тепловой энергии, до конца расчетного периода не ожидается.</w:t>
      </w:r>
    </w:p>
    <w:p w14:paraId="082317F2" w14:textId="77777777" w:rsidR="00F37B52" w:rsidRPr="00051BD6" w:rsidRDefault="00F37B52" w:rsidP="00600B6B">
      <w:pPr>
        <w:autoSpaceDE w:val="0"/>
        <w:autoSpaceDN w:val="0"/>
        <w:adjustRightInd w:val="0"/>
        <w:spacing w:line="240" w:lineRule="auto"/>
        <w:jc w:val="center"/>
        <w:rPr>
          <w:rFonts w:ascii="Times New Roman" w:hAnsi="Times New Roman"/>
          <w:b/>
          <w:i/>
          <w:iCs/>
          <w:sz w:val="28"/>
          <w:szCs w:val="28"/>
        </w:rPr>
      </w:pPr>
      <w:r w:rsidRPr="00051BD6">
        <w:rPr>
          <w:rFonts w:ascii="Times New Roman" w:hAnsi="Times New Roman"/>
          <w:b/>
          <w:i/>
          <w:iCs/>
          <w:sz w:val="28"/>
          <w:szCs w:val="28"/>
        </w:rP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p>
    <w:p w14:paraId="455A60ED" w14:textId="280EDBA0" w:rsidR="00F37B52" w:rsidRPr="00F37B52" w:rsidRDefault="00F37B52" w:rsidP="00F37B52">
      <w:pPr>
        <w:autoSpaceDE w:val="0"/>
        <w:autoSpaceDN w:val="0"/>
        <w:adjustRightInd w:val="0"/>
        <w:spacing w:line="360" w:lineRule="auto"/>
        <w:ind w:firstLine="567"/>
        <w:jc w:val="both"/>
        <w:rPr>
          <w:rFonts w:ascii="Times New Roman" w:hAnsi="Times New Roman"/>
          <w:sz w:val="28"/>
          <w:szCs w:val="28"/>
        </w:rPr>
      </w:pPr>
      <w:r w:rsidRPr="00F37B52">
        <w:rPr>
          <w:rFonts w:ascii="Times New Roman" w:hAnsi="Times New Roman"/>
          <w:sz w:val="28"/>
          <w:szCs w:val="28"/>
        </w:rPr>
        <w:t xml:space="preserve">До конца расчетного периода в </w:t>
      </w:r>
      <w:r w:rsidR="00F60255">
        <w:rPr>
          <w:rFonts w:ascii="Times New Roman" w:hAnsi="Times New Roman"/>
          <w:sz w:val="28"/>
          <w:szCs w:val="28"/>
        </w:rPr>
        <w:t>Каратузском сельсовете</w:t>
      </w:r>
      <w:r w:rsidR="00FE6641">
        <w:rPr>
          <w:rFonts w:ascii="Times New Roman" w:hAnsi="Times New Roman"/>
          <w:sz w:val="28"/>
          <w:szCs w:val="28"/>
        </w:rPr>
        <w:t xml:space="preserve"> </w:t>
      </w:r>
      <w:r w:rsidR="00A429D7">
        <w:rPr>
          <w:rFonts w:ascii="Times New Roman" w:hAnsi="Times New Roman"/>
          <w:sz w:val="28"/>
          <w:szCs w:val="28"/>
        </w:rPr>
        <w:t>Каратузского района</w:t>
      </w:r>
      <w:r w:rsidR="00EB13C2">
        <w:rPr>
          <w:rFonts w:ascii="Times New Roman" w:hAnsi="Times New Roman"/>
          <w:sz w:val="28"/>
          <w:szCs w:val="28"/>
        </w:rPr>
        <w:t xml:space="preserve"> </w:t>
      </w:r>
      <w:r w:rsidRPr="00F37B52">
        <w:rPr>
          <w:rFonts w:ascii="Times New Roman" w:hAnsi="Times New Roman"/>
          <w:sz w:val="28"/>
          <w:szCs w:val="28"/>
        </w:rPr>
        <w:t>строительство генерирующих объектов, функционирующих в режиме комбинированной выработки электрической и тепловой энергии, указанных в схеме теплоснабжения, не ожидается.</w:t>
      </w:r>
    </w:p>
    <w:p w14:paraId="37453EE9" w14:textId="77777777" w:rsidR="00F37B52" w:rsidRPr="00051BD6" w:rsidRDefault="00F37B52" w:rsidP="00CB7E1B">
      <w:pPr>
        <w:autoSpaceDE w:val="0"/>
        <w:autoSpaceDN w:val="0"/>
        <w:adjustRightInd w:val="0"/>
        <w:spacing w:line="240" w:lineRule="auto"/>
        <w:jc w:val="center"/>
        <w:rPr>
          <w:rFonts w:ascii="Times New Roman" w:hAnsi="Times New Roman"/>
          <w:b/>
          <w:i/>
          <w:iCs/>
          <w:sz w:val="28"/>
          <w:szCs w:val="28"/>
        </w:rPr>
      </w:pPr>
      <w:r w:rsidRPr="00051BD6">
        <w:rPr>
          <w:rFonts w:ascii="Times New Roman" w:hAnsi="Times New Roman"/>
          <w:b/>
          <w:i/>
          <w:iCs/>
          <w:sz w:val="28"/>
          <w:szCs w:val="28"/>
        </w:rPr>
        <w:t>13.6 Описание решений (вырабатываемых с учетом положений утвержденной схемы водоснабжения поселения, городского округа, города федерального значения) о развитии соответствующей системы водоснабжения в части, относящейся к системам теплоснабжения</w:t>
      </w:r>
    </w:p>
    <w:p w14:paraId="768B502D" w14:textId="3AD981F8" w:rsidR="00F37B52" w:rsidRPr="00F37B52" w:rsidRDefault="00F37B52" w:rsidP="00F37B52">
      <w:pPr>
        <w:autoSpaceDE w:val="0"/>
        <w:autoSpaceDN w:val="0"/>
        <w:adjustRightInd w:val="0"/>
        <w:spacing w:line="360" w:lineRule="auto"/>
        <w:ind w:firstLine="567"/>
        <w:jc w:val="both"/>
        <w:rPr>
          <w:rFonts w:ascii="Times New Roman" w:hAnsi="Times New Roman"/>
          <w:sz w:val="28"/>
          <w:szCs w:val="28"/>
        </w:rPr>
      </w:pPr>
      <w:r w:rsidRPr="00F37B52">
        <w:rPr>
          <w:rFonts w:ascii="Times New Roman" w:hAnsi="Times New Roman"/>
          <w:sz w:val="28"/>
          <w:szCs w:val="28"/>
        </w:rPr>
        <w:t xml:space="preserve">Развитие системы водоснабжения в части, относящейся к муниципальным системам теплоснабжения на территории </w:t>
      </w:r>
      <w:r w:rsidR="00F60255">
        <w:rPr>
          <w:rFonts w:ascii="Times New Roman" w:hAnsi="Times New Roman"/>
          <w:sz w:val="28"/>
          <w:szCs w:val="28"/>
        </w:rPr>
        <w:t>Каратузского сельсовета</w:t>
      </w:r>
      <w:r w:rsidR="008F0622">
        <w:rPr>
          <w:rFonts w:ascii="Times New Roman" w:hAnsi="Times New Roman"/>
          <w:sz w:val="28"/>
          <w:szCs w:val="28"/>
        </w:rPr>
        <w:t xml:space="preserve"> </w:t>
      </w:r>
      <w:r w:rsidR="00A429D7">
        <w:rPr>
          <w:rFonts w:ascii="Times New Roman" w:hAnsi="Times New Roman"/>
          <w:sz w:val="28"/>
          <w:szCs w:val="28"/>
        </w:rPr>
        <w:t>Каратузского района</w:t>
      </w:r>
      <w:r w:rsidR="00EB13C2">
        <w:rPr>
          <w:rFonts w:ascii="Times New Roman" w:hAnsi="Times New Roman"/>
          <w:sz w:val="28"/>
          <w:szCs w:val="28"/>
        </w:rPr>
        <w:t xml:space="preserve"> </w:t>
      </w:r>
      <w:r w:rsidRPr="00F37B52">
        <w:rPr>
          <w:rFonts w:ascii="Times New Roman" w:hAnsi="Times New Roman"/>
          <w:sz w:val="28"/>
          <w:szCs w:val="28"/>
        </w:rPr>
        <w:t>не ожидается.</w:t>
      </w:r>
    </w:p>
    <w:p w14:paraId="598FBEE4" w14:textId="77777777" w:rsidR="00F37B52" w:rsidRPr="00051BD6" w:rsidRDefault="00F37B52" w:rsidP="00CB7E1B">
      <w:pPr>
        <w:autoSpaceDE w:val="0"/>
        <w:autoSpaceDN w:val="0"/>
        <w:adjustRightInd w:val="0"/>
        <w:spacing w:line="240" w:lineRule="auto"/>
        <w:jc w:val="center"/>
        <w:rPr>
          <w:rFonts w:ascii="Times New Roman" w:hAnsi="Times New Roman"/>
          <w:b/>
          <w:i/>
          <w:iCs/>
          <w:sz w:val="28"/>
          <w:szCs w:val="28"/>
        </w:rPr>
      </w:pPr>
      <w:r w:rsidRPr="00051BD6">
        <w:rPr>
          <w:rFonts w:ascii="Times New Roman" w:hAnsi="Times New Roman"/>
          <w:b/>
          <w:i/>
          <w:iCs/>
          <w:sz w:val="28"/>
          <w:szCs w:val="28"/>
        </w:rPr>
        <w:lastRenderedPageBreak/>
        <w:t xml:space="preserve">13.7 Предложения </w:t>
      </w:r>
      <w:r w:rsidR="005612D4" w:rsidRPr="00051BD6">
        <w:rPr>
          <w:rFonts w:ascii="Times New Roman" w:hAnsi="Times New Roman"/>
          <w:b/>
          <w:i/>
          <w:iCs/>
          <w:sz w:val="28"/>
          <w:szCs w:val="28"/>
        </w:rPr>
        <w:t>по корректировке,</w:t>
      </w:r>
      <w:r w:rsidRPr="00051BD6">
        <w:rPr>
          <w:rFonts w:ascii="Times New Roman" w:hAnsi="Times New Roman"/>
          <w:b/>
          <w:i/>
          <w:iCs/>
          <w:sz w:val="28"/>
          <w:szCs w:val="28"/>
        </w:rPr>
        <w:t xml:space="preserve"> утвержденной (разработке) схемы водоснабжения поселения, городского округа, города федерального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p w14:paraId="7A9B0412" w14:textId="70C2A324" w:rsidR="00F37B52" w:rsidRPr="00F37B52" w:rsidRDefault="005612D4" w:rsidP="00F37B52">
      <w:pPr>
        <w:autoSpaceDE w:val="0"/>
        <w:autoSpaceDN w:val="0"/>
        <w:adjustRightInd w:val="0"/>
        <w:spacing w:line="360" w:lineRule="auto"/>
        <w:ind w:firstLine="567"/>
        <w:jc w:val="both"/>
        <w:rPr>
          <w:rFonts w:ascii="Times New Roman" w:hAnsi="Times New Roman"/>
          <w:sz w:val="28"/>
          <w:szCs w:val="28"/>
        </w:rPr>
      </w:pPr>
      <w:r>
        <w:rPr>
          <w:rFonts w:ascii="Times New Roman" w:hAnsi="Times New Roman"/>
          <w:sz w:val="28"/>
          <w:szCs w:val="28"/>
        </w:rPr>
        <w:t xml:space="preserve">Предложения по </w:t>
      </w:r>
      <w:r w:rsidRPr="00F37B52">
        <w:rPr>
          <w:rFonts w:ascii="Times New Roman" w:hAnsi="Times New Roman"/>
          <w:sz w:val="28"/>
          <w:szCs w:val="28"/>
        </w:rPr>
        <w:t>корректировке,</w:t>
      </w:r>
      <w:r w:rsidR="00F37B52" w:rsidRPr="00F37B52">
        <w:rPr>
          <w:rFonts w:ascii="Times New Roman" w:hAnsi="Times New Roman"/>
          <w:sz w:val="28"/>
          <w:szCs w:val="28"/>
        </w:rPr>
        <w:t xml:space="preserve"> утвержденной (разработке) схемы водоснабжения </w:t>
      </w:r>
      <w:r w:rsidR="00F60255">
        <w:rPr>
          <w:rFonts w:ascii="Times New Roman" w:hAnsi="Times New Roman"/>
          <w:sz w:val="28"/>
          <w:szCs w:val="28"/>
        </w:rPr>
        <w:t>Каратузского сельсовета</w:t>
      </w:r>
      <w:r w:rsidR="008F0622">
        <w:rPr>
          <w:rFonts w:ascii="Times New Roman" w:hAnsi="Times New Roman"/>
          <w:sz w:val="28"/>
          <w:szCs w:val="28"/>
        </w:rPr>
        <w:t xml:space="preserve"> </w:t>
      </w:r>
      <w:r w:rsidR="00A429D7">
        <w:rPr>
          <w:rFonts w:ascii="Times New Roman" w:hAnsi="Times New Roman"/>
          <w:sz w:val="28"/>
          <w:szCs w:val="28"/>
        </w:rPr>
        <w:t>Каратузского района</w:t>
      </w:r>
      <w:r w:rsidR="00EB13C2">
        <w:rPr>
          <w:rFonts w:ascii="Times New Roman" w:hAnsi="Times New Roman"/>
          <w:sz w:val="28"/>
          <w:szCs w:val="28"/>
        </w:rPr>
        <w:t xml:space="preserve"> </w:t>
      </w:r>
      <w:r w:rsidR="00F37B52" w:rsidRPr="00F37B52">
        <w:rPr>
          <w:rFonts w:ascii="Times New Roman" w:hAnsi="Times New Roman"/>
          <w:sz w:val="28"/>
          <w:szCs w:val="28"/>
        </w:rPr>
        <w:t>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отсутствуют.</w:t>
      </w:r>
    </w:p>
    <w:p w14:paraId="27F81F2D" w14:textId="77777777" w:rsidR="004C762B" w:rsidRDefault="004C762B" w:rsidP="006A5897">
      <w:pPr>
        <w:autoSpaceDE w:val="0"/>
        <w:autoSpaceDN w:val="0"/>
        <w:adjustRightInd w:val="0"/>
        <w:spacing w:after="0" w:line="360" w:lineRule="auto"/>
        <w:jc w:val="center"/>
        <w:rPr>
          <w:rFonts w:ascii="Times New Roman" w:eastAsia="Times New Roman,Bold" w:hAnsi="Times New Roman"/>
          <w:b/>
          <w:bCs/>
          <w:i/>
          <w:color w:val="000000" w:themeColor="text1"/>
          <w:sz w:val="28"/>
          <w:szCs w:val="28"/>
        </w:rPr>
        <w:sectPr w:rsidR="004C762B" w:rsidSect="00B95DD0">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4D0C5E7" w14:textId="77777777" w:rsidR="00F37B52" w:rsidRPr="00F37B52" w:rsidRDefault="005612D4" w:rsidP="008F0622">
      <w:pPr>
        <w:autoSpaceDE w:val="0"/>
        <w:autoSpaceDN w:val="0"/>
        <w:adjustRightInd w:val="0"/>
        <w:spacing w:line="240" w:lineRule="auto"/>
        <w:jc w:val="center"/>
        <w:rPr>
          <w:rFonts w:ascii="Times New Roman" w:eastAsia="Times New Roman,Bold" w:hAnsi="Times New Roman"/>
          <w:b/>
          <w:bCs/>
          <w:i/>
          <w:color w:val="000000" w:themeColor="text1"/>
          <w:sz w:val="28"/>
          <w:szCs w:val="28"/>
        </w:rPr>
      </w:pPr>
      <w:r w:rsidRPr="001D78EC">
        <w:rPr>
          <w:rFonts w:ascii="Times New Roman" w:eastAsia="Times New Roman,Bold" w:hAnsi="Times New Roman"/>
          <w:b/>
          <w:bCs/>
          <w:i/>
          <w:color w:val="000000" w:themeColor="text1"/>
          <w:sz w:val="28"/>
          <w:szCs w:val="28"/>
        </w:rPr>
        <w:lastRenderedPageBreak/>
        <w:t>РАЗДЕЛ 14. ИНДИКАТОРЫ РАЗВИТИЯ СИСТЕМ ТЕПЛОСНАБЖЕНИЯ ПОСЕЛЕНИЯ</w:t>
      </w:r>
    </w:p>
    <w:p w14:paraId="084536D7" w14:textId="0132C742" w:rsidR="00F37B52" w:rsidRPr="00F37B52" w:rsidRDefault="00F37B52" w:rsidP="006A5897">
      <w:pPr>
        <w:autoSpaceDE w:val="0"/>
        <w:autoSpaceDN w:val="0"/>
        <w:adjustRightInd w:val="0"/>
        <w:spacing w:after="0" w:line="360" w:lineRule="auto"/>
        <w:ind w:firstLine="567"/>
        <w:jc w:val="both"/>
        <w:rPr>
          <w:rFonts w:ascii="Times New Roman" w:eastAsia="Times New Roman,Bold" w:hAnsi="Times New Roman"/>
          <w:color w:val="000000" w:themeColor="text1"/>
          <w:sz w:val="28"/>
          <w:szCs w:val="28"/>
        </w:rPr>
      </w:pPr>
      <w:r w:rsidRPr="00F37B52">
        <w:rPr>
          <w:rFonts w:ascii="Times New Roman" w:eastAsia="Times New Roman,Bold" w:hAnsi="Times New Roman"/>
          <w:color w:val="000000" w:themeColor="text1"/>
          <w:sz w:val="28"/>
          <w:szCs w:val="28"/>
        </w:rPr>
        <w:t xml:space="preserve">Индикаторы развития систем теплоснабжения </w:t>
      </w:r>
      <w:r w:rsidR="00F60255">
        <w:rPr>
          <w:rFonts w:ascii="Times New Roman" w:eastAsia="Times New Roman,Bold" w:hAnsi="Times New Roman"/>
          <w:color w:val="000000" w:themeColor="text1"/>
          <w:sz w:val="28"/>
          <w:szCs w:val="28"/>
        </w:rPr>
        <w:t>Каратузского сельсовета</w:t>
      </w:r>
      <w:r w:rsidR="008F0622">
        <w:rPr>
          <w:rFonts w:ascii="Times New Roman" w:eastAsia="Times New Roman,Bold" w:hAnsi="Times New Roman"/>
          <w:color w:val="000000" w:themeColor="text1"/>
          <w:sz w:val="28"/>
          <w:szCs w:val="28"/>
        </w:rPr>
        <w:t xml:space="preserve"> </w:t>
      </w:r>
      <w:r w:rsidR="00A429D7">
        <w:rPr>
          <w:rFonts w:ascii="Times New Roman" w:eastAsia="Times New Roman,Bold" w:hAnsi="Times New Roman"/>
          <w:color w:val="000000" w:themeColor="text1"/>
          <w:sz w:val="28"/>
          <w:szCs w:val="28"/>
        </w:rPr>
        <w:t>Каратузского района</w:t>
      </w:r>
      <w:r w:rsidR="00EB13C2">
        <w:rPr>
          <w:rFonts w:ascii="Times New Roman" w:eastAsia="Times New Roman,Bold" w:hAnsi="Times New Roman"/>
          <w:color w:val="000000" w:themeColor="text1"/>
          <w:sz w:val="28"/>
          <w:szCs w:val="28"/>
        </w:rPr>
        <w:t xml:space="preserve"> </w:t>
      </w:r>
      <w:r w:rsidRPr="00F37B52">
        <w:rPr>
          <w:rFonts w:ascii="Times New Roman" w:eastAsia="Times New Roman,Bold" w:hAnsi="Times New Roman"/>
          <w:color w:val="000000" w:themeColor="text1"/>
          <w:sz w:val="28"/>
          <w:szCs w:val="28"/>
        </w:rPr>
        <w:t xml:space="preserve">на начало и конец расчетного </w:t>
      </w:r>
      <w:r w:rsidR="005612D4">
        <w:rPr>
          <w:rFonts w:ascii="Times New Roman" w:eastAsia="Times New Roman,Bold" w:hAnsi="Times New Roman"/>
          <w:color w:val="000000" w:themeColor="text1"/>
          <w:sz w:val="28"/>
          <w:szCs w:val="28"/>
        </w:rPr>
        <w:t xml:space="preserve">периода приведены в таблице </w:t>
      </w:r>
      <w:r w:rsidR="008F0622">
        <w:rPr>
          <w:rFonts w:ascii="Times New Roman" w:eastAsia="Times New Roman,Bold" w:hAnsi="Times New Roman"/>
          <w:color w:val="000000" w:themeColor="text1"/>
          <w:sz w:val="28"/>
          <w:szCs w:val="28"/>
        </w:rPr>
        <w:t>14.1</w:t>
      </w:r>
      <w:r w:rsidRPr="00F37B52">
        <w:rPr>
          <w:rFonts w:ascii="Times New Roman" w:eastAsia="Times New Roman,Bold" w:hAnsi="Times New Roman"/>
          <w:color w:val="000000" w:themeColor="text1"/>
          <w:sz w:val="28"/>
          <w:szCs w:val="28"/>
        </w:rPr>
        <w:t>.</w:t>
      </w:r>
    </w:p>
    <w:p w14:paraId="62559CC3" w14:textId="3550427B" w:rsidR="00F37B52" w:rsidRPr="00051BD6" w:rsidRDefault="005612D4" w:rsidP="00E44DA3">
      <w:pPr>
        <w:autoSpaceDE w:val="0"/>
        <w:autoSpaceDN w:val="0"/>
        <w:adjustRightInd w:val="0"/>
        <w:spacing w:after="0" w:line="240" w:lineRule="auto"/>
        <w:jc w:val="center"/>
        <w:rPr>
          <w:rFonts w:ascii="Times New Roman" w:hAnsi="Times New Roman"/>
          <w:b/>
          <w:i/>
          <w:color w:val="000000" w:themeColor="text1"/>
          <w:sz w:val="28"/>
          <w:szCs w:val="28"/>
        </w:rPr>
      </w:pPr>
      <w:r w:rsidRPr="00E44DA3">
        <w:rPr>
          <w:rFonts w:ascii="Times New Roman" w:eastAsia="Times New Roman,Bold" w:hAnsi="Times New Roman"/>
          <w:b/>
          <w:i/>
          <w:color w:val="000000" w:themeColor="text1"/>
          <w:sz w:val="28"/>
          <w:szCs w:val="28"/>
        </w:rPr>
        <w:t xml:space="preserve">Таблица </w:t>
      </w:r>
      <w:r w:rsidR="00D4254C" w:rsidRPr="00E44DA3">
        <w:rPr>
          <w:rFonts w:ascii="Times New Roman" w:eastAsia="Times New Roman,Bold" w:hAnsi="Times New Roman"/>
          <w:b/>
          <w:i/>
          <w:color w:val="000000" w:themeColor="text1"/>
          <w:sz w:val="28"/>
          <w:szCs w:val="28"/>
        </w:rPr>
        <w:t>1</w:t>
      </w:r>
      <w:r w:rsidR="00CB7E1B" w:rsidRPr="00E44DA3">
        <w:rPr>
          <w:rFonts w:ascii="Times New Roman" w:eastAsia="Times New Roman,Bold" w:hAnsi="Times New Roman"/>
          <w:b/>
          <w:i/>
          <w:color w:val="000000" w:themeColor="text1"/>
          <w:sz w:val="28"/>
          <w:szCs w:val="28"/>
        </w:rPr>
        <w:t>4.1</w:t>
      </w:r>
      <w:r w:rsidR="00F37B52" w:rsidRPr="00E44DA3">
        <w:rPr>
          <w:rFonts w:ascii="Times New Roman" w:eastAsia="Times New Roman,Bold" w:hAnsi="Times New Roman"/>
          <w:b/>
          <w:i/>
          <w:color w:val="000000" w:themeColor="text1"/>
          <w:sz w:val="28"/>
          <w:szCs w:val="28"/>
        </w:rPr>
        <w:t xml:space="preserve"> </w:t>
      </w:r>
      <w:r w:rsidR="004C762B" w:rsidRPr="00E44DA3">
        <w:rPr>
          <w:rFonts w:ascii="Times New Roman" w:eastAsia="Times New Roman,Bold" w:hAnsi="Times New Roman"/>
          <w:b/>
          <w:i/>
          <w:color w:val="000000" w:themeColor="text1"/>
          <w:sz w:val="28"/>
          <w:szCs w:val="28"/>
        </w:rPr>
        <w:t>–</w:t>
      </w:r>
      <w:r w:rsidR="00F37B52" w:rsidRPr="00E44DA3">
        <w:rPr>
          <w:rFonts w:ascii="Times New Roman" w:eastAsia="Times New Roman,Bold" w:hAnsi="Times New Roman"/>
          <w:b/>
          <w:i/>
          <w:color w:val="000000" w:themeColor="text1"/>
          <w:sz w:val="28"/>
          <w:szCs w:val="28"/>
        </w:rPr>
        <w:t xml:space="preserve"> Индикаторы развития систем теплоснабжения поселения</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3"/>
        <w:gridCol w:w="4115"/>
        <w:gridCol w:w="1985"/>
        <w:gridCol w:w="1518"/>
        <w:gridCol w:w="1458"/>
      </w:tblGrid>
      <w:tr w:rsidR="001D78EC" w:rsidRPr="00E410B8" w14:paraId="3B21C5BF" w14:textId="77777777" w:rsidTr="00E410B8">
        <w:trPr>
          <w:trHeight w:val="305"/>
        </w:trPr>
        <w:tc>
          <w:tcPr>
            <w:tcW w:w="563" w:type="dxa"/>
            <w:shd w:val="clear" w:color="auto" w:fill="FBD4B4" w:themeFill="accent6" w:themeFillTint="66"/>
            <w:vAlign w:val="center"/>
          </w:tcPr>
          <w:p w14:paraId="7959D7EA" w14:textId="77777777" w:rsidR="001D78EC" w:rsidRPr="00E410B8" w:rsidRDefault="001D78EC" w:rsidP="00E410B8">
            <w:pPr>
              <w:autoSpaceDE w:val="0"/>
              <w:autoSpaceDN w:val="0"/>
              <w:adjustRightInd w:val="0"/>
              <w:spacing w:after="0" w:line="240" w:lineRule="auto"/>
              <w:ind w:left="-111"/>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t>№ п/п</w:t>
            </w:r>
          </w:p>
        </w:tc>
        <w:tc>
          <w:tcPr>
            <w:tcW w:w="4115" w:type="dxa"/>
            <w:shd w:val="clear" w:color="auto" w:fill="FBD4B4" w:themeFill="accent6" w:themeFillTint="66"/>
            <w:vAlign w:val="center"/>
          </w:tcPr>
          <w:p w14:paraId="06BD343B" w14:textId="77777777" w:rsidR="001D78EC" w:rsidRPr="00E410B8" w:rsidRDefault="001D78EC" w:rsidP="00E410B8">
            <w:pPr>
              <w:spacing w:after="0" w:line="240" w:lineRule="auto"/>
              <w:ind w:left="-45"/>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t>Индикатор</w:t>
            </w:r>
          </w:p>
        </w:tc>
        <w:tc>
          <w:tcPr>
            <w:tcW w:w="1985" w:type="dxa"/>
            <w:shd w:val="clear" w:color="auto" w:fill="FBD4B4" w:themeFill="accent6" w:themeFillTint="66"/>
            <w:vAlign w:val="center"/>
          </w:tcPr>
          <w:p w14:paraId="2389779A" w14:textId="77777777" w:rsidR="001D78EC" w:rsidRPr="00E410B8" w:rsidRDefault="001D78EC" w:rsidP="00E410B8">
            <w:pPr>
              <w:spacing w:after="0" w:line="240" w:lineRule="auto"/>
              <w:ind w:left="-45"/>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t>Ед. изм.</w:t>
            </w:r>
          </w:p>
        </w:tc>
        <w:tc>
          <w:tcPr>
            <w:tcW w:w="1518" w:type="dxa"/>
            <w:shd w:val="clear" w:color="auto" w:fill="FBD4B4" w:themeFill="accent6" w:themeFillTint="66"/>
            <w:vAlign w:val="center"/>
          </w:tcPr>
          <w:p w14:paraId="6BBE2350" w14:textId="652B650F" w:rsidR="001D78EC" w:rsidRPr="00E410B8" w:rsidRDefault="001D78EC" w:rsidP="00E410B8">
            <w:pPr>
              <w:autoSpaceDE w:val="0"/>
              <w:autoSpaceDN w:val="0"/>
              <w:adjustRightInd w:val="0"/>
              <w:spacing w:after="0" w:line="240" w:lineRule="auto"/>
              <w:ind w:left="-45"/>
              <w:jc w:val="center"/>
              <w:rPr>
                <w:rFonts w:ascii="Times New Roman" w:eastAsia="Times New Roman,Bold" w:hAnsi="Times New Roman"/>
                <w:b/>
                <w:bCs/>
                <w:i/>
                <w:color w:val="000000" w:themeColor="text1"/>
                <w:sz w:val="18"/>
                <w:szCs w:val="18"/>
              </w:rPr>
            </w:pPr>
            <w:r w:rsidRPr="00E410B8">
              <w:rPr>
                <w:rFonts w:ascii="Times New Roman" w:eastAsia="Times New Roman,Bold" w:hAnsi="Times New Roman"/>
                <w:b/>
                <w:bCs/>
                <w:i/>
                <w:color w:val="000000" w:themeColor="text1"/>
                <w:sz w:val="18"/>
                <w:szCs w:val="18"/>
              </w:rPr>
              <w:t xml:space="preserve">Существующие </w:t>
            </w:r>
            <w:r w:rsidR="00F93EF0" w:rsidRPr="00E410B8">
              <w:rPr>
                <w:rFonts w:ascii="Times New Roman" w:eastAsia="Times New Roman,Bold" w:hAnsi="Times New Roman"/>
                <w:b/>
                <w:bCs/>
                <w:i/>
                <w:color w:val="000000" w:themeColor="text1"/>
                <w:sz w:val="18"/>
                <w:szCs w:val="18"/>
              </w:rPr>
              <w:t>2024</w:t>
            </w:r>
            <w:r w:rsidRPr="00E410B8">
              <w:rPr>
                <w:rFonts w:ascii="Times New Roman" w:eastAsia="Times New Roman,Bold" w:hAnsi="Times New Roman"/>
                <w:b/>
                <w:bCs/>
                <w:i/>
                <w:color w:val="000000" w:themeColor="text1"/>
                <w:sz w:val="18"/>
                <w:szCs w:val="18"/>
              </w:rPr>
              <w:t>г.</w:t>
            </w:r>
          </w:p>
        </w:tc>
        <w:tc>
          <w:tcPr>
            <w:tcW w:w="1458" w:type="dxa"/>
            <w:shd w:val="clear" w:color="auto" w:fill="FBD4B4" w:themeFill="accent6" w:themeFillTint="66"/>
            <w:vAlign w:val="center"/>
          </w:tcPr>
          <w:p w14:paraId="785DA221" w14:textId="1BEBECCA" w:rsidR="001D78EC" w:rsidRPr="00E410B8" w:rsidRDefault="001D78EC" w:rsidP="00E410B8">
            <w:pPr>
              <w:autoSpaceDE w:val="0"/>
              <w:autoSpaceDN w:val="0"/>
              <w:adjustRightInd w:val="0"/>
              <w:spacing w:after="0" w:line="240" w:lineRule="auto"/>
              <w:ind w:left="-45"/>
              <w:jc w:val="center"/>
              <w:rPr>
                <w:rFonts w:ascii="Times New Roman" w:eastAsia="Times New Roman,Bold" w:hAnsi="Times New Roman"/>
                <w:b/>
                <w:bCs/>
                <w:i/>
                <w:color w:val="000000" w:themeColor="text1"/>
                <w:sz w:val="18"/>
                <w:szCs w:val="18"/>
              </w:rPr>
            </w:pPr>
            <w:r w:rsidRPr="00E410B8">
              <w:rPr>
                <w:rFonts w:ascii="Times New Roman" w:eastAsia="Times New Roman,Bold" w:hAnsi="Times New Roman"/>
                <w:b/>
                <w:bCs/>
                <w:i/>
                <w:color w:val="000000" w:themeColor="text1"/>
                <w:sz w:val="18"/>
                <w:szCs w:val="18"/>
              </w:rPr>
              <w:t xml:space="preserve">Перспективные </w:t>
            </w:r>
            <w:r w:rsidR="00821C45" w:rsidRPr="00E410B8">
              <w:rPr>
                <w:rFonts w:ascii="Times New Roman" w:eastAsia="Times New Roman,Bold" w:hAnsi="Times New Roman"/>
                <w:b/>
                <w:bCs/>
                <w:i/>
                <w:color w:val="000000" w:themeColor="text1"/>
                <w:sz w:val="18"/>
                <w:szCs w:val="18"/>
              </w:rPr>
              <w:t>2037</w:t>
            </w:r>
            <w:r w:rsidRPr="00E410B8">
              <w:rPr>
                <w:rFonts w:ascii="Times New Roman" w:eastAsia="Times New Roman,Bold" w:hAnsi="Times New Roman"/>
                <w:b/>
                <w:bCs/>
                <w:i/>
                <w:color w:val="000000" w:themeColor="text1"/>
                <w:sz w:val="18"/>
                <w:szCs w:val="18"/>
              </w:rPr>
              <w:t>г.</w:t>
            </w:r>
          </w:p>
        </w:tc>
      </w:tr>
      <w:tr w:rsidR="001D78EC" w:rsidRPr="00E410B8" w14:paraId="6730E8B1" w14:textId="77777777" w:rsidTr="00E410B8">
        <w:trPr>
          <w:trHeight w:val="185"/>
        </w:trPr>
        <w:tc>
          <w:tcPr>
            <w:tcW w:w="563" w:type="dxa"/>
            <w:shd w:val="clear" w:color="auto" w:fill="FBD4B4" w:themeFill="accent6" w:themeFillTint="66"/>
            <w:vAlign w:val="center"/>
          </w:tcPr>
          <w:p w14:paraId="19AC10AC" w14:textId="77777777" w:rsidR="001D78EC" w:rsidRPr="00E410B8" w:rsidRDefault="001D78EC" w:rsidP="00E410B8">
            <w:pPr>
              <w:spacing w:after="0" w:line="240" w:lineRule="auto"/>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t>1</w:t>
            </w:r>
          </w:p>
        </w:tc>
        <w:tc>
          <w:tcPr>
            <w:tcW w:w="4115" w:type="dxa"/>
            <w:vAlign w:val="center"/>
          </w:tcPr>
          <w:p w14:paraId="7908599E" w14:textId="77777777" w:rsidR="001D78EC" w:rsidRPr="00E410B8" w:rsidRDefault="001D78EC" w:rsidP="00E410B8">
            <w:pPr>
              <w:autoSpaceDE w:val="0"/>
              <w:autoSpaceDN w:val="0"/>
              <w:adjustRightInd w:val="0"/>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1985" w:type="dxa"/>
            <w:vAlign w:val="center"/>
          </w:tcPr>
          <w:p w14:paraId="5062F902" w14:textId="77777777" w:rsidR="001D78EC" w:rsidRPr="00E410B8" w:rsidRDefault="001D78EC"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Ед.</w:t>
            </w:r>
          </w:p>
        </w:tc>
        <w:tc>
          <w:tcPr>
            <w:tcW w:w="1518" w:type="dxa"/>
            <w:vAlign w:val="center"/>
          </w:tcPr>
          <w:p w14:paraId="7FF7B03E" w14:textId="77777777" w:rsidR="001D78EC" w:rsidRPr="00E410B8" w:rsidRDefault="001D78EC"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0</w:t>
            </w:r>
          </w:p>
        </w:tc>
        <w:tc>
          <w:tcPr>
            <w:tcW w:w="1458" w:type="dxa"/>
            <w:vAlign w:val="center"/>
          </w:tcPr>
          <w:p w14:paraId="5C3137A7" w14:textId="77777777" w:rsidR="001D78EC" w:rsidRPr="00E410B8" w:rsidRDefault="001D78EC"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0</w:t>
            </w:r>
          </w:p>
        </w:tc>
      </w:tr>
      <w:tr w:rsidR="001D78EC" w:rsidRPr="00E410B8" w14:paraId="32C03347" w14:textId="77777777" w:rsidTr="00E410B8">
        <w:trPr>
          <w:trHeight w:val="78"/>
        </w:trPr>
        <w:tc>
          <w:tcPr>
            <w:tcW w:w="563" w:type="dxa"/>
            <w:shd w:val="clear" w:color="auto" w:fill="FBD4B4" w:themeFill="accent6" w:themeFillTint="66"/>
            <w:vAlign w:val="center"/>
          </w:tcPr>
          <w:p w14:paraId="5A5BC523" w14:textId="77777777" w:rsidR="001D78EC" w:rsidRPr="00E410B8" w:rsidRDefault="001D78EC" w:rsidP="00E410B8">
            <w:pPr>
              <w:spacing w:after="0" w:line="240" w:lineRule="auto"/>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t>2</w:t>
            </w:r>
          </w:p>
        </w:tc>
        <w:tc>
          <w:tcPr>
            <w:tcW w:w="4115" w:type="dxa"/>
            <w:shd w:val="clear" w:color="auto" w:fill="FDE9D9" w:themeFill="accent6" w:themeFillTint="33"/>
            <w:vAlign w:val="center"/>
          </w:tcPr>
          <w:p w14:paraId="0DA6ACB4" w14:textId="77777777" w:rsidR="001D78EC" w:rsidRPr="00E410B8" w:rsidRDefault="001D78EC" w:rsidP="00E410B8">
            <w:pPr>
              <w:autoSpaceDE w:val="0"/>
              <w:autoSpaceDN w:val="0"/>
              <w:adjustRightInd w:val="0"/>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985" w:type="dxa"/>
            <w:shd w:val="clear" w:color="auto" w:fill="FDE9D9" w:themeFill="accent6" w:themeFillTint="33"/>
            <w:vAlign w:val="center"/>
          </w:tcPr>
          <w:p w14:paraId="4E3C38D3" w14:textId="77777777" w:rsidR="001D78EC" w:rsidRPr="00E410B8" w:rsidRDefault="001D78EC"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Ед.</w:t>
            </w:r>
          </w:p>
        </w:tc>
        <w:tc>
          <w:tcPr>
            <w:tcW w:w="1518" w:type="dxa"/>
            <w:shd w:val="clear" w:color="auto" w:fill="FDE9D9" w:themeFill="accent6" w:themeFillTint="33"/>
            <w:vAlign w:val="center"/>
          </w:tcPr>
          <w:p w14:paraId="775CE2C5" w14:textId="77777777" w:rsidR="001D78EC" w:rsidRPr="00E410B8" w:rsidRDefault="001D78EC"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0</w:t>
            </w:r>
          </w:p>
        </w:tc>
        <w:tc>
          <w:tcPr>
            <w:tcW w:w="1458" w:type="dxa"/>
            <w:shd w:val="clear" w:color="auto" w:fill="FDE9D9" w:themeFill="accent6" w:themeFillTint="33"/>
            <w:vAlign w:val="center"/>
          </w:tcPr>
          <w:p w14:paraId="4174A3E4" w14:textId="77777777" w:rsidR="001D78EC" w:rsidRPr="00E410B8" w:rsidRDefault="001D78EC"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0</w:t>
            </w:r>
          </w:p>
        </w:tc>
      </w:tr>
      <w:tr w:rsidR="00B72158" w:rsidRPr="00E410B8" w14:paraId="51A180CB" w14:textId="77777777" w:rsidTr="00E410B8">
        <w:trPr>
          <w:trHeight w:val="70"/>
        </w:trPr>
        <w:tc>
          <w:tcPr>
            <w:tcW w:w="563" w:type="dxa"/>
            <w:vMerge w:val="restart"/>
            <w:shd w:val="clear" w:color="auto" w:fill="FBD4B4" w:themeFill="accent6" w:themeFillTint="66"/>
            <w:vAlign w:val="center"/>
          </w:tcPr>
          <w:p w14:paraId="127BEF48" w14:textId="77777777" w:rsidR="00B72158" w:rsidRPr="00E410B8" w:rsidRDefault="00B72158" w:rsidP="00E410B8">
            <w:pPr>
              <w:spacing w:after="0" w:line="240" w:lineRule="auto"/>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t>3</w:t>
            </w:r>
          </w:p>
        </w:tc>
        <w:tc>
          <w:tcPr>
            <w:tcW w:w="9076" w:type="dxa"/>
            <w:gridSpan w:val="4"/>
            <w:shd w:val="clear" w:color="auto" w:fill="FBD4B4" w:themeFill="accent6" w:themeFillTint="66"/>
            <w:vAlign w:val="center"/>
          </w:tcPr>
          <w:p w14:paraId="53C898FA" w14:textId="3F183C62" w:rsidR="00B72158" w:rsidRPr="00E410B8" w:rsidRDefault="00B72158" w:rsidP="00E410B8">
            <w:pPr>
              <w:spacing w:after="0" w:line="240" w:lineRule="auto"/>
              <w:ind w:left="-45" w:firstLine="708"/>
              <w:jc w:val="center"/>
              <w:rPr>
                <w:rFonts w:ascii="Times New Roman" w:hAnsi="Times New Roman"/>
                <w:b/>
                <w:i/>
                <w:sz w:val="18"/>
                <w:szCs w:val="18"/>
              </w:rPr>
            </w:pPr>
            <w:r w:rsidRPr="00E410B8">
              <w:rPr>
                <w:rFonts w:ascii="Times New Roman" w:hAnsi="Times New Roman"/>
                <w:b/>
                <w:i/>
                <w:color w:val="000000" w:themeColor="text1"/>
                <w:sz w:val="18"/>
                <w:szCs w:val="18"/>
              </w:rPr>
              <w:t>Удельный расход условного топлива на единицу тепловой энергии, отпускаемой с коллекторов источников тепловой энергии</w:t>
            </w:r>
          </w:p>
        </w:tc>
      </w:tr>
      <w:tr w:rsidR="00000C28" w:rsidRPr="00E410B8" w14:paraId="13ECE089" w14:textId="77777777" w:rsidTr="00E410B8">
        <w:trPr>
          <w:trHeight w:val="85"/>
        </w:trPr>
        <w:tc>
          <w:tcPr>
            <w:tcW w:w="563" w:type="dxa"/>
            <w:vMerge/>
            <w:shd w:val="clear" w:color="auto" w:fill="FBD4B4" w:themeFill="accent6" w:themeFillTint="66"/>
            <w:vAlign w:val="center"/>
          </w:tcPr>
          <w:p w14:paraId="3BD6BAA5" w14:textId="77777777" w:rsidR="00000C28" w:rsidRPr="00E410B8" w:rsidRDefault="00000C28" w:rsidP="00E410B8">
            <w:pPr>
              <w:spacing w:after="0" w:line="240" w:lineRule="auto"/>
              <w:jc w:val="center"/>
              <w:rPr>
                <w:rFonts w:ascii="Times New Roman" w:hAnsi="Times New Roman"/>
                <w:b/>
                <w:i/>
                <w:color w:val="000000" w:themeColor="text1"/>
                <w:sz w:val="18"/>
                <w:szCs w:val="18"/>
              </w:rPr>
            </w:pPr>
          </w:p>
        </w:tc>
        <w:tc>
          <w:tcPr>
            <w:tcW w:w="4115" w:type="dxa"/>
            <w:shd w:val="clear" w:color="auto" w:fill="auto"/>
            <w:vAlign w:val="center"/>
          </w:tcPr>
          <w:p w14:paraId="37C3300C" w14:textId="70E6120F" w:rsidR="00000C28" w:rsidRPr="00E410B8" w:rsidRDefault="0098057F" w:rsidP="00E410B8">
            <w:pPr>
              <w:widowControl w:val="0"/>
              <w:tabs>
                <w:tab w:val="left" w:pos="1459"/>
              </w:tabs>
              <w:spacing w:after="0" w:line="240" w:lineRule="auto"/>
              <w:ind w:left="-45"/>
              <w:jc w:val="center"/>
              <w:rPr>
                <w:rFonts w:ascii="Times New Roman" w:hAnsi="Times New Roman"/>
                <w:bCs/>
                <w:color w:val="FF0000"/>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000C28" w:rsidRPr="00E410B8">
              <w:rPr>
                <w:rFonts w:ascii="Times New Roman" w:hAnsi="Times New Roman"/>
                <w:sz w:val="18"/>
                <w:szCs w:val="18"/>
              </w:rPr>
              <w:t>КСШ №1</w:t>
            </w:r>
            <w:r w:rsidR="008612D7">
              <w:rPr>
                <w:rFonts w:ascii="Times New Roman" w:hAnsi="Times New Roman"/>
                <w:sz w:val="18"/>
                <w:szCs w:val="18"/>
              </w:rPr>
              <w:t>»</w:t>
            </w:r>
          </w:p>
        </w:tc>
        <w:tc>
          <w:tcPr>
            <w:tcW w:w="1985" w:type="dxa"/>
            <w:shd w:val="clear" w:color="auto" w:fill="auto"/>
            <w:vAlign w:val="center"/>
          </w:tcPr>
          <w:p w14:paraId="5617099C" w14:textId="765609AB" w:rsidR="00000C28" w:rsidRPr="00E410B8" w:rsidRDefault="00000C28"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Тут/Гкал</w:t>
            </w:r>
          </w:p>
        </w:tc>
        <w:tc>
          <w:tcPr>
            <w:tcW w:w="1518" w:type="dxa"/>
            <w:shd w:val="clear" w:color="auto" w:fill="auto"/>
            <w:vAlign w:val="center"/>
          </w:tcPr>
          <w:p w14:paraId="4CD889ED" w14:textId="695F4439"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0,24023</w:t>
            </w:r>
          </w:p>
        </w:tc>
        <w:tc>
          <w:tcPr>
            <w:tcW w:w="1458" w:type="dxa"/>
            <w:shd w:val="clear" w:color="auto" w:fill="auto"/>
            <w:vAlign w:val="center"/>
          </w:tcPr>
          <w:p w14:paraId="2A302449" w14:textId="06B2F047"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0,24023</w:t>
            </w:r>
          </w:p>
        </w:tc>
      </w:tr>
      <w:tr w:rsidR="00000C28" w:rsidRPr="00E410B8" w14:paraId="1914C42D" w14:textId="77777777" w:rsidTr="00E410B8">
        <w:trPr>
          <w:trHeight w:val="85"/>
        </w:trPr>
        <w:tc>
          <w:tcPr>
            <w:tcW w:w="563" w:type="dxa"/>
            <w:vMerge/>
            <w:shd w:val="clear" w:color="auto" w:fill="FBD4B4" w:themeFill="accent6" w:themeFillTint="66"/>
            <w:vAlign w:val="center"/>
          </w:tcPr>
          <w:p w14:paraId="32CF797B" w14:textId="77777777" w:rsidR="00000C28" w:rsidRPr="00E410B8" w:rsidRDefault="00000C28"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5C742B50" w14:textId="1D8B24F0" w:rsidR="00000C28"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000C28" w:rsidRPr="00E410B8">
              <w:rPr>
                <w:rFonts w:ascii="Times New Roman" w:hAnsi="Times New Roman"/>
                <w:sz w:val="18"/>
                <w:szCs w:val="18"/>
              </w:rPr>
              <w:t>Центральная</w:t>
            </w:r>
            <w:r w:rsidR="008612D7">
              <w:rPr>
                <w:rFonts w:ascii="Times New Roman" w:hAnsi="Times New Roman"/>
                <w:sz w:val="18"/>
                <w:szCs w:val="18"/>
              </w:rPr>
              <w:t>»</w:t>
            </w:r>
          </w:p>
        </w:tc>
        <w:tc>
          <w:tcPr>
            <w:tcW w:w="1985" w:type="dxa"/>
            <w:shd w:val="clear" w:color="auto" w:fill="FDE9D9" w:themeFill="accent6" w:themeFillTint="33"/>
            <w:vAlign w:val="center"/>
          </w:tcPr>
          <w:p w14:paraId="6FAE8EC6" w14:textId="7339BB60" w:rsidR="00000C28" w:rsidRPr="00E410B8" w:rsidRDefault="00000C28"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Тут/Гкал</w:t>
            </w:r>
          </w:p>
        </w:tc>
        <w:tc>
          <w:tcPr>
            <w:tcW w:w="1518" w:type="dxa"/>
            <w:shd w:val="clear" w:color="auto" w:fill="FDE9D9" w:themeFill="accent6" w:themeFillTint="33"/>
            <w:vAlign w:val="center"/>
          </w:tcPr>
          <w:p w14:paraId="16A845A8" w14:textId="06C92789"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0,24827</w:t>
            </w:r>
          </w:p>
        </w:tc>
        <w:tc>
          <w:tcPr>
            <w:tcW w:w="1458" w:type="dxa"/>
            <w:shd w:val="clear" w:color="auto" w:fill="FDE9D9" w:themeFill="accent6" w:themeFillTint="33"/>
            <w:vAlign w:val="center"/>
          </w:tcPr>
          <w:p w14:paraId="5084FE18" w14:textId="19B8766A"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0,24827</w:t>
            </w:r>
          </w:p>
        </w:tc>
      </w:tr>
      <w:tr w:rsidR="00000C28" w:rsidRPr="00E410B8" w14:paraId="50A89627" w14:textId="77777777" w:rsidTr="00E410B8">
        <w:trPr>
          <w:trHeight w:val="85"/>
        </w:trPr>
        <w:tc>
          <w:tcPr>
            <w:tcW w:w="563" w:type="dxa"/>
            <w:vMerge/>
            <w:shd w:val="clear" w:color="auto" w:fill="FBD4B4" w:themeFill="accent6" w:themeFillTint="66"/>
            <w:vAlign w:val="center"/>
          </w:tcPr>
          <w:p w14:paraId="4CB6A393" w14:textId="77777777" w:rsidR="00000C28" w:rsidRPr="00E410B8" w:rsidRDefault="00000C28" w:rsidP="00E410B8">
            <w:pPr>
              <w:spacing w:after="0" w:line="240" w:lineRule="auto"/>
              <w:jc w:val="center"/>
              <w:rPr>
                <w:rFonts w:ascii="Times New Roman" w:hAnsi="Times New Roman"/>
                <w:b/>
                <w:i/>
                <w:color w:val="000000" w:themeColor="text1"/>
                <w:sz w:val="18"/>
                <w:szCs w:val="18"/>
              </w:rPr>
            </w:pPr>
          </w:p>
        </w:tc>
        <w:tc>
          <w:tcPr>
            <w:tcW w:w="4115" w:type="dxa"/>
            <w:shd w:val="clear" w:color="auto" w:fill="auto"/>
            <w:vAlign w:val="center"/>
          </w:tcPr>
          <w:p w14:paraId="15AE2535" w14:textId="7D8CE9CC" w:rsidR="00000C28"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000C28" w:rsidRPr="00E410B8">
              <w:rPr>
                <w:rFonts w:ascii="Times New Roman" w:hAnsi="Times New Roman"/>
                <w:sz w:val="18"/>
                <w:szCs w:val="18"/>
              </w:rPr>
              <w:t>Обменный фонд</w:t>
            </w:r>
          </w:p>
        </w:tc>
        <w:tc>
          <w:tcPr>
            <w:tcW w:w="1985" w:type="dxa"/>
            <w:shd w:val="clear" w:color="auto" w:fill="auto"/>
            <w:vAlign w:val="center"/>
          </w:tcPr>
          <w:p w14:paraId="54D61DD2" w14:textId="08D64831" w:rsidR="00000C28" w:rsidRPr="00E410B8" w:rsidRDefault="00000C28"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Тут/Гкал</w:t>
            </w:r>
          </w:p>
        </w:tc>
        <w:tc>
          <w:tcPr>
            <w:tcW w:w="1518" w:type="dxa"/>
            <w:shd w:val="clear" w:color="auto" w:fill="auto"/>
            <w:vAlign w:val="center"/>
          </w:tcPr>
          <w:p w14:paraId="3542EAA4" w14:textId="6DFE6AAA"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0,24065</w:t>
            </w:r>
          </w:p>
        </w:tc>
        <w:tc>
          <w:tcPr>
            <w:tcW w:w="1458" w:type="dxa"/>
            <w:shd w:val="clear" w:color="auto" w:fill="auto"/>
            <w:vAlign w:val="center"/>
          </w:tcPr>
          <w:p w14:paraId="633057E3" w14:textId="54A370D6"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0,24065</w:t>
            </w:r>
          </w:p>
        </w:tc>
      </w:tr>
      <w:tr w:rsidR="00000C28" w:rsidRPr="00E410B8" w14:paraId="570B1BD7" w14:textId="77777777" w:rsidTr="00E410B8">
        <w:trPr>
          <w:trHeight w:val="85"/>
        </w:trPr>
        <w:tc>
          <w:tcPr>
            <w:tcW w:w="563" w:type="dxa"/>
            <w:vMerge/>
            <w:shd w:val="clear" w:color="auto" w:fill="FBD4B4" w:themeFill="accent6" w:themeFillTint="66"/>
            <w:vAlign w:val="center"/>
          </w:tcPr>
          <w:p w14:paraId="54CAFEB0" w14:textId="77777777" w:rsidR="00000C28" w:rsidRPr="00E410B8" w:rsidRDefault="00000C28"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0A999369" w14:textId="624120D4" w:rsidR="00000C28"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000C28" w:rsidRPr="00E410B8">
              <w:rPr>
                <w:rFonts w:ascii="Times New Roman" w:hAnsi="Times New Roman"/>
                <w:sz w:val="18"/>
                <w:szCs w:val="18"/>
              </w:rPr>
              <w:t>Колобок</w:t>
            </w:r>
            <w:r w:rsidR="008612D7">
              <w:rPr>
                <w:rFonts w:ascii="Times New Roman" w:hAnsi="Times New Roman"/>
                <w:sz w:val="18"/>
                <w:szCs w:val="18"/>
              </w:rPr>
              <w:t>»</w:t>
            </w:r>
          </w:p>
        </w:tc>
        <w:tc>
          <w:tcPr>
            <w:tcW w:w="1985" w:type="dxa"/>
            <w:shd w:val="clear" w:color="auto" w:fill="FDE9D9" w:themeFill="accent6" w:themeFillTint="33"/>
            <w:vAlign w:val="center"/>
          </w:tcPr>
          <w:p w14:paraId="40B8E515" w14:textId="1F9C2C16" w:rsidR="00000C28" w:rsidRPr="00E410B8" w:rsidRDefault="00000C28"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Тут/Гкал</w:t>
            </w:r>
          </w:p>
        </w:tc>
        <w:tc>
          <w:tcPr>
            <w:tcW w:w="1518" w:type="dxa"/>
            <w:shd w:val="clear" w:color="auto" w:fill="FDE9D9" w:themeFill="accent6" w:themeFillTint="33"/>
            <w:vAlign w:val="center"/>
          </w:tcPr>
          <w:p w14:paraId="10392A7A" w14:textId="544EE8ED"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0,24849</w:t>
            </w:r>
          </w:p>
        </w:tc>
        <w:tc>
          <w:tcPr>
            <w:tcW w:w="1458" w:type="dxa"/>
            <w:shd w:val="clear" w:color="auto" w:fill="FDE9D9" w:themeFill="accent6" w:themeFillTint="33"/>
            <w:vAlign w:val="center"/>
          </w:tcPr>
          <w:p w14:paraId="7C1F479C" w14:textId="1D2CA1A7"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0,24849</w:t>
            </w:r>
          </w:p>
        </w:tc>
      </w:tr>
      <w:tr w:rsidR="00000C28" w:rsidRPr="00E410B8" w14:paraId="6FFDF2F8" w14:textId="77777777" w:rsidTr="00E410B8">
        <w:trPr>
          <w:trHeight w:val="85"/>
        </w:trPr>
        <w:tc>
          <w:tcPr>
            <w:tcW w:w="563" w:type="dxa"/>
            <w:vMerge/>
            <w:shd w:val="clear" w:color="auto" w:fill="FBD4B4" w:themeFill="accent6" w:themeFillTint="66"/>
            <w:vAlign w:val="center"/>
          </w:tcPr>
          <w:p w14:paraId="6037DDCC" w14:textId="77777777" w:rsidR="00000C28" w:rsidRPr="00E410B8" w:rsidRDefault="00000C28" w:rsidP="00E410B8">
            <w:pPr>
              <w:spacing w:after="0" w:line="240" w:lineRule="auto"/>
              <w:jc w:val="center"/>
              <w:rPr>
                <w:rFonts w:ascii="Times New Roman" w:hAnsi="Times New Roman"/>
                <w:b/>
                <w:i/>
                <w:color w:val="000000" w:themeColor="text1"/>
                <w:sz w:val="18"/>
                <w:szCs w:val="18"/>
              </w:rPr>
            </w:pPr>
          </w:p>
        </w:tc>
        <w:tc>
          <w:tcPr>
            <w:tcW w:w="4115" w:type="dxa"/>
            <w:shd w:val="clear" w:color="auto" w:fill="auto"/>
            <w:vAlign w:val="center"/>
          </w:tcPr>
          <w:p w14:paraId="5A44BB04" w14:textId="354575F6" w:rsidR="00000C28"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000C28" w:rsidRPr="00E410B8">
              <w:rPr>
                <w:rFonts w:ascii="Times New Roman" w:hAnsi="Times New Roman"/>
                <w:sz w:val="18"/>
                <w:szCs w:val="18"/>
              </w:rPr>
              <w:t>КСШ №2</w:t>
            </w:r>
            <w:r w:rsidR="008612D7">
              <w:rPr>
                <w:rFonts w:ascii="Times New Roman" w:hAnsi="Times New Roman"/>
                <w:sz w:val="18"/>
                <w:szCs w:val="18"/>
              </w:rPr>
              <w:t>»</w:t>
            </w:r>
          </w:p>
        </w:tc>
        <w:tc>
          <w:tcPr>
            <w:tcW w:w="1985" w:type="dxa"/>
            <w:shd w:val="clear" w:color="auto" w:fill="auto"/>
            <w:vAlign w:val="center"/>
          </w:tcPr>
          <w:p w14:paraId="19C7757A" w14:textId="455408E1" w:rsidR="00000C28" w:rsidRPr="00E410B8" w:rsidRDefault="00000C28"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Тут/Гкал</w:t>
            </w:r>
          </w:p>
        </w:tc>
        <w:tc>
          <w:tcPr>
            <w:tcW w:w="1518" w:type="dxa"/>
            <w:shd w:val="clear" w:color="auto" w:fill="auto"/>
            <w:vAlign w:val="center"/>
          </w:tcPr>
          <w:p w14:paraId="13F287D0" w14:textId="724ABEF6"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0,24598</w:t>
            </w:r>
          </w:p>
        </w:tc>
        <w:tc>
          <w:tcPr>
            <w:tcW w:w="1458" w:type="dxa"/>
            <w:shd w:val="clear" w:color="auto" w:fill="auto"/>
            <w:vAlign w:val="center"/>
          </w:tcPr>
          <w:p w14:paraId="5A50FCC5" w14:textId="54424A53"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0,24598</w:t>
            </w:r>
          </w:p>
        </w:tc>
      </w:tr>
      <w:tr w:rsidR="00000C28" w:rsidRPr="00E410B8" w14:paraId="31087C93" w14:textId="77777777" w:rsidTr="00E410B8">
        <w:trPr>
          <w:trHeight w:val="85"/>
        </w:trPr>
        <w:tc>
          <w:tcPr>
            <w:tcW w:w="563" w:type="dxa"/>
            <w:vMerge/>
            <w:shd w:val="clear" w:color="auto" w:fill="FBD4B4" w:themeFill="accent6" w:themeFillTint="66"/>
            <w:vAlign w:val="center"/>
          </w:tcPr>
          <w:p w14:paraId="7C5F1963" w14:textId="77777777" w:rsidR="00000C28" w:rsidRPr="00E410B8" w:rsidRDefault="00000C28"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675DF08F" w14:textId="43211BF6" w:rsidR="00000C28"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000C28" w:rsidRPr="00E410B8">
              <w:rPr>
                <w:rFonts w:ascii="Times New Roman" w:hAnsi="Times New Roman"/>
                <w:sz w:val="18"/>
                <w:szCs w:val="18"/>
              </w:rPr>
              <w:t>Детский приют</w:t>
            </w:r>
            <w:r w:rsidR="008612D7">
              <w:rPr>
                <w:rFonts w:ascii="Times New Roman" w:hAnsi="Times New Roman"/>
                <w:sz w:val="18"/>
                <w:szCs w:val="18"/>
              </w:rPr>
              <w:t>»</w:t>
            </w:r>
          </w:p>
        </w:tc>
        <w:tc>
          <w:tcPr>
            <w:tcW w:w="1985" w:type="dxa"/>
            <w:shd w:val="clear" w:color="auto" w:fill="FDE9D9" w:themeFill="accent6" w:themeFillTint="33"/>
            <w:vAlign w:val="center"/>
          </w:tcPr>
          <w:p w14:paraId="19E2990F" w14:textId="43E5851E" w:rsidR="00000C28" w:rsidRPr="00E410B8" w:rsidRDefault="00000C28"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Тут/Гкал</w:t>
            </w:r>
          </w:p>
        </w:tc>
        <w:tc>
          <w:tcPr>
            <w:tcW w:w="1518" w:type="dxa"/>
            <w:shd w:val="clear" w:color="auto" w:fill="FDE9D9" w:themeFill="accent6" w:themeFillTint="33"/>
            <w:vAlign w:val="center"/>
          </w:tcPr>
          <w:p w14:paraId="251698A3" w14:textId="388CCEAA"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0,25128</w:t>
            </w:r>
          </w:p>
        </w:tc>
        <w:tc>
          <w:tcPr>
            <w:tcW w:w="1458" w:type="dxa"/>
            <w:shd w:val="clear" w:color="auto" w:fill="FDE9D9" w:themeFill="accent6" w:themeFillTint="33"/>
            <w:vAlign w:val="center"/>
          </w:tcPr>
          <w:p w14:paraId="6EEA63ED" w14:textId="0E2A3702"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0,25128</w:t>
            </w:r>
          </w:p>
        </w:tc>
      </w:tr>
      <w:tr w:rsidR="00000C28" w:rsidRPr="00E410B8" w14:paraId="0256DDEC" w14:textId="77777777" w:rsidTr="00E410B8">
        <w:trPr>
          <w:trHeight w:val="85"/>
        </w:trPr>
        <w:tc>
          <w:tcPr>
            <w:tcW w:w="563" w:type="dxa"/>
            <w:vMerge/>
            <w:shd w:val="clear" w:color="auto" w:fill="FBD4B4" w:themeFill="accent6" w:themeFillTint="66"/>
            <w:vAlign w:val="center"/>
          </w:tcPr>
          <w:p w14:paraId="5EAF6F0A" w14:textId="77777777" w:rsidR="00000C28" w:rsidRPr="00E410B8" w:rsidRDefault="00000C28" w:rsidP="00E410B8">
            <w:pPr>
              <w:spacing w:after="0" w:line="240" w:lineRule="auto"/>
              <w:jc w:val="center"/>
              <w:rPr>
                <w:rFonts w:ascii="Times New Roman" w:hAnsi="Times New Roman"/>
                <w:b/>
                <w:i/>
                <w:color w:val="000000" w:themeColor="text1"/>
                <w:sz w:val="18"/>
                <w:szCs w:val="18"/>
              </w:rPr>
            </w:pPr>
          </w:p>
        </w:tc>
        <w:tc>
          <w:tcPr>
            <w:tcW w:w="4115" w:type="dxa"/>
            <w:shd w:val="clear" w:color="auto" w:fill="auto"/>
            <w:vAlign w:val="center"/>
          </w:tcPr>
          <w:p w14:paraId="0B43C31B" w14:textId="275B3B04" w:rsidR="00000C28"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000C28" w:rsidRPr="00E410B8">
              <w:rPr>
                <w:rFonts w:ascii="Times New Roman" w:hAnsi="Times New Roman"/>
                <w:sz w:val="18"/>
                <w:szCs w:val="18"/>
              </w:rPr>
              <w:t>ПМК-1</w:t>
            </w:r>
            <w:r w:rsidR="008612D7">
              <w:rPr>
                <w:rFonts w:ascii="Times New Roman" w:hAnsi="Times New Roman"/>
                <w:sz w:val="18"/>
                <w:szCs w:val="18"/>
              </w:rPr>
              <w:t>»</w:t>
            </w:r>
          </w:p>
        </w:tc>
        <w:tc>
          <w:tcPr>
            <w:tcW w:w="1985" w:type="dxa"/>
            <w:shd w:val="clear" w:color="auto" w:fill="auto"/>
            <w:vAlign w:val="center"/>
          </w:tcPr>
          <w:p w14:paraId="41A08893" w14:textId="5730A085" w:rsidR="00000C28" w:rsidRPr="00E410B8" w:rsidRDefault="00000C28"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Тут/Гкал</w:t>
            </w:r>
          </w:p>
        </w:tc>
        <w:tc>
          <w:tcPr>
            <w:tcW w:w="1518" w:type="dxa"/>
            <w:shd w:val="clear" w:color="auto" w:fill="auto"/>
            <w:vAlign w:val="center"/>
          </w:tcPr>
          <w:p w14:paraId="46A437DC" w14:textId="0CE12DCC"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0,24052</w:t>
            </w:r>
          </w:p>
        </w:tc>
        <w:tc>
          <w:tcPr>
            <w:tcW w:w="1458" w:type="dxa"/>
            <w:shd w:val="clear" w:color="auto" w:fill="auto"/>
            <w:vAlign w:val="center"/>
          </w:tcPr>
          <w:p w14:paraId="24FFBF33" w14:textId="048D0DF0"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0,24052</w:t>
            </w:r>
          </w:p>
        </w:tc>
      </w:tr>
      <w:tr w:rsidR="00000C28" w:rsidRPr="00E410B8" w14:paraId="40517B76" w14:textId="77777777" w:rsidTr="00E410B8">
        <w:trPr>
          <w:trHeight w:val="85"/>
        </w:trPr>
        <w:tc>
          <w:tcPr>
            <w:tcW w:w="563" w:type="dxa"/>
            <w:vMerge/>
            <w:shd w:val="clear" w:color="auto" w:fill="FBD4B4" w:themeFill="accent6" w:themeFillTint="66"/>
            <w:vAlign w:val="center"/>
          </w:tcPr>
          <w:p w14:paraId="598C6AC5" w14:textId="77777777" w:rsidR="00000C28" w:rsidRPr="00E410B8" w:rsidRDefault="00000C28"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7AE8DEB5" w14:textId="3099D2D2" w:rsidR="00000C28"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000C28" w:rsidRPr="00E410B8">
              <w:rPr>
                <w:rFonts w:ascii="Times New Roman" w:hAnsi="Times New Roman"/>
                <w:sz w:val="18"/>
                <w:szCs w:val="18"/>
              </w:rPr>
              <w:t>ПМК-2</w:t>
            </w:r>
            <w:r w:rsidR="008612D7">
              <w:rPr>
                <w:rFonts w:ascii="Times New Roman" w:hAnsi="Times New Roman"/>
                <w:sz w:val="18"/>
                <w:szCs w:val="18"/>
              </w:rPr>
              <w:t>»</w:t>
            </w:r>
          </w:p>
        </w:tc>
        <w:tc>
          <w:tcPr>
            <w:tcW w:w="1985" w:type="dxa"/>
            <w:shd w:val="clear" w:color="auto" w:fill="FDE9D9" w:themeFill="accent6" w:themeFillTint="33"/>
            <w:vAlign w:val="center"/>
          </w:tcPr>
          <w:p w14:paraId="52B4C01C" w14:textId="7F8AF93C" w:rsidR="00000C28" w:rsidRPr="00E410B8" w:rsidRDefault="00000C28"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Тут/Гкал</w:t>
            </w:r>
          </w:p>
        </w:tc>
        <w:tc>
          <w:tcPr>
            <w:tcW w:w="1518" w:type="dxa"/>
            <w:shd w:val="clear" w:color="auto" w:fill="FDE9D9" w:themeFill="accent6" w:themeFillTint="33"/>
            <w:vAlign w:val="center"/>
          </w:tcPr>
          <w:p w14:paraId="7B3AE3D6" w14:textId="35A69D03"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0,2391</w:t>
            </w:r>
          </w:p>
        </w:tc>
        <w:tc>
          <w:tcPr>
            <w:tcW w:w="1458" w:type="dxa"/>
            <w:shd w:val="clear" w:color="auto" w:fill="FDE9D9" w:themeFill="accent6" w:themeFillTint="33"/>
            <w:vAlign w:val="center"/>
          </w:tcPr>
          <w:p w14:paraId="1D4377A3" w14:textId="325C6B3B"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0,2391</w:t>
            </w:r>
          </w:p>
        </w:tc>
      </w:tr>
      <w:tr w:rsidR="00000C28" w:rsidRPr="00E410B8" w14:paraId="179AEDE5" w14:textId="77777777" w:rsidTr="00E410B8">
        <w:trPr>
          <w:trHeight w:val="85"/>
        </w:trPr>
        <w:tc>
          <w:tcPr>
            <w:tcW w:w="563" w:type="dxa"/>
            <w:vMerge/>
            <w:shd w:val="clear" w:color="auto" w:fill="FBD4B4" w:themeFill="accent6" w:themeFillTint="66"/>
            <w:vAlign w:val="center"/>
          </w:tcPr>
          <w:p w14:paraId="10FA3024" w14:textId="77777777" w:rsidR="00000C28" w:rsidRPr="00E410B8" w:rsidRDefault="00000C28" w:rsidP="00E410B8">
            <w:pPr>
              <w:spacing w:after="0" w:line="240" w:lineRule="auto"/>
              <w:jc w:val="center"/>
              <w:rPr>
                <w:rFonts w:ascii="Times New Roman" w:hAnsi="Times New Roman"/>
                <w:b/>
                <w:i/>
                <w:color w:val="000000" w:themeColor="text1"/>
                <w:sz w:val="18"/>
                <w:szCs w:val="18"/>
              </w:rPr>
            </w:pPr>
          </w:p>
        </w:tc>
        <w:tc>
          <w:tcPr>
            <w:tcW w:w="4115" w:type="dxa"/>
            <w:shd w:val="clear" w:color="auto" w:fill="auto"/>
            <w:vAlign w:val="center"/>
          </w:tcPr>
          <w:p w14:paraId="6915997C" w14:textId="73FC7D1B" w:rsidR="00000C28"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000C28" w:rsidRPr="00E410B8">
              <w:rPr>
                <w:rFonts w:ascii="Times New Roman" w:hAnsi="Times New Roman"/>
                <w:sz w:val="18"/>
                <w:szCs w:val="18"/>
              </w:rPr>
              <w:t>Зеленая</w:t>
            </w:r>
            <w:r w:rsidR="008612D7">
              <w:rPr>
                <w:rFonts w:ascii="Times New Roman" w:hAnsi="Times New Roman"/>
                <w:sz w:val="18"/>
                <w:szCs w:val="18"/>
              </w:rPr>
              <w:t>»</w:t>
            </w:r>
          </w:p>
        </w:tc>
        <w:tc>
          <w:tcPr>
            <w:tcW w:w="1985" w:type="dxa"/>
            <w:shd w:val="clear" w:color="auto" w:fill="auto"/>
            <w:vAlign w:val="center"/>
          </w:tcPr>
          <w:p w14:paraId="7CAE2407" w14:textId="11887AB8" w:rsidR="00000C28" w:rsidRPr="00E410B8" w:rsidRDefault="00000C28"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Тут/Гкал</w:t>
            </w:r>
          </w:p>
        </w:tc>
        <w:tc>
          <w:tcPr>
            <w:tcW w:w="1518" w:type="dxa"/>
            <w:shd w:val="clear" w:color="auto" w:fill="auto"/>
            <w:vAlign w:val="center"/>
          </w:tcPr>
          <w:p w14:paraId="3FA915A8" w14:textId="53E254E1"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0,23869</w:t>
            </w:r>
          </w:p>
        </w:tc>
        <w:tc>
          <w:tcPr>
            <w:tcW w:w="1458" w:type="dxa"/>
            <w:shd w:val="clear" w:color="auto" w:fill="auto"/>
            <w:vAlign w:val="center"/>
          </w:tcPr>
          <w:p w14:paraId="54B0A446" w14:textId="1E8A955F" w:rsidR="00000C28" w:rsidRPr="00E410B8" w:rsidRDefault="00000C28" w:rsidP="00E410B8">
            <w:pPr>
              <w:spacing w:after="0" w:line="240" w:lineRule="auto"/>
              <w:ind w:left="-45"/>
              <w:jc w:val="center"/>
              <w:rPr>
                <w:rFonts w:ascii="Times New Roman" w:hAnsi="Times New Roman"/>
                <w:sz w:val="18"/>
                <w:szCs w:val="18"/>
              </w:rPr>
            </w:pPr>
            <w:r w:rsidRPr="00E410B8">
              <w:rPr>
                <w:rFonts w:ascii="Times New Roman" w:hAnsi="Times New Roman"/>
                <w:bCs/>
                <w:sz w:val="18"/>
                <w:szCs w:val="18"/>
              </w:rPr>
              <w:t>0,23869</w:t>
            </w:r>
          </w:p>
        </w:tc>
      </w:tr>
      <w:tr w:rsidR="007B4105" w:rsidRPr="00E410B8" w14:paraId="3C0C2A8C" w14:textId="77777777" w:rsidTr="00E410B8">
        <w:trPr>
          <w:trHeight w:val="227"/>
        </w:trPr>
        <w:tc>
          <w:tcPr>
            <w:tcW w:w="563" w:type="dxa"/>
            <w:vMerge w:val="restart"/>
            <w:shd w:val="clear" w:color="auto" w:fill="FBD4B4" w:themeFill="accent6" w:themeFillTint="66"/>
            <w:vAlign w:val="center"/>
          </w:tcPr>
          <w:p w14:paraId="5750EC09" w14:textId="77777777" w:rsidR="007B4105" w:rsidRPr="00E410B8" w:rsidRDefault="007B4105" w:rsidP="00E410B8">
            <w:pPr>
              <w:spacing w:after="0" w:line="240" w:lineRule="auto"/>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t>4</w:t>
            </w:r>
          </w:p>
        </w:tc>
        <w:tc>
          <w:tcPr>
            <w:tcW w:w="9076" w:type="dxa"/>
            <w:gridSpan w:val="4"/>
            <w:shd w:val="clear" w:color="auto" w:fill="FBD4B4" w:themeFill="accent6" w:themeFillTint="66"/>
            <w:vAlign w:val="center"/>
          </w:tcPr>
          <w:p w14:paraId="0609ABB0" w14:textId="569DB952" w:rsidR="007B4105" w:rsidRPr="00E410B8" w:rsidRDefault="007B410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b/>
                <w:i/>
                <w:color w:val="000000" w:themeColor="text1"/>
                <w:sz w:val="18"/>
                <w:szCs w:val="18"/>
              </w:rPr>
              <w:t>Отношение величины технологических потерь тепловой энергии, теплоносителя к материальной характеристике тепловой сети</w:t>
            </w:r>
          </w:p>
        </w:tc>
      </w:tr>
      <w:tr w:rsidR="00AB1A9D" w:rsidRPr="00E410B8" w14:paraId="12E1313F" w14:textId="77777777" w:rsidTr="00E410B8">
        <w:trPr>
          <w:trHeight w:val="227"/>
        </w:trPr>
        <w:tc>
          <w:tcPr>
            <w:tcW w:w="563" w:type="dxa"/>
            <w:vMerge/>
            <w:shd w:val="clear" w:color="auto" w:fill="FBD4B4" w:themeFill="accent6" w:themeFillTint="66"/>
            <w:vAlign w:val="center"/>
          </w:tcPr>
          <w:p w14:paraId="796735D0" w14:textId="77777777" w:rsidR="00AB1A9D" w:rsidRPr="00E410B8" w:rsidRDefault="00AB1A9D"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078852D8" w14:textId="72ABA236" w:rsidR="00AB1A9D" w:rsidRPr="00E410B8" w:rsidRDefault="0098057F" w:rsidP="00E410B8">
            <w:pPr>
              <w:autoSpaceDE w:val="0"/>
              <w:autoSpaceDN w:val="0"/>
              <w:adjustRightInd w:val="0"/>
              <w:spacing w:after="0" w:line="240" w:lineRule="auto"/>
              <w:ind w:left="-45"/>
              <w:jc w:val="center"/>
              <w:rPr>
                <w:rFonts w:ascii="Times New Roman" w:hAnsi="Times New Roman"/>
                <w:color w:val="000000" w:themeColor="text1"/>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AB1A9D" w:rsidRPr="00E410B8">
              <w:rPr>
                <w:rFonts w:ascii="Times New Roman" w:hAnsi="Times New Roman"/>
                <w:sz w:val="18"/>
                <w:szCs w:val="18"/>
              </w:rPr>
              <w:t>КСШ №1</w:t>
            </w:r>
            <w:r w:rsidR="008612D7">
              <w:rPr>
                <w:rFonts w:ascii="Times New Roman" w:hAnsi="Times New Roman"/>
                <w:sz w:val="18"/>
                <w:szCs w:val="18"/>
              </w:rPr>
              <w:t>»</w:t>
            </w:r>
          </w:p>
        </w:tc>
        <w:tc>
          <w:tcPr>
            <w:tcW w:w="1985" w:type="dxa"/>
            <w:shd w:val="clear" w:color="auto" w:fill="FDE9D9" w:themeFill="accent6" w:themeFillTint="33"/>
            <w:vAlign w:val="center"/>
          </w:tcPr>
          <w:p w14:paraId="13DED9B3" w14:textId="592D27FD"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Гкал/м2</w:t>
            </w:r>
          </w:p>
        </w:tc>
        <w:tc>
          <w:tcPr>
            <w:tcW w:w="1518" w:type="dxa"/>
            <w:shd w:val="clear" w:color="auto" w:fill="FDE9D9" w:themeFill="accent6" w:themeFillTint="33"/>
            <w:vAlign w:val="center"/>
          </w:tcPr>
          <w:p w14:paraId="67526877" w14:textId="2FA69C8C"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1,9</w:t>
            </w:r>
          </w:p>
        </w:tc>
        <w:tc>
          <w:tcPr>
            <w:tcW w:w="1458" w:type="dxa"/>
            <w:shd w:val="clear" w:color="auto" w:fill="FDE9D9" w:themeFill="accent6" w:themeFillTint="33"/>
            <w:vAlign w:val="center"/>
          </w:tcPr>
          <w:p w14:paraId="5F7E7F29" w14:textId="20A767C9" w:rsidR="00AB1A9D" w:rsidRPr="00E410B8" w:rsidRDefault="00942816"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1,46</w:t>
            </w:r>
          </w:p>
        </w:tc>
      </w:tr>
      <w:tr w:rsidR="00AB1A9D" w:rsidRPr="00E410B8" w14:paraId="4BAB7394" w14:textId="77777777" w:rsidTr="00E410B8">
        <w:trPr>
          <w:trHeight w:val="227"/>
        </w:trPr>
        <w:tc>
          <w:tcPr>
            <w:tcW w:w="563" w:type="dxa"/>
            <w:vMerge/>
            <w:shd w:val="clear" w:color="auto" w:fill="FBD4B4" w:themeFill="accent6" w:themeFillTint="66"/>
            <w:vAlign w:val="center"/>
          </w:tcPr>
          <w:p w14:paraId="642B0032" w14:textId="77777777" w:rsidR="00AB1A9D" w:rsidRPr="00E410B8" w:rsidRDefault="00AB1A9D"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60B374D9" w14:textId="302BBC02" w:rsidR="00AB1A9D" w:rsidRPr="00E410B8" w:rsidRDefault="0098057F" w:rsidP="00E410B8">
            <w:pPr>
              <w:autoSpaceDE w:val="0"/>
              <w:autoSpaceDN w:val="0"/>
              <w:adjustRightInd w:val="0"/>
              <w:spacing w:after="0" w:line="240" w:lineRule="auto"/>
              <w:ind w:left="-45"/>
              <w:jc w:val="center"/>
              <w:rPr>
                <w:rFonts w:ascii="Times New Roman" w:hAnsi="Times New Roman"/>
                <w:color w:val="000000" w:themeColor="text1"/>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AB1A9D" w:rsidRPr="00E410B8">
              <w:rPr>
                <w:rFonts w:ascii="Times New Roman" w:hAnsi="Times New Roman"/>
                <w:sz w:val="18"/>
                <w:szCs w:val="18"/>
              </w:rPr>
              <w:t>Центральная</w:t>
            </w:r>
            <w:r w:rsidR="008612D7">
              <w:rPr>
                <w:rFonts w:ascii="Times New Roman" w:hAnsi="Times New Roman"/>
                <w:sz w:val="18"/>
                <w:szCs w:val="18"/>
              </w:rPr>
              <w:t>»</w:t>
            </w:r>
          </w:p>
        </w:tc>
        <w:tc>
          <w:tcPr>
            <w:tcW w:w="1985" w:type="dxa"/>
            <w:vAlign w:val="center"/>
          </w:tcPr>
          <w:p w14:paraId="5F969E3E" w14:textId="02766662"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Гкал/м2</w:t>
            </w:r>
          </w:p>
        </w:tc>
        <w:tc>
          <w:tcPr>
            <w:tcW w:w="1518" w:type="dxa"/>
            <w:vAlign w:val="center"/>
          </w:tcPr>
          <w:p w14:paraId="3041A291" w14:textId="3E23FD43"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2,2</w:t>
            </w:r>
          </w:p>
        </w:tc>
        <w:tc>
          <w:tcPr>
            <w:tcW w:w="1458" w:type="dxa"/>
            <w:vAlign w:val="center"/>
          </w:tcPr>
          <w:p w14:paraId="610659AF" w14:textId="43E8A809" w:rsidR="00AB1A9D" w:rsidRPr="00E410B8" w:rsidRDefault="00942816"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1,56</w:t>
            </w:r>
          </w:p>
        </w:tc>
      </w:tr>
      <w:tr w:rsidR="00AB1A9D" w:rsidRPr="00E410B8" w14:paraId="1CD29B81" w14:textId="77777777" w:rsidTr="00E410B8">
        <w:trPr>
          <w:trHeight w:val="227"/>
        </w:trPr>
        <w:tc>
          <w:tcPr>
            <w:tcW w:w="563" w:type="dxa"/>
            <w:vMerge/>
            <w:shd w:val="clear" w:color="auto" w:fill="FBD4B4" w:themeFill="accent6" w:themeFillTint="66"/>
            <w:vAlign w:val="center"/>
          </w:tcPr>
          <w:p w14:paraId="0B7DC8EA" w14:textId="77777777" w:rsidR="00AB1A9D" w:rsidRPr="00E410B8" w:rsidRDefault="00AB1A9D"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73916BCE" w14:textId="3DF5CCCB" w:rsidR="00AB1A9D" w:rsidRPr="00E410B8" w:rsidRDefault="0098057F" w:rsidP="00E410B8">
            <w:pPr>
              <w:autoSpaceDE w:val="0"/>
              <w:autoSpaceDN w:val="0"/>
              <w:adjustRightInd w:val="0"/>
              <w:spacing w:after="0" w:line="240" w:lineRule="auto"/>
              <w:ind w:left="-45"/>
              <w:jc w:val="center"/>
              <w:rPr>
                <w:rFonts w:ascii="Times New Roman" w:hAnsi="Times New Roman"/>
                <w:color w:val="000000" w:themeColor="text1"/>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AB1A9D" w:rsidRPr="00E410B8">
              <w:rPr>
                <w:rFonts w:ascii="Times New Roman" w:hAnsi="Times New Roman"/>
                <w:sz w:val="18"/>
                <w:szCs w:val="18"/>
              </w:rPr>
              <w:t>Обменный фонд</w:t>
            </w:r>
          </w:p>
        </w:tc>
        <w:tc>
          <w:tcPr>
            <w:tcW w:w="1985" w:type="dxa"/>
            <w:shd w:val="clear" w:color="auto" w:fill="FDE9D9" w:themeFill="accent6" w:themeFillTint="33"/>
            <w:vAlign w:val="center"/>
          </w:tcPr>
          <w:p w14:paraId="2CE1C3E2" w14:textId="1342755A"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Гкал/м2</w:t>
            </w:r>
          </w:p>
        </w:tc>
        <w:tc>
          <w:tcPr>
            <w:tcW w:w="1518" w:type="dxa"/>
            <w:shd w:val="clear" w:color="auto" w:fill="FDE9D9" w:themeFill="accent6" w:themeFillTint="33"/>
            <w:vAlign w:val="center"/>
          </w:tcPr>
          <w:p w14:paraId="6C248D4A" w14:textId="56158BC7"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1,67</w:t>
            </w:r>
          </w:p>
        </w:tc>
        <w:tc>
          <w:tcPr>
            <w:tcW w:w="1458" w:type="dxa"/>
            <w:shd w:val="clear" w:color="auto" w:fill="FDE9D9" w:themeFill="accent6" w:themeFillTint="33"/>
            <w:vAlign w:val="center"/>
          </w:tcPr>
          <w:p w14:paraId="514D4811" w14:textId="42526850" w:rsidR="00AB1A9D" w:rsidRPr="00E410B8" w:rsidRDefault="00942816"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1,47</w:t>
            </w:r>
          </w:p>
        </w:tc>
      </w:tr>
      <w:tr w:rsidR="00AB1A9D" w:rsidRPr="00E410B8" w14:paraId="12742250" w14:textId="77777777" w:rsidTr="00E410B8">
        <w:trPr>
          <w:trHeight w:val="227"/>
        </w:trPr>
        <w:tc>
          <w:tcPr>
            <w:tcW w:w="563" w:type="dxa"/>
            <w:vMerge/>
            <w:shd w:val="clear" w:color="auto" w:fill="FBD4B4" w:themeFill="accent6" w:themeFillTint="66"/>
            <w:vAlign w:val="center"/>
          </w:tcPr>
          <w:p w14:paraId="56A469D8" w14:textId="77777777" w:rsidR="00AB1A9D" w:rsidRPr="00E410B8" w:rsidRDefault="00AB1A9D"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7C7D7655" w14:textId="38EBDB11" w:rsidR="00AB1A9D" w:rsidRPr="00E410B8" w:rsidRDefault="0098057F" w:rsidP="00E410B8">
            <w:pPr>
              <w:autoSpaceDE w:val="0"/>
              <w:autoSpaceDN w:val="0"/>
              <w:adjustRightInd w:val="0"/>
              <w:spacing w:after="0" w:line="240" w:lineRule="auto"/>
              <w:ind w:left="-45"/>
              <w:jc w:val="center"/>
              <w:rPr>
                <w:rFonts w:ascii="Times New Roman" w:hAnsi="Times New Roman"/>
                <w:color w:val="000000" w:themeColor="text1"/>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AB1A9D" w:rsidRPr="00E410B8">
              <w:rPr>
                <w:rFonts w:ascii="Times New Roman" w:hAnsi="Times New Roman"/>
                <w:sz w:val="18"/>
                <w:szCs w:val="18"/>
              </w:rPr>
              <w:t>Колобок</w:t>
            </w:r>
            <w:r w:rsidR="008612D7">
              <w:rPr>
                <w:rFonts w:ascii="Times New Roman" w:hAnsi="Times New Roman"/>
                <w:sz w:val="18"/>
                <w:szCs w:val="18"/>
              </w:rPr>
              <w:t>»</w:t>
            </w:r>
          </w:p>
        </w:tc>
        <w:tc>
          <w:tcPr>
            <w:tcW w:w="1985" w:type="dxa"/>
            <w:vAlign w:val="center"/>
          </w:tcPr>
          <w:p w14:paraId="7431862C" w14:textId="779CB691"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Гкал/м2</w:t>
            </w:r>
          </w:p>
        </w:tc>
        <w:tc>
          <w:tcPr>
            <w:tcW w:w="1518" w:type="dxa"/>
            <w:vAlign w:val="center"/>
          </w:tcPr>
          <w:p w14:paraId="2AF54A62" w14:textId="5C042B32"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2,23</w:t>
            </w:r>
          </w:p>
        </w:tc>
        <w:tc>
          <w:tcPr>
            <w:tcW w:w="1458" w:type="dxa"/>
            <w:vAlign w:val="center"/>
          </w:tcPr>
          <w:p w14:paraId="1F3369F2" w14:textId="7947A885" w:rsidR="00AB1A9D" w:rsidRPr="00E410B8" w:rsidRDefault="00FC7EC6"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1,93</w:t>
            </w:r>
          </w:p>
        </w:tc>
      </w:tr>
      <w:tr w:rsidR="00AB1A9D" w:rsidRPr="00E410B8" w14:paraId="3B965A37" w14:textId="77777777" w:rsidTr="00E410B8">
        <w:trPr>
          <w:trHeight w:val="227"/>
        </w:trPr>
        <w:tc>
          <w:tcPr>
            <w:tcW w:w="563" w:type="dxa"/>
            <w:vMerge/>
            <w:shd w:val="clear" w:color="auto" w:fill="FBD4B4" w:themeFill="accent6" w:themeFillTint="66"/>
            <w:vAlign w:val="center"/>
          </w:tcPr>
          <w:p w14:paraId="0C550FC9" w14:textId="77777777" w:rsidR="00AB1A9D" w:rsidRPr="00E410B8" w:rsidRDefault="00AB1A9D"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364B58C1" w14:textId="714279A1" w:rsidR="00AB1A9D" w:rsidRPr="00E410B8" w:rsidRDefault="0098057F" w:rsidP="00E410B8">
            <w:pPr>
              <w:autoSpaceDE w:val="0"/>
              <w:autoSpaceDN w:val="0"/>
              <w:adjustRightInd w:val="0"/>
              <w:spacing w:after="0" w:line="240" w:lineRule="auto"/>
              <w:ind w:left="-45"/>
              <w:jc w:val="center"/>
              <w:rPr>
                <w:rFonts w:ascii="Times New Roman" w:hAnsi="Times New Roman"/>
                <w:color w:val="000000" w:themeColor="text1"/>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AB1A9D" w:rsidRPr="00E410B8">
              <w:rPr>
                <w:rFonts w:ascii="Times New Roman" w:hAnsi="Times New Roman"/>
                <w:sz w:val="18"/>
                <w:szCs w:val="18"/>
              </w:rPr>
              <w:t>КСШ №2</w:t>
            </w:r>
            <w:r w:rsidR="008612D7">
              <w:rPr>
                <w:rFonts w:ascii="Times New Roman" w:hAnsi="Times New Roman"/>
                <w:sz w:val="18"/>
                <w:szCs w:val="18"/>
              </w:rPr>
              <w:t>»</w:t>
            </w:r>
          </w:p>
        </w:tc>
        <w:tc>
          <w:tcPr>
            <w:tcW w:w="1985" w:type="dxa"/>
            <w:shd w:val="clear" w:color="auto" w:fill="FDE9D9" w:themeFill="accent6" w:themeFillTint="33"/>
            <w:vAlign w:val="center"/>
          </w:tcPr>
          <w:p w14:paraId="0398A993" w14:textId="5214C459"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Гкал/м2</w:t>
            </w:r>
          </w:p>
        </w:tc>
        <w:tc>
          <w:tcPr>
            <w:tcW w:w="1518" w:type="dxa"/>
            <w:shd w:val="clear" w:color="auto" w:fill="FDE9D9" w:themeFill="accent6" w:themeFillTint="33"/>
            <w:vAlign w:val="center"/>
          </w:tcPr>
          <w:p w14:paraId="12AE2E7E" w14:textId="232B6BCC"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1,17</w:t>
            </w:r>
          </w:p>
        </w:tc>
        <w:tc>
          <w:tcPr>
            <w:tcW w:w="1458" w:type="dxa"/>
            <w:shd w:val="clear" w:color="auto" w:fill="FDE9D9" w:themeFill="accent6" w:themeFillTint="33"/>
            <w:vAlign w:val="center"/>
          </w:tcPr>
          <w:p w14:paraId="3F3A5331" w14:textId="22FEEB2F"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1,17</w:t>
            </w:r>
          </w:p>
        </w:tc>
      </w:tr>
      <w:tr w:rsidR="00AB1A9D" w:rsidRPr="00E410B8" w14:paraId="7D295F96" w14:textId="77777777" w:rsidTr="00E410B8">
        <w:trPr>
          <w:trHeight w:val="227"/>
        </w:trPr>
        <w:tc>
          <w:tcPr>
            <w:tcW w:w="563" w:type="dxa"/>
            <w:vMerge/>
            <w:shd w:val="clear" w:color="auto" w:fill="FBD4B4" w:themeFill="accent6" w:themeFillTint="66"/>
            <w:vAlign w:val="center"/>
          </w:tcPr>
          <w:p w14:paraId="120FBA8A" w14:textId="77777777" w:rsidR="00AB1A9D" w:rsidRPr="00E410B8" w:rsidRDefault="00AB1A9D"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0073E959" w14:textId="3FC4F1AD" w:rsidR="00AB1A9D" w:rsidRPr="00E410B8" w:rsidRDefault="0098057F" w:rsidP="00E410B8">
            <w:pPr>
              <w:autoSpaceDE w:val="0"/>
              <w:autoSpaceDN w:val="0"/>
              <w:adjustRightInd w:val="0"/>
              <w:spacing w:after="0" w:line="240" w:lineRule="auto"/>
              <w:ind w:left="-45"/>
              <w:jc w:val="center"/>
              <w:rPr>
                <w:rFonts w:ascii="Times New Roman" w:hAnsi="Times New Roman"/>
                <w:color w:val="000000" w:themeColor="text1"/>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AB1A9D" w:rsidRPr="00E410B8">
              <w:rPr>
                <w:rFonts w:ascii="Times New Roman" w:hAnsi="Times New Roman"/>
                <w:sz w:val="18"/>
                <w:szCs w:val="18"/>
              </w:rPr>
              <w:t>Детский приют</w:t>
            </w:r>
            <w:r w:rsidR="008612D7">
              <w:rPr>
                <w:rFonts w:ascii="Times New Roman" w:hAnsi="Times New Roman"/>
                <w:sz w:val="18"/>
                <w:szCs w:val="18"/>
              </w:rPr>
              <w:t>»</w:t>
            </w:r>
          </w:p>
        </w:tc>
        <w:tc>
          <w:tcPr>
            <w:tcW w:w="1985" w:type="dxa"/>
            <w:vAlign w:val="center"/>
          </w:tcPr>
          <w:p w14:paraId="79CBAB0F" w14:textId="01BD64ED"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Гкал/м2</w:t>
            </w:r>
          </w:p>
        </w:tc>
        <w:tc>
          <w:tcPr>
            <w:tcW w:w="1518" w:type="dxa"/>
            <w:vAlign w:val="center"/>
          </w:tcPr>
          <w:p w14:paraId="156E5357" w14:textId="3C410A8D"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1,11</w:t>
            </w:r>
          </w:p>
        </w:tc>
        <w:tc>
          <w:tcPr>
            <w:tcW w:w="1458" w:type="dxa"/>
            <w:vAlign w:val="center"/>
          </w:tcPr>
          <w:p w14:paraId="447FFD68" w14:textId="28912F29"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1,11</w:t>
            </w:r>
          </w:p>
        </w:tc>
      </w:tr>
      <w:tr w:rsidR="00AB1A9D" w:rsidRPr="00E410B8" w14:paraId="55305949" w14:textId="77777777" w:rsidTr="00E410B8">
        <w:trPr>
          <w:trHeight w:val="227"/>
        </w:trPr>
        <w:tc>
          <w:tcPr>
            <w:tcW w:w="563" w:type="dxa"/>
            <w:vMerge/>
            <w:shd w:val="clear" w:color="auto" w:fill="FBD4B4" w:themeFill="accent6" w:themeFillTint="66"/>
            <w:vAlign w:val="center"/>
          </w:tcPr>
          <w:p w14:paraId="3744F168" w14:textId="77777777" w:rsidR="00AB1A9D" w:rsidRPr="00E410B8" w:rsidRDefault="00AB1A9D"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6AEDFC9E" w14:textId="7D581953" w:rsidR="00AB1A9D" w:rsidRPr="00E410B8" w:rsidRDefault="0098057F" w:rsidP="00E410B8">
            <w:pPr>
              <w:autoSpaceDE w:val="0"/>
              <w:autoSpaceDN w:val="0"/>
              <w:adjustRightInd w:val="0"/>
              <w:spacing w:after="0" w:line="240" w:lineRule="auto"/>
              <w:ind w:left="-45"/>
              <w:jc w:val="center"/>
              <w:rPr>
                <w:rFonts w:ascii="Times New Roman" w:hAnsi="Times New Roman"/>
                <w:color w:val="000000" w:themeColor="text1"/>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AB1A9D" w:rsidRPr="00E410B8">
              <w:rPr>
                <w:rFonts w:ascii="Times New Roman" w:hAnsi="Times New Roman"/>
                <w:sz w:val="18"/>
                <w:szCs w:val="18"/>
              </w:rPr>
              <w:t>ПМК-1</w:t>
            </w:r>
            <w:r w:rsidR="008612D7">
              <w:rPr>
                <w:rFonts w:ascii="Times New Roman" w:hAnsi="Times New Roman"/>
                <w:sz w:val="18"/>
                <w:szCs w:val="18"/>
              </w:rPr>
              <w:t>»</w:t>
            </w:r>
          </w:p>
        </w:tc>
        <w:tc>
          <w:tcPr>
            <w:tcW w:w="1985" w:type="dxa"/>
            <w:shd w:val="clear" w:color="auto" w:fill="FDE9D9" w:themeFill="accent6" w:themeFillTint="33"/>
            <w:vAlign w:val="center"/>
          </w:tcPr>
          <w:p w14:paraId="4701316F" w14:textId="59D57C5D"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Гкал/м2</w:t>
            </w:r>
          </w:p>
        </w:tc>
        <w:tc>
          <w:tcPr>
            <w:tcW w:w="1518" w:type="dxa"/>
            <w:shd w:val="clear" w:color="auto" w:fill="FDE9D9" w:themeFill="accent6" w:themeFillTint="33"/>
            <w:vAlign w:val="center"/>
          </w:tcPr>
          <w:p w14:paraId="13D248DE" w14:textId="4AF27C6D"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1,9</w:t>
            </w:r>
          </w:p>
        </w:tc>
        <w:tc>
          <w:tcPr>
            <w:tcW w:w="1458" w:type="dxa"/>
            <w:shd w:val="clear" w:color="auto" w:fill="FDE9D9" w:themeFill="accent6" w:themeFillTint="33"/>
            <w:vAlign w:val="center"/>
          </w:tcPr>
          <w:p w14:paraId="05422273" w14:textId="65CFCA15" w:rsidR="00AB1A9D" w:rsidRPr="00E410B8" w:rsidRDefault="0070686F"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1,05</w:t>
            </w:r>
          </w:p>
        </w:tc>
      </w:tr>
      <w:tr w:rsidR="00AB1A9D" w:rsidRPr="00E410B8" w14:paraId="53B9746D" w14:textId="77777777" w:rsidTr="00E410B8">
        <w:trPr>
          <w:trHeight w:val="227"/>
        </w:trPr>
        <w:tc>
          <w:tcPr>
            <w:tcW w:w="563" w:type="dxa"/>
            <w:vMerge/>
            <w:shd w:val="clear" w:color="auto" w:fill="FBD4B4" w:themeFill="accent6" w:themeFillTint="66"/>
            <w:vAlign w:val="center"/>
          </w:tcPr>
          <w:p w14:paraId="3ADE389C" w14:textId="77777777" w:rsidR="00AB1A9D" w:rsidRPr="00E410B8" w:rsidRDefault="00AB1A9D"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7A2E9282" w14:textId="568D2647" w:rsidR="00AB1A9D" w:rsidRPr="00E410B8" w:rsidRDefault="0098057F" w:rsidP="00E410B8">
            <w:pPr>
              <w:autoSpaceDE w:val="0"/>
              <w:autoSpaceDN w:val="0"/>
              <w:adjustRightInd w:val="0"/>
              <w:spacing w:after="0" w:line="240" w:lineRule="auto"/>
              <w:ind w:left="-45"/>
              <w:jc w:val="center"/>
              <w:rPr>
                <w:rFonts w:ascii="Times New Roman" w:hAnsi="Times New Roman"/>
                <w:color w:val="000000" w:themeColor="text1"/>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AB1A9D" w:rsidRPr="00E410B8">
              <w:rPr>
                <w:rFonts w:ascii="Times New Roman" w:hAnsi="Times New Roman"/>
                <w:sz w:val="18"/>
                <w:szCs w:val="18"/>
              </w:rPr>
              <w:t>ПМК-2</w:t>
            </w:r>
            <w:r w:rsidR="008612D7">
              <w:rPr>
                <w:rFonts w:ascii="Times New Roman" w:hAnsi="Times New Roman"/>
                <w:sz w:val="18"/>
                <w:szCs w:val="18"/>
              </w:rPr>
              <w:t>»</w:t>
            </w:r>
          </w:p>
        </w:tc>
        <w:tc>
          <w:tcPr>
            <w:tcW w:w="1985" w:type="dxa"/>
            <w:vAlign w:val="center"/>
          </w:tcPr>
          <w:p w14:paraId="67B77D42" w14:textId="6E10D254"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Гкал/м2</w:t>
            </w:r>
          </w:p>
        </w:tc>
        <w:tc>
          <w:tcPr>
            <w:tcW w:w="1518" w:type="dxa"/>
            <w:vAlign w:val="center"/>
          </w:tcPr>
          <w:p w14:paraId="054D4CE2" w14:textId="004ABE02"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1,6</w:t>
            </w:r>
          </w:p>
        </w:tc>
        <w:tc>
          <w:tcPr>
            <w:tcW w:w="1458" w:type="dxa"/>
            <w:vAlign w:val="center"/>
          </w:tcPr>
          <w:p w14:paraId="018B2FE7" w14:textId="04A3653F" w:rsidR="00AB1A9D" w:rsidRPr="00E410B8" w:rsidRDefault="0070686F"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1,51</w:t>
            </w:r>
          </w:p>
        </w:tc>
      </w:tr>
      <w:tr w:rsidR="00AB1A9D" w:rsidRPr="00E410B8" w14:paraId="7A2B7ACD" w14:textId="77777777" w:rsidTr="00E410B8">
        <w:trPr>
          <w:trHeight w:val="227"/>
        </w:trPr>
        <w:tc>
          <w:tcPr>
            <w:tcW w:w="563" w:type="dxa"/>
            <w:vMerge/>
            <w:shd w:val="clear" w:color="auto" w:fill="FBD4B4" w:themeFill="accent6" w:themeFillTint="66"/>
            <w:vAlign w:val="center"/>
          </w:tcPr>
          <w:p w14:paraId="0CB46CB1" w14:textId="77777777" w:rsidR="00AB1A9D" w:rsidRPr="00E410B8" w:rsidRDefault="00AB1A9D"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00BA813F" w14:textId="722242C6" w:rsidR="00AB1A9D" w:rsidRPr="00E410B8" w:rsidRDefault="0098057F" w:rsidP="00E410B8">
            <w:pPr>
              <w:autoSpaceDE w:val="0"/>
              <w:autoSpaceDN w:val="0"/>
              <w:adjustRightInd w:val="0"/>
              <w:spacing w:after="0" w:line="240" w:lineRule="auto"/>
              <w:ind w:left="-45"/>
              <w:jc w:val="center"/>
              <w:rPr>
                <w:rFonts w:ascii="Times New Roman" w:hAnsi="Times New Roman"/>
                <w:color w:val="000000" w:themeColor="text1"/>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AB1A9D" w:rsidRPr="00E410B8">
              <w:rPr>
                <w:rFonts w:ascii="Times New Roman" w:hAnsi="Times New Roman"/>
                <w:sz w:val="18"/>
                <w:szCs w:val="18"/>
              </w:rPr>
              <w:t>Зеленая</w:t>
            </w:r>
            <w:r w:rsidR="008612D7">
              <w:rPr>
                <w:rFonts w:ascii="Times New Roman" w:hAnsi="Times New Roman"/>
                <w:sz w:val="18"/>
                <w:szCs w:val="18"/>
              </w:rPr>
              <w:t>»</w:t>
            </w:r>
          </w:p>
        </w:tc>
        <w:tc>
          <w:tcPr>
            <w:tcW w:w="1985" w:type="dxa"/>
            <w:shd w:val="clear" w:color="auto" w:fill="FDE9D9" w:themeFill="accent6" w:themeFillTint="33"/>
            <w:vAlign w:val="center"/>
          </w:tcPr>
          <w:p w14:paraId="0DFCF12E" w14:textId="1661C97E"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Гкал/м2</w:t>
            </w:r>
          </w:p>
        </w:tc>
        <w:tc>
          <w:tcPr>
            <w:tcW w:w="1518" w:type="dxa"/>
            <w:shd w:val="clear" w:color="auto" w:fill="FDE9D9" w:themeFill="accent6" w:themeFillTint="33"/>
            <w:vAlign w:val="center"/>
          </w:tcPr>
          <w:p w14:paraId="3BBD3A65" w14:textId="41ED0325"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2,25</w:t>
            </w:r>
          </w:p>
        </w:tc>
        <w:tc>
          <w:tcPr>
            <w:tcW w:w="1458" w:type="dxa"/>
            <w:shd w:val="clear" w:color="auto" w:fill="FDE9D9" w:themeFill="accent6" w:themeFillTint="33"/>
            <w:vAlign w:val="center"/>
          </w:tcPr>
          <w:p w14:paraId="6575FB02" w14:textId="7E5D9700" w:rsidR="00AB1A9D" w:rsidRPr="00E410B8" w:rsidRDefault="00AB1A9D"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2,25</w:t>
            </w:r>
          </w:p>
        </w:tc>
      </w:tr>
      <w:tr w:rsidR="007B4105" w:rsidRPr="00E410B8" w14:paraId="34DE2262" w14:textId="77777777" w:rsidTr="00E410B8">
        <w:trPr>
          <w:trHeight w:val="70"/>
        </w:trPr>
        <w:tc>
          <w:tcPr>
            <w:tcW w:w="563" w:type="dxa"/>
            <w:vMerge w:val="restart"/>
            <w:shd w:val="clear" w:color="auto" w:fill="FBD4B4" w:themeFill="accent6" w:themeFillTint="66"/>
            <w:vAlign w:val="center"/>
          </w:tcPr>
          <w:p w14:paraId="39C90BC2" w14:textId="77777777" w:rsidR="007B4105" w:rsidRPr="00E410B8" w:rsidRDefault="007B4105" w:rsidP="00E410B8">
            <w:pPr>
              <w:spacing w:after="0" w:line="240" w:lineRule="auto"/>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t>5</w:t>
            </w:r>
          </w:p>
        </w:tc>
        <w:tc>
          <w:tcPr>
            <w:tcW w:w="9076" w:type="dxa"/>
            <w:gridSpan w:val="4"/>
            <w:shd w:val="clear" w:color="auto" w:fill="FBD4B4" w:themeFill="accent6" w:themeFillTint="66"/>
            <w:vAlign w:val="center"/>
          </w:tcPr>
          <w:p w14:paraId="70D4F594" w14:textId="77777777" w:rsidR="007B4105" w:rsidRPr="00E410B8" w:rsidRDefault="007B4105" w:rsidP="00E410B8">
            <w:pPr>
              <w:autoSpaceDE w:val="0"/>
              <w:autoSpaceDN w:val="0"/>
              <w:adjustRightInd w:val="0"/>
              <w:spacing w:after="0" w:line="240" w:lineRule="auto"/>
              <w:ind w:left="-45"/>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t>Коэффициент использования установленной тепловой мощности</w:t>
            </w:r>
          </w:p>
        </w:tc>
      </w:tr>
      <w:tr w:rsidR="00601FE5" w:rsidRPr="00E410B8" w14:paraId="654F477F" w14:textId="77777777" w:rsidTr="00E410B8">
        <w:trPr>
          <w:trHeight w:val="100"/>
        </w:trPr>
        <w:tc>
          <w:tcPr>
            <w:tcW w:w="563" w:type="dxa"/>
            <w:vMerge/>
            <w:shd w:val="clear" w:color="auto" w:fill="FBD4B4" w:themeFill="accent6" w:themeFillTint="66"/>
            <w:vAlign w:val="center"/>
          </w:tcPr>
          <w:p w14:paraId="48D9C791"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65C9E7D4" w14:textId="75677BF2" w:rsidR="00601FE5" w:rsidRPr="00E410B8" w:rsidRDefault="0098057F" w:rsidP="00E410B8">
            <w:pPr>
              <w:widowControl w:val="0"/>
              <w:tabs>
                <w:tab w:val="left" w:pos="1459"/>
              </w:tabs>
              <w:spacing w:after="0" w:line="240" w:lineRule="auto"/>
              <w:ind w:left="-45"/>
              <w:jc w:val="center"/>
              <w:rPr>
                <w:rFonts w:ascii="Times New Roman" w:hAnsi="Times New Roman"/>
                <w:bCs/>
                <w:color w:val="FF0000"/>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КСШ №1</w:t>
            </w:r>
            <w:r w:rsidR="008612D7">
              <w:rPr>
                <w:rFonts w:ascii="Times New Roman" w:hAnsi="Times New Roman"/>
                <w:sz w:val="18"/>
                <w:szCs w:val="18"/>
              </w:rPr>
              <w:t>»</w:t>
            </w:r>
          </w:p>
        </w:tc>
        <w:tc>
          <w:tcPr>
            <w:tcW w:w="1985" w:type="dxa"/>
            <w:vAlign w:val="center"/>
          </w:tcPr>
          <w:p w14:paraId="0DCFAE46" w14:textId="6AAF40DD" w:rsidR="00601FE5" w:rsidRPr="00E410B8" w:rsidRDefault="00601FE5" w:rsidP="00E410B8">
            <w:pPr>
              <w:spacing w:after="0" w:line="240" w:lineRule="auto"/>
              <w:ind w:left="-45"/>
              <w:jc w:val="center"/>
              <w:rPr>
                <w:rFonts w:ascii="Times New Roman" w:hAnsi="Times New Roman"/>
                <w:color w:val="000000" w:themeColor="text1"/>
                <w:sz w:val="18"/>
                <w:szCs w:val="18"/>
              </w:rPr>
            </w:pPr>
            <w:proofErr w:type="spellStart"/>
            <w:r w:rsidRPr="00E410B8">
              <w:rPr>
                <w:rFonts w:ascii="Times New Roman" w:hAnsi="Times New Roman"/>
                <w:color w:val="000000" w:themeColor="text1"/>
                <w:sz w:val="18"/>
                <w:szCs w:val="18"/>
              </w:rPr>
              <w:t>К.и.у.т.м</w:t>
            </w:r>
            <w:proofErr w:type="spellEnd"/>
          </w:p>
        </w:tc>
        <w:tc>
          <w:tcPr>
            <w:tcW w:w="1518" w:type="dxa"/>
            <w:vAlign w:val="center"/>
          </w:tcPr>
          <w:p w14:paraId="735D6960" w14:textId="73148035" w:rsidR="00601FE5" w:rsidRPr="00E410B8" w:rsidRDefault="00601FE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sz w:val="18"/>
                <w:szCs w:val="18"/>
              </w:rPr>
              <w:t>0,29</w:t>
            </w:r>
          </w:p>
        </w:tc>
        <w:tc>
          <w:tcPr>
            <w:tcW w:w="1458" w:type="dxa"/>
            <w:vAlign w:val="center"/>
          </w:tcPr>
          <w:p w14:paraId="61A07FAF" w14:textId="02C2D396" w:rsidR="00601FE5" w:rsidRPr="00E410B8" w:rsidRDefault="00601FE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sz w:val="18"/>
                <w:szCs w:val="18"/>
              </w:rPr>
              <w:t>0,29</w:t>
            </w:r>
          </w:p>
        </w:tc>
      </w:tr>
      <w:tr w:rsidR="00601FE5" w:rsidRPr="00E410B8" w14:paraId="6C722534" w14:textId="77777777" w:rsidTr="00E410B8">
        <w:trPr>
          <w:trHeight w:val="100"/>
        </w:trPr>
        <w:tc>
          <w:tcPr>
            <w:tcW w:w="563" w:type="dxa"/>
            <w:vMerge/>
            <w:shd w:val="clear" w:color="auto" w:fill="FBD4B4" w:themeFill="accent6" w:themeFillTint="66"/>
            <w:vAlign w:val="center"/>
          </w:tcPr>
          <w:p w14:paraId="78E7E458"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73300D9C" w14:textId="242382D3" w:rsidR="00601FE5"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Центральная</w:t>
            </w:r>
            <w:r w:rsidR="008612D7">
              <w:rPr>
                <w:rFonts w:ascii="Times New Roman" w:hAnsi="Times New Roman"/>
                <w:sz w:val="18"/>
                <w:szCs w:val="18"/>
              </w:rPr>
              <w:t>»</w:t>
            </w:r>
          </w:p>
        </w:tc>
        <w:tc>
          <w:tcPr>
            <w:tcW w:w="1985" w:type="dxa"/>
            <w:shd w:val="clear" w:color="auto" w:fill="FDE9D9" w:themeFill="accent6" w:themeFillTint="33"/>
            <w:vAlign w:val="center"/>
          </w:tcPr>
          <w:p w14:paraId="15870D70" w14:textId="64394384" w:rsidR="00601FE5" w:rsidRPr="00E410B8" w:rsidRDefault="00601FE5" w:rsidP="00E410B8">
            <w:pPr>
              <w:spacing w:after="0" w:line="240" w:lineRule="auto"/>
              <w:ind w:left="-45"/>
              <w:jc w:val="center"/>
              <w:rPr>
                <w:rFonts w:ascii="Times New Roman" w:hAnsi="Times New Roman"/>
                <w:color w:val="000000" w:themeColor="text1"/>
                <w:sz w:val="18"/>
                <w:szCs w:val="18"/>
              </w:rPr>
            </w:pPr>
            <w:proofErr w:type="spellStart"/>
            <w:r w:rsidRPr="00E410B8">
              <w:rPr>
                <w:rFonts w:ascii="Times New Roman" w:hAnsi="Times New Roman"/>
                <w:color w:val="000000" w:themeColor="text1"/>
                <w:sz w:val="18"/>
                <w:szCs w:val="18"/>
              </w:rPr>
              <w:t>К.и.у.т.м</w:t>
            </w:r>
            <w:proofErr w:type="spellEnd"/>
          </w:p>
        </w:tc>
        <w:tc>
          <w:tcPr>
            <w:tcW w:w="1518" w:type="dxa"/>
            <w:shd w:val="clear" w:color="auto" w:fill="FDE9D9" w:themeFill="accent6" w:themeFillTint="33"/>
            <w:vAlign w:val="center"/>
          </w:tcPr>
          <w:p w14:paraId="791B4D96" w14:textId="74876038" w:rsidR="00601FE5" w:rsidRPr="00E410B8" w:rsidRDefault="00601FE5" w:rsidP="00E410B8">
            <w:pPr>
              <w:spacing w:after="0" w:line="240" w:lineRule="auto"/>
              <w:ind w:left="-45"/>
              <w:jc w:val="center"/>
              <w:rPr>
                <w:rFonts w:ascii="Times New Roman" w:hAnsi="Times New Roman"/>
                <w:color w:val="000000"/>
                <w:sz w:val="18"/>
                <w:szCs w:val="18"/>
              </w:rPr>
            </w:pPr>
            <w:r w:rsidRPr="00E410B8">
              <w:rPr>
                <w:rFonts w:ascii="Times New Roman" w:hAnsi="Times New Roman"/>
                <w:color w:val="000000"/>
                <w:sz w:val="18"/>
                <w:szCs w:val="18"/>
              </w:rPr>
              <w:t>0,25</w:t>
            </w:r>
          </w:p>
        </w:tc>
        <w:tc>
          <w:tcPr>
            <w:tcW w:w="1458" w:type="dxa"/>
            <w:shd w:val="clear" w:color="auto" w:fill="FDE9D9" w:themeFill="accent6" w:themeFillTint="33"/>
            <w:vAlign w:val="center"/>
          </w:tcPr>
          <w:p w14:paraId="277C73C5" w14:textId="073BD5DF" w:rsidR="00601FE5" w:rsidRPr="00E410B8" w:rsidRDefault="00601FE5" w:rsidP="00E410B8">
            <w:pPr>
              <w:spacing w:after="0" w:line="240" w:lineRule="auto"/>
              <w:ind w:left="-45"/>
              <w:jc w:val="center"/>
              <w:rPr>
                <w:rFonts w:ascii="Times New Roman" w:hAnsi="Times New Roman"/>
                <w:color w:val="000000"/>
                <w:sz w:val="18"/>
                <w:szCs w:val="18"/>
              </w:rPr>
            </w:pPr>
            <w:r w:rsidRPr="00E410B8">
              <w:rPr>
                <w:rFonts w:ascii="Times New Roman" w:hAnsi="Times New Roman"/>
                <w:color w:val="000000"/>
                <w:sz w:val="18"/>
                <w:szCs w:val="18"/>
              </w:rPr>
              <w:t>0,25</w:t>
            </w:r>
          </w:p>
        </w:tc>
      </w:tr>
      <w:tr w:rsidR="00601FE5" w:rsidRPr="00E410B8" w14:paraId="357D049D" w14:textId="77777777" w:rsidTr="00E410B8">
        <w:trPr>
          <w:trHeight w:val="100"/>
        </w:trPr>
        <w:tc>
          <w:tcPr>
            <w:tcW w:w="563" w:type="dxa"/>
            <w:vMerge/>
            <w:shd w:val="clear" w:color="auto" w:fill="FBD4B4" w:themeFill="accent6" w:themeFillTint="66"/>
            <w:vAlign w:val="center"/>
          </w:tcPr>
          <w:p w14:paraId="720A3785"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0D00DE6F" w14:textId="251E298C" w:rsidR="00601FE5"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Обменный фонд</w:t>
            </w:r>
          </w:p>
        </w:tc>
        <w:tc>
          <w:tcPr>
            <w:tcW w:w="1985" w:type="dxa"/>
            <w:vAlign w:val="center"/>
          </w:tcPr>
          <w:p w14:paraId="7561F833" w14:textId="03E001CA" w:rsidR="00601FE5" w:rsidRPr="00E410B8" w:rsidRDefault="00601FE5" w:rsidP="00E410B8">
            <w:pPr>
              <w:spacing w:after="0" w:line="240" w:lineRule="auto"/>
              <w:ind w:left="-45"/>
              <w:jc w:val="center"/>
              <w:rPr>
                <w:rFonts w:ascii="Times New Roman" w:hAnsi="Times New Roman"/>
                <w:color w:val="000000" w:themeColor="text1"/>
                <w:sz w:val="18"/>
                <w:szCs w:val="18"/>
              </w:rPr>
            </w:pPr>
            <w:proofErr w:type="spellStart"/>
            <w:r w:rsidRPr="00E410B8">
              <w:rPr>
                <w:rFonts w:ascii="Times New Roman" w:hAnsi="Times New Roman"/>
                <w:color w:val="000000" w:themeColor="text1"/>
                <w:sz w:val="18"/>
                <w:szCs w:val="18"/>
              </w:rPr>
              <w:t>К.и.у.т.м</w:t>
            </w:r>
            <w:proofErr w:type="spellEnd"/>
          </w:p>
        </w:tc>
        <w:tc>
          <w:tcPr>
            <w:tcW w:w="1518" w:type="dxa"/>
            <w:vAlign w:val="center"/>
          </w:tcPr>
          <w:p w14:paraId="4A7BBF5A" w14:textId="08834500" w:rsidR="00601FE5" w:rsidRPr="00E410B8" w:rsidRDefault="00601FE5" w:rsidP="00E410B8">
            <w:pPr>
              <w:spacing w:after="0" w:line="240" w:lineRule="auto"/>
              <w:ind w:left="-45"/>
              <w:jc w:val="center"/>
              <w:rPr>
                <w:rFonts w:ascii="Times New Roman" w:hAnsi="Times New Roman"/>
                <w:color w:val="000000"/>
                <w:sz w:val="18"/>
                <w:szCs w:val="18"/>
              </w:rPr>
            </w:pPr>
            <w:r w:rsidRPr="00E410B8">
              <w:rPr>
                <w:rFonts w:ascii="Times New Roman" w:hAnsi="Times New Roman"/>
                <w:color w:val="000000"/>
                <w:sz w:val="18"/>
                <w:szCs w:val="18"/>
              </w:rPr>
              <w:t>0,19</w:t>
            </w:r>
          </w:p>
        </w:tc>
        <w:tc>
          <w:tcPr>
            <w:tcW w:w="1458" w:type="dxa"/>
            <w:vAlign w:val="center"/>
          </w:tcPr>
          <w:p w14:paraId="0868BF3C" w14:textId="1D887E38" w:rsidR="00601FE5" w:rsidRPr="00E410B8" w:rsidRDefault="00601FE5" w:rsidP="00E410B8">
            <w:pPr>
              <w:spacing w:after="0" w:line="240" w:lineRule="auto"/>
              <w:ind w:left="-45"/>
              <w:jc w:val="center"/>
              <w:rPr>
                <w:rFonts w:ascii="Times New Roman" w:hAnsi="Times New Roman"/>
                <w:color w:val="000000"/>
                <w:sz w:val="18"/>
                <w:szCs w:val="18"/>
              </w:rPr>
            </w:pPr>
            <w:r w:rsidRPr="00E410B8">
              <w:rPr>
                <w:rFonts w:ascii="Times New Roman" w:hAnsi="Times New Roman"/>
                <w:color w:val="000000"/>
                <w:sz w:val="18"/>
                <w:szCs w:val="18"/>
              </w:rPr>
              <w:t>0,19</w:t>
            </w:r>
          </w:p>
        </w:tc>
      </w:tr>
      <w:tr w:rsidR="00601FE5" w:rsidRPr="00E410B8" w14:paraId="59F002E0" w14:textId="77777777" w:rsidTr="00E410B8">
        <w:trPr>
          <w:trHeight w:val="100"/>
        </w:trPr>
        <w:tc>
          <w:tcPr>
            <w:tcW w:w="563" w:type="dxa"/>
            <w:vMerge/>
            <w:shd w:val="clear" w:color="auto" w:fill="FBD4B4" w:themeFill="accent6" w:themeFillTint="66"/>
            <w:vAlign w:val="center"/>
          </w:tcPr>
          <w:p w14:paraId="1826CE22"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23BEB2B0" w14:textId="79AC5E6B" w:rsidR="00601FE5"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Колобок</w:t>
            </w:r>
            <w:r w:rsidR="008612D7">
              <w:rPr>
                <w:rFonts w:ascii="Times New Roman" w:hAnsi="Times New Roman"/>
                <w:sz w:val="18"/>
                <w:szCs w:val="18"/>
              </w:rPr>
              <w:t>»</w:t>
            </w:r>
          </w:p>
        </w:tc>
        <w:tc>
          <w:tcPr>
            <w:tcW w:w="1985" w:type="dxa"/>
            <w:shd w:val="clear" w:color="auto" w:fill="FDE9D9" w:themeFill="accent6" w:themeFillTint="33"/>
            <w:vAlign w:val="center"/>
          </w:tcPr>
          <w:p w14:paraId="65D9D696" w14:textId="43B145E6" w:rsidR="00601FE5" w:rsidRPr="00E410B8" w:rsidRDefault="00601FE5" w:rsidP="00E410B8">
            <w:pPr>
              <w:spacing w:after="0" w:line="240" w:lineRule="auto"/>
              <w:ind w:left="-45"/>
              <w:jc w:val="center"/>
              <w:rPr>
                <w:rFonts w:ascii="Times New Roman" w:hAnsi="Times New Roman"/>
                <w:color w:val="000000" w:themeColor="text1"/>
                <w:sz w:val="18"/>
                <w:szCs w:val="18"/>
              </w:rPr>
            </w:pPr>
            <w:proofErr w:type="spellStart"/>
            <w:r w:rsidRPr="00E410B8">
              <w:rPr>
                <w:rFonts w:ascii="Times New Roman" w:hAnsi="Times New Roman"/>
                <w:color w:val="000000" w:themeColor="text1"/>
                <w:sz w:val="18"/>
                <w:szCs w:val="18"/>
              </w:rPr>
              <w:t>К.и.у.т.м</w:t>
            </w:r>
            <w:proofErr w:type="spellEnd"/>
          </w:p>
        </w:tc>
        <w:tc>
          <w:tcPr>
            <w:tcW w:w="1518" w:type="dxa"/>
            <w:shd w:val="clear" w:color="auto" w:fill="FDE9D9" w:themeFill="accent6" w:themeFillTint="33"/>
            <w:vAlign w:val="center"/>
          </w:tcPr>
          <w:p w14:paraId="710A31B9" w14:textId="2EFABFD5" w:rsidR="00601FE5" w:rsidRPr="00E410B8" w:rsidRDefault="00601FE5" w:rsidP="00E410B8">
            <w:pPr>
              <w:spacing w:after="0" w:line="240" w:lineRule="auto"/>
              <w:ind w:left="-45"/>
              <w:jc w:val="center"/>
              <w:rPr>
                <w:rFonts w:ascii="Times New Roman" w:hAnsi="Times New Roman"/>
                <w:color w:val="000000"/>
                <w:sz w:val="18"/>
                <w:szCs w:val="18"/>
              </w:rPr>
            </w:pPr>
            <w:r w:rsidRPr="00E410B8">
              <w:rPr>
                <w:rFonts w:ascii="Times New Roman" w:hAnsi="Times New Roman"/>
                <w:color w:val="000000"/>
                <w:sz w:val="18"/>
                <w:szCs w:val="18"/>
              </w:rPr>
              <w:t>0,19</w:t>
            </w:r>
          </w:p>
        </w:tc>
        <w:tc>
          <w:tcPr>
            <w:tcW w:w="1458" w:type="dxa"/>
            <w:shd w:val="clear" w:color="auto" w:fill="FDE9D9" w:themeFill="accent6" w:themeFillTint="33"/>
            <w:vAlign w:val="center"/>
          </w:tcPr>
          <w:p w14:paraId="2F22825D" w14:textId="185EE947" w:rsidR="00601FE5" w:rsidRPr="00E410B8" w:rsidRDefault="00601FE5" w:rsidP="00E410B8">
            <w:pPr>
              <w:spacing w:after="0" w:line="240" w:lineRule="auto"/>
              <w:ind w:left="-45"/>
              <w:jc w:val="center"/>
              <w:rPr>
                <w:rFonts w:ascii="Times New Roman" w:hAnsi="Times New Roman"/>
                <w:color w:val="000000"/>
                <w:sz w:val="18"/>
                <w:szCs w:val="18"/>
              </w:rPr>
            </w:pPr>
            <w:r w:rsidRPr="00E410B8">
              <w:rPr>
                <w:rFonts w:ascii="Times New Roman" w:hAnsi="Times New Roman"/>
                <w:color w:val="000000"/>
                <w:sz w:val="18"/>
                <w:szCs w:val="18"/>
              </w:rPr>
              <w:t>0,19</w:t>
            </w:r>
          </w:p>
        </w:tc>
      </w:tr>
      <w:tr w:rsidR="00601FE5" w:rsidRPr="00E410B8" w14:paraId="5DD38513" w14:textId="77777777" w:rsidTr="00E410B8">
        <w:trPr>
          <w:trHeight w:val="100"/>
        </w:trPr>
        <w:tc>
          <w:tcPr>
            <w:tcW w:w="563" w:type="dxa"/>
            <w:vMerge/>
            <w:shd w:val="clear" w:color="auto" w:fill="FBD4B4" w:themeFill="accent6" w:themeFillTint="66"/>
            <w:vAlign w:val="center"/>
          </w:tcPr>
          <w:p w14:paraId="7BED8464"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61FCEEBB" w14:textId="2BC11AD0" w:rsidR="00601FE5"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КСШ №2</w:t>
            </w:r>
            <w:r w:rsidR="008612D7">
              <w:rPr>
                <w:rFonts w:ascii="Times New Roman" w:hAnsi="Times New Roman"/>
                <w:sz w:val="18"/>
                <w:szCs w:val="18"/>
              </w:rPr>
              <w:t>»</w:t>
            </w:r>
          </w:p>
        </w:tc>
        <w:tc>
          <w:tcPr>
            <w:tcW w:w="1985" w:type="dxa"/>
            <w:vAlign w:val="center"/>
          </w:tcPr>
          <w:p w14:paraId="3F5F6642" w14:textId="02D36625" w:rsidR="00601FE5" w:rsidRPr="00E410B8" w:rsidRDefault="00601FE5" w:rsidP="00E410B8">
            <w:pPr>
              <w:spacing w:after="0" w:line="240" w:lineRule="auto"/>
              <w:ind w:left="-45"/>
              <w:jc w:val="center"/>
              <w:rPr>
                <w:rFonts w:ascii="Times New Roman" w:hAnsi="Times New Roman"/>
                <w:color w:val="000000" w:themeColor="text1"/>
                <w:sz w:val="18"/>
                <w:szCs w:val="18"/>
              </w:rPr>
            </w:pPr>
            <w:proofErr w:type="spellStart"/>
            <w:r w:rsidRPr="00E410B8">
              <w:rPr>
                <w:rFonts w:ascii="Times New Roman" w:hAnsi="Times New Roman"/>
                <w:color w:val="000000" w:themeColor="text1"/>
                <w:sz w:val="18"/>
                <w:szCs w:val="18"/>
              </w:rPr>
              <w:t>К.и.у.т.м</w:t>
            </w:r>
            <w:proofErr w:type="spellEnd"/>
          </w:p>
        </w:tc>
        <w:tc>
          <w:tcPr>
            <w:tcW w:w="1518" w:type="dxa"/>
            <w:vAlign w:val="center"/>
          </w:tcPr>
          <w:p w14:paraId="49E2C226" w14:textId="649E1602" w:rsidR="00601FE5" w:rsidRPr="00E410B8" w:rsidRDefault="00601FE5" w:rsidP="00E410B8">
            <w:pPr>
              <w:spacing w:after="0" w:line="240" w:lineRule="auto"/>
              <w:ind w:left="-45"/>
              <w:jc w:val="center"/>
              <w:rPr>
                <w:rFonts w:ascii="Times New Roman" w:hAnsi="Times New Roman"/>
                <w:color w:val="000000"/>
                <w:sz w:val="18"/>
                <w:szCs w:val="18"/>
              </w:rPr>
            </w:pPr>
            <w:r w:rsidRPr="00E410B8">
              <w:rPr>
                <w:rFonts w:ascii="Times New Roman" w:hAnsi="Times New Roman"/>
                <w:color w:val="000000"/>
                <w:sz w:val="18"/>
                <w:szCs w:val="18"/>
              </w:rPr>
              <w:t>0,18</w:t>
            </w:r>
          </w:p>
        </w:tc>
        <w:tc>
          <w:tcPr>
            <w:tcW w:w="1458" w:type="dxa"/>
            <w:vAlign w:val="center"/>
          </w:tcPr>
          <w:p w14:paraId="1B3F1349" w14:textId="0C280334" w:rsidR="00601FE5" w:rsidRPr="00E410B8" w:rsidRDefault="00601FE5" w:rsidP="00E410B8">
            <w:pPr>
              <w:spacing w:after="0" w:line="240" w:lineRule="auto"/>
              <w:ind w:left="-45"/>
              <w:jc w:val="center"/>
              <w:rPr>
                <w:rFonts w:ascii="Times New Roman" w:hAnsi="Times New Roman"/>
                <w:color w:val="000000"/>
                <w:sz w:val="18"/>
                <w:szCs w:val="18"/>
              </w:rPr>
            </w:pPr>
            <w:r w:rsidRPr="00E410B8">
              <w:rPr>
                <w:rFonts w:ascii="Times New Roman" w:hAnsi="Times New Roman"/>
                <w:color w:val="000000"/>
                <w:sz w:val="18"/>
                <w:szCs w:val="18"/>
              </w:rPr>
              <w:t>0,18</w:t>
            </w:r>
          </w:p>
        </w:tc>
      </w:tr>
      <w:tr w:rsidR="00601FE5" w:rsidRPr="00E410B8" w14:paraId="257E7EF3" w14:textId="77777777" w:rsidTr="00E410B8">
        <w:trPr>
          <w:trHeight w:val="100"/>
        </w:trPr>
        <w:tc>
          <w:tcPr>
            <w:tcW w:w="563" w:type="dxa"/>
            <w:vMerge/>
            <w:shd w:val="clear" w:color="auto" w:fill="FBD4B4" w:themeFill="accent6" w:themeFillTint="66"/>
            <w:vAlign w:val="center"/>
          </w:tcPr>
          <w:p w14:paraId="16A51487"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561144BA" w14:textId="517CB50D" w:rsidR="00601FE5"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Детский приют</w:t>
            </w:r>
            <w:r w:rsidR="008612D7">
              <w:rPr>
                <w:rFonts w:ascii="Times New Roman" w:hAnsi="Times New Roman"/>
                <w:sz w:val="18"/>
                <w:szCs w:val="18"/>
              </w:rPr>
              <w:t>»</w:t>
            </w:r>
          </w:p>
        </w:tc>
        <w:tc>
          <w:tcPr>
            <w:tcW w:w="1985" w:type="dxa"/>
            <w:shd w:val="clear" w:color="auto" w:fill="FDE9D9" w:themeFill="accent6" w:themeFillTint="33"/>
            <w:vAlign w:val="center"/>
          </w:tcPr>
          <w:p w14:paraId="6F866A8F" w14:textId="030247E7" w:rsidR="00601FE5" w:rsidRPr="00E410B8" w:rsidRDefault="00601FE5" w:rsidP="00E410B8">
            <w:pPr>
              <w:spacing w:after="0" w:line="240" w:lineRule="auto"/>
              <w:ind w:left="-45"/>
              <w:jc w:val="center"/>
              <w:rPr>
                <w:rFonts w:ascii="Times New Roman" w:hAnsi="Times New Roman"/>
                <w:color w:val="000000" w:themeColor="text1"/>
                <w:sz w:val="18"/>
                <w:szCs w:val="18"/>
              </w:rPr>
            </w:pPr>
            <w:proofErr w:type="spellStart"/>
            <w:r w:rsidRPr="00E410B8">
              <w:rPr>
                <w:rFonts w:ascii="Times New Roman" w:hAnsi="Times New Roman"/>
                <w:color w:val="000000" w:themeColor="text1"/>
                <w:sz w:val="18"/>
                <w:szCs w:val="18"/>
              </w:rPr>
              <w:t>К.и.у.т.м</w:t>
            </w:r>
            <w:proofErr w:type="spellEnd"/>
          </w:p>
        </w:tc>
        <w:tc>
          <w:tcPr>
            <w:tcW w:w="1518" w:type="dxa"/>
            <w:shd w:val="clear" w:color="auto" w:fill="FDE9D9" w:themeFill="accent6" w:themeFillTint="33"/>
            <w:vAlign w:val="center"/>
          </w:tcPr>
          <w:p w14:paraId="12B2EBBC" w14:textId="1FBF3D72" w:rsidR="00601FE5" w:rsidRPr="00E410B8" w:rsidRDefault="00601FE5" w:rsidP="00E410B8">
            <w:pPr>
              <w:spacing w:after="0" w:line="240" w:lineRule="auto"/>
              <w:ind w:left="-45"/>
              <w:jc w:val="center"/>
              <w:rPr>
                <w:rFonts w:ascii="Times New Roman" w:hAnsi="Times New Roman"/>
                <w:color w:val="000000"/>
                <w:sz w:val="18"/>
                <w:szCs w:val="18"/>
              </w:rPr>
            </w:pPr>
            <w:r w:rsidRPr="00E410B8">
              <w:rPr>
                <w:rFonts w:ascii="Times New Roman" w:hAnsi="Times New Roman"/>
                <w:color w:val="000000"/>
                <w:sz w:val="18"/>
                <w:szCs w:val="18"/>
              </w:rPr>
              <w:t>0,23</w:t>
            </w:r>
          </w:p>
        </w:tc>
        <w:tc>
          <w:tcPr>
            <w:tcW w:w="1458" w:type="dxa"/>
            <w:shd w:val="clear" w:color="auto" w:fill="FDE9D9" w:themeFill="accent6" w:themeFillTint="33"/>
            <w:vAlign w:val="center"/>
          </w:tcPr>
          <w:p w14:paraId="750A4178" w14:textId="760F98C6" w:rsidR="00601FE5" w:rsidRPr="00E410B8" w:rsidRDefault="00601FE5" w:rsidP="00E410B8">
            <w:pPr>
              <w:spacing w:after="0" w:line="240" w:lineRule="auto"/>
              <w:ind w:left="-45"/>
              <w:jc w:val="center"/>
              <w:rPr>
                <w:rFonts w:ascii="Times New Roman" w:hAnsi="Times New Roman"/>
                <w:color w:val="000000"/>
                <w:sz w:val="18"/>
                <w:szCs w:val="18"/>
              </w:rPr>
            </w:pPr>
            <w:r w:rsidRPr="00E410B8">
              <w:rPr>
                <w:rFonts w:ascii="Times New Roman" w:hAnsi="Times New Roman"/>
                <w:color w:val="000000"/>
                <w:sz w:val="18"/>
                <w:szCs w:val="18"/>
              </w:rPr>
              <w:t>0,23</w:t>
            </w:r>
          </w:p>
        </w:tc>
      </w:tr>
      <w:tr w:rsidR="00601FE5" w:rsidRPr="00E410B8" w14:paraId="745E52F9" w14:textId="77777777" w:rsidTr="00E410B8">
        <w:trPr>
          <w:trHeight w:val="100"/>
        </w:trPr>
        <w:tc>
          <w:tcPr>
            <w:tcW w:w="563" w:type="dxa"/>
            <w:vMerge/>
            <w:shd w:val="clear" w:color="auto" w:fill="FBD4B4" w:themeFill="accent6" w:themeFillTint="66"/>
            <w:vAlign w:val="center"/>
          </w:tcPr>
          <w:p w14:paraId="00D8E88D"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1C5E2C83" w14:textId="37BA917B" w:rsidR="00601FE5"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ПМК-1</w:t>
            </w:r>
            <w:r w:rsidR="008612D7">
              <w:rPr>
                <w:rFonts w:ascii="Times New Roman" w:hAnsi="Times New Roman"/>
                <w:sz w:val="18"/>
                <w:szCs w:val="18"/>
              </w:rPr>
              <w:t>»</w:t>
            </w:r>
          </w:p>
        </w:tc>
        <w:tc>
          <w:tcPr>
            <w:tcW w:w="1985" w:type="dxa"/>
            <w:vAlign w:val="center"/>
          </w:tcPr>
          <w:p w14:paraId="63DE5569" w14:textId="098D0DB7" w:rsidR="00601FE5" w:rsidRPr="00E410B8" w:rsidRDefault="00601FE5" w:rsidP="00E410B8">
            <w:pPr>
              <w:spacing w:after="0" w:line="240" w:lineRule="auto"/>
              <w:ind w:left="-45"/>
              <w:jc w:val="center"/>
              <w:rPr>
                <w:rFonts w:ascii="Times New Roman" w:hAnsi="Times New Roman"/>
                <w:color w:val="000000" w:themeColor="text1"/>
                <w:sz w:val="18"/>
                <w:szCs w:val="18"/>
              </w:rPr>
            </w:pPr>
            <w:proofErr w:type="spellStart"/>
            <w:r w:rsidRPr="00E410B8">
              <w:rPr>
                <w:rFonts w:ascii="Times New Roman" w:hAnsi="Times New Roman"/>
                <w:color w:val="000000" w:themeColor="text1"/>
                <w:sz w:val="18"/>
                <w:szCs w:val="18"/>
              </w:rPr>
              <w:t>К.и.у.т.м</w:t>
            </w:r>
            <w:proofErr w:type="spellEnd"/>
          </w:p>
        </w:tc>
        <w:tc>
          <w:tcPr>
            <w:tcW w:w="1518" w:type="dxa"/>
            <w:vAlign w:val="center"/>
          </w:tcPr>
          <w:p w14:paraId="637F8ED9" w14:textId="06A4F56A" w:rsidR="00601FE5" w:rsidRPr="00E410B8" w:rsidRDefault="00601FE5" w:rsidP="00E410B8">
            <w:pPr>
              <w:spacing w:after="0" w:line="240" w:lineRule="auto"/>
              <w:ind w:left="-45"/>
              <w:jc w:val="center"/>
              <w:rPr>
                <w:rFonts w:ascii="Times New Roman" w:hAnsi="Times New Roman"/>
                <w:color w:val="000000"/>
                <w:sz w:val="18"/>
                <w:szCs w:val="18"/>
              </w:rPr>
            </w:pPr>
            <w:r w:rsidRPr="00E410B8">
              <w:rPr>
                <w:rFonts w:ascii="Times New Roman" w:hAnsi="Times New Roman"/>
                <w:color w:val="000000"/>
                <w:sz w:val="18"/>
                <w:szCs w:val="18"/>
              </w:rPr>
              <w:t>0,21</w:t>
            </w:r>
          </w:p>
        </w:tc>
        <w:tc>
          <w:tcPr>
            <w:tcW w:w="1458" w:type="dxa"/>
            <w:vAlign w:val="center"/>
          </w:tcPr>
          <w:p w14:paraId="2F97F9FE" w14:textId="4F64D2EF" w:rsidR="00601FE5" w:rsidRPr="00E410B8" w:rsidRDefault="00601FE5" w:rsidP="00E410B8">
            <w:pPr>
              <w:spacing w:after="0" w:line="240" w:lineRule="auto"/>
              <w:ind w:left="-45"/>
              <w:jc w:val="center"/>
              <w:rPr>
                <w:rFonts w:ascii="Times New Roman" w:hAnsi="Times New Roman"/>
                <w:color w:val="000000"/>
                <w:sz w:val="18"/>
                <w:szCs w:val="18"/>
              </w:rPr>
            </w:pPr>
            <w:r w:rsidRPr="00E410B8">
              <w:rPr>
                <w:rFonts w:ascii="Times New Roman" w:hAnsi="Times New Roman"/>
                <w:color w:val="000000"/>
                <w:sz w:val="18"/>
                <w:szCs w:val="18"/>
              </w:rPr>
              <w:t>0,21</w:t>
            </w:r>
          </w:p>
        </w:tc>
      </w:tr>
      <w:tr w:rsidR="00601FE5" w:rsidRPr="00E410B8" w14:paraId="5941548E" w14:textId="77777777" w:rsidTr="00E410B8">
        <w:trPr>
          <w:trHeight w:val="77"/>
        </w:trPr>
        <w:tc>
          <w:tcPr>
            <w:tcW w:w="563" w:type="dxa"/>
            <w:vMerge/>
            <w:shd w:val="clear" w:color="auto" w:fill="FBD4B4" w:themeFill="accent6" w:themeFillTint="66"/>
            <w:vAlign w:val="center"/>
          </w:tcPr>
          <w:p w14:paraId="61A20228"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1F39A15C" w14:textId="43F9B26B" w:rsidR="00601FE5"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ПМК-2</w:t>
            </w:r>
            <w:r w:rsidR="008612D7">
              <w:rPr>
                <w:rFonts w:ascii="Times New Roman" w:hAnsi="Times New Roman"/>
                <w:sz w:val="18"/>
                <w:szCs w:val="18"/>
              </w:rPr>
              <w:t>»</w:t>
            </w:r>
          </w:p>
        </w:tc>
        <w:tc>
          <w:tcPr>
            <w:tcW w:w="1985" w:type="dxa"/>
            <w:shd w:val="clear" w:color="auto" w:fill="FDE9D9" w:themeFill="accent6" w:themeFillTint="33"/>
            <w:vAlign w:val="center"/>
          </w:tcPr>
          <w:p w14:paraId="00EFFE53" w14:textId="0353D0B7" w:rsidR="00601FE5" w:rsidRPr="00E410B8" w:rsidRDefault="00601FE5" w:rsidP="00E410B8">
            <w:pPr>
              <w:spacing w:after="0" w:line="240" w:lineRule="auto"/>
              <w:ind w:left="-45"/>
              <w:jc w:val="center"/>
              <w:rPr>
                <w:rFonts w:ascii="Times New Roman" w:hAnsi="Times New Roman"/>
                <w:color w:val="000000" w:themeColor="text1"/>
                <w:sz w:val="18"/>
                <w:szCs w:val="18"/>
              </w:rPr>
            </w:pPr>
            <w:proofErr w:type="spellStart"/>
            <w:r w:rsidRPr="00E410B8">
              <w:rPr>
                <w:rFonts w:ascii="Times New Roman" w:hAnsi="Times New Roman"/>
                <w:color w:val="000000" w:themeColor="text1"/>
                <w:sz w:val="18"/>
                <w:szCs w:val="18"/>
              </w:rPr>
              <w:t>К.и.у.т.м</w:t>
            </w:r>
            <w:proofErr w:type="spellEnd"/>
          </w:p>
        </w:tc>
        <w:tc>
          <w:tcPr>
            <w:tcW w:w="1518" w:type="dxa"/>
            <w:shd w:val="clear" w:color="auto" w:fill="FDE9D9" w:themeFill="accent6" w:themeFillTint="33"/>
            <w:vAlign w:val="center"/>
          </w:tcPr>
          <w:p w14:paraId="11FC5699" w14:textId="3976A0E8" w:rsidR="00601FE5" w:rsidRPr="00E410B8" w:rsidRDefault="00DF6756" w:rsidP="00E410B8">
            <w:pPr>
              <w:spacing w:after="0" w:line="240" w:lineRule="auto"/>
              <w:ind w:left="-45"/>
              <w:jc w:val="center"/>
              <w:rPr>
                <w:rFonts w:ascii="Times New Roman" w:hAnsi="Times New Roman"/>
                <w:color w:val="000000"/>
                <w:sz w:val="18"/>
                <w:szCs w:val="18"/>
              </w:rPr>
            </w:pPr>
            <w:r>
              <w:rPr>
                <w:rFonts w:ascii="Times New Roman" w:hAnsi="Times New Roman"/>
                <w:color w:val="000000"/>
                <w:sz w:val="18"/>
                <w:szCs w:val="18"/>
              </w:rPr>
              <w:t>0,25</w:t>
            </w:r>
          </w:p>
        </w:tc>
        <w:tc>
          <w:tcPr>
            <w:tcW w:w="1458" w:type="dxa"/>
            <w:shd w:val="clear" w:color="auto" w:fill="FDE9D9" w:themeFill="accent6" w:themeFillTint="33"/>
            <w:vAlign w:val="center"/>
          </w:tcPr>
          <w:p w14:paraId="1892F803" w14:textId="766EAAB9" w:rsidR="00601FE5" w:rsidRPr="00E410B8" w:rsidRDefault="00601FE5" w:rsidP="00E410B8">
            <w:pPr>
              <w:spacing w:after="0" w:line="240" w:lineRule="auto"/>
              <w:ind w:left="-45"/>
              <w:jc w:val="center"/>
              <w:rPr>
                <w:rFonts w:ascii="Times New Roman" w:hAnsi="Times New Roman"/>
                <w:color w:val="000000"/>
                <w:sz w:val="18"/>
                <w:szCs w:val="18"/>
              </w:rPr>
            </w:pPr>
            <w:r w:rsidRPr="00E410B8">
              <w:rPr>
                <w:rFonts w:ascii="Times New Roman" w:hAnsi="Times New Roman"/>
                <w:color w:val="000000"/>
                <w:sz w:val="18"/>
                <w:szCs w:val="18"/>
              </w:rPr>
              <w:t>0,</w:t>
            </w:r>
            <w:r w:rsidR="005B65BF" w:rsidRPr="00E410B8">
              <w:rPr>
                <w:rFonts w:ascii="Times New Roman" w:hAnsi="Times New Roman"/>
                <w:color w:val="000000"/>
                <w:sz w:val="18"/>
                <w:szCs w:val="18"/>
              </w:rPr>
              <w:t>4</w:t>
            </w:r>
            <w:r w:rsidR="00DF6756">
              <w:rPr>
                <w:rFonts w:ascii="Times New Roman" w:hAnsi="Times New Roman"/>
                <w:color w:val="000000"/>
                <w:sz w:val="18"/>
                <w:szCs w:val="18"/>
              </w:rPr>
              <w:t>9</w:t>
            </w:r>
          </w:p>
        </w:tc>
      </w:tr>
      <w:tr w:rsidR="00601FE5" w:rsidRPr="00E410B8" w14:paraId="0A95FC91" w14:textId="77777777" w:rsidTr="00E410B8">
        <w:trPr>
          <w:trHeight w:val="100"/>
        </w:trPr>
        <w:tc>
          <w:tcPr>
            <w:tcW w:w="563" w:type="dxa"/>
            <w:vMerge/>
            <w:shd w:val="clear" w:color="auto" w:fill="FBD4B4" w:themeFill="accent6" w:themeFillTint="66"/>
            <w:vAlign w:val="center"/>
          </w:tcPr>
          <w:p w14:paraId="2363C2EB"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4539830B" w14:textId="424763B2" w:rsidR="00601FE5"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Зеленая</w:t>
            </w:r>
            <w:r w:rsidR="008612D7">
              <w:rPr>
                <w:rFonts w:ascii="Times New Roman" w:hAnsi="Times New Roman"/>
                <w:sz w:val="18"/>
                <w:szCs w:val="18"/>
              </w:rPr>
              <w:t>»</w:t>
            </w:r>
          </w:p>
        </w:tc>
        <w:tc>
          <w:tcPr>
            <w:tcW w:w="1985" w:type="dxa"/>
            <w:vAlign w:val="center"/>
          </w:tcPr>
          <w:p w14:paraId="4A651663" w14:textId="417AA0EA" w:rsidR="00601FE5" w:rsidRPr="00E410B8" w:rsidRDefault="00601FE5" w:rsidP="00E410B8">
            <w:pPr>
              <w:spacing w:after="0" w:line="240" w:lineRule="auto"/>
              <w:ind w:left="-45"/>
              <w:jc w:val="center"/>
              <w:rPr>
                <w:rFonts w:ascii="Times New Roman" w:hAnsi="Times New Roman"/>
                <w:color w:val="000000" w:themeColor="text1"/>
                <w:sz w:val="18"/>
                <w:szCs w:val="18"/>
              </w:rPr>
            </w:pPr>
            <w:proofErr w:type="spellStart"/>
            <w:r w:rsidRPr="00E410B8">
              <w:rPr>
                <w:rFonts w:ascii="Times New Roman" w:hAnsi="Times New Roman"/>
                <w:color w:val="000000" w:themeColor="text1"/>
                <w:sz w:val="18"/>
                <w:szCs w:val="18"/>
              </w:rPr>
              <w:t>К.и.у.т.м</w:t>
            </w:r>
            <w:proofErr w:type="spellEnd"/>
          </w:p>
        </w:tc>
        <w:tc>
          <w:tcPr>
            <w:tcW w:w="1518" w:type="dxa"/>
            <w:vAlign w:val="center"/>
          </w:tcPr>
          <w:p w14:paraId="2318A231" w14:textId="7FF53DBF" w:rsidR="00601FE5" w:rsidRPr="00E410B8" w:rsidRDefault="00601FE5" w:rsidP="00E410B8">
            <w:pPr>
              <w:spacing w:after="0" w:line="240" w:lineRule="auto"/>
              <w:ind w:left="-45"/>
              <w:jc w:val="center"/>
              <w:rPr>
                <w:rFonts w:ascii="Times New Roman" w:hAnsi="Times New Roman"/>
                <w:color w:val="000000"/>
                <w:sz w:val="18"/>
                <w:szCs w:val="18"/>
              </w:rPr>
            </w:pPr>
            <w:r w:rsidRPr="00E410B8">
              <w:rPr>
                <w:rFonts w:ascii="Times New Roman" w:hAnsi="Times New Roman"/>
                <w:color w:val="000000"/>
                <w:sz w:val="18"/>
                <w:szCs w:val="18"/>
              </w:rPr>
              <w:t>0,52</w:t>
            </w:r>
          </w:p>
        </w:tc>
        <w:tc>
          <w:tcPr>
            <w:tcW w:w="1458" w:type="dxa"/>
            <w:vAlign w:val="center"/>
          </w:tcPr>
          <w:p w14:paraId="0312FD8F" w14:textId="2BB84799" w:rsidR="00601FE5" w:rsidRPr="00E410B8" w:rsidRDefault="00601FE5" w:rsidP="00E410B8">
            <w:pPr>
              <w:spacing w:after="0" w:line="240" w:lineRule="auto"/>
              <w:ind w:left="-45"/>
              <w:jc w:val="center"/>
              <w:rPr>
                <w:rFonts w:ascii="Times New Roman" w:hAnsi="Times New Roman"/>
                <w:color w:val="000000"/>
                <w:sz w:val="18"/>
                <w:szCs w:val="18"/>
              </w:rPr>
            </w:pPr>
            <w:r w:rsidRPr="00E410B8">
              <w:rPr>
                <w:rFonts w:ascii="Times New Roman" w:hAnsi="Times New Roman"/>
                <w:color w:val="000000"/>
                <w:sz w:val="18"/>
                <w:szCs w:val="18"/>
              </w:rPr>
              <w:t>0,52</w:t>
            </w:r>
          </w:p>
        </w:tc>
      </w:tr>
      <w:tr w:rsidR="00601FE5" w:rsidRPr="00E410B8" w14:paraId="179D3515" w14:textId="77777777" w:rsidTr="00E410B8">
        <w:trPr>
          <w:trHeight w:val="70"/>
        </w:trPr>
        <w:tc>
          <w:tcPr>
            <w:tcW w:w="563" w:type="dxa"/>
            <w:vMerge w:val="restart"/>
            <w:shd w:val="clear" w:color="auto" w:fill="FBD4B4" w:themeFill="accent6" w:themeFillTint="66"/>
            <w:vAlign w:val="center"/>
          </w:tcPr>
          <w:p w14:paraId="6A20FD23"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t>6</w:t>
            </w:r>
          </w:p>
        </w:tc>
        <w:tc>
          <w:tcPr>
            <w:tcW w:w="9076" w:type="dxa"/>
            <w:gridSpan w:val="4"/>
            <w:shd w:val="clear" w:color="auto" w:fill="FBD4B4" w:themeFill="accent6" w:themeFillTint="66"/>
            <w:vAlign w:val="center"/>
          </w:tcPr>
          <w:p w14:paraId="0E9C2752" w14:textId="77777777" w:rsidR="00601FE5" w:rsidRPr="00E410B8" w:rsidRDefault="00601FE5" w:rsidP="00E410B8">
            <w:pPr>
              <w:spacing w:after="0" w:line="240" w:lineRule="auto"/>
              <w:ind w:left="-45"/>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t>Удельная материальная характеристика тепловых сетей, приведенная к расчетной тепловой нагрузке</w:t>
            </w:r>
          </w:p>
        </w:tc>
      </w:tr>
      <w:tr w:rsidR="00601FE5" w:rsidRPr="00E410B8" w14:paraId="6B59FB30" w14:textId="77777777" w:rsidTr="00E410B8">
        <w:trPr>
          <w:trHeight w:val="70"/>
        </w:trPr>
        <w:tc>
          <w:tcPr>
            <w:tcW w:w="563" w:type="dxa"/>
            <w:vMerge/>
            <w:shd w:val="clear" w:color="auto" w:fill="FBD4B4" w:themeFill="accent6" w:themeFillTint="66"/>
            <w:vAlign w:val="center"/>
          </w:tcPr>
          <w:p w14:paraId="050A1444"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6EB81991" w14:textId="5B0EDDA0" w:rsidR="00601FE5" w:rsidRPr="00E410B8" w:rsidRDefault="0098057F" w:rsidP="00E410B8">
            <w:pPr>
              <w:autoSpaceDE w:val="0"/>
              <w:autoSpaceDN w:val="0"/>
              <w:adjustRightInd w:val="0"/>
              <w:spacing w:after="0" w:line="240" w:lineRule="auto"/>
              <w:ind w:left="-45"/>
              <w:jc w:val="center"/>
              <w:rPr>
                <w:rFonts w:ascii="Times New Roman" w:hAnsi="Times New Roman"/>
                <w:color w:val="000000" w:themeColor="text1"/>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КСШ №1</w:t>
            </w:r>
            <w:r w:rsidR="008612D7">
              <w:rPr>
                <w:rFonts w:ascii="Times New Roman" w:hAnsi="Times New Roman"/>
                <w:sz w:val="18"/>
                <w:szCs w:val="18"/>
              </w:rPr>
              <w:t>»</w:t>
            </w:r>
          </w:p>
        </w:tc>
        <w:tc>
          <w:tcPr>
            <w:tcW w:w="1985" w:type="dxa"/>
            <w:vAlign w:val="center"/>
          </w:tcPr>
          <w:p w14:paraId="27B9B79A" w14:textId="5856F05D" w:rsidR="00601FE5" w:rsidRPr="00E410B8" w:rsidRDefault="00601FE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м2/Гкал/час</w:t>
            </w:r>
          </w:p>
        </w:tc>
        <w:tc>
          <w:tcPr>
            <w:tcW w:w="1518" w:type="dxa"/>
            <w:vAlign w:val="center"/>
          </w:tcPr>
          <w:p w14:paraId="1AC56664" w14:textId="30298366" w:rsidR="00601FE5" w:rsidRPr="00E410B8" w:rsidRDefault="0086305B"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222,87</w:t>
            </w:r>
          </w:p>
        </w:tc>
        <w:tc>
          <w:tcPr>
            <w:tcW w:w="1458" w:type="dxa"/>
            <w:vAlign w:val="center"/>
          </w:tcPr>
          <w:p w14:paraId="21F5BCD5" w14:textId="4C871DC3" w:rsidR="00601FE5" w:rsidRPr="00E410B8" w:rsidRDefault="0086305B"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222,87</w:t>
            </w:r>
          </w:p>
        </w:tc>
      </w:tr>
      <w:tr w:rsidR="00601FE5" w:rsidRPr="00E410B8" w14:paraId="05D125E1" w14:textId="77777777" w:rsidTr="00E410B8">
        <w:trPr>
          <w:trHeight w:val="70"/>
        </w:trPr>
        <w:tc>
          <w:tcPr>
            <w:tcW w:w="563" w:type="dxa"/>
            <w:vMerge/>
            <w:shd w:val="clear" w:color="auto" w:fill="FBD4B4" w:themeFill="accent6" w:themeFillTint="66"/>
            <w:vAlign w:val="center"/>
          </w:tcPr>
          <w:p w14:paraId="6C48C5C4"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3ED7D582" w14:textId="4CCC9DF7" w:rsidR="00601FE5" w:rsidRPr="00E410B8" w:rsidRDefault="0098057F" w:rsidP="00E410B8">
            <w:pPr>
              <w:autoSpaceDE w:val="0"/>
              <w:autoSpaceDN w:val="0"/>
              <w:adjustRightInd w:val="0"/>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Центральная</w:t>
            </w:r>
            <w:r w:rsidR="008612D7">
              <w:rPr>
                <w:rFonts w:ascii="Times New Roman" w:hAnsi="Times New Roman"/>
                <w:sz w:val="18"/>
                <w:szCs w:val="18"/>
              </w:rPr>
              <w:t>»</w:t>
            </w:r>
          </w:p>
        </w:tc>
        <w:tc>
          <w:tcPr>
            <w:tcW w:w="1985" w:type="dxa"/>
            <w:shd w:val="clear" w:color="auto" w:fill="FDE9D9" w:themeFill="accent6" w:themeFillTint="33"/>
            <w:vAlign w:val="center"/>
          </w:tcPr>
          <w:p w14:paraId="7926A5E1" w14:textId="0EC55CEE" w:rsidR="00601FE5" w:rsidRPr="00E410B8" w:rsidRDefault="00601FE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м2/Гкал/час</w:t>
            </w:r>
          </w:p>
        </w:tc>
        <w:tc>
          <w:tcPr>
            <w:tcW w:w="1518" w:type="dxa"/>
            <w:shd w:val="clear" w:color="auto" w:fill="FDE9D9" w:themeFill="accent6" w:themeFillTint="33"/>
            <w:vAlign w:val="center"/>
          </w:tcPr>
          <w:p w14:paraId="5AB697C8" w14:textId="49537E54" w:rsidR="00601FE5" w:rsidRPr="00E410B8" w:rsidRDefault="00B921C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279,2</w:t>
            </w:r>
          </w:p>
        </w:tc>
        <w:tc>
          <w:tcPr>
            <w:tcW w:w="1458" w:type="dxa"/>
            <w:shd w:val="clear" w:color="auto" w:fill="FDE9D9" w:themeFill="accent6" w:themeFillTint="33"/>
            <w:vAlign w:val="center"/>
          </w:tcPr>
          <w:p w14:paraId="29E9B4FD" w14:textId="59586C84" w:rsidR="00601FE5" w:rsidRPr="00E410B8" w:rsidRDefault="00B921C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279,2</w:t>
            </w:r>
          </w:p>
        </w:tc>
      </w:tr>
      <w:tr w:rsidR="00601FE5" w:rsidRPr="00E410B8" w14:paraId="3D8B9006" w14:textId="77777777" w:rsidTr="00E410B8">
        <w:trPr>
          <w:trHeight w:val="70"/>
        </w:trPr>
        <w:tc>
          <w:tcPr>
            <w:tcW w:w="563" w:type="dxa"/>
            <w:vMerge/>
            <w:shd w:val="clear" w:color="auto" w:fill="FBD4B4" w:themeFill="accent6" w:themeFillTint="66"/>
            <w:vAlign w:val="center"/>
          </w:tcPr>
          <w:p w14:paraId="43A6E5A8"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74C52B5B" w14:textId="65CE9BFB" w:rsidR="00601FE5" w:rsidRPr="00E410B8" w:rsidRDefault="0098057F" w:rsidP="00E410B8">
            <w:pPr>
              <w:autoSpaceDE w:val="0"/>
              <w:autoSpaceDN w:val="0"/>
              <w:adjustRightInd w:val="0"/>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Обменный фонд</w:t>
            </w:r>
          </w:p>
        </w:tc>
        <w:tc>
          <w:tcPr>
            <w:tcW w:w="1985" w:type="dxa"/>
            <w:vAlign w:val="center"/>
          </w:tcPr>
          <w:p w14:paraId="4B1D2D48" w14:textId="1EAAC8BF" w:rsidR="00601FE5" w:rsidRPr="00E410B8" w:rsidRDefault="00601FE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м2/Гкал/час</w:t>
            </w:r>
          </w:p>
        </w:tc>
        <w:tc>
          <w:tcPr>
            <w:tcW w:w="1518" w:type="dxa"/>
            <w:vAlign w:val="center"/>
          </w:tcPr>
          <w:p w14:paraId="395EFA4C" w14:textId="4ED6BEC5" w:rsidR="00601FE5" w:rsidRPr="00E410B8" w:rsidRDefault="00B921C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185,2</w:t>
            </w:r>
          </w:p>
        </w:tc>
        <w:tc>
          <w:tcPr>
            <w:tcW w:w="1458" w:type="dxa"/>
            <w:vAlign w:val="center"/>
          </w:tcPr>
          <w:p w14:paraId="0BB518F8" w14:textId="45B1C5CC" w:rsidR="00601FE5" w:rsidRPr="00E410B8" w:rsidRDefault="00B921C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185,2</w:t>
            </w:r>
          </w:p>
        </w:tc>
      </w:tr>
      <w:tr w:rsidR="00601FE5" w:rsidRPr="00E410B8" w14:paraId="10D5B814" w14:textId="77777777" w:rsidTr="00E410B8">
        <w:trPr>
          <w:trHeight w:val="70"/>
        </w:trPr>
        <w:tc>
          <w:tcPr>
            <w:tcW w:w="563" w:type="dxa"/>
            <w:vMerge/>
            <w:shd w:val="clear" w:color="auto" w:fill="FBD4B4" w:themeFill="accent6" w:themeFillTint="66"/>
            <w:vAlign w:val="center"/>
          </w:tcPr>
          <w:p w14:paraId="2E211D48"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476D2A99" w14:textId="1976C60A" w:rsidR="00601FE5" w:rsidRPr="00E410B8" w:rsidRDefault="0098057F" w:rsidP="00E410B8">
            <w:pPr>
              <w:autoSpaceDE w:val="0"/>
              <w:autoSpaceDN w:val="0"/>
              <w:adjustRightInd w:val="0"/>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Колобок</w:t>
            </w:r>
            <w:r w:rsidR="008612D7">
              <w:rPr>
                <w:rFonts w:ascii="Times New Roman" w:hAnsi="Times New Roman"/>
                <w:sz w:val="18"/>
                <w:szCs w:val="18"/>
              </w:rPr>
              <w:t>»</w:t>
            </w:r>
          </w:p>
        </w:tc>
        <w:tc>
          <w:tcPr>
            <w:tcW w:w="1985" w:type="dxa"/>
            <w:shd w:val="clear" w:color="auto" w:fill="FDE9D9" w:themeFill="accent6" w:themeFillTint="33"/>
            <w:vAlign w:val="center"/>
          </w:tcPr>
          <w:p w14:paraId="42080872" w14:textId="7E04977A" w:rsidR="00601FE5" w:rsidRPr="00E410B8" w:rsidRDefault="00601FE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м2/Гкал/час</w:t>
            </w:r>
          </w:p>
        </w:tc>
        <w:tc>
          <w:tcPr>
            <w:tcW w:w="1518" w:type="dxa"/>
            <w:shd w:val="clear" w:color="auto" w:fill="FDE9D9" w:themeFill="accent6" w:themeFillTint="33"/>
            <w:vAlign w:val="center"/>
          </w:tcPr>
          <w:p w14:paraId="4938E796" w14:textId="1ABD456C" w:rsidR="00601FE5" w:rsidRPr="00E410B8" w:rsidRDefault="00B921C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266,6</w:t>
            </w:r>
          </w:p>
        </w:tc>
        <w:tc>
          <w:tcPr>
            <w:tcW w:w="1458" w:type="dxa"/>
            <w:shd w:val="clear" w:color="auto" w:fill="FDE9D9" w:themeFill="accent6" w:themeFillTint="33"/>
            <w:vAlign w:val="center"/>
          </w:tcPr>
          <w:p w14:paraId="27194E18" w14:textId="095B7D79" w:rsidR="00601FE5" w:rsidRPr="00E410B8" w:rsidRDefault="00B921C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266,6</w:t>
            </w:r>
          </w:p>
        </w:tc>
      </w:tr>
      <w:tr w:rsidR="00601FE5" w:rsidRPr="00E410B8" w14:paraId="6769FC81" w14:textId="77777777" w:rsidTr="00E410B8">
        <w:trPr>
          <w:trHeight w:val="70"/>
        </w:trPr>
        <w:tc>
          <w:tcPr>
            <w:tcW w:w="563" w:type="dxa"/>
            <w:vMerge/>
            <w:shd w:val="clear" w:color="auto" w:fill="FBD4B4" w:themeFill="accent6" w:themeFillTint="66"/>
            <w:vAlign w:val="center"/>
          </w:tcPr>
          <w:p w14:paraId="72038412"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0BEE9835" w14:textId="7676DB98" w:rsidR="00601FE5" w:rsidRPr="00E410B8" w:rsidRDefault="0098057F" w:rsidP="00E410B8">
            <w:pPr>
              <w:autoSpaceDE w:val="0"/>
              <w:autoSpaceDN w:val="0"/>
              <w:adjustRightInd w:val="0"/>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КСШ №2</w:t>
            </w:r>
            <w:r w:rsidR="008612D7">
              <w:rPr>
                <w:rFonts w:ascii="Times New Roman" w:hAnsi="Times New Roman"/>
                <w:sz w:val="18"/>
                <w:szCs w:val="18"/>
              </w:rPr>
              <w:t>»</w:t>
            </w:r>
          </w:p>
        </w:tc>
        <w:tc>
          <w:tcPr>
            <w:tcW w:w="1985" w:type="dxa"/>
            <w:vAlign w:val="center"/>
          </w:tcPr>
          <w:p w14:paraId="5B51F1DC" w14:textId="19EA2A7E" w:rsidR="00601FE5" w:rsidRPr="00E410B8" w:rsidRDefault="00601FE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м2/Гкал/час</w:t>
            </w:r>
          </w:p>
        </w:tc>
        <w:tc>
          <w:tcPr>
            <w:tcW w:w="1518" w:type="dxa"/>
            <w:vAlign w:val="center"/>
          </w:tcPr>
          <w:p w14:paraId="71B85F22" w14:textId="6F998A4E" w:rsidR="00601FE5" w:rsidRPr="00E410B8" w:rsidRDefault="00356C9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72,97</w:t>
            </w:r>
          </w:p>
        </w:tc>
        <w:tc>
          <w:tcPr>
            <w:tcW w:w="1458" w:type="dxa"/>
            <w:vAlign w:val="center"/>
          </w:tcPr>
          <w:p w14:paraId="49268FDD" w14:textId="132F9B0B" w:rsidR="00601FE5" w:rsidRPr="00E410B8" w:rsidRDefault="00356C9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72,97</w:t>
            </w:r>
          </w:p>
        </w:tc>
      </w:tr>
      <w:tr w:rsidR="00601FE5" w:rsidRPr="00E410B8" w14:paraId="06A32235" w14:textId="77777777" w:rsidTr="00E410B8">
        <w:trPr>
          <w:trHeight w:val="70"/>
        </w:trPr>
        <w:tc>
          <w:tcPr>
            <w:tcW w:w="563" w:type="dxa"/>
            <w:vMerge/>
            <w:shd w:val="clear" w:color="auto" w:fill="FBD4B4" w:themeFill="accent6" w:themeFillTint="66"/>
            <w:vAlign w:val="center"/>
          </w:tcPr>
          <w:p w14:paraId="6808DE4B"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3744BFA2" w14:textId="6EF7BB5C" w:rsidR="00601FE5" w:rsidRPr="00E410B8" w:rsidRDefault="0098057F" w:rsidP="00E410B8">
            <w:pPr>
              <w:autoSpaceDE w:val="0"/>
              <w:autoSpaceDN w:val="0"/>
              <w:adjustRightInd w:val="0"/>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Детский приют</w:t>
            </w:r>
            <w:r w:rsidR="008612D7">
              <w:rPr>
                <w:rFonts w:ascii="Times New Roman" w:hAnsi="Times New Roman"/>
                <w:sz w:val="18"/>
                <w:szCs w:val="18"/>
              </w:rPr>
              <w:t>»</w:t>
            </w:r>
          </w:p>
        </w:tc>
        <w:tc>
          <w:tcPr>
            <w:tcW w:w="1985" w:type="dxa"/>
            <w:shd w:val="clear" w:color="auto" w:fill="FDE9D9" w:themeFill="accent6" w:themeFillTint="33"/>
            <w:vAlign w:val="center"/>
          </w:tcPr>
          <w:p w14:paraId="63788244" w14:textId="38C37ECE" w:rsidR="00601FE5" w:rsidRPr="00E410B8" w:rsidRDefault="00601FE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м2/Гкал/час</w:t>
            </w:r>
          </w:p>
        </w:tc>
        <w:tc>
          <w:tcPr>
            <w:tcW w:w="1518" w:type="dxa"/>
            <w:shd w:val="clear" w:color="auto" w:fill="FDE9D9" w:themeFill="accent6" w:themeFillTint="33"/>
            <w:vAlign w:val="center"/>
          </w:tcPr>
          <w:p w14:paraId="212A516F" w14:textId="5F7DFFC6" w:rsidR="00601FE5" w:rsidRPr="00E410B8" w:rsidRDefault="00356C9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95,4</w:t>
            </w:r>
          </w:p>
        </w:tc>
        <w:tc>
          <w:tcPr>
            <w:tcW w:w="1458" w:type="dxa"/>
            <w:shd w:val="clear" w:color="auto" w:fill="FDE9D9" w:themeFill="accent6" w:themeFillTint="33"/>
            <w:vAlign w:val="center"/>
          </w:tcPr>
          <w:p w14:paraId="6F82C3EC" w14:textId="59E7B6DC" w:rsidR="00601FE5" w:rsidRPr="00E410B8" w:rsidRDefault="00356C9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95,4</w:t>
            </w:r>
          </w:p>
        </w:tc>
      </w:tr>
      <w:tr w:rsidR="00601FE5" w:rsidRPr="00E410B8" w14:paraId="4398CFFA" w14:textId="77777777" w:rsidTr="00E410B8">
        <w:trPr>
          <w:trHeight w:val="70"/>
        </w:trPr>
        <w:tc>
          <w:tcPr>
            <w:tcW w:w="563" w:type="dxa"/>
            <w:vMerge/>
            <w:shd w:val="clear" w:color="auto" w:fill="FBD4B4" w:themeFill="accent6" w:themeFillTint="66"/>
            <w:vAlign w:val="center"/>
          </w:tcPr>
          <w:p w14:paraId="3B640D44"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085DC485" w14:textId="73757B6D" w:rsidR="00601FE5" w:rsidRPr="00E410B8" w:rsidRDefault="0098057F" w:rsidP="00E410B8">
            <w:pPr>
              <w:autoSpaceDE w:val="0"/>
              <w:autoSpaceDN w:val="0"/>
              <w:adjustRightInd w:val="0"/>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ПМК-1</w:t>
            </w:r>
            <w:r w:rsidR="008612D7">
              <w:rPr>
                <w:rFonts w:ascii="Times New Roman" w:hAnsi="Times New Roman"/>
                <w:sz w:val="18"/>
                <w:szCs w:val="18"/>
              </w:rPr>
              <w:t>»</w:t>
            </w:r>
          </w:p>
        </w:tc>
        <w:tc>
          <w:tcPr>
            <w:tcW w:w="1985" w:type="dxa"/>
            <w:vAlign w:val="center"/>
          </w:tcPr>
          <w:p w14:paraId="1048DB7D" w14:textId="5FC55A0B" w:rsidR="00601FE5" w:rsidRPr="00E410B8" w:rsidRDefault="00601FE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м2/Гкал/час</w:t>
            </w:r>
          </w:p>
        </w:tc>
        <w:tc>
          <w:tcPr>
            <w:tcW w:w="1518" w:type="dxa"/>
            <w:vAlign w:val="center"/>
          </w:tcPr>
          <w:p w14:paraId="56191497" w14:textId="45224F1A" w:rsidR="00601FE5" w:rsidRPr="00E410B8" w:rsidRDefault="00356C9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377,3</w:t>
            </w:r>
          </w:p>
        </w:tc>
        <w:tc>
          <w:tcPr>
            <w:tcW w:w="1458" w:type="dxa"/>
            <w:vAlign w:val="center"/>
          </w:tcPr>
          <w:p w14:paraId="1B37B7F4" w14:textId="070899E6" w:rsidR="00601FE5" w:rsidRPr="00E410B8" w:rsidRDefault="00356C9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377,3</w:t>
            </w:r>
          </w:p>
        </w:tc>
      </w:tr>
      <w:tr w:rsidR="00601FE5" w:rsidRPr="00E410B8" w14:paraId="40D8F4EE" w14:textId="77777777" w:rsidTr="00E410B8">
        <w:trPr>
          <w:trHeight w:val="70"/>
        </w:trPr>
        <w:tc>
          <w:tcPr>
            <w:tcW w:w="563" w:type="dxa"/>
            <w:vMerge/>
            <w:shd w:val="clear" w:color="auto" w:fill="FBD4B4" w:themeFill="accent6" w:themeFillTint="66"/>
            <w:vAlign w:val="center"/>
          </w:tcPr>
          <w:p w14:paraId="586F7679"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4720D2D4" w14:textId="743F43AB" w:rsidR="00601FE5" w:rsidRPr="00E410B8" w:rsidRDefault="0098057F" w:rsidP="00E410B8">
            <w:pPr>
              <w:autoSpaceDE w:val="0"/>
              <w:autoSpaceDN w:val="0"/>
              <w:adjustRightInd w:val="0"/>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ПМК-2</w:t>
            </w:r>
            <w:r w:rsidR="008612D7">
              <w:rPr>
                <w:rFonts w:ascii="Times New Roman" w:hAnsi="Times New Roman"/>
                <w:sz w:val="18"/>
                <w:szCs w:val="18"/>
              </w:rPr>
              <w:t>»</w:t>
            </w:r>
          </w:p>
        </w:tc>
        <w:tc>
          <w:tcPr>
            <w:tcW w:w="1985" w:type="dxa"/>
            <w:shd w:val="clear" w:color="auto" w:fill="FDE9D9" w:themeFill="accent6" w:themeFillTint="33"/>
            <w:vAlign w:val="center"/>
          </w:tcPr>
          <w:p w14:paraId="5144E4CF" w14:textId="23573D68" w:rsidR="00601FE5" w:rsidRPr="00E410B8" w:rsidRDefault="00601FE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м2/Гкал/час</w:t>
            </w:r>
          </w:p>
        </w:tc>
        <w:tc>
          <w:tcPr>
            <w:tcW w:w="1518" w:type="dxa"/>
            <w:shd w:val="clear" w:color="auto" w:fill="FDE9D9" w:themeFill="accent6" w:themeFillTint="33"/>
            <w:vAlign w:val="center"/>
          </w:tcPr>
          <w:p w14:paraId="5B0AB236" w14:textId="732D3254" w:rsidR="00601FE5" w:rsidRPr="00E410B8" w:rsidRDefault="00BE4EF3"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439,08</w:t>
            </w:r>
          </w:p>
        </w:tc>
        <w:tc>
          <w:tcPr>
            <w:tcW w:w="1458" w:type="dxa"/>
            <w:shd w:val="clear" w:color="auto" w:fill="FDE9D9" w:themeFill="accent6" w:themeFillTint="33"/>
            <w:vAlign w:val="center"/>
          </w:tcPr>
          <w:p w14:paraId="4463B9BA" w14:textId="0AFE08A2" w:rsidR="00601FE5" w:rsidRPr="00E410B8" w:rsidRDefault="00BE4EF3"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245,6</w:t>
            </w:r>
          </w:p>
        </w:tc>
      </w:tr>
      <w:tr w:rsidR="00601FE5" w:rsidRPr="00E410B8" w14:paraId="1F51EE04" w14:textId="77777777" w:rsidTr="00E410B8">
        <w:trPr>
          <w:trHeight w:val="70"/>
        </w:trPr>
        <w:tc>
          <w:tcPr>
            <w:tcW w:w="563" w:type="dxa"/>
            <w:vMerge/>
            <w:shd w:val="clear" w:color="auto" w:fill="FBD4B4" w:themeFill="accent6" w:themeFillTint="66"/>
            <w:vAlign w:val="center"/>
          </w:tcPr>
          <w:p w14:paraId="5E391890"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4F703ECD" w14:textId="278EA4BC" w:rsidR="00601FE5" w:rsidRPr="00E410B8" w:rsidRDefault="0098057F" w:rsidP="00E410B8">
            <w:pPr>
              <w:autoSpaceDE w:val="0"/>
              <w:autoSpaceDN w:val="0"/>
              <w:adjustRightInd w:val="0"/>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Зеленая</w:t>
            </w:r>
            <w:r w:rsidR="008612D7">
              <w:rPr>
                <w:rFonts w:ascii="Times New Roman" w:hAnsi="Times New Roman"/>
                <w:sz w:val="18"/>
                <w:szCs w:val="18"/>
              </w:rPr>
              <w:t>»</w:t>
            </w:r>
          </w:p>
        </w:tc>
        <w:tc>
          <w:tcPr>
            <w:tcW w:w="1985" w:type="dxa"/>
            <w:vAlign w:val="center"/>
          </w:tcPr>
          <w:p w14:paraId="20262D4B" w14:textId="52DD7296" w:rsidR="00601FE5" w:rsidRPr="00E410B8" w:rsidRDefault="00601FE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м2/Гкал/час</w:t>
            </w:r>
          </w:p>
        </w:tc>
        <w:tc>
          <w:tcPr>
            <w:tcW w:w="1518" w:type="dxa"/>
            <w:vAlign w:val="center"/>
          </w:tcPr>
          <w:p w14:paraId="73A46285" w14:textId="219E3D95" w:rsidR="00601FE5" w:rsidRPr="00E410B8" w:rsidRDefault="00BE4EF3"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37,9</w:t>
            </w:r>
          </w:p>
        </w:tc>
        <w:tc>
          <w:tcPr>
            <w:tcW w:w="1458" w:type="dxa"/>
            <w:vAlign w:val="center"/>
          </w:tcPr>
          <w:p w14:paraId="04648513" w14:textId="4A11A4E3" w:rsidR="00601FE5" w:rsidRPr="00E410B8" w:rsidRDefault="00BE4EF3"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37,9</w:t>
            </w:r>
          </w:p>
        </w:tc>
      </w:tr>
      <w:tr w:rsidR="00601FE5" w:rsidRPr="00E410B8" w14:paraId="689D5DF6" w14:textId="77777777" w:rsidTr="00E410B8">
        <w:trPr>
          <w:trHeight w:val="607"/>
        </w:trPr>
        <w:tc>
          <w:tcPr>
            <w:tcW w:w="563" w:type="dxa"/>
            <w:shd w:val="clear" w:color="auto" w:fill="FBD4B4" w:themeFill="accent6" w:themeFillTint="66"/>
            <w:vAlign w:val="center"/>
          </w:tcPr>
          <w:p w14:paraId="4A36435F"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lastRenderedPageBreak/>
              <w:t>7</w:t>
            </w:r>
          </w:p>
        </w:tc>
        <w:tc>
          <w:tcPr>
            <w:tcW w:w="4115" w:type="dxa"/>
            <w:shd w:val="clear" w:color="auto" w:fill="FDE9D9" w:themeFill="accent6" w:themeFillTint="33"/>
            <w:vAlign w:val="center"/>
          </w:tcPr>
          <w:p w14:paraId="1EC365A3" w14:textId="77777777" w:rsidR="00601FE5" w:rsidRPr="00E410B8" w:rsidRDefault="00601FE5" w:rsidP="00E410B8">
            <w:pPr>
              <w:autoSpaceDE w:val="0"/>
              <w:autoSpaceDN w:val="0"/>
              <w:adjustRightInd w:val="0"/>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1985" w:type="dxa"/>
            <w:shd w:val="clear" w:color="auto" w:fill="FDE9D9" w:themeFill="accent6" w:themeFillTint="33"/>
            <w:vAlign w:val="center"/>
          </w:tcPr>
          <w:p w14:paraId="491ED4B0" w14:textId="77777777" w:rsidR="00601FE5" w:rsidRPr="00E410B8" w:rsidRDefault="00601FE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p w14:paraId="3ED23FCD" w14:textId="77777777" w:rsidR="00601FE5" w:rsidRPr="00E410B8" w:rsidRDefault="00601FE5" w:rsidP="00E410B8">
            <w:pPr>
              <w:spacing w:after="0" w:line="240" w:lineRule="auto"/>
              <w:ind w:left="-45"/>
              <w:jc w:val="center"/>
              <w:rPr>
                <w:rFonts w:ascii="Times New Roman" w:hAnsi="Times New Roman"/>
                <w:color w:val="000000" w:themeColor="text1"/>
                <w:sz w:val="18"/>
                <w:szCs w:val="18"/>
              </w:rPr>
            </w:pPr>
          </w:p>
        </w:tc>
        <w:tc>
          <w:tcPr>
            <w:tcW w:w="1518" w:type="dxa"/>
            <w:shd w:val="clear" w:color="auto" w:fill="FDE9D9" w:themeFill="accent6" w:themeFillTint="33"/>
            <w:vAlign w:val="center"/>
          </w:tcPr>
          <w:p w14:paraId="22E6697A" w14:textId="77777777" w:rsidR="00601FE5" w:rsidRPr="00E410B8" w:rsidRDefault="00601FE5" w:rsidP="00E410B8">
            <w:pPr>
              <w:spacing w:after="0" w:line="240" w:lineRule="auto"/>
              <w:ind w:left="-45"/>
              <w:jc w:val="center"/>
              <w:rPr>
                <w:sz w:val="18"/>
                <w:szCs w:val="18"/>
              </w:rPr>
            </w:pPr>
            <w:r w:rsidRPr="00E410B8">
              <w:rPr>
                <w:sz w:val="18"/>
                <w:szCs w:val="18"/>
              </w:rPr>
              <w:t>-</w:t>
            </w:r>
          </w:p>
        </w:tc>
        <w:tc>
          <w:tcPr>
            <w:tcW w:w="1458" w:type="dxa"/>
            <w:shd w:val="clear" w:color="auto" w:fill="FDE9D9" w:themeFill="accent6" w:themeFillTint="33"/>
            <w:vAlign w:val="center"/>
          </w:tcPr>
          <w:p w14:paraId="7C69242A" w14:textId="77777777" w:rsidR="00601FE5" w:rsidRPr="00E410B8" w:rsidRDefault="00601FE5" w:rsidP="00E410B8">
            <w:pPr>
              <w:spacing w:after="0" w:line="240" w:lineRule="auto"/>
              <w:ind w:left="-45"/>
              <w:jc w:val="center"/>
              <w:rPr>
                <w:sz w:val="18"/>
                <w:szCs w:val="18"/>
              </w:rPr>
            </w:pPr>
            <w:r w:rsidRPr="00E410B8">
              <w:rPr>
                <w:sz w:val="18"/>
                <w:szCs w:val="18"/>
              </w:rPr>
              <w:t>-</w:t>
            </w:r>
          </w:p>
        </w:tc>
      </w:tr>
      <w:tr w:rsidR="00601FE5" w:rsidRPr="00E410B8" w14:paraId="126F1AFF" w14:textId="77777777" w:rsidTr="00E410B8">
        <w:trPr>
          <w:trHeight w:val="70"/>
        </w:trPr>
        <w:tc>
          <w:tcPr>
            <w:tcW w:w="563" w:type="dxa"/>
            <w:shd w:val="clear" w:color="auto" w:fill="FBD4B4" w:themeFill="accent6" w:themeFillTint="66"/>
            <w:vAlign w:val="center"/>
          </w:tcPr>
          <w:p w14:paraId="782A8633"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t>8</w:t>
            </w:r>
          </w:p>
        </w:tc>
        <w:tc>
          <w:tcPr>
            <w:tcW w:w="4115" w:type="dxa"/>
            <w:vAlign w:val="center"/>
          </w:tcPr>
          <w:p w14:paraId="126B3895" w14:textId="77777777" w:rsidR="00601FE5" w:rsidRPr="00E410B8" w:rsidRDefault="00601FE5" w:rsidP="00E410B8">
            <w:pPr>
              <w:autoSpaceDE w:val="0"/>
              <w:autoSpaceDN w:val="0"/>
              <w:adjustRightInd w:val="0"/>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Удельный расход условного топлива на отпуск электрической энергии</w:t>
            </w:r>
          </w:p>
        </w:tc>
        <w:tc>
          <w:tcPr>
            <w:tcW w:w="1985" w:type="dxa"/>
            <w:vAlign w:val="center"/>
          </w:tcPr>
          <w:p w14:paraId="36666EE4" w14:textId="77777777" w:rsidR="00601FE5" w:rsidRPr="00E410B8" w:rsidRDefault="00601FE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Тут/кВт</w:t>
            </w:r>
          </w:p>
        </w:tc>
        <w:tc>
          <w:tcPr>
            <w:tcW w:w="1518" w:type="dxa"/>
            <w:vAlign w:val="center"/>
          </w:tcPr>
          <w:p w14:paraId="12B8F49A" w14:textId="7EA042E1" w:rsidR="00601FE5" w:rsidRPr="00E410B8" w:rsidRDefault="00601FE5" w:rsidP="00E410B8">
            <w:pPr>
              <w:tabs>
                <w:tab w:val="left" w:pos="2244"/>
              </w:tabs>
              <w:spacing w:after="0" w:line="240" w:lineRule="auto"/>
              <w:ind w:left="-45"/>
              <w:jc w:val="center"/>
              <w:rPr>
                <w:rFonts w:ascii="Times New Roman" w:hAnsi="Times New Roman"/>
                <w:sz w:val="18"/>
                <w:szCs w:val="18"/>
                <w:highlight w:val="yellow"/>
              </w:rPr>
            </w:pPr>
            <w:r w:rsidRPr="00E410B8">
              <w:rPr>
                <w:rFonts w:ascii="Times New Roman" w:hAnsi="Times New Roman"/>
                <w:sz w:val="18"/>
                <w:szCs w:val="18"/>
              </w:rPr>
              <w:t>-</w:t>
            </w:r>
          </w:p>
        </w:tc>
        <w:tc>
          <w:tcPr>
            <w:tcW w:w="1458" w:type="dxa"/>
            <w:vAlign w:val="center"/>
          </w:tcPr>
          <w:p w14:paraId="5C8C6E44" w14:textId="6CE228C8" w:rsidR="00601FE5" w:rsidRPr="00E410B8" w:rsidRDefault="00601FE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r>
      <w:tr w:rsidR="00601FE5" w:rsidRPr="00E410B8" w14:paraId="5B38461A" w14:textId="77777777" w:rsidTr="00E410B8">
        <w:trPr>
          <w:trHeight w:val="233"/>
        </w:trPr>
        <w:tc>
          <w:tcPr>
            <w:tcW w:w="563" w:type="dxa"/>
            <w:shd w:val="clear" w:color="auto" w:fill="FBD4B4" w:themeFill="accent6" w:themeFillTint="66"/>
            <w:vAlign w:val="center"/>
          </w:tcPr>
          <w:p w14:paraId="4B6B5884"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t>9</w:t>
            </w:r>
          </w:p>
        </w:tc>
        <w:tc>
          <w:tcPr>
            <w:tcW w:w="4115" w:type="dxa"/>
            <w:shd w:val="clear" w:color="auto" w:fill="FDE9D9" w:themeFill="accent6" w:themeFillTint="33"/>
            <w:vAlign w:val="center"/>
          </w:tcPr>
          <w:p w14:paraId="702F9C69" w14:textId="77777777" w:rsidR="00601FE5" w:rsidRPr="00E410B8" w:rsidRDefault="00601FE5" w:rsidP="00E410B8">
            <w:pPr>
              <w:autoSpaceDE w:val="0"/>
              <w:autoSpaceDN w:val="0"/>
              <w:adjustRightInd w:val="0"/>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985" w:type="dxa"/>
            <w:shd w:val="clear" w:color="auto" w:fill="FDE9D9" w:themeFill="accent6" w:themeFillTint="33"/>
            <w:vAlign w:val="center"/>
          </w:tcPr>
          <w:p w14:paraId="6D906DE4" w14:textId="77777777" w:rsidR="00601FE5" w:rsidRPr="00E410B8" w:rsidRDefault="00601FE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shd w:val="clear" w:color="auto" w:fill="FDE9D9" w:themeFill="accent6" w:themeFillTint="33"/>
            <w:vAlign w:val="center"/>
          </w:tcPr>
          <w:p w14:paraId="58D4A682" w14:textId="77777777" w:rsidR="00601FE5" w:rsidRPr="00E410B8" w:rsidRDefault="00601FE5" w:rsidP="00E410B8">
            <w:pPr>
              <w:tabs>
                <w:tab w:val="left" w:pos="2244"/>
              </w:tabs>
              <w:spacing w:after="0" w:line="240" w:lineRule="auto"/>
              <w:ind w:left="-45"/>
              <w:jc w:val="center"/>
              <w:rPr>
                <w:rFonts w:ascii="Times New Roman" w:hAnsi="Times New Roman"/>
                <w:sz w:val="18"/>
                <w:szCs w:val="18"/>
                <w:highlight w:val="yellow"/>
              </w:rPr>
            </w:pPr>
            <w:r w:rsidRPr="00E410B8">
              <w:rPr>
                <w:rFonts w:ascii="Times New Roman" w:hAnsi="Times New Roman"/>
                <w:sz w:val="18"/>
                <w:szCs w:val="18"/>
              </w:rPr>
              <w:t>-</w:t>
            </w:r>
          </w:p>
        </w:tc>
        <w:tc>
          <w:tcPr>
            <w:tcW w:w="1458" w:type="dxa"/>
            <w:shd w:val="clear" w:color="auto" w:fill="FDE9D9" w:themeFill="accent6" w:themeFillTint="33"/>
            <w:vAlign w:val="center"/>
          </w:tcPr>
          <w:p w14:paraId="7104AB9B" w14:textId="77777777" w:rsidR="00601FE5" w:rsidRPr="00E410B8" w:rsidRDefault="00601FE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r>
      <w:tr w:rsidR="00601FE5" w:rsidRPr="00E410B8" w14:paraId="3C1ECE09" w14:textId="77777777" w:rsidTr="00E410B8">
        <w:trPr>
          <w:trHeight w:val="340"/>
        </w:trPr>
        <w:tc>
          <w:tcPr>
            <w:tcW w:w="563" w:type="dxa"/>
            <w:shd w:val="clear" w:color="auto" w:fill="FBD4B4" w:themeFill="accent6" w:themeFillTint="66"/>
            <w:vAlign w:val="center"/>
          </w:tcPr>
          <w:p w14:paraId="18E649C3"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t>10</w:t>
            </w:r>
          </w:p>
        </w:tc>
        <w:tc>
          <w:tcPr>
            <w:tcW w:w="4115" w:type="dxa"/>
            <w:vAlign w:val="center"/>
          </w:tcPr>
          <w:p w14:paraId="55A86A0C" w14:textId="77777777" w:rsidR="00601FE5" w:rsidRPr="00E410B8" w:rsidRDefault="00601FE5" w:rsidP="00E410B8">
            <w:pPr>
              <w:autoSpaceDE w:val="0"/>
              <w:autoSpaceDN w:val="0"/>
              <w:adjustRightInd w:val="0"/>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Доля отпуска тепловой энергии, осуществляемого потребителям по приборам учета, в общем объеме отпущенной тепловой энергии</w:t>
            </w:r>
          </w:p>
        </w:tc>
        <w:tc>
          <w:tcPr>
            <w:tcW w:w="1985" w:type="dxa"/>
            <w:vAlign w:val="center"/>
          </w:tcPr>
          <w:p w14:paraId="38F92EA5" w14:textId="77777777" w:rsidR="00601FE5" w:rsidRPr="00E410B8" w:rsidRDefault="00601FE5"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vAlign w:val="center"/>
          </w:tcPr>
          <w:p w14:paraId="4A7F3314" w14:textId="0C0569FE" w:rsidR="00601FE5" w:rsidRPr="00E410B8" w:rsidRDefault="00601FE5" w:rsidP="00E410B8">
            <w:pPr>
              <w:spacing w:after="0" w:line="240" w:lineRule="auto"/>
              <w:ind w:left="-45"/>
              <w:jc w:val="center"/>
              <w:rPr>
                <w:sz w:val="18"/>
                <w:szCs w:val="18"/>
              </w:rPr>
            </w:pPr>
            <w:r w:rsidRPr="00E410B8">
              <w:rPr>
                <w:rFonts w:ascii="Times New Roman" w:hAnsi="Times New Roman"/>
                <w:sz w:val="18"/>
                <w:szCs w:val="18"/>
              </w:rPr>
              <w:t>-</w:t>
            </w:r>
          </w:p>
        </w:tc>
        <w:tc>
          <w:tcPr>
            <w:tcW w:w="1458" w:type="dxa"/>
            <w:vAlign w:val="center"/>
          </w:tcPr>
          <w:p w14:paraId="0CD75684" w14:textId="4CF1ACAB" w:rsidR="00601FE5" w:rsidRPr="00E410B8" w:rsidRDefault="00601FE5" w:rsidP="00E410B8">
            <w:pPr>
              <w:spacing w:after="0" w:line="240" w:lineRule="auto"/>
              <w:ind w:left="-45"/>
              <w:jc w:val="center"/>
              <w:rPr>
                <w:sz w:val="18"/>
                <w:szCs w:val="18"/>
              </w:rPr>
            </w:pPr>
            <w:r w:rsidRPr="00E410B8">
              <w:rPr>
                <w:rFonts w:ascii="Times New Roman" w:hAnsi="Times New Roman"/>
                <w:color w:val="000000" w:themeColor="text1"/>
                <w:sz w:val="18"/>
                <w:szCs w:val="18"/>
              </w:rPr>
              <w:t>-</w:t>
            </w:r>
          </w:p>
        </w:tc>
      </w:tr>
      <w:tr w:rsidR="00601FE5" w:rsidRPr="00E410B8" w14:paraId="0C48F283" w14:textId="77777777" w:rsidTr="00E410B8">
        <w:trPr>
          <w:trHeight w:val="186"/>
        </w:trPr>
        <w:tc>
          <w:tcPr>
            <w:tcW w:w="563" w:type="dxa"/>
            <w:vMerge w:val="restart"/>
            <w:shd w:val="clear" w:color="auto" w:fill="FBD4B4" w:themeFill="accent6" w:themeFillTint="66"/>
            <w:vAlign w:val="center"/>
          </w:tcPr>
          <w:p w14:paraId="04D2FF12"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t>11</w:t>
            </w:r>
          </w:p>
        </w:tc>
        <w:tc>
          <w:tcPr>
            <w:tcW w:w="9076" w:type="dxa"/>
            <w:gridSpan w:val="4"/>
            <w:shd w:val="clear" w:color="auto" w:fill="FBD4B4" w:themeFill="accent6" w:themeFillTint="66"/>
            <w:vAlign w:val="center"/>
          </w:tcPr>
          <w:p w14:paraId="2D901A2D" w14:textId="77777777" w:rsidR="00601FE5" w:rsidRPr="00E410B8" w:rsidRDefault="00601FE5" w:rsidP="00E410B8">
            <w:pPr>
              <w:spacing w:after="0" w:line="240" w:lineRule="auto"/>
              <w:ind w:left="-45"/>
              <w:jc w:val="center"/>
              <w:rPr>
                <w:b/>
                <w:i/>
                <w:sz w:val="18"/>
                <w:szCs w:val="18"/>
                <w:highlight w:val="green"/>
              </w:rPr>
            </w:pPr>
            <w:r w:rsidRPr="00E410B8">
              <w:rPr>
                <w:rFonts w:ascii="Times New Roman" w:hAnsi="Times New Roman"/>
                <w:b/>
                <w:i/>
                <w:color w:val="000000" w:themeColor="text1"/>
                <w:sz w:val="18"/>
                <w:szCs w:val="18"/>
              </w:rPr>
              <w:t>Средневзвешенный (по материальной характеристике) срок эксплуатации тепловых сетей</w:t>
            </w:r>
          </w:p>
        </w:tc>
      </w:tr>
      <w:tr w:rsidR="00601FE5" w:rsidRPr="00E410B8" w14:paraId="548ED620" w14:textId="77777777" w:rsidTr="00E410B8">
        <w:trPr>
          <w:trHeight w:val="186"/>
        </w:trPr>
        <w:tc>
          <w:tcPr>
            <w:tcW w:w="563" w:type="dxa"/>
            <w:vMerge/>
            <w:shd w:val="clear" w:color="auto" w:fill="FBD4B4" w:themeFill="accent6" w:themeFillTint="66"/>
            <w:vAlign w:val="center"/>
          </w:tcPr>
          <w:p w14:paraId="658C4DF9"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5298471C" w14:textId="5D6658A8" w:rsidR="00601FE5" w:rsidRPr="00E410B8" w:rsidRDefault="0098057F" w:rsidP="00E410B8">
            <w:pPr>
              <w:widowControl w:val="0"/>
              <w:tabs>
                <w:tab w:val="left" w:pos="1459"/>
              </w:tabs>
              <w:spacing w:after="0" w:line="240" w:lineRule="auto"/>
              <w:ind w:left="-45"/>
              <w:jc w:val="center"/>
              <w:rPr>
                <w:rFonts w:ascii="Times New Roman" w:hAnsi="Times New Roman"/>
                <w:bCs/>
                <w:color w:val="FF0000"/>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КСШ №1</w:t>
            </w:r>
            <w:r w:rsidR="008612D7">
              <w:rPr>
                <w:rFonts w:ascii="Times New Roman" w:hAnsi="Times New Roman"/>
                <w:sz w:val="18"/>
                <w:szCs w:val="18"/>
              </w:rPr>
              <w:t>»</w:t>
            </w:r>
          </w:p>
        </w:tc>
        <w:tc>
          <w:tcPr>
            <w:tcW w:w="1985" w:type="dxa"/>
            <w:shd w:val="clear" w:color="auto" w:fill="FDE9D9" w:themeFill="accent6" w:themeFillTint="33"/>
            <w:vAlign w:val="center"/>
          </w:tcPr>
          <w:p w14:paraId="36ECEE77" w14:textId="77777777" w:rsidR="00601FE5" w:rsidRPr="00E410B8" w:rsidRDefault="00601FE5" w:rsidP="00E410B8">
            <w:pPr>
              <w:spacing w:after="0" w:line="240" w:lineRule="auto"/>
              <w:ind w:left="-45"/>
              <w:jc w:val="center"/>
              <w:rPr>
                <w:sz w:val="18"/>
                <w:szCs w:val="18"/>
              </w:rPr>
            </w:pPr>
            <w:r w:rsidRPr="00E410B8">
              <w:rPr>
                <w:rFonts w:ascii="Times New Roman" w:hAnsi="Times New Roman"/>
                <w:color w:val="000000" w:themeColor="text1"/>
                <w:sz w:val="18"/>
                <w:szCs w:val="18"/>
              </w:rPr>
              <w:t>лет</w:t>
            </w:r>
          </w:p>
        </w:tc>
        <w:tc>
          <w:tcPr>
            <w:tcW w:w="1518" w:type="dxa"/>
            <w:shd w:val="clear" w:color="auto" w:fill="FDE9D9" w:themeFill="accent6" w:themeFillTint="33"/>
            <w:vAlign w:val="center"/>
          </w:tcPr>
          <w:p w14:paraId="3A851749" w14:textId="76335998" w:rsidR="00601FE5" w:rsidRPr="00E410B8" w:rsidRDefault="00FB12D2"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28,42</w:t>
            </w:r>
          </w:p>
        </w:tc>
        <w:tc>
          <w:tcPr>
            <w:tcW w:w="1458" w:type="dxa"/>
            <w:shd w:val="clear" w:color="auto" w:fill="FDE9D9" w:themeFill="accent6" w:themeFillTint="33"/>
            <w:vAlign w:val="center"/>
          </w:tcPr>
          <w:p w14:paraId="1EDB0D02" w14:textId="77777777" w:rsidR="00601FE5" w:rsidRPr="00E410B8" w:rsidRDefault="00601FE5"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r>
      <w:tr w:rsidR="002715CF" w:rsidRPr="00E410B8" w14:paraId="4B0C8E58" w14:textId="77777777" w:rsidTr="00E410B8">
        <w:trPr>
          <w:trHeight w:val="186"/>
        </w:trPr>
        <w:tc>
          <w:tcPr>
            <w:tcW w:w="563" w:type="dxa"/>
            <w:vMerge/>
            <w:shd w:val="clear" w:color="auto" w:fill="FBD4B4" w:themeFill="accent6" w:themeFillTint="66"/>
            <w:vAlign w:val="center"/>
          </w:tcPr>
          <w:p w14:paraId="08AC1AFF" w14:textId="77777777" w:rsidR="002715CF" w:rsidRPr="00E410B8" w:rsidRDefault="002715CF"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4D94518C" w14:textId="2D153611" w:rsidR="002715CF"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2715CF" w:rsidRPr="00E410B8">
              <w:rPr>
                <w:rFonts w:ascii="Times New Roman" w:hAnsi="Times New Roman"/>
                <w:sz w:val="18"/>
                <w:szCs w:val="18"/>
              </w:rPr>
              <w:t>Центральная</w:t>
            </w:r>
            <w:r w:rsidR="008612D7">
              <w:rPr>
                <w:rFonts w:ascii="Times New Roman" w:hAnsi="Times New Roman"/>
                <w:sz w:val="18"/>
                <w:szCs w:val="18"/>
              </w:rPr>
              <w:t>»</w:t>
            </w:r>
          </w:p>
        </w:tc>
        <w:tc>
          <w:tcPr>
            <w:tcW w:w="1985" w:type="dxa"/>
            <w:vAlign w:val="center"/>
          </w:tcPr>
          <w:p w14:paraId="4E094871" w14:textId="60F7DD9D" w:rsidR="002715CF" w:rsidRPr="00E410B8" w:rsidRDefault="002715CF"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лет</w:t>
            </w:r>
          </w:p>
        </w:tc>
        <w:tc>
          <w:tcPr>
            <w:tcW w:w="1518" w:type="dxa"/>
            <w:vAlign w:val="center"/>
          </w:tcPr>
          <w:p w14:paraId="552CF60F" w14:textId="4CBED29A" w:rsidR="002715CF" w:rsidRPr="00E410B8" w:rsidRDefault="002715CF"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33,72</w:t>
            </w:r>
          </w:p>
        </w:tc>
        <w:tc>
          <w:tcPr>
            <w:tcW w:w="1458" w:type="dxa"/>
            <w:vAlign w:val="center"/>
          </w:tcPr>
          <w:p w14:paraId="38E88394" w14:textId="216A1464" w:rsidR="002715CF" w:rsidRPr="00E410B8" w:rsidRDefault="002715CF"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r>
      <w:tr w:rsidR="002715CF" w:rsidRPr="00E410B8" w14:paraId="4522FDC1" w14:textId="77777777" w:rsidTr="00E410B8">
        <w:trPr>
          <w:trHeight w:val="186"/>
        </w:trPr>
        <w:tc>
          <w:tcPr>
            <w:tcW w:w="563" w:type="dxa"/>
            <w:vMerge/>
            <w:shd w:val="clear" w:color="auto" w:fill="FBD4B4" w:themeFill="accent6" w:themeFillTint="66"/>
            <w:vAlign w:val="center"/>
          </w:tcPr>
          <w:p w14:paraId="3BBDAE0B" w14:textId="77777777" w:rsidR="002715CF" w:rsidRPr="00E410B8" w:rsidRDefault="002715CF"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76CAC14C" w14:textId="10E483EA" w:rsidR="002715CF"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2715CF" w:rsidRPr="00E410B8">
              <w:rPr>
                <w:rFonts w:ascii="Times New Roman" w:hAnsi="Times New Roman"/>
                <w:sz w:val="18"/>
                <w:szCs w:val="18"/>
              </w:rPr>
              <w:t>Обменный фонд</w:t>
            </w:r>
          </w:p>
        </w:tc>
        <w:tc>
          <w:tcPr>
            <w:tcW w:w="1985" w:type="dxa"/>
            <w:shd w:val="clear" w:color="auto" w:fill="FDE9D9" w:themeFill="accent6" w:themeFillTint="33"/>
            <w:vAlign w:val="center"/>
          </w:tcPr>
          <w:p w14:paraId="5B6670A0" w14:textId="1FFDC96C" w:rsidR="002715CF" w:rsidRPr="00E410B8" w:rsidRDefault="002715CF"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лет</w:t>
            </w:r>
          </w:p>
        </w:tc>
        <w:tc>
          <w:tcPr>
            <w:tcW w:w="1518" w:type="dxa"/>
            <w:shd w:val="clear" w:color="auto" w:fill="FDE9D9" w:themeFill="accent6" w:themeFillTint="33"/>
            <w:vAlign w:val="center"/>
          </w:tcPr>
          <w:p w14:paraId="03FB993F" w14:textId="1A746AB1" w:rsidR="002715CF" w:rsidRPr="00E410B8" w:rsidRDefault="002715CF"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26,93</w:t>
            </w:r>
          </w:p>
        </w:tc>
        <w:tc>
          <w:tcPr>
            <w:tcW w:w="1458" w:type="dxa"/>
            <w:shd w:val="clear" w:color="auto" w:fill="FDE9D9" w:themeFill="accent6" w:themeFillTint="33"/>
            <w:vAlign w:val="center"/>
          </w:tcPr>
          <w:p w14:paraId="6632C7AC" w14:textId="7D9CF3E0" w:rsidR="002715CF" w:rsidRPr="00E410B8" w:rsidRDefault="002715CF"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r>
      <w:tr w:rsidR="002715CF" w:rsidRPr="00E410B8" w14:paraId="7781F937" w14:textId="77777777" w:rsidTr="00E410B8">
        <w:trPr>
          <w:trHeight w:val="186"/>
        </w:trPr>
        <w:tc>
          <w:tcPr>
            <w:tcW w:w="563" w:type="dxa"/>
            <w:vMerge/>
            <w:shd w:val="clear" w:color="auto" w:fill="FBD4B4" w:themeFill="accent6" w:themeFillTint="66"/>
            <w:vAlign w:val="center"/>
          </w:tcPr>
          <w:p w14:paraId="6A6DC102" w14:textId="77777777" w:rsidR="002715CF" w:rsidRPr="00E410B8" w:rsidRDefault="002715CF"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0F925926" w14:textId="477CD82D" w:rsidR="002715CF"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2715CF" w:rsidRPr="00E410B8">
              <w:rPr>
                <w:rFonts w:ascii="Times New Roman" w:hAnsi="Times New Roman"/>
                <w:sz w:val="18"/>
                <w:szCs w:val="18"/>
              </w:rPr>
              <w:t>Колобок</w:t>
            </w:r>
            <w:r w:rsidR="008612D7">
              <w:rPr>
                <w:rFonts w:ascii="Times New Roman" w:hAnsi="Times New Roman"/>
                <w:sz w:val="18"/>
                <w:szCs w:val="18"/>
              </w:rPr>
              <w:t>»</w:t>
            </w:r>
          </w:p>
        </w:tc>
        <w:tc>
          <w:tcPr>
            <w:tcW w:w="1985" w:type="dxa"/>
            <w:vAlign w:val="center"/>
          </w:tcPr>
          <w:p w14:paraId="7C72BE19" w14:textId="6624F199" w:rsidR="002715CF" w:rsidRPr="00E410B8" w:rsidRDefault="002715CF"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лет</w:t>
            </w:r>
          </w:p>
        </w:tc>
        <w:tc>
          <w:tcPr>
            <w:tcW w:w="1518" w:type="dxa"/>
            <w:vAlign w:val="center"/>
          </w:tcPr>
          <w:p w14:paraId="58F3C73B" w14:textId="2F426BB7" w:rsidR="002715CF" w:rsidRPr="00E410B8" w:rsidRDefault="002715CF"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32,32</w:t>
            </w:r>
          </w:p>
        </w:tc>
        <w:tc>
          <w:tcPr>
            <w:tcW w:w="1458" w:type="dxa"/>
            <w:vAlign w:val="center"/>
          </w:tcPr>
          <w:p w14:paraId="1B2F0FE8" w14:textId="0944D762" w:rsidR="002715CF" w:rsidRPr="00E410B8" w:rsidRDefault="002715CF"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r>
      <w:tr w:rsidR="002715CF" w:rsidRPr="00E410B8" w14:paraId="46504A5F" w14:textId="77777777" w:rsidTr="00E410B8">
        <w:trPr>
          <w:trHeight w:val="186"/>
        </w:trPr>
        <w:tc>
          <w:tcPr>
            <w:tcW w:w="563" w:type="dxa"/>
            <w:vMerge/>
            <w:shd w:val="clear" w:color="auto" w:fill="FBD4B4" w:themeFill="accent6" w:themeFillTint="66"/>
            <w:vAlign w:val="center"/>
          </w:tcPr>
          <w:p w14:paraId="5042AD30" w14:textId="77777777" w:rsidR="002715CF" w:rsidRPr="00E410B8" w:rsidRDefault="002715CF"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28FAEE2B" w14:textId="4E6AF12B" w:rsidR="002715CF"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2715CF" w:rsidRPr="00E410B8">
              <w:rPr>
                <w:rFonts w:ascii="Times New Roman" w:hAnsi="Times New Roman"/>
                <w:sz w:val="18"/>
                <w:szCs w:val="18"/>
              </w:rPr>
              <w:t>КСШ №2</w:t>
            </w:r>
            <w:r w:rsidR="008612D7">
              <w:rPr>
                <w:rFonts w:ascii="Times New Roman" w:hAnsi="Times New Roman"/>
                <w:sz w:val="18"/>
                <w:szCs w:val="18"/>
              </w:rPr>
              <w:t>»</w:t>
            </w:r>
          </w:p>
        </w:tc>
        <w:tc>
          <w:tcPr>
            <w:tcW w:w="1985" w:type="dxa"/>
            <w:shd w:val="clear" w:color="auto" w:fill="FDE9D9" w:themeFill="accent6" w:themeFillTint="33"/>
            <w:vAlign w:val="center"/>
          </w:tcPr>
          <w:p w14:paraId="3D8FB865" w14:textId="325571B8" w:rsidR="002715CF" w:rsidRPr="00E410B8" w:rsidRDefault="002715CF"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лет</w:t>
            </w:r>
          </w:p>
        </w:tc>
        <w:tc>
          <w:tcPr>
            <w:tcW w:w="1518" w:type="dxa"/>
            <w:shd w:val="clear" w:color="auto" w:fill="FDE9D9" w:themeFill="accent6" w:themeFillTint="33"/>
            <w:vAlign w:val="center"/>
          </w:tcPr>
          <w:p w14:paraId="4DA1CD30" w14:textId="13F2C51D" w:rsidR="002715CF" w:rsidRPr="00E410B8" w:rsidRDefault="002715CF"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19,11</w:t>
            </w:r>
          </w:p>
        </w:tc>
        <w:tc>
          <w:tcPr>
            <w:tcW w:w="1458" w:type="dxa"/>
            <w:shd w:val="clear" w:color="auto" w:fill="FDE9D9" w:themeFill="accent6" w:themeFillTint="33"/>
            <w:vAlign w:val="center"/>
          </w:tcPr>
          <w:p w14:paraId="534983C0" w14:textId="31077995" w:rsidR="002715CF" w:rsidRPr="00E410B8" w:rsidRDefault="002715CF"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r>
      <w:tr w:rsidR="002715CF" w:rsidRPr="00E410B8" w14:paraId="53DC35C4" w14:textId="77777777" w:rsidTr="00E410B8">
        <w:trPr>
          <w:trHeight w:val="186"/>
        </w:trPr>
        <w:tc>
          <w:tcPr>
            <w:tcW w:w="563" w:type="dxa"/>
            <w:vMerge/>
            <w:shd w:val="clear" w:color="auto" w:fill="FBD4B4" w:themeFill="accent6" w:themeFillTint="66"/>
            <w:vAlign w:val="center"/>
          </w:tcPr>
          <w:p w14:paraId="1141EE63" w14:textId="77777777" w:rsidR="002715CF" w:rsidRPr="00E410B8" w:rsidRDefault="002715CF"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29631792" w14:textId="2551BF95" w:rsidR="002715CF"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2715CF" w:rsidRPr="00E410B8">
              <w:rPr>
                <w:rFonts w:ascii="Times New Roman" w:hAnsi="Times New Roman"/>
                <w:sz w:val="18"/>
                <w:szCs w:val="18"/>
              </w:rPr>
              <w:t>Детский приют</w:t>
            </w:r>
            <w:r w:rsidR="008612D7">
              <w:rPr>
                <w:rFonts w:ascii="Times New Roman" w:hAnsi="Times New Roman"/>
                <w:sz w:val="18"/>
                <w:szCs w:val="18"/>
              </w:rPr>
              <w:t>»</w:t>
            </w:r>
          </w:p>
        </w:tc>
        <w:tc>
          <w:tcPr>
            <w:tcW w:w="1985" w:type="dxa"/>
            <w:vAlign w:val="center"/>
          </w:tcPr>
          <w:p w14:paraId="598BFA14" w14:textId="12F87258" w:rsidR="002715CF" w:rsidRPr="00E410B8" w:rsidRDefault="002715CF"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лет</w:t>
            </w:r>
          </w:p>
        </w:tc>
        <w:tc>
          <w:tcPr>
            <w:tcW w:w="1518" w:type="dxa"/>
            <w:vAlign w:val="center"/>
          </w:tcPr>
          <w:p w14:paraId="6A05BA63" w14:textId="7CDB4796" w:rsidR="002715CF" w:rsidRPr="00E410B8" w:rsidRDefault="002715CF"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14,18</w:t>
            </w:r>
          </w:p>
        </w:tc>
        <w:tc>
          <w:tcPr>
            <w:tcW w:w="1458" w:type="dxa"/>
            <w:vAlign w:val="center"/>
          </w:tcPr>
          <w:p w14:paraId="78CC6218" w14:textId="06D01EB3" w:rsidR="002715CF" w:rsidRPr="00E410B8" w:rsidRDefault="002715CF"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r>
      <w:tr w:rsidR="002715CF" w:rsidRPr="00E410B8" w14:paraId="57D049CF" w14:textId="77777777" w:rsidTr="00E410B8">
        <w:trPr>
          <w:trHeight w:val="186"/>
        </w:trPr>
        <w:tc>
          <w:tcPr>
            <w:tcW w:w="563" w:type="dxa"/>
            <w:vMerge/>
            <w:shd w:val="clear" w:color="auto" w:fill="FBD4B4" w:themeFill="accent6" w:themeFillTint="66"/>
            <w:vAlign w:val="center"/>
          </w:tcPr>
          <w:p w14:paraId="42079491" w14:textId="77777777" w:rsidR="002715CF" w:rsidRPr="00E410B8" w:rsidRDefault="002715CF"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37DB5BE3" w14:textId="5394FCE9" w:rsidR="002715CF"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2715CF" w:rsidRPr="00E410B8">
              <w:rPr>
                <w:rFonts w:ascii="Times New Roman" w:hAnsi="Times New Roman"/>
                <w:sz w:val="18"/>
                <w:szCs w:val="18"/>
              </w:rPr>
              <w:t>ПМК-1</w:t>
            </w:r>
            <w:r w:rsidR="008612D7">
              <w:rPr>
                <w:rFonts w:ascii="Times New Roman" w:hAnsi="Times New Roman"/>
                <w:sz w:val="18"/>
                <w:szCs w:val="18"/>
              </w:rPr>
              <w:t>»</w:t>
            </w:r>
          </w:p>
        </w:tc>
        <w:tc>
          <w:tcPr>
            <w:tcW w:w="1985" w:type="dxa"/>
            <w:shd w:val="clear" w:color="auto" w:fill="FDE9D9" w:themeFill="accent6" w:themeFillTint="33"/>
            <w:vAlign w:val="center"/>
          </w:tcPr>
          <w:p w14:paraId="7560EBCD" w14:textId="60474CEB" w:rsidR="002715CF" w:rsidRPr="00E410B8" w:rsidRDefault="002715CF"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лет</w:t>
            </w:r>
          </w:p>
        </w:tc>
        <w:tc>
          <w:tcPr>
            <w:tcW w:w="1518" w:type="dxa"/>
            <w:shd w:val="clear" w:color="auto" w:fill="FDE9D9" w:themeFill="accent6" w:themeFillTint="33"/>
            <w:vAlign w:val="center"/>
          </w:tcPr>
          <w:p w14:paraId="22431D99" w14:textId="323EAFC8" w:rsidR="002715CF" w:rsidRPr="00E410B8" w:rsidRDefault="002715CF"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26,79</w:t>
            </w:r>
          </w:p>
        </w:tc>
        <w:tc>
          <w:tcPr>
            <w:tcW w:w="1458" w:type="dxa"/>
            <w:shd w:val="clear" w:color="auto" w:fill="FDE9D9" w:themeFill="accent6" w:themeFillTint="33"/>
            <w:vAlign w:val="center"/>
          </w:tcPr>
          <w:p w14:paraId="03D32F75" w14:textId="79367D22" w:rsidR="002715CF" w:rsidRPr="00E410B8" w:rsidRDefault="002715CF"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r>
      <w:tr w:rsidR="002715CF" w:rsidRPr="00E410B8" w14:paraId="5F25E419" w14:textId="77777777" w:rsidTr="00E410B8">
        <w:trPr>
          <w:trHeight w:val="186"/>
        </w:trPr>
        <w:tc>
          <w:tcPr>
            <w:tcW w:w="563" w:type="dxa"/>
            <w:vMerge/>
            <w:shd w:val="clear" w:color="auto" w:fill="FBD4B4" w:themeFill="accent6" w:themeFillTint="66"/>
            <w:vAlign w:val="center"/>
          </w:tcPr>
          <w:p w14:paraId="6CAC6DC7" w14:textId="77777777" w:rsidR="002715CF" w:rsidRPr="00E410B8" w:rsidRDefault="002715CF"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2DFC547E" w14:textId="337DC365" w:rsidR="002715CF"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2715CF" w:rsidRPr="00E410B8">
              <w:rPr>
                <w:rFonts w:ascii="Times New Roman" w:hAnsi="Times New Roman"/>
                <w:sz w:val="18"/>
                <w:szCs w:val="18"/>
              </w:rPr>
              <w:t>ПМК-2</w:t>
            </w:r>
            <w:r w:rsidR="008612D7">
              <w:rPr>
                <w:rFonts w:ascii="Times New Roman" w:hAnsi="Times New Roman"/>
                <w:sz w:val="18"/>
                <w:szCs w:val="18"/>
              </w:rPr>
              <w:t>»</w:t>
            </w:r>
          </w:p>
        </w:tc>
        <w:tc>
          <w:tcPr>
            <w:tcW w:w="1985" w:type="dxa"/>
            <w:vAlign w:val="center"/>
          </w:tcPr>
          <w:p w14:paraId="44424083" w14:textId="2A5EC0FE" w:rsidR="002715CF" w:rsidRPr="00E410B8" w:rsidRDefault="002715CF"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лет</w:t>
            </w:r>
          </w:p>
        </w:tc>
        <w:tc>
          <w:tcPr>
            <w:tcW w:w="1518" w:type="dxa"/>
            <w:vAlign w:val="center"/>
          </w:tcPr>
          <w:p w14:paraId="3CB1BA28" w14:textId="77FD595B" w:rsidR="002715CF" w:rsidRPr="00E410B8" w:rsidRDefault="002715CF"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17,15</w:t>
            </w:r>
          </w:p>
        </w:tc>
        <w:tc>
          <w:tcPr>
            <w:tcW w:w="1458" w:type="dxa"/>
            <w:vAlign w:val="center"/>
          </w:tcPr>
          <w:p w14:paraId="093F5ED6" w14:textId="3A6B85D3" w:rsidR="002715CF" w:rsidRPr="00E410B8" w:rsidRDefault="002715CF"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r>
      <w:tr w:rsidR="002715CF" w:rsidRPr="00E410B8" w14:paraId="6D09320A" w14:textId="77777777" w:rsidTr="00E410B8">
        <w:trPr>
          <w:trHeight w:val="186"/>
        </w:trPr>
        <w:tc>
          <w:tcPr>
            <w:tcW w:w="563" w:type="dxa"/>
            <w:vMerge/>
            <w:shd w:val="clear" w:color="auto" w:fill="FBD4B4" w:themeFill="accent6" w:themeFillTint="66"/>
            <w:vAlign w:val="center"/>
          </w:tcPr>
          <w:p w14:paraId="4BAC814D" w14:textId="77777777" w:rsidR="002715CF" w:rsidRPr="00E410B8" w:rsidRDefault="002715CF"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33E9483B" w14:textId="5C9FFA26" w:rsidR="002715CF"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2715CF" w:rsidRPr="00E410B8">
              <w:rPr>
                <w:rFonts w:ascii="Times New Roman" w:hAnsi="Times New Roman"/>
                <w:sz w:val="18"/>
                <w:szCs w:val="18"/>
              </w:rPr>
              <w:t>Зеленая</w:t>
            </w:r>
            <w:r w:rsidR="008612D7">
              <w:rPr>
                <w:rFonts w:ascii="Times New Roman" w:hAnsi="Times New Roman"/>
                <w:sz w:val="18"/>
                <w:szCs w:val="18"/>
              </w:rPr>
              <w:t>»</w:t>
            </w:r>
          </w:p>
        </w:tc>
        <w:tc>
          <w:tcPr>
            <w:tcW w:w="1985" w:type="dxa"/>
            <w:shd w:val="clear" w:color="auto" w:fill="FDE9D9" w:themeFill="accent6" w:themeFillTint="33"/>
            <w:vAlign w:val="center"/>
          </w:tcPr>
          <w:p w14:paraId="1784D06F" w14:textId="101EA026" w:rsidR="002715CF" w:rsidRPr="00E410B8" w:rsidRDefault="002715CF"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лет</w:t>
            </w:r>
          </w:p>
        </w:tc>
        <w:tc>
          <w:tcPr>
            <w:tcW w:w="1518" w:type="dxa"/>
            <w:shd w:val="clear" w:color="auto" w:fill="FDE9D9" w:themeFill="accent6" w:themeFillTint="33"/>
            <w:vAlign w:val="center"/>
          </w:tcPr>
          <w:p w14:paraId="5D3CF35C" w14:textId="6185054B" w:rsidR="002715CF" w:rsidRPr="00E410B8" w:rsidRDefault="002715CF"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4</w:t>
            </w:r>
          </w:p>
        </w:tc>
        <w:tc>
          <w:tcPr>
            <w:tcW w:w="1458" w:type="dxa"/>
            <w:shd w:val="clear" w:color="auto" w:fill="FDE9D9" w:themeFill="accent6" w:themeFillTint="33"/>
            <w:vAlign w:val="center"/>
          </w:tcPr>
          <w:p w14:paraId="065103BE" w14:textId="49F9CEE3" w:rsidR="002715CF" w:rsidRPr="00E410B8" w:rsidRDefault="002715CF"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r>
      <w:tr w:rsidR="00601FE5" w:rsidRPr="00E410B8" w14:paraId="4D679C9B" w14:textId="77777777" w:rsidTr="00E410B8">
        <w:trPr>
          <w:trHeight w:val="70"/>
        </w:trPr>
        <w:tc>
          <w:tcPr>
            <w:tcW w:w="563" w:type="dxa"/>
            <w:vMerge w:val="restart"/>
            <w:shd w:val="clear" w:color="auto" w:fill="FBD4B4" w:themeFill="accent6" w:themeFillTint="66"/>
            <w:vAlign w:val="center"/>
          </w:tcPr>
          <w:p w14:paraId="38641C6A"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t>12</w:t>
            </w:r>
          </w:p>
        </w:tc>
        <w:tc>
          <w:tcPr>
            <w:tcW w:w="9076" w:type="dxa"/>
            <w:gridSpan w:val="4"/>
            <w:shd w:val="clear" w:color="auto" w:fill="FBD4B4" w:themeFill="accent6" w:themeFillTint="66"/>
            <w:vAlign w:val="center"/>
          </w:tcPr>
          <w:p w14:paraId="73A2F395" w14:textId="77777777" w:rsidR="00601FE5" w:rsidRPr="00E410B8" w:rsidRDefault="00601FE5" w:rsidP="00E410B8">
            <w:pPr>
              <w:spacing w:after="0" w:line="240" w:lineRule="auto"/>
              <w:ind w:left="-45" w:firstLine="708"/>
              <w:jc w:val="center"/>
              <w:rPr>
                <w:rFonts w:ascii="Times New Roman" w:hAnsi="Times New Roman"/>
                <w:b/>
                <w:i/>
                <w:sz w:val="18"/>
                <w:szCs w:val="18"/>
              </w:rPr>
            </w:pPr>
            <w:r w:rsidRPr="00E410B8">
              <w:rPr>
                <w:rFonts w:ascii="Times New Roman" w:hAnsi="Times New Roman"/>
                <w:b/>
                <w:i/>
                <w:color w:val="000000" w:themeColor="text1"/>
                <w:sz w:val="18"/>
                <w:szCs w:val="18"/>
              </w:rPr>
              <w:t>Отношение материальной характеристики тепловых сетей, реконструированных за год, к общей материальной характеристике тепловых сетей</w:t>
            </w:r>
          </w:p>
        </w:tc>
      </w:tr>
      <w:tr w:rsidR="00601FE5" w:rsidRPr="00E410B8" w14:paraId="72F6700F" w14:textId="77777777" w:rsidTr="00E410B8">
        <w:trPr>
          <w:trHeight w:val="85"/>
        </w:trPr>
        <w:tc>
          <w:tcPr>
            <w:tcW w:w="563" w:type="dxa"/>
            <w:vMerge/>
            <w:shd w:val="clear" w:color="auto" w:fill="FBD4B4" w:themeFill="accent6" w:themeFillTint="66"/>
            <w:vAlign w:val="center"/>
          </w:tcPr>
          <w:p w14:paraId="1AEFBB5B"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79F34BC0" w14:textId="7320B933" w:rsidR="00601FE5" w:rsidRPr="00E410B8" w:rsidRDefault="0098057F" w:rsidP="00E410B8">
            <w:pPr>
              <w:widowControl w:val="0"/>
              <w:tabs>
                <w:tab w:val="left" w:pos="1459"/>
              </w:tabs>
              <w:spacing w:after="0" w:line="240" w:lineRule="auto"/>
              <w:ind w:left="-45"/>
              <w:jc w:val="center"/>
              <w:rPr>
                <w:rFonts w:ascii="Times New Roman" w:hAnsi="Times New Roman"/>
                <w:bCs/>
                <w:color w:val="FF0000"/>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КСШ №1</w:t>
            </w:r>
            <w:r w:rsidR="008612D7">
              <w:rPr>
                <w:rFonts w:ascii="Times New Roman" w:hAnsi="Times New Roman"/>
                <w:sz w:val="18"/>
                <w:szCs w:val="18"/>
              </w:rPr>
              <w:t>»</w:t>
            </w:r>
          </w:p>
        </w:tc>
        <w:tc>
          <w:tcPr>
            <w:tcW w:w="1985" w:type="dxa"/>
            <w:vAlign w:val="center"/>
          </w:tcPr>
          <w:p w14:paraId="05ADFFB6" w14:textId="77777777" w:rsidR="00601FE5" w:rsidRPr="00E410B8" w:rsidRDefault="00601FE5" w:rsidP="00E410B8">
            <w:pPr>
              <w:spacing w:after="0" w:line="240" w:lineRule="auto"/>
              <w:ind w:left="-45"/>
              <w:jc w:val="center"/>
              <w:rPr>
                <w:sz w:val="18"/>
                <w:szCs w:val="18"/>
              </w:rPr>
            </w:pPr>
            <w:r w:rsidRPr="00E410B8">
              <w:rPr>
                <w:rFonts w:ascii="Times New Roman" w:hAnsi="Times New Roman"/>
                <w:color w:val="000000" w:themeColor="text1"/>
                <w:sz w:val="18"/>
                <w:szCs w:val="18"/>
              </w:rPr>
              <w:t>%</w:t>
            </w:r>
          </w:p>
        </w:tc>
        <w:tc>
          <w:tcPr>
            <w:tcW w:w="1518" w:type="dxa"/>
            <w:vAlign w:val="center"/>
          </w:tcPr>
          <w:p w14:paraId="7F379F70" w14:textId="77777777" w:rsidR="00601FE5" w:rsidRPr="00E410B8" w:rsidRDefault="00601FE5" w:rsidP="00E410B8">
            <w:pPr>
              <w:spacing w:after="0" w:line="240" w:lineRule="auto"/>
              <w:ind w:left="-45"/>
              <w:jc w:val="center"/>
              <w:rPr>
                <w:sz w:val="18"/>
                <w:szCs w:val="18"/>
              </w:rPr>
            </w:pPr>
            <w:r w:rsidRPr="00E410B8">
              <w:rPr>
                <w:rFonts w:ascii="Times New Roman" w:hAnsi="Times New Roman"/>
                <w:sz w:val="18"/>
                <w:szCs w:val="18"/>
              </w:rPr>
              <w:t>3</w:t>
            </w:r>
          </w:p>
        </w:tc>
        <w:tc>
          <w:tcPr>
            <w:tcW w:w="1458" w:type="dxa"/>
            <w:vAlign w:val="center"/>
          </w:tcPr>
          <w:p w14:paraId="13EC7FFB" w14:textId="55B930C3" w:rsidR="00601FE5" w:rsidRPr="00E410B8" w:rsidRDefault="00601FE5" w:rsidP="00E410B8">
            <w:pPr>
              <w:spacing w:after="0" w:line="240" w:lineRule="auto"/>
              <w:ind w:left="-45"/>
              <w:jc w:val="center"/>
              <w:rPr>
                <w:sz w:val="18"/>
                <w:szCs w:val="18"/>
              </w:rPr>
            </w:pPr>
            <w:r w:rsidRPr="00E410B8">
              <w:rPr>
                <w:rFonts w:ascii="Times New Roman" w:hAnsi="Times New Roman"/>
                <w:sz w:val="18"/>
                <w:szCs w:val="18"/>
              </w:rPr>
              <w:t>3</w:t>
            </w:r>
            <w:r w:rsidR="002715CF" w:rsidRPr="00E410B8">
              <w:rPr>
                <w:rFonts w:ascii="Times New Roman" w:hAnsi="Times New Roman"/>
                <w:sz w:val="18"/>
                <w:szCs w:val="18"/>
              </w:rPr>
              <w:t>9</w:t>
            </w:r>
          </w:p>
        </w:tc>
      </w:tr>
      <w:tr w:rsidR="00DD5940" w:rsidRPr="00E410B8" w14:paraId="118392BE" w14:textId="77777777" w:rsidTr="00E410B8">
        <w:trPr>
          <w:trHeight w:val="85"/>
        </w:trPr>
        <w:tc>
          <w:tcPr>
            <w:tcW w:w="563" w:type="dxa"/>
            <w:vMerge/>
            <w:shd w:val="clear" w:color="auto" w:fill="FBD4B4" w:themeFill="accent6" w:themeFillTint="66"/>
            <w:vAlign w:val="center"/>
          </w:tcPr>
          <w:p w14:paraId="67F06E2C" w14:textId="77777777" w:rsidR="00DD5940" w:rsidRPr="00E410B8" w:rsidRDefault="00DD5940"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0DBF81FA" w14:textId="16F324EC" w:rsidR="00DD5940"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DD5940" w:rsidRPr="00E410B8">
              <w:rPr>
                <w:rFonts w:ascii="Times New Roman" w:hAnsi="Times New Roman"/>
                <w:sz w:val="18"/>
                <w:szCs w:val="18"/>
              </w:rPr>
              <w:t>Центральная</w:t>
            </w:r>
            <w:r w:rsidR="008612D7">
              <w:rPr>
                <w:rFonts w:ascii="Times New Roman" w:hAnsi="Times New Roman"/>
                <w:sz w:val="18"/>
                <w:szCs w:val="18"/>
              </w:rPr>
              <w:t>»</w:t>
            </w:r>
          </w:p>
        </w:tc>
        <w:tc>
          <w:tcPr>
            <w:tcW w:w="1985" w:type="dxa"/>
            <w:shd w:val="clear" w:color="auto" w:fill="FDE9D9" w:themeFill="accent6" w:themeFillTint="33"/>
            <w:vAlign w:val="center"/>
          </w:tcPr>
          <w:p w14:paraId="06EA0E31" w14:textId="3FDEDED9" w:rsidR="00DD5940" w:rsidRPr="00E410B8" w:rsidRDefault="00DD594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shd w:val="clear" w:color="auto" w:fill="FDE9D9" w:themeFill="accent6" w:themeFillTint="33"/>
            <w:vAlign w:val="center"/>
          </w:tcPr>
          <w:p w14:paraId="5C2F3462" w14:textId="7159D21B"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w:t>
            </w:r>
          </w:p>
        </w:tc>
        <w:tc>
          <w:tcPr>
            <w:tcW w:w="1458" w:type="dxa"/>
            <w:shd w:val="clear" w:color="auto" w:fill="FDE9D9" w:themeFill="accent6" w:themeFillTint="33"/>
            <w:vAlign w:val="center"/>
          </w:tcPr>
          <w:p w14:paraId="19F9717D" w14:textId="1105AF6C"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39</w:t>
            </w:r>
          </w:p>
        </w:tc>
      </w:tr>
      <w:tr w:rsidR="00DD5940" w:rsidRPr="00E410B8" w14:paraId="21932101" w14:textId="77777777" w:rsidTr="00E410B8">
        <w:trPr>
          <w:trHeight w:val="85"/>
        </w:trPr>
        <w:tc>
          <w:tcPr>
            <w:tcW w:w="563" w:type="dxa"/>
            <w:vMerge/>
            <w:shd w:val="clear" w:color="auto" w:fill="FBD4B4" w:themeFill="accent6" w:themeFillTint="66"/>
            <w:vAlign w:val="center"/>
          </w:tcPr>
          <w:p w14:paraId="7FA13DB0" w14:textId="77777777" w:rsidR="00DD5940" w:rsidRPr="00E410B8" w:rsidRDefault="00DD5940"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67C891C1" w14:textId="04B6CA50" w:rsidR="00DD5940"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DD5940" w:rsidRPr="00E410B8">
              <w:rPr>
                <w:rFonts w:ascii="Times New Roman" w:hAnsi="Times New Roman"/>
                <w:sz w:val="18"/>
                <w:szCs w:val="18"/>
              </w:rPr>
              <w:t>Обменный фонд</w:t>
            </w:r>
          </w:p>
        </w:tc>
        <w:tc>
          <w:tcPr>
            <w:tcW w:w="1985" w:type="dxa"/>
            <w:vAlign w:val="center"/>
          </w:tcPr>
          <w:p w14:paraId="148C8D08" w14:textId="64180D83" w:rsidR="00DD5940" w:rsidRPr="00E410B8" w:rsidRDefault="00DD594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vAlign w:val="center"/>
          </w:tcPr>
          <w:p w14:paraId="6F0B1F4E" w14:textId="1DDE4DFF"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w:t>
            </w:r>
          </w:p>
        </w:tc>
        <w:tc>
          <w:tcPr>
            <w:tcW w:w="1458" w:type="dxa"/>
            <w:vAlign w:val="center"/>
          </w:tcPr>
          <w:p w14:paraId="18BCE468" w14:textId="22276F0B"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39</w:t>
            </w:r>
          </w:p>
        </w:tc>
      </w:tr>
      <w:tr w:rsidR="00DD5940" w:rsidRPr="00E410B8" w14:paraId="2CDADF59" w14:textId="77777777" w:rsidTr="00E410B8">
        <w:trPr>
          <w:trHeight w:val="85"/>
        </w:trPr>
        <w:tc>
          <w:tcPr>
            <w:tcW w:w="563" w:type="dxa"/>
            <w:vMerge/>
            <w:shd w:val="clear" w:color="auto" w:fill="FBD4B4" w:themeFill="accent6" w:themeFillTint="66"/>
            <w:vAlign w:val="center"/>
          </w:tcPr>
          <w:p w14:paraId="2465F82F" w14:textId="77777777" w:rsidR="00DD5940" w:rsidRPr="00E410B8" w:rsidRDefault="00DD5940"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76EEEE39" w14:textId="7AA660E1" w:rsidR="00DD5940"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DD5940" w:rsidRPr="00E410B8">
              <w:rPr>
                <w:rFonts w:ascii="Times New Roman" w:hAnsi="Times New Roman"/>
                <w:sz w:val="18"/>
                <w:szCs w:val="18"/>
              </w:rPr>
              <w:t>Колобок</w:t>
            </w:r>
            <w:r w:rsidR="008612D7">
              <w:rPr>
                <w:rFonts w:ascii="Times New Roman" w:hAnsi="Times New Roman"/>
                <w:sz w:val="18"/>
                <w:szCs w:val="18"/>
              </w:rPr>
              <w:t>»</w:t>
            </w:r>
          </w:p>
        </w:tc>
        <w:tc>
          <w:tcPr>
            <w:tcW w:w="1985" w:type="dxa"/>
            <w:shd w:val="clear" w:color="auto" w:fill="FDE9D9" w:themeFill="accent6" w:themeFillTint="33"/>
            <w:vAlign w:val="center"/>
          </w:tcPr>
          <w:p w14:paraId="47360807" w14:textId="09CB3CE6" w:rsidR="00DD5940" w:rsidRPr="00E410B8" w:rsidRDefault="00DD594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shd w:val="clear" w:color="auto" w:fill="FDE9D9" w:themeFill="accent6" w:themeFillTint="33"/>
            <w:vAlign w:val="center"/>
          </w:tcPr>
          <w:p w14:paraId="7EDED02D" w14:textId="7462F099"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w:t>
            </w:r>
          </w:p>
        </w:tc>
        <w:tc>
          <w:tcPr>
            <w:tcW w:w="1458" w:type="dxa"/>
            <w:shd w:val="clear" w:color="auto" w:fill="FDE9D9" w:themeFill="accent6" w:themeFillTint="33"/>
            <w:vAlign w:val="center"/>
          </w:tcPr>
          <w:p w14:paraId="44E5542B" w14:textId="5DDBC44C"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39</w:t>
            </w:r>
          </w:p>
        </w:tc>
      </w:tr>
      <w:tr w:rsidR="00DD5940" w:rsidRPr="00E410B8" w14:paraId="16B0C3E3" w14:textId="77777777" w:rsidTr="00E410B8">
        <w:trPr>
          <w:trHeight w:val="85"/>
        </w:trPr>
        <w:tc>
          <w:tcPr>
            <w:tcW w:w="563" w:type="dxa"/>
            <w:vMerge/>
            <w:shd w:val="clear" w:color="auto" w:fill="FBD4B4" w:themeFill="accent6" w:themeFillTint="66"/>
            <w:vAlign w:val="center"/>
          </w:tcPr>
          <w:p w14:paraId="63B7181F" w14:textId="77777777" w:rsidR="00DD5940" w:rsidRPr="00E410B8" w:rsidRDefault="00DD5940"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02253F59" w14:textId="2967E63C" w:rsidR="00DD5940"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DD5940" w:rsidRPr="00E410B8">
              <w:rPr>
                <w:rFonts w:ascii="Times New Roman" w:hAnsi="Times New Roman"/>
                <w:sz w:val="18"/>
                <w:szCs w:val="18"/>
              </w:rPr>
              <w:t>КСШ №2</w:t>
            </w:r>
            <w:r w:rsidR="008612D7">
              <w:rPr>
                <w:rFonts w:ascii="Times New Roman" w:hAnsi="Times New Roman"/>
                <w:sz w:val="18"/>
                <w:szCs w:val="18"/>
              </w:rPr>
              <w:t>»</w:t>
            </w:r>
          </w:p>
        </w:tc>
        <w:tc>
          <w:tcPr>
            <w:tcW w:w="1985" w:type="dxa"/>
            <w:vAlign w:val="center"/>
          </w:tcPr>
          <w:p w14:paraId="69FBE3E4" w14:textId="54EC0305" w:rsidR="00DD5940" w:rsidRPr="00E410B8" w:rsidRDefault="00DD594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vAlign w:val="center"/>
          </w:tcPr>
          <w:p w14:paraId="7F628242" w14:textId="12B509EE"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w:t>
            </w:r>
          </w:p>
        </w:tc>
        <w:tc>
          <w:tcPr>
            <w:tcW w:w="1458" w:type="dxa"/>
            <w:vAlign w:val="center"/>
          </w:tcPr>
          <w:p w14:paraId="012C2C6B" w14:textId="53068681"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39</w:t>
            </w:r>
          </w:p>
        </w:tc>
      </w:tr>
      <w:tr w:rsidR="00DD5940" w:rsidRPr="00E410B8" w14:paraId="77E99EBB" w14:textId="77777777" w:rsidTr="00E410B8">
        <w:trPr>
          <w:trHeight w:val="85"/>
        </w:trPr>
        <w:tc>
          <w:tcPr>
            <w:tcW w:w="563" w:type="dxa"/>
            <w:vMerge/>
            <w:shd w:val="clear" w:color="auto" w:fill="FBD4B4" w:themeFill="accent6" w:themeFillTint="66"/>
            <w:vAlign w:val="center"/>
          </w:tcPr>
          <w:p w14:paraId="1657AC17" w14:textId="77777777" w:rsidR="00DD5940" w:rsidRPr="00E410B8" w:rsidRDefault="00DD5940"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3C71BE6B" w14:textId="7DC53966" w:rsidR="00DD5940"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DD5940" w:rsidRPr="00E410B8">
              <w:rPr>
                <w:rFonts w:ascii="Times New Roman" w:hAnsi="Times New Roman"/>
                <w:sz w:val="18"/>
                <w:szCs w:val="18"/>
              </w:rPr>
              <w:t>Детский приют</w:t>
            </w:r>
            <w:r w:rsidR="008612D7">
              <w:rPr>
                <w:rFonts w:ascii="Times New Roman" w:hAnsi="Times New Roman"/>
                <w:sz w:val="18"/>
                <w:szCs w:val="18"/>
              </w:rPr>
              <w:t>»</w:t>
            </w:r>
          </w:p>
        </w:tc>
        <w:tc>
          <w:tcPr>
            <w:tcW w:w="1985" w:type="dxa"/>
            <w:shd w:val="clear" w:color="auto" w:fill="FDE9D9" w:themeFill="accent6" w:themeFillTint="33"/>
            <w:vAlign w:val="center"/>
          </w:tcPr>
          <w:p w14:paraId="72A2D8B6" w14:textId="7D3CAAE2" w:rsidR="00DD5940" w:rsidRPr="00E410B8" w:rsidRDefault="00DD594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shd w:val="clear" w:color="auto" w:fill="FDE9D9" w:themeFill="accent6" w:themeFillTint="33"/>
            <w:vAlign w:val="center"/>
          </w:tcPr>
          <w:p w14:paraId="6C60AB5C" w14:textId="464ABC1D"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w:t>
            </w:r>
          </w:p>
        </w:tc>
        <w:tc>
          <w:tcPr>
            <w:tcW w:w="1458" w:type="dxa"/>
            <w:shd w:val="clear" w:color="auto" w:fill="FDE9D9" w:themeFill="accent6" w:themeFillTint="33"/>
            <w:vAlign w:val="center"/>
          </w:tcPr>
          <w:p w14:paraId="539AE254" w14:textId="3C62D61C"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39</w:t>
            </w:r>
          </w:p>
        </w:tc>
      </w:tr>
      <w:tr w:rsidR="00DD5940" w:rsidRPr="00E410B8" w14:paraId="5AA333C1" w14:textId="77777777" w:rsidTr="00E410B8">
        <w:trPr>
          <w:trHeight w:val="85"/>
        </w:trPr>
        <w:tc>
          <w:tcPr>
            <w:tcW w:w="563" w:type="dxa"/>
            <w:vMerge/>
            <w:shd w:val="clear" w:color="auto" w:fill="FBD4B4" w:themeFill="accent6" w:themeFillTint="66"/>
            <w:vAlign w:val="center"/>
          </w:tcPr>
          <w:p w14:paraId="587B738D" w14:textId="77777777" w:rsidR="00DD5940" w:rsidRPr="00E410B8" w:rsidRDefault="00DD5940"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130CDFBD" w14:textId="0616FEB3" w:rsidR="00DD5940"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DD5940" w:rsidRPr="00E410B8">
              <w:rPr>
                <w:rFonts w:ascii="Times New Roman" w:hAnsi="Times New Roman"/>
                <w:sz w:val="18"/>
                <w:szCs w:val="18"/>
              </w:rPr>
              <w:t>ПМК-1</w:t>
            </w:r>
            <w:r w:rsidR="008612D7">
              <w:rPr>
                <w:rFonts w:ascii="Times New Roman" w:hAnsi="Times New Roman"/>
                <w:sz w:val="18"/>
                <w:szCs w:val="18"/>
              </w:rPr>
              <w:t>»</w:t>
            </w:r>
          </w:p>
        </w:tc>
        <w:tc>
          <w:tcPr>
            <w:tcW w:w="1985" w:type="dxa"/>
            <w:vAlign w:val="center"/>
          </w:tcPr>
          <w:p w14:paraId="6FEFFE45" w14:textId="1B7498AA" w:rsidR="00DD5940" w:rsidRPr="00E410B8" w:rsidRDefault="00DD594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vAlign w:val="center"/>
          </w:tcPr>
          <w:p w14:paraId="64FA8823" w14:textId="3C1F7768"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w:t>
            </w:r>
          </w:p>
        </w:tc>
        <w:tc>
          <w:tcPr>
            <w:tcW w:w="1458" w:type="dxa"/>
            <w:vAlign w:val="center"/>
          </w:tcPr>
          <w:p w14:paraId="7A459648" w14:textId="36BCC272"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39</w:t>
            </w:r>
          </w:p>
        </w:tc>
      </w:tr>
      <w:tr w:rsidR="00DD5940" w:rsidRPr="00E410B8" w14:paraId="61116EC1" w14:textId="77777777" w:rsidTr="00E410B8">
        <w:trPr>
          <w:trHeight w:val="85"/>
        </w:trPr>
        <w:tc>
          <w:tcPr>
            <w:tcW w:w="563" w:type="dxa"/>
            <w:vMerge/>
            <w:shd w:val="clear" w:color="auto" w:fill="FBD4B4" w:themeFill="accent6" w:themeFillTint="66"/>
            <w:vAlign w:val="center"/>
          </w:tcPr>
          <w:p w14:paraId="420546A9" w14:textId="77777777" w:rsidR="00DD5940" w:rsidRPr="00E410B8" w:rsidRDefault="00DD5940"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5F74892D" w14:textId="1A85DBF1" w:rsidR="00DD5940"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DD5940" w:rsidRPr="00E410B8">
              <w:rPr>
                <w:rFonts w:ascii="Times New Roman" w:hAnsi="Times New Roman"/>
                <w:sz w:val="18"/>
                <w:szCs w:val="18"/>
              </w:rPr>
              <w:t>ПМК-2</w:t>
            </w:r>
            <w:r w:rsidR="008612D7">
              <w:rPr>
                <w:rFonts w:ascii="Times New Roman" w:hAnsi="Times New Roman"/>
                <w:sz w:val="18"/>
                <w:szCs w:val="18"/>
              </w:rPr>
              <w:t>»</w:t>
            </w:r>
          </w:p>
        </w:tc>
        <w:tc>
          <w:tcPr>
            <w:tcW w:w="1985" w:type="dxa"/>
            <w:shd w:val="clear" w:color="auto" w:fill="FDE9D9" w:themeFill="accent6" w:themeFillTint="33"/>
            <w:vAlign w:val="center"/>
          </w:tcPr>
          <w:p w14:paraId="14BF5DA4" w14:textId="63116F46" w:rsidR="00DD5940" w:rsidRPr="00E410B8" w:rsidRDefault="00DD594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shd w:val="clear" w:color="auto" w:fill="FDE9D9" w:themeFill="accent6" w:themeFillTint="33"/>
            <w:vAlign w:val="center"/>
          </w:tcPr>
          <w:p w14:paraId="0C780B56" w14:textId="1E34A694"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w:t>
            </w:r>
          </w:p>
        </w:tc>
        <w:tc>
          <w:tcPr>
            <w:tcW w:w="1458" w:type="dxa"/>
            <w:shd w:val="clear" w:color="auto" w:fill="FDE9D9" w:themeFill="accent6" w:themeFillTint="33"/>
            <w:vAlign w:val="center"/>
          </w:tcPr>
          <w:p w14:paraId="7457A2E7" w14:textId="027C53D4"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39</w:t>
            </w:r>
          </w:p>
        </w:tc>
      </w:tr>
      <w:tr w:rsidR="00DD5940" w:rsidRPr="00E410B8" w14:paraId="727F462E" w14:textId="77777777" w:rsidTr="00E410B8">
        <w:trPr>
          <w:trHeight w:val="85"/>
        </w:trPr>
        <w:tc>
          <w:tcPr>
            <w:tcW w:w="563" w:type="dxa"/>
            <w:vMerge/>
            <w:shd w:val="clear" w:color="auto" w:fill="FBD4B4" w:themeFill="accent6" w:themeFillTint="66"/>
            <w:vAlign w:val="center"/>
          </w:tcPr>
          <w:p w14:paraId="74D2BF3F" w14:textId="77777777" w:rsidR="00DD5940" w:rsidRPr="00E410B8" w:rsidRDefault="00DD5940"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53FFCB9F" w14:textId="4885FC76" w:rsidR="00DD5940"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DD5940" w:rsidRPr="00E410B8">
              <w:rPr>
                <w:rFonts w:ascii="Times New Roman" w:hAnsi="Times New Roman"/>
                <w:sz w:val="18"/>
                <w:szCs w:val="18"/>
              </w:rPr>
              <w:t>Зеленая</w:t>
            </w:r>
            <w:r w:rsidR="008612D7">
              <w:rPr>
                <w:rFonts w:ascii="Times New Roman" w:hAnsi="Times New Roman"/>
                <w:sz w:val="18"/>
                <w:szCs w:val="18"/>
              </w:rPr>
              <w:t>»</w:t>
            </w:r>
          </w:p>
        </w:tc>
        <w:tc>
          <w:tcPr>
            <w:tcW w:w="1985" w:type="dxa"/>
            <w:vAlign w:val="center"/>
          </w:tcPr>
          <w:p w14:paraId="173376CB" w14:textId="2EE6AF24" w:rsidR="00DD5940" w:rsidRPr="00E410B8" w:rsidRDefault="00DD594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vAlign w:val="center"/>
          </w:tcPr>
          <w:p w14:paraId="2C611008" w14:textId="64E72E6A"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w:t>
            </w:r>
          </w:p>
        </w:tc>
        <w:tc>
          <w:tcPr>
            <w:tcW w:w="1458" w:type="dxa"/>
            <w:vAlign w:val="center"/>
          </w:tcPr>
          <w:p w14:paraId="22B0C4EC" w14:textId="76A89945"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39</w:t>
            </w:r>
          </w:p>
        </w:tc>
      </w:tr>
      <w:tr w:rsidR="00601FE5" w:rsidRPr="00E410B8" w14:paraId="448B0BEE" w14:textId="77777777" w:rsidTr="00E410B8">
        <w:trPr>
          <w:trHeight w:val="70"/>
        </w:trPr>
        <w:tc>
          <w:tcPr>
            <w:tcW w:w="563" w:type="dxa"/>
            <w:vMerge w:val="restart"/>
            <w:shd w:val="clear" w:color="auto" w:fill="FBD4B4" w:themeFill="accent6" w:themeFillTint="66"/>
            <w:vAlign w:val="center"/>
          </w:tcPr>
          <w:p w14:paraId="5AA45AEA"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r w:rsidRPr="00E410B8">
              <w:rPr>
                <w:rFonts w:ascii="Times New Roman" w:hAnsi="Times New Roman"/>
                <w:b/>
                <w:i/>
                <w:color w:val="000000" w:themeColor="text1"/>
                <w:sz w:val="18"/>
                <w:szCs w:val="18"/>
              </w:rPr>
              <w:t>13</w:t>
            </w:r>
          </w:p>
        </w:tc>
        <w:tc>
          <w:tcPr>
            <w:tcW w:w="9076" w:type="dxa"/>
            <w:gridSpan w:val="4"/>
            <w:shd w:val="clear" w:color="auto" w:fill="FBD4B4" w:themeFill="accent6" w:themeFillTint="66"/>
            <w:vAlign w:val="center"/>
          </w:tcPr>
          <w:p w14:paraId="6E40BC77" w14:textId="77777777" w:rsidR="00601FE5" w:rsidRPr="00E410B8" w:rsidRDefault="00601FE5" w:rsidP="00E410B8">
            <w:pPr>
              <w:spacing w:after="0" w:line="240" w:lineRule="auto"/>
              <w:ind w:left="-45" w:firstLine="708"/>
              <w:jc w:val="center"/>
              <w:rPr>
                <w:rFonts w:ascii="Times New Roman" w:hAnsi="Times New Roman"/>
                <w:b/>
                <w:i/>
                <w:sz w:val="18"/>
                <w:szCs w:val="18"/>
              </w:rPr>
            </w:pPr>
            <w:r w:rsidRPr="00E410B8">
              <w:rPr>
                <w:rFonts w:ascii="Times New Roman" w:hAnsi="Times New Roman"/>
                <w:b/>
                <w:i/>
                <w:color w:val="000000" w:themeColor="text1"/>
                <w:sz w:val="18"/>
                <w:szCs w:val="18"/>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r>
      <w:tr w:rsidR="00601FE5" w:rsidRPr="00E410B8" w14:paraId="3EFB0FD5" w14:textId="77777777" w:rsidTr="00E410B8">
        <w:trPr>
          <w:trHeight w:val="85"/>
        </w:trPr>
        <w:tc>
          <w:tcPr>
            <w:tcW w:w="563" w:type="dxa"/>
            <w:vMerge/>
            <w:shd w:val="clear" w:color="auto" w:fill="FBD4B4" w:themeFill="accent6" w:themeFillTint="66"/>
            <w:vAlign w:val="center"/>
          </w:tcPr>
          <w:p w14:paraId="2555761D" w14:textId="77777777" w:rsidR="00601FE5" w:rsidRPr="00E410B8" w:rsidRDefault="00601FE5"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5AA10968" w14:textId="47FE18A0" w:rsidR="00601FE5" w:rsidRPr="00E410B8" w:rsidRDefault="0098057F" w:rsidP="00E410B8">
            <w:pPr>
              <w:widowControl w:val="0"/>
              <w:tabs>
                <w:tab w:val="left" w:pos="1459"/>
              </w:tabs>
              <w:spacing w:after="0" w:line="240" w:lineRule="auto"/>
              <w:ind w:left="-45"/>
              <w:jc w:val="center"/>
              <w:rPr>
                <w:rFonts w:ascii="Times New Roman" w:hAnsi="Times New Roman"/>
                <w:bCs/>
                <w:color w:val="FF0000"/>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КСШ №1</w:t>
            </w:r>
            <w:r w:rsidR="008612D7">
              <w:rPr>
                <w:rFonts w:ascii="Times New Roman" w:hAnsi="Times New Roman"/>
                <w:sz w:val="18"/>
                <w:szCs w:val="18"/>
              </w:rPr>
              <w:t>»</w:t>
            </w:r>
          </w:p>
        </w:tc>
        <w:tc>
          <w:tcPr>
            <w:tcW w:w="1985" w:type="dxa"/>
            <w:shd w:val="clear" w:color="auto" w:fill="FDE9D9" w:themeFill="accent6" w:themeFillTint="33"/>
            <w:vAlign w:val="center"/>
          </w:tcPr>
          <w:p w14:paraId="6EF2B092" w14:textId="77777777" w:rsidR="00601FE5" w:rsidRPr="00E410B8" w:rsidRDefault="00601FE5" w:rsidP="00E410B8">
            <w:pPr>
              <w:spacing w:after="0" w:line="240" w:lineRule="auto"/>
              <w:ind w:left="-45"/>
              <w:jc w:val="center"/>
              <w:rPr>
                <w:sz w:val="18"/>
                <w:szCs w:val="18"/>
              </w:rPr>
            </w:pPr>
            <w:r w:rsidRPr="00E410B8">
              <w:rPr>
                <w:rFonts w:ascii="Times New Roman" w:hAnsi="Times New Roman"/>
                <w:color w:val="000000" w:themeColor="text1"/>
                <w:sz w:val="18"/>
                <w:szCs w:val="18"/>
              </w:rPr>
              <w:t>%</w:t>
            </w:r>
          </w:p>
        </w:tc>
        <w:tc>
          <w:tcPr>
            <w:tcW w:w="1518" w:type="dxa"/>
            <w:shd w:val="clear" w:color="auto" w:fill="FDE9D9" w:themeFill="accent6" w:themeFillTint="33"/>
            <w:vAlign w:val="center"/>
          </w:tcPr>
          <w:p w14:paraId="6F6CD06A" w14:textId="77777777" w:rsidR="00601FE5" w:rsidRPr="00E410B8" w:rsidRDefault="00601FE5" w:rsidP="00E410B8">
            <w:pPr>
              <w:spacing w:after="0" w:line="240" w:lineRule="auto"/>
              <w:ind w:left="-45"/>
              <w:jc w:val="center"/>
              <w:rPr>
                <w:sz w:val="18"/>
                <w:szCs w:val="18"/>
              </w:rPr>
            </w:pPr>
            <w:r w:rsidRPr="00E410B8">
              <w:rPr>
                <w:rFonts w:ascii="Times New Roman" w:hAnsi="Times New Roman"/>
                <w:sz w:val="18"/>
                <w:szCs w:val="18"/>
              </w:rPr>
              <w:t>-</w:t>
            </w:r>
          </w:p>
        </w:tc>
        <w:tc>
          <w:tcPr>
            <w:tcW w:w="1458" w:type="dxa"/>
            <w:shd w:val="clear" w:color="auto" w:fill="FDE9D9" w:themeFill="accent6" w:themeFillTint="33"/>
            <w:vAlign w:val="center"/>
          </w:tcPr>
          <w:p w14:paraId="3C846A9E" w14:textId="77777777" w:rsidR="00601FE5" w:rsidRPr="00E410B8" w:rsidRDefault="00601FE5" w:rsidP="00E410B8">
            <w:pPr>
              <w:spacing w:after="0" w:line="240" w:lineRule="auto"/>
              <w:ind w:left="-45"/>
              <w:jc w:val="center"/>
              <w:rPr>
                <w:sz w:val="18"/>
                <w:szCs w:val="18"/>
              </w:rPr>
            </w:pPr>
            <w:r w:rsidRPr="00E410B8">
              <w:rPr>
                <w:rFonts w:ascii="Times New Roman" w:hAnsi="Times New Roman"/>
                <w:sz w:val="18"/>
                <w:szCs w:val="18"/>
              </w:rPr>
              <w:t>-</w:t>
            </w:r>
          </w:p>
        </w:tc>
      </w:tr>
      <w:tr w:rsidR="00DD5940" w:rsidRPr="00E410B8" w14:paraId="549FD234" w14:textId="77777777" w:rsidTr="00E410B8">
        <w:trPr>
          <w:trHeight w:val="85"/>
        </w:trPr>
        <w:tc>
          <w:tcPr>
            <w:tcW w:w="563" w:type="dxa"/>
            <w:vMerge/>
            <w:shd w:val="clear" w:color="auto" w:fill="FBD4B4" w:themeFill="accent6" w:themeFillTint="66"/>
            <w:vAlign w:val="center"/>
          </w:tcPr>
          <w:p w14:paraId="0895CDB3" w14:textId="77777777" w:rsidR="00DD5940" w:rsidRPr="00E410B8" w:rsidRDefault="00DD5940"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7600FD54" w14:textId="73236B29" w:rsidR="00DD5940"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DD5940" w:rsidRPr="00E410B8">
              <w:rPr>
                <w:rFonts w:ascii="Times New Roman" w:hAnsi="Times New Roman"/>
                <w:sz w:val="18"/>
                <w:szCs w:val="18"/>
              </w:rPr>
              <w:t>Центральная</w:t>
            </w:r>
            <w:r w:rsidR="008612D7">
              <w:rPr>
                <w:rFonts w:ascii="Times New Roman" w:hAnsi="Times New Roman"/>
                <w:sz w:val="18"/>
                <w:szCs w:val="18"/>
              </w:rPr>
              <w:t>»</w:t>
            </w:r>
          </w:p>
        </w:tc>
        <w:tc>
          <w:tcPr>
            <w:tcW w:w="1985" w:type="dxa"/>
            <w:vAlign w:val="center"/>
          </w:tcPr>
          <w:p w14:paraId="1F036D4A" w14:textId="75257BD2" w:rsidR="00DD5940" w:rsidRPr="00E410B8" w:rsidRDefault="00DD594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vAlign w:val="center"/>
          </w:tcPr>
          <w:p w14:paraId="61846767" w14:textId="6EBA87A1"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c>
          <w:tcPr>
            <w:tcW w:w="1458" w:type="dxa"/>
            <w:vAlign w:val="center"/>
          </w:tcPr>
          <w:p w14:paraId="2F7FCB1D" w14:textId="04F217D7"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r>
      <w:tr w:rsidR="00DD5940" w:rsidRPr="00E410B8" w14:paraId="48B75A5E" w14:textId="77777777" w:rsidTr="00E410B8">
        <w:trPr>
          <w:trHeight w:val="85"/>
        </w:trPr>
        <w:tc>
          <w:tcPr>
            <w:tcW w:w="563" w:type="dxa"/>
            <w:vMerge/>
            <w:shd w:val="clear" w:color="auto" w:fill="FBD4B4" w:themeFill="accent6" w:themeFillTint="66"/>
            <w:vAlign w:val="center"/>
          </w:tcPr>
          <w:p w14:paraId="124FF759" w14:textId="77777777" w:rsidR="00DD5940" w:rsidRPr="00E410B8" w:rsidRDefault="00DD5940"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20D0DEBC" w14:textId="29BB8B8E" w:rsidR="00DD5940"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DD5940" w:rsidRPr="00E410B8">
              <w:rPr>
                <w:rFonts w:ascii="Times New Roman" w:hAnsi="Times New Roman"/>
                <w:sz w:val="18"/>
                <w:szCs w:val="18"/>
              </w:rPr>
              <w:t>Обменный фонд</w:t>
            </w:r>
          </w:p>
        </w:tc>
        <w:tc>
          <w:tcPr>
            <w:tcW w:w="1985" w:type="dxa"/>
            <w:shd w:val="clear" w:color="auto" w:fill="FDE9D9" w:themeFill="accent6" w:themeFillTint="33"/>
            <w:vAlign w:val="center"/>
          </w:tcPr>
          <w:p w14:paraId="07FD9E21" w14:textId="3A0C2C83" w:rsidR="00DD5940" w:rsidRPr="00E410B8" w:rsidRDefault="00DD594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shd w:val="clear" w:color="auto" w:fill="FDE9D9" w:themeFill="accent6" w:themeFillTint="33"/>
            <w:vAlign w:val="center"/>
          </w:tcPr>
          <w:p w14:paraId="27A80493" w14:textId="56893965"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c>
          <w:tcPr>
            <w:tcW w:w="1458" w:type="dxa"/>
            <w:shd w:val="clear" w:color="auto" w:fill="FDE9D9" w:themeFill="accent6" w:themeFillTint="33"/>
            <w:vAlign w:val="center"/>
          </w:tcPr>
          <w:p w14:paraId="73C431CC" w14:textId="696BAA8F"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r>
      <w:tr w:rsidR="00DD5940" w:rsidRPr="00E410B8" w14:paraId="14C90FC6" w14:textId="77777777" w:rsidTr="00E410B8">
        <w:trPr>
          <w:trHeight w:val="85"/>
        </w:trPr>
        <w:tc>
          <w:tcPr>
            <w:tcW w:w="563" w:type="dxa"/>
            <w:vMerge/>
            <w:shd w:val="clear" w:color="auto" w:fill="FBD4B4" w:themeFill="accent6" w:themeFillTint="66"/>
            <w:vAlign w:val="center"/>
          </w:tcPr>
          <w:p w14:paraId="3D129A58" w14:textId="77777777" w:rsidR="00DD5940" w:rsidRPr="00E410B8" w:rsidRDefault="00DD5940"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0DB805C7" w14:textId="74E0F76F" w:rsidR="00DD5940"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DD5940" w:rsidRPr="00E410B8">
              <w:rPr>
                <w:rFonts w:ascii="Times New Roman" w:hAnsi="Times New Roman"/>
                <w:sz w:val="18"/>
                <w:szCs w:val="18"/>
              </w:rPr>
              <w:t>Колобок</w:t>
            </w:r>
            <w:r w:rsidR="008612D7">
              <w:rPr>
                <w:rFonts w:ascii="Times New Roman" w:hAnsi="Times New Roman"/>
                <w:sz w:val="18"/>
                <w:szCs w:val="18"/>
              </w:rPr>
              <w:t>»</w:t>
            </w:r>
          </w:p>
        </w:tc>
        <w:tc>
          <w:tcPr>
            <w:tcW w:w="1985" w:type="dxa"/>
            <w:vAlign w:val="center"/>
          </w:tcPr>
          <w:p w14:paraId="67C254AB" w14:textId="001475EF" w:rsidR="00DD5940" w:rsidRPr="00E410B8" w:rsidRDefault="00DD594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vAlign w:val="center"/>
          </w:tcPr>
          <w:p w14:paraId="253718DD" w14:textId="627B2C1B"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c>
          <w:tcPr>
            <w:tcW w:w="1458" w:type="dxa"/>
            <w:vAlign w:val="center"/>
          </w:tcPr>
          <w:p w14:paraId="4DC1899C" w14:textId="2A57E0D3"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r>
      <w:tr w:rsidR="00DD5940" w:rsidRPr="00E410B8" w14:paraId="62C996D3" w14:textId="77777777" w:rsidTr="00E410B8">
        <w:trPr>
          <w:trHeight w:val="85"/>
        </w:trPr>
        <w:tc>
          <w:tcPr>
            <w:tcW w:w="563" w:type="dxa"/>
            <w:vMerge/>
            <w:shd w:val="clear" w:color="auto" w:fill="FBD4B4" w:themeFill="accent6" w:themeFillTint="66"/>
            <w:vAlign w:val="center"/>
          </w:tcPr>
          <w:p w14:paraId="006EDA34" w14:textId="77777777" w:rsidR="00DD5940" w:rsidRPr="00E410B8" w:rsidRDefault="00DD5940"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37B5A401" w14:textId="7B925C61" w:rsidR="00DD5940"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DD5940" w:rsidRPr="00E410B8">
              <w:rPr>
                <w:rFonts w:ascii="Times New Roman" w:hAnsi="Times New Roman"/>
                <w:sz w:val="18"/>
                <w:szCs w:val="18"/>
              </w:rPr>
              <w:t>КСШ №2</w:t>
            </w:r>
            <w:r w:rsidR="008612D7">
              <w:rPr>
                <w:rFonts w:ascii="Times New Roman" w:hAnsi="Times New Roman"/>
                <w:sz w:val="18"/>
                <w:szCs w:val="18"/>
              </w:rPr>
              <w:t>»</w:t>
            </w:r>
          </w:p>
        </w:tc>
        <w:tc>
          <w:tcPr>
            <w:tcW w:w="1985" w:type="dxa"/>
            <w:shd w:val="clear" w:color="auto" w:fill="FDE9D9" w:themeFill="accent6" w:themeFillTint="33"/>
            <w:vAlign w:val="center"/>
          </w:tcPr>
          <w:p w14:paraId="4E618D29" w14:textId="2BFD0B39" w:rsidR="00DD5940" w:rsidRPr="00E410B8" w:rsidRDefault="00DD594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shd w:val="clear" w:color="auto" w:fill="FDE9D9" w:themeFill="accent6" w:themeFillTint="33"/>
            <w:vAlign w:val="center"/>
          </w:tcPr>
          <w:p w14:paraId="0F713830" w14:textId="0858D067"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c>
          <w:tcPr>
            <w:tcW w:w="1458" w:type="dxa"/>
            <w:shd w:val="clear" w:color="auto" w:fill="FDE9D9" w:themeFill="accent6" w:themeFillTint="33"/>
            <w:vAlign w:val="center"/>
          </w:tcPr>
          <w:p w14:paraId="05853832" w14:textId="523FB969"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r>
      <w:tr w:rsidR="00DD5940" w:rsidRPr="00E410B8" w14:paraId="61CED472" w14:textId="77777777" w:rsidTr="00E410B8">
        <w:trPr>
          <w:trHeight w:val="85"/>
        </w:trPr>
        <w:tc>
          <w:tcPr>
            <w:tcW w:w="563" w:type="dxa"/>
            <w:vMerge/>
            <w:shd w:val="clear" w:color="auto" w:fill="FBD4B4" w:themeFill="accent6" w:themeFillTint="66"/>
            <w:vAlign w:val="center"/>
          </w:tcPr>
          <w:p w14:paraId="6AAC137D" w14:textId="77777777" w:rsidR="00DD5940" w:rsidRPr="00E410B8" w:rsidRDefault="00DD5940"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66747F65" w14:textId="42EBBA8E" w:rsidR="00DD5940"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DD5940" w:rsidRPr="00E410B8">
              <w:rPr>
                <w:rFonts w:ascii="Times New Roman" w:hAnsi="Times New Roman"/>
                <w:sz w:val="18"/>
                <w:szCs w:val="18"/>
              </w:rPr>
              <w:t>Детский приют</w:t>
            </w:r>
            <w:r w:rsidR="008612D7">
              <w:rPr>
                <w:rFonts w:ascii="Times New Roman" w:hAnsi="Times New Roman"/>
                <w:sz w:val="18"/>
                <w:szCs w:val="18"/>
              </w:rPr>
              <w:t>»</w:t>
            </w:r>
          </w:p>
        </w:tc>
        <w:tc>
          <w:tcPr>
            <w:tcW w:w="1985" w:type="dxa"/>
            <w:vAlign w:val="center"/>
          </w:tcPr>
          <w:p w14:paraId="1E482F7E" w14:textId="25A4426E" w:rsidR="00DD5940" w:rsidRPr="00E410B8" w:rsidRDefault="00DD594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vAlign w:val="center"/>
          </w:tcPr>
          <w:p w14:paraId="5252BA88" w14:textId="71B8E19C"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c>
          <w:tcPr>
            <w:tcW w:w="1458" w:type="dxa"/>
            <w:vAlign w:val="center"/>
          </w:tcPr>
          <w:p w14:paraId="4ACAD15E" w14:textId="5CB41029"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r>
      <w:tr w:rsidR="00DD5940" w:rsidRPr="00E410B8" w14:paraId="68C79B58" w14:textId="77777777" w:rsidTr="00E410B8">
        <w:trPr>
          <w:trHeight w:val="85"/>
        </w:trPr>
        <w:tc>
          <w:tcPr>
            <w:tcW w:w="563" w:type="dxa"/>
            <w:vMerge/>
            <w:shd w:val="clear" w:color="auto" w:fill="FBD4B4" w:themeFill="accent6" w:themeFillTint="66"/>
            <w:vAlign w:val="center"/>
          </w:tcPr>
          <w:p w14:paraId="56B8F653" w14:textId="77777777" w:rsidR="00DD5940" w:rsidRPr="00E410B8" w:rsidRDefault="00DD5940"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10CEB0FC" w14:textId="61B3440D" w:rsidR="00DD5940"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DD5940" w:rsidRPr="00E410B8">
              <w:rPr>
                <w:rFonts w:ascii="Times New Roman" w:hAnsi="Times New Roman"/>
                <w:sz w:val="18"/>
                <w:szCs w:val="18"/>
              </w:rPr>
              <w:t>ПМК-1</w:t>
            </w:r>
            <w:r w:rsidR="008612D7">
              <w:rPr>
                <w:rFonts w:ascii="Times New Roman" w:hAnsi="Times New Roman"/>
                <w:sz w:val="18"/>
                <w:szCs w:val="18"/>
              </w:rPr>
              <w:t>»</w:t>
            </w:r>
          </w:p>
        </w:tc>
        <w:tc>
          <w:tcPr>
            <w:tcW w:w="1985" w:type="dxa"/>
            <w:shd w:val="clear" w:color="auto" w:fill="FDE9D9" w:themeFill="accent6" w:themeFillTint="33"/>
            <w:vAlign w:val="center"/>
          </w:tcPr>
          <w:p w14:paraId="64687D6D" w14:textId="29954A55" w:rsidR="00DD5940" w:rsidRPr="00E410B8" w:rsidRDefault="00DD594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shd w:val="clear" w:color="auto" w:fill="FDE9D9" w:themeFill="accent6" w:themeFillTint="33"/>
            <w:vAlign w:val="center"/>
          </w:tcPr>
          <w:p w14:paraId="17A09C30" w14:textId="02DCE3B8"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c>
          <w:tcPr>
            <w:tcW w:w="1458" w:type="dxa"/>
            <w:shd w:val="clear" w:color="auto" w:fill="FDE9D9" w:themeFill="accent6" w:themeFillTint="33"/>
            <w:vAlign w:val="center"/>
          </w:tcPr>
          <w:p w14:paraId="07948BE6" w14:textId="6F18AFC1"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r>
      <w:tr w:rsidR="00DD5940" w:rsidRPr="00E410B8" w14:paraId="1BBE04E8" w14:textId="77777777" w:rsidTr="00E410B8">
        <w:trPr>
          <w:trHeight w:val="85"/>
        </w:trPr>
        <w:tc>
          <w:tcPr>
            <w:tcW w:w="563" w:type="dxa"/>
            <w:vMerge/>
            <w:shd w:val="clear" w:color="auto" w:fill="FBD4B4" w:themeFill="accent6" w:themeFillTint="66"/>
            <w:vAlign w:val="center"/>
          </w:tcPr>
          <w:p w14:paraId="4C9F5FED" w14:textId="77777777" w:rsidR="00DD5940" w:rsidRPr="00E410B8" w:rsidRDefault="00DD5940" w:rsidP="00E410B8">
            <w:pPr>
              <w:spacing w:after="0" w:line="240" w:lineRule="auto"/>
              <w:jc w:val="center"/>
              <w:rPr>
                <w:rFonts w:ascii="Times New Roman" w:hAnsi="Times New Roman"/>
                <w:b/>
                <w:i/>
                <w:color w:val="000000" w:themeColor="text1"/>
                <w:sz w:val="18"/>
                <w:szCs w:val="18"/>
              </w:rPr>
            </w:pPr>
          </w:p>
        </w:tc>
        <w:tc>
          <w:tcPr>
            <w:tcW w:w="4115" w:type="dxa"/>
            <w:vAlign w:val="center"/>
          </w:tcPr>
          <w:p w14:paraId="192FE296" w14:textId="6FA1A4BF" w:rsidR="00DD5940"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DD5940" w:rsidRPr="00E410B8">
              <w:rPr>
                <w:rFonts w:ascii="Times New Roman" w:hAnsi="Times New Roman"/>
                <w:sz w:val="18"/>
                <w:szCs w:val="18"/>
              </w:rPr>
              <w:t>ПМК-2</w:t>
            </w:r>
            <w:r w:rsidR="008612D7">
              <w:rPr>
                <w:rFonts w:ascii="Times New Roman" w:hAnsi="Times New Roman"/>
                <w:sz w:val="18"/>
                <w:szCs w:val="18"/>
              </w:rPr>
              <w:t>»</w:t>
            </w:r>
          </w:p>
        </w:tc>
        <w:tc>
          <w:tcPr>
            <w:tcW w:w="1985" w:type="dxa"/>
            <w:vAlign w:val="center"/>
          </w:tcPr>
          <w:p w14:paraId="5D146603" w14:textId="5F516695" w:rsidR="00DD5940" w:rsidRPr="00E410B8" w:rsidRDefault="00DD594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vAlign w:val="center"/>
          </w:tcPr>
          <w:p w14:paraId="729A72E7" w14:textId="211B7BE0"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c>
          <w:tcPr>
            <w:tcW w:w="1458" w:type="dxa"/>
            <w:vAlign w:val="center"/>
          </w:tcPr>
          <w:p w14:paraId="2A3704C0" w14:textId="366BF50D"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r>
      <w:tr w:rsidR="00DD5940" w:rsidRPr="00E410B8" w14:paraId="16DD83B9" w14:textId="77777777" w:rsidTr="00E410B8">
        <w:trPr>
          <w:trHeight w:val="85"/>
        </w:trPr>
        <w:tc>
          <w:tcPr>
            <w:tcW w:w="563" w:type="dxa"/>
            <w:vMerge/>
            <w:shd w:val="clear" w:color="auto" w:fill="FBD4B4" w:themeFill="accent6" w:themeFillTint="66"/>
            <w:vAlign w:val="center"/>
          </w:tcPr>
          <w:p w14:paraId="63CEF2E0" w14:textId="77777777" w:rsidR="00DD5940" w:rsidRPr="00E410B8" w:rsidRDefault="00DD5940" w:rsidP="00E410B8">
            <w:pPr>
              <w:spacing w:after="0" w:line="240" w:lineRule="auto"/>
              <w:jc w:val="center"/>
              <w:rPr>
                <w:rFonts w:ascii="Times New Roman" w:hAnsi="Times New Roman"/>
                <w:b/>
                <w:i/>
                <w:color w:val="000000" w:themeColor="text1"/>
                <w:sz w:val="18"/>
                <w:szCs w:val="18"/>
              </w:rPr>
            </w:pPr>
          </w:p>
        </w:tc>
        <w:tc>
          <w:tcPr>
            <w:tcW w:w="4115" w:type="dxa"/>
            <w:shd w:val="clear" w:color="auto" w:fill="FDE9D9" w:themeFill="accent6" w:themeFillTint="33"/>
            <w:vAlign w:val="center"/>
          </w:tcPr>
          <w:p w14:paraId="154856DE" w14:textId="7B4AC2AC" w:rsidR="00DD5940" w:rsidRPr="00E410B8" w:rsidRDefault="0098057F" w:rsidP="00E410B8">
            <w:pPr>
              <w:widowControl w:val="0"/>
              <w:tabs>
                <w:tab w:val="left" w:pos="1459"/>
              </w:tabs>
              <w:spacing w:after="0" w:line="240" w:lineRule="auto"/>
              <w:ind w:left="-45"/>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DD5940" w:rsidRPr="00E410B8">
              <w:rPr>
                <w:rFonts w:ascii="Times New Roman" w:hAnsi="Times New Roman"/>
                <w:sz w:val="18"/>
                <w:szCs w:val="18"/>
              </w:rPr>
              <w:t>Зеленая</w:t>
            </w:r>
            <w:r w:rsidR="008612D7">
              <w:rPr>
                <w:rFonts w:ascii="Times New Roman" w:hAnsi="Times New Roman"/>
                <w:sz w:val="18"/>
                <w:szCs w:val="18"/>
              </w:rPr>
              <w:t>»</w:t>
            </w:r>
          </w:p>
        </w:tc>
        <w:tc>
          <w:tcPr>
            <w:tcW w:w="1985" w:type="dxa"/>
            <w:shd w:val="clear" w:color="auto" w:fill="FDE9D9" w:themeFill="accent6" w:themeFillTint="33"/>
            <w:vAlign w:val="center"/>
          </w:tcPr>
          <w:p w14:paraId="13392DCF" w14:textId="50D95BD0" w:rsidR="00DD5940" w:rsidRPr="00E410B8" w:rsidRDefault="00DD5940" w:rsidP="00E410B8">
            <w:pPr>
              <w:spacing w:after="0" w:line="240" w:lineRule="auto"/>
              <w:ind w:left="-45"/>
              <w:jc w:val="center"/>
              <w:rPr>
                <w:rFonts w:ascii="Times New Roman" w:hAnsi="Times New Roman"/>
                <w:color w:val="000000" w:themeColor="text1"/>
                <w:sz w:val="18"/>
                <w:szCs w:val="18"/>
              </w:rPr>
            </w:pPr>
            <w:r w:rsidRPr="00E410B8">
              <w:rPr>
                <w:rFonts w:ascii="Times New Roman" w:hAnsi="Times New Roman"/>
                <w:color w:val="000000" w:themeColor="text1"/>
                <w:sz w:val="18"/>
                <w:szCs w:val="18"/>
              </w:rPr>
              <w:t>%</w:t>
            </w:r>
          </w:p>
        </w:tc>
        <w:tc>
          <w:tcPr>
            <w:tcW w:w="1518" w:type="dxa"/>
            <w:shd w:val="clear" w:color="auto" w:fill="FDE9D9" w:themeFill="accent6" w:themeFillTint="33"/>
            <w:vAlign w:val="center"/>
          </w:tcPr>
          <w:p w14:paraId="139F29A8" w14:textId="66A4C1CC"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c>
          <w:tcPr>
            <w:tcW w:w="1458" w:type="dxa"/>
            <w:shd w:val="clear" w:color="auto" w:fill="FDE9D9" w:themeFill="accent6" w:themeFillTint="33"/>
            <w:vAlign w:val="center"/>
          </w:tcPr>
          <w:p w14:paraId="5C0DC222" w14:textId="59AB934A" w:rsidR="00DD5940" w:rsidRPr="00E410B8" w:rsidRDefault="00DD5940" w:rsidP="00E410B8">
            <w:pPr>
              <w:spacing w:after="0" w:line="240" w:lineRule="auto"/>
              <w:ind w:left="-45"/>
              <w:jc w:val="center"/>
              <w:rPr>
                <w:rFonts w:ascii="Times New Roman" w:hAnsi="Times New Roman"/>
                <w:sz w:val="18"/>
                <w:szCs w:val="18"/>
              </w:rPr>
            </w:pPr>
            <w:r w:rsidRPr="00E410B8">
              <w:rPr>
                <w:rFonts w:ascii="Times New Roman" w:hAnsi="Times New Roman"/>
                <w:sz w:val="18"/>
                <w:szCs w:val="18"/>
              </w:rPr>
              <w:t>-</w:t>
            </w:r>
          </w:p>
        </w:tc>
      </w:tr>
      <w:tr w:rsidR="00601FE5" w:rsidRPr="00E410B8" w14:paraId="2DB7FB6A" w14:textId="77777777" w:rsidTr="00E410B8">
        <w:trPr>
          <w:trHeight w:val="85"/>
        </w:trPr>
        <w:tc>
          <w:tcPr>
            <w:tcW w:w="563" w:type="dxa"/>
            <w:vMerge w:val="restart"/>
            <w:shd w:val="clear" w:color="auto" w:fill="FBD4B4" w:themeFill="accent6" w:themeFillTint="66"/>
            <w:vAlign w:val="center"/>
          </w:tcPr>
          <w:p w14:paraId="2D87350B" w14:textId="77777777" w:rsidR="00601FE5" w:rsidRPr="00E410B8" w:rsidRDefault="00601FE5" w:rsidP="00E410B8">
            <w:pPr>
              <w:tabs>
                <w:tab w:val="left" w:pos="142"/>
              </w:tabs>
              <w:spacing w:after="0"/>
              <w:jc w:val="center"/>
              <w:rPr>
                <w:rFonts w:ascii="Times New Roman" w:hAnsi="Times New Roman"/>
                <w:b/>
                <w:i/>
                <w:color w:val="000000"/>
                <w:sz w:val="18"/>
                <w:szCs w:val="18"/>
              </w:rPr>
            </w:pPr>
            <w:r w:rsidRPr="00E410B8">
              <w:rPr>
                <w:rFonts w:ascii="Times New Roman" w:hAnsi="Times New Roman"/>
                <w:b/>
                <w:i/>
                <w:color w:val="000000"/>
                <w:sz w:val="18"/>
                <w:szCs w:val="18"/>
              </w:rPr>
              <w:t>14</w:t>
            </w:r>
          </w:p>
        </w:tc>
        <w:tc>
          <w:tcPr>
            <w:tcW w:w="9076" w:type="dxa"/>
            <w:gridSpan w:val="4"/>
            <w:shd w:val="clear" w:color="auto" w:fill="FBD4B4" w:themeFill="accent6" w:themeFillTint="66"/>
            <w:vAlign w:val="center"/>
          </w:tcPr>
          <w:p w14:paraId="370AA064" w14:textId="77777777" w:rsidR="00601FE5" w:rsidRPr="00E410B8" w:rsidRDefault="00601FE5" w:rsidP="00E410B8">
            <w:pPr>
              <w:tabs>
                <w:tab w:val="left" w:pos="142"/>
              </w:tabs>
              <w:spacing w:after="0"/>
              <w:jc w:val="center"/>
              <w:rPr>
                <w:rFonts w:ascii="Times New Roman" w:hAnsi="Times New Roman"/>
                <w:b/>
                <w:i/>
                <w:color w:val="000000"/>
                <w:sz w:val="18"/>
                <w:szCs w:val="18"/>
              </w:rPr>
            </w:pPr>
            <w:r w:rsidRPr="00E410B8">
              <w:rPr>
                <w:rFonts w:ascii="Times New Roman" w:hAnsi="Times New Roman"/>
                <w:b/>
                <w:i/>
                <w:color w:val="000000"/>
                <w:sz w:val="18"/>
                <w:szCs w:val="18"/>
              </w:rPr>
              <w:t>Отсутствие зафиксированных фактов нарушения антимонопольного законодательства (выданных предупреждений, предписаний), а так 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tc>
      </w:tr>
      <w:tr w:rsidR="00601FE5" w:rsidRPr="00E410B8" w14:paraId="51A2BA43" w14:textId="77777777" w:rsidTr="00E410B8">
        <w:trPr>
          <w:trHeight w:val="77"/>
        </w:trPr>
        <w:tc>
          <w:tcPr>
            <w:tcW w:w="563" w:type="dxa"/>
            <w:vMerge/>
            <w:shd w:val="clear" w:color="auto" w:fill="FBD4B4" w:themeFill="accent6" w:themeFillTint="66"/>
            <w:vAlign w:val="center"/>
          </w:tcPr>
          <w:p w14:paraId="0634D83E" w14:textId="5FBC2E18" w:rsidR="00601FE5" w:rsidRPr="00E410B8" w:rsidRDefault="00601FE5" w:rsidP="00E410B8">
            <w:pPr>
              <w:tabs>
                <w:tab w:val="left" w:pos="142"/>
              </w:tabs>
              <w:spacing w:after="0"/>
              <w:jc w:val="center"/>
              <w:rPr>
                <w:rFonts w:ascii="Times New Roman" w:hAnsi="Times New Roman"/>
                <w:b/>
                <w:i/>
                <w:color w:val="000000"/>
                <w:sz w:val="18"/>
                <w:szCs w:val="18"/>
              </w:rPr>
            </w:pPr>
          </w:p>
        </w:tc>
        <w:tc>
          <w:tcPr>
            <w:tcW w:w="4115" w:type="dxa"/>
            <w:shd w:val="clear" w:color="auto" w:fill="auto"/>
            <w:vAlign w:val="center"/>
          </w:tcPr>
          <w:p w14:paraId="345887FC" w14:textId="2987DD2C" w:rsidR="00601FE5" w:rsidRPr="00E410B8" w:rsidRDefault="0098057F" w:rsidP="00E410B8">
            <w:pPr>
              <w:tabs>
                <w:tab w:val="left" w:pos="142"/>
              </w:tabs>
              <w:spacing w:after="0"/>
              <w:jc w:val="center"/>
              <w:rPr>
                <w:rFonts w:ascii="Times New Roman" w:hAnsi="Times New Roman"/>
                <w:color w:val="000000"/>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КСШ №1</w:t>
            </w:r>
            <w:r w:rsidR="008612D7">
              <w:rPr>
                <w:rFonts w:ascii="Times New Roman" w:hAnsi="Times New Roman"/>
                <w:sz w:val="18"/>
                <w:szCs w:val="18"/>
              </w:rPr>
              <w:t>»</w:t>
            </w:r>
          </w:p>
        </w:tc>
        <w:tc>
          <w:tcPr>
            <w:tcW w:w="1985" w:type="dxa"/>
            <w:shd w:val="clear" w:color="auto" w:fill="auto"/>
            <w:vAlign w:val="center"/>
          </w:tcPr>
          <w:p w14:paraId="436590A2" w14:textId="77777777" w:rsidR="00601FE5" w:rsidRPr="00E410B8" w:rsidRDefault="00601FE5" w:rsidP="00E410B8">
            <w:pPr>
              <w:tabs>
                <w:tab w:val="left" w:pos="142"/>
              </w:tabs>
              <w:spacing w:after="0"/>
              <w:jc w:val="center"/>
              <w:rPr>
                <w:rFonts w:ascii="Times New Roman" w:hAnsi="Times New Roman"/>
                <w:color w:val="000000"/>
                <w:sz w:val="18"/>
                <w:szCs w:val="18"/>
              </w:rPr>
            </w:pPr>
            <w:r w:rsidRPr="00E410B8">
              <w:rPr>
                <w:rFonts w:ascii="Times New Roman" w:hAnsi="Times New Roman"/>
                <w:color w:val="000000"/>
                <w:sz w:val="18"/>
                <w:szCs w:val="18"/>
              </w:rPr>
              <w:t xml:space="preserve">наличие </w:t>
            </w:r>
            <w:proofErr w:type="spellStart"/>
            <w:r w:rsidRPr="00E410B8">
              <w:rPr>
                <w:rFonts w:ascii="Times New Roman" w:hAnsi="Times New Roman"/>
                <w:color w:val="000000"/>
                <w:sz w:val="18"/>
                <w:szCs w:val="18"/>
              </w:rPr>
              <w:t>заф</w:t>
            </w:r>
            <w:proofErr w:type="spellEnd"/>
            <w:r w:rsidRPr="00E410B8">
              <w:rPr>
                <w:rFonts w:ascii="Times New Roman" w:hAnsi="Times New Roman"/>
                <w:color w:val="000000"/>
                <w:sz w:val="18"/>
                <w:szCs w:val="18"/>
              </w:rPr>
              <w:t>. фактов</w:t>
            </w:r>
          </w:p>
        </w:tc>
        <w:tc>
          <w:tcPr>
            <w:tcW w:w="2976" w:type="dxa"/>
            <w:gridSpan w:val="2"/>
            <w:shd w:val="clear" w:color="auto" w:fill="auto"/>
            <w:vAlign w:val="center"/>
          </w:tcPr>
          <w:p w14:paraId="2A6A78A2" w14:textId="77777777" w:rsidR="00601FE5" w:rsidRPr="00E410B8" w:rsidRDefault="00601FE5" w:rsidP="00E410B8">
            <w:pPr>
              <w:tabs>
                <w:tab w:val="left" w:pos="142"/>
              </w:tabs>
              <w:spacing w:after="0" w:line="240" w:lineRule="auto"/>
              <w:jc w:val="center"/>
              <w:rPr>
                <w:rFonts w:ascii="Times New Roman" w:hAnsi="Times New Roman"/>
                <w:color w:val="000000"/>
                <w:sz w:val="18"/>
                <w:szCs w:val="18"/>
              </w:rPr>
            </w:pPr>
            <w:r w:rsidRPr="00E410B8">
              <w:rPr>
                <w:rFonts w:ascii="Times New Roman" w:hAnsi="Times New Roman"/>
                <w:color w:val="000000"/>
                <w:sz w:val="18"/>
                <w:szCs w:val="18"/>
              </w:rPr>
              <w:t>отсутствуют</w:t>
            </w:r>
          </w:p>
        </w:tc>
      </w:tr>
      <w:tr w:rsidR="00601FE5" w:rsidRPr="00E410B8" w14:paraId="0B3D25ED" w14:textId="77777777" w:rsidTr="00E410B8">
        <w:trPr>
          <w:trHeight w:val="77"/>
        </w:trPr>
        <w:tc>
          <w:tcPr>
            <w:tcW w:w="563" w:type="dxa"/>
            <w:vMerge/>
            <w:shd w:val="clear" w:color="auto" w:fill="FBD4B4" w:themeFill="accent6" w:themeFillTint="66"/>
            <w:vAlign w:val="center"/>
          </w:tcPr>
          <w:p w14:paraId="3008626D" w14:textId="77777777" w:rsidR="00601FE5" w:rsidRPr="00E410B8" w:rsidRDefault="00601FE5" w:rsidP="00E410B8">
            <w:pPr>
              <w:tabs>
                <w:tab w:val="left" w:pos="142"/>
              </w:tabs>
              <w:spacing w:after="0"/>
              <w:jc w:val="center"/>
              <w:rPr>
                <w:rFonts w:ascii="Times New Roman" w:hAnsi="Times New Roman"/>
                <w:b/>
                <w:i/>
                <w:color w:val="000000"/>
                <w:sz w:val="18"/>
                <w:szCs w:val="18"/>
              </w:rPr>
            </w:pPr>
          </w:p>
        </w:tc>
        <w:tc>
          <w:tcPr>
            <w:tcW w:w="4115" w:type="dxa"/>
            <w:shd w:val="clear" w:color="auto" w:fill="FDE9D9" w:themeFill="accent6" w:themeFillTint="33"/>
            <w:vAlign w:val="center"/>
          </w:tcPr>
          <w:p w14:paraId="4CB4C7A3" w14:textId="2093056E" w:rsidR="00601FE5" w:rsidRPr="00E410B8" w:rsidRDefault="0098057F" w:rsidP="00E410B8">
            <w:pPr>
              <w:tabs>
                <w:tab w:val="left" w:pos="142"/>
              </w:tabs>
              <w:spacing w:after="0"/>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Центральная</w:t>
            </w:r>
            <w:r w:rsidR="008612D7">
              <w:rPr>
                <w:rFonts w:ascii="Times New Roman" w:hAnsi="Times New Roman"/>
                <w:sz w:val="18"/>
                <w:szCs w:val="18"/>
              </w:rPr>
              <w:t>»</w:t>
            </w:r>
          </w:p>
        </w:tc>
        <w:tc>
          <w:tcPr>
            <w:tcW w:w="1985" w:type="dxa"/>
            <w:shd w:val="clear" w:color="auto" w:fill="FDE9D9" w:themeFill="accent6" w:themeFillTint="33"/>
            <w:vAlign w:val="center"/>
          </w:tcPr>
          <w:p w14:paraId="4E5BA276" w14:textId="3A0BCDC2" w:rsidR="00601FE5" w:rsidRPr="00E410B8" w:rsidRDefault="00601FE5" w:rsidP="00E410B8">
            <w:pPr>
              <w:tabs>
                <w:tab w:val="left" w:pos="142"/>
              </w:tabs>
              <w:spacing w:after="0"/>
              <w:jc w:val="center"/>
              <w:rPr>
                <w:rFonts w:ascii="Times New Roman" w:hAnsi="Times New Roman"/>
                <w:color w:val="000000"/>
                <w:sz w:val="18"/>
                <w:szCs w:val="18"/>
              </w:rPr>
            </w:pPr>
            <w:r w:rsidRPr="00E410B8">
              <w:rPr>
                <w:rFonts w:ascii="Times New Roman" w:hAnsi="Times New Roman"/>
                <w:color w:val="000000"/>
                <w:sz w:val="18"/>
                <w:szCs w:val="18"/>
              </w:rPr>
              <w:t xml:space="preserve">наличие </w:t>
            </w:r>
            <w:proofErr w:type="spellStart"/>
            <w:r w:rsidRPr="00E410B8">
              <w:rPr>
                <w:rFonts w:ascii="Times New Roman" w:hAnsi="Times New Roman"/>
                <w:color w:val="000000"/>
                <w:sz w:val="18"/>
                <w:szCs w:val="18"/>
              </w:rPr>
              <w:t>заф</w:t>
            </w:r>
            <w:proofErr w:type="spellEnd"/>
            <w:r w:rsidRPr="00E410B8">
              <w:rPr>
                <w:rFonts w:ascii="Times New Roman" w:hAnsi="Times New Roman"/>
                <w:color w:val="000000"/>
                <w:sz w:val="18"/>
                <w:szCs w:val="18"/>
              </w:rPr>
              <w:t>. фактов</w:t>
            </w:r>
          </w:p>
        </w:tc>
        <w:tc>
          <w:tcPr>
            <w:tcW w:w="2976" w:type="dxa"/>
            <w:gridSpan w:val="2"/>
            <w:shd w:val="clear" w:color="auto" w:fill="FDE9D9" w:themeFill="accent6" w:themeFillTint="33"/>
            <w:vAlign w:val="center"/>
          </w:tcPr>
          <w:p w14:paraId="2C747870" w14:textId="71E16EE7" w:rsidR="00601FE5" w:rsidRPr="00E410B8" w:rsidRDefault="00601FE5" w:rsidP="00E410B8">
            <w:pPr>
              <w:tabs>
                <w:tab w:val="left" w:pos="142"/>
              </w:tabs>
              <w:spacing w:after="0" w:line="240" w:lineRule="auto"/>
              <w:jc w:val="center"/>
              <w:rPr>
                <w:rFonts w:ascii="Times New Roman" w:hAnsi="Times New Roman"/>
                <w:color w:val="000000"/>
                <w:sz w:val="18"/>
                <w:szCs w:val="18"/>
              </w:rPr>
            </w:pPr>
            <w:r w:rsidRPr="00E410B8">
              <w:rPr>
                <w:rFonts w:ascii="Times New Roman" w:hAnsi="Times New Roman"/>
                <w:color w:val="000000"/>
                <w:sz w:val="18"/>
                <w:szCs w:val="18"/>
              </w:rPr>
              <w:t>отсутствуют</w:t>
            </w:r>
          </w:p>
        </w:tc>
      </w:tr>
      <w:tr w:rsidR="00601FE5" w:rsidRPr="00E410B8" w14:paraId="04EE68B8" w14:textId="77777777" w:rsidTr="00E410B8">
        <w:trPr>
          <w:trHeight w:val="77"/>
        </w:trPr>
        <w:tc>
          <w:tcPr>
            <w:tcW w:w="563" w:type="dxa"/>
            <w:vMerge/>
            <w:shd w:val="clear" w:color="auto" w:fill="FBD4B4" w:themeFill="accent6" w:themeFillTint="66"/>
            <w:vAlign w:val="center"/>
          </w:tcPr>
          <w:p w14:paraId="43E4A248" w14:textId="77777777" w:rsidR="00601FE5" w:rsidRPr="00E410B8" w:rsidRDefault="00601FE5" w:rsidP="00E410B8">
            <w:pPr>
              <w:tabs>
                <w:tab w:val="left" w:pos="142"/>
              </w:tabs>
              <w:spacing w:after="0"/>
              <w:jc w:val="center"/>
              <w:rPr>
                <w:rFonts w:ascii="Times New Roman" w:hAnsi="Times New Roman"/>
                <w:b/>
                <w:i/>
                <w:color w:val="000000"/>
                <w:sz w:val="18"/>
                <w:szCs w:val="18"/>
              </w:rPr>
            </w:pPr>
          </w:p>
        </w:tc>
        <w:tc>
          <w:tcPr>
            <w:tcW w:w="4115" w:type="dxa"/>
            <w:shd w:val="clear" w:color="auto" w:fill="auto"/>
            <w:vAlign w:val="center"/>
          </w:tcPr>
          <w:p w14:paraId="35326BF0" w14:textId="261334DB" w:rsidR="00601FE5" w:rsidRPr="00E410B8" w:rsidRDefault="0098057F" w:rsidP="00E410B8">
            <w:pPr>
              <w:tabs>
                <w:tab w:val="left" w:pos="142"/>
              </w:tabs>
              <w:spacing w:after="0"/>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Обменный фонд</w:t>
            </w:r>
          </w:p>
        </w:tc>
        <w:tc>
          <w:tcPr>
            <w:tcW w:w="1985" w:type="dxa"/>
            <w:shd w:val="clear" w:color="auto" w:fill="auto"/>
            <w:vAlign w:val="center"/>
          </w:tcPr>
          <w:p w14:paraId="6A63B079" w14:textId="7068958B" w:rsidR="00601FE5" w:rsidRPr="00E410B8" w:rsidRDefault="00601FE5" w:rsidP="00E410B8">
            <w:pPr>
              <w:tabs>
                <w:tab w:val="left" w:pos="142"/>
              </w:tabs>
              <w:spacing w:after="0"/>
              <w:jc w:val="center"/>
              <w:rPr>
                <w:rFonts w:ascii="Times New Roman" w:hAnsi="Times New Roman"/>
                <w:color w:val="000000"/>
                <w:sz w:val="18"/>
                <w:szCs w:val="18"/>
              </w:rPr>
            </w:pPr>
            <w:r w:rsidRPr="00E410B8">
              <w:rPr>
                <w:rFonts w:ascii="Times New Roman" w:hAnsi="Times New Roman"/>
                <w:color w:val="000000"/>
                <w:sz w:val="18"/>
                <w:szCs w:val="18"/>
              </w:rPr>
              <w:t xml:space="preserve">наличие </w:t>
            </w:r>
            <w:proofErr w:type="spellStart"/>
            <w:r w:rsidRPr="00E410B8">
              <w:rPr>
                <w:rFonts w:ascii="Times New Roman" w:hAnsi="Times New Roman"/>
                <w:color w:val="000000"/>
                <w:sz w:val="18"/>
                <w:szCs w:val="18"/>
              </w:rPr>
              <w:t>заф</w:t>
            </w:r>
            <w:proofErr w:type="spellEnd"/>
            <w:r w:rsidRPr="00E410B8">
              <w:rPr>
                <w:rFonts w:ascii="Times New Roman" w:hAnsi="Times New Roman"/>
                <w:color w:val="000000"/>
                <w:sz w:val="18"/>
                <w:szCs w:val="18"/>
              </w:rPr>
              <w:t>. фактов</w:t>
            </w:r>
          </w:p>
        </w:tc>
        <w:tc>
          <w:tcPr>
            <w:tcW w:w="2976" w:type="dxa"/>
            <w:gridSpan w:val="2"/>
            <w:shd w:val="clear" w:color="auto" w:fill="auto"/>
            <w:vAlign w:val="center"/>
          </w:tcPr>
          <w:p w14:paraId="0D760D71" w14:textId="773DD8A0" w:rsidR="00601FE5" w:rsidRPr="00E410B8" w:rsidRDefault="00601FE5" w:rsidP="00E410B8">
            <w:pPr>
              <w:tabs>
                <w:tab w:val="left" w:pos="142"/>
              </w:tabs>
              <w:spacing w:after="0" w:line="240" w:lineRule="auto"/>
              <w:jc w:val="center"/>
              <w:rPr>
                <w:rFonts w:ascii="Times New Roman" w:hAnsi="Times New Roman"/>
                <w:color w:val="000000"/>
                <w:sz w:val="18"/>
                <w:szCs w:val="18"/>
              </w:rPr>
            </w:pPr>
            <w:r w:rsidRPr="00E410B8">
              <w:rPr>
                <w:rFonts w:ascii="Times New Roman" w:hAnsi="Times New Roman"/>
                <w:color w:val="000000"/>
                <w:sz w:val="18"/>
                <w:szCs w:val="18"/>
              </w:rPr>
              <w:t>отсутствуют</w:t>
            </w:r>
          </w:p>
        </w:tc>
      </w:tr>
      <w:tr w:rsidR="00601FE5" w:rsidRPr="00E410B8" w14:paraId="3C4DD485" w14:textId="77777777" w:rsidTr="00E410B8">
        <w:trPr>
          <w:trHeight w:val="77"/>
        </w:trPr>
        <w:tc>
          <w:tcPr>
            <w:tcW w:w="563" w:type="dxa"/>
            <w:vMerge/>
            <w:shd w:val="clear" w:color="auto" w:fill="FBD4B4" w:themeFill="accent6" w:themeFillTint="66"/>
            <w:vAlign w:val="center"/>
          </w:tcPr>
          <w:p w14:paraId="493404F4" w14:textId="77777777" w:rsidR="00601FE5" w:rsidRPr="00E410B8" w:rsidRDefault="00601FE5" w:rsidP="00E410B8">
            <w:pPr>
              <w:tabs>
                <w:tab w:val="left" w:pos="142"/>
              </w:tabs>
              <w:spacing w:after="0"/>
              <w:jc w:val="center"/>
              <w:rPr>
                <w:rFonts w:ascii="Times New Roman" w:hAnsi="Times New Roman"/>
                <w:b/>
                <w:i/>
                <w:color w:val="000000"/>
                <w:sz w:val="18"/>
                <w:szCs w:val="18"/>
              </w:rPr>
            </w:pPr>
          </w:p>
        </w:tc>
        <w:tc>
          <w:tcPr>
            <w:tcW w:w="4115" w:type="dxa"/>
            <w:shd w:val="clear" w:color="auto" w:fill="FDE9D9" w:themeFill="accent6" w:themeFillTint="33"/>
            <w:vAlign w:val="center"/>
          </w:tcPr>
          <w:p w14:paraId="6BAEE1A0" w14:textId="1F9B9898" w:rsidR="00601FE5" w:rsidRPr="00E410B8" w:rsidRDefault="0098057F" w:rsidP="00E410B8">
            <w:pPr>
              <w:tabs>
                <w:tab w:val="left" w:pos="142"/>
              </w:tabs>
              <w:spacing w:after="0"/>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Колобок</w:t>
            </w:r>
            <w:r w:rsidR="008612D7">
              <w:rPr>
                <w:rFonts w:ascii="Times New Roman" w:hAnsi="Times New Roman"/>
                <w:sz w:val="18"/>
                <w:szCs w:val="18"/>
              </w:rPr>
              <w:t>»</w:t>
            </w:r>
          </w:p>
        </w:tc>
        <w:tc>
          <w:tcPr>
            <w:tcW w:w="1985" w:type="dxa"/>
            <w:shd w:val="clear" w:color="auto" w:fill="FDE9D9" w:themeFill="accent6" w:themeFillTint="33"/>
            <w:vAlign w:val="center"/>
          </w:tcPr>
          <w:p w14:paraId="2F12A0ED" w14:textId="1AAC57F5" w:rsidR="00601FE5" w:rsidRPr="00E410B8" w:rsidRDefault="00601FE5" w:rsidP="00E410B8">
            <w:pPr>
              <w:tabs>
                <w:tab w:val="left" w:pos="142"/>
              </w:tabs>
              <w:spacing w:after="0"/>
              <w:jc w:val="center"/>
              <w:rPr>
                <w:rFonts w:ascii="Times New Roman" w:hAnsi="Times New Roman"/>
                <w:color w:val="000000"/>
                <w:sz w:val="18"/>
                <w:szCs w:val="18"/>
              </w:rPr>
            </w:pPr>
            <w:r w:rsidRPr="00E410B8">
              <w:rPr>
                <w:rFonts w:ascii="Times New Roman" w:hAnsi="Times New Roman"/>
                <w:color w:val="000000"/>
                <w:sz w:val="18"/>
                <w:szCs w:val="18"/>
              </w:rPr>
              <w:t xml:space="preserve">наличие </w:t>
            </w:r>
            <w:proofErr w:type="spellStart"/>
            <w:r w:rsidRPr="00E410B8">
              <w:rPr>
                <w:rFonts w:ascii="Times New Roman" w:hAnsi="Times New Roman"/>
                <w:color w:val="000000"/>
                <w:sz w:val="18"/>
                <w:szCs w:val="18"/>
              </w:rPr>
              <w:t>заф</w:t>
            </w:r>
            <w:proofErr w:type="spellEnd"/>
            <w:r w:rsidRPr="00E410B8">
              <w:rPr>
                <w:rFonts w:ascii="Times New Roman" w:hAnsi="Times New Roman"/>
                <w:color w:val="000000"/>
                <w:sz w:val="18"/>
                <w:szCs w:val="18"/>
              </w:rPr>
              <w:t>. фактов</w:t>
            </w:r>
          </w:p>
        </w:tc>
        <w:tc>
          <w:tcPr>
            <w:tcW w:w="2976" w:type="dxa"/>
            <w:gridSpan w:val="2"/>
            <w:shd w:val="clear" w:color="auto" w:fill="FDE9D9" w:themeFill="accent6" w:themeFillTint="33"/>
            <w:vAlign w:val="center"/>
          </w:tcPr>
          <w:p w14:paraId="78B469DA" w14:textId="60B6FFC9" w:rsidR="00601FE5" w:rsidRPr="00E410B8" w:rsidRDefault="00601FE5" w:rsidP="00E410B8">
            <w:pPr>
              <w:tabs>
                <w:tab w:val="left" w:pos="142"/>
              </w:tabs>
              <w:spacing w:after="0" w:line="240" w:lineRule="auto"/>
              <w:jc w:val="center"/>
              <w:rPr>
                <w:rFonts w:ascii="Times New Roman" w:hAnsi="Times New Roman"/>
                <w:color w:val="000000"/>
                <w:sz w:val="18"/>
                <w:szCs w:val="18"/>
              </w:rPr>
            </w:pPr>
            <w:r w:rsidRPr="00E410B8">
              <w:rPr>
                <w:rFonts w:ascii="Times New Roman" w:hAnsi="Times New Roman"/>
                <w:color w:val="000000"/>
                <w:sz w:val="18"/>
                <w:szCs w:val="18"/>
              </w:rPr>
              <w:t>отсутствуют</w:t>
            </w:r>
          </w:p>
        </w:tc>
      </w:tr>
      <w:tr w:rsidR="00601FE5" w:rsidRPr="00E410B8" w14:paraId="7CFEDA06" w14:textId="77777777" w:rsidTr="00E410B8">
        <w:trPr>
          <w:trHeight w:val="77"/>
        </w:trPr>
        <w:tc>
          <w:tcPr>
            <w:tcW w:w="563" w:type="dxa"/>
            <w:vMerge/>
            <w:shd w:val="clear" w:color="auto" w:fill="FBD4B4" w:themeFill="accent6" w:themeFillTint="66"/>
            <w:vAlign w:val="center"/>
          </w:tcPr>
          <w:p w14:paraId="10DEC3C4" w14:textId="77777777" w:rsidR="00601FE5" w:rsidRPr="00E410B8" w:rsidRDefault="00601FE5" w:rsidP="00E410B8">
            <w:pPr>
              <w:tabs>
                <w:tab w:val="left" w:pos="142"/>
              </w:tabs>
              <w:spacing w:after="0"/>
              <w:jc w:val="center"/>
              <w:rPr>
                <w:rFonts w:ascii="Times New Roman" w:hAnsi="Times New Roman"/>
                <w:b/>
                <w:i/>
                <w:color w:val="000000"/>
                <w:sz w:val="18"/>
                <w:szCs w:val="18"/>
              </w:rPr>
            </w:pPr>
          </w:p>
        </w:tc>
        <w:tc>
          <w:tcPr>
            <w:tcW w:w="4115" w:type="dxa"/>
            <w:shd w:val="clear" w:color="auto" w:fill="auto"/>
            <w:vAlign w:val="center"/>
          </w:tcPr>
          <w:p w14:paraId="4D08FAB0" w14:textId="539A678F" w:rsidR="00601FE5" w:rsidRPr="00E410B8" w:rsidRDefault="0098057F" w:rsidP="00E410B8">
            <w:pPr>
              <w:tabs>
                <w:tab w:val="left" w:pos="142"/>
              </w:tabs>
              <w:spacing w:after="0"/>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КСШ №2</w:t>
            </w:r>
            <w:r w:rsidR="008612D7">
              <w:rPr>
                <w:rFonts w:ascii="Times New Roman" w:hAnsi="Times New Roman"/>
                <w:sz w:val="18"/>
                <w:szCs w:val="18"/>
              </w:rPr>
              <w:t>»</w:t>
            </w:r>
          </w:p>
        </w:tc>
        <w:tc>
          <w:tcPr>
            <w:tcW w:w="1985" w:type="dxa"/>
            <w:shd w:val="clear" w:color="auto" w:fill="auto"/>
            <w:vAlign w:val="center"/>
          </w:tcPr>
          <w:p w14:paraId="6C860C86" w14:textId="677F9B2F" w:rsidR="00601FE5" w:rsidRPr="00E410B8" w:rsidRDefault="00601FE5" w:rsidP="00E410B8">
            <w:pPr>
              <w:tabs>
                <w:tab w:val="left" w:pos="142"/>
              </w:tabs>
              <w:spacing w:after="0"/>
              <w:jc w:val="center"/>
              <w:rPr>
                <w:rFonts w:ascii="Times New Roman" w:hAnsi="Times New Roman"/>
                <w:color w:val="000000"/>
                <w:sz w:val="18"/>
                <w:szCs w:val="18"/>
              </w:rPr>
            </w:pPr>
            <w:r w:rsidRPr="00E410B8">
              <w:rPr>
                <w:rFonts w:ascii="Times New Roman" w:hAnsi="Times New Roman"/>
                <w:color w:val="000000"/>
                <w:sz w:val="18"/>
                <w:szCs w:val="18"/>
              </w:rPr>
              <w:t xml:space="preserve">наличие </w:t>
            </w:r>
            <w:proofErr w:type="spellStart"/>
            <w:r w:rsidRPr="00E410B8">
              <w:rPr>
                <w:rFonts w:ascii="Times New Roman" w:hAnsi="Times New Roman"/>
                <w:color w:val="000000"/>
                <w:sz w:val="18"/>
                <w:szCs w:val="18"/>
              </w:rPr>
              <w:t>заф</w:t>
            </w:r>
            <w:proofErr w:type="spellEnd"/>
            <w:r w:rsidRPr="00E410B8">
              <w:rPr>
                <w:rFonts w:ascii="Times New Roman" w:hAnsi="Times New Roman"/>
                <w:color w:val="000000"/>
                <w:sz w:val="18"/>
                <w:szCs w:val="18"/>
              </w:rPr>
              <w:t>. фактов</w:t>
            </w:r>
          </w:p>
        </w:tc>
        <w:tc>
          <w:tcPr>
            <w:tcW w:w="2976" w:type="dxa"/>
            <w:gridSpan w:val="2"/>
            <w:shd w:val="clear" w:color="auto" w:fill="auto"/>
            <w:vAlign w:val="center"/>
          </w:tcPr>
          <w:p w14:paraId="6D9B61AB" w14:textId="257139C2" w:rsidR="00601FE5" w:rsidRPr="00E410B8" w:rsidRDefault="00601FE5" w:rsidP="00E410B8">
            <w:pPr>
              <w:tabs>
                <w:tab w:val="left" w:pos="142"/>
              </w:tabs>
              <w:spacing w:after="0" w:line="240" w:lineRule="auto"/>
              <w:jc w:val="center"/>
              <w:rPr>
                <w:rFonts w:ascii="Times New Roman" w:hAnsi="Times New Roman"/>
                <w:color w:val="000000"/>
                <w:sz w:val="18"/>
                <w:szCs w:val="18"/>
              </w:rPr>
            </w:pPr>
            <w:r w:rsidRPr="00E410B8">
              <w:rPr>
                <w:rFonts w:ascii="Times New Roman" w:hAnsi="Times New Roman"/>
                <w:color w:val="000000"/>
                <w:sz w:val="18"/>
                <w:szCs w:val="18"/>
              </w:rPr>
              <w:t>отсутствуют</w:t>
            </w:r>
          </w:p>
        </w:tc>
      </w:tr>
      <w:tr w:rsidR="00601FE5" w:rsidRPr="00E410B8" w14:paraId="59A13646" w14:textId="77777777" w:rsidTr="00E410B8">
        <w:trPr>
          <w:trHeight w:val="77"/>
        </w:trPr>
        <w:tc>
          <w:tcPr>
            <w:tcW w:w="563" w:type="dxa"/>
            <w:vMerge/>
            <w:shd w:val="clear" w:color="auto" w:fill="FBD4B4" w:themeFill="accent6" w:themeFillTint="66"/>
            <w:vAlign w:val="center"/>
          </w:tcPr>
          <w:p w14:paraId="57FF1097" w14:textId="77777777" w:rsidR="00601FE5" w:rsidRPr="00E410B8" w:rsidRDefault="00601FE5" w:rsidP="00E410B8">
            <w:pPr>
              <w:tabs>
                <w:tab w:val="left" w:pos="142"/>
              </w:tabs>
              <w:spacing w:after="0"/>
              <w:jc w:val="center"/>
              <w:rPr>
                <w:rFonts w:ascii="Times New Roman" w:hAnsi="Times New Roman"/>
                <w:b/>
                <w:i/>
                <w:color w:val="000000"/>
                <w:sz w:val="18"/>
                <w:szCs w:val="18"/>
              </w:rPr>
            </w:pPr>
          </w:p>
        </w:tc>
        <w:tc>
          <w:tcPr>
            <w:tcW w:w="4115" w:type="dxa"/>
            <w:shd w:val="clear" w:color="auto" w:fill="FDE9D9" w:themeFill="accent6" w:themeFillTint="33"/>
            <w:vAlign w:val="center"/>
          </w:tcPr>
          <w:p w14:paraId="6F2C46CC" w14:textId="0A68AA4C" w:rsidR="00601FE5" w:rsidRPr="00E410B8" w:rsidRDefault="0098057F" w:rsidP="00E410B8">
            <w:pPr>
              <w:tabs>
                <w:tab w:val="left" w:pos="142"/>
              </w:tabs>
              <w:spacing w:after="0"/>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Детский приют</w:t>
            </w:r>
            <w:r w:rsidR="008612D7">
              <w:rPr>
                <w:rFonts w:ascii="Times New Roman" w:hAnsi="Times New Roman"/>
                <w:sz w:val="18"/>
                <w:szCs w:val="18"/>
              </w:rPr>
              <w:t>»</w:t>
            </w:r>
          </w:p>
        </w:tc>
        <w:tc>
          <w:tcPr>
            <w:tcW w:w="1985" w:type="dxa"/>
            <w:shd w:val="clear" w:color="auto" w:fill="FDE9D9" w:themeFill="accent6" w:themeFillTint="33"/>
            <w:vAlign w:val="center"/>
          </w:tcPr>
          <w:p w14:paraId="10A4E710" w14:textId="03C19F99" w:rsidR="00601FE5" w:rsidRPr="00E410B8" w:rsidRDefault="00601FE5" w:rsidP="00E410B8">
            <w:pPr>
              <w:tabs>
                <w:tab w:val="left" w:pos="142"/>
              </w:tabs>
              <w:spacing w:after="0"/>
              <w:jc w:val="center"/>
              <w:rPr>
                <w:rFonts w:ascii="Times New Roman" w:hAnsi="Times New Roman"/>
                <w:color w:val="000000"/>
                <w:sz w:val="18"/>
                <w:szCs w:val="18"/>
              </w:rPr>
            </w:pPr>
            <w:r w:rsidRPr="00E410B8">
              <w:rPr>
                <w:rFonts w:ascii="Times New Roman" w:hAnsi="Times New Roman"/>
                <w:color w:val="000000"/>
                <w:sz w:val="18"/>
                <w:szCs w:val="18"/>
              </w:rPr>
              <w:t xml:space="preserve">наличие </w:t>
            </w:r>
            <w:proofErr w:type="spellStart"/>
            <w:r w:rsidRPr="00E410B8">
              <w:rPr>
                <w:rFonts w:ascii="Times New Roman" w:hAnsi="Times New Roman"/>
                <w:color w:val="000000"/>
                <w:sz w:val="18"/>
                <w:szCs w:val="18"/>
              </w:rPr>
              <w:t>заф</w:t>
            </w:r>
            <w:proofErr w:type="spellEnd"/>
            <w:r w:rsidRPr="00E410B8">
              <w:rPr>
                <w:rFonts w:ascii="Times New Roman" w:hAnsi="Times New Roman"/>
                <w:color w:val="000000"/>
                <w:sz w:val="18"/>
                <w:szCs w:val="18"/>
              </w:rPr>
              <w:t>. фактов</w:t>
            </w:r>
          </w:p>
        </w:tc>
        <w:tc>
          <w:tcPr>
            <w:tcW w:w="2976" w:type="dxa"/>
            <w:gridSpan w:val="2"/>
            <w:shd w:val="clear" w:color="auto" w:fill="FDE9D9" w:themeFill="accent6" w:themeFillTint="33"/>
            <w:vAlign w:val="center"/>
          </w:tcPr>
          <w:p w14:paraId="21411A78" w14:textId="36145513" w:rsidR="00601FE5" w:rsidRPr="00E410B8" w:rsidRDefault="00601FE5" w:rsidP="00E410B8">
            <w:pPr>
              <w:tabs>
                <w:tab w:val="left" w:pos="142"/>
              </w:tabs>
              <w:spacing w:after="0" w:line="240" w:lineRule="auto"/>
              <w:jc w:val="center"/>
              <w:rPr>
                <w:rFonts w:ascii="Times New Roman" w:hAnsi="Times New Roman"/>
                <w:color w:val="000000"/>
                <w:sz w:val="18"/>
                <w:szCs w:val="18"/>
              </w:rPr>
            </w:pPr>
            <w:r w:rsidRPr="00E410B8">
              <w:rPr>
                <w:rFonts w:ascii="Times New Roman" w:hAnsi="Times New Roman"/>
                <w:color w:val="000000"/>
                <w:sz w:val="18"/>
                <w:szCs w:val="18"/>
              </w:rPr>
              <w:t>отсутствуют</w:t>
            </w:r>
          </w:p>
        </w:tc>
      </w:tr>
      <w:tr w:rsidR="00601FE5" w:rsidRPr="00E410B8" w14:paraId="4118C131" w14:textId="77777777" w:rsidTr="00E410B8">
        <w:trPr>
          <w:trHeight w:val="77"/>
        </w:trPr>
        <w:tc>
          <w:tcPr>
            <w:tcW w:w="563" w:type="dxa"/>
            <w:vMerge/>
            <w:shd w:val="clear" w:color="auto" w:fill="FBD4B4" w:themeFill="accent6" w:themeFillTint="66"/>
            <w:vAlign w:val="center"/>
          </w:tcPr>
          <w:p w14:paraId="18ABFC9D" w14:textId="77777777" w:rsidR="00601FE5" w:rsidRPr="00E410B8" w:rsidRDefault="00601FE5" w:rsidP="00E410B8">
            <w:pPr>
              <w:tabs>
                <w:tab w:val="left" w:pos="142"/>
              </w:tabs>
              <w:spacing w:after="0"/>
              <w:jc w:val="center"/>
              <w:rPr>
                <w:rFonts w:ascii="Times New Roman" w:hAnsi="Times New Roman"/>
                <w:b/>
                <w:i/>
                <w:color w:val="000000"/>
                <w:sz w:val="18"/>
                <w:szCs w:val="18"/>
              </w:rPr>
            </w:pPr>
          </w:p>
        </w:tc>
        <w:tc>
          <w:tcPr>
            <w:tcW w:w="4115" w:type="dxa"/>
            <w:shd w:val="clear" w:color="auto" w:fill="auto"/>
            <w:vAlign w:val="center"/>
          </w:tcPr>
          <w:p w14:paraId="1906DD11" w14:textId="4E62AD3B" w:rsidR="00601FE5" w:rsidRPr="00E410B8" w:rsidRDefault="0098057F" w:rsidP="00E410B8">
            <w:pPr>
              <w:tabs>
                <w:tab w:val="left" w:pos="142"/>
              </w:tabs>
              <w:spacing w:after="0"/>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ПМК-1</w:t>
            </w:r>
            <w:r w:rsidR="008612D7">
              <w:rPr>
                <w:rFonts w:ascii="Times New Roman" w:hAnsi="Times New Roman"/>
                <w:sz w:val="18"/>
                <w:szCs w:val="18"/>
              </w:rPr>
              <w:t>»</w:t>
            </w:r>
          </w:p>
        </w:tc>
        <w:tc>
          <w:tcPr>
            <w:tcW w:w="1985" w:type="dxa"/>
            <w:shd w:val="clear" w:color="auto" w:fill="auto"/>
            <w:vAlign w:val="center"/>
          </w:tcPr>
          <w:p w14:paraId="375B9A56" w14:textId="45107EFC" w:rsidR="00601FE5" w:rsidRPr="00E410B8" w:rsidRDefault="00601FE5" w:rsidP="00E410B8">
            <w:pPr>
              <w:tabs>
                <w:tab w:val="left" w:pos="142"/>
              </w:tabs>
              <w:spacing w:after="0"/>
              <w:jc w:val="center"/>
              <w:rPr>
                <w:rFonts w:ascii="Times New Roman" w:hAnsi="Times New Roman"/>
                <w:color w:val="000000"/>
                <w:sz w:val="18"/>
                <w:szCs w:val="18"/>
              </w:rPr>
            </w:pPr>
            <w:r w:rsidRPr="00E410B8">
              <w:rPr>
                <w:rFonts w:ascii="Times New Roman" w:hAnsi="Times New Roman"/>
                <w:color w:val="000000"/>
                <w:sz w:val="18"/>
                <w:szCs w:val="18"/>
              </w:rPr>
              <w:t xml:space="preserve">наличие </w:t>
            </w:r>
            <w:proofErr w:type="spellStart"/>
            <w:r w:rsidRPr="00E410B8">
              <w:rPr>
                <w:rFonts w:ascii="Times New Roman" w:hAnsi="Times New Roman"/>
                <w:color w:val="000000"/>
                <w:sz w:val="18"/>
                <w:szCs w:val="18"/>
              </w:rPr>
              <w:t>заф</w:t>
            </w:r>
            <w:proofErr w:type="spellEnd"/>
            <w:r w:rsidRPr="00E410B8">
              <w:rPr>
                <w:rFonts w:ascii="Times New Roman" w:hAnsi="Times New Roman"/>
                <w:color w:val="000000"/>
                <w:sz w:val="18"/>
                <w:szCs w:val="18"/>
              </w:rPr>
              <w:t>. фактов</w:t>
            </w:r>
          </w:p>
        </w:tc>
        <w:tc>
          <w:tcPr>
            <w:tcW w:w="2976" w:type="dxa"/>
            <w:gridSpan w:val="2"/>
            <w:shd w:val="clear" w:color="auto" w:fill="auto"/>
            <w:vAlign w:val="center"/>
          </w:tcPr>
          <w:p w14:paraId="503CA1D1" w14:textId="24E47585" w:rsidR="00601FE5" w:rsidRPr="00E410B8" w:rsidRDefault="00601FE5" w:rsidP="00E410B8">
            <w:pPr>
              <w:tabs>
                <w:tab w:val="left" w:pos="142"/>
              </w:tabs>
              <w:spacing w:after="0" w:line="240" w:lineRule="auto"/>
              <w:jc w:val="center"/>
              <w:rPr>
                <w:rFonts w:ascii="Times New Roman" w:hAnsi="Times New Roman"/>
                <w:color w:val="000000"/>
                <w:sz w:val="18"/>
                <w:szCs w:val="18"/>
              </w:rPr>
            </w:pPr>
            <w:r w:rsidRPr="00E410B8">
              <w:rPr>
                <w:rFonts w:ascii="Times New Roman" w:hAnsi="Times New Roman"/>
                <w:color w:val="000000"/>
                <w:sz w:val="18"/>
                <w:szCs w:val="18"/>
              </w:rPr>
              <w:t>отсутствуют</w:t>
            </w:r>
          </w:p>
        </w:tc>
      </w:tr>
      <w:tr w:rsidR="00601FE5" w:rsidRPr="00E410B8" w14:paraId="56D7BFD9" w14:textId="77777777" w:rsidTr="00E410B8">
        <w:trPr>
          <w:trHeight w:val="77"/>
        </w:trPr>
        <w:tc>
          <w:tcPr>
            <w:tcW w:w="563" w:type="dxa"/>
            <w:vMerge/>
            <w:shd w:val="clear" w:color="auto" w:fill="FBD4B4" w:themeFill="accent6" w:themeFillTint="66"/>
            <w:vAlign w:val="center"/>
          </w:tcPr>
          <w:p w14:paraId="6DB84EB6" w14:textId="77777777" w:rsidR="00601FE5" w:rsidRPr="00E410B8" w:rsidRDefault="00601FE5" w:rsidP="00E410B8">
            <w:pPr>
              <w:tabs>
                <w:tab w:val="left" w:pos="142"/>
              </w:tabs>
              <w:spacing w:after="0"/>
              <w:jc w:val="center"/>
              <w:rPr>
                <w:rFonts w:ascii="Times New Roman" w:hAnsi="Times New Roman"/>
                <w:b/>
                <w:i/>
                <w:color w:val="000000"/>
                <w:sz w:val="18"/>
                <w:szCs w:val="18"/>
              </w:rPr>
            </w:pPr>
          </w:p>
        </w:tc>
        <w:tc>
          <w:tcPr>
            <w:tcW w:w="4115" w:type="dxa"/>
            <w:shd w:val="clear" w:color="auto" w:fill="FDE9D9" w:themeFill="accent6" w:themeFillTint="33"/>
            <w:vAlign w:val="center"/>
          </w:tcPr>
          <w:p w14:paraId="52B09B1F" w14:textId="252ED18C" w:rsidR="00601FE5" w:rsidRPr="00E410B8" w:rsidRDefault="0098057F" w:rsidP="00E410B8">
            <w:pPr>
              <w:tabs>
                <w:tab w:val="left" w:pos="142"/>
              </w:tabs>
              <w:spacing w:after="0"/>
              <w:jc w:val="center"/>
              <w:rPr>
                <w:rFonts w:ascii="Times New Roman" w:hAnsi="Times New Roman"/>
                <w:sz w:val="18"/>
                <w:szCs w:val="18"/>
              </w:rPr>
            </w:pPr>
            <w:r w:rsidRPr="00E410B8">
              <w:rPr>
                <w:rFonts w:ascii="Times New Roman" w:hAnsi="Times New Roman"/>
                <w:sz w:val="18"/>
                <w:szCs w:val="18"/>
              </w:rPr>
              <w:t>Котельн</w:t>
            </w:r>
            <w:r w:rsidR="00601FE5" w:rsidRPr="00E410B8">
              <w:rPr>
                <w:rFonts w:ascii="Times New Roman" w:hAnsi="Times New Roman"/>
                <w:sz w:val="18"/>
                <w:szCs w:val="18"/>
              </w:rPr>
              <w:t xml:space="preserve">ая </w:t>
            </w:r>
            <w:r w:rsidR="008612D7">
              <w:rPr>
                <w:rFonts w:ascii="Times New Roman" w:hAnsi="Times New Roman"/>
                <w:sz w:val="18"/>
                <w:szCs w:val="18"/>
              </w:rPr>
              <w:t>«</w:t>
            </w:r>
            <w:r w:rsidR="00601FE5" w:rsidRPr="00E410B8">
              <w:rPr>
                <w:rFonts w:ascii="Times New Roman" w:hAnsi="Times New Roman"/>
                <w:sz w:val="18"/>
                <w:szCs w:val="18"/>
              </w:rPr>
              <w:t>ПМК-2</w:t>
            </w:r>
            <w:r w:rsidR="008612D7">
              <w:rPr>
                <w:rFonts w:ascii="Times New Roman" w:hAnsi="Times New Roman"/>
                <w:sz w:val="18"/>
                <w:szCs w:val="18"/>
              </w:rPr>
              <w:t>»</w:t>
            </w:r>
          </w:p>
        </w:tc>
        <w:tc>
          <w:tcPr>
            <w:tcW w:w="1985" w:type="dxa"/>
            <w:shd w:val="clear" w:color="auto" w:fill="FDE9D9" w:themeFill="accent6" w:themeFillTint="33"/>
            <w:vAlign w:val="center"/>
          </w:tcPr>
          <w:p w14:paraId="5C3BC99B" w14:textId="6B7D3F56" w:rsidR="00601FE5" w:rsidRPr="00E410B8" w:rsidRDefault="00601FE5" w:rsidP="00E410B8">
            <w:pPr>
              <w:tabs>
                <w:tab w:val="left" w:pos="142"/>
              </w:tabs>
              <w:spacing w:after="0"/>
              <w:jc w:val="center"/>
              <w:rPr>
                <w:rFonts w:ascii="Times New Roman" w:hAnsi="Times New Roman"/>
                <w:color w:val="000000"/>
                <w:sz w:val="18"/>
                <w:szCs w:val="18"/>
              </w:rPr>
            </w:pPr>
            <w:r w:rsidRPr="00E410B8">
              <w:rPr>
                <w:rFonts w:ascii="Times New Roman" w:hAnsi="Times New Roman"/>
                <w:color w:val="000000"/>
                <w:sz w:val="18"/>
                <w:szCs w:val="18"/>
              </w:rPr>
              <w:t xml:space="preserve">наличие </w:t>
            </w:r>
            <w:proofErr w:type="spellStart"/>
            <w:r w:rsidRPr="00E410B8">
              <w:rPr>
                <w:rFonts w:ascii="Times New Roman" w:hAnsi="Times New Roman"/>
                <w:color w:val="000000"/>
                <w:sz w:val="18"/>
                <w:szCs w:val="18"/>
              </w:rPr>
              <w:t>заф</w:t>
            </w:r>
            <w:proofErr w:type="spellEnd"/>
            <w:r w:rsidRPr="00E410B8">
              <w:rPr>
                <w:rFonts w:ascii="Times New Roman" w:hAnsi="Times New Roman"/>
                <w:color w:val="000000"/>
                <w:sz w:val="18"/>
                <w:szCs w:val="18"/>
              </w:rPr>
              <w:t>. фактов</w:t>
            </w:r>
          </w:p>
        </w:tc>
        <w:tc>
          <w:tcPr>
            <w:tcW w:w="2976" w:type="dxa"/>
            <w:gridSpan w:val="2"/>
            <w:shd w:val="clear" w:color="auto" w:fill="FDE9D9" w:themeFill="accent6" w:themeFillTint="33"/>
            <w:vAlign w:val="center"/>
          </w:tcPr>
          <w:p w14:paraId="7CB214E0" w14:textId="3EF3C625" w:rsidR="00601FE5" w:rsidRPr="00E410B8" w:rsidRDefault="00601FE5" w:rsidP="00E410B8">
            <w:pPr>
              <w:tabs>
                <w:tab w:val="left" w:pos="142"/>
              </w:tabs>
              <w:spacing w:after="0" w:line="240" w:lineRule="auto"/>
              <w:jc w:val="center"/>
              <w:rPr>
                <w:rFonts w:ascii="Times New Roman" w:hAnsi="Times New Roman"/>
                <w:color w:val="000000"/>
                <w:sz w:val="18"/>
                <w:szCs w:val="18"/>
              </w:rPr>
            </w:pPr>
            <w:r w:rsidRPr="00E410B8">
              <w:rPr>
                <w:rFonts w:ascii="Times New Roman" w:hAnsi="Times New Roman"/>
                <w:color w:val="000000"/>
                <w:sz w:val="18"/>
                <w:szCs w:val="18"/>
              </w:rPr>
              <w:t>отсутствуют</w:t>
            </w:r>
          </w:p>
        </w:tc>
      </w:tr>
      <w:tr w:rsidR="00601FE5" w:rsidRPr="00E410B8" w14:paraId="05666B86" w14:textId="77777777" w:rsidTr="00E410B8">
        <w:trPr>
          <w:trHeight w:val="77"/>
        </w:trPr>
        <w:tc>
          <w:tcPr>
            <w:tcW w:w="563" w:type="dxa"/>
            <w:vMerge/>
            <w:shd w:val="clear" w:color="auto" w:fill="FBD4B4" w:themeFill="accent6" w:themeFillTint="66"/>
            <w:vAlign w:val="center"/>
          </w:tcPr>
          <w:p w14:paraId="2DE7C605" w14:textId="77777777" w:rsidR="00601FE5" w:rsidRPr="00E410B8" w:rsidRDefault="00601FE5" w:rsidP="00E410B8">
            <w:pPr>
              <w:tabs>
                <w:tab w:val="left" w:pos="142"/>
              </w:tabs>
              <w:spacing w:after="0"/>
              <w:jc w:val="center"/>
              <w:rPr>
                <w:rFonts w:ascii="Times New Roman" w:hAnsi="Times New Roman"/>
                <w:b/>
                <w:i/>
                <w:color w:val="000000"/>
                <w:sz w:val="18"/>
                <w:szCs w:val="18"/>
              </w:rPr>
            </w:pPr>
          </w:p>
        </w:tc>
        <w:tc>
          <w:tcPr>
            <w:tcW w:w="4115" w:type="dxa"/>
            <w:shd w:val="clear" w:color="auto" w:fill="auto"/>
            <w:vAlign w:val="center"/>
          </w:tcPr>
          <w:p w14:paraId="2FA46DA8" w14:textId="2BB11072" w:rsidR="00601FE5" w:rsidRPr="00E410B8" w:rsidRDefault="0098057F" w:rsidP="00E410B8">
            <w:pPr>
              <w:tabs>
                <w:tab w:val="left" w:pos="142"/>
              </w:tabs>
              <w:spacing w:after="0"/>
              <w:jc w:val="center"/>
              <w:rPr>
                <w:rFonts w:ascii="Times New Roman" w:hAnsi="Times New Roman"/>
                <w:sz w:val="18"/>
                <w:szCs w:val="18"/>
              </w:rPr>
            </w:pPr>
            <w:r w:rsidRPr="00E410B8">
              <w:rPr>
                <w:rFonts w:ascii="Times New Roman" w:hAnsi="Times New Roman"/>
                <w:sz w:val="18"/>
                <w:szCs w:val="18"/>
              </w:rPr>
              <w:t xml:space="preserve">Котельная </w:t>
            </w:r>
            <w:r w:rsidR="008612D7">
              <w:rPr>
                <w:rFonts w:ascii="Times New Roman" w:hAnsi="Times New Roman"/>
                <w:sz w:val="18"/>
                <w:szCs w:val="18"/>
              </w:rPr>
              <w:t>«</w:t>
            </w:r>
            <w:r w:rsidR="00601FE5" w:rsidRPr="00E410B8">
              <w:rPr>
                <w:rFonts w:ascii="Times New Roman" w:hAnsi="Times New Roman"/>
                <w:sz w:val="18"/>
                <w:szCs w:val="18"/>
              </w:rPr>
              <w:t>Зеленая</w:t>
            </w:r>
            <w:r w:rsidR="008612D7">
              <w:rPr>
                <w:rFonts w:ascii="Times New Roman" w:hAnsi="Times New Roman"/>
                <w:sz w:val="18"/>
                <w:szCs w:val="18"/>
              </w:rPr>
              <w:t>»</w:t>
            </w:r>
          </w:p>
        </w:tc>
        <w:tc>
          <w:tcPr>
            <w:tcW w:w="1985" w:type="dxa"/>
            <w:shd w:val="clear" w:color="auto" w:fill="auto"/>
            <w:vAlign w:val="center"/>
          </w:tcPr>
          <w:p w14:paraId="520F9694" w14:textId="290555AE" w:rsidR="00601FE5" w:rsidRPr="00E410B8" w:rsidRDefault="00601FE5" w:rsidP="00E410B8">
            <w:pPr>
              <w:tabs>
                <w:tab w:val="left" w:pos="142"/>
              </w:tabs>
              <w:spacing w:after="0"/>
              <w:jc w:val="center"/>
              <w:rPr>
                <w:rFonts w:ascii="Times New Roman" w:hAnsi="Times New Roman"/>
                <w:color w:val="000000"/>
                <w:sz w:val="18"/>
                <w:szCs w:val="18"/>
              </w:rPr>
            </w:pPr>
            <w:r w:rsidRPr="00E410B8">
              <w:rPr>
                <w:rFonts w:ascii="Times New Roman" w:hAnsi="Times New Roman"/>
                <w:color w:val="000000"/>
                <w:sz w:val="18"/>
                <w:szCs w:val="18"/>
              </w:rPr>
              <w:t xml:space="preserve">наличие </w:t>
            </w:r>
            <w:proofErr w:type="spellStart"/>
            <w:r w:rsidRPr="00E410B8">
              <w:rPr>
                <w:rFonts w:ascii="Times New Roman" w:hAnsi="Times New Roman"/>
                <w:color w:val="000000"/>
                <w:sz w:val="18"/>
                <w:szCs w:val="18"/>
              </w:rPr>
              <w:t>заф</w:t>
            </w:r>
            <w:proofErr w:type="spellEnd"/>
            <w:r w:rsidRPr="00E410B8">
              <w:rPr>
                <w:rFonts w:ascii="Times New Roman" w:hAnsi="Times New Roman"/>
                <w:color w:val="000000"/>
                <w:sz w:val="18"/>
                <w:szCs w:val="18"/>
              </w:rPr>
              <w:t>. фактов</w:t>
            </w:r>
          </w:p>
        </w:tc>
        <w:tc>
          <w:tcPr>
            <w:tcW w:w="2976" w:type="dxa"/>
            <w:gridSpan w:val="2"/>
            <w:shd w:val="clear" w:color="auto" w:fill="auto"/>
            <w:vAlign w:val="center"/>
          </w:tcPr>
          <w:p w14:paraId="3B108FB8" w14:textId="4CB4BEB0" w:rsidR="00601FE5" w:rsidRPr="00E410B8" w:rsidRDefault="00601FE5" w:rsidP="00E410B8">
            <w:pPr>
              <w:tabs>
                <w:tab w:val="left" w:pos="142"/>
              </w:tabs>
              <w:spacing w:after="0" w:line="240" w:lineRule="auto"/>
              <w:jc w:val="center"/>
              <w:rPr>
                <w:rFonts w:ascii="Times New Roman" w:hAnsi="Times New Roman"/>
                <w:color w:val="000000"/>
                <w:sz w:val="18"/>
                <w:szCs w:val="18"/>
              </w:rPr>
            </w:pPr>
            <w:r w:rsidRPr="00E410B8">
              <w:rPr>
                <w:rFonts w:ascii="Times New Roman" w:hAnsi="Times New Roman"/>
                <w:color w:val="000000"/>
                <w:sz w:val="18"/>
                <w:szCs w:val="18"/>
              </w:rPr>
              <w:t>отсутствуют</w:t>
            </w:r>
          </w:p>
        </w:tc>
      </w:tr>
    </w:tbl>
    <w:p w14:paraId="12AF4C54" w14:textId="77777777" w:rsidR="006A5897" w:rsidRDefault="006A5897" w:rsidP="006A5897">
      <w:pPr>
        <w:autoSpaceDE w:val="0"/>
        <w:autoSpaceDN w:val="0"/>
        <w:adjustRightInd w:val="0"/>
        <w:spacing w:before="240" w:line="360" w:lineRule="auto"/>
        <w:jc w:val="both"/>
        <w:rPr>
          <w:rFonts w:ascii="Times New Roman" w:eastAsia="Times New Roman,Bold" w:hAnsi="Times New Roman"/>
          <w:b/>
          <w:bCs/>
          <w:i/>
          <w:sz w:val="28"/>
          <w:szCs w:val="28"/>
        </w:rPr>
        <w:sectPr w:rsidR="006A5897" w:rsidSect="005924E8">
          <w:type w:val="nextColumn"/>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A0FEAC9" w14:textId="55808A56" w:rsidR="00F37B52" w:rsidRDefault="005612D4" w:rsidP="006A5897">
      <w:pPr>
        <w:autoSpaceDE w:val="0"/>
        <w:autoSpaceDN w:val="0"/>
        <w:adjustRightInd w:val="0"/>
        <w:spacing w:after="0" w:line="360" w:lineRule="auto"/>
        <w:jc w:val="center"/>
        <w:rPr>
          <w:rFonts w:ascii="Times New Roman" w:eastAsia="Times New Roman,Bold" w:hAnsi="Times New Roman"/>
          <w:b/>
          <w:bCs/>
          <w:i/>
          <w:sz w:val="28"/>
          <w:szCs w:val="28"/>
        </w:rPr>
      </w:pPr>
      <w:r w:rsidRPr="009950C2">
        <w:rPr>
          <w:rFonts w:ascii="Times New Roman" w:eastAsia="Times New Roman,Bold" w:hAnsi="Times New Roman"/>
          <w:b/>
          <w:bCs/>
          <w:i/>
          <w:sz w:val="28"/>
          <w:szCs w:val="28"/>
        </w:rPr>
        <w:lastRenderedPageBreak/>
        <w:t>РАЗДЕЛ 15. ЦЕНОВЫЕ (ТАРИФНЫЕ) ПОСЛЕДСТВИЯ</w:t>
      </w:r>
    </w:p>
    <w:p w14:paraId="3F47D8F0" w14:textId="2EA1CE62" w:rsidR="008F0622" w:rsidRPr="00F37B52" w:rsidRDefault="008F0622" w:rsidP="008F0622">
      <w:pPr>
        <w:autoSpaceDE w:val="0"/>
        <w:autoSpaceDN w:val="0"/>
        <w:adjustRightInd w:val="0"/>
        <w:spacing w:after="0" w:line="240" w:lineRule="auto"/>
        <w:jc w:val="center"/>
        <w:rPr>
          <w:rFonts w:ascii="Times New Roman" w:eastAsia="Times New Roman,Bold" w:hAnsi="Times New Roman"/>
          <w:b/>
          <w:bCs/>
          <w:i/>
          <w:sz w:val="28"/>
          <w:szCs w:val="28"/>
        </w:rPr>
      </w:pPr>
      <w:r>
        <w:rPr>
          <w:rFonts w:ascii="Times New Roman" w:eastAsia="Times New Roman,Bold" w:hAnsi="Times New Roman"/>
          <w:b/>
          <w:bCs/>
          <w:i/>
          <w:sz w:val="28"/>
          <w:szCs w:val="28"/>
        </w:rPr>
        <w:t>Таблица 15.1 – Ценовые (тарифные) последствия</w:t>
      </w:r>
    </w:p>
    <w:tbl>
      <w:tblPr>
        <w:tblStyle w:val="13"/>
        <w:tblW w:w="9546" w:type="dxa"/>
        <w:tblLook w:val="04A0" w:firstRow="1" w:lastRow="0" w:firstColumn="1" w:lastColumn="0" w:noHBand="0" w:noVBand="1"/>
      </w:tblPr>
      <w:tblGrid>
        <w:gridCol w:w="2547"/>
        <w:gridCol w:w="2735"/>
        <w:gridCol w:w="3247"/>
        <w:gridCol w:w="1017"/>
      </w:tblGrid>
      <w:tr w:rsidR="0092137C" w:rsidRPr="00CA4AC6" w14:paraId="2203A46A" w14:textId="77777777" w:rsidTr="00E410B8">
        <w:trPr>
          <w:trHeight w:val="469"/>
        </w:trPr>
        <w:tc>
          <w:tcPr>
            <w:tcW w:w="2547" w:type="dxa"/>
            <w:shd w:val="clear" w:color="auto" w:fill="FBD4B4" w:themeFill="accent6" w:themeFillTint="66"/>
            <w:vAlign w:val="center"/>
          </w:tcPr>
          <w:p w14:paraId="02DCC5EF" w14:textId="4F74C897" w:rsidR="0092137C" w:rsidRPr="00CA4AC6" w:rsidRDefault="0092137C" w:rsidP="00B95DD0">
            <w:pPr>
              <w:spacing w:after="0" w:line="240" w:lineRule="atLeast"/>
              <w:jc w:val="center"/>
              <w:rPr>
                <w:b/>
                <w:bCs/>
                <w:i/>
                <w:iCs/>
                <w:sz w:val="20"/>
                <w:szCs w:val="20"/>
              </w:rPr>
            </w:pPr>
            <w:r w:rsidRPr="00CA4AC6">
              <w:rPr>
                <w:b/>
                <w:bCs/>
                <w:i/>
                <w:iCs/>
                <w:sz w:val="20"/>
                <w:szCs w:val="20"/>
              </w:rPr>
              <w:t>Наименование регулируемой организации</w:t>
            </w:r>
          </w:p>
        </w:tc>
        <w:tc>
          <w:tcPr>
            <w:tcW w:w="2735" w:type="dxa"/>
            <w:shd w:val="clear" w:color="auto" w:fill="FBD4B4" w:themeFill="accent6" w:themeFillTint="66"/>
            <w:vAlign w:val="center"/>
          </w:tcPr>
          <w:p w14:paraId="6AA22063" w14:textId="77777777" w:rsidR="0092137C" w:rsidRPr="00CA4AC6" w:rsidRDefault="0092137C" w:rsidP="00B95DD0">
            <w:pPr>
              <w:spacing w:after="0" w:line="240" w:lineRule="atLeast"/>
              <w:jc w:val="center"/>
              <w:rPr>
                <w:b/>
                <w:bCs/>
                <w:i/>
                <w:iCs/>
                <w:sz w:val="20"/>
                <w:szCs w:val="20"/>
              </w:rPr>
            </w:pPr>
            <w:r w:rsidRPr="00CA4AC6">
              <w:rPr>
                <w:b/>
                <w:bCs/>
                <w:i/>
                <w:iCs/>
                <w:sz w:val="20"/>
                <w:szCs w:val="20"/>
              </w:rPr>
              <w:t>Вид тарифа</w:t>
            </w:r>
          </w:p>
        </w:tc>
        <w:tc>
          <w:tcPr>
            <w:tcW w:w="3247" w:type="dxa"/>
            <w:shd w:val="clear" w:color="auto" w:fill="FBD4B4" w:themeFill="accent6" w:themeFillTint="66"/>
            <w:vAlign w:val="center"/>
          </w:tcPr>
          <w:p w14:paraId="68C16981" w14:textId="77777777" w:rsidR="0092137C" w:rsidRPr="00CA4AC6" w:rsidRDefault="0092137C" w:rsidP="00B95DD0">
            <w:pPr>
              <w:spacing w:after="0" w:line="240" w:lineRule="atLeast"/>
              <w:jc w:val="center"/>
              <w:rPr>
                <w:b/>
                <w:bCs/>
                <w:i/>
                <w:iCs/>
                <w:sz w:val="20"/>
                <w:szCs w:val="20"/>
              </w:rPr>
            </w:pPr>
            <w:r w:rsidRPr="00CA4AC6">
              <w:rPr>
                <w:b/>
                <w:bCs/>
                <w:i/>
                <w:iCs/>
                <w:sz w:val="20"/>
                <w:szCs w:val="20"/>
              </w:rPr>
              <w:t>Год</w:t>
            </w:r>
          </w:p>
        </w:tc>
        <w:tc>
          <w:tcPr>
            <w:tcW w:w="1017" w:type="dxa"/>
            <w:shd w:val="clear" w:color="auto" w:fill="FBD4B4" w:themeFill="accent6" w:themeFillTint="66"/>
            <w:vAlign w:val="center"/>
          </w:tcPr>
          <w:p w14:paraId="5EF96E27" w14:textId="77777777" w:rsidR="0092137C" w:rsidRPr="00CA4AC6" w:rsidRDefault="0092137C" w:rsidP="00B95DD0">
            <w:pPr>
              <w:spacing w:after="0" w:line="240" w:lineRule="atLeast"/>
              <w:jc w:val="center"/>
              <w:rPr>
                <w:b/>
                <w:bCs/>
                <w:i/>
                <w:iCs/>
                <w:sz w:val="20"/>
                <w:szCs w:val="20"/>
              </w:rPr>
            </w:pPr>
            <w:r w:rsidRPr="00CA4AC6">
              <w:rPr>
                <w:b/>
                <w:bCs/>
                <w:i/>
                <w:iCs/>
                <w:sz w:val="20"/>
                <w:szCs w:val="20"/>
              </w:rPr>
              <w:t>Вода</w:t>
            </w:r>
          </w:p>
        </w:tc>
      </w:tr>
      <w:tr w:rsidR="0092137C" w:rsidRPr="00CA4AC6" w14:paraId="28A80CB0" w14:textId="77777777" w:rsidTr="00E410B8">
        <w:trPr>
          <w:trHeight w:val="236"/>
        </w:trPr>
        <w:tc>
          <w:tcPr>
            <w:tcW w:w="2547" w:type="dxa"/>
            <w:vMerge w:val="restart"/>
            <w:shd w:val="clear" w:color="auto" w:fill="FBD4B4" w:themeFill="accent6" w:themeFillTint="66"/>
            <w:vAlign w:val="center"/>
          </w:tcPr>
          <w:p w14:paraId="1A31BC31" w14:textId="4DCFBC40" w:rsidR="0092137C" w:rsidRPr="00E410B8" w:rsidRDefault="008F1045" w:rsidP="00B95DD0">
            <w:pPr>
              <w:spacing w:after="0" w:line="240" w:lineRule="atLeast"/>
              <w:jc w:val="center"/>
              <w:rPr>
                <w:b/>
                <w:i/>
                <w:sz w:val="20"/>
                <w:szCs w:val="20"/>
              </w:rPr>
            </w:pPr>
            <w:r w:rsidRPr="00E410B8">
              <w:rPr>
                <w:b/>
                <w:i/>
                <w:sz w:val="20"/>
                <w:szCs w:val="20"/>
              </w:rPr>
              <w:t xml:space="preserve">ООО </w:t>
            </w:r>
            <w:r w:rsidR="008612D7">
              <w:rPr>
                <w:b/>
                <w:i/>
                <w:sz w:val="20"/>
                <w:szCs w:val="20"/>
              </w:rPr>
              <w:t>«</w:t>
            </w:r>
            <w:r w:rsidRPr="00E410B8">
              <w:rPr>
                <w:b/>
                <w:i/>
                <w:sz w:val="20"/>
                <w:szCs w:val="20"/>
              </w:rPr>
              <w:t>Каратузский ТВК</w:t>
            </w:r>
            <w:r w:rsidR="008612D7">
              <w:rPr>
                <w:b/>
                <w:i/>
                <w:sz w:val="20"/>
                <w:szCs w:val="20"/>
              </w:rPr>
              <w:t>»</w:t>
            </w:r>
          </w:p>
        </w:tc>
        <w:tc>
          <w:tcPr>
            <w:tcW w:w="2735" w:type="dxa"/>
            <w:vMerge w:val="restart"/>
            <w:vAlign w:val="center"/>
          </w:tcPr>
          <w:p w14:paraId="010D667E" w14:textId="2634B522" w:rsidR="0092137C" w:rsidRPr="00CA4AC6" w:rsidRDefault="0092137C" w:rsidP="00B95DD0">
            <w:pPr>
              <w:spacing w:after="0" w:line="240" w:lineRule="atLeast"/>
              <w:jc w:val="center"/>
              <w:rPr>
                <w:sz w:val="20"/>
                <w:szCs w:val="20"/>
              </w:rPr>
            </w:pPr>
            <w:r w:rsidRPr="00CA4AC6">
              <w:rPr>
                <w:sz w:val="20"/>
                <w:szCs w:val="20"/>
              </w:rPr>
              <w:t>Для потребителей в случае отсутствия дифференциации тарифов по схеме подключения</w:t>
            </w:r>
          </w:p>
        </w:tc>
        <w:tc>
          <w:tcPr>
            <w:tcW w:w="3247" w:type="dxa"/>
            <w:vAlign w:val="center"/>
          </w:tcPr>
          <w:p w14:paraId="7A219635" w14:textId="5712EE40" w:rsidR="0092137C" w:rsidRPr="00CA4AC6" w:rsidRDefault="0092137C" w:rsidP="00B95DD0">
            <w:pPr>
              <w:spacing w:after="0" w:line="240" w:lineRule="atLeast"/>
              <w:jc w:val="center"/>
              <w:rPr>
                <w:sz w:val="20"/>
                <w:szCs w:val="20"/>
              </w:rPr>
            </w:pPr>
            <w:r>
              <w:rPr>
                <w:sz w:val="20"/>
                <w:szCs w:val="20"/>
              </w:rPr>
              <w:t>2019 г.</w:t>
            </w:r>
          </w:p>
        </w:tc>
        <w:tc>
          <w:tcPr>
            <w:tcW w:w="1017" w:type="dxa"/>
            <w:vAlign w:val="center"/>
          </w:tcPr>
          <w:p w14:paraId="758C766C" w14:textId="6BC2534B" w:rsidR="0092137C" w:rsidRPr="00CA4AC6" w:rsidRDefault="008F1045" w:rsidP="00B95DD0">
            <w:pPr>
              <w:spacing w:after="0" w:line="240" w:lineRule="atLeast"/>
              <w:jc w:val="center"/>
              <w:rPr>
                <w:sz w:val="20"/>
                <w:szCs w:val="20"/>
              </w:rPr>
            </w:pPr>
            <w:r>
              <w:rPr>
                <w:sz w:val="20"/>
                <w:szCs w:val="20"/>
              </w:rPr>
              <w:t>2723,39</w:t>
            </w:r>
          </w:p>
        </w:tc>
      </w:tr>
      <w:tr w:rsidR="0092137C" w:rsidRPr="00CA4AC6" w14:paraId="63EE198B" w14:textId="77777777" w:rsidTr="00E410B8">
        <w:trPr>
          <w:trHeight w:val="239"/>
        </w:trPr>
        <w:tc>
          <w:tcPr>
            <w:tcW w:w="2547" w:type="dxa"/>
            <w:vMerge/>
            <w:shd w:val="clear" w:color="auto" w:fill="FBD4B4" w:themeFill="accent6" w:themeFillTint="66"/>
            <w:vAlign w:val="center"/>
          </w:tcPr>
          <w:p w14:paraId="3B8586C7" w14:textId="77777777" w:rsidR="0092137C" w:rsidRPr="00CA4AC6" w:rsidRDefault="0092137C" w:rsidP="00B95DD0">
            <w:pPr>
              <w:spacing w:after="0" w:line="240" w:lineRule="atLeast"/>
              <w:jc w:val="center"/>
              <w:rPr>
                <w:sz w:val="20"/>
                <w:szCs w:val="20"/>
              </w:rPr>
            </w:pPr>
          </w:p>
        </w:tc>
        <w:tc>
          <w:tcPr>
            <w:tcW w:w="2735" w:type="dxa"/>
            <w:vMerge/>
            <w:vAlign w:val="center"/>
          </w:tcPr>
          <w:p w14:paraId="0C9046A7" w14:textId="77777777" w:rsidR="0092137C" w:rsidRPr="00CA4AC6" w:rsidRDefault="0092137C" w:rsidP="00B95DD0">
            <w:pPr>
              <w:spacing w:after="0" w:line="240" w:lineRule="atLeast"/>
              <w:jc w:val="center"/>
              <w:rPr>
                <w:sz w:val="20"/>
                <w:szCs w:val="20"/>
              </w:rPr>
            </w:pPr>
          </w:p>
        </w:tc>
        <w:tc>
          <w:tcPr>
            <w:tcW w:w="3247" w:type="dxa"/>
            <w:shd w:val="clear" w:color="auto" w:fill="FDE9D9" w:themeFill="accent6" w:themeFillTint="33"/>
            <w:vAlign w:val="center"/>
          </w:tcPr>
          <w:p w14:paraId="15F33DA7" w14:textId="7BA86FB5" w:rsidR="0092137C" w:rsidRPr="00CA4AC6" w:rsidRDefault="0092137C" w:rsidP="00B95DD0">
            <w:pPr>
              <w:spacing w:after="0" w:line="240" w:lineRule="atLeast"/>
              <w:jc w:val="center"/>
              <w:rPr>
                <w:sz w:val="20"/>
                <w:szCs w:val="20"/>
              </w:rPr>
            </w:pPr>
            <w:r>
              <w:rPr>
                <w:sz w:val="20"/>
                <w:szCs w:val="20"/>
              </w:rPr>
              <w:t>2020 г.</w:t>
            </w:r>
          </w:p>
        </w:tc>
        <w:tc>
          <w:tcPr>
            <w:tcW w:w="1017" w:type="dxa"/>
            <w:shd w:val="clear" w:color="auto" w:fill="FDE9D9" w:themeFill="accent6" w:themeFillTint="33"/>
            <w:vAlign w:val="center"/>
          </w:tcPr>
          <w:p w14:paraId="2F90E000" w14:textId="18D07C0A" w:rsidR="0092137C" w:rsidRPr="00CA4AC6" w:rsidRDefault="008F1045" w:rsidP="00B95DD0">
            <w:pPr>
              <w:spacing w:after="0" w:line="240" w:lineRule="atLeast"/>
              <w:jc w:val="center"/>
              <w:rPr>
                <w:sz w:val="20"/>
                <w:szCs w:val="20"/>
              </w:rPr>
            </w:pPr>
            <w:r>
              <w:rPr>
                <w:sz w:val="20"/>
                <w:szCs w:val="20"/>
              </w:rPr>
              <w:t>2848,66</w:t>
            </w:r>
          </w:p>
        </w:tc>
      </w:tr>
      <w:tr w:rsidR="0092137C" w:rsidRPr="00CA4AC6" w14:paraId="25D8DBAC" w14:textId="77777777" w:rsidTr="00E410B8">
        <w:trPr>
          <w:trHeight w:val="241"/>
        </w:trPr>
        <w:tc>
          <w:tcPr>
            <w:tcW w:w="2547" w:type="dxa"/>
            <w:vMerge/>
            <w:shd w:val="clear" w:color="auto" w:fill="FBD4B4" w:themeFill="accent6" w:themeFillTint="66"/>
            <w:vAlign w:val="center"/>
          </w:tcPr>
          <w:p w14:paraId="5E706ACE" w14:textId="77777777" w:rsidR="0092137C" w:rsidRPr="00CA4AC6" w:rsidRDefault="0092137C" w:rsidP="00B95DD0">
            <w:pPr>
              <w:spacing w:after="0" w:line="240" w:lineRule="atLeast"/>
              <w:jc w:val="center"/>
              <w:rPr>
                <w:sz w:val="20"/>
                <w:szCs w:val="20"/>
              </w:rPr>
            </w:pPr>
          </w:p>
        </w:tc>
        <w:tc>
          <w:tcPr>
            <w:tcW w:w="2735" w:type="dxa"/>
            <w:vMerge/>
            <w:vAlign w:val="center"/>
          </w:tcPr>
          <w:p w14:paraId="19BE4D69" w14:textId="77777777" w:rsidR="0092137C" w:rsidRPr="00CA4AC6" w:rsidRDefault="0092137C" w:rsidP="00B95DD0">
            <w:pPr>
              <w:spacing w:after="0" w:line="240" w:lineRule="atLeast"/>
              <w:jc w:val="center"/>
              <w:rPr>
                <w:sz w:val="20"/>
                <w:szCs w:val="20"/>
              </w:rPr>
            </w:pPr>
          </w:p>
        </w:tc>
        <w:tc>
          <w:tcPr>
            <w:tcW w:w="3247" w:type="dxa"/>
            <w:vAlign w:val="center"/>
          </w:tcPr>
          <w:p w14:paraId="34AC7030" w14:textId="37061091" w:rsidR="0092137C" w:rsidRPr="00CA4AC6" w:rsidRDefault="0092137C" w:rsidP="00B95DD0">
            <w:pPr>
              <w:spacing w:after="0" w:line="240" w:lineRule="atLeast"/>
              <w:jc w:val="center"/>
              <w:rPr>
                <w:sz w:val="20"/>
                <w:szCs w:val="20"/>
              </w:rPr>
            </w:pPr>
            <w:r>
              <w:rPr>
                <w:sz w:val="20"/>
                <w:szCs w:val="20"/>
              </w:rPr>
              <w:t>2021 г.</w:t>
            </w:r>
          </w:p>
        </w:tc>
        <w:tc>
          <w:tcPr>
            <w:tcW w:w="1017" w:type="dxa"/>
            <w:vAlign w:val="center"/>
          </w:tcPr>
          <w:p w14:paraId="5658C05F" w14:textId="543E7546" w:rsidR="0092137C" w:rsidRPr="00CA4AC6" w:rsidRDefault="00B0151F" w:rsidP="00B95DD0">
            <w:pPr>
              <w:spacing w:after="0" w:line="240" w:lineRule="atLeast"/>
              <w:jc w:val="center"/>
              <w:rPr>
                <w:sz w:val="20"/>
                <w:szCs w:val="20"/>
              </w:rPr>
            </w:pPr>
            <w:r>
              <w:rPr>
                <w:sz w:val="20"/>
                <w:szCs w:val="20"/>
              </w:rPr>
              <w:t>2979,67</w:t>
            </w:r>
          </w:p>
        </w:tc>
      </w:tr>
      <w:tr w:rsidR="0092137C" w:rsidRPr="00CA4AC6" w14:paraId="43AC6200" w14:textId="77777777" w:rsidTr="00E410B8">
        <w:trPr>
          <w:trHeight w:val="236"/>
        </w:trPr>
        <w:tc>
          <w:tcPr>
            <w:tcW w:w="2547" w:type="dxa"/>
            <w:vMerge/>
            <w:shd w:val="clear" w:color="auto" w:fill="FBD4B4" w:themeFill="accent6" w:themeFillTint="66"/>
            <w:vAlign w:val="center"/>
          </w:tcPr>
          <w:p w14:paraId="6802A9C6" w14:textId="77777777" w:rsidR="0092137C" w:rsidRPr="00CA4AC6" w:rsidRDefault="0092137C" w:rsidP="00B95DD0">
            <w:pPr>
              <w:spacing w:after="0" w:line="240" w:lineRule="atLeast"/>
              <w:jc w:val="center"/>
              <w:rPr>
                <w:sz w:val="20"/>
                <w:szCs w:val="20"/>
              </w:rPr>
            </w:pPr>
          </w:p>
        </w:tc>
        <w:tc>
          <w:tcPr>
            <w:tcW w:w="2735" w:type="dxa"/>
            <w:vMerge/>
            <w:vAlign w:val="center"/>
          </w:tcPr>
          <w:p w14:paraId="4937F9C1" w14:textId="77777777" w:rsidR="0092137C" w:rsidRPr="00CA4AC6" w:rsidRDefault="0092137C" w:rsidP="00B95DD0">
            <w:pPr>
              <w:spacing w:after="0" w:line="240" w:lineRule="atLeast"/>
              <w:jc w:val="center"/>
              <w:rPr>
                <w:sz w:val="20"/>
                <w:szCs w:val="20"/>
              </w:rPr>
            </w:pPr>
          </w:p>
        </w:tc>
        <w:tc>
          <w:tcPr>
            <w:tcW w:w="3247" w:type="dxa"/>
            <w:shd w:val="clear" w:color="auto" w:fill="FDE9D9" w:themeFill="accent6" w:themeFillTint="33"/>
            <w:vAlign w:val="center"/>
          </w:tcPr>
          <w:p w14:paraId="03753F61" w14:textId="3DA15F80" w:rsidR="0092137C" w:rsidRPr="00CA4AC6" w:rsidRDefault="0092137C" w:rsidP="00B95DD0">
            <w:pPr>
              <w:spacing w:after="0" w:line="240" w:lineRule="atLeast"/>
              <w:jc w:val="center"/>
              <w:rPr>
                <w:sz w:val="20"/>
                <w:szCs w:val="20"/>
              </w:rPr>
            </w:pPr>
            <w:r>
              <w:rPr>
                <w:sz w:val="20"/>
                <w:szCs w:val="20"/>
              </w:rPr>
              <w:t>2022 г.</w:t>
            </w:r>
          </w:p>
        </w:tc>
        <w:tc>
          <w:tcPr>
            <w:tcW w:w="1017" w:type="dxa"/>
            <w:shd w:val="clear" w:color="auto" w:fill="FDE9D9" w:themeFill="accent6" w:themeFillTint="33"/>
            <w:vAlign w:val="center"/>
          </w:tcPr>
          <w:p w14:paraId="440D0CAF" w14:textId="30AEAFFB" w:rsidR="0092137C" w:rsidRPr="00CA4AC6" w:rsidRDefault="00B0151F" w:rsidP="00B95DD0">
            <w:pPr>
              <w:spacing w:after="0" w:line="240" w:lineRule="atLeast"/>
              <w:jc w:val="center"/>
              <w:rPr>
                <w:sz w:val="20"/>
                <w:szCs w:val="20"/>
              </w:rPr>
            </w:pPr>
            <w:r>
              <w:rPr>
                <w:sz w:val="20"/>
                <w:szCs w:val="20"/>
              </w:rPr>
              <w:t>3098,86</w:t>
            </w:r>
          </w:p>
        </w:tc>
      </w:tr>
      <w:tr w:rsidR="0092137C" w:rsidRPr="00CA4AC6" w14:paraId="2CBFADF3" w14:textId="77777777" w:rsidTr="00E410B8">
        <w:trPr>
          <w:trHeight w:val="241"/>
        </w:trPr>
        <w:tc>
          <w:tcPr>
            <w:tcW w:w="2547" w:type="dxa"/>
            <w:vMerge/>
            <w:shd w:val="clear" w:color="auto" w:fill="FBD4B4" w:themeFill="accent6" w:themeFillTint="66"/>
            <w:vAlign w:val="center"/>
          </w:tcPr>
          <w:p w14:paraId="5D533EAC" w14:textId="77777777" w:rsidR="0092137C" w:rsidRPr="00CA4AC6" w:rsidRDefault="0092137C" w:rsidP="00B95DD0">
            <w:pPr>
              <w:spacing w:after="0" w:line="240" w:lineRule="atLeast"/>
              <w:jc w:val="center"/>
              <w:rPr>
                <w:sz w:val="20"/>
                <w:szCs w:val="20"/>
              </w:rPr>
            </w:pPr>
          </w:p>
        </w:tc>
        <w:tc>
          <w:tcPr>
            <w:tcW w:w="2735" w:type="dxa"/>
            <w:vMerge/>
            <w:vAlign w:val="center"/>
          </w:tcPr>
          <w:p w14:paraId="5D982460" w14:textId="77777777" w:rsidR="0092137C" w:rsidRPr="00CA4AC6" w:rsidRDefault="0092137C" w:rsidP="00B95DD0">
            <w:pPr>
              <w:spacing w:after="0" w:line="240" w:lineRule="atLeast"/>
              <w:jc w:val="center"/>
              <w:rPr>
                <w:sz w:val="20"/>
                <w:szCs w:val="20"/>
              </w:rPr>
            </w:pPr>
          </w:p>
        </w:tc>
        <w:tc>
          <w:tcPr>
            <w:tcW w:w="3247" w:type="dxa"/>
            <w:vAlign w:val="center"/>
          </w:tcPr>
          <w:p w14:paraId="30B85330" w14:textId="2F71B9EE" w:rsidR="0092137C" w:rsidRPr="00CA4AC6" w:rsidRDefault="0092137C" w:rsidP="00B95DD0">
            <w:pPr>
              <w:spacing w:after="0" w:line="240" w:lineRule="atLeast"/>
              <w:jc w:val="center"/>
              <w:rPr>
                <w:sz w:val="20"/>
                <w:szCs w:val="20"/>
              </w:rPr>
            </w:pPr>
            <w:r>
              <w:rPr>
                <w:sz w:val="20"/>
                <w:szCs w:val="20"/>
              </w:rPr>
              <w:t>2023 г.</w:t>
            </w:r>
          </w:p>
        </w:tc>
        <w:tc>
          <w:tcPr>
            <w:tcW w:w="1017" w:type="dxa"/>
            <w:vAlign w:val="center"/>
          </w:tcPr>
          <w:p w14:paraId="2A5C29E3" w14:textId="4B32A7A4" w:rsidR="0092137C" w:rsidRPr="00CA4AC6" w:rsidRDefault="00B0151F" w:rsidP="00B95DD0">
            <w:pPr>
              <w:spacing w:after="0" w:line="240" w:lineRule="atLeast"/>
              <w:jc w:val="center"/>
              <w:rPr>
                <w:sz w:val="20"/>
                <w:szCs w:val="20"/>
              </w:rPr>
            </w:pPr>
            <w:r>
              <w:rPr>
                <w:sz w:val="20"/>
                <w:szCs w:val="20"/>
              </w:rPr>
              <w:t>3754,64</w:t>
            </w:r>
          </w:p>
        </w:tc>
      </w:tr>
      <w:tr w:rsidR="0092137C" w:rsidRPr="00CA4AC6" w14:paraId="72AE4E95" w14:textId="77777777" w:rsidTr="00E410B8">
        <w:trPr>
          <w:trHeight w:val="236"/>
        </w:trPr>
        <w:tc>
          <w:tcPr>
            <w:tcW w:w="2547" w:type="dxa"/>
            <w:vMerge/>
            <w:shd w:val="clear" w:color="auto" w:fill="FBD4B4" w:themeFill="accent6" w:themeFillTint="66"/>
            <w:vAlign w:val="center"/>
          </w:tcPr>
          <w:p w14:paraId="04639848" w14:textId="77777777" w:rsidR="0092137C" w:rsidRPr="00CA4AC6" w:rsidRDefault="0092137C" w:rsidP="00B95DD0">
            <w:pPr>
              <w:spacing w:after="0" w:line="240" w:lineRule="atLeast"/>
              <w:jc w:val="center"/>
              <w:rPr>
                <w:sz w:val="20"/>
                <w:szCs w:val="20"/>
              </w:rPr>
            </w:pPr>
          </w:p>
        </w:tc>
        <w:tc>
          <w:tcPr>
            <w:tcW w:w="2735" w:type="dxa"/>
            <w:vMerge/>
            <w:vAlign w:val="center"/>
          </w:tcPr>
          <w:p w14:paraId="7BD5B255" w14:textId="77777777" w:rsidR="0092137C" w:rsidRPr="00CA4AC6" w:rsidRDefault="0092137C" w:rsidP="00B95DD0">
            <w:pPr>
              <w:spacing w:after="0" w:line="240" w:lineRule="atLeast"/>
              <w:jc w:val="center"/>
              <w:rPr>
                <w:sz w:val="20"/>
                <w:szCs w:val="20"/>
              </w:rPr>
            </w:pPr>
          </w:p>
        </w:tc>
        <w:tc>
          <w:tcPr>
            <w:tcW w:w="3247" w:type="dxa"/>
            <w:shd w:val="clear" w:color="auto" w:fill="FDE9D9" w:themeFill="accent6" w:themeFillTint="33"/>
            <w:vAlign w:val="center"/>
          </w:tcPr>
          <w:p w14:paraId="50275F37" w14:textId="71EC207D" w:rsidR="0092137C" w:rsidRPr="00CA4AC6" w:rsidRDefault="0092137C" w:rsidP="00B95DD0">
            <w:pPr>
              <w:spacing w:after="0" w:line="240" w:lineRule="atLeast"/>
              <w:jc w:val="center"/>
              <w:rPr>
                <w:sz w:val="20"/>
                <w:szCs w:val="20"/>
              </w:rPr>
            </w:pPr>
            <w:r>
              <w:rPr>
                <w:sz w:val="20"/>
                <w:szCs w:val="20"/>
              </w:rPr>
              <w:t>2024 г.</w:t>
            </w:r>
          </w:p>
        </w:tc>
        <w:tc>
          <w:tcPr>
            <w:tcW w:w="1017" w:type="dxa"/>
            <w:shd w:val="clear" w:color="auto" w:fill="FDE9D9" w:themeFill="accent6" w:themeFillTint="33"/>
            <w:vAlign w:val="center"/>
          </w:tcPr>
          <w:p w14:paraId="117C9008" w14:textId="6F7824D5" w:rsidR="0092137C" w:rsidRPr="00CA4AC6" w:rsidRDefault="00B0151F" w:rsidP="00B95DD0">
            <w:pPr>
              <w:spacing w:after="0" w:line="240" w:lineRule="atLeast"/>
              <w:jc w:val="center"/>
              <w:rPr>
                <w:sz w:val="20"/>
                <w:szCs w:val="20"/>
              </w:rPr>
            </w:pPr>
            <w:r>
              <w:rPr>
                <w:sz w:val="20"/>
                <w:szCs w:val="20"/>
              </w:rPr>
              <w:t>4017,08</w:t>
            </w:r>
          </w:p>
        </w:tc>
      </w:tr>
      <w:tr w:rsidR="0092137C" w:rsidRPr="00CA4AC6" w14:paraId="6535211B" w14:textId="77777777" w:rsidTr="00E410B8">
        <w:trPr>
          <w:trHeight w:val="236"/>
        </w:trPr>
        <w:tc>
          <w:tcPr>
            <w:tcW w:w="2547" w:type="dxa"/>
            <w:vMerge/>
            <w:shd w:val="clear" w:color="auto" w:fill="FBD4B4" w:themeFill="accent6" w:themeFillTint="66"/>
            <w:vAlign w:val="center"/>
          </w:tcPr>
          <w:p w14:paraId="0571CAB4" w14:textId="77777777" w:rsidR="0092137C" w:rsidRPr="00CA4AC6" w:rsidRDefault="0092137C" w:rsidP="00A05BAA">
            <w:pPr>
              <w:spacing w:after="0" w:line="240" w:lineRule="atLeast"/>
              <w:jc w:val="center"/>
              <w:rPr>
                <w:sz w:val="20"/>
                <w:szCs w:val="20"/>
              </w:rPr>
            </w:pPr>
          </w:p>
        </w:tc>
        <w:tc>
          <w:tcPr>
            <w:tcW w:w="2735" w:type="dxa"/>
            <w:vMerge/>
            <w:vAlign w:val="center"/>
          </w:tcPr>
          <w:p w14:paraId="797A014D" w14:textId="77777777" w:rsidR="0092137C" w:rsidRPr="00CA4AC6" w:rsidRDefault="0092137C" w:rsidP="00A05BAA">
            <w:pPr>
              <w:spacing w:after="0" w:line="240" w:lineRule="atLeast"/>
              <w:jc w:val="center"/>
              <w:rPr>
                <w:sz w:val="20"/>
                <w:szCs w:val="20"/>
              </w:rPr>
            </w:pPr>
          </w:p>
        </w:tc>
        <w:tc>
          <w:tcPr>
            <w:tcW w:w="3247" w:type="dxa"/>
            <w:shd w:val="clear" w:color="auto" w:fill="auto"/>
            <w:vAlign w:val="center"/>
          </w:tcPr>
          <w:p w14:paraId="5890E3BA" w14:textId="591AF99E" w:rsidR="0092137C" w:rsidRPr="00CA4AC6" w:rsidRDefault="0092137C" w:rsidP="00A05BAA">
            <w:pPr>
              <w:spacing w:after="0" w:line="240" w:lineRule="atLeast"/>
              <w:jc w:val="center"/>
              <w:rPr>
                <w:sz w:val="20"/>
                <w:szCs w:val="20"/>
              </w:rPr>
            </w:pPr>
            <w:r>
              <w:rPr>
                <w:sz w:val="20"/>
                <w:szCs w:val="20"/>
              </w:rPr>
              <w:t>2025 г</w:t>
            </w:r>
          </w:p>
        </w:tc>
        <w:tc>
          <w:tcPr>
            <w:tcW w:w="1017" w:type="dxa"/>
            <w:shd w:val="clear" w:color="auto" w:fill="auto"/>
            <w:vAlign w:val="center"/>
          </w:tcPr>
          <w:p w14:paraId="497D410B" w14:textId="733BBE98" w:rsidR="0092137C" w:rsidRPr="00CA4AC6" w:rsidRDefault="00402232" w:rsidP="00A05BAA">
            <w:pPr>
              <w:spacing w:after="0" w:line="240" w:lineRule="atLeast"/>
              <w:jc w:val="center"/>
              <w:rPr>
                <w:sz w:val="20"/>
                <w:szCs w:val="20"/>
              </w:rPr>
            </w:pPr>
            <w:r>
              <w:rPr>
                <w:sz w:val="20"/>
                <w:szCs w:val="20"/>
              </w:rPr>
              <w:t>4166,79</w:t>
            </w:r>
          </w:p>
        </w:tc>
      </w:tr>
      <w:tr w:rsidR="0092137C" w:rsidRPr="00CA4AC6" w14:paraId="57DDAC9B" w14:textId="77777777" w:rsidTr="00E410B8">
        <w:trPr>
          <w:trHeight w:val="236"/>
        </w:trPr>
        <w:tc>
          <w:tcPr>
            <w:tcW w:w="2547" w:type="dxa"/>
            <w:vMerge/>
            <w:shd w:val="clear" w:color="auto" w:fill="FBD4B4" w:themeFill="accent6" w:themeFillTint="66"/>
            <w:vAlign w:val="center"/>
          </w:tcPr>
          <w:p w14:paraId="7F5A07E6" w14:textId="77777777" w:rsidR="0092137C" w:rsidRPr="00CA4AC6" w:rsidRDefault="0092137C" w:rsidP="00A05BAA">
            <w:pPr>
              <w:spacing w:after="0" w:line="240" w:lineRule="atLeast"/>
              <w:jc w:val="center"/>
              <w:rPr>
                <w:sz w:val="20"/>
                <w:szCs w:val="20"/>
              </w:rPr>
            </w:pPr>
          </w:p>
        </w:tc>
        <w:tc>
          <w:tcPr>
            <w:tcW w:w="2735" w:type="dxa"/>
            <w:vMerge/>
            <w:vAlign w:val="center"/>
          </w:tcPr>
          <w:p w14:paraId="3BEE0634" w14:textId="77777777" w:rsidR="0092137C" w:rsidRPr="00CA4AC6" w:rsidRDefault="0092137C" w:rsidP="00A05BAA">
            <w:pPr>
              <w:spacing w:after="0" w:line="240" w:lineRule="atLeast"/>
              <w:jc w:val="center"/>
              <w:rPr>
                <w:sz w:val="20"/>
                <w:szCs w:val="20"/>
              </w:rPr>
            </w:pPr>
          </w:p>
        </w:tc>
        <w:tc>
          <w:tcPr>
            <w:tcW w:w="3247" w:type="dxa"/>
            <w:shd w:val="clear" w:color="auto" w:fill="FDE9D9" w:themeFill="accent6" w:themeFillTint="33"/>
            <w:vAlign w:val="center"/>
          </w:tcPr>
          <w:p w14:paraId="3570D846" w14:textId="419238C6" w:rsidR="0092137C" w:rsidRPr="00CA4AC6" w:rsidRDefault="0092137C" w:rsidP="00A05BAA">
            <w:pPr>
              <w:spacing w:after="0" w:line="240" w:lineRule="atLeast"/>
              <w:jc w:val="center"/>
              <w:rPr>
                <w:sz w:val="20"/>
                <w:szCs w:val="20"/>
              </w:rPr>
            </w:pPr>
            <w:r>
              <w:rPr>
                <w:sz w:val="20"/>
                <w:szCs w:val="20"/>
              </w:rPr>
              <w:t>2026 г.</w:t>
            </w:r>
          </w:p>
        </w:tc>
        <w:tc>
          <w:tcPr>
            <w:tcW w:w="1017" w:type="dxa"/>
            <w:shd w:val="clear" w:color="auto" w:fill="FDE9D9" w:themeFill="accent6" w:themeFillTint="33"/>
            <w:vAlign w:val="center"/>
          </w:tcPr>
          <w:p w14:paraId="4525D809" w14:textId="01C3B360" w:rsidR="0092137C" w:rsidRPr="00CA4AC6" w:rsidRDefault="00402232" w:rsidP="00A05BAA">
            <w:pPr>
              <w:spacing w:after="0" w:line="240" w:lineRule="atLeast"/>
              <w:jc w:val="center"/>
              <w:rPr>
                <w:sz w:val="20"/>
                <w:szCs w:val="20"/>
              </w:rPr>
            </w:pPr>
            <w:r>
              <w:rPr>
                <w:sz w:val="20"/>
                <w:szCs w:val="20"/>
              </w:rPr>
              <w:t>4292,84</w:t>
            </w:r>
          </w:p>
        </w:tc>
      </w:tr>
      <w:tr w:rsidR="0092137C" w:rsidRPr="00CA4AC6" w14:paraId="04EF4703" w14:textId="77777777" w:rsidTr="00E410B8">
        <w:trPr>
          <w:trHeight w:val="236"/>
        </w:trPr>
        <w:tc>
          <w:tcPr>
            <w:tcW w:w="2547" w:type="dxa"/>
            <w:vMerge/>
            <w:shd w:val="clear" w:color="auto" w:fill="FBD4B4" w:themeFill="accent6" w:themeFillTint="66"/>
            <w:vAlign w:val="center"/>
          </w:tcPr>
          <w:p w14:paraId="2A5D598D" w14:textId="77777777" w:rsidR="0092137C" w:rsidRPr="00CA4AC6" w:rsidRDefault="0092137C" w:rsidP="009906F1">
            <w:pPr>
              <w:spacing w:after="0" w:line="240" w:lineRule="atLeast"/>
              <w:jc w:val="center"/>
              <w:rPr>
                <w:sz w:val="20"/>
                <w:szCs w:val="20"/>
              </w:rPr>
            </w:pPr>
          </w:p>
        </w:tc>
        <w:tc>
          <w:tcPr>
            <w:tcW w:w="2735" w:type="dxa"/>
            <w:vMerge/>
            <w:vAlign w:val="center"/>
          </w:tcPr>
          <w:p w14:paraId="5A41426C" w14:textId="77777777" w:rsidR="0092137C" w:rsidRPr="00CA4AC6" w:rsidRDefault="0092137C" w:rsidP="009906F1">
            <w:pPr>
              <w:spacing w:after="0" w:line="240" w:lineRule="atLeast"/>
              <w:jc w:val="center"/>
              <w:rPr>
                <w:sz w:val="20"/>
                <w:szCs w:val="20"/>
              </w:rPr>
            </w:pPr>
          </w:p>
        </w:tc>
        <w:tc>
          <w:tcPr>
            <w:tcW w:w="3247" w:type="dxa"/>
            <w:shd w:val="clear" w:color="auto" w:fill="auto"/>
            <w:vAlign w:val="center"/>
          </w:tcPr>
          <w:p w14:paraId="149E1F06" w14:textId="509525E3" w:rsidR="0092137C" w:rsidRPr="00CA4AC6" w:rsidRDefault="0092137C" w:rsidP="009906F1">
            <w:pPr>
              <w:spacing w:after="0" w:line="240" w:lineRule="atLeast"/>
              <w:jc w:val="center"/>
              <w:rPr>
                <w:sz w:val="20"/>
                <w:szCs w:val="20"/>
              </w:rPr>
            </w:pPr>
            <w:r>
              <w:rPr>
                <w:sz w:val="20"/>
                <w:szCs w:val="20"/>
              </w:rPr>
              <w:t>2027 г.</w:t>
            </w:r>
          </w:p>
        </w:tc>
        <w:tc>
          <w:tcPr>
            <w:tcW w:w="1017" w:type="dxa"/>
            <w:shd w:val="clear" w:color="auto" w:fill="auto"/>
            <w:vAlign w:val="center"/>
          </w:tcPr>
          <w:p w14:paraId="1118F157" w14:textId="25C9C338" w:rsidR="0092137C" w:rsidRPr="00CA4AC6" w:rsidRDefault="00402232" w:rsidP="009906F1">
            <w:pPr>
              <w:spacing w:after="0" w:line="240" w:lineRule="atLeast"/>
              <w:jc w:val="center"/>
              <w:rPr>
                <w:sz w:val="20"/>
                <w:szCs w:val="20"/>
              </w:rPr>
            </w:pPr>
            <w:r>
              <w:rPr>
                <w:sz w:val="20"/>
                <w:szCs w:val="20"/>
              </w:rPr>
              <w:t>4477,38</w:t>
            </w:r>
          </w:p>
        </w:tc>
      </w:tr>
      <w:tr w:rsidR="0092137C" w:rsidRPr="00CA4AC6" w14:paraId="15F88DF7" w14:textId="77777777" w:rsidTr="00E410B8">
        <w:trPr>
          <w:trHeight w:val="236"/>
        </w:trPr>
        <w:tc>
          <w:tcPr>
            <w:tcW w:w="2547" w:type="dxa"/>
            <w:vMerge/>
            <w:shd w:val="clear" w:color="auto" w:fill="FBD4B4" w:themeFill="accent6" w:themeFillTint="66"/>
            <w:vAlign w:val="center"/>
          </w:tcPr>
          <w:p w14:paraId="64CB42D8" w14:textId="77777777" w:rsidR="0092137C" w:rsidRPr="00CA4AC6" w:rsidRDefault="0092137C" w:rsidP="009906F1">
            <w:pPr>
              <w:spacing w:after="0" w:line="240" w:lineRule="atLeast"/>
              <w:jc w:val="center"/>
              <w:rPr>
                <w:sz w:val="20"/>
                <w:szCs w:val="20"/>
              </w:rPr>
            </w:pPr>
          </w:p>
        </w:tc>
        <w:tc>
          <w:tcPr>
            <w:tcW w:w="2735" w:type="dxa"/>
            <w:vMerge/>
            <w:vAlign w:val="center"/>
          </w:tcPr>
          <w:p w14:paraId="64D03DB2" w14:textId="77777777" w:rsidR="0092137C" w:rsidRPr="00CA4AC6" w:rsidRDefault="0092137C" w:rsidP="009906F1">
            <w:pPr>
              <w:spacing w:after="0" w:line="240" w:lineRule="atLeast"/>
              <w:jc w:val="center"/>
              <w:rPr>
                <w:sz w:val="20"/>
                <w:szCs w:val="20"/>
              </w:rPr>
            </w:pPr>
          </w:p>
        </w:tc>
        <w:tc>
          <w:tcPr>
            <w:tcW w:w="3247" w:type="dxa"/>
            <w:shd w:val="clear" w:color="auto" w:fill="FDE9D9" w:themeFill="accent6" w:themeFillTint="33"/>
            <w:vAlign w:val="center"/>
          </w:tcPr>
          <w:p w14:paraId="23DBBEB7" w14:textId="41AC581C" w:rsidR="0092137C" w:rsidRPr="00CA4AC6" w:rsidRDefault="0092137C" w:rsidP="009906F1">
            <w:pPr>
              <w:spacing w:after="0" w:line="240" w:lineRule="atLeast"/>
              <w:jc w:val="center"/>
              <w:rPr>
                <w:sz w:val="20"/>
                <w:szCs w:val="20"/>
              </w:rPr>
            </w:pPr>
            <w:r>
              <w:rPr>
                <w:sz w:val="20"/>
                <w:szCs w:val="20"/>
              </w:rPr>
              <w:t>2028 г.</w:t>
            </w:r>
          </w:p>
        </w:tc>
        <w:tc>
          <w:tcPr>
            <w:tcW w:w="1017" w:type="dxa"/>
            <w:shd w:val="clear" w:color="auto" w:fill="FDE9D9" w:themeFill="accent6" w:themeFillTint="33"/>
            <w:vAlign w:val="center"/>
          </w:tcPr>
          <w:p w14:paraId="40303F48" w14:textId="40A33674" w:rsidR="0092137C" w:rsidRPr="00CA4AC6" w:rsidRDefault="00402232" w:rsidP="009906F1">
            <w:pPr>
              <w:spacing w:after="0" w:line="240" w:lineRule="atLeast"/>
              <w:jc w:val="center"/>
              <w:rPr>
                <w:sz w:val="20"/>
                <w:szCs w:val="20"/>
              </w:rPr>
            </w:pPr>
            <w:r>
              <w:rPr>
                <w:sz w:val="20"/>
                <w:szCs w:val="20"/>
              </w:rPr>
              <w:t>4593,08</w:t>
            </w:r>
          </w:p>
        </w:tc>
      </w:tr>
      <w:tr w:rsidR="0092137C" w:rsidRPr="00CA4AC6" w14:paraId="020A6DCA" w14:textId="77777777" w:rsidTr="00E410B8">
        <w:trPr>
          <w:trHeight w:val="236"/>
        </w:trPr>
        <w:tc>
          <w:tcPr>
            <w:tcW w:w="2547" w:type="dxa"/>
            <w:vMerge/>
            <w:shd w:val="clear" w:color="auto" w:fill="FBD4B4" w:themeFill="accent6" w:themeFillTint="66"/>
            <w:vAlign w:val="center"/>
          </w:tcPr>
          <w:p w14:paraId="313BF859" w14:textId="77777777" w:rsidR="0092137C" w:rsidRPr="00CA4AC6" w:rsidRDefault="0092137C" w:rsidP="0092137C">
            <w:pPr>
              <w:spacing w:after="0" w:line="240" w:lineRule="atLeast"/>
              <w:jc w:val="center"/>
              <w:rPr>
                <w:sz w:val="20"/>
                <w:szCs w:val="20"/>
              </w:rPr>
            </w:pPr>
          </w:p>
        </w:tc>
        <w:tc>
          <w:tcPr>
            <w:tcW w:w="2735" w:type="dxa"/>
            <w:vMerge w:val="restart"/>
            <w:vAlign w:val="center"/>
          </w:tcPr>
          <w:p w14:paraId="64B34B9E" w14:textId="25B2B78D" w:rsidR="0092137C" w:rsidRPr="00CA4AC6" w:rsidRDefault="0092137C" w:rsidP="0092137C">
            <w:pPr>
              <w:spacing w:after="0" w:line="240" w:lineRule="atLeast"/>
              <w:jc w:val="center"/>
              <w:rPr>
                <w:sz w:val="20"/>
                <w:szCs w:val="20"/>
              </w:rPr>
            </w:pPr>
            <w:r>
              <w:rPr>
                <w:sz w:val="20"/>
                <w:szCs w:val="20"/>
              </w:rPr>
              <w:t>Население (тарифы указываются с учетом НДС)</w:t>
            </w:r>
          </w:p>
        </w:tc>
        <w:tc>
          <w:tcPr>
            <w:tcW w:w="3247" w:type="dxa"/>
            <w:shd w:val="clear" w:color="auto" w:fill="FFFFFF" w:themeFill="background1"/>
            <w:vAlign w:val="center"/>
          </w:tcPr>
          <w:p w14:paraId="4D68CBB5" w14:textId="3EBA83D0" w:rsidR="0092137C" w:rsidRPr="00CA4AC6" w:rsidRDefault="0092137C" w:rsidP="0092137C">
            <w:pPr>
              <w:spacing w:after="0" w:line="240" w:lineRule="atLeast"/>
              <w:jc w:val="center"/>
              <w:rPr>
                <w:sz w:val="20"/>
                <w:szCs w:val="20"/>
              </w:rPr>
            </w:pPr>
            <w:r>
              <w:rPr>
                <w:sz w:val="20"/>
                <w:szCs w:val="20"/>
              </w:rPr>
              <w:t>2019 г.</w:t>
            </w:r>
          </w:p>
        </w:tc>
        <w:tc>
          <w:tcPr>
            <w:tcW w:w="1017" w:type="dxa"/>
            <w:shd w:val="clear" w:color="auto" w:fill="FFFFFF" w:themeFill="background1"/>
            <w:vAlign w:val="center"/>
          </w:tcPr>
          <w:p w14:paraId="485BBA64" w14:textId="18EA5BDB" w:rsidR="0092137C" w:rsidRPr="00CA4AC6" w:rsidRDefault="00A0123E" w:rsidP="0092137C">
            <w:pPr>
              <w:spacing w:after="0" w:line="240" w:lineRule="atLeast"/>
              <w:jc w:val="center"/>
              <w:rPr>
                <w:sz w:val="20"/>
                <w:szCs w:val="20"/>
              </w:rPr>
            </w:pPr>
            <w:r>
              <w:rPr>
                <w:sz w:val="20"/>
                <w:szCs w:val="20"/>
              </w:rPr>
              <w:t>3268,07</w:t>
            </w:r>
          </w:p>
        </w:tc>
      </w:tr>
      <w:tr w:rsidR="0092137C" w:rsidRPr="00CA4AC6" w14:paraId="15F67210" w14:textId="77777777" w:rsidTr="00E410B8">
        <w:trPr>
          <w:trHeight w:val="236"/>
        </w:trPr>
        <w:tc>
          <w:tcPr>
            <w:tcW w:w="2547" w:type="dxa"/>
            <w:vMerge/>
            <w:shd w:val="clear" w:color="auto" w:fill="FBD4B4" w:themeFill="accent6" w:themeFillTint="66"/>
            <w:vAlign w:val="center"/>
          </w:tcPr>
          <w:p w14:paraId="7C9E1B6F" w14:textId="77777777" w:rsidR="0092137C" w:rsidRPr="00CA4AC6" w:rsidRDefault="0092137C" w:rsidP="0092137C">
            <w:pPr>
              <w:spacing w:after="0" w:line="240" w:lineRule="atLeast"/>
              <w:jc w:val="center"/>
              <w:rPr>
                <w:sz w:val="20"/>
                <w:szCs w:val="20"/>
              </w:rPr>
            </w:pPr>
          </w:p>
        </w:tc>
        <w:tc>
          <w:tcPr>
            <w:tcW w:w="2735" w:type="dxa"/>
            <w:vMerge/>
            <w:vAlign w:val="center"/>
          </w:tcPr>
          <w:p w14:paraId="588F72A6" w14:textId="77777777" w:rsidR="0092137C" w:rsidRPr="00CA4AC6" w:rsidRDefault="0092137C" w:rsidP="0092137C">
            <w:pPr>
              <w:spacing w:after="0" w:line="240" w:lineRule="atLeast"/>
              <w:jc w:val="center"/>
              <w:rPr>
                <w:sz w:val="20"/>
                <w:szCs w:val="20"/>
              </w:rPr>
            </w:pPr>
          </w:p>
        </w:tc>
        <w:tc>
          <w:tcPr>
            <w:tcW w:w="3247" w:type="dxa"/>
            <w:shd w:val="clear" w:color="auto" w:fill="FDE9D9" w:themeFill="accent6" w:themeFillTint="33"/>
            <w:vAlign w:val="center"/>
          </w:tcPr>
          <w:p w14:paraId="122E37EE" w14:textId="145F9C7B" w:rsidR="0092137C" w:rsidRPr="00CA4AC6" w:rsidRDefault="0092137C" w:rsidP="0092137C">
            <w:pPr>
              <w:spacing w:after="0" w:line="240" w:lineRule="atLeast"/>
              <w:jc w:val="center"/>
              <w:rPr>
                <w:sz w:val="20"/>
                <w:szCs w:val="20"/>
              </w:rPr>
            </w:pPr>
            <w:r>
              <w:rPr>
                <w:sz w:val="20"/>
                <w:szCs w:val="20"/>
              </w:rPr>
              <w:t>2020 г.</w:t>
            </w:r>
          </w:p>
        </w:tc>
        <w:tc>
          <w:tcPr>
            <w:tcW w:w="1017" w:type="dxa"/>
            <w:shd w:val="clear" w:color="auto" w:fill="FDE9D9" w:themeFill="accent6" w:themeFillTint="33"/>
            <w:vAlign w:val="center"/>
          </w:tcPr>
          <w:p w14:paraId="12244EF9" w14:textId="17C683CD" w:rsidR="0092137C" w:rsidRPr="00CA4AC6" w:rsidRDefault="00A0123E" w:rsidP="0092137C">
            <w:pPr>
              <w:spacing w:after="0" w:line="240" w:lineRule="atLeast"/>
              <w:jc w:val="center"/>
              <w:rPr>
                <w:sz w:val="20"/>
                <w:szCs w:val="20"/>
              </w:rPr>
            </w:pPr>
            <w:r>
              <w:rPr>
                <w:sz w:val="20"/>
                <w:szCs w:val="20"/>
              </w:rPr>
              <w:t>3418,39</w:t>
            </w:r>
          </w:p>
        </w:tc>
      </w:tr>
      <w:tr w:rsidR="0092137C" w:rsidRPr="00CA4AC6" w14:paraId="53C5861A" w14:textId="77777777" w:rsidTr="00E410B8">
        <w:trPr>
          <w:trHeight w:val="236"/>
        </w:trPr>
        <w:tc>
          <w:tcPr>
            <w:tcW w:w="2547" w:type="dxa"/>
            <w:vMerge/>
            <w:shd w:val="clear" w:color="auto" w:fill="FBD4B4" w:themeFill="accent6" w:themeFillTint="66"/>
            <w:vAlign w:val="center"/>
          </w:tcPr>
          <w:p w14:paraId="6D88CD51" w14:textId="77777777" w:rsidR="0092137C" w:rsidRPr="00CA4AC6" w:rsidRDefault="0092137C" w:rsidP="0092137C">
            <w:pPr>
              <w:spacing w:after="0" w:line="240" w:lineRule="atLeast"/>
              <w:jc w:val="center"/>
              <w:rPr>
                <w:sz w:val="20"/>
                <w:szCs w:val="20"/>
              </w:rPr>
            </w:pPr>
          </w:p>
        </w:tc>
        <w:tc>
          <w:tcPr>
            <w:tcW w:w="2735" w:type="dxa"/>
            <w:vMerge/>
            <w:vAlign w:val="center"/>
          </w:tcPr>
          <w:p w14:paraId="3439968F" w14:textId="77777777" w:rsidR="0092137C" w:rsidRPr="00CA4AC6" w:rsidRDefault="0092137C" w:rsidP="0092137C">
            <w:pPr>
              <w:spacing w:after="0" w:line="240" w:lineRule="atLeast"/>
              <w:jc w:val="center"/>
              <w:rPr>
                <w:sz w:val="20"/>
                <w:szCs w:val="20"/>
              </w:rPr>
            </w:pPr>
          </w:p>
        </w:tc>
        <w:tc>
          <w:tcPr>
            <w:tcW w:w="3247" w:type="dxa"/>
            <w:shd w:val="clear" w:color="auto" w:fill="FFFFFF" w:themeFill="background1"/>
            <w:vAlign w:val="center"/>
          </w:tcPr>
          <w:p w14:paraId="2051C8CA" w14:textId="3302CCF6" w:rsidR="0092137C" w:rsidRPr="00CA4AC6" w:rsidRDefault="0092137C" w:rsidP="0092137C">
            <w:pPr>
              <w:spacing w:after="0" w:line="240" w:lineRule="atLeast"/>
              <w:jc w:val="center"/>
              <w:rPr>
                <w:sz w:val="20"/>
                <w:szCs w:val="20"/>
              </w:rPr>
            </w:pPr>
            <w:r>
              <w:rPr>
                <w:sz w:val="20"/>
                <w:szCs w:val="20"/>
              </w:rPr>
              <w:t>2021 г.</w:t>
            </w:r>
          </w:p>
        </w:tc>
        <w:tc>
          <w:tcPr>
            <w:tcW w:w="1017" w:type="dxa"/>
            <w:shd w:val="clear" w:color="auto" w:fill="FFFFFF" w:themeFill="background1"/>
            <w:vAlign w:val="center"/>
          </w:tcPr>
          <w:p w14:paraId="7C90A2E1" w14:textId="77E7DB97" w:rsidR="0092137C" w:rsidRPr="00CA4AC6" w:rsidRDefault="00A0123E" w:rsidP="0092137C">
            <w:pPr>
              <w:spacing w:after="0" w:line="240" w:lineRule="atLeast"/>
              <w:jc w:val="center"/>
              <w:rPr>
                <w:sz w:val="20"/>
                <w:szCs w:val="20"/>
              </w:rPr>
            </w:pPr>
            <w:r>
              <w:rPr>
                <w:sz w:val="20"/>
                <w:szCs w:val="20"/>
              </w:rPr>
              <w:t>3575,60</w:t>
            </w:r>
          </w:p>
        </w:tc>
      </w:tr>
      <w:tr w:rsidR="0092137C" w:rsidRPr="00CA4AC6" w14:paraId="12368F80" w14:textId="77777777" w:rsidTr="00E410B8">
        <w:trPr>
          <w:trHeight w:val="236"/>
        </w:trPr>
        <w:tc>
          <w:tcPr>
            <w:tcW w:w="2547" w:type="dxa"/>
            <w:vMerge/>
            <w:shd w:val="clear" w:color="auto" w:fill="FBD4B4" w:themeFill="accent6" w:themeFillTint="66"/>
            <w:vAlign w:val="center"/>
          </w:tcPr>
          <w:p w14:paraId="010F953F" w14:textId="77777777" w:rsidR="0092137C" w:rsidRPr="00CA4AC6" w:rsidRDefault="0092137C" w:rsidP="0092137C">
            <w:pPr>
              <w:spacing w:after="0" w:line="240" w:lineRule="atLeast"/>
              <w:jc w:val="center"/>
              <w:rPr>
                <w:sz w:val="20"/>
                <w:szCs w:val="20"/>
              </w:rPr>
            </w:pPr>
          </w:p>
        </w:tc>
        <w:tc>
          <w:tcPr>
            <w:tcW w:w="2735" w:type="dxa"/>
            <w:vMerge/>
            <w:vAlign w:val="center"/>
          </w:tcPr>
          <w:p w14:paraId="4DDD4729" w14:textId="77777777" w:rsidR="0092137C" w:rsidRPr="00CA4AC6" w:rsidRDefault="0092137C" w:rsidP="0092137C">
            <w:pPr>
              <w:spacing w:after="0" w:line="240" w:lineRule="atLeast"/>
              <w:jc w:val="center"/>
              <w:rPr>
                <w:sz w:val="20"/>
                <w:szCs w:val="20"/>
              </w:rPr>
            </w:pPr>
          </w:p>
        </w:tc>
        <w:tc>
          <w:tcPr>
            <w:tcW w:w="3247" w:type="dxa"/>
            <w:shd w:val="clear" w:color="auto" w:fill="FDE9D9" w:themeFill="accent6" w:themeFillTint="33"/>
            <w:vAlign w:val="center"/>
          </w:tcPr>
          <w:p w14:paraId="3CFFCF5B" w14:textId="0D7DCEA4" w:rsidR="0092137C" w:rsidRPr="00CA4AC6" w:rsidRDefault="0092137C" w:rsidP="0092137C">
            <w:pPr>
              <w:spacing w:after="0" w:line="240" w:lineRule="atLeast"/>
              <w:jc w:val="center"/>
              <w:rPr>
                <w:sz w:val="20"/>
                <w:szCs w:val="20"/>
              </w:rPr>
            </w:pPr>
            <w:r>
              <w:rPr>
                <w:sz w:val="20"/>
                <w:szCs w:val="20"/>
              </w:rPr>
              <w:t>2022 г.</w:t>
            </w:r>
          </w:p>
        </w:tc>
        <w:tc>
          <w:tcPr>
            <w:tcW w:w="1017" w:type="dxa"/>
            <w:shd w:val="clear" w:color="auto" w:fill="FDE9D9" w:themeFill="accent6" w:themeFillTint="33"/>
            <w:vAlign w:val="center"/>
          </w:tcPr>
          <w:p w14:paraId="3CC2A4BC" w14:textId="5F149EBC" w:rsidR="0092137C" w:rsidRPr="00CA4AC6" w:rsidRDefault="00A0123E" w:rsidP="0092137C">
            <w:pPr>
              <w:spacing w:after="0" w:line="240" w:lineRule="atLeast"/>
              <w:jc w:val="center"/>
              <w:rPr>
                <w:sz w:val="20"/>
                <w:szCs w:val="20"/>
              </w:rPr>
            </w:pPr>
            <w:r>
              <w:rPr>
                <w:sz w:val="20"/>
                <w:szCs w:val="20"/>
              </w:rPr>
              <w:t>3718,63</w:t>
            </w:r>
          </w:p>
        </w:tc>
      </w:tr>
      <w:tr w:rsidR="0092137C" w:rsidRPr="00CA4AC6" w14:paraId="5F9DC383" w14:textId="77777777" w:rsidTr="00E410B8">
        <w:trPr>
          <w:trHeight w:val="236"/>
        </w:trPr>
        <w:tc>
          <w:tcPr>
            <w:tcW w:w="2547" w:type="dxa"/>
            <w:vMerge/>
            <w:shd w:val="clear" w:color="auto" w:fill="FBD4B4" w:themeFill="accent6" w:themeFillTint="66"/>
            <w:vAlign w:val="center"/>
          </w:tcPr>
          <w:p w14:paraId="768DACE1" w14:textId="77777777" w:rsidR="0092137C" w:rsidRPr="00CA4AC6" w:rsidRDefault="0092137C" w:rsidP="0092137C">
            <w:pPr>
              <w:spacing w:after="0" w:line="240" w:lineRule="atLeast"/>
              <w:jc w:val="center"/>
              <w:rPr>
                <w:sz w:val="20"/>
                <w:szCs w:val="20"/>
              </w:rPr>
            </w:pPr>
          </w:p>
        </w:tc>
        <w:tc>
          <w:tcPr>
            <w:tcW w:w="2735" w:type="dxa"/>
            <w:vMerge/>
            <w:vAlign w:val="center"/>
          </w:tcPr>
          <w:p w14:paraId="342E197E" w14:textId="77777777" w:rsidR="0092137C" w:rsidRPr="00CA4AC6" w:rsidRDefault="0092137C" w:rsidP="0092137C">
            <w:pPr>
              <w:spacing w:after="0" w:line="240" w:lineRule="atLeast"/>
              <w:jc w:val="center"/>
              <w:rPr>
                <w:sz w:val="20"/>
                <w:szCs w:val="20"/>
              </w:rPr>
            </w:pPr>
          </w:p>
        </w:tc>
        <w:tc>
          <w:tcPr>
            <w:tcW w:w="3247" w:type="dxa"/>
            <w:shd w:val="clear" w:color="auto" w:fill="FFFFFF" w:themeFill="background1"/>
            <w:vAlign w:val="center"/>
          </w:tcPr>
          <w:p w14:paraId="6794C406" w14:textId="2E6D11D1" w:rsidR="0092137C" w:rsidRPr="00CA4AC6" w:rsidRDefault="0092137C" w:rsidP="0092137C">
            <w:pPr>
              <w:spacing w:after="0" w:line="240" w:lineRule="atLeast"/>
              <w:jc w:val="center"/>
              <w:rPr>
                <w:sz w:val="20"/>
                <w:szCs w:val="20"/>
              </w:rPr>
            </w:pPr>
            <w:r>
              <w:rPr>
                <w:sz w:val="20"/>
                <w:szCs w:val="20"/>
              </w:rPr>
              <w:t>2023 г.</w:t>
            </w:r>
          </w:p>
        </w:tc>
        <w:tc>
          <w:tcPr>
            <w:tcW w:w="1017" w:type="dxa"/>
            <w:shd w:val="clear" w:color="auto" w:fill="FFFFFF" w:themeFill="background1"/>
            <w:vAlign w:val="center"/>
          </w:tcPr>
          <w:p w14:paraId="5130FE6F" w14:textId="230A478A" w:rsidR="0092137C" w:rsidRPr="00CA4AC6" w:rsidRDefault="00CD42BB" w:rsidP="0092137C">
            <w:pPr>
              <w:spacing w:after="0" w:line="240" w:lineRule="atLeast"/>
              <w:jc w:val="center"/>
              <w:rPr>
                <w:sz w:val="20"/>
                <w:szCs w:val="20"/>
              </w:rPr>
            </w:pPr>
            <w:r>
              <w:rPr>
                <w:sz w:val="20"/>
                <w:szCs w:val="20"/>
              </w:rPr>
              <w:t>4505,57</w:t>
            </w:r>
          </w:p>
        </w:tc>
      </w:tr>
      <w:tr w:rsidR="0092137C" w:rsidRPr="00CA4AC6" w14:paraId="2F44A121" w14:textId="77777777" w:rsidTr="00E410B8">
        <w:trPr>
          <w:trHeight w:val="236"/>
        </w:trPr>
        <w:tc>
          <w:tcPr>
            <w:tcW w:w="2547" w:type="dxa"/>
            <w:vMerge/>
            <w:shd w:val="clear" w:color="auto" w:fill="FBD4B4" w:themeFill="accent6" w:themeFillTint="66"/>
            <w:vAlign w:val="center"/>
          </w:tcPr>
          <w:p w14:paraId="515473E2" w14:textId="77777777" w:rsidR="0092137C" w:rsidRPr="00CA4AC6" w:rsidRDefault="0092137C" w:rsidP="0092137C">
            <w:pPr>
              <w:spacing w:after="0" w:line="240" w:lineRule="atLeast"/>
              <w:jc w:val="center"/>
              <w:rPr>
                <w:sz w:val="20"/>
                <w:szCs w:val="20"/>
              </w:rPr>
            </w:pPr>
          </w:p>
        </w:tc>
        <w:tc>
          <w:tcPr>
            <w:tcW w:w="2735" w:type="dxa"/>
            <w:vMerge/>
            <w:vAlign w:val="center"/>
          </w:tcPr>
          <w:p w14:paraId="2FEE7A12" w14:textId="77777777" w:rsidR="0092137C" w:rsidRPr="00CA4AC6" w:rsidRDefault="0092137C" w:rsidP="0092137C">
            <w:pPr>
              <w:spacing w:after="0" w:line="240" w:lineRule="atLeast"/>
              <w:jc w:val="center"/>
              <w:rPr>
                <w:sz w:val="20"/>
                <w:szCs w:val="20"/>
              </w:rPr>
            </w:pPr>
          </w:p>
        </w:tc>
        <w:tc>
          <w:tcPr>
            <w:tcW w:w="3247" w:type="dxa"/>
            <w:shd w:val="clear" w:color="auto" w:fill="FDE9D9" w:themeFill="accent6" w:themeFillTint="33"/>
            <w:vAlign w:val="center"/>
          </w:tcPr>
          <w:p w14:paraId="6ACDDDA0" w14:textId="29514729" w:rsidR="0092137C" w:rsidRPr="00CA4AC6" w:rsidRDefault="0092137C" w:rsidP="0092137C">
            <w:pPr>
              <w:spacing w:after="0" w:line="240" w:lineRule="atLeast"/>
              <w:jc w:val="center"/>
              <w:rPr>
                <w:sz w:val="20"/>
                <w:szCs w:val="20"/>
              </w:rPr>
            </w:pPr>
            <w:r>
              <w:rPr>
                <w:sz w:val="20"/>
                <w:szCs w:val="20"/>
              </w:rPr>
              <w:t>2024 г.</w:t>
            </w:r>
          </w:p>
        </w:tc>
        <w:tc>
          <w:tcPr>
            <w:tcW w:w="1017" w:type="dxa"/>
            <w:shd w:val="clear" w:color="auto" w:fill="FDE9D9" w:themeFill="accent6" w:themeFillTint="33"/>
            <w:vAlign w:val="center"/>
          </w:tcPr>
          <w:p w14:paraId="76BC4233" w14:textId="49E18DB4" w:rsidR="0092137C" w:rsidRPr="00CA4AC6" w:rsidRDefault="006E2331" w:rsidP="0092137C">
            <w:pPr>
              <w:spacing w:after="0" w:line="240" w:lineRule="atLeast"/>
              <w:jc w:val="center"/>
              <w:rPr>
                <w:sz w:val="20"/>
                <w:szCs w:val="20"/>
              </w:rPr>
            </w:pPr>
            <w:r>
              <w:rPr>
                <w:sz w:val="20"/>
                <w:szCs w:val="20"/>
              </w:rPr>
              <w:t>4820,50</w:t>
            </w:r>
          </w:p>
        </w:tc>
      </w:tr>
      <w:tr w:rsidR="0092137C" w:rsidRPr="00CA4AC6" w14:paraId="2582CAA8" w14:textId="77777777" w:rsidTr="00E410B8">
        <w:trPr>
          <w:trHeight w:val="236"/>
        </w:trPr>
        <w:tc>
          <w:tcPr>
            <w:tcW w:w="2547" w:type="dxa"/>
            <w:vMerge/>
            <w:shd w:val="clear" w:color="auto" w:fill="FBD4B4" w:themeFill="accent6" w:themeFillTint="66"/>
            <w:vAlign w:val="center"/>
          </w:tcPr>
          <w:p w14:paraId="793A5911" w14:textId="77777777" w:rsidR="0092137C" w:rsidRPr="00CA4AC6" w:rsidRDefault="0092137C" w:rsidP="0092137C">
            <w:pPr>
              <w:spacing w:after="0" w:line="240" w:lineRule="atLeast"/>
              <w:jc w:val="center"/>
              <w:rPr>
                <w:sz w:val="20"/>
                <w:szCs w:val="20"/>
              </w:rPr>
            </w:pPr>
          </w:p>
        </w:tc>
        <w:tc>
          <w:tcPr>
            <w:tcW w:w="2735" w:type="dxa"/>
            <w:vMerge/>
            <w:vAlign w:val="center"/>
          </w:tcPr>
          <w:p w14:paraId="4E77DDC8" w14:textId="77777777" w:rsidR="0092137C" w:rsidRPr="00CA4AC6" w:rsidRDefault="0092137C" w:rsidP="0092137C">
            <w:pPr>
              <w:spacing w:after="0" w:line="240" w:lineRule="atLeast"/>
              <w:jc w:val="center"/>
              <w:rPr>
                <w:sz w:val="20"/>
                <w:szCs w:val="20"/>
              </w:rPr>
            </w:pPr>
          </w:p>
        </w:tc>
        <w:tc>
          <w:tcPr>
            <w:tcW w:w="3247" w:type="dxa"/>
            <w:shd w:val="clear" w:color="auto" w:fill="FFFFFF" w:themeFill="background1"/>
            <w:vAlign w:val="center"/>
          </w:tcPr>
          <w:p w14:paraId="67841E31" w14:textId="2E23A745" w:rsidR="0092137C" w:rsidRPr="00CA4AC6" w:rsidRDefault="0092137C" w:rsidP="0092137C">
            <w:pPr>
              <w:spacing w:after="0" w:line="240" w:lineRule="atLeast"/>
              <w:jc w:val="center"/>
              <w:rPr>
                <w:sz w:val="20"/>
                <w:szCs w:val="20"/>
              </w:rPr>
            </w:pPr>
            <w:r>
              <w:rPr>
                <w:sz w:val="20"/>
                <w:szCs w:val="20"/>
              </w:rPr>
              <w:t>2025 г</w:t>
            </w:r>
          </w:p>
        </w:tc>
        <w:tc>
          <w:tcPr>
            <w:tcW w:w="1017" w:type="dxa"/>
            <w:shd w:val="clear" w:color="auto" w:fill="FFFFFF" w:themeFill="background1"/>
            <w:vAlign w:val="center"/>
          </w:tcPr>
          <w:p w14:paraId="52872427" w14:textId="74DC02D5" w:rsidR="0092137C" w:rsidRPr="00CA4AC6" w:rsidRDefault="006E2331" w:rsidP="0092137C">
            <w:pPr>
              <w:spacing w:after="0" w:line="240" w:lineRule="atLeast"/>
              <w:jc w:val="center"/>
              <w:rPr>
                <w:sz w:val="20"/>
                <w:szCs w:val="20"/>
              </w:rPr>
            </w:pPr>
            <w:r>
              <w:rPr>
                <w:sz w:val="20"/>
                <w:szCs w:val="20"/>
              </w:rPr>
              <w:t>5000,15</w:t>
            </w:r>
          </w:p>
        </w:tc>
      </w:tr>
      <w:tr w:rsidR="0092137C" w:rsidRPr="00CA4AC6" w14:paraId="5C8A8804" w14:textId="77777777" w:rsidTr="00E410B8">
        <w:trPr>
          <w:trHeight w:val="236"/>
        </w:trPr>
        <w:tc>
          <w:tcPr>
            <w:tcW w:w="2547" w:type="dxa"/>
            <w:vMerge/>
            <w:shd w:val="clear" w:color="auto" w:fill="FBD4B4" w:themeFill="accent6" w:themeFillTint="66"/>
            <w:vAlign w:val="center"/>
          </w:tcPr>
          <w:p w14:paraId="503D23AA" w14:textId="77777777" w:rsidR="0092137C" w:rsidRPr="00CA4AC6" w:rsidRDefault="0092137C" w:rsidP="0092137C">
            <w:pPr>
              <w:spacing w:after="0" w:line="240" w:lineRule="atLeast"/>
              <w:jc w:val="center"/>
              <w:rPr>
                <w:sz w:val="20"/>
                <w:szCs w:val="20"/>
              </w:rPr>
            </w:pPr>
          </w:p>
        </w:tc>
        <w:tc>
          <w:tcPr>
            <w:tcW w:w="2735" w:type="dxa"/>
            <w:vMerge/>
            <w:vAlign w:val="center"/>
          </w:tcPr>
          <w:p w14:paraId="548E1636" w14:textId="77777777" w:rsidR="0092137C" w:rsidRPr="00CA4AC6" w:rsidRDefault="0092137C" w:rsidP="0092137C">
            <w:pPr>
              <w:spacing w:after="0" w:line="240" w:lineRule="atLeast"/>
              <w:jc w:val="center"/>
              <w:rPr>
                <w:sz w:val="20"/>
                <w:szCs w:val="20"/>
              </w:rPr>
            </w:pPr>
          </w:p>
        </w:tc>
        <w:tc>
          <w:tcPr>
            <w:tcW w:w="3247" w:type="dxa"/>
            <w:shd w:val="clear" w:color="auto" w:fill="FDE9D9" w:themeFill="accent6" w:themeFillTint="33"/>
            <w:vAlign w:val="center"/>
          </w:tcPr>
          <w:p w14:paraId="69F6ED35" w14:textId="28D4BE76" w:rsidR="0092137C" w:rsidRPr="00CA4AC6" w:rsidRDefault="0092137C" w:rsidP="0092137C">
            <w:pPr>
              <w:spacing w:after="0" w:line="240" w:lineRule="atLeast"/>
              <w:jc w:val="center"/>
              <w:rPr>
                <w:sz w:val="20"/>
                <w:szCs w:val="20"/>
              </w:rPr>
            </w:pPr>
            <w:r>
              <w:rPr>
                <w:sz w:val="20"/>
                <w:szCs w:val="20"/>
              </w:rPr>
              <w:t>2026 г.</w:t>
            </w:r>
          </w:p>
        </w:tc>
        <w:tc>
          <w:tcPr>
            <w:tcW w:w="1017" w:type="dxa"/>
            <w:shd w:val="clear" w:color="auto" w:fill="FDE9D9" w:themeFill="accent6" w:themeFillTint="33"/>
            <w:vAlign w:val="center"/>
          </w:tcPr>
          <w:p w14:paraId="40F6F10E" w14:textId="4172407B" w:rsidR="0092137C" w:rsidRPr="00CA4AC6" w:rsidRDefault="006E2331" w:rsidP="0092137C">
            <w:pPr>
              <w:spacing w:after="0" w:line="240" w:lineRule="atLeast"/>
              <w:jc w:val="center"/>
              <w:rPr>
                <w:sz w:val="20"/>
                <w:szCs w:val="20"/>
              </w:rPr>
            </w:pPr>
            <w:r>
              <w:rPr>
                <w:sz w:val="20"/>
                <w:szCs w:val="20"/>
              </w:rPr>
              <w:t>5151,41</w:t>
            </w:r>
          </w:p>
        </w:tc>
      </w:tr>
      <w:tr w:rsidR="0092137C" w:rsidRPr="00CA4AC6" w14:paraId="7C2C2711" w14:textId="77777777" w:rsidTr="00E410B8">
        <w:trPr>
          <w:trHeight w:val="236"/>
        </w:trPr>
        <w:tc>
          <w:tcPr>
            <w:tcW w:w="2547" w:type="dxa"/>
            <w:vMerge/>
            <w:shd w:val="clear" w:color="auto" w:fill="FBD4B4" w:themeFill="accent6" w:themeFillTint="66"/>
            <w:vAlign w:val="center"/>
          </w:tcPr>
          <w:p w14:paraId="578CA325" w14:textId="77777777" w:rsidR="0092137C" w:rsidRPr="00CA4AC6" w:rsidRDefault="0092137C" w:rsidP="0092137C">
            <w:pPr>
              <w:spacing w:after="0" w:line="240" w:lineRule="atLeast"/>
              <w:jc w:val="center"/>
              <w:rPr>
                <w:sz w:val="20"/>
                <w:szCs w:val="20"/>
              </w:rPr>
            </w:pPr>
          </w:p>
        </w:tc>
        <w:tc>
          <w:tcPr>
            <w:tcW w:w="2735" w:type="dxa"/>
            <w:vMerge/>
            <w:vAlign w:val="center"/>
          </w:tcPr>
          <w:p w14:paraId="495BB921" w14:textId="77777777" w:rsidR="0092137C" w:rsidRPr="00CA4AC6" w:rsidRDefault="0092137C" w:rsidP="0092137C">
            <w:pPr>
              <w:spacing w:after="0" w:line="240" w:lineRule="atLeast"/>
              <w:jc w:val="center"/>
              <w:rPr>
                <w:sz w:val="20"/>
                <w:szCs w:val="20"/>
              </w:rPr>
            </w:pPr>
          </w:p>
        </w:tc>
        <w:tc>
          <w:tcPr>
            <w:tcW w:w="3247" w:type="dxa"/>
            <w:shd w:val="clear" w:color="auto" w:fill="FFFFFF" w:themeFill="background1"/>
            <w:vAlign w:val="center"/>
          </w:tcPr>
          <w:p w14:paraId="5ED9F609" w14:textId="049B77C8" w:rsidR="0092137C" w:rsidRPr="00CA4AC6" w:rsidRDefault="0092137C" w:rsidP="0092137C">
            <w:pPr>
              <w:spacing w:after="0" w:line="240" w:lineRule="atLeast"/>
              <w:jc w:val="center"/>
              <w:rPr>
                <w:sz w:val="20"/>
                <w:szCs w:val="20"/>
              </w:rPr>
            </w:pPr>
            <w:r>
              <w:rPr>
                <w:sz w:val="20"/>
                <w:szCs w:val="20"/>
              </w:rPr>
              <w:t>2027 г.</w:t>
            </w:r>
          </w:p>
        </w:tc>
        <w:tc>
          <w:tcPr>
            <w:tcW w:w="1017" w:type="dxa"/>
            <w:shd w:val="clear" w:color="auto" w:fill="FFFFFF" w:themeFill="background1"/>
            <w:vAlign w:val="center"/>
          </w:tcPr>
          <w:p w14:paraId="6AC0A94F" w14:textId="7B1EF191" w:rsidR="0092137C" w:rsidRPr="00CA4AC6" w:rsidRDefault="006E2331" w:rsidP="0092137C">
            <w:pPr>
              <w:spacing w:after="0" w:line="240" w:lineRule="atLeast"/>
              <w:jc w:val="center"/>
              <w:rPr>
                <w:sz w:val="20"/>
                <w:szCs w:val="20"/>
              </w:rPr>
            </w:pPr>
            <w:r>
              <w:rPr>
                <w:sz w:val="20"/>
                <w:szCs w:val="20"/>
              </w:rPr>
              <w:t>5372,86</w:t>
            </w:r>
          </w:p>
        </w:tc>
      </w:tr>
      <w:tr w:rsidR="0092137C" w:rsidRPr="00CA4AC6" w14:paraId="23DA9A85" w14:textId="77777777" w:rsidTr="00E410B8">
        <w:trPr>
          <w:trHeight w:val="236"/>
        </w:trPr>
        <w:tc>
          <w:tcPr>
            <w:tcW w:w="2547" w:type="dxa"/>
            <w:vMerge/>
            <w:shd w:val="clear" w:color="auto" w:fill="FBD4B4" w:themeFill="accent6" w:themeFillTint="66"/>
            <w:vAlign w:val="center"/>
          </w:tcPr>
          <w:p w14:paraId="70AB22A3" w14:textId="77777777" w:rsidR="0092137C" w:rsidRPr="00CA4AC6" w:rsidRDefault="0092137C" w:rsidP="0092137C">
            <w:pPr>
              <w:spacing w:after="0" w:line="240" w:lineRule="atLeast"/>
              <w:jc w:val="center"/>
              <w:rPr>
                <w:sz w:val="20"/>
                <w:szCs w:val="20"/>
              </w:rPr>
            </w:pPr>
          </w:p>
        </w:tc>
        <w:tc>
          <w:tcPr>
            <w:tcW w:w="2735" w:type="dxa"/>
            <w:vMerge/>
            <w:vAlign w:val="center"/>
          </w:tcPr>
          <w:p w14:paraId="705CC6BD" w14:textId="77777777" w:rsidR="0092137C" w:rsidRPr="00CA4AC6" w:rsidRDefault="0092137C" w:rsidP="0092137C">
            <w:pPr>
              <w:spacing w:after="0" w:line="240" w:lineRule="atLeast"/>
              <w:jc w:val="center"/>
              <w:rPr>
                <w:sz w:val="20"/>
                <w:szCs w:val="20"/>
              </w:rPr>
            </w:pPr>
          </w:p>
        </w:tc>
        <w:tc>
          <w:tcPr>
            <w:tcW w:w="3247" w:type="dxa"/>
            <w:shd w:val="clear" w:color="auto" w:fill="FDE9D9" w:themeFill="accent6" w:themeFillTint="33"/>
            <w:vAlign w:val="center"/>
          </w:tcPr>
          <w:p w14:paraId="324146DC" w14:textId="5B4EEF00" w:rsidR="0092137C" w:rsidRPr="00CA4AC6" w:rsidRDefault="0092137C" w:rsidP="0092137C">
            <w:pPr>
              <w:spacing w:after="0" w:line="240" w:lineRule="atLeast"/>
              <w:jc w:val="center"/>
              <w:rPr>
                <w:sz w:val="20"/>
                <w:szCs w:val="20"/>
              </w:rPr>
            </w:pPr>
            <w:r>
              <w:rPr>
                <w:sz w:val="20"/>
                <w:szCs w:val="20"/>
              </w:rPr>
              <w:t>2028 г.</w:t>
            </w:r>
          </w:p>
        </w:tc>
        <w:tc>
          <w:tcPr>
            <w:tcW w:w="1017" w:type="dxa"/>
            <w:shd w:val="clear" w:color="auto" w:fill="FDE9D9" w:themeFill="accent6" w:themeFillTint="33"/>
            <w:vAlign w:val="center"/>
          </w:tcPr>
          <w:p w14:paraId="0D4825B0" w14:textId="19B2E70F" w:rsidR="0092137C" w:rsidRPr="00CA4AC6" w:rsidRDefault="006E2331" w:rsidP="0092137C">
            <w:pPr>
              <w:spacing w:after="0" w:line="240" w:lineRule="atLeast"/>
              <w:jc w:val="center"/>
              <w:rPr>
                <w:sz w:val="20"/>
                <w:szCs w:val="20"/>
              </w:rPr>
            </w:pPr>
            <w:r>
              <w:rPr>
                <w:sz w:val="20"/>
                <w:szCs w:val="20"/>
              </w:rPr>
              <w:t>5511,70</w:t>
            </w:r>
          </w:p>
        </w:tc>
      </w:tr>
    </w:tbl>
    <w:p w14:paraId="4F80EC75" w14:textId="1FFC2876" w:rsidR="00533610" w:rsidRDefault="00533610" w:rsidP="00F37B52">
      <w:pPr>
        <w:autoSpaceDE w:val="0"/>
        <w:autoSpaceDN w:val="0"/>
        <w:adjustRightInd w:val="0"/>
        <w:spacing w:line="360" w:lineRule="auto"/>
        <w:ind w:firstLine="567"/>
        <w:jc w:val="both"/>
        <w:rPr>
          <w:rFonts w:eastAsia="Times New Roman,Bold"/>
          <w:sz w:val="28"/>
          <w:szCs w:val="28"/>
        </w:rPr>
      </w:pPr>
    </w:p>
    <w:p w14:paraId="27A90D30" w14:textId="1B6BA782" w:rsidR="00533610" w:rsidRDefault="00533610" w:rsidP="00F37B52">
      <w:pPr>
        <w:autoSpaceDE w:val="0"/>
        <w:autoSpaceDN w:val="0"/>
        <w:adjustRightInd w:val="0"/>
        <w:spacing w:line="360" w:lineRule="auto"/>
        <w:ind w:firstLine="567"/>
        <w:jc w:val="both"/>
        <w:rPr>
          <w:rFonts w:eastAsia="Times New Roman,Bold"/>
          <w:sz w:val="28"/>
          <w:szCs w:val="28"/>
        </w:rPr>
      </w:pPr>
    </w:p>
    <w:p w14:paraId="0C05DB21" w14:textId="57B43D9B" w:rsidR="00533610" w:rsidRDefault="00533610" w:rsidP="00F37B52">
      <w:pPr>
        <w:autoSpaceDE w:val="0"/>
        <w:autoSpaceDN w:val="0"/>
        <w:adjustRightInd w:val="0"/>
        <w:spacing w:line="360" w:lineRule="auto"/>
        <w:ind w:firstLine="567"/>
        <w:jc w:val="both"/>
        <w:rPr>
          <w:rFonts w:eastAsia="Times New Roman,Bold"/>
          <w:sz w:val="28"/>
          <w:szCs w:val="28"/>
        </w:rPr>
      </w:pPr>
    </w:p>
    <w:p w14:paraId="429F87E0" w14:textId="77777777" w:rsidR="00D31A1B" w:rsidRDefault="00D31A1B" w:rsidP="00A21E36">
      <w:pPr>
        <w:autoSpaceDE w:val="0"/>
        <w:autoSpaceDN w:val="0"/>
        <w:adjustRightInd w:val="0"/>
        <w:spacing w:line="360" w:lineRule="auto"/>
        <w:jc w:val="both"/>
        <w:rPr>
          <w:rFonts w:eastAsia="Times New Roman,Bold"/>
          <w:sz w:val="28"/>
          <w:szCs w:val="28"/>
        </w:rPr>
        <w:sectPr w:rsidR="00D31A1B" w:rsidSect="005924E8">
          <w:type w:val="nextColumn"/>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3B72676" w14:textId="3410479B" w:rsidR="00A21E36" w:rsidRPr="008F0622" w:rsidRDefault="009950C2" w:rsidP="008F0622">
      <w:pPr>
        <w:pStyle w:val="headertext"/>
        <w:shd w:val="clear" w:color="auto" w:fill="FFFFFF"/>
        <w:spacing w:before="0" w:beforeAutospacing="0" w:after="0" w:afterAutospacing="0"/>
        <w:ind w:firstLine="567"/>
        <w:jc w:val="center"/>
        <w:textAlignment w:val="baseline"/>
        <w:rPr>
          <w:rFonts w:ascii="Times New Roman" w:hAnsi="Times New Roman"/>
          <w:b/>
          <w:i/>
          <w:color w:val="000000"/>
          <w:spacing w:val="2"/>
          <w:sz w:val="28"/>
          <w:szCs w:val="28"/>
        </w:rPr>
      </w:pPr>
      <w:r>
        <w:rPr>
          <w:rFonts w:ascii="Times New Roman" w:hAnsi="Times New Roman"/>
          <w:noProof/>
          <w:sz w:val="28"/>
          <w:szCs w:val="28"/>
        </w:rPr>
        <w:lastRenderedPageBreak/>
        <w:drawing>
          <wp:anchor distT="0" distB="0" distL="114300" distR="114300" simplePos="0" relativeHeight="251667456" behindDoc="0" locked="0" layoutInCell="1" allowOverlap="1" wp14:anchorId="4E05C83F" wp14:editId="44C12375">
            <wp:simplePos x="0" y="0"/>
            <wp:positionH relativeFrom="margin">
              <wp:posOffset>-14936</wp:posOffset>
            </wp:positionH>
            <wp:positionV relativeFrom="paragraph">
              <wp:posOffset>22225</wp:posOffset>
            </wp:positionV>
            <wp:extent cx="9255125" cy="4810125"/>
            <wp:effectExtent l="0" t="0" r="3175" b="9525"/>
            <wp:wrapTopAndBottom/>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rsidR="008F0622">
        <w:rPr>
          <w:rFonts w:ascii="Times New Roman" w:hAnsi="Times New Roman"/>
          <w:b/>
          <w:i/>
          <w:sz w:val="28"/>
          <w:szCs w:val="28"/>
        </w:rPr>
        <w:t xml:space="preserve">Рисунок 15.1 – Тариф на передачу тепловой энергии для потребителей </w:t>
      </w:r>
      <w:r w:rsidR="00F60255">
        <w:rPr>
          <w:rFonts w:ascii="Times New Roman" w:hAnsi="Times New Roman"/>
          <w:b/>
          <w:i/>
          <w:sz w:val="28"/>
          <w:szCs w:val="28"/>
        </w:rPr>
        <w:t>Каратузского сельсовета</w:t>
      </w:r>
      <w:r w:rsidR="00EE6082">
        <w:rPr>
          <w:rFonts w:ascii="Times New Roman" w:hAnsi="Times New Roman"/>
          <w:b/>
          <w:i/>
          <w:sz w:val="28"/>
          <w:szCs w:val="28"/>
        </w:rPr>
        <w:br/>
      </w:r>
      <w:r w:rsidR="008F0622">
        <w:rPr>
          <w:rFonts w:ascii="Times New Roman" w:hAnsi="Times New Roman"/>
          <w:b/>
          <w:i/>
          <w:sz w:val="28"/>
          <w:szCs w:val="28"/>
        </w:rPr>
        <w:t xml:space="preserve"> </w:t>
      </w:r>
      <w:r w:rsidR="00A429D7">
        <w:rPr>
          <w:rFonts w:ascii="Times New Roman" w:hAnsi="Times New Roman"/>
          <w:b/>
          <w:i/>
          <w:sz w:val="28"/>
          <w:szCs w:val="28"/>
        </w:rPr>
        <w:t>Каратузского района</w:t>
      </w:r>
    </w:p>
    <w:p w14:paraId="6DBCBE4F" w14:textId="136DEF97" w:rsidR="00533610" w:rsidRPr="0073033D" w:rsidRDefault="00677257" w:rsidP="0073033D">
      <w:pPr>
        <w:pStyle w:val="formattext"/>
        <w:shd w:val="clear" w:color="auto" w:fill="FFFFFF"/>
        <w:spacing w:before="0" w:beforeAutospacing="0" w:after="0" w:afterAutospacing="0"/>
        <w:ind w:firstLine="709"/>
        <w:jc w:val="both"/>
        <w:textAlignment w:val="baseline"/>
        <w:rPr>
          <w:rFonts w:ascii="Arial" w:hAnsi="Arial" w:cs="Arial"/>
          <w:color w:val="444444"/>
        </w:rPr>
      </w:pPr>
      <w:r w:rsidRPr="00264CB7">
        <w:rPr>
          <w:sz w:val="28"/>
          <w:szCs w:val="28"/>
        </w:rPr>
        <w:t xml:space="preserve">Показатели тарифа </w:t>
      </w:r>
      <w:r>
        <w:rPr>
          <w:sz w:val="28"/>
          <w:szCs w:val="28"/>
          <w:lang w:val="en-US"/>
        </w:rPr>
        <w:t>c</w:t>
      </w:r>
      <w:r w:rsidRPr="00264CB7">
        <w:rPr>
          <w:sz w:val="28"/>
          <w:szCs w:val="28"/>
        </w:rPr>
        <w:t xml:space="preserve"> </w:t>
      </w:r>
      <w:r w:rsidR="00CD42BB">
        <w:rPr>
          <w:sz w:val="28"/>
          <w:szCs w:val="28"/>
        </w:rPr>
        <w:t>2019</w:t>
      </w:r>
      <w:r>
        <w:rPr>
          <w:sz w:val="28"/>
          <w:szCs w:val="28"/>
        </w:rPr>
        <w:t xml:space="preserve">-го по </w:t>
      </w:r>
      <w:r w:rsidR="00CD42BB">
        <w:rPr>
          <w:sz w:val="28"/>
          <w:szCs w:val="28"/>
        </w:rPr>
        <w:t>2028</w:t>
      </w:r>
      <w:r>
        <w:rPr>
          <w:sz w:val="28"/>
          <w:szCs w:val="28"/>
        </w:rPr>
        <w:t>-го</w:t>
      </w:r>
      <w:r w:rsidRPr="00264CB7">
        <w:rPr>
          <w:sz w:val="28"/>
          <w:szCs w:val="28"/>
        </w:rPr>
        <w:t xml:space="preserve"> год</w:t>
      </w:r>
      <w:r>
        <w:rPr>
          <w:sz w:val="28"/>
          <w:szCs w:val="28"/>
        </w:rPr>
        <w:t>а</w:t>
      </w:r>
      <w:r w:rsidRPr="00264CB7">
        <w:rPr>
          <w:sz w:val="28"/>
          <w:szCs w:val="28"/>
        </w:rPr>
        <w:t xml:space="preserve"> установлен</w:t>
      </w:r>
      <w:r>
        <w:rPr>
          <w:sz w:val="28"/>
          <w:szCs w:val="28"/>
        </w:rPr>
        <w:t>ы</w:t>
      </w:r>
      <w:r w:rsidRPr="00264CB7">
        <w:rPr>
          <w:sz w:val="28"/>
          <w:szCs w:val="28"/>
        </w:rPr>
        <w:t xml:space="preserve"> исходя из </w:t>
      </w:r>
      <w:r w:rsidR="00A267CA">
        <w:rPr>
          <w:sz w:val="28"/>
          <w:szCs w:val="28"/>
        </w:rPr>
        <w:t xml:space="preserve">приказов </w:t>
      </w:r>
      <w:hyperlink r:id="rId57" w:history="1">
        <w:r w:rsidR="00A267CA">
          <w:rPr>
            <w:rStyle w:val="af3"/>
            <w:color w:val="000000" w:themeColor="text1"/>
            <w:sz w:val="28"/>
            <w:szCs w:val="28"/>
            <w:u w:val="none"/>
          </w:rPr>
          <w:t>М</w:t>
        </w:r>
        <w:r w:rsidR="00A267CA" w:rsidRPr="00A267CA">
          <w:rPr>
            <w:rStyle w:val="af3"/>
            <w:color w:val="000000" w:themeColor="text1"/>
            <w:sz w:val="28"/>
            <w:szCs w:val="28"/>
            <w:u w:val="none"/>
          </w:rPr>
          <w:t>инистерства тарифной политики Красноярского края от 02.12.2019 N 163-п</w:t>
        </w:r>
      </w:hyperlink>
      <w:r w:rsidR="00A267CA" w:rsidRPr="00A267CA">
        <w:rPr>
          <w:color w:val="000000" w:themeColor="text1"/>
          <w:sz w:val="28"/>
          <w:szCs w:val="28"/>
        </w:rPr>
        <w:t>, </w:t>
      </w:r>
      <w:hyperlink r:id="rId58" w:history="1">
        <w:r w:rsidR="00A267CA" w:rsidRPr="00A267CA">
          <w:rPr>
            <w:rStyle w:val="af3"/>
            <w:color w:val="000000" w:themeColor="text1"/>
            <w:sz w:val="28"/>
            <w:szCs w:val="28"/>
            <w:u w:val="none"/>
          </w:rPr>
          <w:t>от 15.12.2020 N 247-п</w:t>
        </w:r>
      </w:hyperlink>
      <w:r w:rsidR="00A267CA" w:rsidRPr="00A267CA">
        <w:rPr>
          <w:color w:val="000000" w:themeColor="text1"/>
          <w:sz w:val="28"/>
          <w:szCs w:val="28"/>
        </w:rPr>
        <w:t>, </w:t>
      </w:r>
      <w:hyperlink r:id="rId59" w:history="1">
        <w:r w:rsidR="00A267CA" w:rsidRPr="00A267CA">
          <w:rPr>
            <w:rStyle w:val="af3"/>
            <w:color w:val="000000" w:themeColor="text1"/>
            <w:sz w:val="28"/>
            <w:szCs w:val="28"/>
            <w:u w:val="none"/>
          </w:rPr>
          <w:t>от 15.11.2021 N 85-п</w:t>
        </w:r>
      </w:hyperlink>
      <w:r w:rsidR="00A267CA" w:rsidRPr="00A267CA">
        <w:rPr>
          <w:color w:val="000000" w:themeColor="text1"/>
          <w:sz w:val="28"/>
          <w:szCs w:val="28"/>
        </w:rPr>
        <w:t>, </w:t>
      </w:r>
      <w:hyperlink r:id="rId60" w:history="1">
        <w:r w:rsidR="00A267CA" w:rsidRPr="00A267CA">
          <w:rPr>
            <w:rStyle w:val="af3"/>
            <w:color w:val="000000" w:themeColor="text1"/>
            <w:sz w:val="28"/>
            <w:szCs w:val="28"/>
            <w:u w:val="none"/>
          </w:rPr>
          <w:t>от 23.11.2022 N 421-п</w:t>
        </w:r>
      </w:hyperlink>
      <w:r w:rsidR="00A267CA" w:rsidRPr="00A267CA">
        <w:rPr>
          <w:color w:val="000000" w:themeColor="text1"/>
          <w:sz w:val="28"/>
          <w:szCs w:val="28"/>
        </w:rPr>
        <w:t>)</w:t>
      </w:r>
      <w:r w:rsidR="008A2127">
        <w:rPr>
          <w:color w:val="000000" w:themeColor="text1"/>
          <w:sz w:val="28"/>
          <w:szCs w:val="28"/>
        </w:rPr>
        <w:t xml:space="preserve"> и </w:t>
      </w:r>
      <w:r w:rsidR="0073033D">
        <w:rPr>
          <w:color w:val="000000" w:themeColor="text1"/>
          <w:sz w:val="28"/>
          <w:szCs w:val="28"/>
        </w:rPr>
        <w:t>от 11.12.2023 №270-п</w:t>
      </w:r>
    </w:p>
    <w:sectPr w:rsidR="00533610" w:rsidRPr="0073033D" w:rsidSect="005924E8">
      <w:headerReference w:type="default" r:id="rId61"/>
      <w:type w:val="nextColumn"/>
      <w:pgSz w:w="16838" w:h="11906" w:orient="landscape"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DEFAB4" w14:textId="77777777" w:rsidR="005663EB" w:rsidRDefault="005663EB" w:rsidP="00A04725">
      <w:pPr>
        <w:spacing w:after="0" w:line="240" w:lineRule="auto"/>
      </w:pPr>
      <w:r>
        <w:separator/>
      </w:r>
    </w:p>
  </w:endnote>
  <w:endnote w:type="continuationSeparator" w:id="0">
    <w:p w14:paraId="18F157B9" w14:textId="77777777" w:rsidR="005663EB" w:rsidRDefault="005663EB" w:rsidP="00A047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tarSymbol">
    <w:altName w:val="Times New Roman"/>
    <w:charset w:val="CC"/>
    <w:family w:val="auto"/>
    <w:pitch w:val="default"/>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CG Times">
    <w:panose1 w:val="00000000000000000000"/>
    <w:charset w:val="00"/>
    <w:family w:val="roman"/>
    <w:notTrueType/>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Sylfaen">
    <w:panose1 w:val="010A0502050306030303"/>
    <w:charset w:val="CC"/>
    <w:family w:val="roman"/>
    <w:pitch w:val="variable"/>
    <w:sig w:usb0="04000687" w:usb1="00000000" w:usb2="00000000" w:usb3="00000000" w:csb0="0000009F" w:csb1="00000000"/>
  </w:font>
  <w:font w:name="Century Schoolbook">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Franklin Gothic Demi">
    <w:charset w:val="CC"/>
    <w:family w:val="swiss"/>
    <w:pitch w:val="variable"/>
    <w:sig w:usb0="00000287" w:usb1="00000000" w:usb2="00000000" w:usb3="00000000" w:csb0="0000009F" w:csb1="00000000"/>
  </w:font>
  <w:font w:name="SimHei">
    <w:altName w:val="黑体"/>
    <w:panose1 w:val="02010600030101010101"/>
    <w:charset w:val="86"/>
    <w:family w:val="modern"/>
    <w:pitch w:val="fixed"/>
    <w:sig w:usb0="00000001" w:usb1="080E0000" w:usb2="00000010" w:usb3="00000000" w:csb0="00040000" w:csb1="00000000"/>
  </w:font>
  <w:font w:name="Franklin Gothic Heavy">
    <w:charset w:val="CC"/>
    <w:family w:val="swiss"/>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Aharoni">
    <w:charset w:val="B1"/>
    <w:family w:val="auto"/>
    <w:pitch w:val="variable"/>
    <w:sig w:usb0="00000801" w:usb1="00000000" w:usb2="00000000" w:usb3="00000000" w:csb0="00000020" w:csb1="00000000"/>
  </w:font>
  <w:font w:name="ISOCPEUR">
    <w:charset w:val="CC"/>
    <w:family w:val="swiss"/>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SimSun">
    <w:altName w:val="宋体"/>
    <w:panose1 w:val="02010600030101010101"/>
    <w:charset w:val="86"/>
    <w:family w:val="auto"/>
    <w:pitch w:val="variable"/>
    <w:sig w:usb0="00000203" w:usb1="288F0000" w:usb2="00000016" w:usb3="00000000" w:csb0="00040001" w:csb1="00000000"/>
  </w:font>
  <w:font w:name="Times New Roman,Bold">
    <w:altName w:val="Yu Gothic UI"/>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78824037"/>
      <w:docPartObj>
        <w:docPartGallery w:val="Page Numbers (Bottom of Page)"/>
        <w:docPartUnique/>
      </w:docPartObj>
    </w:sdtPr>
    <w:sdtContent>
      <w:p w14:paraId="3F740CA1" w14:textId="7D5DED46" w:rsidR="00355787" w:rsidRDefault="00355787">
        <w:pPr>
          <w:pStyle w:val="af0"/>
          <w:jc w:val="right"/>
        </w:pPr>
        <w:r>
          <w:fldChar w:fldCharType="begin"/>
        </w:r>
        <w:r>
          <w:instrText>PAGE   \* MERGEFORMAT</w:instrText>
        </w:r>
        <w:r>
          <w:fldChar w:fldCharType="separate"/>
        </w:r>
        <w:r w:rsidR="00526B8A">
          <w:rPr>
            <w:noProof/>
          </w:rPr>
          <w:t>96</w:t>
        </w:r>
        <w:r>
          <w:fldChar w:fldCharType="end"/>
        </w:r>
      </w:p>
    </w:sdtContent>
  </w:sdt>
  <w:p w14:paraId="62154B76" w14:textId="77777777" w:rsidR="00355787" w:rsidRDefault="00355787">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CBA0347" w14:textId="77777777" w:rsidR="005663EB" w:rsidRDefault="005663EB" w:rsidP="00A04725">
      <w:pPr>
        <w:spacing w:after="0" w:line="240" w:lineRule="auto"/>
      </w:pPr>
      <w:r>
        <w:separator/>
      </w:r>
    </w:p>
  </w:footnote>
  <w:footnote w:type="continuationSeparator" w:id="0">
    <w:p w14:paraId="61EE7506" w14:textId="77777777" w:rsidR="005663EB" w:rsidRDefault="005663EB" w:rsidP="00A047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2BAD1A" w14:textId="7BECB1C7" w:rsidR="00355787" w:rsidRDefault="00355787" w:rsidP="007D138D">
    <w:pPr>
      <w:pStyle w:val="ae"/>
      <w:contextualSpacing/>
    </w:pPr>
    <w:r>
      <w:rPr>
        <w:noProof/>
        <w:lang w:eastAsia="ru-RU"/>
      </w:rPr>
      <mc:AlternateContent>
        <mc:Choice Requires="wps">
          <w:drawing>
            <wp:anchor distT="0" distB="0" distL="118745" distR="118745" simplePos="0" relativeHeight="251659264" behindDoc="1" locked="0" layoutInCell="1" allowOverlap="0" wp14:anchorId="2E210B3D" wp14:editId="31754BE1">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6124575" cy="325120"/>
              <wp:effectExtent l="0" t="0" r="0" b="0"/>
              <wp:wrapSquare wrapText="bothSides"/>
              <wp:docPr id="29" name="Прямоугольник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4575" cy="325120"/>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hAnsi="Arial" w:cs="Arial"/>
                              <w:b/>
                              <w:i/>
                              <w:caps/>
                              <w:sz w:val="16"/>
                              <w:szCs w:val="16"/>
                            </w:rPr>
                            <w:alias w:val="Название"/>
                            <w:tag w:val=""/>
                            <w:id w:val="1189017394"/>
                            <w:dataBinding w:prefixMappings="xmlns:ns0='http://purl.org/dc/elements/1.1/' xmlns:ns1='http://schemas.openxmlformats.org/package/2006/metadata/core-properties' " w:xpath="/ns1:coreProperties[1]/ns0:title[1]" w:storeItemID="{6C3C8BC8-F283-45AE-878A-BAB7291924A1}"/>
                            <w:text/>
                          </w:sdtPr>
                          <w:sdtContent>
                            <w:p w14:paraId="0E52F7C4" w14:textId="43F645B1"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spAutoFit/>
                    </wps:bodyPr>
                  </wps:wsp>
                </a:graphicData>
              </a:graphic>
              <wp14:sizeRelH relativeFrom="margin">
                <wp14:pctWidth>0</wp14:pctWidth>
              </wp14:sizeRelH>
              <wp14:sizeRelV relativeFrom="page">
                <wp14:pctHeight>2700</wp14:pctHeight>
              </wp14:sizeRelV>
            </wp:anchor>
          </w:drawing>
        </mc:Choice>
        <mc:Fallback>
          <w:pict>
            <v:rect w14:anchorId="2E210B3D" id="Прямоугольник 197" o:spid="_x0000_s1026" style="position:absolute;margin-left:0;margin-top:0;width:482.25pt;height:25.6pt;z-index:-251657216;visibility:visible;mso-wrap-style:square;mso-width-percent:0;mso-height-percent:27;mso-top-percent:45;mso-wrap-distance-left:9.35pt;mso-wrap-distance-top:0;mso-wrap-distance-right:9.35pt;mso-wrap-distance-bottom:0;mso-position-horizontal:center;mso-position-horizontal-relative:margin;mso-position-vertical-relative:page;mso-width-percent: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" o:allowoverlap="f" fillcolor="#fde9d9 [665]" stroked="f" strokeweight="2pt">
              <v:textbox style="mso-fit-shape-to-text:t">
                <w:txbxContent>
                  <w:sdt>
                    <w:sdtPr>
                      <w:rPr>
                        <w:rFonts w:ascii="Arial" w:hAnsi="Arial" w:cs="Arial"/>
                        <w:b/>
                        <w:i/>
                        <w:caps/>
                        <w:sz w:val="16"/>
                        <w:szCs w:val="16"/>
                      </w:rPr>
                      <w:alias w:val="Название"/>
                      <w:tag w:val=""/>
                      <w:id w:val="1189017394"/>
                      <w:dataBinding w:prefixMappings="xmlns:ns0='http://purl.org/dc/elements/1.1/' xmlns:ns1='http://schemas.openxmlformats.org/package/2006/metadata/core-properties' " w:xpath="/ns1:coreProperties[1]/ns0:title[1]" w:storeItemID="{6C3C8BC8-F283-45AE-878A-BAB7291924A1}"/>
                      <w:text/>
                    </w:sdtPr>
                    <w:sdtContent>
                      <w:p w14:paraId="0E52F7C4" w14:textId="43F645B1"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5766AB" w14:textId="4CF1EA37" w:rsidR="00355787" w:rsidRDefault="00355787" w:rsidP="007D138D">
    <w:pPr>
      <w:pStyle w:val="ae"/>
      <w:contextualSpacing/>
    </w:pPr>
    <w:r>
      <w:rPr>
        <w:noProof/>
        <w:lang w:eastAsia="ru-RU"/>
      </w:rPr>
      <mc:AlternateContent>
        <mc:Choice Requires="wps">
          <w:drawing>
            <wp:anchor distT="0" distB="0" distL="118745" distR="118745" simplePos="0" relativeHeight="251679744" behindDoc="1" locked="0" layoutInCell="1" allowOverlap="0" wp14:anchorId="070DD4B4" wp14:editId="2C803159">
              <wp:simplePos x="0" y="0"/>
              <wp:positionH relativeFrom="margin">
                <wp:posOffset>-5080</wp:posOffset>
              </wp:positionH>
              <wp:positionV relativeFrom="page">
                <wp:posOffset>409575</wp:posOffset>
              </wp:positionV>
              <wp:extent cx="9264650" cy="208280"/>
              <wp:effectExtent l="4445" t="0" r="0" b="0"/>
              <wp:wrapSquare wrapText="bothSides"/>
              <wp:docPr id="1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64650" cy="208280"/>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hAnsi="Arial" w:cs="Arial"/>
                              <w:b/>
                              <w:i/>
                              <w:caps/>
                              <w:sz w:val="16"/>
                              <w:szCs w:val="16"/>
                            </w:rPr>
                            <w:alias w:val="Название"/>
                            <w:tag w:val=""/>
                            <w:id w:val="-359125029"/>
                            <w:dataBinding w:prefixMappings="xmlns:ns0='http://purl.org/dc/elements/1.1/' xmlns:ns1='http://schemas.openxmlformats.org/package/2006/metadata/core-properties' " w:xpath="/ns1:coreProperties[1]/ns0:title[1]" w:storeItemID="{6C3C8BC8-F283-45AE-878A-BAB7291924A1}"/>
                            <w:text/>
                          </w:sdtPr>
                          <w:sdtContent>
                            <w:p w14:paraId="0F05EF7D" w14:textId="3F8811C7"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spAutoFit/>
                    </wps:bodyPr>
                  </wps:wsp>
                </a:graphicData>
              </a:graphic>
              <wp14:sizeRelH relativeFrom="margin">
                <wp14:pctWidth>0</wp14:pctWidth>
              </wp14:sizeRelH>
              <wp14:sizeRelV relativeFrom="page">
                <wp14:pctHeight>2700</wp14:pctHeight>
              </wp14:sizeRelV>
            </wp:anchor>
          </w:drawing>
        </mc:Choice>
        <mc:Fallback>
          <w:pict>
            <v:rect w14:anchorId="070DD4B4" id="Rectangle 19" o:spid="_x0000_s1035" style="position:absolute;margin-left:-.4pt;margin-top:32.25pt;width:729.5pt;height:16.4pt;z-index:-251636736;visibility:visible;mso-wrap-style:square;mso-width-percent:0;mso-height-percent:27;mso-wrap-distance-left:9.35pt;mso-wrap-distance-top:0;mso-wrap-distance-right:9.35pt;mso-wrap-distance-bottom:0;mso-position-horizontal:absolute;mso-position-horizontal-relative:margin;mso-position-vertical:absolute;mso-position-vertical-relative:page;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" o:allowoverlap="f" fillcolor="#fde9d9 [665]" stroked="f" strokeweight="2pt">
              <v:textbox style="mso-fit-shape-to-text:t">
                <w:txbxContent>
                  <w:sdt>
                    <w:sdtPr>
                      <w:rPr>
                        <w:rFonts w:ascii="Arial" w:hAnsi="Arial" w:cs="Arial"/>
                        <w:b/>
                        <w:i/>
                        <w:caps/>
                        <w:sz w:val="16"/>
                        <w:szCs w:val="16"/>
                      </w:rPr>
                      <w:alias w:val="Название"/>
                      <w:tag w:val=""/>
                      <w:id w:val="-359125029"/>
                      <w:dataBinding w:prefixMappings="xmlns:ns0='http://purl.org/dc/elements/1.1/' xmlns:ns1='http://schemas.openxmlformats.org/package/2006/metadata/core-properties' " w:xpath="/ns1:coreProperties[1]/ns0:title[1]" w:storeItemID="{6C3C8BC8-F283-45AE-878A-BAB7291924A1}"/>
                      <w:text/>
                    </w:sdtPr>
                    <w:sdtContent>
                      <w:p w14:paraId="0F05EF7D" w14:textId="3F8811C7"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FD3B5F" w14:textId="34FE561B" w:rsidR="00355787" w:rsidRDefault="00355787" w:rsidP="007D138D">
    <w:pPr>
      <w:pStyle w:val="ae"/>
      <w:contextualSpacing/>
    </w:pPr>
    <w:r>
      <w:rPr>
        <w:noProof/>
        <w:lang w:eastAsia="ru-RU"/>
      </w:rPr>
      <mc:AlternateContent>
        <mc:Choice Requires="wps">
          <w:drawing>
            <wp:anchor distT="0" distB="0" distL="118745" distR="118745" simplePos="0" relativeHeight="251683840" behindDoc="1" locked="0" layoutInCell="1" allowOverlap="0" wp14:anchorId="7194A6E0" wp14:editId="3B9D3F99">
              <wp:simplePos x="0" y="0"/>
              <wp:positionH relativeFrom="margin">
                <wp:posOffset>-7620</wp:posOffset>
              </wp:positionH>
              <wp:positionV relativeFrom="page">
                <wp:posOffset>414655</wp:posOffset>
              </wp:positionV>
              <wp:extent cx="6124575" cy="361315"/>
              <wp:effectExtent l="0" t="0" r="9525" b="635"/>
              <wp:wrapSquare wrapText="bothSides"/>
              <wp:docPr id="9"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4575" cy="361315"/>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eastAsiaTheme="minorHAnsi" w:hAnsi="Arial" w:cs="Arial"/>
                              <w:b/>
                              <w:bCs/>
                              <w:i/>
                              <w:color w:val="000000"/>
                              <w:sz w:val="16"/>
                              <w:szCs w:val="16"/>
                            </w:rPr>
                            <w:alias w:val="Название"/>
                            <w:tag w:val=""/>
                            <w:id w:val="-773790484"/>
                            <w:dataBinding w:prefixMappings="xmlns:ns0='http://purl.org/dc/elements/1.1/' xmlns:ns1='http://schemas.openxmlformats.org/package/2006/metadata/core-properties' " w:xpath="/ns1:coreProperties[1]/ns0:title[1]" w:storeItemID="{6C3C8BC8-F283-45AE-878A-BAB7291924A1}"/>
                            <w:text/>
                          </w:sdtPr>
                          <w:sdtContent>
                            <w:p w14:paraId="4C319473" w14:textId="780CF28D"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7194A6E0" id="Rectangle 21" o:spid="_x0000_s1036" style="position:absolute;margin-left:-.6pt;margin-top:32.65pt;width:482.25pt;height:28.45pt;z-index:-251632640;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" o:allowoverlap="f" fillcolor="#fde9d9 [665]" stroked="f" strokeweight="2pt">
              <v:textbox>
                <w:txbxContent>
                  <w:sdt>
                    <w:sdtPr>
                      <w:rPr>
                        <w:rFonts w:ascii="Arial" w:eastAsiaTheme="minorHAnsi" w:hAnsi="Arial" w:cs="Arial"/>
                        <w:b/>
                        <w:bCs/>
                        <w:i/>
                        <w:color w:val="000000"/>
                        <w:sz w:val="16"/>
                        <w:szCs w:val="16"/>
                      </w:rPr>
                      <w:alias w:val="Название"/>
                      <w:tag w:val=""/>
                      <w:id w:val="-773790484"/>
                      <w:dataBinding w:prefixMappings="xmlns:ns0='http://purl.org/dc/elements/1.1/' xmlns:ns1='http://schemas.openxmlformats.org/package/2006/metadata/core-properties' " w:xpath="/ns1:coreProperties[1]/ns0:title[1]" w:storeItemID="{6C3C8BC8-F283-45AE-878A-BAB7291924A1}"/>
                      <w:text/>
                    </w:sdtPr>
                    <w:sdtContent>
                      <w:p w14:paraId="4C319473" w14:textId="780CF28D"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DD169F" w14:textId="77777777" w:rsidR="00355787" w:rsidRDefault="00355787" w:rsidP="007D138D">
    <w:pPr>
      <w:pStyle w:val="ae"/>
      <w:contextualSpacing/>
    </w:pPr>
    <w:r>
      <w:rPr>
        <w:noProof/>
        <w:lang w:eastAsia="ru-RU"/>
      </w:rPr>
      <mc:AlternateContent>
        <mc:Choice Requires="wps">
          <w:drawing>
            <wp:anchor distT="0" distB="0" distL="118745" distR="118745" simplePos="0" relativeHeight="251696128" behindDoc="1" locked="0" layoutInCell="1" allowOverlap="0" wp14:anchorId="7EB99F9C" wp14:editId="3B125454">
              <wp:simplePos x="0" y="0"/>
              <wp:positionH relativeFrom="margin">
                <wp:align>right</wp:align>
              </wp:positionH>
              <wp:positionV relativeFrom="page">
                <wp:posOffset>416560</wp:posOffset>
              </wp:positionV>
              <wp:extent cx="9260840" cy="306705"/>
              <wp:effectExtent l="0" t="0" r="0" b="0"/>
              <wp:wrapSquare wrapText="bothSides"/>
              <wp:docPr id="4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60840" cy="306705"/>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eastAsiaTheme="minorHAnsi" w:hAnsi="Arial" w:cs="Arial"/>
                              <w:b/>
                              <w:bCs/>
                              <w:i/>
                              <w:color w:val="000000"/>
                              <w:sz w:val="16"/>
                              <w:szCs w:val="16"/>
                            </w:rPr>
                            <w:alias w:val="Название"/>
                            <w:tag w:val=""/>
                            <w:id w:val="1333806501"/>
                            <w:dataBinding w:prefixMappings="xmlns:ns0='http://purl.org/dc/elements/1.1/' xmlns:ns1='http://schemas.openxmlformats.org/package/2006/metadata/core-properties' " w:xpath="/ns1:coreProperties[1]/ns0:title[1]" w:storeItemID="{6C3C8BC8-F283-45AE-878A-BAB7291924A1}"/>
                            <w:text/>
                          </w:sdtPr>
                          <w:sdtContent>
                            <w:p w14:paraId="0C796BF8"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7EB99F9C" id="_x0000_s1037" style="position:absolute;margin-left:678pt;margin-top:32.8pt;width:729.2pt;height:24.15pt;z-index:-251620352;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" o:allowoverlap="f" fillcolor="#fde9d9 [665]" stroked="f" strokeweight="2pt">
              <v:textbox>
                <w:txbxContent>
                  <w:sdt>
                    <w:sdtPr>
                      <w:rPr>
                        <w:rFonts w:ascii="Arial" w:eastAsiaTheme="minorHAnsi" w:hAnsi="Arial" w:cs="Arial"/>
                        <w:b/>
                        <w:bCs/>
                        <w:i/>
                        <w:color w:val="000000"/>
                        <w:sz w:val="16"/>
                        <w:szCs w:val="16"/>
                      </w:rPr>
                      <w:alias w:val="Название"/>
                      <w:tag w:val=""/>
                      <w:id w:val="1333806501"/>
                      <w:dataBinding w:prefixMappings="xmlns:ns0='http://purl.org/dc/elements/1.1/' xmlns:ns1='http://schemas.openxmlformats.org/package/2006/metadata/core-properties' " w:xpath="/ns1:coreProperties[1]/ns0:title[1]" w:storeItemID="{6C3C8BC8-F283-45AE-878A-BAB7291924A1}"/>
                      <w:text/>
                    </w:sdtPr>
                    <w:sdtContent>
                      <w:p w14:paraId="0C796BF8"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8BE912" w14:textId="77777777" w:rsidR="00355787" w:rsidRDefault="00355787" w:rsidP="007D138D">
    <w:pPr>
      <w:pStyle w:val="ae"/>
      <w:contextualSpacing/>
    </w:pPr>
    <w:r>
      <w:rPr>
        <w:noProof/>
        <w:lang w:eastAsia="ru-RU"/>
      </w:rPr>
      <mc:AlternateContent>
        <mc:Choice Requires="wps">
          <w:drawing>
            <wp:anchor distT="0" distB="0" distL="118745" distR="118745" simplePos="0" relativeHeight="251694080" behindDoc="1" locked="0" layoutInCell="1" allowOverlap="0" wp14:anchorId="357963CE" wp14:editId="0CF6B0E1">
              <wp:simplePos x="0" y="0"/>
              <wp:positionH relativeFrom="margin">
                <wp:posOffset>-7620</wp:posOffset>
              </wp:positionH>
              <wp:positionV relativeFrom="page">
                <wp:posOffset>414655</wp:posOffset>
              </wp:positionV>
              <wp:extent cx="6124575" cy="361315"/>
              <wp:effectExtent l="0" t="0" r="9525" b="635"/>
              <wp:wrapSquare wrapText="bothSides"/>
              <wp:docPr id="28"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4575" cy="361315"/>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eastAsiaTheme="minorHAnsi" w:hAnsi="Arial" w:cs="Arial"/>
                              <w:b/>
                              <w:bCs/>
                              <w:i/>
                              <w:color w:val="000000"/>
                              <w:sz w:val="16"/>
                              <w:szCs w:val="16"/>
                            </w:rPr>
                            <w:alias w:val="Название"/>
                            <w:tag w:val=""/>
                            <w:id w:val="-484858374"/>
                            <w:dataBinding w:prefixMappings="xmlns:ns0='http://purl.org/dc/elements/1.1/' xmlns:ns1='http://schemas.openxmlformats.org/package/2006/metadata/core-properties' " w:xpath="/ns1:coreProperties[1]/ns0:title[1]" w:storeItemID="{6C3C8BC8-F283-45AE-878A-BAB7291924A1}"/>
                            <w:text/>
                          </w:sdtPr>
                          <w:sdtContent>
                            <w:p w14:paraId="5DBA360D"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357963CE" id="_x0000_s1038" style="position:absolute;margin-left:-.6pt;margin-top:32.65pt;width:482.25pt;height:28.45pt;z-index:-251622400;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" o:allowoverlap="f" fillcolor="#fde9d9 [665]" stroked="f" strokeweight="2pt">
              <v:textbox>
                <w:txbxContent>
                  <w:sdt>
                    <w:sdtPr>
                      <w:rPr>
                        <w:rFonts w:ascii="Arial" w:eastAsiaTheme="minorHAnsi" w:hAnsi="Arial" w:cs="Arial"/>
                        <w:b/>
                        <w:bCs/>
                        <w:i/>
                        <w:color w:val="000000"/>
                        <w:sz w:val="16"/>
                        <w:szCs w:val="16"/>
                      </w:rPr>
                      <w:alias w:val="Название"/>
                      <w:tag w:val=""/>
                      <w:id w:val="-484858374"/>
                      <w:dataBinding w:prefixMappings="xmlns:ns0='http://purl.org/dc/elements/1.1/' xmlns:ns1='http://schemas.openxmlformats.org/package/2006/metadata/core-properties' " w:xpath="/ns1:coreProperties[1]/ns0:title[1]" w:storeItemID="{6C3C8BC8-F283-45AE-878A-BAB7291924A1}"/>
                      <w:text/>
                    </w:sdtPr>
                    <w:sdtContent>
                      <w:p w14:paraId="5DBA360D"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41A65C" w14:textId="77777777" w:rsidR="00355787" w:rsidRDefault="00355787" w:rsidP="007D138D">
    <w:pPr>
      <w:pStyle w:val="ae"/>
      <w:contextualSpacing/>
    </w:pPr>
    <w:r>
      <w:rPr>
        <w:noProof/>
        <w:lang w:eastAsia="ru-RU"/>
      </w:rPr>
      <mc:AlternateContent>
        <mc:Choice Requires="wps">
          <w:drawing>
            <wp:anchor distT="0" distB="0" distL="118745" distR="118745" simplePos="0" relativeHeight="251700224" behindDoc="1" locked="0" layoutInCell="1" allowOverlap="0" wp14:anchorId="3F97DD1B" wp14:editId="37859921">
              <wp:simplePos x="0" y="0"/>
              <wp:positionH relativeFrom="margin">
                <wp:posOffset>-5080</wp:posOffset>
              </wp:positionH>
              <wp:positionV relativeFrom="page">
                <wp:posOffset>413385</wp:posOffset>
              </wp:positionV>
              <wp:extent cx="9016365" cy="361315"/>
              <wp:effectExtent l="0" t="0" r="0" b="635"/>
              <wp:wrapSquare wrapText="bothSides"/>
              <wp:docPr id="43"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6365" cy="361315"/>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eastAsiaTheme="minorHAnsi" w:hAnsi="Arial" w:cs="Arial"/>
                              <w:b/>
                              <w:bCs/>
                              <w:i/>
                              <w:color w:val="000000"/>
                              <w:sz w:val="16"/>
                              <w:szCs w:val="16"/>
                            </w:rPr>
                            <w:alias w:val="Название"/>
                            <w:tag w:val=""/>
                            <w:id w:val="-1438902160"/>
                            <w:dataBinding w:prefixMappings="xmlns:ns0='http://purl.org/dc/elements/1.1/' xmlns:ns1='http://schemas.openxmlformats.org/package/2006/metadata/core-properties' " w:xpath="/ns1:coreProperties[1]/ns0:title[1]" w:storeItemID="{6C3C8BC8-F283-45AE-878A-BAB7291924A1}"/>
                            <w:text/>
                          </w:sdtPr>
                          <w:sdtContent>
                            <w:p w14:paraId="6EFE7B16"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3F97DD1B" id="_x0000_s1039" style="position:absolute;margin-left:-.4pt;margin-top:32.55pt;width:709.95pt;height:28.45pt;z-index:-251616256;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" o:allowoverlap="f" fillcolor="#fde9d9 [665]" stroked="f" strokeweight="2pt">
              <v:textbox>
                <w:txbxContent>
                  <w:sdt>
                    <w:sdtPr>
                      <w:rPr>
                        <w:rFonts w:ascii="Arial" w:eastAsiaTheme="minorHAnsi" w:hAnsi="Arial" w:cs="Arial"/>
                        <w:b/>
                        <w:bCs/>
                        <w:i/>
                        <w:color w:val="000000"/>
                        <w:sz w:val="16"/>
                        <w:szCs w:val="16"/>
                      </w:rPr>
                      <w:alias w:val="Название"/>
                      <w:tag w:val=""/>
                      <w:id w:val="-1438902160"/>
                      <w:dataBinding w:prefixMappings="xmlns:ns0='http://purl.org/dc/elements/1.1/' xmlns:ns1='http://schemas.openxmlformats.org/package/2006/metadata/core-properties' " w:xpath="/ns1:coreProperties[1]/ns0:title[1]" w:storeItemID="{6C3C8BC8-F283-45AE-878A-BAB7291924A1}"/>
                      <w:text/>
                    </w:sdtPr>
                    <w:sdtContent>
                      <w:p w14:paraId="6EFE7B16"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9C9505" w14:textId="77777777" w:rsidR="00355787" w:rsidRDefault="00355787" w:rsidP="007D138D">
    <w:pPr>
      <w:pStyle w:val="ae"/>
      <w:contextualSpacing/>
    </w:pPr>
    <w:r>
      <w:rPr>
        <w:noProof/>
        <w:lang w:eastAsia="ru-RU"/>
      </w:rPr>
      <mc:AlternateContent>
        <mc:Choice Requires="wps">
          <w:drawing>
            <wp:anchor distT="0" distB="0" distL="118745" distR="118745" simplePos="0" relativeHeight="251698176" behindDoc="1" locked="0" layoutInCell="1" allowOverlap="0" wp14:anchorId="110D9EC9" wp14:editId="529140D0">
              <wp:simplePos x="0" y="0"/>
              <wp:positionH relativeFrom="margin">
                <wp:posOffset>-7620</wp:posOffset>
              </wp:positionH>
              <wp:positionV relativeFrom="page">
                <wp:posOffset>414655</wp:posOffset>
              </wp:positionV>
              <wp:extent cx="6124575" cy="361315"/>
              <wp:effectExtent l="0" t="0" r="9525" b="635"/>
              <wp:wrapSquare wrapText="bothSides"/>
              <wp:docPr id="4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4575" cy="361315"/>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eastAsiaTheme="minorHAnsi" w:hAnsi="Arial" w:cs="Arial"/>
                              <w:b/>
                              <w:bCs/>
                              <w:i/>
                              <w:color w:val="000000"/>
                              <w:sz w:val="16"/>
                              <w:szCs w:val="16"/>
                            </w:rPr>
                            <w:alias w:val="Название"/>
                            <w:tag w:val=""/>
                            <w:id w:val="-1151900821"/>
                            <w:dataBinding w:prefixMappings="xmlns:ns0='http://purl.org/dc/elements/1.1/' xmlns:ns1='http://schemas.openxmlformats.org/package/2006/metadata/core-properties' " w:xpath="/ns1:coreProperties[1]/ns0:title[1]" w:storeItemID="{6C3C8BC8-F283-45AE-878A-BAB7291924A1}"/>
                            <w:text/>
                          </w:sdtPr>
                          <w:sdtContent>
                            <w:p w14:paraId="25097ECE"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110D9EC9" id="_x0000_s1040" style="position:absolute;margin-left:-.6pt;margin-top:32.65pt;width:482.25pt;height:28.45pt;z-index:-251618304;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" o:allowoverlap="f" fillcolor="#fde9d9 [665]" stroked="f" strokeweight="2pt">
              <v:textbox>
                <w:txbxContent>
                  <w:sdt>
                    <w:sdtPr>
                      <w:rPr>
                        <w:rFonts w:ascii="Arial" w:eastAsiaTheme="minorHAnsi" w:hAnsi="Arial" w:cs="Arial"/>
                        <w:b/>
                        <w:bCs/>
                        <w:i/>
                        <w:color w:val="000000"/>
                        <w:sz w:val="16"/>
                        <w:szCs w:val="16"/>
                      </w:rPr>
                      <w:alias w:val="Название"/>
                      <w:tag w:val=""/>
                      <w:id w:val="-1151900821"/>
                      <w:dataBinding w:prefixMappings="xmlns:ns0='http://purl.org/dc/elements/1.1/' xmlns:ns1='http://schemas.openxmlformats.org/package/2006/metadata/core-properties' " w:xpath="/ns1:coreProperties[1]/ns0:title[1]" w:storeItemID="{6C3C8BC8-F283-45AE-878A-BAB7291924A1}"/>
                      <w:text/>
                    </w:sdtPr>
                    <w:sdtContent>
                      <w:p w14:paraId="25097ECE"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B7C6E7" w14:textId="77777777" w:rsidR="00355787" w:rsidRDefault="00355787" w:rsidP="007D138D">
    <w:pPr>
      <w:pStyle w:val="ae"/>
      <w:contextualSpacing/>
    </w:pPr>
    <w:r>
      <w:rPr>
        <w:noProof/>
        <w:lang w:eastAsia="ru-RU"/>
      </w:rPr>
      <mc:AlternateContent>
        <mc:Choice Requires="wps">
          <w:drawing>
            <wp:anchor distT="0" distB="0" distL="118745" distR="118745" simplePos="0" relativeHeight="251710464" behindDoc="1" locked="0" layoutInCell="1" allowOverlap="0" wp14:anchorId="3A56599F" wp14:editId="587A150F">
              <wp:simplePos x="0" y="0"/>
              <wp:positionH relativeFrom="margin">
                <wp:posOffset>-10160</wp:posOffset>
              </wp:positionH>
              <wp:positionV relativeFrom="page">
                <wp:posOffset>413385</wp:posOffset>
              </wp:positionV>
              <wp:extent cx="8984615" cy="246380"/>
              <wp:effectExtent l="0" t="0" r="6985" b="1270"/>
              <wp:wrapSquare wrapText="bothSides"/>
              <wp:docPr id="4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84615" cy="246380"/>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eastAsiaTheme="minorHAnsi" w:hAnsi="Arial" w:cs="Arial"/>
                              <w:b/>
                              <w:bCs/>
                              <w:i/>
                              <w:color w:val="000000"/>
                              <w:sz w:val="16"/>
                              <w:szCs w:val="16"/>
                            </w:rPr>
                            <w:alias w:val="Название"/>
                            <w:tag w:val=""/>
                            <w:id w:val="578091688"/>
                            <w:dataBinding w:prefixMappings="xmlns:ns0='http://purl.org/dc/elements/1.1/' xmlns:ns1='http://schemas.openxmlformats.org/package/2006/metadata/core-properties' " w:xpath="/ns1:coreProperties[1]/ns0:title[1]" w:storeItemID="{6C3C8BC8-F283-45AE-878A-BAB7291924A1}"/>
                            <w:text/>
                          </w:sdtPr>
                          <w:sdtContent>
                            <w:p w14:paraId="3AE20313"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3A56599F" id="_x0000_s1041" style="position:absolute;margin-left:-.8pt;margin-top:32.55pt;width:707.45pt;height:19.4pt;z-index:-251606016;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" o:allowoverlap="f" fillcolor="#fde9d9 [665]" stroked="f" strokeweight="2pt">
              <v:textbox>
                <w:txbxContent>
                  <w:sdt>
                    <w:sdtPr>
                      <w:rPr>
                        <w:rFonts w:ascii="Arial" w:eastAsiaTheme="minorHAnsi" w:hAnsi="Arial" w:cs="Arial"/>
                        <w:b/>
                        <w:bCs/>
                        <w:i/>
                        <w:color w:val="000000"/>
                        <w:sz w:val="16"/>
                        <w:szCs w:val="16"/>
                      </w:rPr>
                      <w:alias w:val="Название"/>
                      <w:tag w:val=""/>
                      <w:id w:val="578091688"/>
                      <w:dataBinding w:prefixMappings="xmlns:ns0='http://purl.org/dc/elements/1.1/' xmlns:ns1='http://schemas.openxmlformats.org/package/2006/metadata/core-properties' " w:xpath="/ns1:coreProperties[1]/ns0:title[1]" w:storeItemID="{6C3C8BC8-F283-45AE-878A-BAB7291924A1}"/>
                      <w:text/>
                    </w:sdtPr>
                    <w:sdtContent>
                      <w:p w14:paraId="3AE20313"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053620" w14:textId="77777777" w:rsidR="00355787" w:rsidRDefault="00355787" w:rsidP="007D138D">
    <w:pPr>
      <w:pStyle w:val="ae"/>
      <w:contextualSpacing/>
    </w:pPr>
    <w:r>
      <w:rPr>
        <w:noProof/>
        <w:lang w:eastAsia="ru-RU"/>
      </w:rPr>
      <mc:AlternateContent>
        <mc:Choice Requires="wps">
          <w:drawing>
            <wp:anchor distT="0" distB="0" distL="118745" distR="118745" simplePos="0" relativeHeight="251708416" behindDoc="1" locked="0" layoutInCell="1" allowOverlap="0" wp14:anchorId="11FA7286" wp14:editId="50082CC3">
              <wp:simplePos x="0" y="0"/>
              <wp:positionH relativeFrom="margin">
                <wp:posOffset>-7620</wp:posOffset>
              </wp:positionH>
              <wp:positionV relativeFrom="page">
                <wp:posOffset>414655</wp:posOffset>
              </wp:positionV>
              <wp:extent cx="6124575" cy="361315"/>
              <wp:effectExtent l="0" t="0" r="9525" b="635"/>
              <wp:wrapSquare wrapText="bothSides"/>
              <wp:docPr id="25"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4575" cy="361315"/>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eastAsiaTheme="minorHAnsi" w:hAnsi="Arial" w:cs="Arial"/>
                              <w:b/>
                              <w:bCs/>
                              <w:i/>
                              <w:color w:val="000000"/>
                              <w:sz w:val="16"/>
                              <w:szCs w:val="16"/>
                            </w:rPr>
                            <w:alias w:val="Название"/>
                            <w:tag w:val=""/>
                            <w:id w:val="1726879721"/>
                            <w:dataBinding w:prefixMappings="xmlns:ns0='http://purl.org/dc/elements/1.1/' xmlns:ns1='http://schemas.openxmlformats.org/package/2006/metadata/core-properties' " w:xpath="/ns1:coreProperties[1]/ns0:title[1]" w:storeItemID="{6C3C8BC8-F283-45AE-878A-BAB7291924A1}"/>
                            <w:text/>
                          </w:sdtPr>
                          <w:sdtContent>
                            <w:p w14:paraId="483D90F6"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11FA7286" id="_x0000_s1042" style="position:absolute;margin-left:-.6pt;margin-top:32.65pt;width:482.25pt;height:28.45pt;z-index:-251608064;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" o:allowoverlap="f" fillcolor="#fde9d9 [665]" stroked="f" strokeweight="2pt">
              <v:textbox>
                <w:txbxContent>
                  <w:sdt>
                    <w:sdtPr>
                      <w:rPr>
                        <w:rFonts w:ascii="Arial" w:eastAsiaTheme="minorHAnsi" w:hAnsi="Arial" w:cs="Arial"/>
                        <w:b/>
                        <w:bCs/>
                        <w:i/>
                        <w:color w:val="000000"/>
                        <w:sz w:val="16"/>
                        <w:szCs w:val="16"/>
                      </w:rPr>
                      <w:alias w:val="Название"/>
                      <w:tag w:val=""/>
                      <w:id w:val="1726879721"/>
                      <w:dataBinding w:prefixMappings="xmlns:ns0='http://purl.org/dc/elements/1.1/' xmlns:ns1='http://schemas.openxmlformats.org/package/2006/metadata/core-properties' " w:xpath="/ns1:coreProperties[1]/ns0:title[1]" w:storeItemID="{6C3C8BC8-F283-45AE-878A-BAB7291924A1}"/>
                      <w:text/>
                    </w:sdtPr>
                    <w:sdtContent>
                      <w:p w14:paraId="483D90F6"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86E721" w14:textId="77777777" w:rsidR="00355787" w:rsidRDefault="00355787" w:rsidP="007D138D">
    <w:pPr>
      <w:pStyle w:val="ae"/>
      <w:contextualSpacing/>
    </w:pPr>
    <w:r>
      <w:rPr>
        <w:noProof/>
        <w:lang w:eastAsia="ru-RU"/>
      </w:rPr>
      <mc:AlternateContent>
        <mc:Choice Requires="wps">
          <w:drawing>
            <wp:anchor distT="0" distB="0" distL="118745" distR="118745" simplePos="0" relativeHeight="251704320" behindDoc="1" locked="0" layoutInCell="1" allowOverlap="0" wp14:anchorId="3C5DD433" wp14:editId="33B191D8">
              <wp:simplePos x="0" y="0"/>
              <wp:positionH relativeFrom="margin">
                <wp:posOffset>-5080</wp:posOffset>
              </wp:positionH>
              <wp:positionV relativeFrom="page">
                <wp:posOffset>413385</wp:posOffset>
              </wp:positionV>
              <wp:extent cx="9183370" cy="246380"/>
              <wp:effectExtent l="0" t="0" r="0" b="1270"/>
              <wp:wrapSquare wrapText="bothSides"/>
              <wp:docPr id="45"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83370" cy="246380"/>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eastAsiaTheme="minorHAnsi" w:hAnsi="Arial" w:cs="Arial"/>
                              <w:b/>
                              <w:bCs/>
                              <w:i/>
                              <w:color w:val="000000"/>
                              <w:sz w:val="16"/>
                              <w:szCs w:val="16"/>
                            </w:rPr>
                            <w:alias w:val="Название"/>
                            <w:tag w:val=""/>
                            <w:id w:val="749698041"/>
                            <w:dataBinding w:prefixMappings="xmlns:ns0='http://purl.org/dc/elements/1.1/' xmlns:ns1='http://schemas.openxmlformats.org/package/2006/metadata/core-properties' " w:xpath="/ns1:coreProperties[1]/ns0:title[1]" w:storeItemID="{6C3C8BC8-F283-45AE-878A-BAB7291924A1}"/>
                            <w:text/>
                          </w:sdtPr>
                          <w:sdtContent>
                            <w:p w14:paraId="316E4AE6"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3C5DD433" id="_x0000_s1043" style="position:absolute;margin-left:-.4pt;margin-top:32.55pt;width:723.1pt;height:19.4pt;z-index:-251612160;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" o:allowoverlap="f" fillcolor="#fde9d9 [665]" stroked="f" strokeweight="2pt">
              <v:textbox>
                <w:txbxContent>
                  <w:sdt>
                    <w:sdtPr>
                      <w:rPr>
                        <w:rFonts w:ascii="Arial" w:eastAsiaTheme="minorHAnsi" w:hAnsi="Arial" w:cs="Arial"/>
                        <w:b/>
                        <w:bCs/>
                        <w:i/>
                        <w:color w:val="000000"/>
                        <w:sz w:val="16"/>
                        <w:szCs w:val="16"/>
                      </w:rPr>
                      <w:alias w:val="Название"/>
                      <w:tag w:val=""/>
                      <w:id w:val="749698041"/>
                      <w:dataBinding w:prefixMappings="xmlns:ns0='http://purl.org/dc/elements/1.1/' xmlns:ns1='http://schemas.openxmlformats.org/package/2006/metadata/core-properties' " w:xpath="/ns1:coreProperties[1]/ns0:title[1]" w:storeItemID="{6C3C8BC8-F283-45AE-878A-BAB7291924A1}"/>
                      <w:text/>
                    </w:sdtPr>
                    <w:sdtContent>
                      <w:p w14:paraId="316E4AE6"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768DC6" w14:textId="77777777" w:rsidR="00355787" w:rsidRDefault="00355787" w:rsidP="007D138D">
    <w:pPr>
      <w:pStyle w:val="ae"/>
      <w:contextualSpacing/>
    </w:pPr>
    <w:r>
      <w:rPr>
        <w:noProof/>
        <w:lang w:eastAsia="ru-RU"/>
      </w:rPr>
      <mc:AlternateContent>
        <mc:Choice Requires="wps">
          <w:drawing>
            <wp:anchor distT="0" distB="0" distL="118745" distR="118745" simplePos="0" relativeHeight="251702272" behindDoc="1" locked="0" layoutInCell="1" allowOverlap="0" wp14:anchorId="2429AA77" wp14:editId="6D7D6048">
              <wp:simplePos x="0" y="0"/>
              <wp:positionH relativeFrom="margin">
                <wp:posOffset>-7620</wp:posOffset>
              </wp:positionH>
              <wp:positionV relativeFrom="page">
                <wp:posOffset>414655</wp:posOffset>
              </wp:positionV>
              <wp:extent cx="6124575" cy="361315"/>
              <wp:effectExtent l="0" t="0" r="9525" b="635"/>
              <wp:wrapSquare wrapText="bothSides"/>
              <wp:docPr id="44"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4575" cy="361315"/>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eastAsiaTheme="minorHAnsi" w:hAnsi="Arial" w:cs="Arial"/>
                              <w:b/>
                              <w:bCs/>
                              <w:i/>
                              <w:color w:val="000000"/>
                              <w:sz w:val="16"/>
                              <w:szCs w:val="16"/>
                            </w:rPr>
                            <w:alias w:val="Название"/>
                            <w:tag w:val=""/>
                            <w:id w:val="-1661068497"/>
                            <w:dataBinding w:prefixMappings="xmlns:ns0='http://purl.org/dc/elements/1.1/' xmlns:ns1='http://schemas.openxmlformats.org/package/2006/metadata/core-properties' " w:xpath="/ns1:coreProperties[1]/ns0:title[1]" w:storeItemID="{6C3C8BC8-F283-45AE-878A-BAB7291924A1}"/>
                            <w:text/>
                          </w:sdtPr>
                          <w:sdtContent>
                            <w:p w14:paraId="14A65B23"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2429AA77" id="_x0000_s1044" style="position:absolute;margin-left:-.6pt;margin-top:32.65pt;width:482.25pt;height:28.45pt;z-index:-251614208;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" o:allowoverlap="f" fillcolor="#fde9d9 [665]" stroked="f" strokeweight="2pt">
              <v:textbox>
                <w:txbxContent>
                  <w:sdt>
                    <w:sdtPr>
                      <w:rPr>
                        <w:rFonts w:ascii="Arial" w:eastAsiaTheme="minorHAnsi" w:hAnsi="Arial" w:cs="Arial"/>
                        <w:b/>
                        <w:bCs/>
                        <w:i/>
                        <w:color w:val="000000"/>
                        <w:sz w:val="16"/>
                        <w:szCs w:val="16"/>
                      </w:rPr>
                      <w:alias w:val="Название"/>
                      <w:tag w:val=""/>
                      <w:id w:val="-1661068497"/>
                      <w:dataBinding w:prefixMappings="xmlns:ns0='http://purl.org/dc/elements/1.1/' xmlns:ns1='http://schemas.openxmlformats.org/package/2006/metadata/core-properties' " w:xpath="/ns1:coreProperties[1]/ns0:title[1]" w:storeItemID="{6C3C8BC8-F283-45AE-878A-BAB7291924A1}"/>
                      <w:text/>
                    </w:sdtPr>
                    <w:sdtContent>
                      <w:p w14:paraId="14A65B23"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DA19A2" w14:textId="70599C08" w:rsidR="00355787" w:rsidRDefault="00355787" w:rsidP="007D138D">
    <w:pPr>
      <w:pStyle w:val="ae"/>
      <w:contextualSpacing/>
    </w:pPr>
    <w:r>
      <w:rPr>
        <w:noProof/>
        <w:lang w:eastAsia="ru-RU"/>
      </w:rPr>
      <mc:AlternateContent>
        <mc:Choice Requires="wps">
          <w:drawing>
            <wp:anchor distT="0" distB="0" distL="118745" distR="118745" simplePos="0" relativeHeight="251661312" behindDoc="1" locked="0" layoutInCell="1" allowOverlap="0" wp14:anchorId="055C2A4C" wp14:editId="12195188">
              <wp:simplePos x="0" y="0"/>
              <wp:positionH relativeFrom="margin">
                <wp:posOffset>-5080</wp:posOffset>
              </wp:positionH>
              <wp:positionV relativeFrom="page">
                <wp:posOffset>409575</wp:posOffset>
              </wp:positionV>
              <wp:extent cx="6124575" cy="325120"/>
              <wp:effectExtent l="4445" t="0" r="0" b="0"/>
              <wp:wrapSquare wrapText="bothSides"/>
              <wp:docPr id="2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4575" cy="325120"/>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hAnsi="Arial" w:cs="Arial"/>
                              <w:b/>
                              <w:i/>
                              <w:caps/>
                              <w:sz w:val="16"/>
                              <w:szCs w:val="16"/>
                            </w:rPr>
                            <w:alias w:val="Название"/>
                            <w:tag w:val=""/>
                            <w:id w:val="844669274"/>
                            <w:dataBinding w:prefixMappings="xmlns:ns0='http://purl.org/dc/elements/1.1/' xmlns:ns1='http://schemas.openxmlformats.org/package/2006/metadata/core-properties' " w:xpath="/ns1:coreProperties[1]/ns0:title[1]" w:storeItemID="{6C3C8BC8-F283-45AE-878A-BAB7291924A1}"/>
                            <w:text/>
                          </w:sdtPr>
                          <w:sdtContent>
                            <w:p w14:paraId="10A3FAD3" w14:textId="15F94C60"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spAutoFit/>
                    </wps:bodyPr>
                  </wps:wsp>
                </a:graphicData>
              </a:graphic>
              <wp14:sizeRelH relativeFrom="margin">
                <wp14:pctWidth>0</wp14:pctWidth>
              </wp14:sizeRelH>
              <wp14:sizeRelV relativeFrom="page">
                <wp14:pctHeight>2700</wp14:pctHeight>
              </wp14:sizeRelV>
            </wp:anchor>
          </w:drawing>
        </mc:Choice>
        <mc:Fallback>
          <w:pict>
            <v:rect w14:anchorId="055C2A4C" id="Rectangle 10" o:spid="_x0000_s1027" style="position:absolute;margin-left:-.4pt;margin-top:32.25pt;width:482.25pt;height:25.6pt;z-index:-251655168;visibility:visible;mso-wrap-style:square;mso-width-percent:0;mso-height-percent:27;mso-wrap-distance-left:9.35pt;mso-wrap-distance-top:0;mso-wrap-distance-right:9.35pt;mso-wrap-distance-bottom:0;mso-position-horizontal:absolute;mso-position-horizontal-relative:margin;mso-position-vertical:absolute;mso-position-vertical-relative:page;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" o:allowoverlap="f" fillcolor="#fde9d9 [665]" stroked="f" strokeweight="2pt">
              <v:textbox style="mso-fit-shape-to-text:t">
                <w:txbxContent>
                  <w:sdt>
                    <w:sdtPr>
                      <w:rPr>
                        <w:rFonts w:ascii="Arial" w:hAnsi="Arial" w:cs="Arial"/>
                        <w:b/>
                        <w:i/>
                        <w:caps/>
                        <w:sz w:val="16"/>
                        <w:szCs w:val="16"/>
                      </w:rPr>
                      <w:alias w:val="Название"/>
                      <w:tag w:val=""/>
                      <w:id w:val="844669274"/>
                      <w:dataBinding w:prefixMappings="xmlns:ns0='http://purl.org/dc/elements/1.1/' xmlns:ns1='http://schemas.openxmlformats.org/package/2006/metadata/core-properties' " w:xpath="/ns1:coreProperties[1]/ns0:title[1]" w:storeItemID="{6C3C8BC8-F283-45AE-878A-BAB7291924A1}"/>
                      <w:text/>
                    </w:sdtPr>
                    <w:sdtContent>
                      <w:p w14:paraId="10A3FAD3" w14:textId="15F94C60"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8302C4" w14:textId="77777777" w:rsidR="00355787" w:rsidRDefault="00355787" w:rsidP="007D138D">
    <w:pPr>
      <w:pStyle w:val="ae"/>
      <w:contextualSpacing/>
    </w:pPr>
    <w:r>
      <w:rPr>
        <w:noProof/>
        <w:lang w:eastAsia="ru-RU"/>
      </w:rPr>
      <mc:AlternateContent>
        <mc:Choice Requires="wps">
          <w:drawing>
            <wp:anchor distT="0" distB="0" distL="118745" distR="118745" simplePos="0" relativeHeight="251714560" behindDoc="1" locked="0" layoutInCell="1" allowOverlap="0" wp14:anchorId="5F0DE148" wp14:editId="51CE4EF2">
              <wp:simplePos x="0" y="0"/>
              <wp:positionH relativeFrom="margin">
                <wp:posOffset>-5080</wp:posOffset>
              </wp:positionH>
              <wp:positionV relativeFrom="page">
                <wp:posOffset>413385</wp:posOffset>
              </wp:positionV>
              <wp:extent cx="9262745" cy="230505"/>
              <wp:effectExtent l="0" t="0" r="0" b="0"/>
              <wp:wrapSquare wrapText="bothSides"/>
              <wp:docPr id="48"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62745" cy="230505"/>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eastAsiaTheme="minorHAnsi" w:hAnsi="Arial" w:cs="Arial"/>
                              <w:b/>
                              <w:bCs/>
                              <w:i/>
                              <w:color w:val="000000"/>
                              <w:sz w:val="16"/>
                              <w:szCs w:val="16"/>
                            </w:rPr>
                            <w:alias w:val="Название"/>
                            <w:tag w:val=""/>
                            <w:id w:val="2116556733"/>
                            <w:dataBinding w:prefixMappings="xmlns:ns0='http://purl.org/dc/elements/1.1/' xmlns:ns1='http://schemas.openxmlformats.org/package/2006/metadata/core-properties' " w:xpath="/ns1:coreProperties[1]/ns0:title[1]" w:storeItemID="{6C3C8BC8-F283-45AE-878A-BAB7291924A1}"/>
                            <w:text/>
                          </w:sdtPr>
                          <w:sdtContent>
                            <w:p w14:paraId="7D3EA7F5"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5F0DE148" id="_x0000_s1045" style="position:absolute;margin-left:-.4pt;margin-top:32.55pt;width:729.35pt;height:18.15pt;z-index:-251601920;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" o:allowoverlap="f" fillcolor="#fde9d9 [665]" stroked="f" strokeweight="2pt">
              <v:textbox>
                <w:txbxContent>
                  <w:sdt>
                    <w:sdtPr>
                      <w:rPr>
                        <w:rFonts w:ascii="Arial" w:eastAsiaTheme="minorHAnsi" w:hAnsi="Arial" w:cs="Arial"/>
                        <w:b/>
                        <w:bCs/>
                        <w:i/>
                        <w:color w:val="000000"/>
                        <w:sz w:val="16"/>
                        <w:szCs w:val="16"/>
                      </w:rPr>
                      <w:alias w:val="Название"/>
                      <w:tag w:val=""/>
                      <w:id w:val="2116556733"/>
                      <w:dataBinding w:prefixMappings="xmlns:ns0='http://purl.org/dc/elements/1.1/' xmlns:ns1='http://schemas.openxmlformats.org/package/2006/metadata/core-properties' " w:xpath="/ns1:coreProperties[1]/ns0:title[1]" w:storeItemID="{6C3C8BC8-F283-45AE-878A-BAB7291924A1}"/>
                      <w:text/>
                    </w:sdtPr>
                    <w:sdtContent>
                      <w:p w14:paraId="7D3EA7F5"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C2F88C" w14:textId="77777777" w:rsidR="00355787" w:rsidRDefault="00355787" w:rsidP="007D138D">
    <w:pPr>
      <w:pStyle w:val="ae"/>
      <w:contextualSpacing/>
    </w:pPr>
    <w:r>
      <w:rPr>
        <w:noProof/>
        <w:lang w:eastAsia="ru-RU"/>
      </w:rPr>
      <mc:AlternateContent>
        <mc:Choice Requires="wps">
          <w:drawing>
            <wp:anchor distT="0" distB="0" distL="118745" distR="118745" simplePos="0" relativeHeight="251712512" behindDoc="1" locked="0" layoutInCell="1" allowOverlap="0" wp14:anchorId="20C5D59F" wp14:editId="60A10888">
              <wp:simplePos x="0" y="0"/>
              <wp:positionH relativeFrom="margin">
                <wp:posOffset>-7620</wp:posOffset>
              </wp:positionH>
              <wp:positionV relativeFrom="page">
                <wp:posOffset>414655</wp:posOffset>
              </wp:positionV>
              <wp:extent cx="6124575" cy="361315"/>
              <wp:effectExtent l="0" t="0" r="9525" b="635"/>
              <wp:wrapSquare wrapText="bothSides"/>
              <wp:docPr id="47"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4575" cy="361315"/>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eastAsiaTheme="minorHAnsi" w:hAnsi="Arial" w:cs="Arial"/>
                              <w:b/>
                              <w:bCs/>
                              <w:i/>
                              <w:color w:val="000000"/>
                              <w:sz w:val="16"/>
                              <w:szCs w:val="16"/>
                            </w:rPr>
                            <w:alias w:val="Название"/>
                            <w:tag w:val=""/>
                            <w:id w:val="-1230379405"/>
                            <w:dataBinding w:prefixMappings="xmlns:ns0='http://purl.org/dc/elements/1.1/' xmlns:ns1='http://schemas.openxmlformats.org/package/2006/metadata/core-properties' " w:xpath="/ns1:coreProperties[1]/ns0:title[1]" w:storeItemID="{6C3C8BC8-F283-45AE-878A-BAB7291924A1}"/>
                            <w:text/>
                          </w:sdtPr>
                          <w:sdtContent>
                            <w:p w14:paraId="1BEBE8A2"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20C5D59F" id="_x0000_s1046" style="position:absolute;margin-left:-.6pt;margin-top:32.65pt;width:482.25pt;height:28.45pt;z-index:-251603968;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" o:allowoverlap="f" fillcolor="#fde9d9 [665]" stroked="f" strokeweight="2pt">
              <v:textbox>
                <w:txbxContent>
                  <w:sdt>
                    <w:sdtPr>
                      <w:rPr>
                        <w:rFonts w:ascii="Arial" w:eastAsiaTheme="minorHAnsi" w:hAnsi="Arial" w:cs="Arial"/>
                        <w:b/>
                        <w:bCs/>
                        <w:i/>
                        <w:color w:val="000000"/>
                        <w:sz w:val="16"/>
                        <w:szCs w:val="16"/>
                      </w:rPr>
                      <w:alias w:val="Название"/>
                      <w:tag w:val=""/>
                      <w:id w:val="-1230379405"/>
                      <w:dataBinding w:prefixMappings="xmlns:ns0='http://purl.org/dc/elements/1.1/' xmlns:ns1='http://schemas.openxmlformats.org/package/2006/metadata/core-properties' " w:xpath="/ns1:coreProperties[1]/ns0:title[1]" w:storeItemID="{6C3C8BC8-F283-45AE-878A-BAB7291924A1}"/>
                      <w:text/>
                    </w:sdtPr>
                    <w:sdtContent>
                      <w:p w14:paraId="1BEBE8A2" w14:textId="77777777" w:rsidR="00355787" w:rsidRPr="00F975A4" w:rsidRDefault="00355787" w:rsidP="00F975A4">
                        <w:pPr>
                          <w:pStyle w:val="ae"/>
                          <w:tabs>
                            <w:tab w:val="clear" w:pos="4677"/>
                            <w:tab w:val="clear" w:pos="9355"/>
                          </w:tabs>
                          <w:jc w:val="center"/>
                          <w:rPr>
                            <w:rFonts w:ascii="Arial" w:hAnsi="Arial" w:cs="Arial"/>
                            <w:b/>
                            <w:i/>
                            <w:caps/>
                            <w:sz w:val="16"/>
                            <w:szCs w:val="16"/>
                          </w:rPr>
                        </w:pPr>
                        <w:r>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E5CB1B" w14:textId="37C2D51A" w:rsidR="00355787" w:rsidRDefault="00355787" w:rsidP="007D138D">
    <w:pPr>
      <w:pStyle w:val="ae"/>
      <w:contextualSpacing/>
    </w:pPr>
    <w:r>
      <w:rPr>
        <w:noProof/>
        <w:lang w:eastAsia="ru-RU"/>
      </w:rPr>
      <mc:AlternateContent>
        <mc:Choice Requires="wps">
          <w:drawing>
            <wp:anchor distT="0" distB="0" distL="118745" distR="118745" simplePos="0" relativeHeight="251685888" behindDoc="1" locked="0" layoutInCell="1" allowOverlap="0" wp14:anchorId="61C38F33" wp14:editId="69608B09">
              <wp:simplePos x="0" y="0"/>
              <wp:positionH relativeFrom="margin">
                <wp:posOffset>-5080</wp:posOffset>
              </wp:positionH>
              <wp:positionV relativeFrom="page">
                <wp:posOffset>409575</wp:posOffset>
              </wp:positionV>
              <wp:extent cx="9257030" cy="208280"/>
              <wp:effectExtent l="4445" t="0" r="0" b="0"/>
              <wp:wrapSquare wrapText="bothSides"/>
              <wp:docPr id="5"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57030" cy="208280"/>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hAnsi="Arial" w:cs="Arial"/>
                              <w:b/>
                              <w:i/>
                              <w:caps/>
                              <w:sz w:val="16"/>
                              <w:szCs w:val="16"/>
                            </w:rPr>
                            <w:alias w:val="Название"/>
                            <w:tag w:val=""/>
                            <w:id w:val="1286775295"/>
                            <w:dataBinding w:prefixMappings="xmlns:ns0='http://purl.org/dc/elements/1.1/' xmlns:ns1='http://schemas.openxmlformats.org/package/2006/metadata/core-properties' " w:xpath="/ns1:coreProperties[1]/ns0:title[1]" w:storeItemID="{6C3C8BC8-F283-45AE-878A-BAB7291924A1}"/>
                            <w:text/>
                          </w:sdtPr>
                          <w:sdtContent>
                            <w:p w14:paraId="054A1F8F" w14:textId="05E43DB4"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spAutoFit/>
                    </wps:bodyPr>
                  </wps:wsp>
                </a:graphicData>
              </a:graphic>
              <wp14:sizeRelH relativeFrom="margin">
                <wp14:pctWidth>0</wp14:pctWidth>
              </wp14:sizeRelH>
              <wp14:sizeRelV relativeFrom="page">
                <wp14:pctHeight>2700</wp14:pctHeight>
              </wp14:sizeRelV>
            </wp:anchor>
          </w:drawing>
        </mc:Choice>
        <mc:Fallback>
          <w:pict>
            <v:rect w14:anchorId="61C38F33" id="Rectangle 22" o:spid="_x0000_s1047" style="position:absolute;margin-left:-.4pt;margin-top:32.25pt;width:728.9pt;height:16.4pt;z-index:-251630592;visibility:visible;mso-wrap-style:square;mso-width-percent:0;mso-height-percent:27;mso-wrap-distance-left:9.35pt;mso-wrap-distance-top:0;mso-wrap-distance-right:9.35pt;mso-wrap-distance-bottom:0;mso-position-horizontal:absolute;mso-position-horizontal-relative:margin;mso-position-vertical:absolute;mso-position-vertical-relative:page;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" o:allowoverlap="f" fillcolor="#fde9d9 [665]" stroked="f" strokeweight="2pt">
              <v:textbox style="mso-fit-shape-to-text:t">
                <w:txbxContent>
                  <w:sdt>
                    <w:sdtPr>
                      <w:rPr>
                        <w:rFonts w:ascii="Arial" w:hAnsi="Arial" w:cs="Arial"/>
                        <w:b/>
                        <w:i/>
                        <w:caps/>
                        <w:sz w:val="16"/>
                        <w:szCs w:val="16"/>
                      </w:rPr>
                      <w:alias w:val="Название"/>
                      <w:tag w:val=""/>
                      <w:id w:val="1286775295"/>
                      <w:dataBinding w:prefixMappings="xmlns:ns0='http://purl.org/dc/elements/1.1/' xmlns:ns1='http://schemas.openxmlformats.org/package/2006/metadata/core-properties' " w:xpath="/ns1:coreProperties[1]/ns0:title[1]" w:storeItemID="{6C3C8BC8-F283-45AE-878A-BAB7291924A1}"/>
                      <w:text/>
                    </w:sdtPr>
                    <w:sdtContent>
                      <w:p w14:paraId="054A1F8F" w14:textId="05E43DB4"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FBC4A5" w14:textId="77777777" w:rsidR="00355787" w:rsidRDefault="00355787" w:rsidP="007D138D">
    <w:pPr>
      <w:pStyle w:val="ae"/>
      <w:contextualSpacing/>
    </w:pPr>
    <w:r>
      <w:rPr>
        <w:noProof/>
        <w:lang w:eastAsia="ru-RU"/>
      </w:rPr>
      <mc:AlternateContent>
        <mc:Choice Requires="wps">
          <w:drawing>
            <wp:anchor distT="0" distB="0" distL="118745" distR="118745" simplePos="0" relativeHeight="251692032" behindDoc="1" locked="0" layoutInCell="1" allowOverlap="0" wp14:anchorId="4EB3BF03" wp14:editId="6771185D">
              <wp:simplePos x="0" y="0"/>
              <wp:positionH relativeFrom="margin">
                <wp:align>right</wp:align>
              </wp:positionH>
              <wp:positionV relativeFrom="page">
                <wp:posOffset>409575</wp:posOffset>
              </wp:positionV>
              <wp:extent cx="9253220" cy="233680"/>
              <wp:effectExtent l="0" t="0" r="5080" b="0"/>
              <wp:wrapSquare wrapText="bothSides"/>
              <wp:docPr id="19"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53220" cy="233680"/>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hAnsi="Arial" w:cs="Arial"/>
                              <w:b/>
                              <w:i/>
                              <w:caps/>
                              <w:sz w:val="16"/>
                              <w:szCs w:val="16"/>
                            </w:rPr>
                            <w:alias w:val="Название"/>
                            <w:tag w:val=""/>
                            <w:id w:val="-1095861172"/>
                            <w:dataBinding w:prefixMappings="xmlns:ns0='http://purl.org/dc/elements/1.1/' xmlns:ns1='http://schemas.openxmlformats.org/package/2006/metadata/core-properties' " w:xpath="/ns1:coreProperties[1]/ns0:title[1]" w:storeItemID="{6C3C8BC8-F283-45AE-878A-BAB7291924A1}"/>
                            <w:text/>
                          </w:sdtPr>
                          <w:sdtContent>
                            <w:p w14:paraId="5DBBF7A9" w14:textId="77777777"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4EB3BF03" id="_x0000_s1028" style="position:absolute;margin-left:677.4pt;margin-top:32.25pt;width:728.6pt;height:18.4pt;z-index:-251624448;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" o:allowoverlap="f" fillcolor="#fde9d9 [665]" stroked="f" strokeweight="2pt">
              <v:textbox>
                <w:txbxContent>
                  <w:sdt>
                    <w:sdtPr>
                      <w:rPr>
                        <w:rFonts w:ascii="Arial" w:hAnsi="Arial" w:cs="Arial"/>
                        <w:b/>
                        <w:i/>
                        <w:caps/>
                        <w:sz w:val="16"/>
                        <w:szCs w:val="16"/>
                      </w:rPr>
                      <w:alias w:val="Название"/>
                      <w:tag w:val=""/>
                      <w:id w:val="-1095861172"/>
                      <w:dataBinding w:prefixMappings="xmlns:ns0='http://purl.org/dc/elements/1.1/' xmlns:ns1='http://schemas.openxmlformats.org/package/2006/metadata/core-properties' " w:xpath="/ns1:coreProperties[1]/ns0:title[1]" w:storeItemID="{6C3C8BC8-F283-45AE-878A-BAB7291924A1}"/>
                      <w:text/>
                    </w:sdtPr>
                    <w:sdtContent>
                      <w:p w14:paraId="5DBBF7A9" w14:textId="77777777"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AC0D7E" w14:textId="77777777" w:rsidR="00355787" w:rsidRDefault="00355787" w:rsidP="007D138D">
    <w:pPr>
      <w:pStyle w:val="ae"/>
      <w:contextualSpacing/>
    </w:pPr>
    <w:r>
      <w:rPr>
        <w:noProof/>
        <w:lang w:eastAsia="ru-RU"/>
      </w:rPr>
      <mc:AlternateContent>
        <mc:Choice Requires="wps">
          <w:drawing>
            <wp:anchor distT="0" distB="0" distL="118745" distR="118745" simplePos="0" relativeHeight="251706368" behindDoc="1" locked="0" layoutInCell="1" allowOverlap="0" wp14:anchorId="698E7D27" wp14:editId="1A642DF7">
              <wp:simplePos x="0" y="0"/>
              <wp:positionH relativeFrom="margin">
                <wp:posOffset>-5080</wp:posOffset>
              </wp:positionH>
              <wp:positionV relativeFrom="page">
                <wp:posOffset>409575</wp:posOffset>
              </wp:positionV>
              <wp:extent cx="6124575" cy="325120"/>
              <wp:effectExtent l="4445" t="0" r="0" b="0"/>
              <wp:wrapSquare wrapText="bothSides"/>
              <wp:docPr id="1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4575" cy="325120"/>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hAnsi="Arial" w:cs="Arial"/>
                              <w:b/>
                              <w:i/>
                              <w:caps/>
                              <w:sz w:val="16"/>
                              <w:szCs w:val="16"/>
                            </w:rPr>
                            <w:alias w:val="Название"/>
                            <w:tag w:val=""/>
                            <w:id w:val="-1488773090"/>
                            <w:dataBinding w:prefixMappings="xmlns:ns0='http://purl.org/dc/elements/1.1/' xmlns:ns1='http://schemas.openxmlformats.org/package/2006/metadata/core-properties' " w:xpath="/ns1:coreProperties[1]/ns0:title[1]" w:storeItemID="{6C3C8BC8-F283-45AE-878A-BAB7291924A1}"/>
                            <w:text/>
                          </w:sdtPr>
                          <w:sdtContent>
                            <w:p w14:paraId="3B1517EC" w14:textId="77777777"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spAutoFit/>
                    </wps:bodyPr>
                  </wps:wsp>
                </a:graphicData>
              </a:graphic>
              <wp14:sizeRelH relativeFrom="margin">
                <wp14:pctWidth>0</wp14:pctWidth>
              </wp14:sizeRelH>
              <wp14:sizeRelV relativeFrom="page">
                <wp14:pctHeight>2700</wp14:pctHeight>
              </wp14:sizeRelV>
            </wp:anchor>
          </w:drawing>
        </mc:Choice>
        <mc:Fallback>
          <w:pict>
            <v:rect w14:anchorId="698E7D27" id="Rectangle 12" o:spid="_x0000_s1029" style="position:absolute;margin-left:-.4pt;margin-top:32.25pt;width:482.25pt;height:25.6pt;z-index:-251610112;visibility:visible;mso-wrap-style:square;mso-width-percent:0;mso-height-percent:27;mso-wrap-distance-left:9.35pt;mso-wrap-distance-top:0;mso-wrap-distance-right:9.35pt;mso-wrap-distance-bottom:0;mso-position-horizontal:absolute;mso-position-horizontal-relative:margin;mso-position-vertical:absolute;mso-position-vertical-relative:page;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" o:allowoverlap="f" fillcolor="#fde9d9 [665]" stroked="f" strokeweight="2pt">
              <v:textbox style="mso-fit-shape-to-text:t">
                <w:txbxContent>
                  <w:sdt>
                    <w:sdtPr>
                      <w:rPr>
                        <w:rFonts w:ascii="Arial" w:hAnsi="Arial" w:cs="Arial"/>
                        <w:b/>
                        <w:i/>
                        <w:caps/>
                        <w:sz w:val="16"/>
                        <w:szCs w:val="16"/>
                      </w:rPr>
                      <w:alias w:val="Название"/>
                      <w:tag w:val=""/>
                      <w:id w:val="-1488773090"/>
                      <w:dataBinding w:prefixMappings="xmlns:ns0='http://purl.org/dc/elements/1.1/' xmlns:ns1='http://schemas.openxmlformats.org/package/2006/metadata/core-properties' " w:xpath="/ns1:coreProperties[1]/ns0:title[1]" w:storeItemID="{6C3C8BC8-F283-45AE-878A-BAB7291924A1}"/>
                      <w:text/>
                    </w:sdtPr>
                    <w:sdtContent>
                      <w:p w14:paraId="3B1517EC" w14:textId="77777777"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0D8252" w14:textId="4407AE4F" w:rsidR="00355787" w:rsidRDefault="00355787" w:rsidP="007D138D">
    <w:pPr>
      <w:pStyle w:val="ae"/>
      <w:contextualSpacing/>
    </w:pPr>
    <w:r>
      <w:rPr>
        <w:noProof/>
        <w:lang w:eastAsia="ru-RU"/>
      </w:rPr>
      <mc:AlternateContent>
        <mc:Choice Requires="wps">
          <w:drawing>
            <wp:anchor distT="0" distB="0" distL="118745" distR="118745" simplePos="0" relativeHeight="251667456" behindDoc="1" locked="0" layoutInCell="1" allowOverlap="0" wp14:anchorId="4C811A27" wp14:editId="613EDF41">
              <wp:simplePos x="0" y="0"/>
              <wp:positionH relativeFrom="margin">
                <wp:posOffset>-5080</wp:posOffset>
              </wp:positionH>
              <wp:positionV relativeFrom="page">
                <wp:posOffset>409575</wp:posOffset>
              </wp:positionV>
              <wp:extent cx="6124575" cy="325120"/>
              <wp:effectExtent l="4445" t="0" r="0" b="0"/>
              <wp:wrapSquare wrapText="bothSides"/>
              <wp:docPr id="2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4575" cy="325120"/>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hAnsi="Arial" w:cs="Arial"/>
                              <w:b/>
                              <w:i/>
                              <w:caps/>
                              <w:sz w:val="16"/>
                              <w:szCs w:val="16"/>
                            </w:rPr>
                            <w:alias w:val="Название"/>
                            <w:tag w:val=""/>
                            <w:id w:val="-1540351405"/>
                            <w:dataBinding w:prefixMappings="xmlns:ns0='http://purl.org/dc/elements/1.1/' xmlns:ns1='http://schemas.openxmlformats.org/package/2006/metadata/core-properties' " w:xpath="/ns1:coreProperties[1]/ns0:title[1]" w:storeItemID="{6C3C8BC8-F283-45AE-878A-BAB7291924A1}"/>
                            <w:text/>
                          </w:sdtPr>
                          <w:sdtContent>
                            <w:p w14:paraId="5B96FE6F" w14:textId="5F8B8E46"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spAutoFit/>
                    </wps:bodyPr>
                  </wps:wsp>
                </a:graphicData>
              </a:graphic>
              <wp14:sizeRelH relativeFrom="margin">
                <wp14:pctWidth>0</wp14:pctWidth>
              </wp14:sizeRelH>
              <wp14:sizeRelV relativeFrom="page">
                <wp14:pctHeight>2700</wp14:pctHeight>
              </wp14:sizeRelV>
            </wp:anchor>
          </w:drawing>
        </mc:Choice>
        <mc:Fallback>
          <w:pict>
            <v:rect w14:anchorId="4C811A27" id="Rectangle 13" o:spid="_x0000_s1030" style="position:absolute;margin-left:-.4pt;margin-top:32.25pt;width:482.25pt;height:25.6pt;z-index:-251649024;visibility:visible;mso-wrap-style:square;mso-width-percent:0;mso-height-percent:27;mso-wrap-distance-left:9.35pt;mso-wrap-distance-top:0;mso-wrap-distance-right:9.35pt;mso-wrap-distance-bottom:0;mso-position-horizontal:absolute;mso-position-horizontal-relative:margin;mso-position-vertical:absolute;mso-position-vertical-relative:page;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" o:allowoverlap="f" fillcolor="#fde9d9 [665]" stroked="f" strokeweight="2pt">
              <v:textbox style="mso-fit-shape-to-text:t">
                <w:txbxContent>
                  <w:sdt>
                    <w:sdtPr>
                      <w:rPr>
                        <w:rFonts w:ascii="Arial" w:hAnsi="Arial" w:cs="Arial"/>
                        <w:b/>
                        <w:i/>
                        <w:caps/>
                        <w:sz w:val="16"/>
                        <w:szCs w:val="16"/>
                      </w:rPr>
                      <w:alias w:val="Название"/>
                      <w:tag w:val=""/>
                      <w:id w:val="-1540351405"/>
                      <w:dataBinding w:prefixMappings="xmlns:ns0='http://purl.org/dc/elements/1.1/' xmlns:ns1='http://schemas.openxmlformats.org/package/2006/metadata/core-properties' " w:xpath="/ns1:coreProperties[1]/ns0:title[1]" w:storeItemID="{6C3C8BC8-F283-45AE-878A-BAB7291924A1}"/>
                      <w:text/>
                    </w:sdtPr>
                    <w:sdtContent>
                      <w:p w14:paraId="5B96FE6F" w14:textId="5F8B8E46"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3B5003" w14:textId="526A71C1" w:rsidR="00355787" w:rsidRDefault="00355787" w:rsidP="007D138D">
    <w:pPr>
      <w:pStyle w:val="ae"/>
      <w:contextualSpacing/>
    </w:pPr>
    <w:r>
      <w:rPr>
        <w:noProof/>
        <w:lang w:eastAsia="ru-RU"/>
      </w:rPr>
      <mc:AlternateContent>
        <mc:Choice Requires="wps">
          <w:drawing>
            <wp:anchor distT="0" distB="0" distL="118745" distR="118745" simplePos="0" relativeHeight="251671552" behindDoc="1" locked="0" layoutInCell="1" allowOverlap="0" wp14:anchorId="017DF6DE" wp14:editId="7FA5B381">
              <wp:simplePos x="0" y="0"/>
              <wp:positionH relativeFrom="margin">
                <wp:align>right</wp:align>
              </wp:positionH>
              <wp:positionV relativeFrom="page">
                <wp:posOffset>413385</wp:posOffset>
              </wp:positionV>
              <wp:extent cx="9255125" cy="325120"/>
              <wp:effectExtent l="0" t="0" r="3175" b="1270"/>
              <wp:wrapSquare wrapText="bothSides"/>
              <wp:docPr id="16"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55125" cy="325120"/>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hAnsi="Arial" w:cs="Arial"/>
                              <w:b/>
                              <w:i/>
                              <w:caps/>
                              <w:sz w:val="16"/>
                              <w:szCs w:val="16"/>
                            </w:rPr>
                            <w:alias w:val="Название"/>
                            <w:tag w:val=""/>
                            <w:id w:val="-1327038316"/>
                            <w:dataBinding w:prefixMappings="xmlns:ns0='http://purl.org/dc/elements/1.1/' xmlns:ns1='http://schemas.openxmlformats.org/package/2006/metadata/core-properties' " w:xpath="/ns1:coreProperties[1]/ns0:title[1]" w:storeItemID="{6C3C8BC8-F283-45AE-878A-BAB7291924A1}"/>
                            <w:text/>
                          </w:sdtPr>
                          <w:sdtContent>
                            <w:p w14:paraId="3665088D" w14:textId="785069BE"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spAutoFit/>
                    </wps:bodyPr>
                  </wps:wsp>
                </a:graphicData>
              </a:graphic>
              <wp14:sizeRelH relativeFrom="margin">
                <wp14:pctWidth>0</wp14:pctWidth>
              </wp14:sizeRelH>
              <wp14:sizeRelV relativeFrom="page">
                <wp14:pctHeight>2700</wp14:pctHeight>
              </wp14:sizeRelV>
            </wp:anchor>
          </w:drawing>
        </mc:Choice>
        <mc:Fallback>
          <w:pict>
            <v:rect w14:anchorId="017DF6DE" id="Rectangle 15" o:spid="_x0000_s1031" style="position:absolute;margin-left:677.55pt;margin-top:32.55pt;width:728.75pt;height:25.6pt;z-index:-251644928;visibility:visible;mso-wrap-style:square;mso-width-percent:0;mso-height-percent:27;mso-wrap-distance-left:9.35pt;mso-wrap-distance-top:0;mso-wrap-distance-right:9.35pt;mso-wrap-distance-bottom:0;mso-position-horizontal:right;mso-position-horizontal-relative:margin;mso-position-vertical:absolute;mso-position-vertical-relative:page;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" o:allowoverlap="f" fillcolor="#fde9d9 [665]" stroked="f" strokeweight="2pt">
              <v:textbox style="mso-fit-shape-to-text:t">
                <w:txbxContent>
                  <w:sdt>
                    <w:sdtPr>
                      <w:rPr>
                        <w:rFonts w:ascii="Arial" w:hAnsi="Arial" w:cs="Arial"/>
                        <w:b/>
                        <w:i/>
                        <w:caps/>
                        <w:sz w:val="16"/>
                        <w:szCs w:val="16"/>
                      </w:rPr>
                      <w:alias w:val="Название"/>
                      <w:tag w:val=""/>
                      <w:id w:val="-1327038316"/>
                      <w:dataBinding w:prefixMappings="xmlns:ns0='http://purl.org/dc/elements/1.1/' xmlns:ns1='http://schemas.openxmlformats.org/package/2006/metadata/core-properties' " w:xpath="/ns1:coreProperties[1]/ns0:title[1]" w:storeItemID="{6C3C8BC8-F283-45AE-878A-BAB7291924A1}"/>
                      <w:text/>
                    </w:sdtPr>
                    <w:sdtContent>
                      <w:p w14:paraId="3665088D" w14:textId="785069BE"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2DB18A" w14:textId="77777777" w:rsidR="00355787" w:rsidRDefault="00355787" w:rsidP="007D138D">
    <w:pPr>
      <w:pStyle w:val="ae"/>
      <w:contextualSpacing/>
    </w:pPr>
    <w:r>
      <w:rPr>
        <w:noProof/>
        <w:lang w:eastAsia="ru-RU"/>
      </w:rPr>
      <mc:AlternateContent>
        <mc:Choice Requires="wps">
          <w:drawing>
            <wp:anchor distT="0" distB="0" distL="118745" distR="118745" simplePos="0" relativeHeight="251689984" behindDoc="1" locked="0" layoutInCell="1" allowOverlap="0" wp14:anchorId="0600D4FA" wp14:editId="68F72620">
              <wp:simplePos x="0" y="0"/>
              <wp:positionH relativeFrom="margin">
                <wp:posOffset>-5080</wp:posOffset>
              </wp:positionH>
              <wp:positionV relativeFrom="page">
                <wp:posOffset>409575</wp:posOffset>
              </wp:positionV>
              <wp:extent cx="6124575" cy="325120"/>
              <wp:effectExtent l="4445" t="0" r="0" b="0"/>
              <wp:wrapSquare wrapText="bothSides"/>
              <wp:docPr id="4"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4575" cy="325120"/>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hAnsi="Arial" w:cs="Arial"/>
                              <w:b/>
                              <w:i/>
                              <w:caps/>
                              <w:sz w:val="16"/>
                              <w:szCs w:val="16"/>
                            </w:rPr>
                            <w:alias w:val="Название"/>
                            <w:tag w:val=""/>
                            <w:id w:val="-1803141317"/>
                            <w:dataBinding w:prefixMappings="xmlns:ns0='http://purl.org/dc/elements/1.1/' xmlns:ns1='http://schemas.openxmlformats.org/package/2006/metadata/core-properties' " w:xpath="/ns1:coreProperties[1]/ns0:title[1]" w:storeItemID="{6C3C8BC8-F283-45AE-878A-BAB7291924A1}"/>
                            <w:text/>
                          </w:sdtPr>
                          <w:sdtContent>
                            <w:p w14:paraId="0EB29805" w14:textId="7C7E3688"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spAutoFit/>
                    </wps:bodyPr>
                  </wps:wsp>
                </a:graphicData>
              </a:graphic>
              <wp14:sizeRelH relativeFrom="margin">
                <wp14:pctWidth>0</wp14:pctWidth>
              </wp14:sizeRelH>
              <wp14:sizeRelV relativeFrom="page">
                <wp14:pctHeight>2700</wp14:pctHeight>
              </wp14:sizeRelV>
            </wp:anchor>
          </w:drawing>
        </mc:Choice>
        <mc:Fallback>
          <w:pict>
            <v:rect w14:anchorId="0600D4FA" id="_x0000_s1032" style="position:absolute;margin-left:-.4pt;margin-top:32.25pt;width:482.25pt;height:25.6pt;z-index:-251626496;visibility:visible;mso-wrap-style:square;mso-width-percent:0;mso-height-percent:27;mso-wrap-distance-left:9.35pt;mso-wrap-distance-top:0;mso-wrap-distance-right:9.35pt;mso-wrap-distance-bottom:0;mso-position-horizontal:absolute;mso-position-horizontal-relative:margin;mso-position-vertical:absolute;mso-position-vertical-relative:page;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" o:allowoverlap="f" fillcolor="#fde9d9 [665]" stroked="f" strokeweight="2pt">
              <v:textbox style="mso-fit-shape-to-text:t">
                <w:txbxContent>
                  <w:sdt>
                    <w:sdtPr>
                      <w:rPr>
                        <w:rFonts w:ascii="Arial" w:hAnsi="Arial" w:cs="Arial"/>
                        <w:b/>
                        <w:i/>
                        <w:caps/>
                        <w:sz w:val="16"/>
                        <w:szCs w:val="16"/>
                      </w:rPr>
                      <w:alias w:val="Название"/>
                      <w:tag w:val=""/>
                      <w:id w:val="-1803141317"/>
                      <w:dataBinding w:prefixMappings="xmlns:ns0='http://purl.org/dc/elements/1.1/' xmlns:ns1='http://schemas.openxmlformats.org/package/2006/metadata/core-properties' " w:xpath="/ns1:coreProperties[1]/ns0:title[1]" w:storeItemID="{6C3C8BC8-F283-45AE-878A-BAB7291924A1}"/>
                      <w:text/>
                    </w:sdtPr>
                    <w:sdtContent>
                      <w:p w14:paraId="0EB29805" w14:textId="7C7E3688"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5CC308" w14:textId="6606EBC3" w:rsidR="00355787" w:rsidRDefault="00355787" w:rsidP="007D138D">
    <w:pPr>
      <w:pStyle w:val="ae"/>
      <w:contextualSpacing/>
    </w:pPr>
    <w:r>
      <w:rPr>
        <w:noProof/>
        <w:lang w:eastAsia="ru-RU"/>
      </w:rPr>
      <mc:AlternateContent>
        <mc:Choice Requires="wps">
          <w:drawing>
            <wp:anchor distT="0" distB="0" distL="118745" distR="118745" simplePos="0" relativeHeight="251673600" behindDoc="1" locked="0" layoutInCell="1" allowOverlap="0" wp14:anchorId="6B4442AF" wp14:editId="0FB6772E">
              <wp:simplePos x="0" y="0"/>
              <wp:positionH relativeFrom="margin">
                <wp:posOffset>-5080</wp:posOffset>
              </wp:positionH>
              <wp:positionV relativeFrom="page">
                <wp:posOffset>409575</wp:posOffset>
              </wp:positionV>
              <wp:extent cx="9257665" cy="208280"/>
              <wp:effectExtent l="4445" t="0" r="0" b="0"/>
              <wp:wrapSquare wrapText="bothSides"/>
              <wp:docPr id="1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57665" cy="208280"/>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hAnsi="Arial" w:cs="Arial"/>
                              <w:b/>
                              <w:i/>
                              <w:caps/>
                              <w:sz w:val="16"/>
                              <w:szCs w:val="16"/>
                            </w:rPr>
                            <w:alias w:val="Название"/>
                            <w:tag w:val=""/>
                            <w:id w:val="1769816924"/>
                            <w:dataBinding w:prefixMappings="xmlns:ns0='http://purl.org/dc/elements/1.1/' xmlns:ns1='http://schemas.openxmlformats.org/package/2006/metadata/core-properties' " w:xpath="/ns1:coreProperties[1]/ns0:title[1]" w:storeItemID="{6C3C8BC8-F283-45AE-878A-BAB7291924A1}"/>
                            <w:text/>
                          </w:sdtPr>
                          <w:sdtContent>
                            <w:p w14:paraId="4317B6F2" w14:textId="6BE9EB65"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spAutoFit/>
                    </wps:bodyPr>
                  </wps:wsp>
                </a:graphicData>
              </a:graphic>
              <wp14:sizeRelH relativeFrom="margin">
                <wp14:pctWidth>0</wp14:pctWidth>
              </wp14:sizeRelH>
              <wp14:sizeRelV relativeFrom="page">
                <wp14:pctHeight>2700</wp14:pctHeight>
              </wp14:sizeRelV>
            </wp:anchor>
          </w:drawing>
        </mc:Choice>
        <mc:Fallback>
          <w:pict>
            <v:rect w14:anchorId="6B4442AF" id="Rectangle 16" o:spid="_x0000_s1033" style="position:absolute;margin-left:-.4pt;margin-top:32.25pt;width:728.95pt;height:16.4pt;z-index:-251642880;visibility:visible;mso-wrap-style:square;mso-width-percent:0;mso-height-percent:27;mso-wrap-distance-left:9.35pt;mso-wrap-distance-top:0;mso-wrap-distance-right:9.35pt;mso-wrap-distance-bottom:0;mso-position-horizontal:absolute;mso-position-horizontal-relative:margin;mso-position-vertical:absolute;mso-position-vertical-relative:page;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" o:allowoverlap="f" fillcolor="#fde9d9 [665]" stroked="f" strokeweight="2pt">
              <v:textbox style="mso-fit-shape-to-text:t">
                <w:txbxContent>
                  <w:sdt>
                    <w:sdtPr>
                      <w:rPr>
                        <w:rFonts w:ascii="Arial" w:hAnsi="Arial" w:cs="Arial"/>
                        <w:b/>
                        <w:i/>
                        <w:caps/>
                        <w:sz w:val="16"/>
                        <w:szCs w:val="16"/>
                      </w:rPr>
                      <w:alias w:val="Название"/>
                      <w:tag w:val=""/>
                      <w:id w:val="1769816924"/>
                      <w:dataBinding w:prefixMappings="xmlns:ns0='http://purl.org/dc/elements/1.1/' xmlns:ns1='http://schemas.openxmlformats.org/package/2006/metadata/core-properties' " w:xpath="/ns1:coreProperties[1]/ns0:title[1]" w:storeItemID="{6C3C8BC8-F283-45AE-878A-BAB7291924A1}"/>
                      <w:text/>
                    </w:sdtPr>
                    <w:sdtContent>
                      <w:p w14:paraId="4317B6F2" w14:textId="6BE9EB65"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B2CBE4" w14:textId="0227876A" w:rsidR="00355787" w:rsidRDefault="00355787" w:rsidP="007D138D">
    <w:pPr>
      <w:pStyle w:val="ae"/>
      <w:contextualSpacing/>
    </w:pPr>
    <w:r>
      <w:rPr>
        <w:noProof/>
        <w:lang w:eastAsia="ru-RU"/>
      </w:rPr>
      <mc:AlternateContent>
        <mc:Choice Requires="wps">
          <w:drawing>
            <wp:anchor distT="0" distB="0" distL="118745" distR="118745" simplePos="0" relativeHeight="251675648" behindDoc="1" locked="0" layoutInCell="1" allowOverlap="0" wp14:anchorId="018139DC" wp14:editId="1D4BDB44">
              <wp:simplePos x="0" y="0"/>
              <wp:positionH relativeFrom="margin">
                <wp:posOffset>-5080</wp:posOffset>
              </wp:positionH>
              <wp:positionV relativeFrom="page">
                <wp:posOffset>409575</wp:posOffset>
              </wp:positionV>
              <wp:extent cx="6124575" cy="325120"/>
              <wp:effectExtent l="4445" t="0" r="0" b="0"/>
              <wp:wrapSquare wrapText="bothSides"/>
              <wp:docPr id="1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4575" cy="325120"/>
                      </a:xfrm>
                      <a:prstGeom prst="rect">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sdt>
                          <w:sdtPr>
                            <w:rPr>
                              <w:rFonts w:ascii="Arial" w:hAnsi="Arial" w:cs="Arial"/>
                              <w:b/>
                              <w:i/>
                              <w:caps/>
                              <w:sz w:val="16"/>
                              <w:szCs w:val="16"/>
                            </w:rPr>
                            <w:alias w:val="Название"/>
                            <w:tag w:val=""/>
                            <w:id w:val="-1423261223"/>
                            <w:dataBinding w:prefixMappings="xmlns:ns0='http://purl.org/dc/elements/1.1/' xmlns:ns1='http://schemas.openxmlformats.org/package/2006/metadata/core-properties' " w:xpath="/ns1:coreProperties[1]/ns0:title[1]" w:storeItemID="{6C3C8BC8-F283-45AE-878A-BAB7291924A1}"/>
                            <w:text/>
                          </w:sdtPr>
                          <w:sdtContent>
                            <w:p w14:paraId="08C56203" w14:textId="2782A3E8"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wps:txbx>
                    <wps:bodyPr rot="0" vert="horz" wrap="square" lIns="91440" tIns="45720" rIns="91440" bIns="45720" anchor="ctr" anchorCtr="0" upright="1">
                      <a:spAutoFit/>
                    </wps:bodyPr>
                  </wps:wsp>
                </a:graphicData>
              </a:graphic>
              <wp14:sizeRelH relativeFrom="margin">
                <wp14:pctWidth>0</wp14:pctWidth>
              </wp14:sizeRelH>
              <wp14:sizeRelV relativeFrom="page">
                <wp14:pctHeight>2700</wp14:pctHeight>
              </wp14:sizeRelV>
            </wp:anchor>
          </w:drawing>
        </mc:Choice>
        <mc:Fallback>
          <w:pict>
            <v:rect w14:anchorId="018139DC" id="Rectangle 17" o:spid="_x0000_s1034" style="position:absolute;margin-left:-.4pt;margin-top:32.25pt;width:482.25pt;height:25.6pt;z-index:-251640832;visibility:visible;mso-wrap-style:square;mso-width-percent:0;mso-height-percent:27;mso-wrap-distance-left:9.35pt;mso-wrap-distance-top:0;mso-wrap-distance-right:9.35pt;mso-wrap-distance-bottom:0;mso-position-horizontal:absolute;mso-position-horizontal-relative:margin;mso-position-vertical:absolute;mso-position-vertical-relative:page;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" o:allowoverlap="f" fillcolor="#fde9d9 [665]" stroked="f" strokeweight="2pt">
              <v:textbox style="mso-fit-shape-to-text:t">
                <w:txbxContent>
                  <w:sdt>
                    <w:sdtPr>
                      <w:rPr>
                        <w:rFonts w:ascii="Arial" w:hAnsi="Arial" w:cs="Arial"/>
                        <w:b/>
                        <w:i/>
                        <w:caps/>
                        <w:sz w:val="16"/>
                        <w:szCs w:val="16"/>
                      </w:rPr>
                      <w:alias w:val="Название"/>
                      <w:tag w:val=""/>
                      <w:id w:val="-1423261223"/>
                      <w:dataBinding w:prefixMappings="xmlns:ns0='http://purl.org/dc/elements/1.1/' xmlns:ns1='http://schemas.openxmlformats.org/package/2006/metadata/core-properties' " w:xpath="/ns1:coreProperties[1]/ns0:title[1]" w:storeItemID="{6C3C8BC8-F283-45AE-878A-BAB7291924A1}"/>
                      <w:text/>
                    </w:sdtPr>
                    <w:sdtContent>
                      <w:p w14:paraId="08C56203" w14:textId="2782A3E8" w:rsidR="00355787" w:rsidRPr="007D138D" w:rsidRDefault="00355787">
                        <w:pPr>
                          <w:pStyle w:val="ae"/>
                          <w:tabs>
                            <w:tab w:val="clear" w:pos="4677"/>
                            <w:tab w:val="clear" w:pos="9355"/>
                          </w:tabs>
                          <w:jc w:val="center"/>
                          <w:rPr>
                            <w:rFonts w:ascii="Arial" w:hAnsi="Arial" w:cs="Arial"/>
                            <w:b/>
                            <w:i/>
                            <w:caps/>
                            <w:sz w:val="16"/>
                            <w:szCs w:val="16"/>
                          </w:rPr>
                        </w:pPr>
                        <w:r>
                          <w:rPr>
                            <w:rFonts w:ascii="Arial" w:hAnsi="Arial" w:cs="Arial"/>
                            <w:b/>
                            <w:i/>
                            <w:caps/>
                            <w:sz w:val="16"/>
                            <w:szCs w:val="16"/>
                          </w:rPr>
                          <w:t>СХЕМА ТЕПЛОСНАБЖЕНИЯ КАРАТУЗСКОГО СЕЛЬСОВЕТА КАРАТУЗСКОГО  РАЙОНА КРАСНОЯРСКОГО КРАЯ</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6"/>
    <w:multiLevelType w:val="singleLevel"/>
    <w:tmpl w:val="00000006"/>
    <w:name w:val="WW8Num6"/>
    <w:lvl w:ilvl="0">
      <w:start w:val="1"/>
      <w:numFmt w:val="bullet"/>
      <w:lvlText w:val=""/>
      <w:lvlJc w:val="left"/>
      <w:pPr>
        <w:tabs>
          <w:tab w:val="num" w:pos="360"/>
        </w:tabs>
        <w:ind w:left="360" w:hanging="360"/>
      </w:pPr>
      <w:rPr>
        <w:rFonts w:ascii="Wingdings" w:hAnsi="Wingdings"/>
      </w:rPr>
    </w:lvl>
  </w:abstractNum>
  <w:abstractNum w:abstractNumId="1" w15:restartNumberingAfterBreak="0">
    <w:nsid w:val="00000028"/>
    <w:multiLevelType w:val="singleLevel"/>
    <w:tmpl w:val="00000028"/>
    <w:name w:val="WW8Num44"/>
    <w:lvl w:ilvl="0">
      <w:start w:val="1"/>
      <w:numFmt w:val="bullet"/>
      <w:lvlText w:val=""/>
      <w:lvlJc w:val="left"/>
      <w:pPr>
        <w:tabs>
          <w:tab w:val="num" w:pos="0"/>
        </w:tabs>
        <w:ind w:left="1429" w:hanging="360"/>
      </w:pPr>
      <w:rPr>
        <w:rFonts w:ascii="Symbol" w:hAnsi="Symbol"/>
        <w:caps w:val="0"/>
        <w:smallCaps w:val="0"/>
        <w:strike w:val="0"/>
        <w:dstrike w:val="0"/>
        <w:vanish w:val="0"/>
        <w:position w:val="0"/>
        <w:sz w:val="24"/>
        <w:vertAlign w:val="baseline"/>
      </w:rPr>
    </w:lvl>
  </w:abstractNum>
  <w:abstractNum w:abstractNumId="2" w15:restartNumberingAfterBreak="0">
    <w:nsid w:val="0000003C"/>
    <w:multiLevelType w:val="multilevel"/>
    <w:tmpl w:val="0000003C"/>
    <w:name w:val="WW8Num60"/>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3" w15:restartNumberingAfterBreak="0">
    <w:nsid w:val="01281258"/>
    <w:multiLevelType w:val="hybridMultilevel"/>
    <w:tmpl w:val="8612FE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BC701BE"/>
    <w:multiLevelType w:val="multilevel"/>
    <w:tmpl w:val="18FCC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C30EBB"/>
    <w:multiLevelType w:val="hybridMultilevel"/>
    <w:tmpl w:val="4A344156"/>
    <w:lvl w:ilvl="0" w:tplc="21B81710">
      <w:start w:val="1"/>
      <w:numFmt w:val="bullet"/>
      <w:suff w:val="space"/>
      <w:lvlText w:val=""/>
      <w:lvlJc w:val="left"/>
      <w:pPr>
        <w:ind w:left="124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15:restartNumberingAfterBreak="0">
    <w:nsid w:val="109005BF"/>
    <w:multiLevelType w:val="hybridMultilevel"/>
    <w:tmpl w:val="08A85A6A"/>
    <w:lvl w:ilvl="0" w:tplc="0EFC335A">
      <w:start w:val="1"/>
      <w:numFmt w:val="bullet"/>
      <w:pStyle w:val="a"/>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7" w15:restartNumberingAfterBreak="0">
    <w:nsid w:val="18871F93"/>
    <w:multiLevelType w:val="hybridMultilevel"/>
    <w:tmpl w:val="532655EC"/>
    <w:lvl w:ilvl="0" w:tplc="0419000F">
      <w:start w:val="1"/>
      <w:numFmt w:val="decimal"/>
      <w:lvlText w:val="%1."/>
      <w:lvlJc w:val="left"/>
      <w:pPr>
        <w:tabs>
          <w:tab w:val="num" w:pos="360"/>
        </w:tabs>
        <w:ind w:left="360" w:hanging="360"/>
      </w:pPr>
    </w:lvl>
    <w:lvl w:ilvl="1" w:tplc="B9DEF1EA">
      <w:start w:val="3"/>
      <w:numFmt w:val="decimal"/>
      <w:suff w:val="space"/>
      <w:lvlText w:val="%2."/>
      <w:lvlJc w:val="left"/>
      <w:pPr>
        <w:ind w:left="1080" w:hanging="360"/>
      </w:pPr>
      <w:rPr>
        <w:rFonts w:hint="default"/>
        <w:sz w:val="28"/>
        <w:szCs w:val="28"/>
      </w:rPr>
    </w:lvl>
    <w:lvl w:ilvl="2" w:tplc="0419001B">
      <w:start w:val="1"/>
      <w:numFmt w:val="lowerRoman"/>
      <w:lvlText w:val="%3."/>
      <w:lvlJc w:val="right"/>
      <w:pPr>
        <w:tabs>
          <w:tab w:val="num" w:pos="1800"/>
        </w:tabs>
        <w:ind w:left="1800" w:hanging="180"/>
      </w:pPr>
    </w:lvl>
    <w:lvl w:ilvl="3" w:tplc="0419000F">
      <w:start w:val="1"/>
      <w:numFmt w:val="decimal"/>
      <w:lvlText w:val="%4."/>
      <w:lvlJc w:val="left"/>
      <w:pPr>
        <w:tabs>
          <w:tab w:val="num" w:pos="2520"/>
        </w:tabs>
        <w:ind w:left="2520" w:hanging="360"/>
      </w:pPr>
    </w:lvl>
    <w:lvl w:ilvl="4" w:tplc="04190019">
      <w:start w:val="1"/>
      <w:numFmt w:val="lowerLetter"/>
      <w:lvlText w:val="%5."/>
      <w:lvlJc w:val="left"/>
      <w:pPr>
        <w:tabs>
          <w:tab w:val="num" w:pos="3240"/>
        </w:tabs>
        <w:ind w:left="3240" w:hanging="360"/>
      </w:pPr>
    </w:lvl>
    <w:lvl w:ilvl="5" w:tplc="0419001B">
      <w:start w:val="1"/>
      <w:numFmt w:val="lowerRoman"/>
      <w:lvlText w:val="%6."/>
      <w:lvlJc w:val="right"/>
      <w:pPr>
        <w:tabs>
          <w:tab w:val="num" w:pos="3960"/>
        </w:tabs>
        <w:ind w:left="3960" w:hanging="180"/>
      </w:pPr>
    </w:lvl>
    <w:lvl w:ilvl="6" w:tplc="0419000F">
      <w:start w:val="1"/>
      <w:numFmt w:val="decimal"/>
      <w:lvlText w:val="%7."/>
      <w:lvlJc w:val="left"/>
      <w:pPr>
        <w:tabs>
          <w:tab w:val="num" w:pos="4680"/>
        </w:tabs>
        <w:ind w:left="4680" w:hanging="360"/>
      </w:pPr>
    </w:lvl>
    <w:lvl w:ilvl="7" w:tplc="04190019">
      <w:start w:val="1"/>
      <w:numFmt w:val="lowerLetter"/>
      <w:lvlText w:val="%8."/>
      <w:lvlJc w:val="left"/>
      <w:pPr>
        <w:tabs>
          <w:tab w:val="num" w:pos="5400"/>
        </w:tabs>
        <w:ind w:left="5400" w:hanging="360"/>
      </w:pPr>
    </w:lvl>
    <w:lvl w:ilvl="8" w:tplc="0419001B">
      <w:start w:val="1"/>
      <w:numFmt w:val="lowerRoman"/>
      <w:lvlText w:val="%9."/>
      <w:lvlJc w:val="right"/>
      <w:pPr>
        <w:tabs>
          <w:tab w:val="num" w:pos="6120"/>
        </w:tabs>
        <w:ind w:left="6120" w:hanging="180"/>
      </w:pPr>
    </w:lvl>
  </w:abstractNum>
  <w:abstractNum w:abstractNumId="8" w15:restartNumberingAfterBreak="0">
    <w:nsid w:val="3FA26BD9"/>
    <w:multiLevelType w:val="hybridMultilevel"/>
    <w:tmpl w:val="919ED3A4"/>
    <w:lvl w:ilvl="0" w:tplc="D12650B8">
      <w:start w:val="1"/>
      <w:numFmt w:val="decimal"/>
      <w:lvlText w:val="%1."/>
      <w:lvlJc w:val="left"/>
      <w:pPr>
        <w:tabs>
          <w:tab w:val="num" w:pos="644"/>
        </w:tabs>
        <w:ind w:left="644" w:hanging="360"/>
      </w:pPr>
      <w:rPr>
        <w:rFonts w:cs="Times New Roman" w:hint="default"/>
        <w:b/>
        <w:bCs/>
      </w:rPr>
    </w:lvl>
    <w:lvl w:ilvl="1" w:tplc="11846F70">
      <w:numFmt w:val="none"/>
      <w:lvlText w:val=""/>
      <w:lvlJc w:val="left"/>
      <w:pPr>
        <w:tabs>
          <w:tab w:val="num" w:pos="360"/>
        </w:tabs>
      </w:pPr>
      <w:rPr>
        <w:rFonts w:cs="Times New Roman"/>
      </w:rPr>
    </w:lvl>
    <w:lvl w:ilvl="2" w:tplc="BC9A0522">
      <w:numFmt w:val="none"/>
      <w:lvlText w:val=""/>
      <w:lvlJc w:val="left"/>
      <w:pPr>
        <w:tabs>
          <w:tab w:val="num" w:pos="360"/>
        </w:tabs>
      </w:pPr>
      <w:rPr>
        <w:rFonts w:cs="Times New Roman"/>
      </w:rPr>
    </w:lvl>
    <w:lvl w:ilvl="3" w:tplc="36EC6DDC">
      <w:numFmt w:val="none"/>
      <w:lvlText w:val=""/>
      <w:lvlJc w:val="left"/>
      <w:pPr>
        <w:tabs>
          <w:tab w:val="num" w:pos="360"/>
        </w:tabs>
      </w:pPr>
      <w:rPr>
        <w:rFonts w:cs="Times New Roman"/>
      </w:rPr>
    </w:lvl>
    <w:lvl w:ilvl="4" w:tplc="1D268952">
      <w:numFmt w:val="none"/>
      <w:lvlText w:val=""/>
      <w:lvlJc w:val="left"/>
      <w:pPr>
        <w:tabs>
          <w:tab w:val="num" w:pos="360"/>
        </w:tabs>
      </w:pPr>
      <w:rPr>
        <w:rFonts w:cs="Times New Roman"/>
      </w:rPr>
    </w:lvl>
    <w:lvl w:ilvl="5" w:tplc="83827F78">
      <w:numFmt w:val="none"/>
      <w:lvlText w:val=""/>
      <w:lvlJc w:val="left"/>
      <w:pPr>
        <w:tabs>
          <w:tab w:val="num" w:pos="360"/>
        </w:tabs>
      </w:pPr>
      <w:rPr>
        <w:rFonts w:cs="Times New Roman"/>
      </w:rPr>
    </w:lvl>
    <w:lvl w:ilvl="6" w:tplc="BFB4E93A">
      <w:numFmt w:val="none"/>
      <w:lvlText w:val=""/>
      <w:lvlJc w:val="left"/>
      <w:pPr>
        <w:tabs>
          <w:tab w:val="num" w:pos="360"/>
        </w:tabs>
      </w:pPr>
      <w:rPr>
        <w:rFonts w:cs="Times New Roman"/>
      </w:rPr>
    </w:lvl>
    <w:lvl w:ilvl="7" w:tplc="F21CA454">
      <w:numFmt w:val="none"/>
      <w:lvlText w:val=""/>
      <w:lvlJc w:val="left"/>
      <w:pPr>
        <w:tabs>
          <w:tab w:val="num" w:pos="360"/>
        </w:tabs>
      </w:pPr>
      <w:rPr>
        <w:rFonts w:cs="Times New Roman"/>
      </w:rPr>
    </w:lvl>
    <w:lvl w:ilvl="8" w:tplc="C890F0AE">
      <w:numFmt w:val="none"/>
      <w:lvlText w:val=""/>
      <w:lvlJc w:val="left"/>
      <w:pPr>
        <w:tabs>
          <w:tab w:val="num" w:pos="360"/>
        </w:tabs>
      </w:pPr>
      <w:rPr>
        <w:rFonts w:cs="Times New Roman"/>
      </w:rPr>
    </w:lvl>
  </w:abstractNum>
  <w:abstractNum w:abstractNumId="9" w15:restartNumberingAfterBreak="0">
    <w:nsid w:val="409D768A"/>
    <w:multiLevelType w:val="multilevel"/>
    <w:tmpl w:val="609A844A"/>
    <w:lvl w:ilvl="0">
      <w:start w:val="18"/>
      <w:numFmt w:val="none"/>
      <w:pStyle w:val="a0"/>
      <w:suff w:val="nothing"/>
      <w:lvlText w:val=""/>
      <w:lvlJc w:val="left"/>
      <w:pPr>
        <w:ind w:left="0" w:firstLine="0"/>
      </w:pPr>
      <w:rPr>
        <w:rFonts w:hint="default"/>
      </w:rPr>
    </w:lvl>
    <w:lvl w:ilvl="1">
      <w:start w:val="1"/>
      <w:numFmt w:val="decimal"/>
      <w:pStyle w:val="1"/>
      <w:lvlText w:val="%2)"/>
      <w:lvlJc w:val="left"/>
      <w:pPr>
        <w:tabs>
          <w:tab w:val="num" w:pos="605"/>
        </w:tabs>
        <w:ind w:left="605" w:hanging="425"/>
      </w:pPr>
      <w:rPr>
        <w:rFonts w:ascii="Times New Roman" w:hAnsi="Times New Roman" w:hint="default"/>
        <w:b/>
        <w:i w:val="0"/>
        <w:color w:val="auto"/>
        <w:sz w:val="24"/>
        <w:szCs w:val="24"/>
      </w:rPr>
    </w:lvl>
    <w:lvl w:ilvl="2">
      <w:start w:val="1"/>
      <w:numFmt w:val="russianLower"/>
      <w:lvlText w:val="%3)"/>
      <w:lvlJc w:val="left"/>
      <w:pPr>
        <w:tabs>
          <w:tab w:val="num" w:pos="425"/>
        </w:tabs>
        <w:ind w:left="425" w:hanging="425"/>
      </w:pPr>
      <w:rPr>
        <w:rFonts w:ascii="Times New Roman" w:hAnsi="Times New Roman" w:hint="default"/>
        <w:b/>
        <w:i w:val="0"/>
        <w:sz w:val="24"/>
        <w:szCs w:val="24"/>
      </w:rPr>
    </w:lvl>
    <w:lvl w:ilvl="3">
      <w:start w:val="1"/>
      <w:numFmt w:val="bullet"/>
      <w:pStyle w:val="1"/>
      <w:lvlText w:val="•"/>
      <w:lvlJc w:val="left"/>
      <w:pPr>
        <w:tabs>
          <w:tab w:val="num" w:pos="709"/>
        </w:tabs>
        <w:ind w:left="709" w:hanging="284"/>
      </w:pPr>
      <w:rPr>
        <w:rFonts w:ascii="Times New Roman" w:hAnsi="Times New Roman" w:cs="Times New Roman" w:hint="default"/>
        <w:b w:val="0"/>
        <w:i w:val="0"/>
        <w:sz w:val="24"/>
      </w:rPr>
    </w:lvl>
    <w:lvl w:ilvl="4">
      <w:start w:val="1"/>
      <w:numFmt w:val="decimal"/>
      <w:lvlText w:val="%5)"/>
      <w:lvlJc w:val="left"/>
      <w:pPr>
        <w:tabs>
          <w:tab w:val="num" w:pos="1069"/>
        </w:tabs>
        <w:ind w:left="1069" w:hanging="360"/>
      </w:pPr>
      <w:rPr>
        <w:rFonts w:hint="default"/>
      </w:rPr>
    </w:lvl>
    <w:lvl w:ilvl="5">
      <w:start w:val="1"/>
      <w:numFmt w:val="bullet"/>
      <w:pStyle w:val="2"/>
      <w:lvlText w:val=""/>
      <w:lvlJc w:val="left"/>
      <w:pPr>
        <w:tabs>
          <w:tab w:val="num" w:pos="709"/>
        </w:tabs>
        <w:ind w:left="851" w:firstLine="0"/>
      </w:pPr>
      <w:rPr>
        <w:rFonts w:ascii="Wingdings" w:hAnsi="Wingdings" w:hint="default"/>
      </w:rPr>
    </w:lvl>
    <w:lvl w:ilvl="6">
      <w:start w:val="1"/>
      <w:numFmt w:val="bullet"/>
      <w:lvlText w:val=""/>
      <w:lvlJc w:val="left"/>
      <w:pPr>
        <w:tabs>
          <w:tab w:val="num" w:pos="363"/>
        </w:tabs>
        <w:ind w:left="425" w:hanging="368"/>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0" w15:restartNumberingAfterBreak="0">
    <w:nsid w:val="5094085E"/>
    <w:multiLevelType w:val="hybridMultilevel"/>
    <w:tmpl w:val="2708E438"/>
    <w:lvl w:ilvl="0" w:tplc="0419000F">
      <w:start w:val="1"/>
      <w:numFmt w:val="russianLower"/>
      <w:pStyle w:val="a1"/>
      <w:lvlText w:val="%1)"/>
      <w:lvlJc w:val="left"/>
      <w:pPr>
        <w:tabs>
          <w:tab w:val="num" w:pos="1418"/>
        </w:tabs>
        <w:ind w:left="1418" w:hanging="681"/>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1" w15:restartNumberingAfterBreak="0">
    <w:nsid w:val="5934567B"/>
    <w:multiLevelType w:val="hybridMultilevel"/>
    <w:tmpl w:val="01207E7E"/>
    <w:lvl w:ilvl="0" w:tplc="87E496A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15:restartNumberingAfterBreak="0">
    <w:nsid w:val="66ED6D19"/>
    <w:multiLevelType w:val="multilevel"/>
    <w:tmpl w:val="4684C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FE6107F"/>
    <w:multiLevelType w:val="multilevel"/>
    <w:tmpl w:val="FF32D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390383D"/>
    <w:multiLevelType w:val="hybridMultilevel"/>
    <w:tmpl w:val="60C6FF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757441CA"/>
    <w:multiLevelType w:val="multilevel"/>
    <w:tmpl w:val="EC56255E"/>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6" w15:restartNumberingAfterBreak="0">
    <w:nsid w:val="77E13784"/>
    <w:multiLevelType w:val="multilevel"/>
    <w:tmpl w:val="2996D432"/>
    <w:lvl w:ilvl="0">
      <w:start w:val="1"/>
      <w:numFmt w:val="decimal"/>
      <w:lvlText w:val="%1."/>
      <w:lvlJc w:val="left"/>
      <w:rPr>
        <w:rFonts w:ascii="Arial" w:eastAsia="Times New Roman" w:hAnsi="Arial"/>
        <w:b w:val="0"/>
        <w:bCs w:val="0"/>
        <w:i w:val="0"/>
        <w:iCs w:val="0"/>
        <w:smallCaps w:val="0"/>
        <w:strike w:val="0"/>
        <w:color w:val="000000"/>
        <w:spacing w:val="-10"/>
        <w:w w:val="100"/>
        <w:position w:val="0"/>
        <w:sz w:val="24"/>
        <w:szCs w:val="24"/>
        <w:u w:val="none"/>
      </w:rPr>
    </w:lvl>
    <w:lvl w:ilvl="1">
      <w:start w:val="2"/>
      <w:numFmt w:val="decimal"/>
      <w:lvlText w:val="%2."/>
      <w:lvlJc w:val="left"/>
      <w:rPr>
        <w:rFonts w:ascii="Arial" w:eastAsia="Times New Roman" w:hAnsi="Arial"/>
        <w:b w:val="0"/>
        <w:bCs w:val="0"/>
        <w:i w:val="0"/>
        <w:iCs w:val="0"/>
        <w:smallCaps w:val="0"/>
        <w:strike w:val="0"/>
        <w:color w:val="000000"/>
        <w:spacing w:val="-1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7AA856D3"/>
    <w:multiLevelType w:val="multilevel"/>
    <w:tmpl w:val="B790C6C6"/>
    <w:lvl w:ilvl="0">
      <w:start w:val="1"/>
      <w:numFmt w:val="decimal"/>
      <w:pStyle w:val="4"/>
      <w:lvlText w:val="%1."/>
      <w:lvlJc w:val="left"/>
      <w:pPr>
        <w:tabs>
          <w:tab w:val="num" w:pos="330"/>
        </w:tabs>
        <w:ind w:left="690" w:hanging="360"/>
      </w:pPr>
      <w:rPr>
        <w:rFonts w:hint="default"/>
        <w:sz w:val="28"/>
        <w:szCs w:val="28"/>
      </w:rPr>
    </w:lvl>
    <w:lvl w:ilvl="1">
      <w:start w:val="1"/>
      <w:numFmt w:val="decimal"/>
      <w:isLgl/>
      <w:lvlText w:val="%1.%2"/>
      <w:lvlJc w:val="left"/>
      <w:pPr>
        <w:tabs>
          <w:tab w:val="num" w:pos="0"/>
        </w:tabs>
        <w:ind w:left="4815" w:hanging="420"/>
      </w:pPr>
      <w:rPr>
        <w:rFonts w:hint="default"/>
      </w:rPr>
    </w:lvl>
    <w:lvl w:ilvl="2">
      <w:start w:val="1"/>
      <w:numFmt w:val="decimal"/>
      <w:pStyle w:val="10"/>
      <w:isLgl/>
      <w:lvlText w:val="%1.%2.%3."/>
      <w:lvlJc w:val="left"/>
      <w:pPr>
        <w:tabs>
          <w:tab w:val="num" w:pos="0"/>
        </w:tabs>
        <w:ind w:left="1440" w:hanging="720"/>
      </w:pPr>
      <w:rPr>
        <w:rFonts w:hint="default"/>
      </w:rPr>
    </w:lvl>
    <w:lvl w:ilvl="3">
      <w:start w:val="1"/>
      <w:numFmt w:val="decimal"/>
      <w:isLgl/>
      <w:lvlText w:val="%1.%2.%3.%4."/>
      <w:lvlJc w:val="left"/>
      <w:pPr>
        <w:tabs>
          <w:tab w:val="num" w:pos="0"/>
        </w:tabs>
        <w:ind w:left="1440" w:hanging="720"/>
      </w:pPr>
      <w:rPr>
        <w:rFonts w:hint="default"/>
      </w:rPr>
    </w:lvl>
    <w:lvl w:ilvl="4">
      <w:start w:val="1"/>
      <w:numFmt w:val="decimal"/>
      <w:isLgl/>
      <w:lvlText w:val="%1.%2.%3.%4.%5."/>
      <w:lvlJc w:val="left"/>
      <w:pPr>
        <w:tabs>
          <w:tab w:val="num" w:pos="0"/>
        </w:tabs>
        <w:ind w:left="1800" w:hanging="1080"/>
      </w:pPr>
      <w:rPr>
        <w:rFonts w:hint="default"/>
      </w:rPr>
    </w:lvl>
    <w:lvl w:ilvl="5">
      <w:start w:val="1"/>
      <w:numFmt w:val="decimal"/>
      <w:isLgl/>
      <w:lvlText w:val="%1.%2.%3.%4.%5.%6."/>
      <w:lvlJc w:val="left"/>
      <w:pPr>
        <w:tabs>
          <w:tab w:val="num" w:pos="0"/>
        </w:tabs>
        <w:ind w:left="1800" w:hanging="1080"/>
      </w:pPr>
      <w:rPr>
        <w:rFonts w:hint="default"/>
      </w:rPr>
    </w:lvl>
    <w:lvl w:ilvl="6">
      <w:start w:val="1"/>
      <w:numFmt w:val="decimal"/>
      <w:isLgl/>
      <w:lvlText w:val="%1.%2.%3.%4.%5.%6.%7."/>
      <w:lvlJc w:val="left"/>
      <w:pPr>
        <w:tabs>
          <w:tab w:val="num" w:pos="0"/>
        </w:tabs>
        <w:ind w:left="2160" w:hanging="1440"/>
      </w:pPr>
      <w:rPr>
        <w:rFonts w:hint="default"/>
      </w:rPr>
    </w:lvl>
    <w:lvl w:ilvl="7">
      <w:start w:val="1"/>
      <w:numFmt w:val="decimal"/>
      <w:isLgl/>
      <w:lvlText w:val="%1.%2.%3.%4.%5.%6.%7.%8."/>
      <w:lvlJc w:val="left"/>
      <w:pPr>
        <w:tabs>
          <w:tab w:val="num" w:pos="0"/>
        </w:tabs>
        <w:ind w:left="2160" w:hanging="1440"/>
      </w:pPr>
      <w:rPr>
        <w:rFonts w:hint="default"/>
      </w:rPr>
    </w:lvl>
    <w:lvl w:ilvl="8">
      <w:start w:val="1"/>
      <w:numFmt w:val="decimal"/>
      <w:isLgl/>
      <w:lvlText w:val="%1.%2.%3.%4.%5.%6.%7.%8.%9."/>
      <w:lvlJc w:val="left"/>
      <w:pPr>
        <w:tabs>
          <w:tab w:val="num" w:pos="0"/>
        </w:tabs>
        <w:ind w:left="2520" w:hanging="1800"/>
      </w:pPr>
      <w:rPr>
        <w:rFonts w:hint="default"/>
      </w:rPr>
    </w:lvl>
  </w:abstractNum>
  <w:num w:numId="1" w16cid:durableId="508524249">
    <w:abstractNumId w:val="15"/>
  </w:num>
  <w:num w:numId="2" w16cid:durableId="31081983">
    <w:abstractNumId w:val="16"/>
  </w:num>
  <w:num w:numId="3" w16cid:durableId="810054732">
    <w:abstractNumId w:val="7"/>
  </w:num>
  <w:num w:numId="4" w16cid:durableId="1951014282">
    <w:abstractNumId w:val="10"/>
  </w:num>
  <w:num w:numId="5" w16cid:durableId="1772583283">
    <w:abstractNumId w:val="6"/>
  </w:num>
  <w:num w:numId="6" w16cid:durableId="62260977">
    <w:abstractNumId w:val="17"/>
  </w:num>
  <w:num w:numId="7" w16cid:durableId="383875302">
    <w:abstractNumId w:val="2"/>
  </w:num>
  <w:num w:numId="8" w16cid:durableId="628166345">
    <w:abstractNumId w:val="8"/>
  </w:num>
  <w:num w:numId="9" w16cid:durableId="1824735373">
    <w:abstractNumId w:val="14"/>
  </w:num>
  <w:num w:numId="10" w16cid:durableId="1939368120">
    <w:abstractNumId w:val="11"/>
  </w:num>
  <w:num w:numId="11" w16cid:durableId="1456366722">
    <w:abstractNumId w:val="9"/>
  </w:num>
  <w:num w:numId="12" w16cid:durableId="760107247">
    <w:abstractNumId w:val="5"/>
  </w:num>
  <w:num w:numId="13" w16cid:durableId="1414202504">
    <w:abstractNumId w:val="3"/>
  </w:num>
  <w:num w:numId="14" w16cid:durableId="963846396">
    <w:abstractNumId w:val="4"/>
  </w:num>
  <w:num w:numId="15" w16cid:durableId="1368603375">
    <w:abstractNumId w:val="13"/>
  </w:num>
  <w:num w:numId="16" w16cid:durableId="1129199356">
    <w:abstractNumId w:val="1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1743"/>
    <w:rsid w:val="00000112"/>
    <w:rsid w:val="00000382"/>
    <w:rsid w:val="00000C28"/>
    <w:rsid w:val="000010D0"/>
    <w:rsid w:val="0000156C"/>
    <w:rsid w:val="0000193F"/>
    <w:rsid w:val="0000295C"/>
    <w:rsid w:val="00002D05"/>
    <w:rsid w:val="0000347C"/>
    <w:rsid w:val="00003839"/>
    <w:rsid w:val="000051B8"/>
    <w:rsid w:val="00005675"/>
    <w:rsid w:val="000056F8"/>
    <w:rsid w:val="00005B1B"/>
    <w:rsid w:val="00006457"/>
    <w:rsid w:val="000064DA"/>
    <w:rsid w:val="000079AA"/>
    <w:rsid w:val="0001016B"/>
    <w:rsid w:val="00010257"/>
    <w:rsid w:val="00010384"/>
    <w:rsid w:val="00010510"/>
    <w:rsid w:val="000109DF"/>
    <w:rsid w:val="0001103F"/>
    <w:rsid w:val="000112B5"/>
    <w:rsid w:val="000112D1"/>
    <w:rsid w:val="00011B9A"/>
    <w:rsid w:val="00011FB6"/>
    <w:rsid w:val="00013731"/>
    <w:rsid w:val="00013FC0"/>
    <w:rsid w:val="00014DE9"/>
    <w:rsid w:val="000159C8"/>
    <w:rsid w:val="000168F5"/>
    <w:rsid w:val="00016937"/>
    <w:rsid w:val="00017102"/>
    <w:rsid w:val="000173A8"/>
    <w:rsid w:val="000175B7"/>
    <w:rsid w:val="000202CE"/>
    <w:rsid w:val="00020424"/>
    <w:rsid w:val="00020806"/>
    <w:rsid w:val="0002237B"/>
    <w:rsid w:val="000225FA"/>
    <w:rsid w:val="00022668"/>
    <w:rsid w:val="000234AC"/>
    <w:rsid w:val="0002377F"/>
    <w:rsid w:val="00023A80"/>
    <w:rsid w:val="00023B5A"/>
    <w:rsid w:val="00023BE9"/>
    <w:rsid w:val="00023D87"/>
    <w:rsid w:val="00024128"/>
    <w:rsid w:val="00024309"/>
    <w:rsid w:val="0002467B"/>
    <w:rsid w:val="000247B2"/>
    <w:rsid w:val="000259EE"/>
    <w:rsid w:val="00026474"/>
    <w:rsid w:val="0002655D"/>
    <w:rsid w:val="00026C23"/>
    <w:rsid w:val="00026D96"/>
    <w:rsid w:val="000270D0"/>
    <w:rsid w:val="000272C6"/>
    <w:rsid w:val="000302CC"/>
    <w:rsid w:val="00030321"/>
    <w:rsid w:val="00030401"/>
    <w:rsid w:val="00030795"/>
    <w:rsid w:val="00030C4A"/>
    <w:rsid w:val="00031AE1"/>
    <w:rsid w:val="00032723"/>
    <w:rsid w:val="00032F0D"/>
    <w:rsid w:val="00033245"/>
    <w:rsid w:val="00035608"/>
    <w:rsid w:val="00035625"/>
    <w:rsid w:val="0003596C"/>
    <w:rsid w:val="00035A0B"/>
    <w:rsid w:val="00036061"/>
    <w:rsid w:val="0003610E"/>
    <w:rsid w:val="0003640A"/>
    <w:rsid w:val="00037842"/>
    <w:rsid w:val="00037D81"/>
    <w:rsid w:val="00040F64"/>
    <w:rsid w:val="000415EF"/>
    <w:rsid w:val="00041F6F"/>
    <w:rsid w:val="00041F71"/>
    <w:rsid w:val="00042177"/>
    <w:rsid w:val="0004262D"/>
    <w:rsid w:val="000434B0"/>
    <w:rsid w:val="00043675"/>
    <w:rsid w:val="00043C60"/>
    <w:rsid w:val="00043DB3"/>
    <w:rsid w:val="00043E8D"/>
    <w:rsid w:val="000445D1"/>
    <w:rsid w:val="00044ED9"/>
    <w:rsid w:val="00045004"/>
    <w:rsid w:val="0004587E"/>
    <w:rsid w:val="00045AE6"/>
    <w:rsid w:val="000468BA"/>
    <w:rsid w:val="00046F40"/>
    <w:rsid w:val="000472C3"/>
    <w:rsid w:val="000472D5"/>
    <w:rsid w:val="0004794A"/>
    <w:rsid w:val="00047F0D"/>
    <w:rsid w:val="00050133"/>
    <w:rsid w:val="00050A91"/>
    <w:rsid w:val="00050B72"/>
    <w:rsid w:val="00050BDA"/>
    <w:rsid w:val="00051603"/>
    <w:rsid w:val="00051A50"/>
    <w:rsid w:val="00051BD6"/>
    <w:rsid w:val="00052A2C"/>
    <w:rsid w:val="00052B67"/>
    <w:rsid w:val="00053058"/>
    <w:rsid w:val="000544D8"/>
    <w:rsid w:val="0005499F"/>
    <w:rsid w:val="00054A14"/>
    <w:rsid w:val="0005681C"/>
    <w:rsid w:val="00056A5D"/>
    <w:rsid w:val="0005700E"/>
    <w:rsid w:val="00057A99"/>
    <w:rsid w:val="00057CE2"/>
    <w:rsid w:val="00057F80"/>
    <w:rsid w:val="00060141"/>
    <w:rsid w:val="00060418"/>
    <w:rsid w:val="00060602"/>
    <w:rsid w:val="000607F6"/>
    <w:rsid w:val="00060B4D"/>
    <w:rsid w:val="0006146E"/>
    <w:rsid w:val="000616F1"/>
    <w:rsid w:val="00061B43"/>
    <w:rsid w:val="00061DA8"/>
    <w:rsid w:val="00061DCF"/>
    <w:rsid w:val="00061FFA"/>
    <w:rsid w:val="000621D8"/>
    <w:rsid w:val="00062C65"/>
    <w:rsid w:val="00062EBC"/>
    <w:rsid w:val="00063391"/>
    <w:rsid w:val="000635DA"/>
    <w:rsid w:val="00064148"/>
    <w:rsid w:val="000643D7"/>
    <w:rsid w:val="0006460B"/>
    <w:rsid w:val="000646FF"/>
    <w:rsid w:val="0006544E"/>
    <w:rsid w:val="00065D27"/>
    <w:rsid w:val="000661C6"/>
    <w:rsid w:val="000664BD"/>
    <w:rsid w:val="00066973"/>
    <w:rsid w:val="00067595"/>
    <w:rsid w:val="00070256"/>
    <w:rsid w:val="00070587"/>
    <w:rsid w:val="00070B60"/>
    <w:rsid w:val="00070BAF"/>
    <w:rsid w:val="000711F1"/>
    <w:rsid w:val="00071C38"/>
    <w:rsid w:val="000727B1"/>
    <w:rsid w:val="00072E9F"/>
    <w:rsid w:val="00073CA1"/>
    <w:rsid w:val="00073EB9"/>
    <w:rsid w:val="00073FA7"/>
    <w:rsid w:val="000748B2"/>
    <w:rsid w:val="00074974"/>
    <w:rsid w:val="000749E4"/>
    <w:rsid w:val="00074C97"/>
    <w:rsid w:val="00074C9D"/>
    <w:rsid w:val="000750B1"/>
    <w:rsid w:val="00075757"/>
    <w:rsid w:val="00075D99"/>
    <w:rsid w:val="0007603A"/>
    <w:rsid w:val="00076468"/>
    <w:rsid w:val="000764A9"/>
    <w:rsid w:val="0007687A"/>
    <w:rsid w:val="00076C8A"/>
    <w:rsid w:val="0007739B"/>
    <w:rsid w:val="00077496"/>
    <w:rsid w:val="0007762D"/>
    <w:rsid w:val="0007799E"/>
    <w:rsid w:val="00080056"/>
    <w:rsid w:val="00080473"/>
    <w:rsid w:val="00081447"/>
    <w:rsid w:val="00081C24"/>
    <w:rsid w:val="0008274C"/>
    <w:rsid w:val="000834CF"/>
    <w:rsid w:val="0008394B"/>
    <w:rsid w:val="00083E99"/>
    <w:rsid w:val="00084D19"/>
    <w:rsid w:val="0008515D"/>
    <w:rsid w:val="00085F75"/>
    <w:rsid w:val="000867DE"/>
    <w:rsid w:val="0008688D"/>
    <w:rsid w:val="00086ADC"/>
    <w:rsid w:val="00086B25"/>
    <w:rsid w:val="00086B5A"/>
    <w:rsid w:val="00086C97"/>
    <w:rsid w:val="00086E15"/>
    <w:rsid w:val="00087667"/>
    <w:rsid w:val="0009093F"/>
    <w:rsid w:val="00090CFB"/>
    <w:rsid w:val="00091828"/>
    <w:rsid w:val="0009253E"/>
    <w:rsid w:val="000926F4"/>
    <w:rsid w:val="00092806"/>
    <w:rsid w:val="00092B19"/>
    <w:rsid w:val="00093A64"/>
    <w:rsid w:val="0009404D"/>
    <w:rsid w:val="00094A8F"/>
    <w:rsid w:val="00094C76"/>
    <w:rsid w:val="00094E28"/>
    <w:rsid w:val="00095930"/>
    <w:rsid w:val="00095BD1"/>
    <w:rsid w:val="00096B31"/>
    <w:rsid w:val="00096F52"/>
    <w:rsid w:val="00097066"/>
    <w:rsid w:val="000971FF"/>
    <w:rsid w:val="0009721A"/>
    <w:rsid w:val="00097388"/>
    <w:rsid w:val="00097541"/>
    <w:rsid w:val="00097C79"/>
    <w:rsid w:val="00097CDA"/>
    <w:rsid w:val="000A0150"/>
    <w:rsid w:val="000A1595"/>
    <w:rsid w:val="000A1851"/>
    <w:rsid w:val="000A19C4"/>
    <w:rsid w:val="000A1D19"/>
    <w:rsid w:val="000A1FBA"/>
    <w:rsid w:val="000A26FC"/>
    <w:rsid w:val="000A2949"/>
    <w:rsid w:val="000A29CA"/>
    <w:rsid w:val="000A47D0"/>
    <w:rsid w:val="000A510E"/>
    <w:rsid w:val="000A54E6"/>
    <w:rsid w:val="000A5560"/>
    <w:rsid w:val="000A564E"/>
    <w:rsid w:val="000A5A72"/>
    <w:rsid w:val="000A5B1C"/>
    <w:rsid w:val="000A64BD"/>
    <w:rsid w:val="000A6AAC"/>
    <w:rsid w:val="000A6B91"/>
    <w:rsid w:val="000A6E60"/>
    <w:rsid w:val="000A6F09"/>
    <w:rsid w:val="000A7BA8"/>
    <w:rsid w:val="000B0373"/>
    <w:rsid w:val="000B08A9"/>
    <w:rsid w:val="000B0DC9"/>
    <w:rsid w:val="000B0E1E"/>
    <w:rsid w:val="000B0F9A"/>
    <w:rsid w:val="000B111D"/>
    <w:rsid w:val="000B1407"/>
    <w:rsid w:val="000B17B5"/>
    <w:rsid w:val="000B19E4"/>
    <w:rsid w:val="000B1DD3"/>
    <w:rsid w:val="000B210D"/>
    <w:rsid w:val="000B3437"/>
    <w:rsid w:val="000B39D2"/>
    <w:rsid w:val="000B3A12"/>
    <w:rsid w:val="000B3F3B"/>
    <w:rsid w:val="000B469A"/>
    <w:rsid w:val="000B46AA"/>
    <w:rsid w:val="000B5355"/>
    <w:rsid w:val="000B560B"/>
    <w:rsid w:val="000B57AB"/>
    <w:rsid w:val="000B586B"/>
    <w:rsid w:val="000B6EC4"/>
    <w:rsid w:val="000B7105"/>
    <w:rsid w:val="000B7588"/>
    <w:rsid w:val="000B77A7"/>
    <w:rsid w:val="000C01B8"/>
    <w:rsid w:val="000C0538"/>
    <w:rsid w:val="000C0572"/>
    <w:rsid w:val="000C0592"/>
    <w:rsid w:val="000C0892"/>
    <w:rsid w:val="000C0DFB"/>
    <w:rsid w:val="000C0DFE"/>
    <w:rsid w:val="000C0F71"/>
    <w:rsid w:val="000C18B5"/>
    <w:rsid w:val="000C1F2C"/>
    <w:rsid w:val="000C2655"/>
    <w:rsid w:val="000C2797"/>
    <w:rsid w:val="000C303E"/>
    <w:rsid w:val="000C3718"/>
    <w:rsid w:val="000C41B7"/>
    <w:rsid w:val="000C492B"/>
    <w:rsid w:val="000C4A39"/>
    <w:rsid w:val="000C513A"/>
    <w:rsid w:val="000C54CB"/>
    <w:rsid w:val="000C57D0"/>
    <w:rsid w:val="000C5848"/>
    <w:rsid w:val="000C5A7B"/>
    <w:rsid w:val="000C5C4E"/>
    <w:rsid w:val="000C610F"/>
    <w:rsid w:val="000C71FB"/>
    <w:rsid w:val="000C748F"/>
    <w:rsid w:val="000C78CD"/>
    <w:rsid w:val="000C7AFA"/>
    <w:rsid w:val="000D0862"/>
    <w:rsid w:val="000D1314"/>
    <w:rsid w:val="000D1F29"/>
    <w:rsid w:val="000D25D3"/>
    <w:rsid w:val="000D2651"/>
    <w:rsid w:val="000D287E"/>
    <w:rsid w:val="000D2EA1"/>
    <w:rsid w:val="000D318F"/>
    <w:rsid w:val="000D3672"/>
    <w:rsid w:val="000D38DF"/>
    <w:rsid w:val="000D392C"/>
    <w:rsid w:val="000D3E34"/>
    <w:rsid w:val="000D49BC"/>
    <w:rsid w:val="000D572C"/>
    <w:rsid w:val="000D5D9E"/>
    <w:rsid w:val="000D5E46"/>
    <w:rsid w:val="000D5FAD"/>
    <w:rsid w:val="000D648F"/>
    <w:rsid w:val="000D6863"/>
    <w:rsid w:val="000D736C"/>
    <w:rsid w:val="000D764E"/>
    <w:rsid w:val="000E11E9"/>
    <w:rsid w:val="000E185B"/>
    <w:rsid w:val="000E186B"/>
    <w:rsid w:val="000E1A6A"/>
    <w:rsid w:val="000E2205"/>
    <w:rsid w:val="000E2666"/>
    <w:rsid w:val="000E270A"/>
    <w:rsid w:val="000E2EDA"/>
    <w:rsid w:val="000E2FE9"/>
    <w:rsid w:val="000E3AD2"/>
    <w:rsid w:val="000E3EB3"/>
    <w:rsid w:val="000E40D2"/>
    <w:rsid w:val="000E4218"/>
    <w:rsid w:val="000E441A"/>
    <w:rsid w:val="000E45B3"/>
    <w:rsid w:val="000E5BE4"/>
    <w:rsid w:val="000E6241"/>
    <w:rsid w:val="000E64CB"/>
    <w:rsid w:val="000E64EA"/>
    <w:rsid w:val="000E785F"/>
    <w:rsid w:val="000E7EA6"/>
    <w:rsid w:val="000F23E0"/>
    <w:rsid w:val="000F3972"/>
    <w:rsid w:val="000F3F61"/>
    <w:rsid w:val="000F3FE5"/>
    <w:rsid w:val="000F5EF6"/>
    <w:rsid w:val="000F6BA4"/>
    <w:rsid w:val="000F712F"/>
    <w:rsid w:val="000F722D"/>
    <w:rsid w:val="001003F3"/>
    <w:rsid w:val="001006FF"/>
    <w:rsid w:val="00100A0C"/>
    <w:rsid w:val="00101B34"/>
    <w:rsid w:val="00102284"/>
    <w:rsid w:val="0010263C"/>
    <w:rsid w:val="00103809"/>
    <w:rsid w:val="00103E7F"/>
    <w:rsid w:val="001040B9"/>
    <w:rsid w:val="001046F3"/>
    <w:rsid w:val="00105147"/>
    <w:rsid w:val="0010531D"/>
    <w:rsid w:val="00105A98"/>
    <w:rsid w:val="0010600D"/>
    <w:rsid w:val="00107E0D"/>
    <w:rsid w:val="0011047F"/>
    <w:rsid w:val="001112E7"/>
    <w:rsid w:val="00111C7A"/>
    <w:rsid w:val="00111C81"/>
    <w:rsid w:val="001124C5"/>
    <w:rsid w:val="00112A8A"/>
    <w:rsid w:val="0011323D"/>
    <w:rsid w:val="0011413C"/>
    <w:rsid w:val="001145CF"/>
    <w:rsid w:val="00115CEE"/>
    <w:rsid w:val="00117255"/>
    <w:rsid w:val="001172AC"/>
    <w:rsid w:val="00117354"/>
    <w:rsid w:val="00117527"/>
    <w:rsid w:val="00117536"/>
    <w:rsid w:val="00117821"/>
    <w:rsid w:val="00117C18"/>
    <w:rsid w:val="00117E18"/>
    <w:rsid w:val="001208B4"/>
    <w:rsid w:val="00121F2A"/>
    <w:rsid w:val="00121F55"/>
    <w:rsid w:val="0012228E"/>
    <w:rsid w:val="0012279F"/>
    <w:rsid w:val="001251AD"/>
    <w:rsid w:val="001255D4"/>
    <w:rsid w:val="00125692"/>
    <w:rsid w:val="00125909"/>
    <w:rsid w:val="0012643D"/>
    <w:rsid w:val="00126819"/>
    <w:rsid w:val="0012751F"/>
    <w:rsid w:val="00127B58"/>
    <w:rsid w:val="00127F0E"/>
    <w:rsid w:val="00127F6C"/>
    <w:rsid w:val="00130365"/>
    <w:rsid w:val="0013056B"/>
    <w:rsid w:val="00130DD4"/>
    <w:rsid w:val="0013105D"/>
    <w:rsid w:val="0013106F"/>
    <w:rsid w:val="001315FB"/>
    <w:rsid w:val="001316C7"/>
    <w:rsid w:val="001317CA"/>
    <w:rsid w:val="0013184E"/>
    <w:rsid w:val="00131DF2"/>
    <w:rsid w:val="0013234A"/>
    <w:rsid w:val="00132E30"/>
    <w:rsid w:val="00133E71"/>
    <w:rsid w:val="00134D1C"/>
    <w:rsid w:val="00135007"/>
    <w:rsid w:val="00135094"/>
    <w:rsid w:val="00136FC6"/>
    <w:rsid w:val="00136FE6"/>
    <w:rsid w:val="00137048"/>
    <w:rsid w:val="00137470"/>
    <w:rsid w:val="0013798D"/>
    <w:rsid w:val="00140112"/>
    <w:rsid w:val="00140A7C"/>
    <w:rsid w:val="00140E77"/>
    <w:rsid w:val="00141129"/>
    <w:rsid w:val="00141241"/>
    <w:rsid w:val="001415F7"/>
    <w:rsid w:val="00141C6E"/>
    <w:rsid w:val="00141D6D"/>
    <w:rsid w:val="001428CC"/>
    <w:rsid w:val="00142DAF"/>
    <w:rsid w:val="00142EF8"/>
    <w:rsid w:val="0014359C"/>
    <w:rsid w:val="00143732"/>
    <w:rsid w:val="00143A94"/>
    <w:rsid w:val="00144083"/>
    <w:rsid w:val="00144D59"/>
    <w:rsid w:val="00145578"/>
    <w:rsid w:val="00145BEA"/>
    <w:rsid w:val="001464AE"/>
    <w:rsid w:val="00146795"/>
    <w:rsid w:val="001468DA"/>
    <w:rsid w:val="001469CF"/>
    <w:rsid w:val="00146B03"/>
    <w:rsid w:val="001477D6"/>
    <w:rsid w:val="00147A16"/>
    <w:rsid w:val="00147FF8"/>
    <w:rsid w:val="00150383"/>
    <w:rsid w:val="001505CD"/>
    <w:rsid w:val="00150C0D"/>
    <w:rsid w:val="00151684"/>
    <w:rsid w:val="00152A96"/>
    <w:rsid w:val="00154971"/>
    <w:rsid w:val="0015505E"/>
    <w:rsid w:val="00155437"/>
    <w:rsid w:val="001555E4"/>
    <w:rsid w:val="00155C64"/>
    <w:rsid w:val="00155DAE"/>
    <w:rsid w:val="001573A4"/>
    <w:rsid w:val="00157D69"/>
    <w:rsid w:val="0016166F"/>
    <w:rsid w:val="001616EA"/>
    <w:rsid w:val="0016171E"/>
    <w:rsid w:val="0016182A"/>
    <w:rsid w:val="00161ACA"/>
    <w:rsid w:val="00161F0D"/>
    <w:rsid w:val="0016267F"/>
    <w:rsid w:val="00162BC4"/>
    <w:rsid w:val="00163C56"/>
    <w:rsid w:val="00163DF5"/>
    <w:rsid w:val="00164324"/>
    <w:rsid w:val="00164935"/>
    <w:rsid w:val="00164EFB"/>
    <w:rsid w:val="001658C5"/>
    <w:rsid w:val="00165B70"/>
    <w:rsid w:val="0016601B"/>
    <w:rsid w:val="00166227"/>
    <w:rsid w:val="0016629F"/>
    <w:rsid w:val="00167977"/>
    <w:rsid w:val="00167D9B"/>
    <w:rsid w:val="00167DF8"/>
    <w:rsid w:val="00167E5B"/>
    <w:rsid w:val="001701B1"/>
    <w:rsid w:val="001702CD"/>
    <w:rsid w:val="00170742"/>
    <w:rsid w:val="00170914"/>
    <w:rsid w:val="00170F6A"/>
    <w:rsid w:val="00171136"/>
    <w:rsid w:val="001711F9"/>
    <w:rsid w:val="001714C5"/>
    <w:rsid w:val="00171DBF"/>
    <w:rsid w:val="00171ED7"/>
    <w:rsid w:val="00172147"/>
    <w:rsid w:val="0017263B"/>
    <w:rsid w:val="001733CC"/>
    <w:rsid w:val="00173621"/>
    <w:rsid w:val="0017365C"/>
    <w:rsid w:val="00174320"/>
    <w:rsid w:val="001749BC"/>
    <w:rsid w:val="0017509B"/>
    <w:rsid w:val="00175D27"/>
    <w:rsid w:val="0017677E"/>
    <w:rsid w:val="00176918"/>
    <w:rsid w:val="00176971"/>
    <w:rsid w:val="00176B63"/>
    <w:rsid w:val="001772EA"/>
    <w:rsid w:val="00177BB4"/>
    <w:rsid w:val="0018019F"/>
    <w:rsid w:val="0018061A"/>
    <w:rsid w:val="001807D8"/>
    <w:rsid w:val="00181033"/>
    <w:rsid w:val="00181BF8"/>
    <w:rsid w:val="00181CA6"/>
    <w:rsid w:val="00181FD8"/>
    <w:rsid w:val="00182E09"/>
    <w:rsid w:val="00183262"/>
    <w:rsid w:val="00183BB0"/>
    <w:rsid w:val="00184096"/>
    <w:rsid w:val="001848D1"/>
    <w:rsid w:val="00184CE5"/>
    <w:rsid w:val="00185044"/>
    <w:rsid w:val="001851C1"/>
    <w:rsid w:val="0018536E"/>
    <w:rsid w:val="00185470"/>
    <w:rsid w:val="00185490"/>
    <w:rsid w:val="001857DC"/>
    <w:rsid w:val="00185B86"/>
    <w:rsid w:val="00185D32"/>
    <w:rsid w:val="00185FF5"/>
    <w:rsid w:val="00186867"/>
    <w:rsid w:val="0018719F"/>
    <w:rsid w:val="001872AB"/>
    <w:rsid w:val="00187F04"/>
    <w:rsid w:val="001901FF"/>
    <w:rsid w:val="001908F8"/>
    <w:rsid w:val="00190C80"/>
    <w:rsid w:val="001913B7"/>
    <w:rsid w:val="00191A41"/>
    <w:rsid w:val="00192099"/>
    <w:rsid w:val="001929BB"/>
    <w:rsid w:val="00192B2F"/>
    <w:rsid w:val="00192BCB"/>
    <w:rsid w:val="00193791"/>
    <w:rsid w:val="0019419A"/>
    <w:rsid w:val="0019455E"/>
    <w:rsid w:val="00194876"/>
    <w:rsid w:val="00195489"/>
    <w:rsid w:val="001966F2"/>
    <w:rsid w:val="00196D2B"/>
    <w:rsid w:val="00197B78"/>
    <w:rsid w:val="00197C67"/>
    <w:rsid w:val="001A0417"/>
    <w:rsid w:val="001A055E"/>
    <w:rsid w:val="001A0892"/>
    <w:rsid w:val="001A19C4"/>
    <w:rsid w:val="001A1A8F"/>
    <w:rsid w:val="001A260A"/>
    <w:rsid w:val="001A2C95"/>
    <w:rsid w:val="001A2FDE"/>
    <w:rsid w:val="001A3334"/>
    <w:rsid w:val="001A35F9"/>
    <w:rsid w:val="001A36E1"/>
    <w:rsid w:val="001A3D30"/>
    <w:rsid w:val="001A57F9"/>
    <w:rsid w:val="001A604F"/>
    <w:rsid w:val="001A65CE"/>
    <w:rsid w:val="001A6B66"/>
    <w:rsid w:val="001A71C2"/>
    <w:rsid w:val="001A7942"/>
    <w:rsid w:val="001A7A01"/>
    <w:rsid w:val="001A7BE5"/>
    <w:rsid w:val="001B086D"/>
    <w:rsid w:val="001B0D57"/>
    <w:rsid w:val="001B0E6D"/>
    <w:rsid w:val="001B0F03"/>
    <w:rsid w:val="001B18DB"/>
    <w:rsid w:val="001B219F"/>
    <w:rsid w:val="001B2960"/>
    <w:rsid w:val="001B38BD"/>
    <w:rsid w:val="001B3A56"/>
    <w:rsid w:val="001B4163"/>
    <w:rsid w:val="001B41CE"/>
    <w:rsid w:val="001B4B15"/>
    <w:rsid w:val="001B4CF9"/>
    <w:rsid w:val="001B5905"/>
    <w:rsid w:val="001B6375"/>
    <w:rsid w:val="001B7197"/>
    <w:rsid w:val="001B7328"/>
    <w:rsid w:val="001B738D"/>
    <w:rsid w:val="001B767A"/>
    <w:rsid w:val="001C0830"/>
    <w:rsid w:val="001C0C65"/>
    <w:rsid w:val="001C1B6F"/>
    <w:rsid w:val="001C1B8B"/>
    <w:rsid w:val="001C245B"/>
    <w:rsid w:val="001C2B6F"/>
    <w:rsid w:val="001C369D"/>
    <w:rsid w:val="001C381A"/>
    <w:rsid w:val="001C4B4E"/>
    <w:rsid w:val="001C4FB2"/>
    <w:rsid w:val="001C567A"/>
    <w:rsid w:val="001C582D"/>
    <w:rsid w:val="001C60B2"/>
    <w:rsid w:val="001C6CD4"/>
    <w:rsid w:val="001C7139"/>
    <w:rsid w:val="001C71FF"/>
    <w:rsid w:val="001C72D0"/>
    <w:rsid w:val="001C74D5"/>
    <w:rsid w:val="001C79FF"/>
    <w:rsid w:val="001C7A5F"/>
    <w:rsid w:val="001C7F82"/>
    <w:rsid w:val="001D0BFF"/>
    <w:rsid w:val="001D0CC1"/>
    <w:rsid w:val="001D0F2A"/>
    <w:rsid w:val="001D12D6"/>
    <w:rsid w:val="001D13D4"/>
    <w:rsid w:val="001D17AA"/>
    <w:rsid w:val="001D1EC2"/>
    <w:rsid w:val="001D23A4"/>
    <w:rsid w:val="001D2878"/>
    <w:rsid w:val="001D296D"/>
    <w:rsid w:val="001D2B62"/>
    <w:rsid w:val="001D2D58"/>
    <w:rsid w:val="001D2E6D"/>
    <w:rsid w:val="001D2FDD"/>
    <w:rsid w:val="001D330F"/>
    <w:rsid w:val="001D362B"/>
    <w:rsid w:val="001D3756"/>
    <w:rsid w:val="001D386E"/>
    <w:rsid w:val="001D3E74"/>
    <w:rsid w:val="001D40B9"/>
    <w:rsid w:val="001D4573"/>
    <w:rsid w:val="001D48FB"/>
    <w:rsid w:val="001D49B7"/>
    <w:rsid w:val="001D4A30"/>
    <w:rsid w:val="001D4B91"/>
    <w:rsid w:val="001D4C06"/>
    <w:rsid w:val="001D7257"/>
    <w:rsid w:val="001D74EB"/>
    <w:rsid w:val="001D752C"/>
    <w:rsid w:val="001D7669"/>
    <w:rsid w:val="001D78EC"/>
    <w:rsid w:val="001D794A"/>
    <w:rsid w:val="001D7C36"/>
    <w:rsid w:val="001D7E4D"/>
    <w:rsid w:val="001D7F57"/>
    <w:rsid w:val="001E075E"/>
    <w:rsid w:val="001E0BFF"/>
    <w:rsid w:val="001E0ED3"/>
    <w:rsid w:val="001E13B8"/>
    <w:rsid w:val="001E14C1"/>
    <w:rsid w:val="001E188A"/>
    <w:rsid w:val="001E19A7"/>
    <w:rsid w:val="001E1DC3"/>
    <w:rsid w:val="001E25A8"/>
    <w:rsid w:val="001E2B67"/>
    <w:rsid w:val="001E3236"/>
    <w:rsid w:val="001E378A"/>
    <w:rsid w:val="001E4A80"/>
    <w:rsid w:val="001E4AC5"/>
    <w:rsid w:val="001E4AE0"/>
    <w:rsid w:val="001E56D1"/>
    <w:rsid w:val="001E5FB3"/>
    <w:rsid w:val="001E6234"/>
    <w:rsid w:val="001E67EA"/>
    <w:rsid w:val="001E7E8C"/>
    <w:rsid w:val="001E7EB1"/>
    <w:rsid w:val="001F0396"/>
    <w:rsid w:val="001F12AA"/>
    <w:rsid w:val="001F240B"/>
    <w:rsid w:val="001F2D7C"/>
    <w:rsid w:val="001F2D9A"/>
    <w:rsid w:val="001F320E"/>
    <w:rsid w:val="001F3F9B"/>
    <w:rsid w:val="001F4415"/>
    <w:rsid w:val="001F4B29"/>
    <w:rsid w:val="001F5221"/>
    <w:rsid w:val="001F5225"/>
    <w:rsid w:val="001F5AA0"/>
    <w:rsid w:val="001F60A9"/>
    <w:rsid w:val="001F634C"/>
    <w:rsid w:val="001F6661"/>
    <w:rsid w:val="001F71CD"/>
    <w:rsid w:val="001F7EAE"/>
    <w:rsid w:val="001F7F6A"/>
    <w:rsid w:val="002000D5"/>
    <w:rsid w:val="002000F1"/>
    <w:rsid w:val="00201220"/>
    <w:rsid w:val="00201470"/>
    <w:rsid w:val="00201961"/>
    <w:rsid w:val="00202331"/>
    <w:rsid w:val="00202942"/>
    <w:rsid w:val="00202DBA"/>
    <w:rsid w:val="00203F06"/>
    <w:rsid w:val="00204FF2"/>
    <w:rsid w:val="0020500D"/>
    <w:rsid w:val="002054E6"/>
    <w:rsid w:val="00205530"/>
    <w:rsid w:val="0020599B"/>
    <w:rsid w:val="002065F8"/>
    <w:rsid w:val="002069A3"/>
    <w:rsid w:val="00210B22"/>
    <w:rsid w:val="00210CF8"/>
    <w:rsid w:val="00210D7E"/>
    <w:rsid w:val="00210FA6"/>
    <w:rsid w:val="002110C0"/>
    <w:rsid w:val="002112C7"/>
    <w:rsid w:val="00211A80"/>
    <w:rsid w:val="00211E99"/>
    <w:rsid w:val="0021333E"/>
    <w:rsid w:val="00213997"/>
    <w:rsid w:val="002154BD"/>
    <w:rsid w:val="002158BF"/>
    <w:rsid w:val="002159F5"/>
    <w:rsid w:val="0021681C"/>
    <w:rsid w:val="00217B1E"/>
    <w:rsid w:val="00217F23"/>
    <w:rsid w:val="002208DA"/>
    <w:rsid w:val="00220E01"/>
    <w:rsid w:val="00220F4E"/>
    <w:rsid w:val="00221165"/>
    <w:rsid w:val="00221348"/>
    <w:rsid w:val="00221721"/>
    <w:rsid w:val="0022215C"/>
    <w:rsid w:val="00222859"/>
    <w:rsid w:val="00222C46"/>
    <w:rsid w:val="002230BA"/>
    <w:rsid w:val="002240E7"/>
    <w:rsid w:val="00224B3D"/>
    <w:rsid w:val="00225004"/>
    <w:rsid w:val="00225ED7"/>
    <w:rsid w:val="00226BE3"/>
    <w:rsid w:val="00226C99"/>
    <w:rsid w:val="00227162"/>
    <w:rsid w:val="00227237"/>
    <w:rsid w:val="002272B8"/>
    <w:rsid w:val="0022787E"/>
    <w:rsid w:val="00227ED4"/>
    <w:rsid w:val="002303C1"/>
    <w:rsid w:val="0023060E"/>
    <w:rsid w:val="00230C0A"/>
    <w:rsid w:val="00230DFD"/>
    <w:rsid w:val="00231071"/>
    <w:rsid w:val="0023130D"/>
    <w:rsid w:val="002317CF"/>
    <w:rsid w:val="00231F4F"/>
    <w:rsid w:val="002327A8"/>
    <w:rsid w:val="00232B63"/>
    <w:rsid w:val="00232DD2"/>
    <w:rsid w:val="00232F58"/>
    <w:rsid w:val="00233446"/>
    <w:rsid w:val="0023423F"/>
    <w:rsid w:val="00234801"/>
    <w:rsid w:val="00234A04"/>
    <w:rsid w:val="002353F3"/>
    <w:rsid w:val="00235807"/>
    <w:rsid w:val="002360EE"/>
    <w:rsid w:val="00236164"/>
    <w:rsid w:val="002365EF"/>
    <w:rsid w:val="002371A5"/>
    <w:rsid w:val="00237486"/>
    <w:rsid w:val="00237F40"/>
    <w:rsid w:val="00240FC6"/>
    <w:rsid w:val="00241D76"/>
    <w:rsid w:val="002426EE"/>
    <w:rsid w:val="00242AA5"/>
    <w:rsid w:val="00243A9D"/>
    <w:rsid w:val="00245899"/>
    <w:rsid w:val="0024684C"/>
    <w:rsid w:val="00246AB7"/>
    <w:rsid w:val="00247064"/>
    <w:rsid w:val="0024710D"/>
    <w:rsid w:val="00247209"/>
    <w:rsid w:val="002474C3"/>
    <w:rsid w:val="00247591"/>
    <w:rsid w:val="002478C7"/>
    <w:rsid w:val="00247EB7"/>
    <w:rsid w:val="0025004F"/>
    <w:rsid w:val="00253166"/>
    <w:rsid w:val="00253367"/>
    <w:rsid w:val="0025341F"/>
    <w:rsid w:val="00253E17"/>
    <w:rsid w:val="00254097"/>
    <w:rsid w:val="0025494E"/>
    <w:rsid w:val="002549C9"/>
    <w:rsid w:val="00254E63"/>
    <w:rsid w:val="002557F2"/>
    <w:rsid w:val="00255861"/>
    <w:rsid w:val="002560C0"/>
    <w:rsid w:val="0025650F"/>
    <w:rsid w:val="00256642"/>
    <w:rsid w:val="0025731B"/>
    <w:rsid w:val="0025757C"/>
    <w:rsid w:val="00257854"/>
    <w:rsid w:val="00260C4D"/>
    <w:rsid w:val="002613C2"/>
    <w:rsid w:val="00261425"/>
    <w:rsid w:val="00261A2B"/>
    <w:rsid w:val="002625BC"/>
    <w:rsid w:val="002629B7"/>
    <w:rsid w:val="00263B5F"/>
    <w:rsid w:val="00263BD7"/>
    <w:rsid w:val="002642DB"/>
    <w:rsid w:val="00264723"/>
    <w:rsid w:val="002649B5"/>
    <w:rsid w:val="00264C08"/>
    <w:rsid w:val="002651BA"/>
    <w:rsid w:val="00265624"/>
    <w:rsid w:val="00265E3B"/>
    <w:rsid w:val="00265F51"/>
    <w:rsid w:val="00266915"/>
    <w:rsid w:val="00266BD4"/>
    <w:rsid w:val="00266BF6"/>
    <w:rsid w:val="0026711E"/>
    <w:rsid w:val="00270971"/>
    <w:rsid w:val="00270C6B"/>
    <w:rsid w:val="00270D13"/>
    <w:rsid w:val="002715CF"/>
    <w:rsid w:val="00271CA4"/>
    <w:rsid w:val="0027220E"/>
    <w:rsid w:val="0027238E"/>
    <w:rsid w:val="00272A46"/>
    <w:rsid w:val="002730A9"/>
    <w:rsid w:val="0027329A"/>
    <w:rsid w:val="00273B93"/>
    <w:rsid w:val="00273CFA"/>
    <w:rsid w:val="00273E5B"/>
    <w:rsid w:val="00273FFA"/>
    <w:rsid w:val="002748DC"/>
    <w:rsid w:val="00274BB8"/>
    <w:rsid w:val="00274E75"/>
    <w:rsid w:val="0027518B"/>
    <w:rsid w:val="00275361"/>
    <w:rsid w:val="002756F0"/>
    <w:rsid w:val="002759BA"/>
    <w:rsid w:val="00276A0F"/>
    <w:rsid w:val="00276D7F"/>
    <w:rsid w:val="00276FCB"/>
    <w:rsid w:val="00277090"/>
    <w:rsid w:val="002774C8"/>
    <w:rsid w:val="00277A14"/>
    <w:rsid w:val="00277AA7"/>
    <w:rsid w:val="0028059D"/>
    <w:rsid w:val="002807C0"/>
    <w:rsid w:val="00280C97"/>
    <w:rsid w:val="002818EF"/>
    <w:rsid w:val="00281C61"/>
    <w:rsid w:val="00281E83"/>
    <w:rsid w:val="00281ED0"/>
    <w:rsid w:val="002823E4"/>
    <w:rsid w:val="0028258C"/>
    <w:rsid w:val="00282621"/>
    <w:rsid w:val="002829A5"/>
    <w:rsid w:val="00282A8A"/>
    <w:rsid w:val="00283315"/>
    <w:rsid w:val="00283AFB"/>
    <w:rsid w:val="00284691"/>
    <w:rsid w:val="002847CC"/>
    <w:rsid w:val="00284DC1"/>
    <w:rsid w:val="00284F0D"/>
    <w:rsid w:val="0028504C"/>
    <w:rsid w:val="00285787"/>
    <w:rsid w:val="0028592D"/>
    <w:rsid w:val="0028612E"/>
    <w:rsid w:val="00286233"/>
    <w:rsid w:val="002864B7"/>
    <w:rsid w:val="002864CA"/>
    <w:rsid w:val="00287976"/>
    <w:rsid w:val="00291639"/>
    <w:rsid w:val="00291B8D"/>
    <w:rsid w:val="0029223B"/>
    <w:rsid w:val="002932D0"/>
    <w:rsid w:val="00293F8A"/>
    <w:rsid w:val="00294146"/>
    <w:rsid w:val="00294A3A"/>
    <w:rsid w:val="00294C24"/>
    <w:rsid w:val="00295EE1"/>
    <w:rsid w:val="0029625A"/>
    <w:rsid w:val="00296311"/>
    <w:rsid w:val="00296468"/>
    <w:rsid w:val="002965FF"/>
    <w:rsid w:val="002966D5"/>
    <w:rsid w:val="00296C54"/>
    <w:rsid w:val="002A0026"/>
    <w:rsid w:val="002A021D"/>
    <w:rsid w:val="002A049E"/>
    <w:rsid w:val="002A09B8"/>
    <w:rsid w:val="002A0ACA"/>
    <w:rsid w:val="002A0E94"/>
    <w:rsid w:val="002A18D0"/>
    <w:rsid w:val="002A190C"/>
    <w:rsid w:val="002A1AC4"/>
    <w:rsid w:val="002A26E4"/>
    <w:rsid w:val="002A2AC7"/>
    <w:rsid w:val="002A3539"/>
    <w:rsid w:val="002A37AA"/>
    <w:rsid w:val="002A3955"/>
    <w:rsid w:val="002A469D"/>
    <w:rsid w:val="002A4ACA"/>
    <w:rsid w:val="002A4DFD"/>
    <w:rsid w:val="002A511B"/>
    <w:rsid w:val="002A53B3"/>
    <w:rsid w:val="002A5601"/>
    <w:rsid w:val="002A5766"/>
    <w:rsid w:val="002A5BEC"/>
    <w:rsid w:val="002A5D39"/>
    <w:rsid w:val="002A5DD1"/>
    <w:rsid w:val="002A67CE"/>
    <w:rsid w:val="002A6AF4"/>
    <w:rsid w:val="002A6BE0"/>
    <w:rsid w:val="002A6DCA"/>
    <w:rsid w:val="002A718D"/>
    <w:rsid w:val="002A738A"/>
    <w:rsid w:val="002A793D"/>
    <w:rsid w:val="002A79FA"/>
    <w:rsid w:val="002B091B"/>
    <w:rsid w:val="002B1494"/>
    <w:rsid w:val="002B3C59"/>
    <w:rsid w:val="002B4251"/>
    <w:rsid w:val="002B531C"/>
    <w:rsid w:val="002B57A8"/>
    <w:rsid w:val="002B6B4D"/>
    <w:rsid w:val="002B6BA7"/>
    <w:rsid w:val="002B6C9E"/>
    <w:rsid w:val="002B6D09"/>
    <w:rsid w:val="002B6FD4"/>
    <w:rsid w:val="002B707B"/>
    <w:rsid w:val="002C02CD"/>
    <w:rsid w:val="002C0571"/>
    <w:rsid w:val="002C1656"/>
    <w:rsid w:val="002C18F7"/>
    <w:rsid w:val="002C1943"/>
    <w:rsid w:val="002C1EAA"/>
    <w:rsid w:val="002C2305"/>
    <w:rsid w:val="002C250C"/>
    <w:rsid w:val="002C3468"/>
    <w:rsid w:val="002C346D"/>
    <w:rsid w:val="002C3FAD"/>
    <w:rsid w:val="002C4586"/>
    <w:rsid w:val="002C4597"/>
    <w:rsid w:val="002C5F16"/>
    <w:rsid w:val="002C6E97"/>
    <w:rsid w:val="002C72FA"/>
    <w:rsid w:val="002C7718"/>
    <w:rsid w:val="002C7A45"/>
    <w:rsid w:val="002D000F"/>
    <w:rsid w:val="002D04E9"/>
    <w:rsid w:val="002D0614"/>
    <w:rsid w:val="002D123B"/>
    <w:rsid w:val="002D1613"/>
    <w:rsid w:val="002D16F2"/>
    <w:rsid w:val="002D1777"/>
    <w:rsid w:val="002D1DD8"/>
    <w:rsid w:val="002D2A0B"/>
    <w:rsid w:val="002D2BD1"/>
    <w:rsid w:val="002D46D5"/>
    <w:rsid w:val="002D4A4B"/>
    <w:rsid w:val="002D4B34"/>
    <w:rsid w:val="002D4CD7"/>
    <w:rsid w:val="002D4D56"/>
    <w:rsid w:val="002D5B05"/>
    <w:rsid w:val="002D61C5"/>
    <w:rsid w:val="002D62A1"/>
    <w:rsid w:val="002D7BF3"/>
    <w:rsid w:val="002E01AC"/>
    <w:rsid w:val="002E0201"/>
    <w:rsid w:val="002E02AE"/>
    <w:rsid w:val="002E0853"/>
    <w:rsid w:val="002E0F6E"/>
    <w:rsid w:val="002E1527"/>
    <w:rsid w:val="002E2514"/>
    <w:rsid w:val="002E25D9"/>
    <w:rsid w:val="002E2CD3"/>
    <w:rsid w:val="002E2D53"/>
    <w:rsid w:val="002E2E1B"/>
    <w:rsid w:val="002E345E"/>
    <w:rsid w:val="002E3469"/>
    <w:rsid w:val="002E38D5"/>
    <w:rsid w:val="002E3A06"/>
    <w:rsid w:val="002E4139"/>
    <w:rsid w:val="002E523E"/>
    <w:rsid w:val="002E5348"/>
    <w:rsid w:val="002E53D1"/>
    <w:rsid w:val="002E57A4"/>
    <w:rsid w:val="002E5A89"/>
    <w:rsid w:val="002E63F4"/>
    <w:rsid w:val="002E6427"/>
    <w:rsid w:val="002E64F7"/>
    <w:rsid w:val="002E6756"/>
    <w:rsid w:val="002E6A49"/>
    <w:rsid w:val="002E6E29"/>
    <w:rsid w:val="002E7596"/>
    <w:rsid w:val="002F041D"/>
    <w:rsid w:val="002F0B3C"/>
    <w:rsid w:val="002F0BCC"/>
    <w:rsid w:val="002F0F36"/>
    <w:rsid w:val="002F1A72"/>
    <w:rsid w:val="002F1D43"/>
    <w:rsid w:val="002F1E75"/>
    <w:rsid w:val="002F2054"/>
    <w:rsid w:val="002F21E3"/>
    <w:rsid w:val="002F2267"/>
    <w:rsid w:val="002F24F7"/>
    <w:rsid w:val="002F2753"/>
    <w:rsid w:val="002F30E3"/>
    <w:rsid w:val="002F4E0D"/>
    <w:rsid w:val="002F5301"/>
    <w:rsid w:val="002F6278"/>
    <w:rsid w:val="002F6344"/>
    <w:rsid w:val="002F647D"/>
    <w:rsid w:val="002F672D"/>
    <w:rsid w:val="002F67FE"/>
    <w:rsid w:val="002F74C6"/>
    <w:rsid w:val="002F78A1"/>
    <w:rsid w:val="002F796E"/>
    <w:rsid w:val="002F7F6C"/>
    <w:rsid w:val="003002B1"/>
    <w:rsid w:val="00300B56"/>
    <w:rsid w:val="00300C6D"/>
    <w:rsid w:val="0030148D"/>
    <w:rsid w:val="003018E2"/>
    <w:rsid w:val="00302C58"/>
    <w:rsid w:val="00302DDE"/>
    <w:rsid w:val="00303BD4"/>
    <w:rsid w:val="00304235"/>
    <w:rsid w:val="00304656"/>
    <w:rsid w:val="0030498F"/>
    <w:rsid w:val="00304B46"/>
    <w:rsid w:val="003056CD"/>
    <w:rsid w:val="003060DF"/>
    <w:rsid w:val="00306263"/>
    <w:rsid w:val="0030627D"/>
    <w:rsid w:val="0030667A"/>
    <w:rsid w:val="00307255"/>
    <w:rsid w:val="003077EC"/>
    <w:rsid w:val="00307945"/>
    <w:rsid w:val="00307F93"/>
    <w:rsid w:val="0031008E"/>
    <w:rsid w:val="0031041B"/>
    <w:rsid w:val="00310761"/>
    <w:rsid w:val="00310CF4"/>
    <w:rsid w:val="00310E3A"/>
    <w:rsid w:val="00311189"/>
    <w:rsid w:val="0031194F"/>
    <w:rsid w:val="00311A4F"/>
    <w:rsid w:val="00312334"/>
    <w:rsid w:val="00312717"/>
    <w:rsid w:val="00312F32"/>
    <w:rsid w:val="00313160"/>
    <w:rsid w:val="00313EE1"/>
    <w:rsid w:val="00313F6E"/>
    <w:rsid w:val="00314043"/>
    <w:rsid w:val="003147B9"/>
    <w:rsid w:val="00314FC6"/>
    <w:rsid w:val="00315D01"/>
    <w:rsid w:val="00315FAB"/>
    <w:rsid w:val="00316C2C"/>
    <w:rsid w:val="00316E6A"/>
    <w:rsid w:val="00316EF4"/>
    <w:rsid w:val="0031736E"/>
    <w:rsid w:val="00317673"/>
    <w:rsid w:val="00317783"/>
    <w:rsid w:val="00317DC3"/>
    <w:rsid w:val="003200F0"/>
    <w:rsid w:val="0032012B"/>
    <w:rsid w:val="00321454"/>
    <w:rsid w:val="003214D4"/>
    <w:rsid w:val="00322226"/>
    <w:rsid w:val="00322FAB"/>
    <w:rsid w:val="00323941"/>
    <w:rsid w:val="00323D90"/>
    <w:rsid w:val="00323E50"/>
    <w:rsid w:val="00324160"/>
    <w:rsid w:val="003241E9"/>
    <w:rsid w:val="0032458E"/>
    <w:rsid w:val="00324FE6"/>
    <w:rsid w:val="00325EE8"/>
    <w:rsid w:val="0032680A"/>
    <w:rsid w:val="003270E9"/>
    <w:rsid w:val="0032729E"/>
    <w:rsid w:val="00327F93"/>
    <w:rsid w:val="00330597"/>
    <w:rsid w:val="0033066C"/>
    <w:rsid w:val="003311B0"/>
    <w:rsid w:val="003312BE"/>
    <w:rsid w:val="0033133D"/>
    <w:rsid w:val="00331671"/>
    <w:rsid w:val="003318AB"/>
    <w:rsid w:val="00331ACC"/>
    <w:rsid w:val="00331BD8"/>
    <w:rsid w:val="003323AA"/>
    <w:rsid w:val="0033374D"/>
    <w:rsid w:val="00333768"/>
    <w:rsid w:val="003338ED"/>
    <w:rsid w:val="00333BCE"/>
    <w:rsid w:val="00334D05"/>
    <w:rsid w:val="003350FF"/>
    <w:rsid w:val="003359F2"/>
    <w:rsid w:val="00335A86"/>
    <w:rsid w:val="00336143"/>
    <w:rsid w:val="00336FCD"/>
    <w:rsid w:val="00337020"/>
    <w:rsid w:val="003370C1"/>
    <w:rsid w:val="003371A0"/>
    <w:rsid w:val="003375CD"/>
    <w:rsid w:val="00337622"/>
    <w:rsid w:val="00337AF9"/>
    <w:rsid w:val="00340F1E"/>
    <w:rsid w:val="003422D3"/>
    <w:rsid w:val="00342848"/>
    <w:rsid w:val="00342A71"/>
    <w:rsid w:val="00342D49"/>
    <w:rsid w:val="003435E0"/>
    <w:rsid w:val="00343C8F"/>
    <w:rsid w:val="00343CDE"/>
    <w:rsid w:val="00343D14"/>
    <w:rsid w:val="003441F6"/>
    <w:rsid w:val="0034514C"/>
    <w:rsid w:val="003460A0"/>
    <w:rsid w:val="00346333"/>
    <w:rsid w:val="00346725"/>
    <w:rsid w:val="003478B0"/>
    <w:rsid w:val="00347F87"/>
    <w:rsid w:val="003501E5"/>
    <w:rsid w:val="00350339"/>
    <w:rsid w:val="00351142"/>
    <w:rsid w:val="00351463"/>
    <w:rsid w:val="00351498"/>
    <w:rsid w:val="00351821"/>
    <w:rsid w:val="00351C41"/>
    <w:rsid w:val="003520B0"/>
    <w:rsid w:val="00352372"/>
    <w:rsid w:val="00352C9A"/>
    <w:rsid w:val="0035319F"/>
    <w:rsid w:val="00353355"/>
    <w:rsid w:val="00353868"/>
    <w:rsid w:val="0035454A"/>
    <w:rsid w:val="00354884"/>
    <w:rsid w:val="00355130"/>
    <w:rsid w:val="00355214"/>
    <w:rsid w:val="00355787"/>
    <w:rsid w:val="00355DE2"/>
    <w:rsid w:val="00355E0B"/>
    <w:rsid w:val="0035636C"/>
    <w:rsid w:val="00356AA0"/>
    <w:rsid w:val="00356C95"/>
    <w:rsid w:val="003577E0"/>
    <w:rsid w:val="00360313"/>
    <w:rsid w:val="0036035D"/>
    <w:rsid w:val="003609E4"/>
    <w:rsid w:val="003613A7"/>
    <w:rsid w:val="003613CD"/>
    <w:rsid w:val="00361D33"/>
    <w:rsid w:val="003622B4"/>
    <w:rsid w:val="00362C2F"/>
    <w:rsid w:val="00362C3C"/>
    <w:rsid w:val="00363321"/>
    <w:rsid w:val="0036352A"/>
    <w:rsid w:val="00363603"/>
    <w:rsid w:val="00363D92"/>
    <w:rsid w:val="00364F35"/>
    <w:rsid w:val="00364F3C"/>
    <w:rsid w:val="003650C5"/>
    <w:rsid w:val="003651E8"/>
    <w:rsid w:val="00365293"/>
    <w:rsid w:val="003657AE"/>
    <w:rsid w:val="003659C6"/>
    <w:rsid w:val="003660A5"/>
    <w:rsid w:val="003667A9"/>
    <w:rsid w:val="00367471"/>
    <w:rsid w:val="003710B6"/>
    <w:rsid w:val="003710F6"/>
    <w:rsid w:val="003713A2"/>
    <w:rsid w:val="003714BF"/>
    <w:rsid w:val="0037181D"/>
    <w:rsid w:val="00371BB6"/>
    <w:rsid w:val="003726FE"/>
    <w:rsid w:val="003733BE"/>
    <w:rsid w:val="00373CC2"/>
    <w:rsid w:val="003743F0"/>
    <w:rsid w:val="00374BA2"/>
    <w:rsid w:val="0037599D"/>
    <w:rsid w:val="00375C28"/>
    <w:rsid w:val="00375D35"/>
    <w:rsid w:val="00376D0C"/>
    <w:rsid w:val="00377050"/>
    <w:rsid w:val="003779FD"/>
    <w:rsid w:val="0038011F"/>
    <w:rsid w:val="003802C9"/>
    <w:rsid w:val="0038034F"/>
    <w:rsid w:val="00380515"/>
    <w:rsid w:val="00380820"/>
    <w:rsid w:val="00381118"/>
    <w:rsid w:val="0038196A"/>
    <w:rsid w:val="00381AB3"/>
    <w:rsid w:val="00381AC3"/>
    <w:rsid w:val="003825F3"/>
    <w:rsid w:val="00382BBA"/>
    <w:rsid w:val="0038489A"/>
    <w:rsid w:val="0038491B"/>
    <w:rsid w:val="00384EA9"/>
    <w:rsid w:val="00385017"/>
    <w:rsid w:val="003856F6"/>
    <w:rsid w:val="003867CC"/>
    <w:rsid w:val="00386C3D"/>
    <w:rsid w:val="0038771B"/>
    <w:rsid w:val="003877F0"/>
    <w:rsid w:val="00392592"/>
    <w:rsid w:val="00392AFF"/>
    <w:rsid w:val="00392B8B"/>
    <w:rsid w:val="00392C10"/>
    <w:rsid w:val="00393F44"/>
    <w:rsid w:val="0039402A"/>
    <w:rsid w:val="003942C8"/>
    <w:rsid w:val="00394327"/>
    <w:rsid w:val="00394A51"/>
    <w:rsid w:val="00394DB4"/>
    <w:rsid w:val="0039531B"/>
    <w:rsid w:val="00395348"/>
    <w:rsid w:val="003953E6"/>
    <w:rsid w:val="00395AFA"/>
    <w:rsid w:val="00395C86"/>
    <w:rsid w:val="003962A5"/>
    <w:rsid w:val="00396C19"/>
    <w:rsid w:val="00397478"/>
    <w:rsid w:val="003A0801"/>
    <w:rsid w:val="003A0F48"/>
    <w:rsid w:val="003A1649"/>
    <w:rsid w:val="003A19B5"/>
    <w:rsid w:val="003A1E3C"/>
    <w:rsid w:val="003A1E41"/>
    <w:rsid w:val="003A1F6C"/>
    <w:rsid w:val="003A1FF4"/>
    <w:rsid w:val="003A2B48"/>
    <w:rsid w:val="003A3132"/>
    <w:rsid w:val="003A4317"/>
    <w:rsid w:val="003A48E9"/>
    <w:rsid w:val="003A4A79"/>
    <w:rsid w:val="003A6189"/>
    <w:rsid w:val="003A7330"/>
    <w:rsid w:val="003A791A"/>
    <w:rsid w:val="003A7987"/>
    <w:rsid w:val="003B0077"/>
    <w:rsid w:val="003B016E"/>
    <w:rsid w:val="003B0653"/>
    <w:rsid w:val="003B15E0"/>
    <w:rsid w:val="003B167C"/>
    <w:rsid w:val="003B18C1"/>
    <w:rsid w:val="003B19E2"/>
    <w:rsid w:val="003B1B92"/>
    <w:rsid w:val="003B2619"/>
    <w:rsid w:val="003B2969"/>
    <w:rsid w:val="003B2B6B"/>
    <w:rsid w:val="003B2FA5"/>
    <w:rsid w:val="003B315B"/>
    <w:rsid w:val="003B3D55"/>
    <w:rsid w:val="003B4117"/>
    <w:rsid w:val="003B41A0"/>
    <w:rsid w:val="003B4DC9"/>
    <w:rsid w:val="003B6677"/>
    <w:rsid w:val="003B6995"/>
    <w:rsid w:val="003B6F50"/>
    <w:rsid w:val="003B7101"/>
    <w:rsid w:val="003C0034"/>
    <w:rsid w:val="003C18FF"/>
    <w:rsid w:val="003C2ADB"/>
    <w:rsid w:val="003C2B43"/>
    <w:rsid w:val="003C3490"/>
    <w:rsid w:val="003C40A6"/>
    <w:rsid w:val="003C4916"/>
    <w:rsid w:val="003C4A3B"/>
    <w:rsid w:val="003C53CE"/>
    <w:rsid w:val="003C6878"/>
    <w:rsid w:val="003C6898"/>
    <w:rsid w:val="003C6FE4"/>
    <w:rsid w:val="003C7805"/>
    <w:rsid w:val="003C7836"/>
    <w:rsid w:val="003C7C37"/>
    <w:rsid w:val="003D0418"/>
    <w:rsid w:val="003D063F"/>
    <w:rsid w:val="003D077E"/>
    <w:rsid w:val="003D07DA"/>
    <w:rsid w:val="003D0CE3"/>
    <w:rsid w:val="003D151D"/>
    <w:rsid w:val="003D18BE"/>
    <w:rsid w:val="003D2D2B"/>
    <w:rsid w:val="003D31C2"/>
    <w:rsid w:val="003D32E3"/>
    <w:rsid w:val="003D338B"/>
    <w:rsid w:val="003D35C1"/>
    <w:rsid w:val="003D3F4B"/>
    <w:rsid w:val="003D4639"/>
    <w:rsid w:val="003D4869"/>
    <w:rsid w:val="003D4BBD"/>
    <w:rsid w:val="003D5398"/>
    <w:rsid w:val="003D5661"/>
    <w:rsid w:val="003D655C"/>
    <w:rsid w:val="003D66A0"/>
    <w:rsid w:val="003D703A"/>
    <w:rsid w:val="003D70D6"/>
    <w:rsid w:val="003D7990"/>
    <w:rsid w:val="003E059B"/>
    <w:rsid w:val="003E06F1"/>
    <w:rsid w:val="003E0BE0"/>
    <w:rsid w:val="003E0E76"/>
    <w:rsid w:val="003E17F5"/>
    <w:rsid w:val="003E2100"/>
    <w:rsid w:val="003E22E5"/>
    <w:rsid w:val="003E26D4"/>
    <w:rsid w:val="003E2762"/>
    <w:rsid w:val="003E32B9"/>
    <w:rsid w:val="003E5065"/>
    <w:rsid w:val="003E55B3"/>
    <w:rsid w:val="003E5DDD"/>
    <w:rsid w:val="003E5FAA"/>
    <w:rsid w:val="003E6392"/>
    <w:rsid w:val="003E6E19"/>
    <w:rsid w:val="003E781D"/>
    <w:rsid w:val="003E7C4A"/>
    <w:rsid w:val="003F02C5"/>
    <w:rsid w:val="003F082A"/>
    <w:rsid w:val="003F0FBB"/>
    <w:rsid w:val="003F12CB"/>
    <w:rsid w:val="003F1BFE"/>
    <w:rsid w:val="003F2151"/>
    <w:rsid w:val="003F2217"/>
    <w:rsid w:val="003F2859"/>
    <w:rsid w:val="003F2D91"/>
    <w:rsid w:val="003F2DF3"/>
    <w:rsid w:val="003F2F4C"/>
    <w:rsid w:val="003F323C"/>
    <w:rsid w:val="003F3851"/>
    <w:rsid w:val="003F3C08"/>
    <w:rsid w:val="003F458E"/>
    <w:rsid w:val="003F5353"/>
    <w:rsid w:val="003F5AB7"/>
    <w:rsid w:val="003F5FF4"/>
    <w:rsid w:val="003F6878"/>
    <w:rsid w:val="003F692A"/>
    <w:rsid w:val="003F7092"/>
    <w:rsid w:val="003F7126"/>
    <w:rsid w:val="003F7A49"/>
    <w:rsid w:val="00400036"/>
    <w:rsid w:val="00400CB2"/>
    <w:rsid w:val="00401185"/>
    <w:rsid w:val="00401FD5"/>
    <w:rsid w:val="00402050"/>
    <w:rsid w:val="00402232"/>
    <w:rsid w:val="0040240E"/>
    <w:rsid w:val="004024FB"/>
    <w:rsid w:val="00402774"/>
    <w:rsid w:val="00402998"/>
    <w:rsid w:val="00402D27"/>
    <w:rsid w:val="00402DFD"/>
    <w:rsid w:val="00403AC9"/>
    <w:rsid w:val="00403C0A"/>
    <w:rsid w:val="00404A84"/>
    <w:rsid w:val="00404C9B"/>
    <w:rsid w:val="00405932"/>
    <w:rsid w:val="00406344"/>
    <w:rsid w:val="004065F9"/>
    <w:rsid w:val="00406673"/>
    <w:rsid w:val="00406906"/>
    <w:rsid w:val="00406DBD"/>
    <w:rsid w:val="00406EF4"/>
    <w:rsid w:val="00407B3C"/>
    <w:rsid w:val="00407CFD"/>
    <w:rsid w:val="004101D7"/>
    <w:rsid w:val="00410265"/>
    <w:rsid w:val="004104BA"/>
    <w:rsid w:val="004109BC"/>
    <w:rsid w:val="00410CBA"/>
    <w:rsid w:val="004110BF"/>
    <w:rsid w:val="00411AEF"/>
    <w:rsid w:val="00412224"/>
    <w:rsid w:val="004122F9"/>
    <w:rsid w:val="004122FA"/>
    <w:rsid w:val="0041278C"/>
    <w:rsid w:val="00412F98"/>
    <w:rsid w:val="00412FA3"/>
    <w:rsid w:val="00414213"/>
    <w:rsid w:val="004143C9"/>
    <w:rsid w:val="00414705"/>
    <w:rsid w:val="004152EE"/>
    <w:rsid w:val="0041541E"/>
    <w:rsid w:val="004164E0"/>
    <w:rsid w:val="0041662C"/>
    <w:rsid w:val="004167B0"/>
    <w:rsid w:val="0041682F"/>
    <w:rsid w:val="00416976"/>
    <w:rsid w:val="00416C83"/>
    <w:rsid w:val="00417284"/>
    <w:rsid w:val="004172BE"/>
    <w:rsid w:val="00417498"/>
    <w:rsid w:val="00417540"/>
    <w:rsid w:val="00417C2B"/>
    <w:rsid w:val="0042093A"/>
    <w:rsid w:val="00421078"/>
    <w:rsid w:val="004220DA"/>
    <w:rsid w:val="00422574"/>
    <w:rsid w:val="0042263D"/>
    <w:rsid w:val="00422B9F"/>
    <w:rsid w:val="00423877"/>
    <w:rsid w:val="00423B16"/>
    <w:rsid w:val="00423E36"/>
    <w:rsid w:val="00423E85"/>
    <w:rsid w:val="004240A9"/>
    <w:rsid w:val="00424BC6"/>
    <w:rsid w:val="00425ABC"/>
    <w:rsid w:val="004265EC"/>
    <w:rsid w:val="004266FA"/>
    <w:rsid w:val="004268D9"/>
    <w:rsid w:val="00426F3B"/>
    <w:rsid w:val="004270AF"/>
    <w:rsid w:val="00427416"/>
    <w:rsid w:val="004275F0"/>
    <w:rsid w:val="00427A5F"/>
    <w:rsid w:val="00430033"/>
    <w:rsid w:val="0043039E"/>
    <w:rsid w:val="00430A35"/>
    <w:rsid w:val="00431487"/>
    <w:rsid w:val="00431A42"/>
    <w:rsid w:val="00432013"/>
    <w:rsid w:val="004324F1"/>
    <w:rsid w:val="0043373A"/>
    <w:rsid w:val="0043441A"/>
    <w:rsid w:val="00434682"/>
    <w:rsid w:val="004348E4"/>
    <w:rsid w:val="00434A10"/>
    <w:rsid w:val="00434FF7"/>
    <w:rsid w:val="004350D6"/>
    <w:rsid w:val="0043521F"/>
    <w:rsid w:val="004355B4"/>
    <w:rsid w:val="0043695C"/>
    <w:rsid w:val="004379E6"/>
    <w:rsid w:val="0044085E"/>
    <w:rsid w:val="00440ACD"/>
    <w:rsid w:val="004419A0"/>
    <w:rsid w:val="00441D55"/>
    <w:rsid w:val="00441D60"/>
    <w:rsid w:val="0044215C"/>
    <w:rsid w:val="00442278"/>
    <w:rsid w:val="00442C9D"/>
    <w:rsid w:val="004437C6"/>
    <w:rsid w:val="00443CB0"/>
    <w:rsid w:val="00443F93"/>
    <w:rsid w:val="00444AA5"/>
    <w:rsid w:val="00446053"/>
    <w:rsid w:val="0044609B"/>
    <w:rsid w:val="0044785E"/>
    <w:rsid w:val="00447B2E"/>
    <w:rsid w:val="0045035D"/>
    <w:rsid w:val="00450D7A"/>
    <w:rsid w:val="00451F96"/>
    <w:rsid w:val="0045241F"/>
    <w:rsid w:val="004530C0"/>
    <w:rsid w:val="00453FF5"/>
    <w:rsid w:val="00454339"/>
    <w:rsid w:val="00454B88"/>
    <w:rsid w:val="004559BB"/>
    <w:rsid w:val="00455A73"/>
    <w:rsid w:val="00455BD4"/>
    <w:rsid w:val="004560C4"/>
    <w:rsid w:val="00456B0D"/>
    <w:rsid w:val="00456E7D"/>
    <w:rsid w:val="00456F8B"/>
    <w:rsid w:val="00457648"/>
    <w:rsid w:val="0046009E"/>
    <w:rsid w:val="0046102D"/>
    <w:rsid w:val="004613B2"/>
    <w:rsid w:val="00461742"/>
    <w:rsid w:val="00461F5E"/>
    <w:rsid w:val="00461FC4"/>
    <w:rsid w:val="0046250D"/>
    <w:rsid w:val="0046389B"/>
    <w:rsid w:val="00463D1B"/>
    <w:rsid w:val="00464C1C"/>
    <w:rsid w:val="004656EF"/>
    <w:rsid w:val="00465AD4"/>
    <w:rsid w:val="0046602D"/>
    <w:rsid w:val="00466A17"/>
    <w:rsid w:val="00466DE6"/>
    <w:rsid w:val="00467FB6"/>
    <w:rsid w:val="0047005E"/>
    <w:rsid w:val="00470506"/>
    <w:rsid w:val="00470785"/>
    <w:rsid w:val="00471058"/>
    <w:rsid w:val="004717BB"/>
    <w:rsid w:val="00471B80"/>
    <w:rsid w:val="00472105"/>
    <w:rsid w:val="00472257"/>
    <w:rsid w:val="004722C6"/>
    <w:rsid w:val="004728D3"/>
    <w:rsid w:val="00472BAF"/>
    <w:rsid w:val="00472C60"/>
    <w:rsid w:val="0047368B"/>
    <w:rsid w:val="00473BB3"/>
    <w:rsid w:val="0047442A"/>
    <w:rsid w:val="004746C6"/>
    <w:rsid w:val="004746CC"/>
    <w:rsid w:val="00475717"/>
    <w:rsid w:val="004757C0"/>
    <w:rsid w:val="00476C32"/>
    <w:rsid w:val="00476CC9"/>
    <w:rsid w:val="00476D66"/>
    <w:rsid w:val="004772D0"/>
    <w:rsid w:val="00480C46"/>
    <w:rsid w:val="00482D7E"/>
    <w:rsid w:val="00483BC0"/>
    <w:rsid w:val="00485201"/>
    <w:rsid w:val="004866E4"/>
    <w:rsid w:val="00486D3B"/>
    <w:rsid w:val="0048762D"/>
    <w:rsid w:val="0048768E"/>
    <w:rsid w:val="00487A15"/>
    <w:rsid w:val="00490422"/>
    <w:rsid w:val="004906F4"/>
    <w:rsid w:val="00490F0E"/>
    <w:rsid w:val="00491651"/>
    <w:rsid w:val="00491669"/>
    <w:rsid w:val="0049206E"/>
    <w:rsid w:val="00492892"/>
    <w:rsid w:val="00492D81"/>
    <w:rsid w:val="004935CA"/>
    <w:rsid w:val="00493C25"/>
    <w:rsid w:val="00493CBA"/>
    <w:rsid w:val="00493E37"/>
    <w:rsid w:val="004944E7"/>
    <w:rsid w:val="00494740"/>
    <w:rsid w:val="0049488B"/>
    <w:rsid w:val="00494A04"/>
    <w:rsid w:val="00494FB8"/>
    <w:rsid w:val="00495859"/>
    <w:rsid w:val="00495906"/>
    <w:rsid w:val="004966BC"/>
    <w:rsid w:val="004971DE"/>
    <w:rsid w:val="00497402"/>
    <w:rsid w:val="00497930"/>
    <w:rsid w:val="004979CC"/>
    <w:rsid w:val="00497B7D"/>
    <w:rsid w:val="004A0D09"/>
    <w:rsid w:val="004A10D9"/>
    <w:rsid w:val="004A153D"/>
    <w:rsid w:val="004A1CC2"/>
    <w:rsid w:val="004A1DE4"/>
    <w:rsid w:val="004A1E14"/>
    <w:rsid w:val="004A2595"/>
    <w:rsid w:val="004A2B67"/>
    <w:rsid w:val="004A2BAB"/>
    <w:rsid w:val="004A2CCD"/>
    <w:rsid w:val="004A316F"/>
    <w:rsid w:val="004A3888"/>
    <w:rsid w:val="004A3C2B"/>
    <w:rsid w:val="004A4830"/>
    <w:rsid w:val="004A562C"/>
    <w:rsid w:val="004A5833"/>
    <w:rsid w:val="004A5881"/>
    <w:rsid w:val="004A5CDE"/>
    <w:rsid w:val="004A618C"/>
    <w:rsid w:val="004A66D5"/>
    <w:rsid w:val="004A6BF7"/>
    <w:rsid w:val="004A7109"/>
    <w:rsid w:val="004A732E"/>
    <w:rsid w:val="004A74EB"/>
    <w:rsid w:val="004A7B2B"/>
    <w:rsid w:val="004B01DF"/>
    <w:rsid w:val="004B05AF"/>
    <w:rsid w:val="004B0A53"/>
    <w:rsid w:val="004B0AA9"/>
    <w:rsid w:val="004B0B7B"/>
    <w:rsid w:val="004B0D5D"/>
    <w:rsid w:val="004B0E03"/>
    <w:rsid w:val="004B1629"/>
    <w:rsid w:val="004B1A60"/>
    <w:rsid w:val="004B22EB"/>
    <w:rsid w:val="004B2CE4"/>
    <w:rsid w:val="004B2D28"/>
    <w:rsid w:val="004B3148"/>
    <w:rsid w:val="004B3ACD"/>
    <w:rsid w:val="004B3D12"/>
    <w:rsid w:val="004B3E4A"/>
    <w:rsid w:val="004B47B2"/>
    <w:rsid w:val="004B48E8"/>
    <w:rsid w:val="004B4E06"/>
    <w:rsid w:val="004B54ED"/>
    <w:rsid w:val="004B7230"/>
    <w:rsid w:val="004B7310"/>
    <w:rsid w:val="004B7A21"/>
    <w:rsid w:val="004C0392"/>
    <w:rsid w:val="004C0547"/>
    <w:rsid w:val="004C07A1"/>
    <w:rsid w:val="004C0A0C"/>
    <w:rsid w:val="004C1B13"/>
    <w:rsid w:val="004C1EC7"/>
    <w:rsid w:val="004C1F38"/>
    <w:rsid w:val="004C235A"/>
    <w:rsid w:val="004C2CD2"/>
    <w:rsid w:val="004C3F85"/>
    <w:rsid w:val="004C41B1"/>
    <w:rsid w:val="004C43F2"/>
    <w:rsid w:val="004C4475"/>
    <w:rsid w:val="004C5398"/>
    <w:rsid w:val="004C6100"/>
    <w:rsid w:val="004C68F4"/>
    <w:rsid w:val="004C761E"/>
    <w:rsid w:val="004C762B"/>
    <w:rsid w:val="004C7E05"/>
    <w:rsid w:val="004D0204"/>
    <w:rsid w:val="004D02B1"/>
    <w:rsid w:val="004D05D9"/>
    <w:rsid w:val="004D0A7F"/>
    <w:rsid w:val="004D0D27"/>
    <w:rsid w:val="004D0E72"/>
    <w:rsid w:val="004D17FA"/>
    <w:rsid w:val="004D18BA"/>
    <w:rsid w:val="004D2A5F"/>
    <w:rsid w:val="004D2F09"/>
    <w:rsid w:val="004D33B5"/>
    <w:rsid w:val="004D37E9"/>
    <w:rsid w:val="004D4296"/>
    <w:rsid w:val="004D518B"/>
    <w:rsid w:val="004D6D28"/>
    <w:rsid w:val="004D70AE"/>
    <w:rsid w:val="004D784D"/>
    <w:rsid w:val="004D7B1F"/>
    <w:rsid w:val="004D7D31"/>
    <w:rsid w:val="004D7E7B"/>
    <w:rsid w:val="004E06F8"/>
    <w:rsid w:val="004E0776"/>
    <w:rsid w:val="004E093B"/>
    <w:rsid w:val="004E0EC8"/>
    <w:rsid w:val="004E14CC"/>
    <w:rsid w:val="004E16DF"/>
    <w:rsid w:val="004E37DF"/>
    <w:rsid w:val="004E3989"/>
    <w:rsid w:val="004E413F"/>
    <w:rsid w:val="004E414D"/>
    <w:rsid w:val="004E528F"/>
    <w:rsid w:val="004E5DCF"/>
    <w:rsid w:val="004E700F"/>
    <w:rsid w:val="004E787E"/>
    <w:rsid w:val="004E7D0D"/>
    <w:rsid w:val="004F02EB"/>
    <w:rsid w:val="004F05F5"/>
    <w:rsid w:val="004F0EA8"/>
    <w:rsid w:val="004F0F72"/>
    <w:rsid w:val="004F166D"/>
    <w:rsid w:val="004F1B9E"/>
    <w:rsid w:val="004F23A9"/>
    <w:rsid w:val="004F319F"/>
    <w:rsid w:val="004F4B01"/>
    <w:rsid w:val="004F5015"/>
    <w:rsid w:val="004F5A7B"/>
    <w:rsid w:val="004F5DAA"/>
    <w:rsid w:val="004F5F87"/>
    <w:rsid w:val="004F61F7"/>
    <w:rsid w:val="004F7532"/>
    <w:rsid w:val="004F7D7F"/>
    <w:rsid w:val="004F7DE6"/>
    <w:rsid w:val="004F7E1E"/>
    <w:rsid w:val="004F7E25"/>
    <w:rsid w:val="0050057E"/>
    <w:rsid w:val="005006FE"/>
    <w:rsid w:val="00501023"/>
    <w:rsid w:val="00502A26"/>
    <w:rsid w:val="00502D8F"/>
    <w:rsid w:val="005032EF"/>
    <w:rsid w:val="00503459"/>
    <w:rsid w:val="005037A8"/>
    <w:rsid w:val="00503938"/>
    <w:rsid w:val="00503D0E"/>
    <w:rsid w:val="00504548"/>
    <w:rsid w:val="005048E9"/>
    <w:rsid w:val="00505400"/>
    <w:rsid w:val="005057A5"/>
    <w:rsid w:val="00505F27"/>
    <w:rsid w:val="00505F7B"/>
    <w:rsid w:val="00506E07"/>
    <w:rsid w:val="00507072"/>
    <w:rsid w:val="0050744F"/>
    <w:rsid w:val="0050795E"/>
    <w:rsid w:val="005100D9"/>
    <w:rsid w:val="0051012A"/>
    <w:rsid w:val="00510EB6"/>
    <w:rsid w:val="005113D2"/>
    <w:rsid w:val="005116E0"/>
    <w:rsid w:val="00511D75"/>
    <w:rsid w:val="00511E58"/>
    <w:rsid w:val="00512930"/>
    <w:rsid w:val="00512B13"/>
    <w:rsid w:val="00512F56"/>
    <w:rsid w:val="0051322D"/>
    <w:rsid w:val="005132C9"/>
    <w:rsid w:val="00513A02"/>
    <w:rsid w:val="00513DD7"/>
    <w:rsid w:val="005145CA"/>
    <w:rsid w:val="00514937"/>
    <w:rsid w:val="00514A1F"/>
    <w:rsid w:val="0051508B"/>
    <w:rsid w:val="0051516B"/>
    <w:rsid w:val="00515B36"/>
    <w:rsid w:val="00515C4E"/>
    <w:rsid w:val="00515EE8"/>
    <w:rsid w:val="00516104"/>
    <w:rsid w:val="00516317"/>
    <w:rsid w:val="0051689E"/>
    <w:rsid w:val="00516D75"/>
    <w:rsid w:val="00516EB9"/>
    <w:rsid w:val="0051758E"/>
    <w:rsid w:val="00517C2E"/>
    <w:rsid w:val="0052006A"/>
    <w:rsid w:val="005205C2"/>
    <w:rsid w:val="005214A8"/>
    <w:rsid w:val="00521FD6"/>
    <w:rsid w:val="005223A9"/>
    <w:rsid w:val="00522615"/>
    <w:rsid w:val="00522A79"/>
    <w:rsid w:val="00523409"/>
    <w:rsid w:val="005234E9"/>
    <w:rsid w:val="0052353A"/>
    <w:rsid w:val="00523B36"/>
    <w:rsid w:val="00524AE5"/>
    <w:rsid w:val="00524BE5"/>
    <w:rsid w:val="00524F92"/>
    <w:rsid w:val="00525027"/>
    <w:rsid w:val="005252B9"/>
    <w:rsid w:val="005268F7"/>
    <w:rsid w:val="00526B8A"/>
    <w:rsid w:val="005278FF"/>
    <w:rsid w:val="00527C28"/>
    <w:rsid w:val="0053000A"/>
    <w:rsid w:val="0053134D"/>
    <w:rsid w:val="00531BF2"/>
    <w:rsid w:val="00531D49"/>
    <w:rsid w:val="00532425"/>
    <w:rsid w:val="00532494"/>
    <w:rsid w:val="00532861"/>
    <w:rsid w:val="00532A1C"/>
    <w:rsid w:val="00533610"/>
    <w:rsid w:val="00533F12"/>
    <w:rsid w:val="005341DB"/>
    <w:rsid w:val="0053447E"/>
    <w:rsid w:val="005349EE"/>
    <w:rsid w:val="00535472"/>
    <w:rsid w:val="00535FC0"/>
    <w:rsid w:val="00537270"/>
    <w:rsid w:val="00537856"/>
    <w:rsid w:val="00537865"/>
    <w:rsid w:val="00537B17"/>
    <w:rsid w:val="00537C8C"/>
    <w:rsid w:val="00537F3D"/>
    <w:rsid w:val="00537FF4"/>
    <w:rsid w:val="00540E5D"/>
    <w:rsid w:val="00541131"/>
    <w:rsid w:val="00541CBE"/>
    <w:rsid w:val="005426F0"/>
    <w:rsid w:val="00542FA6"/>
    <w:rsid w:val="005438B7"/>
    <w:rsid w:val="00543E72"/>
    <w:rsid w:val="0054444C"/>
    <w:rsid w:val="00544474"/>
    <w:rsid w:val="005444B3"/>
    <w:rsid w:val="00545491"/>
    <w:rsid w:val="005457F0"/>
    <w:rsid w:val="005462A1"/>
    <w:rsid w:val="00547742"/>
    <w:rsid w:val="00547B8D"/>
    <w:rsid w:val="00547C83"/>
    <w:rsid w:val="00547D1F"/>
    <w:rsid w:val="00550412"/>
    <w:rsid w:val="005508B6"/>
    <w:rsid w:val="00550C19"/>
    <w:rsid w:val="00550FE1"/>
    <w:rsid w:val="005520DD"/>
    <w:rsid w:val="005528C7"/>
    <w:rsid w:val="00552A4B"/>
    <w:rsid w:val="005536B3"/>
    <w:rsid w:val="005537C1"/>
    <w:rsid w:val="00553A11"/>
    <w:rsid w:val="005541D8"/>
    <w:rsid w:val="00554536"/>
    <w:rsid w:val="00554D0F"/>
    <w:rsid w:val="00554FB2"/>
    <w:rsid w:val="00555210"/>
    <w:rsid w:val="00556027"/>
    <w:rsid w:val="00556397"/>
    <w:rsid w:val="00556862"/>
    <w:rsid w:val="005573D3"/>
    <w:rsid w:val="00557EB0"/>
    <w:rsid w:val="00560407"/>
    <w:rsid w:val="005604A0"/>
    <w:rsid w:val="005612D4"/>
    <w:rsid w:val="0056237D"/>
    <w:rsid w:val="00562916"/>
    <w:rsid w:val="00562B60"/>
    <w:rsid w:val="00563490"/>
    <w:rsid w:val="00564E83"/>
    <w:rsid w:val="00564FEA"/>
    <w:rsid w:val="005654A9"/>
    <w:rsid w:val="005663EB"/>
    <w:rsid w:val="005664F4"/>
    <w:rsid w:val="005665FE"/>
    <w:rsid w:val="005667DF"/>
    <w:rsid w:val="00566B4B"/>
    <w:rsid w:val="00566C58"/>
    <w:rsid w:val="005670E7"/>
    <w:rsid w:val="00567878"/>
    <w:rsid w:val="0056787D"/>
    <w:rsid w:val="00567AD7"/>
    <w:rsid w:val="00567B73"/>
    <w:rsid w:val="005701E4"/>
    <w:rsid w:val="0057023D"/>
    <w:rsid w:val="005705E0"/>
    <w:rsid w:val="00570640"/>
    <w:rsid w:val="00571509"/>
    <w:rsid w:val="005716E4"/>
    <w:rsid w:val="00571D95"/>
    <w:rsid w:val="00571E77"/>
    <w:rsid w:val="00571FF3"/>
    <w:rsid w:val="005722BB"/>
    <w:rsid w:val="00572431"/>
    <w:rsid w:val="00572896"/>
    <w:rsid w:val="00572D71"/>
    <w:rsid w:val="00573547"/>
    <w:rsid w:val="005738E5"/>
    <w:rsid w:val="00574BE0"/>
    <w:rsid w:val="00574E3C"/>
    <w:rsid w:val="00575132"/>
    <w:rsid w:val="00575250"/>
    <w:rsid w:val="005755AD"/>
    <w:rsid w:val="00576C3B"/>
    <w:rsid w:val="005775A1"/>
    <w:rsid w:val="00577E8A"/>
    <w:rsid w:val="00577EB6"/>
    <w:rsid w:val="00577EF1"/>
    <w:rsid w:val="005806E2"/>
    <w:rsid w:val="00581339"/>
    <w:rsid w:val="00581A5D"/>
    <w:rsid w:val="00582E3A"/>
    <w:rsid w:val="00582F44"/>
    <w:rsid w:val="00582F63"/>
    <w:rsid w:val="005834A9"/>
    <w:rsid w:val="00585EAB"/>
    <w:rsid w:val="00585FBE"/>
    <w:rsid w:val="00586BC8"/>
    <w:rsid w:val="0058745F"/>
    <w:rsid w:val="005875CB"/>
    <w:rsid w:val="0058761B"/>
    <w:rsid w:val="00590D60"/>
    <w:rsid w:val="00590E8E"/>
    <w:rsid w:val="00590F30"/>
    <w:rsid w:val="00591670"/>
    <w:rsid w:val="00591C20"/>
    <w:rsid w:val="00591DE1"/>
    <w:rsid w:val="0059204F"/>
    <w:rsid w:val="0059222E"/>
    <w:rsid w:val="005924E8"/>
    <w:rsid w:val="0059251F"/>
    <w:rsid w:val="005931B6"/>
    <w:rsid w:val="00593AAA"/>
    <w:rsid w:val="005940C3"/>
    <w:rsid w:val="00594174"/>
    <w:rsid w:val="005942AD"/>
    <w:rsid w:val="00594435"/>
    <w:rsid w:val="00595F0D"/>
    <w:rsid w:val="0059609A"/>
    <w:rsid w:val="0059625C"/>
    <w:rsid w:val="00596420"/>
    <w:rsid w:val="00597B41"/>
    <w:rsid w:val="005A0B22"/>
    <w:rsid w:val="005A0CE9"/>
    <w:rsid w:val="005A0F85"/>
    <w:rsid w:val="005A1110"/>
    <w:rsid w:val="005A15C7"/>
    <w:rsid w:val="005A1655"/>
    <w:rsid w:val="005A1DFD"/>
    <w:rsid w:val="005A2906"/>
    <w:rsid w:val="005A2D67"/>
    <w:rsid w:val="005A2ED3"/>
    <w:rsid w:val="005A2F02"/>
    <w:rsid w:val="005A33FA"/>
    <w:rsid w:val="005A351D"/>
    <w:rsid w:val="005A38B0"/>
    <w:rsid w:val="005A4732"/>
    <w:rsid w:val="005A49EA"/>
    <w:rsid w:val="005A4FDC"/>
    <w:rsid w:val="005A5389"/>
    <w:rsid w:val="005A5DF8"/>
    <w:rsid w:val="005A6626"/>
    <w:rsid w:val="005A740E"/>
    <w:rsid w:val="005A784B"/>
    <w:rsid w:val="005A7868"/>
    <w:rsid w:val="005A7A40"/>
    <w:rsid w:val="005B004F"/>
    <w:rsid w:val="005B062B"/>
    <w:rsid w:val="005B0752"/>
    <w:rsid w:val="005B077E"/>
    <w:rsid w:val="005B09DA"/>
    <w:rsid w:val="005B0A2A"/>
    <w:rsid w:val="005B0EAD"/>
    <w:rsid w:val="005B12E0"/>
    <w:rsid w:val="005B15DB"/>
    <w:rsid w:val="005B26D6"/>
    <w:rsid w:val="005B29D6"/>
    <w:rsid w:val="005B2A81"/>
    <w:rsid w:val="005B2A9F"/>
    <w:rsid w:val="005B2AA8"/>
    <w:rsid w:val="005B2F6A"/>
    <w:rsid w:val="005B3B7F"/>
    <w:rsid w:val="005B3E1C"/>
    <w:rsid w:val="005B40FC"/>
    <w:rsid w:val="005B4177"/>
    <w:rsid w:val="005B44EE"/>
    <w:rsid w:val="005B450F"/>
    <w:rsid w:val="005B471D"/>
    <w:rsid w:val="005B4950"/>
    <w:rsid w:val="005B5D4F"/>
    <w:rsid w:val="005B5DE0"/>
    <w:rsid w:val="005B6256"/>
    <w:rsid w:val="005B6315"/>
    <w:rsid w:val="005B65BF"/>
    <w:rsid w:val="005B7590"/>
    <w:rsid w:val="005B7FAA"/>
    <w:rsid w:val="005C0725"/>
    <w:rsid w:val="005C0D90"/>
    <w:rsid w:val="005C0EEA"/>
    <w:rsid w:val="005C145F"/>
    <w:rsid w:val="005C17A9"/>
    <w:rsid w:val="005C1D3C"/>
    <w:rsid w:val="005C2727"/>
    <w:rsid w:val="005C3352"/>
    <w:rsid w:val="005C37FC"/>
    <w:rsid w:val="005C384C"/>
    <w:rsid w:val="005C4DE6"/>
    <w:rsid w:val="005C53CB"/>
    <w:rsid w:val="005C55E2"/>
    <w:rsid w:val="005C5CF5"/>
    <w:rsid w:val="005C5FB0"/>
    <w:rsid w:val="005C7522"/>
    <w:rsid w:val="005C7E31"/>
    <w:rsid w:val="005D005C"/>
    <w:rsid w:val="005D00BB"/>
    <w:rsid w:val="005D0254"/>
    <w:rsid w:val="005D1FF0"/>
    <w:rsid w:val="005D220C"/>
    <w:rsid w:val="005D2994"/>
    <w:rsid w:val="005D2D1A"/>
    <w:rsid w:val="005D38E7"/>
    <w:rsid w:val="005D3D7E"/>
    <w:rsid w:val="005D4476"/>
    <w:rsid w:val="005D454D"/>
    <w:rsid w:val="005D4733"/>
    <w:rsid w:val="005D48AF"/>
    <w:rsid w:val="005D4D35"/>
    <w:rsid w:val="005D50F9"/>
    <w:rsid w:val="005D5262"/>
    <w:rsid w:val="005D527D"/>
    <w:rsid w:val="005D747D"/>
    <w:rsid w:val="005D790E"/>
    <w:rsid w:val="005D79F3"/>
    <w:rsid w:val="005E0693"/>
    <w:rsid w:val="005E0A15"/>
    <w:rsid w:val="005E0CE1"/>
    <w:rsid w:val="005E0F94"/>
    <w:rsid w:val="005E1396"/>
    <w:rsid w:val="005E1480"/>
    <w:rsid w:val="005E218F"/>
    <w:rsid w:val="005E23CA"/>
    <w:rsid w:val="005E28B2"/>
    <w:rsid w:val="005E3F13"/>
    <w:rsid w:val="005E4540"/>
    <w:rsid w:val="005E5B2E"/>
    <w:rsid w:val="005E60D5"/>
    <w:rsid w:val="005E68D7"/>
    <w:rsid w:val="005E6992"/>
    <w:rsid w:val="005E6C70"/>
    <w:rsid w:val="005E7334"/>
    <w:rsid w:val="005E74BA"/>
    <w:rsid w:val="005F0292"/>
    <w:rsid w:val="005F07B0"/>
    <w:rsid w:val="005F0BA4"/>
    <w:rsid w:val="005F1264"/>
    <w:rsid w:val="005F2890"/>
    <w:rsid w:val="005F2CBB"/>
    <w:rsid w:val="005F2F4B"/>
    <w:rsid w:val="005F42E8"/>
    <w:rsid w:val="005F4CAF"/>
    <w:rsid w:val="005F4E84"/>
    <w:rsid w:val="005F5A49"/>
    <w:rsid w:val="005F60C5"/>
    <w:rsid w:val="005F653D"/>
    <w:rsid w:val="005F6553"/>
    <w:rsid w:val="005F6B22"/>
    <w:rsid w:val="005F70D3"/>
    <w:rsid w:val="005F75D7"/>
    <w:rsid w:val="005F7B3A"/>
    <w:rsid w:val="0060033B"/>
    <w:rsid w:val="0060055A"/>
    <w:rsid w:val="00600B23"/>
    <w:rsid w:val="00600B6B"/>
    <w:rsid w:val="0060105E"/>
    <w:rsid w:val="006014CB"/>
    <w:rsid w:val="006016B2"/>
    <w:rsid w:val="00601947"/>
    <w:rsid w:val="00601CE1"/>
    <w:rsid w:val="00601D88"/>
    <w:rsid w:val="00601FE5"/>
    <w:rsid w:val="00602390"/>
    <w:rsid w:val="0060277E"/>
    <w:rsid w:val="00602C39"/>
    <w:rsid w:val="00602ED5"/>
    <w:rsid w:val="006033D8"/>
    <w:rsid w:val="00603C66"/>
    <w:rsid w:val="00604499"/>
    <w:rsid w:val="006046DA"/>
    <w:rsid w:val="00604C42"/>
    <w:rsid w:val="0060530D"/>
    <w:rsid w:val="00606994"/>
    <w:rsid w:val="00606EEE"/>
    <w:rsid w:val="00606F93"/>
    <w:rsid w:val="0061085A"/>
    <w:rsid w:val="006114DF"/>
    <w:rsid w:val="0061153E"/>
    <w:rsid w:val="00611844"/>
    <w:rsid w:val="00611A90"/>
    <w:rsid w:val="00611AA1"/>
    <w:rsid w:val="00612D0A"/>
    <w:rsid w:val="006133DB"/>
    <w:rsid w:val="00613841"/>
    <w:rsid w:val="0061387F"/>
    <w:rsid w:val="00613A79"/>
    <w:rsid w:val="0061433F"/>
    <w:rsid w:val="00615684"/>
    <w:rsid w:val="00615A2B"/>
    <w:rsid w:val="00615B8E"/>
    <w:rsid w:val="00615D10"/>
    <w:rsid w:val="006162BB"/>
    <w:rsid w:val="0061669D"/>
    <w:rsid w:val="00616959"/>
    <w:rsid w:val="006169C9"/>
    <w:rsid w:val="00616DAE"/>
    <w:rsid w:val="006178F6"/>
    <w:rsid w:val="00617E68"/>
    <w:rsid w:val="00620282"/>
    <w:rsid w:val="00620305"/>
    <w:rsid w:val="006210A8"/>
    <w:rsid w:val="00621F5C"/>
    <w:rsid w:val="006225C2"/>
    <w:rsid w:val="006225DC"/>
    <w:rsid w:val="00623076"/>
    <w:rsid w:val="00623837"/>
    <w:rsid w:val="00623B70"/>
    <w:rsid w:val="00623C32"/>
    <w:rsid w:val="0062422D"/>
    <w:rsid w:val="0062480A"/>
    <w:rsid w:val="00624D8D"/>
    <w:rsid w:val="00624F5A"/>
    <w:rsid w:val="00625144"/>
    <w:rsid w:val="00625970"/>
    <w:rsid w:val="006259AE"/>
    <w:rsid w:val="00625C0C"/>
    <w:rsid w:val="00626AF2"/>
    <w:rsid w:val="00626FF2"/>
    <w:rsid w:val="006274BE"/>
    <w:rsid w:val="00630684"/>
    <w:rsid w:val="0063091A"/>
    <w:rsid w:val="00630D63"/>
    <w:rsid w:val="006316C9"/>
    <w:rsid w:val="006321C9"/>
    <w:rsid w:val="00632990"/>
    <w:rsid w:val="006329B8"/>
    <w:rsid w:val="00632E3B"/>
    <w:rsid w:val="006330ED"/>
    <w:rsid w:val="00633851"/>
    <w:rsid w:val="006339CA"/>
    <w:rsid w:val="00633D57"/>
    <w:rsid w:val="00634B6E"/>
    <w:rsid w:val="00634DD9"/>
    <w:rsid w:val="00634DE2"/>
    <w:rsid w:val="00634EFD"/>
    <w:rsid w:val="00635285"/>
    <w:rsid w:val="00635DB1"/>
    <w:rsid w:val="00635E75"/>
    <w:rsid w:val="00635FEF"/>
    <w:rsid w:val="00636A03"/>
    <w:rsid w:val="006370A7"/>
    <w:rsid w:val="0063727D"/>
    <w:rsid w:val="00637345"/>
    <w:rsid w:val="006373AA"/>
    <w:rsid w:val="006373ED"/>
    <w:rsid w:val="00640173"/>
    <w:rsid w:val="006401CA"/>
    <w:rsid w:val="006403E1"/>
    <w:rsid w:val="00640708"/>
    <w:rsid w:val="00640948"/>
    <w:rsid w:val="00640963"/>
    <w:rsid w:val="00640D2D"/>
    <w:rsid w:val="00640F60"/>
    <w:rsid w:val="00643EDE"/>
    <w:rsid w:val="00644170"/>
    <w:rsid w:val="006441FF"/>
    <w:rsid w:val="006445E2"/>
    <w:rsid w:val="00644D68"/>
    <w:rsid w:val="00645212"/>
    <w:rsid w:val="00645BB1"/>
    <w:rsid w:val="00645E18"/>
    <w:rsid w:val="00646116"/>
    <w:rsid w:val="00646263"/>
    <w:rsid w:val="006469FB"/>
    <w:rsid w:val="00647003"/>
    <w:rsid w:val="006475A6"/>
    <w:rsid w:val="00647636"/>
    <w:rsid w:val="00647BD9"/>
    <w:rsid w:val="00647C9B"/>
    <w:rsid w:val="00650A30"/>
    <w:rsid w:val="00650DF1"/>
    <w:rsid w:val="00652550"/>
    <w:rsid w:val="006526A1"/>
    <w:rsid w:val="0065346C"/>
    <w:rsid w:val="00653E70"/>
    <w:rsid w:val="00654621"/>
    <w:rsid w:val="00654644"/>
    <w:rsid w:val="00654AF6"/>
    <w:rsid w:val="00655A19"/>
    <w:rsid w:val="006561E3"/>
    <w:rsid w:val="0065622A"/>
    <w:rsid w:val="00656A76"/>
    <w:rsid w:val="00656B3E"/>
    <w:rsid w:val="00656D67"/>
    <w:rsid w:val="006571AA"/>
    <w:rsid w:val="00657B6F"/>
    <w:rsid w:val="00657CC4"/>
    <w:rsid w:val="00657E34"/>
    <w:rsid w:val="00660759"/>
    <w:rsid w:val="00660F9C"/>
    <w:rsid w:val="00661876"/>
    <w:rsid w:val="00661EE0"/>
    <w:rsid w:val="00662453"/>
    <w:rsid w:val="0066299E"/>
    <w:rsid w:val="00662AE0"/>
    <w:rsid w:val="00662B39"/>
    <w:rsid w:val="00662D09"/>
    <w:rsid w:val="00662D12"/>
    <w:rsid w:val="00663004"/>
    <w:rsid w:val="006631F9"/>
    <w:rsid w:val="0066365B"/>
    <w:rsid w:val="00663AC7"/>
    <w:rsid w:val="0066408E"/>
    <w:rsid w:val="00664F5C"/>
    <w:rsid w:val="006650E7"/>
    <w:rsid w:val="00666307"/>
    <w:rsid w:val="00666509"/>
    <w:rsid w:val="00666D32"/>
    <w:rsid w:val="00666FC8"/>
    <w:rsid w:val="0066712E"/>
    <w:rsid w:val="00667549"/>
    <w:rsid w:val="0066766F"/>
    <w:rsid w:val="00667690"/>
    <w:rsid w:val="00667CA6"/>
    <w:rsid w:val="00667E42"/>
    <w:rsid w:val="00667FE0"/>
    <w:rsid w:val="006700D2"/>
    <w:rsid w:val="006701F4"/>
    <w:rsid w:val="006703EF"/>
    <w:rsid w:val="00670CE8"/>
    <w:rsid w:val="00670D06"/>
    <w:rsid w:val="00671388"/>
    <w:rsid w:val="006718E2"/>
    <w:rsid w:val="00671EA1"/>
    <w:rsid w:val="006722CB"/>
    <w:rsid w:val="0067242E"/>
    <w:rsid w:val="006729A8"/>
    <w:rsid w:val="0067326A"/>
    <w:rsid w:val="00673595"/>
    <w:rsid w:val="00673698"/>
    <w:rsid w:val="006752A1"/>
    <w:rsid w:val="00675A0A"/>
    <w:rsid w:val="00675A61"/>
    <w:rsid w:val="00677257"/>
    <w:rsid w:val="006774A6"/>
    <w:rsid w:val="00677ED6"/>
    <w:rsid w:val="0068007F"/>
    <w:rsid w:val="00680F34"/>
    <w:rsid w:val="006816E7"/>
    <w:rsid w:val="00681BC4"/>
    <w:rsid w:val="00681D2D"/>
    <w:rsid w:val="00682F9F"/>
    <w:rsid w:val="006835D4"/>
    <w:rsid w:val="00683CBE"/>
    <w:rsid w:val="00684546"/>
    <w:rsid w:val="00686236"/>
    <w:rsid w:val="00686C68"/>
    <w:rsid w:val="006870D7"/>
    <w:rsid w:val="00687330"/>
    <w:rsid w:val="006874C6"/>
    <w:rsid w:val="0068768A"/>
    <w:rsid w:val="00687DE1"/>
    <w:rsid w:val="00691187"/>
    <w:rsid w:val="00691363"/>
    <w:rsid w:val="006914CE"/>
    <w:rsid w:val="0069183D"/>
    <w:rsid w:val="00691C99"/>
    <w:rsid w:val="006926D6"/>
    <w:rsid w:val="00693154"/>
    <w:rsid w:val="00693E1C"/>
    <w:rsid w:val="00694404"/>
    <w:rsid w:val="006944DD"/>
    <w:rsid w:val="0069531D"/>
    <w:rsid w:val="006954B8"/>
    <w:rsid w:val="006959A8"/>
    <w:rsid w:val="006959D1"/>
    <w:rsid w:val="0069624E"/>
    <w:rsid w:val="00696357"/>
    <w:rsid w:val="006965F7"/>
    <w:rsid w:val="00697216"/>
    <w:rsid w:val="00697318"/>
    <w:rsid w:val="006974D6"/>
    <w:rsid w:val="006A0218"/>
    <w:rsid w:val="006A03D5"/>
    <w:rsid w:val="006A05D0"/>
    <w:rsid w:val="006A064B"/>
    <w:rsid w:val="006A0F12"/>
    <w:rsid w:val="006A1E69"/>
    <w:rsid w:val="006A25D1"/>
    <w:rsid w:val="006A31F9"/>
    <w:rsid w:val="006A339C"/>
    <w:rsid w:val="006A3754"/>
    <w:rsid w:val="006A3831"/>
    <w:rsid w:val="006A4574"/>
    <w:rsid w:val="006A4F78"/>
    <w:rsid w:val="006A5897"/>
    <w:rsid w:val="006A6529"/>
    <w:rsid w:val="006A66BB"/>
    <w:rsid w:val="006A78AA"/>
    <w:rsid w:val="006A7CFE"/>
    <w:rsid w:val="006B0398"/>
    <w:rsid w:val="006B073E"/>
    <w:rsid w:val="006B1852"/>
    <w:rsid w:val="006B1968"/>
    <w:rsid w:val="006B198F"/>
    <w:rsid w:val="006B1FF4"/>
    <w:rsid w:val="006B207D"/>
    <w:rsid w:val="006B2972"/>
    <w:rsid w:val="006B36CB"/>
    <w:rsid w:val="006B3A3B"/>
    <w:rsid w:val="006B40E2"/>
    <w:rsid w:val="006B4201"/>
    <w:rsid w:val="006B4578"/>
    <w:rsid w:val="006B4DF4"/>
    <w:rsid w:val="006B55CC"/>
    <w:rsid w:val="006B5B92"/>
    <w:rsid w:val="006B5FCB"/>
    <w:rsid w:val="006B5FE9"/>
    <w:rsid w:val="006B6CF3"/>
    <w:rsid w:val="006B6D3A"/>
    <w:rsid w:val="006B79CB"/>
    <w:rsid w:val="006B7A09"/>
    <w:rsid w:val="006C05FC"/>
    <w:rsid w:val="006C10AF"/>
    <w:rsid w:val="006C15F9"/>
    <w:rsid w:val="006C195A"/>
    <w:rsid w:val="006C1E1C"/>
    <w:rsid w:val="006C216A"/>
    <w:rsid w:val="006C2241"/>
    <w:rsid w:val="006C3269"/>
    <w:rsid w:val="006C3426"/>
    <w:rsid w:val="006C368A"/>
    <w:rsid w:val="006C3D1B"/>
    <w:rsid w:val="006C59B8"/>
    <w:rsid w:val="006C5B22"/>
    <w:rsid w:val="006C5D68"/>
    <w:rsid w:val="006C5E47"/>
    <w:rsid w:val="006C638E"/>
    <w:rsid w:val="006C6402"/>
    <w:rsid w:val="006C6954"/>
    <w:rsid w:val="006D0CAE"/>
    <w:rsid w:val="006D0DE7"/>
    <w:rsid w:val="006D13F1"/>
    <w:rsid w:val="006D25E8"/>
    <w:rsid w:val="006D2AB0"/>
    <w:rsid w:val="006D2C9A"/>
    <w:rsid w:val="006D3742"/>
    <w:rsid w:val="006D3EFD"/>
    <w:rsid w:val="006D42EC"/>
    <w:rsid w:val="006D4654"/>
    <w:rsid w:val="006D4BCA"/>
    <w:rsid w:val="006D531E"/>
    <w:rsid w:val="006D63DC"/>
    <w:rsid w:val="006D672C"/>
    <w:rsid w:val="006D6E48"/>
    <w:rsid w:val="006D6EA9"/>
    <w:rsid w:val="006D78C4"/>
    <w:rsid w:val="006D7F72"/>
    <w:rsid w:val="006E014D"/>
    <w:rsid w:val="006E0F9E"/>
    <w:rsid w:val="006E13F5"/>
    <w:rsid w:val="006E156C"/>
    <w:rsid w:val="006E1BD1"/>
    <w:rsid w:val="006E1E31"/>
    <w:rsid w:val="006E21E5"/>
    <w:rsid w:val="006E2331"/>
    <w:rsid w:val="006E251D"/>
    <w:rsid w:val="006E2820"/>
    <w:rsid w:val="006E3DB8"/>
    <w:rsid w:val="006E448A"/>
    <w:rsid w:val="006E4B43"/>
    <w:rsid w:val="006E4EA1"/>
    <w:rsid w:val="006E52ED"/>
    <w:rsid w:val="006E587B"/>
    <w:rsid w:val="006E58DD"/>
    <w:rsid w:val="006E5B04"/>
    <w:rsid w:val="006E61B4"/>
    <w:rsid w:val="006E64BE"/>
    <w:rsid w:val="006E7613"/>
    <w:rsid w:val="006F0D13"/>
    <w:rsid w:val="006F1D33"/>
    <w:rsid w:val="006F3229"/>
    <w:rsid w:val="006F35A5"/>
    <w:rsid w:val="006F370E"/>
    <w:rsid w:val="006F3940"/>
    <w:rsid w:val="006F4330"/>
    <w:rsid w:val="006F440F"/>
    <w:rsid w:val="006F512E"/>
    <w:rsid w:val="006F515D"/>
    <w:rsid w:val="006F5592"/>
    <w:rsid w:val="006F5A59"/>
    <w:rsid w:val="006F6598"/>
    <w:rsid w:val="006F68E8"/>
    <w:rsid w:val="006F6BE1"/>
    <w:rsid w:val="006F6DBB"/>
    <w:rsid w:val="006F7CAE"/>
    <w:rsid w:val="007004E7"/>
    <w:rsid w:val="007006CC"/>
    <w:rsid w:val="00700B9F"/>
    <w:rsid w:val="00701401"/>
    <w:rsid w:val="0070148C"/>
    <w:rsid w:val="00702135"/>
    <w:rsid w:val="00702446"/>
    <w:rsid w:val="0070255D"/>
    <w:rsid w:val="007043E6"/>
    <w:rsid w:val="00704762"/>
    <w:rsid w:val="00705AB6"/>
    <w:rsid w:val="00706862"/>
    <w:rsid w:val="0070686F"/>
    <w:rsid w:val="007075A9"/>
    <w:rsid w:val="00707C24"/>
    <w:rsid w:val="00707D44"/>
    <w:rsid w:val="00707ED4"/>
    <w:rsid w:val="007104B8"/>
    <w:rsid w:val="007107A3"/>
    <w:rsid w:val="00710C7F"/>
    <w:rsid w:val="00711B54"/>
    <w:rsid w:val="00712A56"/>
    <w:rsid w:val="00712AEC"/>
    <w:rsid w:val="007134E4"/>
    <w:rsid w:val="00713799"/>
    <w:rsid w:val="00713CF4"/>
    <w:rsid w:val="00714005"/>
    <w:rsid w:val="0071423A"/>
    <w:rsid w:val="007153AF"/>
    <w:rsid w:val="007159DC"/>
    <w:rsid w:val="00716221"/>
    <w:rsid w:val="007162AA"/>
    <w:rsid w:val="007162B6"/>
    <w:rsid w:val="00716CEA"/>
    <w:rsid w:val="00716D32"/>
    <w:rsid w:val="00717374"/>
    <w:rsid w:val="00717EE8"/>
    <w:rsid w:val="007208A3"/>
    <w:rsid w:val="00721CE1"/>
    <w:rsid w:val="007221EE"/>
    <w:rsid w:val="0072284E"/>
    <w:rsid w:val="00722F80"/>
    <w:rsid w:val="007245D1"/>
    <w:rsid w:val="00724756"/>
    <w:rsid w:val="00724F2F"/>
    <w:rsid w:val="00725250"/>
    <w:rsid w:val="00725E01"/>
    <w:rsid w:val="00726269"/>
    <w:rsid w:val="007263EA"/>
    <w:rsid w:val="007276E3"/>
    <w:rsid w:val="00727ADA"/>
    <w:rsid w:val="0073033D"/>
    <w:rsid w:val="0073066A"/>
    <w:rsid w:val="00730D30"/>
    <w:rsid w:val="007314CB"/>
    <w:rsid w:val="00731904"/>
    <w:rsid w:val="00731AE0"/>
    <w:rsid w:val="00731B24"/>
    <w:rsid w:val="00731B95"/>
    <w:rsid w:val="007321F6"/>
    <w:rsid w:val="0073232F"/>
    <w:rsid w:val="0073352F"/>
    <w:rsid w:val="00733E39"/>
    <w:rsid w:val="00734239"/>
    <w:rsid w:val="00734841"/>
    <w:rsid w:val="00734D9E"/>
    <w:rsid w:val="0073599C"/>
    <w:rsid w:val="0073608F"/>
    <w:rsid w:val="00736726"/>
    <w:rsid w:val="007368C9"/>
    <w:rsid w:val="00736BC1"/>
    <w:rsid w:val="00736DA3"/>
    <w:rsid w:val="007372A2"/>
    <w:rsid w:val="00737AF8"/>
    <w:rsid w:val="007400DD"/>
    <w:rsid w:val="007402EE"/>
    <w:rsid w:val="007411DD"/>
    <w:rsid w:val="00741743"/>
    <w:rsid w:val="00741D47"/>
    <w:rsid w:val="007427C6"/>
    <w:rsid w:val="007428E4"/>
    <w:rsid w:val="00743063"/>
    <w:rsid w:val="00743865"/>
    <w:rsid w:val="00743C57"/>
    <w:rsid w:val="0074447D"/>
    <w:rsid w:val="00744F03"/>
    <w:rsid w:val="00746035"/>
    <w:rsid w:val="007460D5"/>
    <w:rsid w:val="00746E9D"/>
    <w:rsid w:val="00747620"/>
    <w:rsid w:val="007477EE"/>
    <w:rsid w:val="00747850"/>
    <w:rsid w:val="00747FF7"/>
    <w:rsid w:val="00750277"/>
    <w:rsid w:val="0075040D"/>
    <w:rsid w:val="007507EB"/>
    <w:rsid w:val="00750C46"/>
    <w:rsid w:val="0075348A"/>
    <w:rsid w:val="0075359F"/>
    <w:rsid w:val="00753716"/>
    <w:rsid w:val="00753819"/>
    <w:rsid w:val="00753BD3"/>
    <w:rsid w:val="00753C9E"/>
    <w:rsid w:val="00753E94"/>
    <w:rsid w:val="007540FF"/>
    <w:rsid w:val="007551C1"/>
    <w:rsid w:val="0075567C"/>
    <w:rsid w:val="007557E0"/>
    <w:rsid w:val="00755823"/>
    <w:rsid w:val="00755B8A"/>
    <w:rsid w:val="0075667B"/>
    <w:rsid w:val="00756686"/>
    <w:rsid w:val="00756B46"/>
    <w:rsid w:val="0076099E"/>
    <w:rsid w:val="007612EB"/>
    <w:rsid w:val="0076312F"/>
    <w:rsid w:val="00763401"/>
    <w:rsid w:val="007636F4"/>
    <w:rsid w:val="0076380F"/>
    <w:rsid w:val="0076393B"/>
    <w:rsid w:val="007641C8"/>
    <w:rsid w:val="0076486B"/>
    <w:rsid w:val="00765870"/>
    <w:rsid w:val="00765D88"/>
    <w:rsid w:val="00766496"/>
    <w:rsid w:val="0076708D"/>
    <w:rsid w:val="00767717"/>
    <w:rsid w:val="00767E66"/>
    <w:rsid w:val="007707A5"/>
    <w:rsid w:val="00770BC8"/>
    <w:rsid w:val="007714BE"/>
    <w:rsid w:val="00771A35"/>
    <w:rsid w:val="00771AC0"/>
    <w:rsid w:val="00771DDB"/>
    <w:rsid w:val="00771E0D"/>
    <w:rsid w:val="00772289"/>
    <w:rsid w:val="00772809"/>
    <w:rsid w:val="00773AA3"/>
    <w:rsid w:val="00773F4E"/>
    <w:rsid w:val="00774204"/>
    <w:rsid w:val="00775421"/>
    <w:rsid w:val="0077605A"/>
    <w:rsid w:val="00776064"/>
    <w:rsid w:val="0077623E"/>
    <w:rsid w:val="00776986"/>
    <w:rsid w:val="00776FC7"/>
    <w:rsid w:val="00777390"/>
    <w:rsid w:val="00777646"/>
    <w:rsid w:val="00777A8F"/>
    <w:rsid w:val="007805F8"/>
    <w:rsid w:val="007812D0"/>
    <w:rsid w:val="007815BA"/>
    <w:rsid w:val="00781819"/>
    <w:rsid w:val="007820E2"/>
    <w:rsid w:val="00782B7D"/>
    <w:rsid w:val="0078303F"/>
    <w:rsid w:val="0078398E"/>
    <w:rsid w:val="007842C4"/>
    <w:rsid w:val="00784348"/>
    <w:rsid w:val="007846A5"/>
    <w:rsid w:val="00784836"/>
    <w:rsid w:val="00784A47"/>
    <w:rsid w:val="007855B6"/>
    <w:rsid w:val="00785868"/>
    <w:rsid w:val="007862AF"/>
    <w:rsid w:val="00786B15"/>
    <w:rsid w:val="00786C91"/>
    <w:rsid w:val="007875B7"/>
    <w:rsid w:val="00790F45"/>
    <w:rsid w:val="00791141"/>
    <w:rsid w:val="00791728"/>
    <w:rsid w:val="00791810"/>
    <w:rsid w:val="007919A7"/>
    <w:rsid w:val="00792F5A"/>
    <w:rsid w:val="0079356E"/>
    <w:rsid w:val="00793D73"/>
    <w:rsid w:val="00793E45"/>
    <w:rsid w:val="00793F2C"/>
    <w:rsid w:val="00794840"/>
    <w:rsid w:val="00794A1E"/>
    <w:rsid w:val="007950D5"/>
    <w:rsid w:val="00795198"/>
    <w:rsid w:val="007960B9"/>
    <w:rsid w:val="007961AB"/>
    <w:rsid w:val="0079638C"/>
    <w:rsid w:val="00796A95"/>
    <w:rsid w:val="00796CCD"/>
    <w:rsid w:val="00796DC9"/>
    <w:rsid w:val="00797003"/>
    <w:rsid w:val="00797CB7"/>
    <w:rsid w:val="00797DEA"/>
    <w:rsid w:val="007A16AF"/>
    <w:rsid w:val="007A16E3"/>
    <w:rsid w:val="007A3625"/>
    <w:rsid w:val="007A3639"/>
    <w:rsid w:val="007A452F"/>
    <w:rsid w:val="007A54EB"/>
    <w:rsid w:val="007A5835"/>
    <w:rsid w:val="007A5C33"/>
    <w:rsid w:val="007A6B19"/>
    <w:rsid w:val="007A6C60"/>
    <w:rsid w:val="007A7591"/>
    <w:rsid w:val="007A7CE5"/>
    <w:rsid w:val="007A7DAA"/>
    <w:rsid w:val="007A7FC7"/>
    <w:rsid w:val="007B0491"/>
    <w:rsid w:val="007B06BB"/>
    <w:rsid w:val="007B0737"/>
    <w:rsid w:val="007B16B0"/>
    <w:rsid w:val="007B21FA"/>
    <w:rsid w:val="007B2938"/>
    <w:rsid w:val="007B2BD9"/>
    <w:rsid w:val="007B2DED"/>
    <w:rsid w:val="007B3EB7"/>
    <w:rsid w:val="007B4105"/>
    <w:rsid w:val="007B42EB"/>
    <w:rsid w:val="007B48F6"/>
    <w:rsid w:val="007B4B55"/>
    <w:rsid w:val="007B4F5C"/>
    <w:rsid w:val="007B52C9"/>
    <w:rsid w:val="007B55EB"/>
    <w:rsid w:val="007B5D53"/>
    <w:rsid w:val="007B623D"/>
    <w:rsid w:val="007B665A"/>
    <w:rsid w:val="007B6F5F"/>
    <w:rsid w:val="007B708D"/>
    <w:rsid w:val="007B71A7"/>
    <w:rsid w:val="007B72B1"/>
    <w:rsid w:val="007B7839"/>
    <w:rsid w:val="007B7C98"/>
    <w:rsid w:val="007C0593"/>
    <w:rsid w:val="007C0A73"/>
    <w:rsid w:val="007C0EFB"/>
    <w:rsid w:val="007C169E"/>
    <w:rsid w:val="007C1AB3"/>
    <w:rsid w:val="007C2938"/>
    <w:rsid w:val="007C2CC8"/>
    <w:rsid w:val="007C34C8"/>
    <w:rsid w:val="007C3B3F"/>
    <w:rsid w:val="007C450F"/>
    <w:rsid w:val="007C45CD"/>
    <w:rsid w:val="007C476B"/>
    <w:rsid w:val="007C4A52"/>
    <w:rsid w:val="007C594D"/>
    <w:rsid w:val="007C5A79"/>
    <w:rsid w:val="007C5BEE"/>
    <w:rsid w:val="007D01F9"/>
    <w:rsid w:val="007D09C6"/>
    <w:rsid w:val="007D0A52"/>
    <w:rsid w:val="007D1301"/>
    <w:rsid w:val="007D138D"/>
    <w:rsid w:val="007D1C00"/>
    <w:rsid w:val="007D1CBA"/>
    <w:rsid w:val="007D1EE4"/>
    <w:rsid w:val="007D2062"/>
    <w:rsid w:val="007D21B3"/>
    <w:rsid w:val="007D2561"/>
    <w:rsid w:val="007D2D2A"/>
    <w:rsid w:val="007D30ED"/>
    <w:rsid w:val="007D3389"/>
    <w:rsid w:val="007D34E7"/>
    <w:rsid w:val="007D3526"/>
    <w:rsid w:val="007D3759"/>
    <w:rsid w:val="007D4CB9"/>
    <w:rsid w:val="007D52B4"/>
    <w:rsid w:val="007D5B8F"/>
    <w:rsid w:val="007D5E2B"/>
    <w:rsid w:val="007D6283"/>
    <w:rsid w:val="007D6865"/>
    <w:rsid w:val="007D7631"/>
    <w:rsid w:val="007D7E6D"/>
    <w:rsid w:val="007E0CDA"/>
    <w:rsid w:val="007E0D6D"/>
    <w:rsid w:val="007E136A"/>
    <w:rsid w:val="007E1814"/>
    <w:rsid w:val="007E1A92"/>
    <w:rsid w:val="007E23CC"/>
    <w:rsid w:val="007E267D"/>
    <w:rsid w:val="007E2727"/>
    <w:rsid w:val="007E2C7B"/>
    <w:rsid w:val="007E35B1"/>
    <w:rsid w:val="007E3D70"/>
    <w:rsid w:val="007E3DE2"/>
    <w:rsid w:val="007E491D"/>
    <w:rsid w:val="007E4CFC"/>
    <w:rsid w:val="007E5480"/>
    <w:rsid w:val="007E54A0"/>
    <w:rsid w:val="007E5852"/>
    <w:rsid w:val="007E646A"/>
    <w:rsid w:val="007E6773"/>
    <w:rsid w:val="007E692D"/>
    <w:rsid w:val="007E6E44"/>
    <w:rsid w:val="007E70A3"/>
    <w:rsid w:val="007E7A6D"/>
    <w:rsid w:val="007E7E76"/>
    <w:rsid w:val="007F0709"/>
    <w:rsid w:val="007F2159"/>
    <w:rsid w:val="007F2651"/>
    <w:rsid w:val="007F27F0"/>
    <w:rsid w:val="007F2ECC"/>
    <w:rsid w:val="007F32BC"/>
    <w:rsid w:val="007F3445"/>
    <w:rsid w:val="007F3758"/>
    <w:rsid w:val="007F396A"/>
    <w:rsid w:val="007F3CCD"/>
    <w:rsid w:val="007F5815"/>
    <w:rsid w:val="007F5B23"/>
    <w:rsid w:val="007F5D5D"/>
    <w:rsid w:val="007F6BA7"/>
    <w:rsid w:val="007F75CA"/>
    <w:rsid w:val="007F7A7E"/>
    <w:rsid w:val="007F7D9A"/>
    <w:rsid w:val="00800B06"/>
    <w:rsid w:val="00801777"/>
    <w:rsid w:val="00801ACA"/>
    <w:rsid w:val="00801B7A"/>
    <w:rsid w:val="0080293B"/>
    <w:rsid w:val="00803C84"/>
    <w:rsid w:val="00803CA9"/>
    <w:rsid w:val="00803DF1"/>
    <w:rsid w:val="00803E81"/>
    <w:rsid w:val="00803F85"/>
    <w:rsid w:val="008040B7"/>
    <w:rsid w:val="008040EF"/>
    <w:rsid w:val="008041C0"/>
    <w:rsid w:val="00804E0F"/>
    <w:rsid w:val="00805D19"/>
    <w:rsid w:val="00805EA4"/>
    <w:rsid w:val="00806192"/>
    <w:rsid w:val="00806B7F"/>
    <w:rsid w:val="00806EDE"/>
    <w:rsid w:val="00806F0C"/>
    <w:rsid w:val="00807F17"/>
    <w:rsid w:val="00810804"/>
    <w:rsid w:val="00810BF8"/>
    <w:rsid w:val="00811430"/>
    <w:rsid w:val="00811573"/>
    <w:rsid w:val="00812068"/>
    <w:rsid w:val="008127BB"/>
    <w:rsid w:val="008133EA"/>
    <w:rsid w:val="00813599"/>
    <w:rsid w:val="008136A8"/>
    <w:rsid w:val="008138A7"/>
    <w:rsid w:val="0081411A"/>
    <w:rsid w:val="008151B0"/>
    <w:rsid w:val="0081550B"/>
    <w:rsid w:val="00816986"/>
    <w:rsid w:val="008170B5"/>
    <w:rsid w:val="00817170"/>
    <w:rsid w:val="00820305"/>
    <w:rsid w:val="00821186"/>
    <w:rsid w:val="00821C45"/>
    <w:rsid w:val="0082234F"/>
    <w:rsid w:val="0082235F"/>
    <w:rsid w:val="00822DC6"/>
    <w:rsid w:val="00823474"/>
    <w:rsid w:val="00824038"/>
    <w:rsid w:val="008252E8"/>
    <w:rsid w:val="00825302"/>
    <w:rsid w:val="00826729"/>
    <w:rsid w:val="008269B3"/>
    <w:rsid w:val="00826CDA"/>
    <w:rsid w:val="00827596"/>
    <w:rsid w:val="008275F3"/>
    <w:rsid w:val="00830A0B"/>
    <w:rsid w:val="00830AA1"/>
    <w:rsid w:val="008310FE"/>
    <w:rsid w:val="00831A05"/>
    <w:rsid w:val="00831B05"/>
    <w:rsid w:val="00831DE2"/>
    <w:rsid w:val="00831E44"/>
    <w:rsid w:val="00832101"/>
    <w:rsid w:val="00832165"/>
    <w:rsid w:val="00832E26"/>
    <w:rsid w:val="00833D37"/>
    <w:rsid w:val="0083466D"/>
    <w:rsid w:val="008350FF"/>
    <w:rsid w:val="00835625"/>
    <w:rsid w:val="00835784"/>
    <w:rsid w:val="00836E6B"/>
    <w:rsid w:val="0083786B"/>
    <w:rsid w:val="00837F06"/>
    <w:rsid w:val="00840576"/>
    <w:rsid w:val="008406A7"/>
    <w:rsid w:val="00840870"/>
    <w:rsid w:val="00840DFB"/>
    <w:rsid w:val="00841036"/>
    <w:rsid w:val="00843733"/>
    <w:rsid w:val="008438AD"/>
    <w:rsid w:val="00843900"/>
    <w:rsid w:val="00843975"/>
    <w:rsid w:val="00843CD2"/>
    <w:rsid w:val="00844207"/>
    <w:rsid w:val="00844BDC"/>
    <w:rsid w:val="0084590E"/>
    <w:rsid w:val="00846ABF"/>
    <w:rsid w:val="00847D56"/>
    <w:rsid w:val="00850297"/>
    <w:rsid w:val="00850544"/>
    <w:rsid w:val="00850C1A"/>
    <w:rsid w:val="00850D56"/>
    <w:rsid w:val="00851CD8"/>
    <w:rsid w:val="00852343"/>
    <w:rsid w:val="00852732"/>
    <w:rsid w:val="00852D08"/>
    <w:rsid w:val="008532E7"/>
    <w:rsid w:val="00853825"/>
    <w:rsid w:val="00853AC4"/>
    <w:rsid w:val="0085463A"/>
    <w:rsid w:val="00854A04"/>
    <w:rsid w:val="0085503C"/>
    <w:rsid w:val="00855622"/>
    <w:rsid w:val="008558EC"/>
    <w:rsid w:val="00855E1D"/>
    <w:rsid w:val="00856445"/>
    <w:rsid w:val="0085746D"/>
    <w:rsid w:val="0086045B"/>
    <w:rsid w:val="008612D7"/>
    <w:rsid w:val="00862743"/>
    <w:rsid w:val="0086291D"/>
    <w:rsid w:val="00862E90"/>
    <w:rsid w:val="0086305B"/>
    <w:rsid w:val="00863792"/>
    <w:rsid w:val="00863991"/>
    <w:rsid w:val="00863CDE"/>
    <w:rsid w:val="0086490A"/>
    <w:rsid w:val="00864A7C"/>
    <w:rsid w:val="00864C90"/>
    <w:rsid w:val="008657A4"/>
    <w:rsid w:val="00865A19"/>
    <w:rsid w:val="00865DF4"/>
    <w:rsid w:val="00866FFC"/>
    <w:rsid w:val="00867330"/>
    <w:rsid w:val="008700DD"/>
    <w:rsid w:val="00870608"/>
    <w:rsid w:val="00870936"/>
    <w:rsid w:val="00870E63"/>
    <w:rsid w:val="008715B5"/>
    <w:rsid w:val="00871B76"/>
    <w:rsid w:val="00871EDC"/>
    <w:rsid w:val="00872762"/>
    <w:rsid w:val="00872812"/>
    <w:rsid w:val="00873126"/>
    <w:rsid w:val="0087316C"/>
    <w:rsid w:val="00873691"/>
    <w:rsid w:val="00874D6F"/>
    <w:rsid w:val="0087543F"/>
    <w:rsid w:val="008758B6"/>
    <w:rsid w:val="00875DA6"/>
    <w:rsid w:val="00875F91"/>
    <w:rsid w:val="0087619E"/>
    <w:rsid w:val="0087638C"/>
    <w:rsid w:val="008767D6"/>
    <w:rsid w:val="008767FB"/>
    <w:rsid w:val="00876CCB"/>
    <w:rsid w:val="00876E03"/>
    <w:rsid w:val="00877AE2"/>
    <w:rsid w:val="00877E2C"/>
    <w:rsid w:val="0088001D"/>
    <w:rsid w:val="0088063A"/>
    <w:rsid w:val="00880A13"/>
    <w:rsid w:val="00880C06"/>
    <w:rsid w:val="00880C49"/>
    <w:rsid w:val="00881070"/>
    <w:rsid w:val="00881542"/>
    <w:rsid w:val="00882C0A"/>
    <w:rsid w:val="008830A3"/>
    <w:rsid w:val="0088311A"/>
    <w:rsid w:val="00883545"/>
    <w:rsid w:val="00883916"/>
    <w:rsid w:val="00883988"/>
    <w:rsid w:val="008839E9"/>
    <w:rsid w:val="00883E96"/>
    <w:rsid w:val="00884C00"/>
    <w:rsid w:val="00884EAB"/>
    <w:rsid w:val="00885311"/>
    <w:rsid w:val="00886388"/>
    <w:rsid w:val="00886B91"/>
    <w:rsid w:val="00886D26"/>
    <w:rsid w:val="008870E9"/>
    <w:rsid w:val="00887420"/>
    <w:rsid w:val="00887AFF"/>
    <w:rsid w:val="00887D1A"/>
    <w:rsid w:val="00890EFE"/>
    <w:rsid w:val="008911AE"/>
    <w:rsid w:val="0089171B"/>
    <w:rsid w:val="0089179B"/>
    <w:rsid w:val="00892053"/>
    <w:rsid w:val="008923FF"/>
    <w:rsid w:val="008924C3"/>
    <w:rsid w:val="008926E4"/>
    <w:rsid w:val="008938C6"/>
    <w:rsid w:val="008938D2"/>
    <w:rsid w:val="00893CC4"/>
    <w:rsid w:val="00894193"/>
    <w:rsid w:val="008949E1"/>
    <w:rsid w:val="00894D6D"/>
    <w:rsid w:val="00895478"/>
    <w:rsid w:val="00895563"/>
    <w:rsid w:val="00895889"/>
    <w:rsid w:val="00895CDA"/>
    <w:rsid w:val="00895F77"/>
    <w:rsid w:val="00896196"/>
    <w:rsid w:val="008963F5"/>
    <w:rsid w:val="00896A84"/>
    <w:rsid w:val="00897F04"/>
    <w:rsid w:val="008A0B1A"/>
    <w:rsid w:val="008A0DA5"/>
    <w:rsid w:val="008A14AA"/>
    <w:rsid w:val="008A1621"/>
    <w:rsid w:val="008A1B23"/>
    <w:rsid w:val="008A1E4F"/>
    <w:rsid w:val="008A2127"/>
    <w:rsid w:val="008A242B"/>
    <w:rsid w:val="008A261F"/>
    <w:rsid w:val="008A2745"/>
    <w:rsid w:val="008A2A24"/>
    <w:rsid w:val="008A2B67"/>
    <w:rsid w:val="008A2BED"/>
    <w:rsid w:val="008A2C94"/>
    <w:rsid w:val="008A3027"/>
    <w:rsid w:val="008A49AA"/>
    <w:rsid w:val="008A49DB"/>
    <w:rsid w:val="008A4A7F"/>
    <w:rsid w:val="008A4CAA"/>
    <w:rsid w:val="008A51C6"/>
    <w:rsid w:val="008A58A7"/>
    <w:rsid w:val="008A5A89"/>
    <w:rsid w:val="008A5C8E"/>
    <w:rsid w:val="008A5CF4"/>
    <w:rsid w:val="008A6022"/>
    <w:rsid w:val="008A60C4"/>
    <w:rsid w:val="008A6507"/>
    <w:rsid w:val="008A758E"/>
    <w:rsid w:val="008A7B98"/>
    <w:rsid w:val="008A7C9E"/>
    <w:rsid w:val="008A7ED9"/>
    <w:rsid w:val="008B041F"/>
    <w:rsid w:val="008B0A1B"/>
    <w:rsid w:val="008B0DDE"/>
    <w:rsid w:val="008B103A"/>
    <w:rsid w:val="008B1212"/>
    <w:rsid w:val="008B13CE"/>
    <w:rsid w:val="008B181E"/>
    <w:rsid w:val="008B21B2"/>
    <w:rsid w:val="008B26CD"/>
    <w:rsid w:val="008B27BD"/>
    <w:rsid w:val="008B2971"/>
    <w:rsid w:val="008B2A93"/>
    <w:rsid w:val="008B2C27"/>
    <w:rsid w:val="008B3C70"/>
    <w:rsid w:val="008B4F5B"/>
    <w:rsid w:val="008B50C1"/>
    <w:rsid w:val="008B618C"/>
    <w:rsid w:val="008B7071"/>
    <w:rsid w:val="008B7864"/>
    <w:rsid w:val="008B7D0E"/>
    <w:rsid w:val="008C030E"/>
    <w:rsid w:val="008C0C03"/>
    <w:rsid w:val="008C10B7"/>
    <w:rsid w:val="008C10C6"/>
    <w:rsid w:val="008C1293"/>
    <w:rsid w:val="008C1422"/>
    <w:rsid w:val="008C16A8"/>
    <w:rsid w:val="008C18C9"/>
    <w:rsid w:val="008C1B54"/>
    <w:rsid w:val="008C259F"/>
    <w:rsid w:val="008C2657"/>
    <w:rsid w:val="008C274B"/>
    <w:rsid w:val="008C2CB9"/>
    <w:rsid w:val="008C3D5E"/>
    <w:rsid w:val="008C47CA"/>
    <w:rsid w:val="008C5D22"/>
    <w:rsid w:val="008C5F50"/>
    <w:rsid w:val="008C5FEC"/>
    <w:rsid w:val="008C6925"/>
    <w:rsid w:val="008C6A57"/>
    <w:rsid w:val="008C7F47"/>
    <w:rsid w:val="008D005D"/>
    <w:rsid w:val="008D0E8A"/>
    <w:rsid w:val="008D18BA"/>
    <w:rsid w:val="008D1FEC"/>
    <w:rsid w:val="008D295A"/>
    <w:rsid w:val="008D333B"/>
    <w:rsid w:val="008D3D0C"/>
    <w:rsid w:val="008D438B"/>
    <w:rsid w:val="008D479D"/>
    <w:rsid w:val="008D4896"/>
    <w:rsid w:val="008D68F3"/>
    <w:rsid w:val="008D6B2C"/>
    <w:rsid w:val="008D74BD"/>
    <w:rsid w:val="008D7517"/>
    <w:rsid w:val="008D799A"/>
    <w:rsid w:val="008D7AD0"/>
    <w:rsid w:val="008D7B34"/>
    <w:rsid w:val="008E05FD"/>
    <w:rsid w:val="008E1072"/>
    <w:rsid w:val="008E16B3"/>
    <w:rsid w:val="008E1D7E"/>
    <w:rsid w:val="008E2211"/>
    <w:rsid w:val="008E2551"/>
    <w:rsid w:val="008E3A55"/>
    <w:rsid w:val="008E4D20"/>
    <w:rsid w:val="008E5AEB"/>
    <w:rsid w:val="008E64AC"/>
    <w:rsid w:val="008E6BE3"/>
    <w:rsid w:val="008E6E33"/>
    <w:rsid w:val="008E7A84"/>
    <w:rsid w:val="008F0622"/>
    <w:rsid w:val="008F077A"/>
    <w:rsid w:val="008F0F57"/>
    <w:rsid w:val="008F1045"/>
    <w:rsid w:val="008F180D"/>
    <w:rsid w:val="008F186C"/>
    <w:rsid w:val="008F198B"/>
    <w:rsid w:val="008F1F9F"/>
    <w:rsid w:val="008F20CB"/>
    <w:rsid w:val="008F23C0"/>
    <w:rsid w:val="008F3716"/>
    <w:rsid w:val="008F38E6"/>
    <w:rsid w:val="008F4500"/>
    <w:rsid w:val="008F47A3"/>
    <w:rsid w:val="008F64E8"/>
    <w:rsid w:val="008F65E7"/>
    <w:rsid w:val="008F6910"/>
    <w:rsid w:val="008F69D5"/>
    <w:rsid w:val="008F6F95"/>
    <w:rsid w:val="008F73E4"/>
    <w:rsid w:val="008F7593"/>
    <w:rsid w:val="00900699"/>
    <w:rsid w:val="00900F77"/>
    <w:rsid w:val="00901E5E"/>
    <w:rsid w:val="00902D1E"/>
    <w:rsid w:val="009030F4"/>
    <w:rsid w:val="00903318"/>
    <w:rsid w:val="009033A3"/>
    <w:rsid w:val="009051C8"/>
    <w:rsid w:val="00906237"/>
    <w:rsid w:val="009073C3"/>
    <w:rsid w:val="009076A4"/>
    <w:rsid w:val="00907B75"/>
    <w:rsid w:val="00910A10"/>
    <w:rsid w:val="00910FF2"/>
    <w:rsid w:val="00911381"/>
    <w:rsid w:val="00911556"/>
    <w:rsid w:val="009117B4"/>
    <w:rsid w:val="009122FD"/>
    <w:rsid w:val="009131B3"/>
    <w:rsid w:val="009137AC"/>
    <w:rsid w:val="009137E3"/>
    <w:rsid w:val="00913A82"/>
    <w:rsid w:val="0091423B"/>
    <w:rsid w:val="009142D0"/>
    <w:rsid w:val="009146A6"/>
    <w:rsid w:val="00915926"/>
    <w:rsid w:val="009169F2"/>
    <w:rsid w:val="00916C2B"/>
    <w:rsid w:val="00916E8E"/>
    <w:rsid w:val="009173C4"/>
    <w:rsid w:val="009177D7"/>
    <w:rsid w:val="009200F2"/>
    <w:rsid w:val="00920183"/>
    <w:rsid w:val="00920351"/>
    <w:rsid w:val="0092137C"/>
    <w:rsid w:val="00921728"/>
    <w:rsid w:val="00921B9A"/>
    <w:rsid w:val="00922604"/>
    <w:rsid w:val="009231E3"/>
    <w:rsid w:val="009232AE"/>
    <w:rsid w:val="0092455C"/>
    <w:rsid w:val="009246BD"/>
    <w:rsid w:val="00924BC6"/>
    <w:rsid w:val="00924C8D"/>
    <w:rsid w:val="00924F9E"/>
    <w:rsid w:val="00925B65"/>
    <w:rsid w:val="00925C1C"/>
    <w:rsid w:val="00926712"/>
    <w:rsid w:val="009267CB"/>
    <w:rsid w:val="00926B08"/>
    <w:rsid w:val="00926C4B"/>
    <w:rsid w:val="00926EC1"/>
    <w:rsid w:val="00926FB4"/>
    <w:rsid w:val="00927022"/>
    <w:rsid w:val="00927124"/>
    <w:rsid w:val="00927F22"/>
    <w:rsid w:val="00930BF1"/>
    <w:rsid w:val="0093101E"/>
    <w:rsid w:val="009311E0"/>
    <w:rsid w:val="00931422"/>
    <w:rsid w:val="009316F0"/>
    <w:rsid w:val="00931779"/>
    <w:rsid w:val="00931C4D"/>
    <w:rsid w:val="009323B4"/>
    <w:rsid w:val="009325F8"/>
    <w:rsid w:val="009327E6"/>
    <w:rsid w:val="00932A6F"/>
    <w:rsid w:val="00933A11"/>
    <w:rsid w:val="00933FB4"/>
    <w:rsid w:val="00934956"/>
    <w:rsid w:val="00935980"/>
    <w:rsid w:val="00935BED"/>
    <w:rsid w:val="00936350"/>
    <w:rsid w:val="009363A4"/>
    <w:rsid w:val="00936C9E"/>
    <w:rsid w:val="00937676"/>
    <w:rsid w:val="0094008E"/>
    <w:rsid w:val="0094049B"/>
    <w:rsid w:val="00940585"/>
    <w:rsid w:val="009414F3"/>
    <w:rsid w:val="00941700"/>
    <w:rsid w:val="0094225D"/>
    <w:rsid w:val="009423FD"/>
    <w:rsid w:val="0094241B"/>
    <w:rsid w:val="00942816"/>
    <w:rsid w:val="00942B51"/>
    <w:rsid w:val="00942C27"/>
    <w:rsid w:val="00943540"/>
    <w:rsid w:val="00943AE4"/>
    <w:rsid w:val="009446E1"/>
    <w:rsid w:val="00944A15"/>
    <w:rsid w:val="00944F25"/>
    <w:rsid w:val="009456E4"/>
    <w:rsid w:val="00945798"/>
    <w:rsid w:val="00946287"/>
    <w:rsid w:val="009462F0"/>
    <w:rsid w:val="00946B4B"/>
    <w:rsid w:val="00947059"/>
    <w:rsid w:val="00947700"/>
    <w:rsid w:val="00950535"/>
    <w:rsid w:val="009507DC"/>
    <w:rsid w:val="009508FC"/>
    <w:rsid w:val="00950F93"/>
    <w:rsid w:val="009519FF"/>
    <w:rsid w:val="00951EC1"/>
    <w:rsid w:val="0095220E"/>
    <w:rsid w:val="00952676"/>
    <w:rsid w:val="00952E3D"/>
    <w:rsid w:val="009538AB"/>
    <w:rsid w:val="009539D0"/>
    <w:rsid w:val="00953DC2"/>
    <w:rsid w:val="00954438"/>
    <w:rsid w:val="00954468"/>
    <w:rsid w:val="00954E80"/>
    <w:rsid w:val="009553E1"/>
    <w:rsid w:val="00955524"/>
    <w:rsid w:val="00956C55"/>
    <w:rsid w:val="00960F6C"/>
    <w:rsid w:val="00961A35"/>
    <w:rsid w:val="00961F13"/>
    <w:rsid w:val="0096235D"/>
    <w:rsid w:val="00962461"/>
    <w:rsid w:val="00962979"/>
    <w:rsid w:val="00962C6C"/>
    <w:rsid w:val="00962E6D"/>
    <w:rsid w:val="0096303E"/>
    <w:rsid w:val="0096315D"/>
    <w:rsid w:val="00963835"/>
    <w:rsid w:val="00963F57"/>
    <w:rsid w:val="009644F4"/>
    <w:rsid w:val="009648FB"/>
    <w:rsid w:val="00965C1A"/>
    <w:rsid w:val="00966264"/>
    <w:rsid w:val="00966718"/>
    <w:rsid w:val="00967885"/>
    <w:rsid w:val="00967B0E"/>
    <w:rsid w:val="00970732"/>
    <w:rsid w:val="00970A22"/>
    <w:rsid w:val="00970E06"/>
    <w:rsid w:val="009713BE"/>
    <w:rsid w:val="0097249B"/>
    <w:rsid w:val="00972618"/>
    <w:rsid w:val="00972781"/>
    <w:rsid w:val="00972858"/>
    <w:rsid w:val="00972920"/>
    <w:rsid w:val="00972CE3"/>
    <w:rsid w:val="009731A3"/>
    <w:rsid w:val="009733D6"/>
    <w:rsid w:val="00974A08"/>
    <w:rsid w:val="00975A90"/>
    <w:rsid w:val="00975B10"/>
    <w:rsid w:val="00976158"/>
    <w:rsid w:val="00976810"/>
    <w:rsid w:val="00976DFD"/>
    <w:rsid w:val="00976E09"/>
    <w:rsid w:val="0097708E"/>
    <w:rsid w:val="00977142"/>
    <w:rsid w:val="0097726A"/>
    <w:rsid w:val="0098009E"/>
    <w:rsid w:val="0098057F"/>
    <w:rsid w:val="009812B2"/>
    <w:rsid w:val="009825FB"/>
    <w:rsid w:val="00982C46"/>
    <w:rsid w:val="00982D60"/>
    <w:rsid w:val="00982D83"/>
    <w:rsid w:val="00982DDF"/>
    <w:rsid w:val="0098338C"/>
    <w:rsid w:val="009833F5"/>
    <w:rsid w:val="0098344F"/>
    <w:rsid w:val="009835AA"/>
    <w:rsid w:val="009835BD"/>
    <w:rsid w:val="00983959"/>
    <w:rsid w:val="00983C09"/>
    <w:rsid w:val="009849B9"/>
    <w:rsid w:val="00985221"/>
    <w:rsid w:val="00985EA1"/>
    <w:rsid w:val="00986060"/>
    <w:rsid w:val="00987B48"/>
    <w:rsid w:val="00990409"/>
    <w:rsid w:val="009906F1"/>
    <w:rsid w:val="0099089E"/>
    <w:rsid w:val="00990D56"/>
    <w:rsid w:val="00991894"/>
    <w:rsid w:val="00991C2F"/>
    <w:rsid w:val="00991C95"/>
    <w:rsid w:val="00991EE9"/>
    <w:rsid w:val="009922BD"/>
    <w:rsid w:val="00992533"/>
    <w:rsid w:val="00992B3C"/>
    <w:rsid w:val="0099392D"/>
    <w:rsid w:val="009944B1"/>
    <w:rsid w:val="009947DF"/>
    <w:rsid w:val="00994EA1"/>
    <w:rsid w:val="009950C2"/>
    <w:rsid w:val="00995348"/>
    <w:rsid w:val="00995595"/>
    <w:rsid w:val="00995737"/>
    <w:rsid w:val="0099643B"/>
    <w:rsid w:val="009965BB"/>
    <w:rsid w:val="00996690"/>
    <w:rsid w:val="009969C3"/>
    <w:rsid w:val="009971D0"/>
    <w:rsid w:val="00997328"/>
    <w:rsid w:val="00997846"/>
    <w:rsid w:val="00997E42"/>
    <w:rsid w:val="009A10CC"/>
    <w:rsid w:val="009A14E1"/>
    <w:rsid w:val="009A245F"/>
    <w:rsid w:val="009A2BF4"/>
    <w:rsid w:val="009A32DC"/>
    <w:rsid w:val="009A3FC7"/>
    <w:rsid w:val="009A42F5"/>
    <w:rsid w:val="009A493F"/>
    <w:rsid w:val="009A4940"/>
    <w:rsid w:val="009A4968"/>
    <w:rsid w:val="009A5DA7"/>
    <w:rsid w:val="009A67EE"/>
    <w:rsid w:val="009A6AA0"/>
    <w:rsid w:val="009A709B"/>
    <w:rsid w:val="009A7211"/>
    <w:rsid w:val="009A7361"/>
    <w:rsid w:val="009A7ADC"/>
    <w:rsid w:val="009B0567"/>
    <w:rsid w:val="009B087A"/>
    <w:rsid w:val="009B143B"/>
    <w:rsid w:val="009B1650"/>
    <w:rsid w:val="009B27B7"/>
    <w:rsid w:val="009B27C2"/>
    <w:rsid w:val="009B3001"/>
    <w:rsid w:val="009B30E7"/>
    <w:rsid w:val="009B3496"/>
    <w:rsid w:val="009B34C4"/>
    <w:rsid w:val="009B3849"/>
    <w:rsid w:val="009B3B6F"/>
    <w:rsid w:val="009B3B78"/>
    <w:rsid w:val="009B3D7B"/>
    <w:rsid w:val="009B3F9E"/>
    <w:rsid w:val="009B454E"/>
    <w:rsid w:val="009B47E7"/>
    <w:rsid w:val="009B4C77"/>
    <w:rsid w:val="009B654E"/>
    <w:rsid w:val="009B6820"/>
    <w:rsid w:val="009B702C"/>
    <w:rsid w:val="009B725B"/>
    <w:rsid w:val="009B75FB"/>
    <w:rsid w:val="009C02F6"/>
    <w:rsid w:val="009C04CC"/>
    <w:rsid w:val="009C0CFE"/>
    <w:rsid w:val="009C1344"/>
    <w:rsid w:val="009C165B"/>
    <w:rsid w:val="009C1747"/>
    <w:rsid w:val="009C17E5"/>
    <w:rsid w:val="009C1A4E"/>
    <w:rsid w:val="009C1A64"/>
    <w:rsid w:val="009C1D56"/>
    <w:rsid w:val="009C2E13"/>
    <w:rsid w:val="009C31C3"/>
    <w:rsid w:val="009C39A9"/>
    <w:rsid w:val="009C44A0"/>
    <w:rsid w:val="009C4D94"/>
    <w:rsid w:val="009C54B3"/>
    <w:rsid w:val="009C5A51"/>
    <w:rsid w:val="009C5AA8"/>
    <w:rsid w:val="009C6075"/>
    <w:rsid w:val="009C61F2"/>
    <w:rsid w:val="009C68FE"/>
    <w:rsid w:val="009C6F14"/>
    <w:rsid w:val="009C7516"/>
    <w:rsid w:val="009C7A6E"/>
    <w:rsid w:val="009C7C05"/>
    <w:rsid w:val="009D0354"/>
    <w:rsid w:val="009D0C4D"/>
    <w:rsid w:val="009D1053"/>
    <w:rsid w:val="009D1075"/>
    <w:rsid w:val="009D19E6"/>
    <w:rsid w:val="009D1D5A"/>
    <w:rsid w:val="009D1E70"/>
    <w:rsid w:val="009D2560"/>
    <w:rsid w:val="009D26B4"/>
    <w:rsid w:val="009D2E55"/>
    <w:rsid w:val="009D2EC9"/>
    <w:rsid w:val="009D3211"/>
    <w:rsid w:val="009D3579"/>
    <w:rsid w:val="009D37D5"/>
    <w:rsid w:val="009D4904"/>
    <w:rsid w:val="009D4FC1"/>
    <w:rsid w:val="009D5BE7"/>
    <w:rsid w:val="009D5D05"/>
    <w:rsid w:val="009D6004"/>
    <w:rsid w:val="009D6788"/>
    <w:rsid w:val="009D6D4D"/>
    <w:rsid w:val="009D7822"/>
    <w:rsid w:val="009E0243"/>
    <w:rsid w:val="009E028D"/>
    <w:rsid w:val="009E061B"/>
    <w:rsid w:val="009E094E"/>
    <w:rsid w:val="009E24D5"/>
    <w:rsid w:val="009E2585"/>
    <w:rsid w:val="009E25BB"/>
    <w:rsid w:val="009E2667"/>
    <w:rsid w:val="009E28A8"/>
    <w:rsid w:val="009E2BBB"/>
    <w:rsid w:val="009E2CA2"/>
    <w:rsid w:val="009E2D09"/>
    <w:rsid w:val="009E3359"/>
    <w:rsid w:val="009E35E2"/>
    <w:rsid w:val="009E37DF"/>
    <w:rsid w:val="009E4291"/>
    <w:rsid w:val="009E4E5E"/>
    <w:rsid w:val="009E4FAB"/>
    <w:rsid w:val="009E5AF6"/>
    <w:rsid w:val="009E5C5D"/>
    <w:rsid w:val="009E5F98"/>
    <w:rsid w:val="009E6472"/>
    <w:rsid w:val="009E656B"/>
    <w:rsid w:val="009E6966"/>
    <w:rsid w:val="009F0027"/>
    <w:rsid w:val="009F03D8"/>
    <w:rsid w:val="009F08AA"/>
    <w:rsid w:val="009F1498"/>
    <w:rsid w:val="009F194C"/>
    <w:rsid w:val="009F19B7"/>
    <w:rsid w:val="009F3206"/>
    <w:rsid w:val="009F38B0"/>
    <w:rsid w:val="009F3C4C"/>
    <w:rsid w:val="009F41B0"/>
    <w:rsid w:val="009F4229"/>
    <w:rsid w:val="009F4275"/>
    <w:rsid w:val="009F4AC5"/>
    <w:rsid w:val="009F4DE0"/>
    <w:rsid w:val="009F558B"/>
    <w:rsid w:val="009F57B0"/>
    <w:rsid w:val="009F5AD2"/>
    <w:rsid w:val="009F5F07"/>
    <w:rsid w:val="009F60C0"/>
    <w:rsid w:val="009F64FA"/>
    <w:rsid w:val="009F77E3"/>
    <w:rsid w:val="009F7E4E"/>
    <w:rsid w:val="00A00153"/>
    <w:rsid w:val="00A0055F"/>
    <w:rsid w:val="00A00840"/>
    <w:rsid w:val="00A00C5A"/>
    <w:rsid w:val="00A0123E"/>
    <w:rsid w:val="00A0125D"/>
    <w:rsid w:val="00A0132D"/>
    <w:rsid w:val="00A02141"/>
    <w:rsid w:val="00A0229C"/>
    <w:rsid w:val="00A023BA"/>
    <w:rsid w:val="00A024F5"/>
    <w:rsid w:val="00A02716"/>
    <w:rsid w:val="00A0277D"/>
    <w:rsid w:val="00A034C9"/>
    <w:rsid w:val="00A038DD"/>
    <w:rsid w:val="00A03D54"/>
    <w:rsid w:val="00A03EAC"/>
    <w:rsid w:val="00A042A4"/>
    <w:rsid w:val="00A04572"/>
    <w:rsid w:val="00A04725"/>
    <w:rsid w:val="00A04DDC"/>
    <w:rsid w:val="00A0510D"/>
    <w:rsid w:val="00A05855"/>
    <w:rsid w:val="00A05BAA"/>
    <w:rsid w:val="00A05CDF"/>
    <w:rsid w:val="00A05DFC"/>
    <w:rsid w:val="00A06832"/>
    <w:rsid w:val="00A073BB"/>
    <w:rsid w:val="00A076BB"/>
    <w:rsid w:val="00A0790D"/>
    <w:rsid w:val="00A07F9E"/>
    <w:rsid w:val="00A103B3"/>
    <w:rsid w:val="00A10739"/>
    <w:rsid w:val="00A10906"/>
    <w:rsid w:val="00A10A30"/>
    <w:rsid w:val="00A10E83"/>
    <w:rsid w:val="00A117C4"/>
    <w:rsid w:val="00A11C09"/>
    <w:rsid w:val="00A12035"/>
    <w:rsid w:val="00A12B55"/>
    <w:rsid w:val="00A12EAC"/>
    <w:rsid w:val="00A12EC6"/>
    <w:rsid w:val="00A12EE9"/>
    <w:rsid w:val="00A13398"/>
    <w:rsid w:val="00A13555"/>
    <w:rsid w:val="00A13C19"/>
    <w:rsid w:val="00A14067"/>
    <w:rsid w:val="00A1417E"/>
    <w:rsid w:val="00A14243"/>
    <w:rsid w:val="00A14A34"/>
    <w:rsid w:val="00A153DC"/>
    <w:rsid w:val="00A159AA"/>
    <w:rsid w:val="00A15B1D"/>
    <w:rsid w:val="00A16110"/>
    <w:rsid w:val="00A177A8"/>
    <w:rsid w:val="00A17C66"/>
    <w:rsid w:val="00A2026C"/>
    <w:rsid w:val="00A205AD"/>
    <w:rsid w:val="00A2068E"/>
    <w:rsid w:val="00A20847"/>
    <w:rsid w:val="00A2088D"/>
    <w:rsid w:val="00A20AB1"/>
    <w:rsid w:val="00A20F60"/>
    <w:rsid w:val="00A2166E"/>
    <w:rsid w:val="00A21E36"/>
    <w:rsid w:val="00A22606"/>
    <w:rsid w:val="00A227BB"/>
    <w:rsid w:val="00A22F4F"/>
    <w:rsid w:val="00A230A4"/>
    <w:rsid w:val="00A2389E"/>
    <w:rsid w:val="00A23F7D"/>
    <w:rsid w:val="00A241D9"/>
    <w:rsid w:val="00A2424B"/>
    <w:rsid w:val="00A24335"/>
    <w:rsid w:val="00A24894"/>
    <w:rsid w:val="00A2504A"/>
    <w:rsid w:val="00A25263"/>
    <w:rsid w:val="00A252AC"/>
    <w:rsid w:val="00A256F5"/>
    <w:rsid w:val="00A262E8"/>
    <w:rsid w:val="00A267CA"/>
    <w:rsid w:val="00A26C0C"/>
    <w:rsid w:val="00A27596"/>
    <w:rsid w:val="00A278B9"/>
    <w:rsid w:val="00A27D9B"/>
    <w:rsid w:val="00A27F11"/>
    <w:rsid w:val="00A30202"/>
    <w:rsid w:val="00A314B9"/>
    <w:rsid w:val="00A31B49"/>
    <w:rsid w:val="00A31C02"/>
    <w:rsid w:val="00A33176"/>
    <w:rsid w:val="00A33F00"/>
    <w:rsid w:val="00A34460"/>
    <w:rsid w:val="00A3466C"/>
    <w:rsid w:val="00A34BB4"/>
    <w:rsid w:val="00A353F1"/>
    <w:rsid w:val="00A35588"/>
    <w:rsid w:val="00A35AB9"/>
    <w:rsid w:val="00A36035"/>
    <w:rsid w:val="00A36F95"/>
    <w:rsid w:val="00A371D0"/>
    <w:rsid w:val="00A3772F"/>
    <w:rsid w:val="00A379D5"/>
    <w:rsid w:val="00A37CFA"/>
    <w:rsid w:val="00A37FED"/>
    <w:rsid w:val="00A41B34"/>
    <w:rsid w:val="00A429D7"/>
    <w:rsid w:val="00A43260"/>
    <w:rsid w:val="00A433A0"/>
    <w:rsid w:val="00A43660"/>
    <w:rsid w:val="00A436FD"/>
    <w:rsid w:val="00A43732"/>
    <w:rsid w:val="00A445CC"/>
    <w:rsid w:val="00A4480E"/>
    <w:rsid w:val="00A457A4"/>
    <w:rsid w:val="00A45ACE"/>
    <w:rsid w:val="00A46883"/>
    <w:rsid w:val="00A4695F"/>
    <w:rsid w:val="00A46D1D"/>
    <w:rsid w:val="00A47397"/>
    <w:rsid w:val="00A4781C"/>
    <w:rsid w:val="00A506B8"/>
    <w:rsid w:val="00A50A38"/>
    <w:rsid w:val="00A50B37"/>
    <w:rsid w:val="00A51E30"/>
    <w:rsid w:val="00A52200"/>
    <w:rsid w:val="00A52527"/>
    <w:rsid w:val="00A528AF"/>
    <w:rsid w:val="00A52F04"/>
    <w:rsid w:val="00A53405"/>
    <w:rsid w:val="00A538F5"/>
    <w:rsid w:val="00A53E04"/>
    <w:rsid w:val="00A55009"/>
    <w:rsid w:val="00A55012"/>
    <w:rsid w:val="00A565B2"/>
    <w:rsid w:val="00A568C1"/>
    <w:rsid w:val="00A56942"/>
    <w:rsid w:val="00A569B3"/>
    <w:rsid w:val="00A56A68"/>
    <w:rsid w:val="00A56BF1"/>
    <w:rsid w:val="00A57440"/>
    <w:rsid w:val="00A57787"/>
    <w:rsid w:val="00A57888"/>
    <w:rsid w:val="00A601E6"/>
    <w:rsid w:val="00A60CAD"/>
    <w:rsid w:val="00A60E79"/>
    <w:rsid w:val="00A61B7E"/>
    <w:rsid w:val="00A61CF6"/>
    <w:rsid w:val="00A6241D"/>
    <w:rsid w:val="00A62B49"/>
    <w:rsid w:val="00A62D22"/>
    <w:rsid w:val="00A63603"/>
    <w:rsid w:val="00A63CDA"/>
    <w:rsid w:val="00A63F21"/>
    <w:rsid w:val="00A644B4"/>
    <w:rsid w:val="00A64D0E"/>
    <w:rsid w:val="00A656A4"/>
    <w:rsid w:val="00A65AA8"/>
    <w:rsid w:val="00A65B6D"/>
    <w:rsid w:val="00A67E09"/>
    <w:rsid w:val="00A700F0"/>
    <w:rsid w:val="00A70A1D"/>
    <w:rsid w:val="00A714EA"/>
    <w:rsid w:val="00A72342"/>
    <w:rsid w:val="00A728DF"/>
    <w:rsid w:val="00A73F41"/>
    <w:rsid w:val="00A74085"/>
    <w:rsid w:val="00A75512"/>
    <w:rsid w:val="00A75983"/>
    <w:rsid w:val="00A75A9C"/>
    <w:rsid w:val="00A7653B"/>
    <w:rsid w:val="00A76C0B"/>
    <w:rsid w:val="00A76D36"/>
    <w:rsid w:val="00A76D4B"/>
    <w:rsid w:val="00A77378"/>
    <w:rsid w:val="00A77503"/>
    <w:rsid w:val="00A779B7"/>
    <w:rsid w:val="00A77DC9"/>
    <w:rsid w:val="00A801D5"/>
    <w:rsid w:val="00A805C0"/>
    <w:rsid w:val="00A80D0D"/>
    <w:rsid w:val="00A81B75"/>
    <w:rsid w:val="00A82D29"/>
    <w:rsid w:val="00A832A8"/>
    <w:rsid w:val="00A84538"/>
    <w:rsid w:val="00A84690"/>
    <w:rsid w:val="00A8470F"/>
    <w:rsid w:val="00A8518F"/>
    <w:rsid w:val="00A85850"/>
    <w:rsid w:val="00A85A8D"/>
    <w:rsid w:val="00A85CD3"/>
    <w:rsid w:val="00A87103"/>
    <w:rsid w:val="00A87903"/>
    <w:rsid w:val="00A87F7C"/>
    <w:rsid w:val="00A913C8"/>
    <w:rsid w:val="00A91887"/>
    <w:rsid w:val="00A91B46"/>
    <w:rsid w:val="00A9203D"/>
    <w:rsid w:val="00A923A1"/>
    <w:rsid w:val="00A924CB"/>
    <w:rsid w:val="00A92E4D"/>
    <w:rsid w:val="00A933E8"/>
    <w:rsid w:val="00A93893"/>
    <w:rsid w:val="00A94A08"/>
    <w:rsid w:val="00A94D79"/>
    <w:rsid w:val="00A960AE"/>
    <w:rsid w:val="00A9640D"/>
    <w:rsid w:val="00A971DC"/>
    <w:rsid w:val="00A97445"/>
    <w:rsid w:val="00AA16D7"/>
    <w:rsid w:val="00AA1732"/>
    <w:rsid w:val="00AA18E7"/>
    <w:rsid w:val="00AA1A54"/>
    <w:rsid w:val="00AA252A"/>
    <w:rsid w:val="00AA25AB"/>
    <w:rsid w:val="00AA275B"/>
    <w:rsid w:val="00AA2B71"/>
    <w:rsid w:val="00AA3064"/>
    <w:rsid w:val="00AA37E1"/>
    <w:rsid w:val="00AA405A"/>
    <w:rsid w:val="00AA40F9"/>
    <w:rsid w:val="00AA451F"/>
    <w:rsid w:val="00AA46C8"/>
    <w:rsid w:val="00AA47D5"/>
    <w:rsid w:val="00AA4962"/>
    <w:rsid w:val="00AA4DE7"/>
    <w:rsid w:val="00AA555C"/>
    <w:rsid w:val="00AA5701"/>
    <w:rsid w:val="00AA6416"/>
    <w:rsid w:val="00AA7109"/>
    <w:rsid w:val="00AA740F"/>
    <w:rsid w:val="00AA7496"/>
    <w:rsid w:val="00AB0449"/>
    <w:rsid w:val="00AB096C"/>
    <w:rsid w:val="00AB0B88"/>
    <w:rsid w:val="00AB1347"/>
    <w:rsid w:val="00AB13F6"/>
    <w:rsid w:val="00AB1A9D"/>
    <w:rsid w:val="00AB1FE3"/>
    <w:rsid w:val="00AB21B3"/>
    <w:rsid w:val="00AB2792"/>
    <w:rsid w:val="00AB299E"/>
    <w:rsid w:val="00AB2C89"/>
    <w:rsid w:val="00AB2E0C"/>
    <w:rsid w:val="00AB34BF"/>
    <w:rsid w:val="00AB3AFD"/>
    <w:rsid w:val="00AB4337"/>
    <w:rsid w:val="00AB479B"/>
    <w:rsid w:val="00AB4C0D"/>
    <w:rsid w:val="00AB4F4D"/>
    <w:rsid w:val="00AB5391"/>
    <w:rsid w:val="00AB576B"/>
    <w:rsid w:val="00AB57FE"/>
    <w:rsid w:val="00AB5B91"/>
    <w:rsid w:val="00AB5EF6"/>
    <w:rsid w:val="00AB60A9"/>
    <w:rsid w:val="00AB6AF9"/>
    <w:rsid w:val="00AB7FCE"/>
    <w:rsid w:val="00AC0019"/>
    <w:rsid w:val="00AC0E5A"/>
    <w:rsid w:val="00AC0F9D"/>
    <w:rsid w:val="00AC1105"/>
    <w:rsid w:val="00AC123C"/>
    <w:rsid w:val="00AC25C2"/>
    <w:rsid w:val="00AC28E0"/>
    <w:rsid w:val="00AC2B2B"/>
    <w:rsid w:val="00AC38DD"/>
    <w:rsid w:val="00AC3A8D"/>
    <w:rsid w:val="00AC6336"/>
    <w:rsid w:val="00AC7C28"/>
    <w:rsid w:val="00AC7CD6"/>
    <w:rsid w:val="00AD062C"/>
    <w:rsid w:val="00AD0769"/>
    <w:rsid w:val="00AD077C"/>
    <w:rsid w:val="00AD07DE"/>
    <w:rsid w:val="00AD0882"/>
    <w:rsid w:val="00AD0959"/>
    <w:rsid w:val="00AD15B0"/>
    <w:rsid w:val="00AD1FA2"/>
    <w:rsid w:val="00AD2726"/>
    <w:rsid w:val="00AD2C23"/>
    <w:rsid w:val="00AD2CD6"/>
    <w:rsid w:val="00AD2E19"/>
    <w:rsid w:val="00AD3E48"/>
    <w:rsid w:val="00AD43F7"/>
    <w:rsid w:val="00AD4641"/>
    <w:rsid w:val="00AD4905"/>
    <w:rsid w:val="00AD4B95"/>
    <w:rsid w:val="00AD4D1C"/>
    <w:rsid w:val="00AD4F54"/>
    <w:rsid w:val="00AD5143"/>
    <w:rsid w:val="00AD55B4"/>
    <w:rsid w:val="00AD5DDE"/>
    <w:rsid w:val="00AD60A8"/>
    <w:rsid w:val="00AD6839"/>
    <w:rsid w:val="00AD6D84"/>
    <w:rsid w:val="00AD7105"/>
    <w:rsid w:val="00AD7BB5"/>
    <w:rsid w:val="00AE0401"/>
    <w:rsid w:val="00AE0E82"/>
    <w:rsid w:val="00AE131D"/>
    <w:rsid w:val="00AE1370"/>
    <w:rsid w:val="00AE1804"/>
    <w:rsid w:val="00AE2A4A"/>
    <w:rsid w:val="00AE316A"/>
    <w:rsid w:val="00AE349D"/>
    <w:rsid w:val="00AE51B4"/>
    <w:rsid w:val="00AE623C"/>
    <w:rsid w:val="00AE63B8"/>
    <w:rsid w:val="00AE6B18"/>
    <w:rsid w:val="00AE7973"/>
    <w:rsid w:val="00AE7B23"/>
    <w:rsid w:val="00AF0693"/>
    <w:rsid w:val="00AF084F"/>
    <w:rsid w:val="00AF1208"/>
    <w:rsid w:val="00AF167B"/>
    <w:rsid w:val="00AF2D30"/>
    <w:rsid w:val="00AF3C0F"/>
    <w:rsid w:val="00AF3E1E"/>
    <w:rsid w:val="00AF3F89"/>
    <w:rsid w:val="00AF40E9"/>
    <w:rsid w:val="00AF4470"/>
    <w:rsid w:val="00AF4E46"/>
    <w:rsid w:val="00AF551E"/>
    <w:rsid w:val="00AF5BE8"/>
    <w:rsid w:val="00AF6021"/>
    <w:rsid w:val="00AF6373"/>
    <w:rsid w:val="00AF696E"/>
    <w:rsid w:val="00AF70EC"/>
    <w:rsid w:val="00AF7742"/>
    <w:rsid w:val="00B00132"/>
    <w:rsid w:val="00B00152"/>
    <w:rsid w:val="00B004E0"/>
    <w:rsid w:val="00B007CD"/>
    <w:rsid w:val="00B00931"/>
    <w:rsid w:val="00B00D12"/>
    <w:rsid w:val="00B00D19"/>
    <w:rsid w:val="00B0130F"/>
    <w:rsid w:val="00B0151F"/>
    <w:rsid w:val="00B01976"/>
    <w:rsid w:val="00B01BD2"/>
    <w:rsid w:val="00B02510"/>
    <w:rsid w:val="00B02EC0"/>
    <w:rsid w:val="00B0350B"/>
    <w:rsid w:val="00B036F0"/>
    <w:rsid w:val="00B037D7"/>
    <w:rsid w:val="00B0396F"/>
    <w:rsid w:val="00B03CB1"/>
    <w:rsid w:val="00B03F0B"/>
    <w:rsid w:val="00B0443A"/>
    <w:rsid w:val="00B04B6B"/>
    <w:rsid w:val="00B05260"/>
    <w:rsid w:val="00B052CC"/>
    <w:rsid w:val="00B05A3F"/>
    <w:rsid w:val="00B05D58"/>
    <w:rsid w:val="00B06075"/>
    <w:rsid w:val="00B0686B"/>
    <w:rsid w:val="00B071CE"/>
    <w:rsid w:val="00B07766"/>
    <w:rsid w:val="00B07850"/>
    <w:rsid w:val="00B07EB2"/>
    <w:rsid w:val="00B1029D"/>
    <w:rsid w:val="00B107EF"/>
    <w:rsid w:val="00B10978"/>
    <w:rsid w:val="00B111A6"/>
    <w:rsid w:val="00B11AA8"/>
    <w:rsid w:val="00B11C06"/>
    <w:rsid w:val="00B11F26"/>
    <w:rsid w:val="00B12103"/>
    <w:rsid w:val="00B12A46"/>
    <w:rsid w:val="00B12E90"/>
    <w:rsid w:val="00B12F71"/>
    <w:rsid w:val="00B13881"/>
    <w:rsid w:val="00B13E2A"/>
    <w:rsid w:val="00B13EF1"/>
    <w:rsid w:val="00B1523D"/>
    <w:rsid w:val="00B15A80"/>
    <w:rsid w:val="00B15CD3"/>
    <w:rsid w:val="00B15EF5"/>
    <w:rsid w:val="00B16212"/>
    <w:rsid w:val="00B173AF"/>
    <w:rsid w:val="00B17E09"/>
    <w:rsid w:val="00B201EA"/>
    <w:rsid w:val="00B2035E"/>
    <w:rsid w:val="00B204F5"/>
    <w:rsid w:val="00B20A61"/>
    <w:rsid w:val="00B21086"/>
    <w:rsid w:val="00B214C0"/>
    <w:rsid w:val="00B21698"/>
    <w:rsid w:val="00B21AC5"/>
    <w:rsid w:val="00B21E68"/>
    <w:rsid w:val="00B22379"/>
    <w:rsid w:val="00B22D44"/>
    <w:rsid w:val="00B24166"/>
    <w:rsid w:val="00B2424C"/>
    <w:rsid w:val="00B244D3"/>
    <w:rsid w:val="00B249D3"/>
    <w:rsid w:val="00B254AF"/>
    <w:rsid w:val="00B25C8C"/>
    <w:rsid w:val="00B261AC"/>
    <w:rsid w:val="00B26231"/>
    <w:rsid w:val="00B26350"/>
    <w:rsid w:val="00B2667A"/>
    <w:rsid w:val="00B267D7"/>
    <w:rsid w:val="00B26916"/>
    <w:rsid w:val="00B272AB"/>
    <w:rsid w:val="00B2759A"/>
    <w:rsid w:val="00B27CB5"/>
    <w:rsid w:val="00B27FB4"/>
    <w:rsid w:val="00B3042A"/>
    <w:rsid w:val="00B30E30"/>
    <w:rsid w:val="00B30E77"/>
    <w:rsid w:val="00B31A17"/>
    <w:rsid w:val="00B31EC9"/>
    <w:rsid w:val="00B32931"/>
    <w:rsid w:val="00B32A5C"/>
    <w:rsid w:val="00B32C00"/>
    <w:rsid w:val="00B32F48"/>
    <w:rsid w:val="00B32FB9"/>
    <w:rsid w:val="00B33A03"/>
    <w:rsid w:val="00B33C64"/>
    <w:rsid w:val="00B33C6F"/>
    <w:rsid w:val="00B340F0"/>
    <w:rsid w:val="00B34136"/>
    <w:rsid w:val="00B3444D"/>
    <w:rsid w:val="00B34A08"/>
    <w:rsid w:val="00B34C1A"/>
    <w:rsid w:val="00B35EA4"/>
    <w:rsid w:val="00B35FA0"/>
    <w:rsid w:val="00B3680C"/>
    <w:rsid w:val="00B3751A"/>
    <w:rsid w:val="00B37597"/>
    <w:rsid w:val="00B37627"/>
    <w:rsid w:val="00B37826"/>
    <w:rsid w:val="00B40518"/>
    <w:rsid w:val="00B40E06"/>
    <w:rsid w:val="00B40FAF"/>
    <w:rsid w:val="00B41DCF"/>
    <w:rsid w:val="00B42160"/>
    <w:rsid w:val="00B43048"/>
    <w:rsid w:val="00B43F27"/>
    <w:rsid w:val="00B44240"/>
    <w:rsid w:val="00B4448E"/>
    <w:rsid w:val="00B4491F"/>
    <w:rsid w:val="00B44DBD"/>
    <w:rsid w:val="00B4592E"/>
    <w:rsid w:val="00B45DC6"/>
    <w:rsid w:val="00B46440"/>
    <w:rsid w:val="00B46B71"/>
    <w:rsid w:val="00B46D1F"/>
    <w:rsid w:val="00B46D24"/>
    <w:rsid w:val="00B46EB9"/>
    <w:rsid w:val="00B4751B"/>
    <w:rsid w:val="00B5023A"/>
    <w:rsid w:val="00B5038D"/>
    <w:rsid w:val="00B506B8"/>
    <w:rsid w:val="00B50EAA"/>
    <w:rsid w:val="00B50EF2"/>
    <w:rsid w:val="00B5115A"/>
    <w:rsid w:val="00B513AA"/>
    <w:rsid w:val="00B5151F"/>
    <w:rsid w:val="00B517D6"/>
    <w:rsid w:val="00B52BDB"/>
    <w:rsid w:val="00B52F5A"/>
    <w:rsid w:val="00B5452E"/>
    <w:rsid w:val="00B54EEA"/>
    <w:rsid w:val="00B54F4D"/>
    <w:rsid w:val="00B55043"/>
    <w:rsid w:val="00B55485"/>
    <w:rsid w:val="00B557D8"/>
    <w:rsid w:val="00B55FE2"/>
    <w:rsid w:val="00B560C6"/>
    <w:rsid w:val="00B561A0"/>
    <w:rsid w:val="00B5699C"/>
    <w:rsid w:val="00B56BED"/>
    <w:rsid w:val="00B56C24"/>
    <w:rsid w:val="00B56DF8"/>
    <w:rsid w:val="00B57528"/>
    <w:rsid w:val="00B57BD0"/>
    <w:rsid w:val="00B57E53"/>
    <w:rsid w:val="00B605B4"/>
    <w:rsid w:val="00B61920"/>
    <w:rsid w:val="00B61CDC"/>
    <w:rsid w:val="00B62430"/>
    <w:rsid w:val="00B62894"/>
    <w:rsid w:val="00B63684"/>
    <w:rsid w:val="00B63AD8"/>
    <w:rsid w:val="00B64642"/>
    <w:rsid w:val="00B64A9B"/>
    <w:rsid w:val="00B653D9"/>
    <w:rsid w:val="00B65708"/>
    <w:rsid w:val="00B6578C"/>
    <w:rsid w:val="00B65CBD"/>
    <w:rsid w:val="00B66170"/>
    <w:rsid w:val="00B661E9"/>
    <w:rsid w:val="00B6722E"/>
    <w:rsid w:val="00B672BA"/>
    <w:rsid w:val="00B674DD"/>
    <w:rsid w:val="00B67BAF"/>
    <w:rsid w:val="00B67D25"/>
    <w:rsid w:val="00B67D86"/>
    <w:rsid w:val="00B67E25"/>
    <w:rsid w:val="00B700F5"/>
    <w:rsid w:val="00B70572"/>
    <w:rsid w:val="00B706BB"/>
    <w:rsid w:val="00B70CC2"/>
    <w:rsid w:val="00B720DC"/>
    <w:rsid w:val="00B72158"/>
    <w:rsid w:val="00B724B5"/>
    <w:rsid w:val="00B72AE5"/>
    <w:rsid w:val="00B732C4"/>
    <w:rsid w:val="00B7351E"/>
    <w:rsid w:val="00B73556"/>
    <w:rsid w:val="00B73E37"/>
    <w:rsid w:val="00B7437A"/>
    <w:rsid w:val="00B74C8A"/>
    <w:rsid w:val="00B74F32"/>
    <w:rsid w:val="00B7621B"/>
    <w:rsid w:val="00B76BFF"/>
    <w:rsid w:val="00B77129"/>
    <w:rsid w:val="00B777A4"/>
    <w:rsid w:val="00B77980"/>
    <w:rsid w:val="00B77B85"/>
    <w:rsid w:val="00B77BDF"/>
    <w:rsid w:val="00B77DBF"/>
    <w:rsid w:val="00B80215"/>
    <w:rsid w:val="00B80393"/>
    <w:rsid w:val="00B8082F"/>
    <w:rsid w:val="00B80980"/>
    <w:rsid w:val="00B80B4C"/>
    <w:rsid w:val="00B81BFD"/>
    <w:rsid w:val="00B81C25"/>
    <w:rsid w:val="00B81C59"/>
    <w:rsid w:val="00B82E67"/>
    <w:rsid w:val="00B83B7E"/>
    <w:rsid w:val="00B83C70"/>
    <w:rsid w:val="00B83E09"/>
    <w:rsid w:val="00B83EEA"/>
    <w:rsid w:val="00B8437C"/>
    <w:rsid w:val="00B852CC"/>
    <w:rsid w:val="00B85366"/>
    <w:rsid w:val="00B85931"/>
    <w:rsid w:val="00B85DDB"/>
    <w:rsid w:val="00B860C5"/>
    <w:rsid w:val="00B87B39"/>
    <w:rsid w:val="00B905D7"/>
    <w:rsid w:val="00B90841"/>
    <w:rsid w:val="00B915BF"/>
    <w:rsid w:val="00B91761"/>
    <w:rsid w:val="00B917EB"/>
    <w:rsid w:val="00B921C0"/>
    <w:rsid w:val="00B921DA"/>
    <w:rsid w:val="00B92AC3"/>
    <w:rsid w:val="00B93104"/>
    <w:rsid w:val="00B9352C"/>
    <w:rsid w:val="00B9438A"/>
    <w:rsid w:val="00B95C6B"/>
    <w:rsid w:val="00B95DD0"/>
    <w:rsid w:val="00B960FD"/>
    <w:rsid w:val="00BA09EB"/>
    <w:rsid w:val="00BA127E"/>
    <w:rsid w:val="00BA15BA"/>
    <w:rsid w:val="00BA1A64"/>
    <w:rsid w:val="00BA3172"/>
    <w:rsid w:val="00BA3356"/>
    <w:rsid w:val="00BA3863"/>
    <w:rsid w:val="00BA414B"/>
    <w:rsid w:val="00BA43D2"/>
    <w:rsid w:val="00BA46F5"/>
    <w:rsid w:val="00BA556E"/>
    <w:rsid w:val="00BA5746"/>
    <w:rsid w:val="00BA5747"/>
    <w:rsid w:val="00BA5AE0"/>
    <w:rsid w:val="00BA5C41"/>
    <w:rsid w:val="00BA5DF4"/>
    <w:rsid w:val="00BA5E37"/>
    <w:rsid w:val="00BA6360"/>
    <w:rsid w:val="00BA67AF"/>
    <w:rsid w:val="00BA6C8F"/>
    <w:rsid w:val="00BA7C20"/>
    <w:rsid w:val="00BB015C"/>
    <w:rsid w:val="00BB0E25"/>
    <w:rsid w:val="00BB16F1"/>
    <w:rsid w:val="00BB1B4B"/>
    <w:rsid w:val="00BB1E43"/>
    <w:rsid w:val="00BB207D"/>
    <w:rsid w:val="00BB2263"/>
    <w:rsid w:val="00BB3303"/>
    <w:rsid w:val="00BB345B"/>
    <w:rsid w:val="00BB34E2"/>
    <w:rsid w:val="00BB368F"/>
    <w:rsid w:val="00BB3C8A"/>
    <w:rsid w:val="00BB451A"/>
    <w:rsid w:val="00BB4594"/>
    <w:rsid w:val="00BB472B"/>
    <w:rsid w:val="00BB4B47"/>
    <w:rsid w:val="00BB4E09"/>
    <w:rsid w:val="00BB50D4"/>
    <w:rsid w:val="00BB5531"/>
    <w:rsid w:val="00BB5675"/>
    <w:rsid w:val="00BB61F0"/>
    <w:rsid w:val="00BB6BEA"/>
    <w:rsid w:val="00BB6F24"/>
    <w:rsid w:val="00BB726E"/>
    <w:rsid w:val="00BB7450"/>
    <w:rsid w:val="00BB7492"/>
    <w:rsid w:val="00BB7566"/>
    <w:rsid w:val="00BB768C"/>
    <w:rsid w:val="00BB76FB"/>
    <w:rsid w:val="00BB7D11"/>
    <w:rsid w:val="00BC046E"/>
    <w:rsid w:val="00BC0613"/>
    <w:rsid w:val="00BC0D10"/>
    <w:rsid w:val="00BC0F57"/>
    <w:rsid w:val="00BC11DE"/>
    <w:rsid w:val="00BC185C"/>
    <w:rsid w:val="00BC1968"/>
    <w:rsid w:val="00BC20BB"/>
    <w:rsid w:val="00BC230C"/>
    <w:rsid w:val="00BC2A25"/>
    <w:rsid w:val="00BC4204"/>
    <w:rsid w:val="00BC48FF"/>
    <w:rsid w:val="00BC5AE6"/>
    <w:rsid w:val="00BC64D5"/>
    <w:rsid w:val="00BC6D3D"/>
    <w:rsid w:val="00BC6E55"/>
    <w:rsid w:val="00BC6E89"/>
    <w:rsid w:val="00BD068B"/>
    <w:rsid w:val="00BD0A4D"/>
    <w:rsid w:val="00BD0A97"/>
    <w:rsid w:val="00BD1448"/>
    <w:rsid w:val="00BD20DD"/>
    <w:rsid w:val="00BD20FB"/>
    <w:rsid w:val="00BD21CF"/>
    <w:rsid w:val="00BD28BC"/>
    <w:rsid w:val="00BD3625"/>
    <w:rsid w:val="00BD3893"/>
    <w:rsid w:val="00BD3CE5"/>
    <w:rsid w:val="00BD3D29"/>
    <w:rsid w:val="00BD440D"/>
    <w:rsid w:val="00BD4538"/>
    <w:rsid w:val="00BD4806"/>
    <w:rsid w:val="00BD4DC3"/>
    <w:rsid w:val="00BD4EED"/>
    <w:rsid w:val="00BD5040"/>
    <w:rsid w:val="00BD5F64"/>
    <w:rsid w:val="00BD603C"/>
    <w:rsid w:val="00BD61EF"/>
    <w:rsid w:val="00BD64E8"/>
    <w:rsid w:val="00BD7E87"/>
    <w:rsid w:val="00BE0487"/>
    <w:rsid w:val="00BE108E"/>
    <w:rsid w:val="00BE11E5"/>
    <w:rsid w:val="00BE1269"/>
    <w:rsid w:val="00BE2782"/>
    <w:rsid w:val="00BE2896"/>
    <w:rsid w:val="00BE2F74"/>
    <w:rsid w:val="00BE3278"/>
    <w:rsid w:val="00BE38A9"/>
    <w:rsid w:val="00BE3B03"/>
    <w:rsid w:val="00BE42F0"/>
    <w:rsid w:val="00BE4462"/>
    <w:rsid w:val="00BE4EF3"/>
    <w:rsid w:val="00BE4FF4"/>
    <w:rsid w:val="00BE5765"/>
    <w:rsid w:val="00BE5A02"/>
    <w:rsid w:val="00BE6B6E"/>
    <w:rsid w:val="00BE711A"/>
    <w:rsid w:val="00BE7510"/>
    <w:rsid w:val="00BE7A3F"/>
    <w:rsid w:val="00BF0164"/>
    <w:rsid w:val="00BF0640"/>
    <w:rsid w:val="00BF0C1C"/>
    <w:rsid w:val="00BF1098"/>
    <w:rsid w:val="00BF126D"/>
    <w:rsid w:val="00BF161B"/>
    <w:rsid w:val="00BF1A2E"/>
    <w:rsid w:val="00BF21EC"/>
    <w:rsid w:val="00BF29FC"/>
    <w:rsid w:val="00BF3224"/>
    <w:rsid w:val="00BF36C5"/>
    <w:rsid w:val="00BF42D3"/>
    <w:rsid w:val="00BF4537"/>
    <w:rsid w:val="00BF4B97"/>
    <w:rsid w:val="00BF585C"/>
    <w:rsid w:val="00BF5F84"/>
    <w:rsid w:val="00BF65A7"/>
    <w:rsid w:val="00BF6689"/>
    <w:rsid w:val="00BF6AF2"/>
    <w:rsid w:val="00BF728E"/>
    <w:rsid w:val="00BF7B82"/>
    <w:rsid w:val="00C0093A"/>
    <w:rsid w:val="00C00C4C"/>
    <w:rsid w:val="00C00E19"/>
    <w:rsid w:val="00C00E89"/>
    <w:rsid w:val="00C00F12"/>
    <w:rsid w:val="00C00FB6"/>
    <w:rsid w:val="00C013E8"/>
    <w:rsid w:val="00C01710"/>
    <w:rsid w:val="00C01AAD"/>
    <w:rsid w:val="00C02762"/>
    <w:rsid w:val="00C02A80"/>
    <w:rsid w:val="00C02FBE"/>
    <w:rsid w:val="00C042DC"/>
    <w:rsid w:val="00C04AEE"/>
    <w:rsid w:val="00C04BC6"/>
    <w:rsid w:val="00C04F62"/>
    <w:rsid w:val="00C051B7"/>
    <w:rsid w:val="00C05978"/>
    <w:rsid w:val="00C07247"/>
    <w:rsid w:val="00C078A8"/>
    <w:rsid w:val="00C07AE0"/>
    <w:rsid w:val="00C102D0"/>
    <w:rsid w:val="00C108B7"/>
    <w:rsid w:val="00C10932"/>
    <w:rsid w:val="00C10F6E"/>
    <w:rsid w:val="00C11595"/>
    <w:rsid w:val="00C118C4"/>
    <w:rsid w:val="00C11B21"/>
    <w:rsid w:val="00C11DC4"/>
    <w:rsid w:val="00C12229"/>
    <w:rsid w:val="00C12703"/>
    <w:rsid w:val="00C127B5"/>
    <w:rsid w:val="00C14153"/>
    <w:rsid w:val="00C149AF"/>
    <w:rsid w:val="00C14A7B"/>
    <w:rsid w:val="00C14BF7"/>
    <w:rsid w:val="00C15AC8"/>
    <w:rsid w:val="00C15C5B"/>
    <w:rsid w:val="00C1610E"/>
    <w:rsid w:val="00C1678C"/>
    <w:rsid w:val="00C17002"/>
    <w:rsid w:val="00C176E7"/>
    <w:rsid w:val="00C1787F"/>
    <w:rsid w:val="00C200AD"/>
    <w:rsid w:val="00C207C1"/>
    <w:rsid w:val="00C209DE"/>
    <w:rsid w:val="00C21193"/>
    <w:rsid w:val="00C213BA"/>
    <w:rsid w:val="00C214CC"/>
    <w:rsid w:val="00C21724"/>
    <w:rsid w:val="00C21788"/>
    <w:rsid w:val="00C21B67"/>
    <w:rsid w:val="00C23383"/>
    <w:rsid w:val="00C23624"/>
    <w:rsid w:val="00C23A60"/>
    <w:rsid w:val="00C23BB9"/>
    <w:rsid w:val="00C23D7D"/>
    <w:rsid w:val="00C243B9"/>
    <w:rsid w:val="00C24EDE"/>
    <w:rsid w:val="00C24FBA"/>
    <w:rsid w:val="00C253C2"/>
    <w:rsid w:val="00C253C8"/>
    <w:rsid w:val="00C256F0"/>
    <w:rsid w:val="00C25A07"/>
    <w:rsid w:val="00C2667B"/>
    <w:rsid w:val="00C26E63"/>
    <w:rsid w:val="00C26FF0"/>
    <w:rsid w:val="00C2774F"/>
    <w:rsid w:val="00C27B0F"/>
    <w:rsid w:val="00C304BB"/>
    <w:rsid w:val="00C31F38"/>
    <w:rsid w:val="00C32060"/>
    <w:rsid w:val="00C328A2"/>
    <w:rsid w:val="00C32910"/>
    <w:rsid w:val="00C32BD3"/>
    <w:rsid w:val="00C333CA"/>
    <w:rsid w:val="00C334E3"/>
    <w:rsid w:val="00C343C2"/>
    <w:rsid w:val="00C34726"/>
    <w:rsid w:val="00C347D0"/>
    <w:rsid w:val="00C35267"/>
    <w:rsid w:val="00C352CF"/>
    <w:rsid w:val="00C3543D"/>
    <w:rsid w:val="00C35764"/>
    <w:rsid w:val="00C35D6B"/>
    <w:rsid w:val="00C36709"/>
    <w:rsid w:val="00C3757B"/>
    <w:rsid w:val="00C37EE4"/>
    <w:rsid w:val="00C40062"/>
    <w:rsid w:val="00C401CA"/>
    <w:rsid w:val="00C40662"/>
    <w:rsid w:val="00C40F3C"/>
    <w:rsid w:val="00C41936"/>
    <w:rsid w:val="00C41C08"/>
    <w:rsid w:val="00C41C99"/>
    <w:rsid w:val="00C41D0E"/>
    <w:rsid w:val="00C4214D"/>
    <w:rsid w:val="00C4269F"/>
    <w:rsid w:val="00C4277F"/>
    <w:rsid w:val="00C43010"/>
    <w:rsid w:val="00C43733"/>
    <w:rsid w:val="00C4388C"/>
    <w:rsid w:val="00C4445E"/>
    <w:rsid w:val="00C44D36"/>
    <w:rsid w:val="00C44FB8"/>
    <w:rsid w:val="00C450EA"/>
    <w:rsid w:val="00C45D3F"/>
    <w:rsid w:val="00C46116"/>
    <w:rsid w:val="00C463C6"/>
    <w:rsid w:val="00C4667B"/>
    <w:rsid w:val="00C46A7C"/>
    <w:rsid w:val="00C46D18"/>
    <w:rsid w:val="00C46DF6"/>
    <w:rsid w:val="00C473A2"/>
    <w:rsid w:val="00C479FB"/>
    <w:rsid w:val="00C47B67"/>
    <w:rsid w:val="00C47E57"/>
    <w:rsid w:val="00C503A9"/>
    <w:rsid w:val="00C506E2"/>
    <w:rsid w:val="00C50C81"/>
    <w:rsid w:val="00C51145"/>
    <w:rsid w:val="00C5150B"/>
    <w:rsid w:val="00C5199E"/>
    <w:rsid w:val="00C51F24"/>
    <w:rsid w:val="00C52ACF"/>
    <w:rsid w:val="00C53046"/>
    <w:rsid w:val="00C53167"/>
    <w:rsid w:val="00C5355E"/>
    <w:rsid w:val="00C540EA"/>
    <w:rsid w:val="00C54387"/>
    <w:rsid w:val="00C555CD"/>
    <w:rsid w:val="00C55D8A"/>
    <w:rsid w:val="00C55FB3"/>
    <w:rsid w:val="00C560CB"/>
    <w:rsid w:val="00C567D2"/>
    <w:rsid w:val="00C56DBF"/>
    <w:rsid w:val="00C56F22"/>
    <w:rsid w:val="00C5784B"/>
    <w:rsid w:val="00C57EBF"/>
    <w:rsid w:val="00C60CF8"/>
    <w:rsid w:val="00C61022"/>
    <w:rsid w:val="00C624AC"/>
    <w:rsid w:val="00C62D80"/>
    <w:rsid w:val="00C630ED"/>
    <w:rsid w:val="00C64037"/>
    <w:rsid w:val="00C6408A"/>
    <w:rsid w:val="00C64263"/>
    <w:rsid w:val="00C64574"/>
    <w:rsid w:val="00C64EF1"/>
    <w:rsid w:val="00C651D8"/>
    <w:rsid w:val="00C65907"/>
    <w:rsid w:val="00C66022"/>
    <w:rsid w:val="00C6668F"/>
    <w:rsid w:val="00C668BD"/>
    <w:rsid w:val="00C66A90"/>
    <w:rsid w:val="00C674C7"/>
    <w:rsid w:val="00C675F7"/>
    <w:rsid w:val="00C67BA1"/>
    <w:rsid w:val="00C67C15"/>
    <w:rsid w:val="00C67E74"/>
    <w:rsid w:val="00C7005E"/>
    <w:rsid w:val="00C708A4"/>
    <w:rsid w:val="00C70928"/>
    <w:rsid w:val="00C70A36"/>
    <w:rsid w:val="00C70D1B"/>
    <w:rsid w:val="00C70F08"/>
    <w:rsid w:val="00C71A41"/>
    <w:rsid w:val="00C71D66"/>
    <w:rsid w:val="00C72199"/>
    <w:rsid w:val="00C72333"/>
    <w:rsid w:val="00C72676"/>
    <w:rsid w:val="00C7274B"/>
    <w:rsid w:val="00C7355F"/>
    <w:rsid w:val="00C736A5"/>
    <w:rsid w:val="00C74363"/>
    <w:rsid w:val="00C74532"/>
    <w:rsid w:val="00C7479B"/>
    <w:rsid w:val="00C74BAE"/>
    <w:rsid w:val="00C74C8C"/>
    <w:rsid w:val="00C74E13"/>
    <w:rsid w:val="00C75B5D"/>
    <w:rsid w:val="00C75C41"/>
    <w:rsid w:val="00C7610A"/>
    <w:rsid w:val="00C76F9A"/>
    <w:rsid w:val="00C80CE9"/>
    <w:rsid w:val="00C81644"/>
    <w:rsid w:val="00C8252F"/>
    <w:rsid w:val="00C82652"/>
    <w:rsid w:val="00C82CD2"/>
    <w:rsid w:val="00C83317"/>
    <w:rsid w:val="00C839D5"/>
    <w:rsid w:val="00C84E15"/>
    <w:rsid w:val="00C855EC"/>
    <w:rsid w:val="00C85919"/>
    <w:rsid w:val="00C865ED"/>
    <w:rsid w:val="00C86C9B"/>
    <w:rsid w:val="00C86D30"/>
    <w:rsid w:val="00C878F3"/>
    <w:rsid w:val="00C87E4F"/>
    <w:rsid w:val="00C902CE"/>
    <w:rsid w:val="00C90709"/>
    <w:rsid w:val="00C90733"/>
    <w:rsid w:val="00C9074A"/>
    <w:rsid w:val="00C90B55"/>
    <w:rsid w:val="00C91A1E"/>
    <w:rsid w:val="00C92948"/>
    <w:rsid w:val="00C92E85"/>
    <w:rsid w:val="00C936B2"/>
    <w:rsid w:val="00C93940"/>
    <w:rsid w:val="00C93946"/>
    <w:rsid w:val="00C939D4"/>
    <w:rsid w:val="00C93F44"/>
    <w:rsid w:val="00C9553A"/>
    <w:rsid w:val="00C96333"/>
    <w:rsid w:val="00C970DC"/>
    <w:rsid w:val="00C97530"/>
    <w:rsid w:val="00CA0064"/>
    <w:rsid w:val="00CA0C03"/>
    <w:rsid w:val="00CA0EDD"/>
    <w:rsid w:val="00CA128E"/>
    <w:rsid w:val="00CA20D0"/>
    <w:rsid w:val="00CA2514"/>
    <w:rsid w:val="00CA2BB6"/>
    <w:rsid w:val="00CA31C0"/>
    <w:rsid w:val="00CA4AC6"/>
    <w:rsid w:val="00CA4BBC"/>
    <w:rsid w:val="00CA59AB"/>
    <w:rsid w:val="00CA5E75"/>
    <w:rsid w:val="00CA626A"/>
    <w:rsid w:val="00CA641C"/>
    <w:rsid w:val="00CA6467"/>
    <w:rsid w:val="00CA6522"/>
    <w:rsid w:val="00CA7067"/>
    <w:rsid w:val="00CA7694"/>
    <w:rsid w:val="00CB01F4"/>
    <w:rsid w:val="00CB031D"/>
    <w:rsid w:val="00CB06C6"/>
    <w:rsid w:val="00CB0922"/>
    <w:rsid w:val="00CB1594"/>
    <w:rsid w:val="00CB1BF3"/>
    <w:rsid w:val="00CB2661"/>
    <w:rsid w:val="00CB29DE"/>
    <w:rsid w:val="00CB38B5"/>
    <w:rsid w:val="00CB396A"/>
    <w:rsid w:val="00CB3B22"/>
    <w:rsid w:val="00CB4681"/>
    <w:rsid w:val="00CB47BB"/>
    <w:rsid w:val="00CB4B4E"/>
    <w:rsid w:val="00CB5829"/>
    <w:rsid w:val="00CB58D0"/>
    <w:rsid w:val="00CB601A"/>
    <w:rsid w:val="00CB6C95"/>
    <w:rsid w:val="00CB6E62"/>
    <w:rsid w:val="00CB75BB"/>
    <w:rsid w:val="00CB7A46"/>
    <w:rsid w:val="00CB7CDB"/>
    <w:rsid w:val="00CB7E1B"/>
    <w:rsid w:val="00CB7E67"/>
    <w:rsid w:val="00CC00AE"/>
    <w:rsid w:val="00CC0185"/>
    <w:rsid w:val="00CC1669"/>
    <w:rsid w:val="00CC2030"/>
    <w:rsid w:val="00CC2036"/>
    <w:rsid w:val="00CC230E"/>
    <w:rsid w:val="00CC2F3C"/>
    <w:rsid w:val="00CC392E"/>
    <w:rsid w:val="00CC3945"/>
    <w:rsid w:val="00CC41B0"/>
    <w:rsid w:val="00CC523A"/>
    <w:rsid w:val="00CC52EE"/>
    <w:rsid w:val="00CC5A04"/>
    <w:rsid w:val="00CC68CF"/>
    <w:rsid w:val="00CC692A"/>
    <w:rsid w:val="00CC6C06"/>
    <w:rsid w:val="00CC6D41"/>
    <w:rsid w:val="00CC7274"/>
    <w:rsid w:val="00CD0400"/>
    <w:rsid w:val="00CD2B6D"/>
    <w:rsid w:val="00CD2C72"/>
    <w:rsid w:val="00CD36FB"/>
    <w:rsid w:val="00CD3AFB"/>
    <w:rsid w:val="00CD3FF7"/>
    <w:rsid w:val="00CD42BB"/>
    <w:rsid w:val="00CD4319"/>
    <w:rsid w:val="00CD4432"/>
    <w:rsid w:val="00CD4473"/>
    <w:rsid w:val="00CD4AC6"/>
    <w:rsid w:val="00CD4E7F"/>
    <w:rsid w:val="00CD568A"/>
    <w:rsid w:val="00CD5807"/>
    <w:rsid w:val="00CD5CAE"/>
    <w:rsid w:val="00CD65E2"/>
    <w:rsid w:val="00CD6861"/>
    <w:rsid w:val="00CD6D33"/>
    <w:rsid w:val="00CD6F67"/>
    <w:rsid w:val="00CE03BF"/>
    <w:rsid w:val="00CE0626"/>
    <w:rsid w:val="00CE0627"/>
    <w:rsid w:val="00CE07A3"/>
    <w:rsid w:val="00CE0985"/>
    <w:rsid w:val="00CE0A69"/>
    <w:rsid w:val="00CE1813"/>
    <w:rsid w:val="00CE1C7B"/>
    <w:rsid w:val="00CE1E2D"/>
    <w:rsid w:val="00CE20AF"/>
    <w:rsid w:val="00CE22E0"/>
    <w:rsid w:val="00CE2369"/>
    <w:rsid w:val="00CE2B9E"/>
    <w:rsid w:val="00CE2FA9"/>
    <w:rsid w:val="00CE315D"/>
    <w:rsid w:val="00CE326B"/>
    <w:rsid w:val="00CE32D6"/>
    <w:rsid w:val="00CE3CE3"/>
    <w:rsid w:val="00CE3D68"/>
    <w:rsid w:val="00CE436A"/>
    <w:rsid w:val="00CE43D5"/>
    <w:rsid w:val="00CE4830"/>
    <w:rsid w:val="00CE48FE"/>
    <w:rsid w:val="00CE4ED5"/>
    <w:rsid w:val="00CE5041"/>
    <w:rsid w:val="00CE5052"/>
    <w:rsid w:val="00CE5CD7"/>
    <w:rsid w:val="00CE5DD3"/>
    <w:rsid w:val="00CE60E2"/>
    <w:rsid w:val="00CE6725"/>
    <w:rsid w:val="00CE6912"/>
    <w:rsid w:val="00CE6A91"/>
    <w:rsid w:val="00CE6AD3"/>
    <w:rsid w:val="00CE7847"/>
    <w:rsid w:val="00CE7DCB"/>
    <w:rsid w:val="00CF156F"/>
    <w:rsid w:val="00CF1A3F"/>
    <w:rsid w:val="00CF1D33"/>
    <w:rsid w:val="00CF26CD"/>
    <w:rsid w:val="00CF29F1"/>
    <w:rsid w:val="00CF2A15"/>
    <w:rsid w:val="00CF2A4C"/>
    <w:rsid w:val="00CF2E8D"/>
    <w:rsid w:val="00CF3077"/>
    <w:rsid w:val="00CF31D3"/>
    <w:rsid w:val="00CF3548"/>
    <w:rsid w:val="00CF44E8"/>
    <w:rsid w:val="00CF47DA"/>
    <w:rsid w:val="00CF4D36"/>
    <w:rsid w:val="00CF4F3E"/>
    <w:rsid w:val="00CF5517"/>
    <w:rsid w:val="00CF5608"/>
    <w:rsid w:val="00CF562C"/>
    <w:rsid w:val="00CF5AA1"/>
    <w:rsid w:val="00CF6828"/>
    <w:rsid w:val="00CF7D05"/>
    <w:rsid w:val="00CF7F19"/>
    <w:rsid w:val="00D00641"/>
    <w:rsid w:val="00D00777"/>
    <w:rsid w:val="00D00B9F"/>
    <w:rsid w:val="00D00E15"/>
    <w:rsid w:val="00D00F60"/>
    <w:rsid w:val="00D01034"/>
    <w:rsid w:val="00D01074"/>
    <w:rsid w:val="00D012FC"/>
    <w:rsid w:val="00D01BF2"/>
    <w:rsid w:val="00D01F06"/>
    <w:rsid w:val="00D025F0"/>
    <w:rsid w:val="00D036A3"/>
    <w:rsid w:val="00D038B4"/>
    <w:rsid w:val="00D03E0E"/>
    <w:rsid w:val="00D03FAC"/>
    <w:rsid w:val="00D043DB"/>
    <w:rsid w:val="00D046F0"/>
    <w:rsid w:val="00D0492D"/>
    <w:rsid w:val="00D04B0F"/>
    <w:rsid w:val="00D04FFF"/>
    <w:rsid w:val="00D054FB"/>
    <w:rsid w:val="00D05BB2"/>
    <w:rsid w:val="00D05D4E"/>
    <w:rsid w:val="00D05F15"/>
    <w:rsid w:val="00D06161"/>
    <w:rsid w:val="00D06C78"/>
    <w:rsid w:val="00D06E77"/>
    <w:rsid w:val="00D07011"/>
    <w:rsid w:val="00D070B8"/>
    <w:rsid w:val="00D07377"/>
    <w:rsid w:val="00D07FCA"/>
    <w:rsid w:val="00D100AC"/>
    <w:rsid w:val="00D1073A"/>
    <w:rsid w:val="00D10785"/>
    <w:rsid w:val="00D10DEC"/>
    <w:rsid w:val="00D10FB4"/>
    <w:rsid w:val="00D113F2"/>
    <w:rsid w:val="00D1163D"/>
    <w:rsid w:val="00D11859"/>
    <w:rsid w:val="00D132DF"/>
    <w:rsid w:val="00D133B8"/>
    <w:rsid w:val="00D13AB1"/>
    <w:rsid w:val="00D13C15"/>
    <w:rsid w:val="00D13D3E"/>
    <w:rsid w:val="00D13D7B"/>
    <w:rsid w:val="00D14382"/>
    <w:rsid w:val="00D1457D"/>
    <w:rsid w:val="00D1461E"/>
    <w:rsid w:val="00D147EA"/>
    <w:rsid w:val="00D158AC"/>
    <w:rsid w:val="00D16338"/>
    <w:rsid w:val="00D17388"/>
    <w:rsid w:val="00D177B3"/>
    <w:rsid w:val="00D177D9"/>
    <w:rsid w:val="00D2096D"/>
    <w:rsid w:val="00D20AEF"/>
    <w:rsid w:val="00D2102E"/>
    <w:rsid w:val="00D21130"/>
    <w:rsid w:val="00D211DF"/>
    <w:rsid w:val="00D21CFF"/>
    <w:rsid w:val="00D21DDF"/>
    <w:rsid w:val="00D21F71"/>
    <w:rsid w:val="00D23209"/>
    <w:rsid w:val="00D24034"/>
    <w:rsid w:val="00D2423F"/>
    <w:rsid w:val="00D24F79"/>
    <w:rsid w:val="00D24FBB"/>
    <w:rsid w:val="00D2582C"/>
    <w:rsid w:val="00D2589C"/>
    <w:rsid w:val="00D259C7"/>
    <w:rsid w:val="00D26751"/>
    <w:rsid w:val="00D26E96"/>
    <w:rsid w:val="00D275C9"/>
    <w:rsid w:val="00D278FA"/>
    <w:rsid w:val="00D27927"/>
    <w:rsid w:val="00D27B40"/>
    <w:rsid w:val="00D31321"/>
    <w:rsid w:val="00D31A1B"/>
    <w:rsid w:val="00D31AD9"/>
    <w:rsid w:val="00D31C2D"/>
    <w:rsid w:val="00D31CF9"/>
    <w:rsid w:val="00D31DE2"/>
    <w:rsid w:val="00D33056"/>
    <w:rsid w:val="00D33087"/>
    <w:rsid w:val="00D3316F"/>
    <w:rsid w:val="00D334FF"/>
    <w:rsid w:val="00D33637"/>
    <w:rsid w:val="00D336C7"/>
    <w:rsid w:val="00D338DF"/>
    <w:rsid w:val="00D33A09"/>
    <w:rsid w:val="00D33E13"/>
    <w:rsid w:val="00D33EC7"/>
    <w:rsid w:val="00D33F37"/>
    <w:rsid w:val="00D3408D"/>
    <w:rsid w:val="00D34583"/>
    <w:rsid w:val="00D35881"/>
    <w:rsid w:val="00D35C19"/>
    <w:rsid w:val="00D35D9D"/>
    <w:rsid w:val="00D36862"/>
    <w:rsid w:val="00D36E84"/>
    <w:rsid w:val="00D37882"/>
    <w:rsid w:val="00D37BFA"/>
    <w:rsid w:val="00D37C0F"/>
    <w:rsid w:val="00D4000F"/>
    <w:rsid w:val="00D4027B"/>
    <w:rsid w:val="00D4091F"/>
    <w:rsid w:val="00D41177"/>
    <w:rsid w:val="00D41D7B"/>
    <w:rsid w:val="00D424B2"/>
    <w:rsid w:val="00D4254C"/>
    <w:rsid w:val="00D4298C"/>
    <w:rsid w:val="00D42A0C"/>
    <w:rsid w:val="00D42A89"/>
    <w:rsid w:val="00D42EDA"/>
    <w:rsid w:val="00D43158"/>
    <w:rsid w:val="00D4368C"/>
    <w:rsid w:val="00D43728"/>
    <w:rsid w:val="00D43795"/>
    <w:rsid w:val="00D43A9D"/>
    <w:rsid w:val="00D43F8B"/>
    <w:rsid w:val="00D448FD"/>
    <w:rsid w:val="00D44CC1"/>
    <w:rsid w:val="00D455C1"/>
    <w:rsid w:val="00D4620A"/>
    <w:rsid w:val="00D46B66"/>
    <w:rsid w:val="00D46FD7"/>
    <w:rsid w:val="00D474E2"/>
    <w:rsid w:val="00D47510"/>
    <w:rsid w:val="00D50603"/>
    <w:rsid w:val="00D510B9"/>
    <w:rsid w:val="00D5206C"/>
    <w:rsid w:val="00D524F2"/>
    <w:rsid w:val="00D53756"/>
    <w:rsid w:val="00D5417A"/>
    <w:rsid w:val="00D544E0"/>
    <w:rsid w:val="00D547AD"/>
    <w:rsid w:val="00D5550B"/>
    <w:rsid w:val="00D5628C"/>
    <w:rsid w:val="00D568A5"/>
    <w:rsid w:val="00D60136"/>
    <w:rsid w:val="00D60549"/>
    <w:rsid w:val="00D613C0"/>
    <w:rsid w:val="00D61E2F"/>
    <w:rsid w:val="00D624CA"/>
    <w:rsid w:val="00D62BF1"/>
    <w:rsid w:val="00D63003"/>
    <w:rsid w:val="00D63222"/>
    <w:rsid w:val="00D63235"/>
    <w:rsid w:val="00D634F1"/>
    <w:rsid w:val="00D644B9"/>
    <w:rsid w:val="00D646E3"/>
    <w:rsid w:val="00D64FB9"/>
    <w:rsid w:val="00D65955"/>
    <w:rsid w:val="00D660FF"/>
    <w:rsid w:val="00D66228"/>
    <w:rsid w:val="00D66298"/>
    <w:rsid w:val="00D66A2A"/>
    <w:rsid w:val="00D66C9F"/>
    <w:rsid w:val="00D66D10"/>
    <w:rsid w:val="00D67030"/>
    <w:rsid w:val="00D67240"/>
    <w:rsid w:val="00D67BBE"/>
    <w:rsid w:val="00D7019A"/>
    <w:rsid w:val="00D703C9"/>
    <w:rsid w:val="00D70947"/>
    <w:rsid w:val="00D70D33"/>
    <w:rsid w:val="00D71076"/>
    <w:rsid w:val="00D71313"/>
    <w:rsid w:val="00D71F50"/>
    <w:rsid w:val="00D723BA"/>
    <w:rsid w:val="00D72C40"/>
    <w:rsid w:val="00D72DC1"/>
    <w:rsid w:val="00D73A4F"/>
    <w:rsid w:val="00D73F8B"/>
    <w:rsid w:val="00D73FE9"/>
    <w:rsid w:val="00D74068"/>
    <w:rsid w:val="00D748DB"/>
    <w:rsid w:val="00D7580F"/>
    <w:rsid w:val="00D75838"/>
    <w:rsid w:val="00D75B62"/>
    <w:rsid w:val="00D75F02"/>
    <w:rsid w:val="00D762FD"/>
    <w:rsid w:val="00D76E2B"/>
    <w:rsid w:val="00D772C8"/>
    <w:rsid w:val="00D77485"/>
    <w:rsid w:val="00D776DD"/>
    <w:rsid w:val="00D80C71"/>
    <w:rsid w:val="00D80E6C"/>
    <w:rsid w:val="00D80EEF"/>
    <w:rsid w:val="00D81C5D"/>
    <w:rsid w:val="00D8214D"/>
    <w:rsid w:val="00D8245D"/>
    <w:rsid w:val="00D824F7"/>
    <w:rsid w:val="00D82D27"/>
    <w:rsid w:val="00D83222"/>
    <w:rsid w:val="00D83280"/>
    <w:rsid w:val="00D8386C"/>
    <w:rsid w:val="00D84837"/>
    <w:rsid w:val="00D84BB2"/>
    <w:rsid w:val="00D85115"/>
    <w:rsid w:val="00D864F8"/>
    <w:rsid w:val="00D86AF4"/>
    <w:rsid w:val="00D86DA8"/>
    <w:rsid w:val="00D87225"/>
    <w:rsid w:val="00D873FF"/>
    <w:rsid w:val="00D8771D"/>
    <w:rsid w:val="00D8776E"/>
    <w:rsid w:val="00D87C1D"/>
    <w:rsid w:val="00D87E97"/>
    <w:rsid w:val="00D90D0F"/>
    <w:rsid w:val="00D90E1C"/>
    <w:rsid w:val="00D90E54"/>
    <w:rsid w:val="00D9120D"/>
    <w:rsid w:val="00D91661"/>
    <w:rsid w:val="00D917F4"/>
    <w:rsid w:val="00D91AB3"/>
    <w:rsid w:val="00D91AEF"/>
    <w:rsid w:val="00D924DA"/>
    <w:rsid w:val="00D925E8"/>
    <w:rsid w:val="00D92851"/>
    <w:rsid w:val="00D929E7"/>
    <w:rsid w:val="00D92D8B"/>
    <w:rsid w:val="00D92F9A"/>
    <w:rsid w:val="00D935D8"/>
    <w:rsid w:val="00D95023"/>
    <w:rsid w:val="00D953C7"/>
    <w:rsid w:val="00D956AB"/>
    <w:rsid w:val="00D9584B"/>
    <w:rsid w:val="00D95C82"/>
    <w:rsid w:val="00D96349"/>
    <w:rsid w:val="00D9640E"/>
    <w:rsid w:val="00D97608"/>
    <w:rsid w:val="00DA035D"/>
    <w:rsid w:val="00DA0CBE"/>
    <w:rsid w:val="00DA0EA9"/>
    <w:rsid w:val="00DA1BA9"/>
    <w:rsid w:val="00DA1CDE"/>
    <w:rsid w:val="00DA1EAA"/>
    <w:rsid w:val="00DA2816"/>
    <w:rsid w:val="00DA2F33"/>
    <w:rsid w:val="00DA3460"/>
    <w:rsid w:val="00DA4109"/>
    <w:rsid w:val="00DA4287"/>
    <w:rsid w:val="00DA4376"/>
    <w:rsid w:val="00DA4461"/>
    <w:rsid w:val="00DA4646"/>
    <w:rsid w:val="00DA4BE7"/>
    <w:rsid w:val="00DA4FDD"/>
    <w:rsid w:val="00DA50DF"/>
    <w:rsid w:val="00DA51E1"/>
    <w:rsid w:val="00DA5297"/>
    <w:rsid w:val="00DA5A19"/>
    <w:rsid w:val="00DA5B2E"/>
    <w:rsid w:val="00DA5C33"/>
    <w:rsid w:val="00DA5DD9"/>
    <w:rsid w:val="00DA5F34"/>
    <w:rsid w:val="00DA64DD"/>
    <w:rsid w:val="00DA6740"/>
    <w:rsid w:val="00DA77C4"/>
    <w:rsid w:val="00DA7FD2"/>
    <w:rsid w:val="00DB0119"/>
    <w:rsid w:val="00DB1603"/>
    <w:rsid w:val="00DB1688"/>
    <w:rsid w:val="00DB19A6"/>
    <w:rsid w:val="00DB1DF9"/>
    <w:rsid w:val="00DB370A"/>
    <w:rsid w:val="00DB3CC1"/>
    <w:rsid w:val="00DB3D02"/>
    <w:rsid w:val="00DB5323"/>
    <w:rsid w:val="00DB5443"/>
    <w:rsid w:val="00DB584D"/>
    <w:rsid w:val="00DB5B52"/>
    <w:rsid w:val="00DB5CF5"/>
    <w:rsid w:val="00DB6528"/>
    <w:rsid w:val="00DB6955"/>
    <w:rsid w:val="00DB6BB5"/>
    <w:rsid w:val="00DB6C7C"/>
    <w:rsid w:val="00DB717E"/>
    <w:rsid w:val="00DB7553"/>
    <w:rsid w:val="00DB7A4E"/>
    <w:rsid w:val="00DC0639"/>
    <w:rsid w:val="00DC08BE"/>
    <w:rsid w:val="00DC08C9"/>
    <w:rsid w:val="00DC0FFA"/>
    <w:rsid w:val="00DC1218"/>
    <w:rsid w:val="00DC254B"/>
    <w:rsid w:val="00DC2A58"/>
    <w:rsid w:val="00DC3818"/>
    <w:rsid w:val="00DC3B27"/>
    <w:rsid w:val="00DC3BE0"/>
    <w:rsid w:val="00DC421F"/>
    <w:rsid w:val="00DC48FD"/>
    <w:rsid w:val="00DC4C57"/>
    <w:rsid w:val="00DC4CCA"/>
    <w:rsid w:val="00DC6096"/>
    <w:rsid w:val="00DC66CF"/>
    <w:rsid w:val="00DC6E43"/>
    <w:rsid w:val="00DC7064"/>
    <w:rsid w:val="00DC73BE"/>
    <w:rsid w:val="00DC7CA2"/>
    <w:rsid w:val="00DC7CCC"/>
    <w:rsid w:val="00DC7D23"/>
    <w:rsid w:val="00DC7D58"/>
    <w:rsid w:val="00DC7FE4"/>
    <w:rsid w:val="00DD0225"/>
    <w:rsid w:val="00DD03B0"/>
    <w:rsid w:val="00DD0A91"/>
    <w:rsid w:val="00DD0B24"/>
    <w:rsid w:val="00DD1303"/>
    <w:rsid w:val="00DD16ED"/>
    <w:rsid w:val="00DD190F"/>
    <w:rsid w:val="00DD1AB9"/>
    <w:rsid w:val="00DD1F6E"/>
    <w:rsid w:val="00DD2437"/>
    <w:rsid w:val="00DD2BFB"/>
    <w:rsid w:val="00DD2F01"/>
    <w:rsid w:val="00DD342E"/>
    <w:rsid w:val="00DD395A"/>
    <w:rsid w:val="00DD3D76"/>
    <w:rsid w:val="00DD3E65"/>
    <w:rsid w:val="00DD4DDC"/>
    <w:rsid w:val="00DD5019"/>
    <w:rsid w:val="00DD5856"/>
    <w:rsid w:val="00DD5940"/>
    <w:rsid w:val="00DD6B94"/>
    <w:rsid w:val="00DD6C74"/>
    <w:rsid w:val="00DD6FC5"/>
    <w:rsid w:val="00DD7202"/>
    <w:rsid w:val="00DE01D0"/>
    <w:rsid w:val="00DE1317"/>
    <w:rsid w:val="00DE1CCA"/>
    <w:rsid w:val="00DE219D"/>
    <w:rsid w:val="00DE2CC1"/>
    <w:rsid w:val="00DE2DEC"/>
    <w:rsid w:val="00DE2FB4"/>
    <w:rsid w:val="00DE32BA"/>
    <w:rsid w:val="00DE32F2"/>
    <w:rsid w:val="00DE3335"/>
    <w:rsid w:val="00DE3813"/>
    <w:rsid w:val="00DE3D30"/>
    <w:rsid w:val="00DE3ECF"/>
    <w:rsid w:val="00DE4593"/>
    <w:rsid w:val="00DE4677"/>
    <w:rsid w:val="00DE4B7B"/>
    <w:rsid w:val="00DE5972"/>
    <w:rsid w:val="00DE6573"/>
    <w:rsid w:val="00DE6CA2"/>
    <w:rsid w:val="00DE6FE4"/>
    <w:rsid w:val="00DE7A23"/>
    <w:rsid w:val="00DF079B"/>
    <w:rsid w:val="00DF1158"/>
    <w:rsid w:val="00DF1B02"/>
    <w:rsid w:val="00DF2418"/>
    <w:rsid w:val="00DF2BF8"/>
    <w:rsid w:val="00DF2C27"/>
    <w:rsid w:val="00DF308A"/>
    <w:rsid w:val="00DF344D"/>
    <w:rsid w:val="00DF4012"/>
    <w:rsid w:val="00DF401F"/>
    <w:rsid w:val="00DF4063"/>
    <w:rsid w:val="00DF57B7"/>
    <w:rsid w:val="00DF60B0"/>
    <w:rsid w:val="00DF6756"/>
    <w:rsid w:val="00DF7608"/>
    <w:rsid w:val="00DF7754"/>
    <w:rsid w:val="00DF7D3B"/>
    <w:rsid w:val="00E002D6"/>
    <w:rsid w:val="00E00ACD"/>
    <w:rsid w:val="00E00C58"/>
    <w:rsid w:val="00E00EEE"/>
    <w:rsid w:val="00E01387"/>
    <w:rsid w:val="00E016CE"/>
    <w:rsid w:val="00E01F02"/>
    <w:rsid w:val="00E01F87"/>
    <w:rsid w:val="00E0265F"/>
    <w:rsid w:val="00E02691"/>
    <w:rsid w:val="00E02D13"/>
    <w:rsid w:val="00E0318E"/>
    <w:rsid w:val="00E034D6"/>
    <w:rsid w:val="00E03B6A"/>
    <w:rsid w:val="00E03D84"/>
    <w:rsid w:val="00E049FF"/>
    <w:rsid w:val="00E04BCB"/>
    <w:rsid w:val="00E05166"/>
    <w:rsid w:val="00E05542"/>
    <w:rsid w:val="00E05CBC"/>
    <w:rsid w:val="00E06095"/>
    <w:rsid w:val="00E06ABA"/>
    <w:rsid w:val="00E06DA8"/>
    <w:rsid w:val="00E073FA"/>
    <w:rsid w:val="00E0760F"/>
    <w:rsid w:val="00E1012A"/>
    <w:rsid w:val="00E103DD"/>
    <w:rsid w:val="00E10DDD"/>
    <w:rsid w:val="00E10F99"/>
    <w:rsid w:val="00E111A3"/>
    <w:rsid w:val="00E115A9"/>
    <w:rsid w:val="00E1181A"/>
    <w:rsid w:val="00E11A64"/>
    <w:rsid w:val="00E1296A"/>
    <w:rsid w:val="00E12CB0"/>
    <w:rsid w:val="00E14A18"/>
    <w:rsid w:val="00E14FB3"/>
    <w:rsid w:val="00E152C2"/>
    <w:rsid w:val="00E15C2B"/>
    <w:rsid w:val="00E168EF"/>
    <w:rsid w:val="00E1723C"/>
    <w:rsid w:val="00E17B10"/>
    <w:rsid w:val="00E17E14"/>
    <w:rsid w:val="00E17FCB"/>
    <w:rsid w:val="00E20FD1"/>
    <w:rsid w:val="00E211B0"/>
    <w:rsid w:val="00E21484"/>
    <w:rsid w:val="00E217F6"/>
    <w:rsid w:val="00E22334"/>
    <w:rsid w:val="00E224F0"/>
    <w:rsid w:val="00E229AC"/>
    <w:rsid w:val="00E22A93"/>
    <w:rsid w:val="00E22F81"/>
    <w:rsid w:val="00E243AD"/>
    <w:rsid w:val="00E249DA"/>
    <w:rsid w:val="00E24EE8"/>
    <w:rsid w:val="00E25CE5"/>
    <w:rsid w:val="00E26A78"/>
    <w:rsid w:val="00E279AA"/>
    <w:rsid w:val="00E27DDB"/>
    <w:rsid w:val="00E27EAD"/>
    <w:rsid w:val="00E30837"/>
    <w:rsid w:val="00E31465"/>
    <w:rsid w:val="00E32398"/>
    <w:rsid w:val="00E32493"/>
    <w:rsid w:val="00E32D47"/>
    <w:rsid w:val="00E33167"/>
    <w:rsid w:val="00E33517"/>
    <w:rsid w:val="00E34279"/>
    <w:rsid w:val="00E34507"/>
    <w:rsid w:val="00E3455A"/>
    <w:rsid w:val="00E3499C"/>
    <w:rsid w:val="00E34B93"/>
    <w:rsid w:val="00E34CA9"/>
    <w:rsid w:val="00E34D6A"/>
    <w:rsid w:val="00E35AEA"/>
    <w:rsid w:val="00E36689"/>
    <w:rsid w:val="00E36CBB"/>
    <w:rsid w:val="00E40FC5"/>
    <w:rsid w:val="00E410B8"/>
    <w:rsid w:val="00E41CA3"/>
    <w:rsid w:val="00E42407"/>
    <w:rsid w:val="00E42833"/>
    <w:rsid w:val="00E430D8"/>
    <w:rsid w:val="00E44785"/>
    <w:rsid w:val="00E447FB"/>
    <w:rsid w:val="00E44DA3"/>
    <w:rsid w:val="00E4514A"/>
    <w:rsid w:val="00E4521F"/>
    <w:rsid w:val="00E4531B"/>
    <w:rsid w:val="00E45954"/>
    <w:rsid w:val="00E45BA6"/>
    <w:rsid w:val="00E45CA8"/>
    <w:rsid w:val="00E46102"/>
    <w:rsid w:val="00E47E8D"/>
    <w:rsid w:val="00E50F14"/>
    <w:rsid w:val="00E511B8"/>
    <w:rsid w:val="00E519EB"/>
    <w:rsid w:val="00E52BA2"/>
    <w:rsid w:val="00E52C5F"/>
    <w:rsid w:val="00E537DD"/>
    <w:rsid w:val="00E55932"/>
    <w:rsid w:val="00E559F9"/>
    <w:rsid w:val="00E560A3"/>
    <w:rsid w:val="00E56A16"/>
    <w:rsid w:val="00E56CE7"/>
    <w:rsid w:val="00E56E8D"/>
    <w:rsid w:val="00E571DD"/>
    <w:rsid w:val="00E57CBE"/>
    <w:rsid w:val="00E602DC"/>
    <w:rsid w:val="00E6071F"/>
    <w:rsid w:val="00E60F01"/>
    <w:rsid w:val="00E62437"/>
    <w:rsid w:val="00E62517"/>
    <w:rsid w:val="00E62B21"/>
    <w:rsid w:val="00E6356C"/>
    <w:rsid w:val="00E63668"/>
    <w:rsid w:val="00E63D38"/>
    <w:rsid w:val="00E63E49"/>
    <w:rsid w:val="00E63FEA"/>
    <w:rsid w:val="00E6408B"/>
    <w:rsid w:val="00E64351"/>
    <w:rsid w:val="00E6458F"/>
    <w:rsid w:val="00E6484D"/>
    <w:rsid w:val="00E64934"/>
    <w:rsid w:val="00E64EA6"/>
    <w:rsid w:val="00E661A4"/>
    <w:rsid w:val="00E66748"/>
    <w:rsid w:val="00E67269"/>
    <w:rsid w:val="00E67579"/>
    <w:rsid w:val="00E675EB"/>
    <w:rsid w:val="00E67D1A"/>
    <w:rsid w:val="00E70A46"/>
    <w:rsid w:val="00E71284"/>
    <w:rsid w:val="00E715A4"/>
    <w:rsid w:val="00E71C4D"/>
    <w:rsid w:val="00E72458"/>
    <w:rsid w:val="00E7249F"/>
    <w:rsid w:val="00E72869"/>
    <w:rsid w:val="00E7345E"/>
    <w:rsid w:val="00E73461"/>
    <w:rsid w:val="00E74479"/>
    <w:rsid w:val="00E7483D"/>
    <w:rsid w:val="00E74909"/>
    <w:rsid w:val="00E75698"/>
    <w:rsid w:val="00E7587A"/>
    <w:rsid w:val="00E75885"/>
    <w:rsid w:val="00E76092"/>
    <w:rsid w:val="00E763A5"/>
    <w:rsid w:val="00E77B3C"/>
    <w:rsid w:val="00E77CF5"/>
    <w:rsid w:val="00E77D82"/>
    <w:rsid w:val="00E801D9"/>
    <w:rsid w:val="00E810FB"/>
    <w:rsid w:val="00E81302"/>
    <w:rsid w:val="00E82608"/>
    <w:rsid w:val="00E82BF6"/>
    <w:rsid w:val="00E82F34"/>
    <w:rsid w:val="00E82F35"/>
    <w:rsid w:val="00E831E0"/>
    <w:rsid w:val="00E83AB3"/>
    <w:rsid w:val="00E84B0D"/>
    <w:rsid w:val="00E84B4C"/>
    <w:rsid w:val="00E8536F"/>
    <w:rsid w:val="00E858C7"/>
    <w:rsid w:val="00E85E95"/>
    <w:rsid w:val="00E87216"/>
    <w:rsid w:val="00E8732E"/>
    <w:rsid w:val="00E87B96"/>
    <w:rsid w:val="00E901B7"/>
    <w:rsid w:val="00E9045F"/>
    <w:rsid w:val="00E90BFC"/>
    <w:rsid w:val="00E917DB"/>
    <w:rsid w:val="00E91998"/>
    <w:rsid w:val="00E919C1"/>
    <w:rsid w:val="00E91A0A"/>
    <w:rsid w:val="00E91A88"/>
    <w:rsid w:val="00E91CA5"/>
    <w:rsid w:val="00E91CB1"/>
    <w:rsid w:val="00E9211B"/>
    <w:rsid w:val="00E92906"/>
    <w:rsid w:val="00E9348E"/>
    <w:rsid w:val="00E939C0"/>
    <w:rsid w:val="00E9522D"/>
    <w:rsid w:val="00E9572E"/>
    <w:rsid w:val="00E95AAF"/>
    <w:rsid w:val="00E95F3D"/>
    <w:rsid w:val="00E96447"/>
    <w:rsid w:val="00E96658"/>
    <w:rsid w:val="00E96B4D"/>
    <w:rsid w:val="00EA067E"/>
    <w:rsid w:val="00EA0AEC"/>
    <w:rsid w:val="00EA0C4F"/>
    <w:rsid w:val="00EA0DE7"/>
    <w:rsid w:val="00EA1163"/>
    <w:rsid w:val="00EA23F1"/>
    <w:rsid w:val="00EA25E8"/>
    <w:rsid w:val="00EA2E35"/>
    <w:rsid w:val="00EA30E1"/>
    <w:rsid w:val="00EA32CB"/>
    <w:rsid w:val="00EA3410"/>
    <w:rsid w:val="00EA52BC"/>
    <w:rsid w:val="00EA5D8C"/>
    <w:rsid w:val="00EA6207"/>
    <w:rsid w:val="00EA6D13"/>
    <w:rsid w:val="00EA6EC0"/>
    <w:rsid w:val="00EA7387"/>
    <w:rsid w:val="00EA7467"/>
    <w:rsid w:val="00EB061B"/>
    <w:rsid w:val="00EB0FCB"/>
    <w:rsid w:val="00EB0FD5"/>
    <w:rsid w:val="00EB13C2"/>
    <w:rsid w:val="00EB1511"/>
    <w:rsid w:val="00EB2E14"/>
    <w:rsid w:val="00EB32C6"/>
    <w:rsid w:val="00EB366D"/>
    <w:rsid w:val="00EB3EEC"/>
    <w:rsid w:val="00EB4CB7"/>
    <w:rsid w:val="00EB4F1A"/>
    <w:rsid w:val="00EB5073"/>
    <w:rsid w:val="00EB5122"/>
    <w:rsid w:val="00EB53DE"/>
    <w:rsid w:val="00EB62B3"/>
    <w:rsid w:val="00EB630D"/>
    <w:rsid w:val="00EB6D61"/>
    <w:rsid w:val="00EB73AD"/>
    <w:rsid w:val="00EB74F3"/>
    <w:rsid w:val="00EB76BC"/>
    <w:rsid w:val="00EB7FBC"/>
    <w:rsid w:val="00EC0ECF"/>
    <w:rsid w:val="00EC15B6"/>
    <w:rsid w:val="00EC17F4"/>
    <w:rsid w:val="00EC1CA5"/>
    <w:rsid w:val="00EC20E3"/>
    <w:rsid w:val="00EC2954"/>
    <w:rsid w:val="00EC33F2"/>
    <w:rsid w:val="00EC3D9A"/>
    <w:rsid w:val="00EC3E7A"/>
    <w:rsid w:val="00EC43B3"/>
    <w:rsid w:val="00EC47B4"/>
    <w:rsid w:val="00EC4F9D"/>
    <w:rsid w:val="00EC575B"/>
    <w:rsid w:val="00EC5FB0"/>
    <w:rsid w:val="00EC5FCE"/>
    <w:rsid w:val="00EC602E"/>
    <w:rsid w:val="00EC69B6"/>
    <w:rsid w:val="00EC6CF9"/>
    <w:rsid w:val="00EC6E98"/>
    <w:rsid w:val="00EC70CA"/>
    <w:rsid w:val="00EC7658"/>
    <w:rsid w:val="00EC7A1F"/>
    <w:rsid w:val="00EC7C12"/>
    <w:rsid w:val="00ED0329"/>
    <w:rsid w:val="00ED1562"/>
    <w:rsid w:val="00ED1A71"/>
    <w:rsid w:val="00ED290F"/>
    <w:rsid w:val="00ED2957"/>
    <w:rsid w:val="00ED31D2"/>
    <w:rsid w:val="00ED34F8"/>
    <w:rsid w:val="00ED3940"/>
    <w:rsid w:val="00ED3A0A"/>
    <w:rsid w:val="00ED4391"/>
    <w:rsid w:val="00ED4BBF"/>
    <w:rsid w:val="00ED5455"/>
    <w:rsid w:val="00ED62EC"/>
    <w:rsid w:val="00ED6993"/>
    <w:rsid w:val="00EE010F"/>
    <w:rsid w:val="00EE0188"/>
    <w:rsid w:val="00EE037B"/>
    <w:rsid w:val="00EE07B9"/>
    <w:rsid w:val="00EE1954"/>
    <w:rsid w:val="00EE1A7A"/>
    <w:rsid w:val="00EE1B1F"/>
    <w:rsid w:val="00EE2F40"/>
    <w:rsid w:val="00EE3332"/>
    <w:rsid w:val="00EE3354"/>
    <w:rsid w:val="00EE33EE"/>
    <w:rsid w:val="00EE3C7D"/>
    <w:rsid w:val="00EE3DE9"/>
    <w:rsid w:val="00EE47F8"/>
    <w:rsid w:val="00EE4999"/>
    <w:rsid w:val="00EE5117"/>
    <w:rsid w:val="00EE518D"/>
    <w:rsid w:val="00EE558E"/>
    <w:rsid w:val="00EE55B2"/>
    <w:rsid w:val="00EE58C5"/>
    <w:rsid w:val="00EE6082"/>
    <w:rsid w:val="00EE65ED"/>
    <w:rsid w:val="00EE67E1"/>
    <w:rsid w:val="00EE6ACE"/>
    <w:rsid w:val="00EE6DC4"/>
    <w:rsid w:val="00EE6E43"/>
    <w:rsid w:val="00EE7487"/>
    <w:rsid w:val="00EE79E1"/>
    <w:rsid w:val="00EF0782"/>
    <w:rsid w:val="00EF18B6"/>
    <w:rsid w:val="00EF19CC"/>
    <w:rsid w:val="00EF289D"/>
    <w:rsid w:val="00EF2A0D"/>
    <w:rsid w:val="00EF3ECA"/>
    <w:rsid w:val="00EF4509"/>
    <w:rsid w:val="00EF46AD"/>
    <w:rsid w:val="00EF4880"/>
    <w:rsid w:val="00EF4A87"/>
    <w:rsid w:val="00EF4D6C"/>
    <w:rsid w:val="00EF5113"/>
    <w:rsid w:val="00EF5197"/>
    <w:rsid w:val="00EF623E"/>
    <w:rsid w:val="00EF67F3"/>
    <w:rsid w:val="00EF6880"/>
    <w:rsid w:val="00EF7FDA"/>
    <w:rsid w:val="00F00F3C"/>
    <w:rsid w:val="00F01AAC"/>
    <w:rsid w:val="00F02308"/>
    <w:rsid w:val="00F02911"/>
    <w:rsid w:val="00F02BC5"/>
    <w:rsid w:val="00F02D5A"/>
    <w:rsid w:val="00F038D4"/>
    <w:rsid w:val="00F03ADB"/>
    <w:rsid w:val="00F03F44"/>
    <w:rsid w:val="00F0415D"/>
    <w:rsid w:val="00F04F6A"/>
    <w:rsid w:val="00F05446"/>
    <w:rsid w:val="00F0627F"/>
    <w:rsid w:val="00F067D6"/>
    <w:rsid w:val="00F06AE6"/>
    <w:rsid w:val="00F06C2D"/>
    <w:rsid w:val="00F073B6"/>
    <w:rsid w:val="00F0788B"/>
    <w:rsid w:val="00F101AF"/>
    <w:rsid w:val="00F117D9"/>
    <w:rsid w:val="00F11A1D"/>
    <w:rsid w:val="00F11BBC"/>
    <w:rsid w:val="00F11F71"/>
    <w:rsid w:val="00F12481"/>
    <w:rsid w:val="00F12499"/>
    <w:rsid w:val="00F13BCB"/>
    <w:rsid w:val="00F14249"/>
    <w:rsid w:val="00F14963"/>
    <w:rsid w:val="00F1590B"/>
    <w:rsid w:val="00F15FB4"/>
    <w:rsid w:val="00F162CC"/>
    <w:rsid w:val="00F165AF"/>
    <w:rsid w:val="00F16B68"/>
    <w:rsid w:val="00F1709C"/>
    <w:rsid w:val="00F17D62"/>
    <w:rsid w:val="00F20BDB"/>
    <w:rsid w:val="00F20D89"/>
    <w:rsid w:val="00F20DC2"/>
    <w:rsid w:val="00F21953"/>
    <w:rsid w:val="00F21D1A"/>
    <w:rsid w:val="00F21E2C"/>
    <w:rsid w:val="00F21E65"/>
    <w:rsid w:val="00F24138"/>
    <w:rsid w:val="00F242B0"/>
    <w:rsid w:val="00F24B09"/>
    <w:rsid w:val="00F2516B"/>
    <w:rsid w:val="00F25477"/>
    <w:rsid w:val="00F25BF9"/>
    <w:rsid w:val="00F2615B"/>
    <w:rsid w:val="00F275C8"/>
    <w:rsid w:val="00F27660"/>
    <w:rsid w:val="00F27701"/>
    <w:rsid w:val="00F27FC4"/>
    <w:rsid w:val="00F30564"/>
    <w:rsid w:val="00F305F4"/>
    <w:rsid w:val="00F3155C"/>
    <w:rsid w:val="00F3190E"/>
    <w:rsid w:val="00F322A8"/>
    <w:rsid w:val="00F32630"/>
    <w:rsid w:val="00F32875"/>
    <w:rsid w:val="00F32ED0"/>
    <w:rsid w:val="00F34A6E"/>
    <w:rsid w:val="00F34A80"/>
    <w:rsid w:val="00F34FAC"/>
    <w:rsid w:val="00F35D67"/>
    <w:rsid w:val="00F36302"/>
    <w:rsid w:val="00F3667B"/>
    <w:rsid w:val="00F36A5B"/>
    <w:rsid w:val="00F36EFE"/>
    <w:rsid w:val="00F37456"/>
    <w:rsid w:val="00F37B52"/>
    <w:rsid w:val="00F37EFA"/>
    <w:rsid w:val="00F37FCE"/>
    <w:rsid w:val="00F40B65"/>
    <w:rsid w:val="00F40DDF"/>
    <w:rsid w:val="00F40E1A"/>
    <w:rsid w:val="00F41528"/>
    <w:rsid w:val="00F41726"/>
    <w:rsid w:val="00F4241C"/>
    <w:rsid w:val="00F42B78"/>
    <w:rsid w:val="00F43316"/>
    <w:rsid w:val="00F43CDD"/>
    <w:rsid w:val="00F44F5C"/>
    <w:rsid w:val="00F4545C"/>
    <w:rsid w:val="00F46870"/>
    <w:rsid w:val="00F468ED"/>
    <w:rsid w:val="00F46C4C"/>
    <w:rsid w:val="00F46EF6"/>
    <w:rsid w:val="00F472C7"/>
    <w:rsid w:val="00F47D86"/>
    <w:rsid w:val="00F502AD"/>
    <w:rsid w:val="00F507EB"/>
    <w:rsid w:val="00F51170"/>
    <w:rsid w:val="00F514D2"/>
    <w:rsid w:val="00F5166E"/>
    <w:rsid w:val="00F51B06"/>
    <w:rsid w:val="00F5205F"/>
    <w:rsid w:val="00F52374"/>
    <w:rsid w:val="00F52C7D"/>
    <w:rsid w:val="00F52F3D"/>
    <w:rsid w:val="00F53E08"/>
    <w:rsid w:val="00F551C5"/>
    <w:rsid w:val="00F5644F"/>
    <w:rsid w:val="00F5654D"/>
    <w:rsid w:val="00F5715E"/>
    <w:rsid w:val="00F60255"/>
    <w:rsid w:val="00F603A9"/>
    <w:rsid w:val="00F61960"/>
    <w:rsid w:val="00F61982"/>
    <w:rsid w:val="00F61E7F"/>
    <w:rsid w:val="00F61FD2"/>
    <w:rsid w:val="00F6272F"/>
    <w:rsid w:val="00F62B3C"/>
    <w:rsid w:val="00F62DB0"/>
    <w:rsid w:val="00F631F6"/>
    <w:rsid w:val="00F632DA"/>
    <w:rsid w:val="00F63B68"/>
    <w:rsid w:val="00F63C1D"/>
    <w:rsid w:val="00F64A37"/>
    <w:rsid w:val="00F6505D"/>
    <w:rsid w:val="00F66908"/>
    <w:rsid w:val="00F66A0D"/>
    <w:rsid w:val="00F672B2"/>
    <w:rsid w:val="00F67349"/>
    <w:rsid w:val="00F67512"/>
    <w:rsid w:val="00F678E6"/>
    <w:rsid w:val="00F70C24"/>
    <w:rsid w:val="00F70F60"/>
    <w:rsid w:val="00F714D3"/>
    <w:rsid w:val="00F7209C"/>
    <w:rsid w:val="00F729A0"/>
    <w:rsid w:val="00F72FBA"/>
    <w:rsid w:val="00F731AA"/>
    <w:rsid w:val="00F737A5"/>
    <w:rsid w:val="00F738F1"/>
    <w:rsid w:val="00F73F96"/>
    <w:rsid w:val="00F740BB"/>
    <w:rsid w:val="00F740E3"/>
    <w:rsid w:val="00F74334"/>
    <w:rsid w:val="00F7575D"/>
    <w:rsid w:val="00F757E0"/>
    <w:rsid w:val="00F758BA"/>
    <w:rsid w:val="00F75E5F"/>
    <w:rsid w:val="00F7704B"/>
    <w:rsid w:val="00F77B5D"/>
    <w:rsid w:val="00F77DF4"/>
    <w:rsid w:val="00F77F9B"/>
    <w:rsid w:val="00F804DA"/>
    <w:rsid w:val="00F81B20"/>
    <w:rsid w:val="00F820EF"/>
    <w:rsid w:val="00F82881"/>
    <w:rsid w:val="00F82D82"/>
    <w:rsid w:val="00F83C78"/>
    <w:rsid w:val="00F83C96"/>
    <w:rsid w:val="00F842A0"/>
    <w:rsid w:val="00F8470E"/>
    <w:rsid w:val="00F8513A"/>
    <w:rsid w:val="00F85234"/>
    <w:rsid w:val="00F86F7F"/>
    <w:rsid w:val="00F87084"/>
    <w:rsid w:val="00F87B8F"/>
    <w:rsid w:val="00F90577"/>
    <w:rsid w:val="00F905ED"/>
    <w:rsid w:val="00F908A7"/>
    <w:rsid w:val="00F90A0E"/>
    <w:rsid w:val="00F914B5"/>
    <w:rsid w:val="00F918BD"/>
    <w:rsid w:val="00F93281"/>
    <w:rsid w:val="00F9365B"/>
    <w:rsid w:val="00F93686"/>
    <w:rsid w:val="00F938CC"/>
    <w:rsid w:val="00F93AFE"/>
    <w:rsid w:val="00F93EF0"/>
    <w:rsid w:val="00F93F3A"/>
    <w:rsid w:val="00F956DA"/>
    <w:rsid w:val="00F958F4"/>
    <w:rsid w:val="00F95BA9"/>
    <w:rsid w:val="00F95EAF"/>
    <w:rsid w:val="00F95EBE"/>
    <w:rsid w:val="00F9667D"/>
    <w:rsid w:val="00F96E97"/>
    <w:rsid w:val="00F975A4"/>
    <w:rsid w:val="00F97723"/>
    <w:rsid w:val="00F97970"/>
    <w:rsid w:val="00F97A8F"/>
    <w:rsid w:val="00FA03E0"/>
    <w:rsid w:val="00FA03E3"/>
    <w:rsid w:val="00FA07EC"/>
    <w:rsid w:val="00FA1B7E"/>
    <w:rsid w:val="00FA233C"/>
    <w:rsid w:val="00FA27CD"/>
    <w:rsid w:val="00FA33A5"/>
    <w:rsid w:val="00FA3547"/>
    <w:rsid w:val="00FA48F7"/>
    <w:rsid w:val="00FA4C7A"/>
    <w:rsid w:val="00FA52AB"/>
    <w:rsid w:val="00FA575A"/>
    <w:rsid w:val="00FA616F"/>
    <w:rsid w:val="00FA61A3"/>
    <w:rsid w:val="00FA6555"/>
    <w:rsid w:val="00FA6F1C"/>
    <w:rsid w:val="00FA7C8C"/>
    <w:rsid w:val="00FB0282"/>
    <w:rsid w:val="00FB0333"/>
    <w:rsid w:val="00FB03F2"/>
    <w:rsid w:val="00FB0999"/>
    <w:rsid w:val="00FB0B1E"/>
    <w:rsid w:val="00FB0FC3"/>
    <w:rsid w:val="00FB12D2"/>
    <w:rsid w:val="00FB26AB"/>
    <w:rsid w:val="00FB35C6"/>
    <w:rsid w:val="00FB488A"/>
    <w:rsid w:val="00FB516F"/>
    <w:rsid w:val="00FB535D"/>
    <w:rsid w:val="00FB5F46"/>
    <w:rsid w:val="00FB7F6F"/>
    <w:rsid w:val="00FB7FAD"/>
    <w:rsid w:val="00FC0030"/>
    <w:rsid w:val="00FC0041"/>
    <w:rsid w:val="00FC0AAA"/>
    <w:rsid w:val="00FC1660"/>
    <w:rsid w:val="00FC1A79"/>
    <w:rsid w:val="00FC3E4B"/>
    <w:rsid w:val="00FC4ABD"/>
    <w:rsid w:val="00FC550E"/>
    <w:rsid w:val="00FC57EE"/>
    <w:rsid w:val="00FC5ADC"/>
    <w:rsid w:val="00FC62FB"/>
    <w:rsid w:val="00FC63D1"/>
    <w:rsid w:val="00FC66CE"/>
    <w:rsid w:val="00FC6B80"/>
    <w:rsid w:val="00FC6F75"/>
    <w:rsid w:val="00FC700A"/>
    <w:rsid w:val="00FC7097"/>
    <w:rsid w:val="00FC7E82"/>
    <w:rsid w:val="00FC7EC6"/>
    <w:rsid w:val="00FD077A"/>
    <w:rsid w:val="00FD08B4"/>
    <w:rsid w:val="00FD0A1A"/>
    <w:rsid w:val="00FD0CC4"/>
    <w:rsid w:val="00FD15B7"/>
    <w:rsid w:val="00FD1C4E"/>
    <w:rsid w:val="00FD3569"/>
    <w:rsid w:val="00FD3B07"/>
    <w:rsid w:val="00FD4EAC"/>
    <w:rsid w:val="00FD4F72"/>
    <w:rsid w:val="00FD5906"/>
    <w:rsid w:val="00FD59BD"/>
    <w:rsid w:val="00FD661D"/>
    <w:rsid w:val="00FD715D"/>
    <w:rsid w:val="00FE0672"/>
    <w:rsid w:val="00FE0925"/>
    <w:rsid w:val="00FE0BAE"/>
    <w:rsid w:val="00FE1057"/>
    <w:rsid w:val="00FE1122"/>
    <w:rsid w:val="00FE1969"/>
    <w:rsid w:val="00FE1A7C"/>
    <w:rsid w:val="00FE1FF4"/>
    <w:rsid w:val="00FE260D"/>
    <w:rsid w:val="00FE2978"/>
    <w:rsid w:val="00FE29A5"/>
    <w:rsid w:val="00FE2AD9"/>
    <w:rsid w:val="00FE33C4"/>
    <w:rsid w:val="00FE3430"/>
    <w:rsid w:val="00FE3BF0"/>
    <w:rsid w:val="00FE3F3B"/>
    <w:rsid w:val="00FE4C7B"/>
    <w:rsid w:val="00FE4D34"/>
    <w:rsid w:val="00FE6641"/>
    <w:rsid w:val="00FE67C5"/>
    <w:rsid w:val="00FE6AB7"/>
    <w:rsid w:val="00FE6D87"/>
    <w:rsid w:val="00FE78BF"/>
    <w:rsid w:val="00FF0439"/>
    <w:rsid w:val="00FF11BD"/>
    <w:rsid w:val="00FF16CB"/>
    <w:rsid w:val="00FF1D4C"/>
    <w:rsid w:val="00FF1FD2"/>
    <w:rsid w:val="00FF243E"/>
    <w:rsid w:val="00FF2676"/>
    <w:rsid w:val="00FF348A"/>
    <w:rsid w:val="00FF3518"/>
    <w:rsid w:val="00FF407B"/>
    <w:rsid w:val="00FF4941"/>
    <w:rsid w:val="00FF4B4B"/>
    <w:rsid w:val="00FF4C95"/>
    <w:rsid w:val="00FF5044"/>
    <w:rsid w:val="00FF50FF"/>
    <w:rsid w:val="00FF593B"/>
    <w:rsid w:val="00FF59DD"/>
    <w:rsid w:val="00FF5BD5"/>
    <w:rsid w:val="00FF5C98"/>
    <w:rsid w:val="00FF6913"/>
    <w:rsid w:val="00FF6D5E"/>
    <w:rsid w:val="00FF6ED0"/>
    <w:rsid w:val="00FF6FB9"/>
    <w:rsid w:val="00FF6FE3"/>
    <w:rsid w:val="00FF70BE"/>
    <w:rsid w:val="00FF77F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CE198C5"/>
  <w15:docId w15:val="{03A536FC-F788-4FDA-99B9-006606991C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iPriority="0"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locked="1"/>
    <w:lsdException w:name="Body Text Indent" w:lock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lock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D92F9A"/>
    <w:pPr>
      <w:spacing w:after="200" w:line="276" w:lineRule="auto"/>
    </w:pPr>
    <w:rPr>
      <w:sz w:val="22"/>
      <w:szCs w:val="22"/>
      <w:lang w:eastAsia="en-US"/>
    </w:rPr>
  </w:style>
  <w:style w:type="paragraph" w:styleId="11">
    <w:name w:val="heading 1"/>
    <w:basedOn w:val="a2"/>
    <w:next w:val="a2"/>
    <w:link w:val="12"/>
    <w:uiPriority w:val="99"/>
    <w:qFormat/>
    <w:rsid w:val="00A87903"/>
    <w:pPr>
      <w:keepNext/>
      <w:keepLines/>
      <w:spacing w:before="480" w:after="0"/>
      <w:outlineLvl w:val="0"/>
    </w:pPr>
    <w:rPr>
      <w:rFonts w:ascii="Cambria" w:hAnsi="Cambria"/>
      <w:b/>
      <w:color w:val="365F91"/>
      <w:sz w:val="28"/>
      <w:szCs w:val="20"/>
    </w:rPr>
  </w:style>
  <w:style w:type="paragraph" w:styleId="20">
    <w:name w:val="heading 2"/>
    <w:basedOn w:val="a2"/>
    <w:next w:val="a2"/>
    <w:link w:val="21"/>
    <w:uiPriority w:val="99"/>
    <w:qFormat/>
    <w:locked/>
    <w:rsid w:val="00BA5747"/>
    <w:pPr>
      <w:keepNext/>
      <w:spacing w:after="0" w:line="240" w:lineRule="auto"/>
      <w:jc w:val="both"/>
      <w:outlineLvl w:val="1"/>
    </w:pPr>
    <w:rPr>
      <w:rFonts w:ascii="Times New Roman" w:hAnsi="Times New Roman"/>
      <w:sz w:val="28"/>
      <w:szCs w:val="20"/>
    </w:rPr>
  </w:style>
  <w:style w:type="paragraph" w:styleId="3">
    <w:name w:val="heading 3"/>
    <w:basedOn w:val="a2"/>
    <w:next w:val="a2"/>
    <w:link w:val="30"/>
    <w:uiPriority w:val="99"/>
    <w:qFormat/>
    <w:locked/>
    <w:rsid w:val="0036352A"/>
    <w:pPr>
      <w:keepNext/>
      <w:widowControl w:val="0"/>
      <w:autoSpaceDE w:val="0"/>
      <w:autoSpaceDN w:val="0"/>
      <w:adjustRightInd w:val="0"/>
      <w:spacing w:before="120" w:after="120" w:line="240" w:lineRule="auto"/>
      <w:jc w:val="center"/>
      <w:outlineLvl w:val="2"/>
    </w:pPr>
    <w:rPr>
      <w:rFonts w:ascii="Times New Roman" w:eastAsia="Times New Roman" w:hAnsi="Times New Roman"/>
      <w:b/>
      <w:bCs/>
      <w:kern w:val="28"/>
      <w:sz w:val="24"/>
      <w:szCs w:val="26"/>
    </w:rPr>
  </w:style>
  <w:style w:type="paragraph" w:styleId="40">
    <w:name w:val="heading 4"/>
    <w:basedOn w:val="a2"/>
    <w:next w:val="a2"/>
    <w:link w:val="41"/>
    <w:uiPriority w:val="99"/>
    <w:unhideWhenUsed/>
    <w:qFormat/>
    <w:locked/>
    <w:rsid w:val="007C476B"/>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2"/>
    <w:next w:val="a2"/>
    <w:link w:val="50"/>
    <w:uiPriority w:val="99"/>
    <w:qFormat/>
    <w:locked/>
    <w:rsid w:val="00C21B67"/>
    <w:pPr>
      <w:keepNext/>
      <w:spacing w:before="5400" w:after="0" w:line="240" w:lineRule="auto"/>
      <w:jc w:val="center"/>
      <w:outlineLvl w:val="4"/>
    </w:pPr>
    <w:rPr>
      <w:rFonts w:ascii="Arial" w:eastAsia="Times New Roman" w:hAnsi="Arial" w:cs="Arial"/>
      <w:sz w:val="52"/>
      <w:szCs w:val="52"/>
      <w:lang w:eastAsia="ru-RU"/>
    </w:rPr>
  </w:style>
  <w:style w:type="paragraph" w:styleId="6">
    <w:name w:val="heading 6"/>
    <w:basedOn w:val="a2"/>
    <w:next w:val="a2"/>
    <w:link w:val="60"/>
    <w:uiPriority w:val="99"/>
    <w:qFormat/>
    <w:locked/>
    <w:rsid w:val="0036352A"/>
    <w:pPr>
      <w:suppressAutoHyphens/>
      <w:spacing w:before="240" w:after="60" w:line="240" w:lineRule="auto"/>
      <w:jc w:val="both"/>
      <w:outlineLvl w:val="5"/>
    </w:pPr>
    <w:rPr>
      <w:rFonts w:ascii="Times New Roman" w:eastAsia="Times New Roman" w:hAnsi="Times New Roman"/>
      <w:b/>
      <w:bCs/>
    </w:rPr>
  </w:style>
  <w:style w:type="paragraph" w:styleId="7">
    <w:name w:val="heading 7"/>
    <w:basedOn w:val="a2"/>
    <w:next w:val="a2"/>
    <w:link w:val="70"/>
    <w:uiPriority w:val="99"/>
    <w:qFormat/>
    <w:locked/>
    <w:rsid w:val="00C21B67"/>
    <w:pPr>
      <w:keepNext/>
      <w:spacing w:after="0" w:line="240" w:lineRule="auto"/>
      <w:jc w:val="center"/>
      <w:outlineLvl w:val="6"/>
    </w:pPr>
    <w:rPr>
      <w:rFonts w:ascii="Times New Roman" w:eastAsia="Times New Roman" w:hAnsi="Times New Roman"/>
      <w:color w:val="FF0000"/>
      <w:sz w:val="28"/>
      <w:szCs w:val="28"/>
      <w:lang w:eastAsia="ru-RU"/>
    </w:rPr>
  </w:style>
  <w:style w:type="paragraph" w:styleId="8">
    <w:name w:val="heading 8"/>
    <w:basedOn w:val="a2"/>
    <w:next w:val="a2"/>
    <w:link w:val="80"/>
    <w:uiPriority w:val="99"/>
    <w:qFormat/>
    <w:locked/>
    <w:rsid w:val="00C21B67"/>
    <w:pPr>
      <w:keepNext/>
      <w:spacing w:before="300" w:after="0" w:line="240" w:lineRule="auto"/>
      <w:ind w:right="113"/>
      <w:jc w:val="both"/>
      <w:outlineLvl w:val="7"/>
    </w:pPr>
    <w:rPr>
      <w:rFonts w:ascii="Arial" w:eastAsia="Times New Roman" w:hAnsi="Arial" w:cs="Arial"/>
      <w:sz w:val="28"/>
      <w:szCs w:val="28"/>
      <w:lang w:eastAsia="ru-RU"/>
    </w:rPr>
  </w:style>
  <w:style w:type="paragraph" w:styleId="9">
    <w:name w:val="heading 9"/>
    <w:basedOn w:val="a2"/>
    <w:next w:val="a2"/>
    <w:link w:val="90"/>
    <w:uiPriority w:val="99"/>
    <w:unhideWhenUsed/>
    <w:qFormat/>
    <w:locked/>
    <w:rsid w:val="00BD7E87"/>
    <w:pPr>
      <w:spacing w:before="240" w:after="60"/>
      <w:outlineLvl w:val="8"/>
    </w:pPr>
    <w:rPr>
      <w:rFonts w:ascii="Cambria" w:eastAsia="Times New Roman" w:hAnsi="Cambria"/>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2">
    <w:name w:val="Заголовок 1 Знак"/>
    <w:link w:val="11"/>
    <w:uiPriority w:val="9"/>
    <w:locked/>
    <w:rsid w:val="00A87903"/>
    <w:rPr>
      <w:rFonts w:ascii="Cambria" w:hAnsi="Cambria" w:cs="Times New Roman"/>
      <w:b/>
      <w:color w:val="365F91"/>
      <w:sz w:val="28"/>
    </w:rPr>
  </w:style>
  <w:style w:type="character" w:customStyle="1" w:styleId="21">
    <w:name w:val="Заголовок 2 Знак"/>
    <w:link w:val="20"/>
    <w:locked/>
    <w:rsid w:val="00BA5747"/>
    <w:rPr>
      <w:rFonts w:ascii="Times New Roman" w:hAnsi="Times New Roman" w:cs="Times New Roman"/>
      <w:sz w:val="28"/>
    </w:rPr>
  </w:style>
  <w:style w:type="paragraph" w:styleId="a6">
    <w:name w:val="No Spacing"/>
    <w:aliases w:val="Табличный,Табл"/>
    <w:link w:val="a7"/>
    <w:uiPriority w:val="1"/>
    <w:qFormat/>
    <w:rsid w:val="00741743"/>
    <w:rPr>
      <w:rFonts w:eastAsia="Times New Roman"/>
      <w:sz w:val="22"/>
    </w:rPr>
  </w:style>
  <w:style w:type="character" w:customStyle="1" w:styleId="a7">
    <w:name w:val="Без интервала Знак"/>
    <w:aliases w:val="Табличный Знак,Табл Знак"/>
    <w:link w:val="a6"/>
    <w:uiPriority w:val="1"/>
    <w:locked/>
    <w:rsid w:val="00741743"/>
    <w:rPr>
      <w:rFonts w:eastAsia="Times New Roman"/>
      <w:sz w:val="22"/>
      <w:lang w:val="ru-RU" w:eastAsia="ru-RU" w:bidi="ar-SA"/>
    </w:rPr>
  </w:style>
  <w:style w:type="paragraph" w:styleId="a8">
    <w:name w:val="Balloon Text"/>
    <w:basedOn w:val="a2"/>
    <w:link w:val="a9"/>
    <w:uiPriority w:val="99"/>
    <w:semiHidden/>
    <w:rsid w:val="00741743"/>
    <w:pPr>
      <w:spacing w:after="0" w:line="240" w:lineRule="auto"/>
    </w:pPr>
    <w:rPr>
      <w:rFonts w:ascii="Tahoma" w:hAnsi="Tahoma"/>
      <w:sz w:val="16"/>
      <w:szCs w:val="20"/>
    </w:rPr>
  </w:style>
  <w:style w:type="character" w:customStyle="1" w:styleId="a9">
    <w:name w:val="Текст выноски Знак"/>
    <w:link w:val="a8"/>
    <w:uiPriority w:val="99"/>
    <w:locked/>
    <w:rsid w:val="00741743"/>
    <w:rPr>
      <w:rFonts w:ascii="Tahoma" w:hAnsi="Tahoma" w:cs="Times New Roman"/>
      <w:sz w:val="16"/>
    </w:rPr>
  </w:style>
  <w:style w:type="table" w:styleId="aa">
    <w:name w:val="Table Grid"/>
    <w:basedOn w:val="a4"/>
    <w:uiPriority w:val="99"/>
    <w:rsid w:val="007417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Strong"/>
    <w:uiPriority w:val="22"/>
    <w:qFormat/>
    <w:rsid w:val="007B71A7"/>
    <w:rPr>
      <w:rFonts w:cs="Times New Roman"/>
      <w:b/>
    </w:rPr>
  </w:style>
  <w:style w:type="character" w:customStyle="1" w:styleId="apple-converted-space">
    <w:name w:val="apple-converted-space"/>
    <w:rsid w:val="007B71A7"/>
  </w:style>
  <w:style w:type="paragraph" w:styleId="ac">
    <w:name w:val="List Paragraph"/>
    <w:aliases w:val="Ненумерованный список"/>
    <w:basedOn w:val="a2"/>
    <w:link w:val="ad"/>
    <w:uiPriority w:val="34"/>
    <w:qFormat/>
    <w:rsid w:val="007B71A7"/>
    <w:pPr>
      <w:ind w:left="720"/>
      <w:contextualSpacing/>
    </w:pPr>
  </w:style>
  <w:style w:type="paragraph" w:styleId="ae">
    <w:name w:val="header"/>
    <w:basedOn w:val="a2"/>
    <w:link w:val="af"/>
    <w:uiPriority w:val="99"/>
    <w:rsid w:val="00A04725"/>
    <w:pPr>
      <w:tabs>
        <w:tab w:val="center" w:pos="4677"/>
        <w:tab w:val="right" w:pos="9355"/>
      </w:tabs>
      <w:spacing w:after="0" w:line="240" w:lineRule="auto"/>
    </w:pPr>
    <w:rPr>
      <w:sz w:val="20"/>
      <w:szCs w:val="20"/>
    </w:rPr>
  </w:style>
  <w:style w:type="character" w:customStyle="1" w:styleId="af">
    <w:name w:val="Верхний колонтитул Знак"/>
    <w:link w:val="ae"/>
    <w:uiPriority w:val="99"/>
    <w:locked/>
    <w:rsid w:val="00A04725"/>
    <w:rPr>
      <w:rFonts w:cs="Times New Roman"/>
    </w:rPr>
  </w:style>
  <w:style w:type="paragraph" w:styleId="af0">
    <w:name w:val="footer"/>
    <w:aliases w:val=" Знак1"/>
    <w:basedOn w:val="a2"/>
    <w:link w:val="af1"/>
    <w:uiPriority w:val="99"/>
    <w:rsid w:val="00A04725"/>
    <w:pPr>
      <w:tabs>
        <w:tab w:val="center" w:pos="4677"/>
        <w:tab w:val="right" w:pos="9355"/>
      </w:tabs>
      <w:spacing w:after="0" w:line="240" w:lineRule="auto"/>
    </w:pPr>
    <w:rPr>
      <w:sz w:val="20"/>
      <w:szCs w:val="20"/>
    </w:rPr>
  </w:style>
  <w:style w:type="character" w:customStyle="1" w:styleId="af1">
    <w:name w:val="Нижний колонтитул Знак"/>
    <w:aliases w:val=" Знак1 Знак"/>
    <w:link w:val="af0"/>
    <w:uiPriority w:val="99"/>
    <w:locked/>
    <w:rsid w:val="00A04725"/>
    <w:rPr>
      <w:rFonts w:cs="Times New Roman"/>
    </w:rPr>
  </w:style>
  <w:style w:type="paragraph" w:styleId="af2">
    <w:name w:val="Normal (Web)"/>
    <w:basedOn w:val="a2"/>
    <w:rsid w:val="00DE219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style-span">
    <w:name w:val="apple-style-span"/>
    <w:rsid w:val="002069A3"/>
  </w:style>
  <w:style w:type="paragraph" w:customStyle="1" w:styleId="p16">
    <w:name w:val="p16"/>
    <w:basedOn w:val="a2"/>
    <w:uiPriority w:val="99"/>
    <w:rsid w:val="00736BC1"/>
    <w:pPr>
      <w:spacing w:before="100" w:beforeAutospacing="1" w:after="100" w:afterAutospacing="1" w:line="240" w:lineRule="auto"/>
    </w:pPr>
    <w:rPr>
      <w:rFonts w:ascii="Times New Roman" w:eastAsia="Times New Roman" w:hAnsi="Times New Roman"/>
      <w:sz w:val="24"/>
      <w:szCs w:val="24"/>
      <w:lang w:eastAsia="ru-RU"/>
    </w:rPr>
  </w:style>
  <w:style w:type="character" w:styleId="af3">
    <w:name w:val="Hyperlink"/>
    <w:uiPriority w:val="99"/>
    <w:rsid w:val="00736BC1"/>
    <w:rPr>
      <w:rFonts w:cs="Times New Roman"/>
      <w:color w:val="0000FF"/>
      <w:u w:val="single"/>
    </w:rPr>
  </w:style>
  <w:style w:type="paragraph" w:customStyle="1" w:styleId="p17">
    <w:name w:val="p17"/>
    <w:basedOn w:val="a2"/>
    <w:uiPriority w:val="99"/>
    <w:rsid w:val="00736BC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2">
    <w:name w:val="s2"/>
    <w:uiPriority w:val="99"/>
    <w:rsid w:val="00736BC1"/>
  </w:style>
  <w:style w:type="paragraph" w:customStyle="1" w:styleId="p8">
    <w:name w:val="p8"/>
    <w:basedOn w:val="a2"/>
    <w:uiPriority w:val="99"/>
    <w:rsid w:val="00E91CB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3">
    <w:name w:val="s3"/>
    <w:uiPriority w:val="99"/>
    <w:rsid w:val="00E91CB1"/>
  </w:style>
  <w:style w:type="character" w:customStyle="1" w:styleId="s4">
    <w:name w:val="s4"/>
    <w:uiPriority w:val="99"/>
    <w:rsid w:val="00E91CB1"/>
  </w:style>
  <w:style w:type="paragraph" w:customStyle="1" w:styleId="p6">
    <w:name w:val="p6"/>
    <w:basedOn w:val="a2"/>
    <w:uiPriority w:val="99"/>
    <w:rsid w:val="00BD64E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10">
    <w:name w:val="p10"/>
    <w:basedOn w:val="a2"/>
    <w:uiPriority w:val="99"/>
    <w:rsid w:val="00BD64E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default">
    <w:name w:val="default"/>
    <w:basedOn w:val="a2"/>
    <w:uiPriority w:val="99"/>
    <w:rsid w:val="00E1181A"/>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13">
    <w:name w:val="Сетка таблицы1"/>
    <w:rsid w:val="00A12E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rsid w:val="00A12E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0">
    <w:name w:val="Default"/>
    <w:rsid w:val="00BB7D11"/>
    <w:pPr>
      <w:autoSpaceDE w:val="0"/>
      <w:autoSpaceDN w:val="0"/>
      <w:adjustRightInd w:val="0"/>
    </w:pPr>
    <w:rPr>
      <w:rFonts w:ascii="Times New Roman" w:eastAsia="Times New Roman" w:hAnsi="Times New Roman"/>
      <w:color w:val="000000"/>
      <w:sz w:val="24"/>
      <w:szCs w:val="24"/>
    </w:rPr>
  </w:style>
  <w:style w:type="character" w:customStyle="1" w:styleId="BodyTextChar">
    <w:name w:val="Body Text Char"/>
    <w:aliases w:val="Знак Char,Знак1 Знак Char,Основной текст1 Char,Основной текст1 Знак Знак Char,Caption Char1,Таблица - Название объекта Char,!! Object Novogor !! Char,Caption Char Char,Caption Char1 Char1 Char Char Char"/>
    <w:uiPriority w:val="99"/>
    <w:locked/>
    <w:rsid w:val="00810BF8"/>
    <w:rPr>
      <w:sz w:val="24"/>
    </w:rPr>
  </w:style>
  <w:style w:type="paragraph" w:styleId="af4">
    <w:name w:val="Body Text"/>
    <w:aliases w:val="Знак,Знак1 Знак,Основной текст1,Основной текст1 Знак Знак,TabelTekst,text,Body Text2,Char,Body Text2 Char Char Char Char Char Char Char Char Char,Main text,Body Text Char2 Char,Body Text Char1 Char Char,Body Text Char Char Char Char"/>
    <w:basedOn w:val="a2"/>
    <w:link w:val="af5"/>
    <w:uiPriority w:val="99"/>
    <w:rsid w:val="00810BF8"/>
    <w:pPr>
      <w:spacing w:after="0" w:line="240" w:lineRule="auto"/>
    </w:pPr>
    <w:rPr>
      <w:sz w:val="20"/>
      <w:szCs w:val="20"/>
    </w:rPr>
  </w:style>
  <w:style w:type="character" w:customStyle="1" w:styleId="af5">
    <w:name w:val="Основной текст Знак"/>
    <w:aliases w:val="Знак Знак,Знак1 Знак Знак,Основной текст1 Знак,Основной текст1 Знак Знак Знак,TabelTekst Знак1,text Знак1,Body Text2 Знак1,Char Знак1,Body Text2 Char Char Char Char Char Char Char Char Char Знак1,Main text Знак"/>
    <w:link w:val="af4"/>
    <w:locked/>
    <w:rsid w:val="00876E03"/>
    <w:rPr>
      <w:rFonts w:cs="Times New Roman"/>
      <w:lang w:eastAsia="en-US"/>
    </w:rPr>
  </w:style>
  <w:style w:type="character" w:customStyle="1" w:styleId="14">
    <w:name w:val="Основной текст Знак1"/>
    <w:aliases w:val="Знак Знак1,Знак1 Знак Знак1,Основной текст1 Знак1,Основной текст1 Знак Знак Знак1,TabelTekst Знак,text Знак,Body Text2 Знак,Char Знак,Body Text2 Char Char Char Char Char Char Char Char Char Знак,Основной текст Знак Знак"/>
    <w:uiPriority w:val="99"/>
    <w:rsid w:val="00810BF8"/>
  </w:style>
  <w:style w:type="paragraph" w:styleId="af6">
    <w:name w:val="Body Text Indent"/>
    <w:basedOn w:val="a2"/>
    <w:link w:val="af7"/>
    <w:uiPriority w:val="99"/>
    <w:rsid w:val="00810BF8"/>
    <w:pPr>
      <w:spacing w:after="120" w:line="240" w:lineRule="auto"/>
      <w:ind w:left="283"/>
    </w:pPr>
    <w:rPr>
      <w:rFonts w:ascii="Times New Roman" w:hAnsi="Times New Roman"/>
      <w:sz w:val="24"/>
      <w:szCs w:val="20"/>
      <w:lang w:eastAsia="ru-RU"/>
    </w:rPr>
  </w:style>
  <w:style w:type="character" w:customStyle="1" w:styleId="af7">
    <w:name w:val="Основной текст с отступом Знак"/>
    <w:link w:val="af6"/>
    <w:uiPriority w:val="99"/>
    <w:locked/>
    <w:rsid w:val="00810BF8"/>
    <w:rPr>
      <w:rFonts w:ascii="Times New Roman" w:hAnsi="Times New Roman" w:cs="Times New Roman"/>
      <w:sz w:val="24"/>
      <w:lang w:eastAsia="ru-RU"/>
    </w:rPr>
  </w:style>
  <w:style w:type="paragraph" w:styleId="23">
    <w:name w:val="Body Text Indent 2"/>
    <w:basedOn w:val="a2"/>
    <w:link w:val="24"/>
    <w:uiPriority w:val="99"/>
    <w:rsid w:val="00810BF8"/>
    <w:pPr>
      <w:spacing w:after="120" w:line="480" w:lineRule="auto"/>
      <w:ind w:left="283"/>
    </w:pPr>
    <w:rPr>
      <w:rFonts w:ascii="Times New Roman" w:hAnsi="Times New Roman"/>
      <w:sz w:val="24"/>
      <w:szCs w:val="20"/>
      <w:lang w:eastAsia="ru-RU"/>
    </w:rPr>
  </w:style>
  <w:style w:type="character" w:customStyle="1" w:styleId="24">
    <w:name w:val="Основной текст с отступом 2 Знак"/>
    <w:link w:val="23"/>
    <w:uiPriority w:val="99"/>
    <w:locked/>
    <w:rsid w:val="00810BF8"/>
    <w:rPr>
      <w:rFonts w:ascii="Times New Roman" w:hAnsi="Times New Roman" w:cs="Times New Roman"/>
      <w:sz w:val="24"/>
      <w:lang w:eastAsia="ru-RU"/>
    </w:rPr>
  </w:style>
  <w:style w:type="paragraph" w:customStyle="1" w:styleId="15">
    <w:name w:val="Заголовок оглавления1"/>
    <w:basedOn w:val="11"/>
    <w:next w:val="a2"/>
    <w:uiPriority w:val="99"/>
    <w:rsid w:val="00810BF8"/>
    <w:pPr>
      <w:keepNext w:val="0"/>
      <w:keepLines w:val="0"/>
      <w:pBdr>
        <w:bottom w:val="thinThickSmallGap" w:sz="12" w:space="1" w:color="943634"/>
      </w:pBdr>
      <w:spacing w:before="400" w:after="200" w:line="252" w:lineRule="auto"/>
      <w:jc w:val="center"/>
      <w:outlineLvl w:val="9"/>
    </w:pPr>
    <w:rPr>
      <w:b w:val="0"/>
      <w:caps/>
      <w:color w:val="632423"/>
      <w:spacing w:val="20"/>
      <w:lang w:val="en-US"/>
    </w:rPr>
  </w:style>
  <w:style w:type="table" w:customStyle="1" w:styleId="31">
    <w:name w:val="Сетка таблицы3"/>
    <w:uiPriority w:val="99"/>
    <w:rsid w:val="00810BF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uiPriority w:val="99"/>
    <w:rsid w:val="002D1DD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8">
    <w:name w:val="Emphasis"/>
    <w:uiPriority w:val="99"/>
    <w:qFormat/>
    <w:rsid w:val="00CF2A15"/>
    <w:rPr>
      <w:rFonts w:cs="Times New Roman"/>
      <w:i/>
    </w:rPr>
  </w:style>
  <w:style w:type="character" w:styleId="af9">
    <w:name w:val="Subtle Emphasis"/>
    <w:uiPriority w:val="99"/>
    <w:qFormat/>
    <w:rsid w:val="00807F17"/>
    <w:rPr>
      <w:rFonts w:cs="Times New Roman"/>
      <w:i/>
      <w:color w:val="808080"/>
    </w:rPr>
  </w:style>
  <w:style w:type="table" w:customStyle="1" w:styleId="51">
    <w:name w:val="Сетка таблицы5"/>
    <w:uiPriority w:val="99"/>
    <w:rsid w:val="00BA574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a">
    <w:name w:val="FollowedHyperlink"/>
    <w:uiPriority w:val="99"/>
    <w:rsid w:val="00F4241C"/>
    <w:rPr>
      <w:rFonts w:cs="Times New Roman"/>
      <w:color w:val="800080"/>
      <w:u w:val="single"/>
    </w:rPr>
  </w:style>
  <w:style w:type="paragraph" w:customStyle="1" w:styleId="xl65">
    <w:name w:val="xl65"/>
    <w:basedOn w:val="a2"/>
    <w:rsid w:val="00F4241C"/>
    <w:pPr>
      <w:shd w:val="clear" w:color="000000" w:fill="95B3D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6">
    <w:name w:val="xl66"/>
    <w:basedOn w:val="a2"/>
    <w:rsid w:val="00F4241C"/>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67">
    <w:name w:val="xl67"/>
    <w:basedOn w:val="a2"/>
    <w:rsid w:val="00F4241C"/>
    <w:pPr>
      <w:pBdr>
        <w:top w:val="single" w:sz="4" w:space="0" w:color="auto"/>
        <w:left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68">
    <w:name w:val="xl68"/>
    <w:basedOn w:val="a2"/>
    <w:rsid w:val="00F4241C"/>
    <w:pPr>
      <w:pBdr>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9">
    <w:name w:val="xl69"/>
    <w:basedOn w:val="a2"/>
    <w:rsid w:val="00F4241C"/>
    <w:pPr>
      <w:pBdr>
        <w:left w:val="single" w:sz="4" w:space="0" w:color="auto"/>
        <w:bottom w:val="single" w:sz="4" w:space="0" w:color="auto"/>
        <w:right w:val="single" w:sz="8"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0">
    <w:name w:val="xl70"/>
    <w:basedOn w:val="a2"/>
    <w:rsid w:val="00F4241C"/>
    <w:pPr>
      <w:pBdr>
        <w:top w:val="single" w:sz="8" w:space="0" w:color="auto"/>
        <w:left w:val="single" w:sz="4"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1">
    <w:name w:val="xl71"/>
    <w:basedOn w:val="a2"/>
    <w:rsid w:val="00F4241C"/>
    <w:pPr>
      <w:pBdr>
        <w:top w:val="single" w:sz="8" w:space="0" w:color="auto"/>
        <w:left w:val="single" w:sz="4" w:space="0" w:color="auto"/>
        <w:bottom w:val="single" w:sz="8" w:space="0" w:color="auto"/>
        <w:right w:val="single" w:sz="8"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2">
    <w:name w:val="xl72"/>
    <w:basedOn w:val="a2"/>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3">
    <w:name w:val="xl73"/>
    <w:basedOn w:val="a2"/>
    <w:rsid w:val="00F4241C"/>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4">
    <w:name w:val="xl74"/>
    <w:basedOn w:val="a2"/>
    <w:rsid w:val="00F4241C"/>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5">
    <w:name w:val="xl75"/>
    <w:basedOn w:val="a2"/>
    <w:rsid w:val="00F4241C"/>
    <w:pPr>
      <w:pBdr>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6">
    <w:name w:val="xl76"/>
    <w:basedOn w:val="a2"/>
    <w:rsid w:val="00F4241C"/>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7">
    <w:name w:val="xl77"/>
    <w:basedOn w:val="a2"/>
    <w:rsid w:val="00F4241C"/>
    <w:pP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8">
    <w:name w:val="xl78"/>
    <w:basedOn w:val="a2"/>
    <w:rsid w:val="00F4241C"/>
    <w:pPr>
      <w:pBdr>
        <w:top w:val="single" w:sz="8" w:space="0" w:color="auto"/>
        <w:left w:val="single" w:sz="4" w:space="0" w:color="auto"/>
        <w:bottom w:val="single" w:sz="8"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9">
    <w:name w:val="xl79"/>
    <w:basedOn w:val="a2"/>
    <w:rsid w:val="00F4241C"/>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0">
    <w:name w:val="xl80"/>
    <w:basedOn w:val="a2"/>
    <w:rsid w:val="00F4241C"/>
    <w:pPr>
      <w:pBdr>
        <w:left w:val="single" w:sz="8"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1">
    <w:name w:val="xl81"/>
    <w:basedOn w:val="a2"/>
    <w:rsid w:val="00F4241C"/>
    <w:pPr>
      <w:pBdr>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82">
    <w:name w:val="xl82"/>
    <w:basedOn w:val="a2"/>
    <w:rsid w:val="00F4241C"/>
    <w:pPr>
      <w:pBdr>
        <w:left w:val="single" w:sz="4" w:space="0" w:color="auto"/>
        <w:bottom w:val="single" w:sz="4" w:space="0" w:color="auto"/>
        <w:right w:val="single" w:sz="8"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83">
    <w:name w:val="xl83"/>
    <w:basedOn w:val="a2"/>
    <w:rsid w:val="00F4241C"/>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84">
    <w:name w:val="xl84"/>
    <w:basedOn w:val="a2"/>
    <w:rsid w:val="00F4241C"/>
    <w:pPr>
      <w:pBdr>
        <w:top w:val="single" w:sz="4" w:space="0" w:color="auto"/>
        <w:left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2"/>
    <w:rsid w:val="00F4241C"/>
    <w:pPr>
      <w:pBdr>
        <w:left w:val="single" w:sz="4" w:space="0" w:color="auto"/>
        <w:bottom w:val="single" w:sz="4" w:space="0" w:color="auto"/>
      </w:pBdr>
      <w:shd w:val="clear" w:color="000000" w:fill="B8CCE4"/>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6">
    <w:name w:val="xl86"/>
    <w:basedOn w:val="a2"/>
    <w:rsid w:val="00F4241C"/>
    <w:pPr>
      <w:pBdr>
        <w:top w:val="single" w:sz="8" w:space="0" w:color="auto"/>
        <w:left w:val="single" w:sz="4" w:space="0" w:color="auto"/>
        <w:bottom w:val="single" w:sz="8" w:space="0" w:color="auto"/>
      </w:pBdr>
      <w:shd w:val="clear" w:color="000000" w:fill="E6B8B7"/>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7">
    <w:name w:val="xl87"/>
    <w:basedOn w:val="a2"/>
    <w:rsid w:val="00F4241C"/>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88">
    <w:name w:val="xl88"/>
    <w:basedOn w:val="a2"/>
    <w:rsid w:val="00F4241C"/>
    <w:pPr>
      <w:pBdr>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9">
    <w:name w:val="xl89"/>
    <w:basedOn w:val="a2"/>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90">
    <w:name w:val="xl90"/>
    <w:basedOn w:val="a2"/>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1">
    <w:name w:val="xl91"/>
    <w:basedOn w:val="a2"/>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2">
    <w:name w:val="xl92"/>
    <w:basedOn w:val="a2"/>
    <w:rsid w:val="00F4241C"/>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3">
    <w:name w:val="xl93"/>
    <w:basedOn w:val="a2"/>
    <w:rsid w:val="00F4241C"/>
    <w:pPr>
      <w:pBdr>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4">
    <w:name w:val="xl94"/>
    <w:basedOn w:val="a2"/>
    <w:rsid w:val="00F4241C"/>
    <w:pPr>
      <w:pBdr>
        <w:top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95">
    <w:name w:val="xl95"/>
    <w:basedOn w:val="a2"/>
    <w:rsid w:val="00F4241C"/>
    <w:pPr>
      <w:pBdr>
        <w:top w:val="single" w:sz="8" w:space="0" w:color="auto"/>
        <w:left w:val="single" w:sz="4"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6">
    <w:name w:val="xl96"/>
    <w:basedOn w:val="a2"/>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7">
    <w:name w:val="xl97"/>
    <w:basedOn w:val="a2"/>
    <w:rsid w:val="00F4241C"/>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8">
    <w:name w:val="xl98"/>
    <w:basedOn w:val="a2"/>
    <w:rsid w:val="00F4241C"/>
    <w:pPr>
      <w:pBdr>
        <w:top w:val="single" w:sz="8"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9">
    <w:name w:val="xl99"/>
    <w:basedOn w:val="a2"/>
    <w:rsid w:val="00F4241C"/>
    <w:pPr>
      <w:pBdr>
        <w:left w:val="single" w:sz="4" w:space="0" w:color="auto"/>
      </w:pBdr>
      <w:shd w:val="clear" w:color="000000" w:fill="B8CCE4"/>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00">
    <w:name w:val="xl100"/>
    <w:basedOn w:val="a2"/>
    <w:rsid w:val="00F4241C"/>
    <w:pPr>
      <w:pBdr>
        <w:top w:val="single" w:sz="4" w:space="0" w:color="auto"/>
        <w:left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1">
    <w:name w:val="xl101"/>
    <w:basedOn w:val="a2"/>
    <w:rsid w:val="00F4241C"/>
    <w:pPr>
      <w:pBdr>
        <w:top w:val="single" w:sz="4" w:space="0" w:color="auto"/>
        <w:left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2">
    <w:name w:val="xl102"/>
    <w:basedOn w:val="a2"/>
    <w:rsid w:val="00F4241C"/>
    <w:pPr>
      <w:pBdr>
        <w:top w:val="single" w:sz="4" w:space="0" w:color="auto"/>
        <w:left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3">
    <w:name w:val="xl103"/>
    <w:basedOn w:val="a2"/>
    <w:rsid w:val="00F4241C"/>
    <w:pPr>
      <w:pBdr>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4">
    <w:name w:val="xl104"/>
    <w:basedOn w:val="a2"/>
    <w:rsid w:val="00F4241C"/>
    <w:pPr>
      <w:pBdr>
        <w:left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5">
    <w:name w:val="xl105"/>
    <w:basedOn w:val="a2"/>
    <w:rsid w:val="00F4241C"/>
    <w:pPr>
      <w:pBdr>
        <w:left w:val="single" w:sz="4" w:space="0" w:color="auto"/>
        <w:right w:val="single" w:sz="8"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6">
    <w:name w:val="xl106"/>
    <w:basedOn w:val="a2"/>
    <w:rsid w:val="00F4241C"/>
    <w:pPr>
      <w:pBdr>
        <w:left w:val="single" w:sz="8"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7">
    <w:name w:val="xl107"/>
    <w:basedOn w:val="a2"/>
    <w:rsid w:val="00F4241C"/>
    <w:pPr>
      <w:pBdr>
        <w:top w:val="single" w:sz="8"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08">
    <w:name w:val="xl108"/>
    <w:basedOn w:val="a2"/>
    <w:rsid w:val="00F4241C"/>
    <w:pPr>
      <w:pBdr>
        <w:top w:val="single" w:sz="8" w:space="0" w:color="auto"/>
        <w:left w:val="single" w:sz="4" w:space="0" w:color="auto"/>
        <w:bottom w:val="single" w:sz="4" w:space="0" w:color="auto"/>
      </w:pBdr>
      <w:shd w:val="clear" w:color="000000" w:fill="95B3D7"/>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109">
    <w:name w:val="xl109"/>
    <w:basedOn w:val="a2"/>
    <w:rsid w:val="00F4241C"/>
    <w:pPr>
      <w:pBdr>
        <w:top w:val="single" w:sz="8"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10">
    <w:name w:val="xl110"/>
    <w:basedOn w:val="a2"/>
    <w:rsid w:val="00F4241C"/>
    <w:pPr>
      <w:pBdr>
        <w:top w:val="single" w:sz="8"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11">
    <w:name w:val="xl111"/>
    <w:basedOn w:val="a2"/>
    <w:rsid w:val="00F4241C"/>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2">
    <w:name w:val="xl112"/>
    <w:basedOn w:val="a2"/>
    <w:rsid w:val="00F4241C"/>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3">
    <w:name w:val="xl113"/>
    <w:basedOn w:val="a2"/>
    <w:rsid w:val="00F4241C"/>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4">
    <w:name w:val="xl114"/>
    <w:basedOn w:val="a2"/>
    <w:rsid w:val="00F4241C"/>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5">
    <w:name w:val="xl115"/>
    <w:basedOn w:val="a2"/>
    <w:rsid w:val="00F4241C"/>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6">
    <w:name w:val="xl116"/>
    <w:basedOn w:val="a2"/>
    <w:rsid w:val="00F4241C"/>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7">
    <w:name w:val="xl117"/>
    <w:basedOn w:val="a2"/>
    <w:rsid w:val="00F4241C"/>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18">
    <w:name w:val="xl118"/>
    <w:basedOn w:val="a2"/>
    <w:rsid w:val="00F4241C"/>
    <w:pPr>
      <w:pBdr>
        <w:top w:val="single" w:sz="4" w:space="0" w:color="auto"/>
        <w:left w:val="single" w:sz="4" w:space="0" w:color="auto"/>
        <w:bottom w:val="single" w:sz="8" w:space="0" w:color="auto"/>
      </w:pBdr>
      <w:shd w:val="clear" w:color="000000" w:fill="95B3D7"/>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119">
    <w:name w:val="xl119"/>
    <w:basedOn w:val="a2"/>
    <w:rsid w:val="00F4241C"/>
    <w:pPr>
      <w:pBdr>
        <w:top w:val="single" w:sz="4" w:space="0" w:color="auto"/>
        <w:left w:val="single" w:sz="8"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20">
    <w:name w:val="xl120"/>
    <w:basedOn w:val="a2"/>
    <w:rsid w:val="00F4241C"/>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21">
    <w:name w:val="xl121"/>
    <w:basedOn w:val="a2"/>
    <w:rsid w:val="00F4241C"/>
    <w:pPr>
      <w:pBdr>
        <w:top w:val="single" w:sz="4" w:space="0" w:color="auto"/>
        <w:left w:val="single" w:sz="4" w:space="0" w:color="auto"/>
        <w:bottom w:val="single" w:sz="8"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22">
    <w:name w:val="xl122"/>
    <w:basedOn w:val="a2"/>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3">
    <w:name w:val="xl123"/>
    <w:basedOn w:val="a2"/>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4">
    <w:name w:val="xl124"/>
    <w:basedOn w:val="a2"/>
    <w:rsid w:val="00F4241C"/>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5">
    <w:name w:val="xl125"/>
    <w:basedOn w:val="a2"/>
    <w:rsid w:val="00F4241C"/>
    <w:pPr>
      <w:pBdr>
        <w:top w:val="single" w:sz="8"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6">
    <w:name w:val="xl126"/>
    <w:basedOn w:val="a2"/>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7">
    <w:name w:val="xl127"/>
    <w:basedOn w:val="a2"/>
    <w:rsid w:val="00F4241C"/>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8">
    <w:name w:val="xl128"/>
    <w:basedOn w:val="a2"/>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9">
    <w:name w:val="xl129"/>
    <w:basedOn w:val="a2"/>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0">
    <w:name w:val="xl130"/>
    <w:basedOn w:val="a2"/>
    <w:rsid w:val="00F4241C"/>
    <w:pPr>
      <w:pBdr>
        <w:top w:val="single" w:sz="4" w:space="0" w:color="auto"/>
        <w:left w:val="single" w:sz="8"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1">
    <w:name w:val="xl131"/>
    <w:basedOn w:val="a2"/>
    <w:rsid w:val="00F4241C"/>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2">
    <w:name w:val="xl132"/>
    <w:basedOn w:val="a2"/>
    <w:rsid w:val="00F4241C"/>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3">
    <w:name w:val="xl133"/>
    <w:basedOn w:val="a2"/>
    <w:rsid w:val="00F4241C"/>
    <w:pPr>
      <w:pBdr>
        <w:top w:val="single" w:sz="4" w:space="0" w:color="auto"/>
        <w:lef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4">
    <w:name w:val="xl134"/>
    <w:basedOn w:val="a2"/>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hAnsi="Arial Unicode MS" w:cs="Arial Unicode MS"/>
      <w:color w:val="000000"/>
      <w:sz w:val="18"/>
      <w:szCs w:val="18"/>
      <w:lang w:eastAsia="ru-RU"/>
    </w:rPr>
  </w:style>
  <w:style w:type="paragraph" w:customStyle="1" w:styleId="xl135">
    <w:name w:val="xl135"/>
    <w:basedOn w:val="a2"/>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hAnsi="Arial Unicode MS" w:cs="Arial Unicode MS"/>
      <w:color w:val="000000"/>
      <w:sz w:val="18"/>
      <w:szCs w:val="18"/>
      <w:lang w:eastAsia="ru-RU"/>
    </w:rPr>
  </w:style>
  <w:style w:type="paragraph" w:customStyle="1" w:styleId="xl136">
    <w:name w:val="xl136"/>
    <w:basedOn w:val="a2"/>
    <w:rsid w:val="00F4241C"/>
    <w:pPr>
      <w:pBdr>
        <w:top w:val="single" w:sz="4" w:space="0" w:color="auto"/>
        <w:left w:val="single" w:sz="8"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hAnsi="Arial Unicode MS" w:cs="Arial Unicode MS"/>
      <w:color w:val="000000"/>
      <w:sz w:val="18"/>
      <w:szCs w:val="18"/>
      <w:lang w:eastAsia="ru-RU"/>
    </w:rPr>
  </w:style>
  <w:style w:type="paragraph" w:customStyle="1" w:styleId="xl137">
    <w:name w:val="xl137"/>
    <w:basedOn w:val="a2"/>
    <w:rsid w:val="00F4241C"/>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8">
    <w:name w:val="xl138"/>
    <w:basedOn w:val="a2"/>
    <w:rsid w:val="00F4241C"/>
    <w:pPr>
      <w:pBdr>
        <w:top w:val="single" w:sz="4" w:space="0" w:color="auto"/>
        <w:left w:val="single" w:sz="8" w:space="0" w:color="auto"/>
        <w:bottom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39">
    <w:name w:val="xl139"/>
    <w:basedOn w:val="a2"/>
    <w:rsid w:val="00F4241C"/>
    <w:pPr>
      <w:pBdr>
        <w:top w:val="single" w:sz="4" w:space="0" w:color="auto"/>
        <w:left w:val="single" w:sz="4" w:space="0" w:color="auto"/>
        <w:bottom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40">
    <w:name w:val="xl140"/>
    <w:basedOn w:val="a2"/>
    <w:rsid w:val="00F4241C"/>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1">
    <w:name w:val="xl141"/>
    <w:basedOn w:val="a2"/>
    <w:rsid w:val="00F4241C"/>
    <w:pPr>
      <w:pBdr>
        <w:top w:val="single" w:sz="8" w:space="0" w:color="auto"/>
        <w:left w:val="single" w:sz="4"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2">
    <w:name w:val="xl142"/>
    <w:basedOn w:val="a2"/>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43">
    <w:name w:val="xl143"/>
    <w:basedOn w:val="a2"/>
    <w:rsid w:val="00F4241C"/>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44">
    <w:name w:val="xl144"/>
    <w:basedOn w:val="a2"/>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45">
    <w:name w:val="xl145"/>
    <w:basedOn w:val="a2"/>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46">
    <w:name w:val="xl146"/>
    <w:basedOn w:val="a2"/>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7">
    <w:name w:val="xl147"/>
    <w:basedOn w:val="a2"/>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8">
    <w:name w:val="xl148"/>
    <w:basedOn w:val="a2"/>
    <w:rsid w:val="00F4241C"/>
    <w:pPr>
      <w:pBdr>
        <w:top w:val="single" w:sz="4" w:space="0" w:color="auto"/>
        <w:left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9">
    <w:name w:val="xl149"/>
    <w:basedOn w:val="a2"/>
    <w:rsid w:val="00F4241C"/>
    <w:pPr>
      <w:pBdr>
        <w:top w:val="single" w:sz="4" w:space="0" w:color="auto"/>
        <w:left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0">
    <w:name w:val="xl150"/>
    <w:basedOn w:val="a2"/>
    <w:rsid w:val="00F4241C"/>
    <w:pPr>
      <w:pBdr>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1">
    <w:name w:val="xl151"/>
    <w:basedOn w:val="a2"/>
    <w:rsid w:val="00F4241C"/>
    <w:pPr>
      <w:pBdr>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0">
    <w:name w:val="Заголовок 3 Знак"/>
    <w:link w:val="3"/>
    <w:uiPriority w:val="99"/>
    <w:rsid w:val="0036352A"/>
    <w:rPr>
      <w:rFonts w:ascii="Times New Roman" w:eastAsia="Times New Roman" w:hAnsi="Times New Roman"/>
      <w:b/>
      <w:bCs/>
      <w:kern w:val="28"/>
      <w:sz w:val="24"/>
      <w:szCs w:val="26"/>
    </w:rPr>
  </w:style>
  <w:style w:type="character" w:customStyle="1" w:styleId="60">
    <w:name w:val="Заголовок 6 Знак"/>
    <w:link w:val="6"/>
    <w:uiPriority w:val="99"/>
    <w:rsid w:val="0036352A"/>
    <w:rPr>
      <w:rFonts w:ascii="Times New Roman" w:eastAsia="Times New Roman" w:hAnsi="Times New Roman"/>
      <w:b/>
      <w:bCs/>
      <w:sz w:val="22"/>
      <w:szCs w:val="22"/>
    </w:rPr>
  </w:style>
  <w:style w:type="numbering" w:customStyle="1" w:styleId="16">
    <w:name w:val="Нет списка1"/>
    <w:next w:val="a5"/>
    <w:uiPriority w:val="99"/>
    <w:semiHidden/>
    <w:unhideWhenUsed/>
    <w:rsid w:val="0036352A"/>
  </w:style>
  <w:style w:type="paragraph" w:customStyle="1" w:styleId="17">
    <w:name w:val="Обычный1"/>
    <w:uiPriority w:val="99"/>
    <w:rsid w:val="0036352A"/>
    <w:pPr>
      <w:widowControl w:val="0"/>
      <w:suppressAutoHyphens/>
      <w:overflowPunct w:val="0"/>
      <w:autoSpaceDE w:val="0"/>
    </w:pPr>
    <w:rPr>
      <w:rFonts w:ascii="Times New Roman" w:eastAsia="Times New Roman" w:hAnsi="Times New Roman"/>
      <w:lang w:eastAsia="ar-SA"/>
    </w:rPr>
  </w:style>
  <w:style w:type="paragraph" w:customStyle="1" w:styleId="18">
    <w:name w:val="Основной текст с отступом1"/>
    <w:basedOn w:val="a2"/>
    <w:rsid w:val="0036352A"/>
    <w:pPr>
      <w:widowControl w:val="0"/>
      <w:tabs>
        <w:tab w:val="left" w:pos="3600"/>
      </w:tabs>
      <w:suppressAutoHyphens/>
      <w:overflowPunct w:val="0"/>
      <w:autoSpaceDE w:val="0"/>
      <w:spacing w:after="0" w:line="240" w:lineRule="auto"/>
      <w:ind w:left="3600" w:hanging="2700"/>
    </w:pPr>
    <w:rPr>
      <w:rFonts w:ascii="Times New Roman" w:eastAsia="Times New Roman" w:hAnsi="Times New Roman"/>
      <w:sz w:val="28"/>
      <w:szCs w:val="20"/>
      <w:lang w:eastAsia="ar-SA"/>
    </w:rPr>
  </w:style>
  <w:style w:type="numbering" w:customStyle="1" w:styleId="110">
    <w:name w:val="Нет списка11"/>
    <w:next w:val="a5"/>
    <w:semiHidden/>
    <w:rsid w:val="0036352A"/>
  </w:style>
  <w:style w:type="paragraph" w:styleId="19">
    <w:name w:val="toc 1"/>
    <w:basedOn w:val="a2"/>
    <w:next w:val="a2"/>
    <w:autoRedefine/>
    <w:uiPriority w:val="99"/>
    <w:locked/>
    <w:rsid w:val="0036352A"/>
    <w:pPr>
      <w:widowControl w:val="0"/>
      <w:autoSpaceDE w:val="0"/>
      <w:autoSpaceDN w:val="0"/>
      <w:adjustRightInd w:val="0"/>
      <w:spacing w:after="0" w:line="240" w:lineRule="auto"/>
    </w:pPr>
    <w:rPr>
      <w:rFonts w:ascii="Times New Roman" w:eastAsia="Times New Roman" w:hAnsi="Times New Roman"/>
      <w:sz w:val="24"/>
      <w:szCs w:val="20"/>
      <w:lang w:eastAsia="ru-RU"/>
    </w:rPr>
  </w:style>
  <w:style w:type="paragraph" w:styleId="25">
    <w:name w:val="toc 2"/>
    <w:basedOn w:val="a2"/>
    <w:next w:val="a2"/>
    <w:autoRedefine/>
    <w:uiPriority w:val="99"/>
    <w:locked/>
    <w:rsid w:val="0036352A"/>
    <w:pPr>
      <w:widowControl w:val="0"/>
      <w:autoSpaceDE w:val="0"/>
      <w:autoSpaceDN w:val="0"/>
      <w:adjustRightInd w:val="0"/>
      <w:spacing w:after="0" w:line="240" w:lineRule="auto"/>
      <w:ind w:left="200"/>
    </w:pPr>
    <w:rPr>
      <w:rFonts w:ascii="Times New Roman" w:eastAsia="Times New Roman" w:hAnsi="Times New Roman"/>
      <w:sz w:val="24"/>
      <w:szCs w:val="20"/>
      <w:lang w:eastAsia="ru-RU"/>
    </w:rPr>
  </w:style>
  <w:style w:type="paragraph" w:styleId="32">
    <w:name w:val="toc 3"/>
    <w:basedOn w:val="a2"/>
    <w:next w:val="a2"/>
    <w:autoRedefine/>
    <w:uiPriority w:val="99"/>
    <w:locked/>
    <w:rsid w:val="0036352A"/>
    <w:pPr>
      <w:autoSpaceDE w:val="0"/>
      <w:autoSpaceDN w:val="0"/>
      <w:adjustRightInd w:val="0"/>
      <w:spacing w:after="0" w:line="240" w:lineRule="auto"/>
      <w:ind w:left="403"/>
    </w:pPr>
    <w:rPr>
      <w:rFonts w:ascii="Times New Roman" w:eastAsia="Times New Roman" w:hAnsi="Times New Roman"/>
      <w:sz w:val="24"/>
      <w:szCs w:val="20"/>
      <w:lang w:eastAsia="ru-RU"/>
    </w:rPr>
  </w:style>
  <w:style w:type="paragraph" w:customStyle="1" w:styleId="afb">
    <w:name w:val="Нормальный"/>
    <w:rsid w:val="0036352A"/>
    <w:pPr>
      <w:autoSpaceDE w:val="0"/>
      <w:autoSpaceDN w:val="0"/>
      <w:jc w:val="center"/>
    </w:pPr>
    <w:rPr>
      <w:rFonts w:ascii="Times New Roman" w:eastAsia="Times New Roman" w:hAnsi="Times New Roman"/>
      <w:sz w:val="24"/>
    </w:rPr>
  </w:style>
  <w:style w:type="paragraph" w:customStyle="1" w:styleId="afc">
    <w:name w:val="Под формулой"/>
    <w:basedOn w:val="afb"/>
    <w:rsid w:val="0036352A"/>
    <w:pPr>
      <w:ind w:left="567"/>
      <w:jc w:val="left"/>
    </w:pPr>
    <w:rPr>
      <w:sz w:val="22"/>
    </w:rPr>
  </w:style>
  <w:style w:type="paragraph" w:styleId="afd">
    <w:name w:val="Plain Text"/>
    <w:basedOn w:val="a2"/>
    <w:link w:val="afe"/>
    <w:uiPriority w:val="99"/>
    <w:rsid w:val="0036352A"/>
    <w:pPr>
      <w:suppressAutoHyphens/>
      <w:spacing w:after="0" w:line="240" w:lineRule="auto"/>
      <w:jc w:val="both"/>
    </w:pPr>
    <w:rPr>
      <w:rFonts w:ascii="Times New Roman" w:eastAsia="Times New Roman" w:hAnsi="Times New Roman"/>
      <w:szCs w:val="20"/>
    </w:rPr>
  </w:style>
  <w:style w:type="character" w:customStyle="1" w:styleId="afe">
    <w:name w:val="Текст Знак"/>
    <w:link w:val="afd"/>
    <w:uiPriority w:val="99"/>
    <w:rsid w:val="0036352A"/>
    <w:rPr>
      <w:rFonts w:ascii="Times New Roman" w:eastAsia="Times New Roman" w:hAnsi="Times New Roman"/>
      <w:sz w:val="22"/>
    </w:rPr>
  </w:style>
  <w:style w:type="paragraph" w:styleId="26">
    <w:name w:val="Body Text 2"/>
    <w:basedOn w:val="a2"/>
    <w:link w:val="27"/>
    <w:uiPriority w:val="99"/>
    <w:rsid w:val="0036352A"/>
    <w:pPr>
      <w:suppressAutoHyphens/>
      <w:spacing w:after="0" w:line="240" w:lineRule="auto"/>
      <w:jc w:val="both"/>
    </w:pPr>
    <w:rPr>
      <w:rFonts w:ascii="Times New Roman" w:eastAsia="Times New Roman" w:hAnsi="Times New Roman"/>
      <w:b/>
      <w:i/>
      <w:sz w:val="24"/>
      <w:szCs w:val="20"/>
    </w:rPr>
  </w:style>
  <w:style w:type="character" w:customStyle="1" w:styleId="27">
    <w:name w:val="Основной текст 2 Знак"/>
    <w:link w:val="26"/>
    <w:uiPriority w:val="99"/>
    <w:rsid w:val="0036352A"/>
    <w:rPr>
      <w:rFonts w:ascii="Times New Roman" w:eastAsia="Times New Roman" w:hAnsi="Times New Roman"/>
      <w:b/>
      <w:i/>
      <w:sz w:val="24"/>
    </w:rPr>
  </w:style>
  <w:style w:type="character" w:styleId="aff">
    <w:name w:val="page number"/>
    <w:uiPriority w:val="99"/>
    <w:rsid w:val="0036352A"/>
  </w:style>
  <w:style w:type="paragraph" w:styleId="1a">
    <w:name w:val="index 1"/>
    <w:basedOn w:val="a2"/>
    <w:next w:val="a2"/>
    <w:autoRedefine/>
    <w:semiHidden/>
    <w:rsid w:val="0036352A"/>
    <w:pPr>
      <w:spacing w:after="0" w:line="240" w:lineRule="auto"/>
      <w:ind w:left="240" w:hanging="240"/>
    </w:pPr>
    <w:rPr>
      <w:rFonts w:ascii="Times New Roman" w:eastAsia="Times New Roman" w:hAnsi="Times New Roman"/>
      <w:sz w:val="24"/>
      <w:szCs w:val="24"/>
      <w:lang w:eastAsia="ru-RU"/>
    </w:rPr>
  </w:style>
  <w:style w:type="paragraph" w:styleId="aff0">
    <w:name w:val="index heading"/>
    <w:basedOn w:val="a2"/>
    <w:next w:val="1a"/>
    <w:semiHidden/>
    <w:rsid w:val="0036352A"/>
    <w:pPr>
      <w:suppressAutoHyphens/>
      <w:spacing w:after="0" w:line="240" w:lineRule="auto"/>
      <w:jc w:val="both"/>
    </w:pPr>
    <w:rPr>
      <w:rFonts w:ascii="Times New Roman" w:eastAsia="Times New Roman" w:hAnsi="Times New Roman"/>
      <w:szCs w:val="24"/>
      <w:lang w:eastAsia="ru-RU"/>
    </w:rPr>
  </w:style>
  <w:style w:type="paragraph" w:customStyle="1" w:styleId="1b">
    <w:name w:val="Знак Знак Знак Знак Знак Знак1 Знак"/>
    <w:basedOn w:val="a2"/>
    <w:rsid w:val="0036352A"/>
    <w:pPr>
      <w:spacing w:after="0" w:line="240" w:lineRule="auto"/>
    </w:pPr>
    <w:rPr>
      <w:rFonts w:ascii="Verdana" w:eastAsia="Times New Roman" w:hAnsi="Verdana" w:cs="Verdana"/>
      <w:sz w:val="20"/>
      <w:szCs w:val="20"/>
      <w:lang w:val="en-US"/>
    </w:rPr>
  </w:style>
  <w:style w:type="numbering" w:customStyle="1" w:styleId="28">
    <w:name w:val="Нет списка2"/>
    <w:next w:val="a5"/>
    <w:uiPriority w:val="99"/>
    <w:semiHidden/>
    <w:unhideWhenUsed/>
    <w:rsid w:val="0036352A"/>
  </w:style>
  <w:style w:type="numbering" w:customStyle="1" w:styleId="111">
    <w:name w:val="Нет списка111"/>
    <w:next w:val="a5"/>
    <w:uiPriority w:val="99"/>
    <w:semiHidden/>
    <w:unhideWhenUsed/>
    <w:rsid w:val="0036352A"/>
  </w:style>
  <w:style w:type="numbering" w:customStyle="1" w:styleId="1111">
    <w:name w:val="Нет списка1111"/>
    <w:next w:val="a5"/>
    <w:uiPriority w:val="99"/>
    <w:semiHidden/>
    <w:unhideWhenUsed/>
    <w:rsid w:val="0036352A"/>
  </w:style>
  <w:style w:type="paragraph" w:styleId="aff1">
    <w:name w:val="caption"/>
    <w:aliases w:val="Таблица - Название объекта,!! Object Novogor !!,Caption Char,Caption Char1 Char1 Char Char,Caption Char Char2 Char1 Char Char,Caption Char Char Char Char Char1 Char1 Char Char1 Char,Caption Char Char Char1 Char Char Char"/>
    <w:basedOn w:val="a2"/>
    <w:next w:val="a2"/>
    <w:uiPriority w:val="99"/>
    <w:qFormat/>
    <w:locked/>
    <w:rsid w:val="0036352A"/>
    <w:pPr>
      <w:tabs>
        <w:tab w:val="num" w:pos="1080"/>
      </w:tabs>
      <w:suppressAutoHyphens/>
      <w:spacing w:before="120" w:after="0" w:line="240" w:lineRule="auto"/>
      <w:ind w:left="357"/>
      <w:jc w:val="center"/>
    </w:pPr>
    <w:rPr>
      <w:rFonts w:ascii="Times New Roman" w:eastAsia="Times New Roman" w:hAnsi="Times New Roman"/>
      <w:b/>
      <w:bCs/>
      <w:szCs w:val="24"/>
      <w:lang w:eastAsia="ru-RU"/>
    </w:rPr>
  </w:style>
  <w:style w:type="table" w:customStyle="1" w:styleId="310">
    <w:name w:val="Сетка таблицы31"/>
    <w:basedOn w:val="a4"/>
    <w:next w:val="aa"/>
    <w:rsid w:val="0036352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9">
    <w:name w:val="Основной текст (2)_"/>
    <w:link w:val="2a"/>
    <w:uiPriority w:val="99"/>
    <w:rsid w:val="0036352A"/>
    <w:rPr>
      <w:rFonts w:ascii="Segoe UI" w:eastAsia="Segoe UI" w:hAnsi="Segoe UI" w:cs="Segoe UI"/>
      <w:sz w:val="15"/>
      <w:szCs w:val="15"/>
      <w:shd w:val="clear" w:color="auto" w:fill="FFFFFF"/>
    </w:rPr>
  </w:style>
  <w:style w:type="paragraph" w:customStyle="1" w:styleId="2a">
    <w:name w:val="Основной текст (2)"/>
    <w:basedOn w:val="a2"/>
    <w:link w:val="29"/>
    <w:uiPriority w:val="99"/>
    <w:rsid w:val="0036352A"/>
    <w:pPr>
      <w:shd w:val="clear" w:color="auto" w:fill="FFFFFF"/>
      <w:spacing w:after="0" w:line="0" w:lineRule="atLeast"/>
    </w:pPr>
    <w:rPr>
      <w:rFonts w:ascii="Segoe UI" w:eastAsia="Segoe UI" w:hAnsi="Segoe UI"/>
      <w:sz w:val="15"/>
      <w:szCs w:val="15"/>
    </w:rPr>
  </w:style>
  <w:style w:type="numbering" w:customStyle="1" w:styleId="33">
    <w:name w:val="Нет списка3"/>
    <w:next w:val="a5"/>
    <w:uiPriority w:val="99"/>
    <w:semiHidden/>
    <w:unhideWhenUsed/>
    <w:rsid w:val="0036352A"/>
  </w:style>
  <w:style w:type="table" w:customStyle="1" w:styleId="410">
    <w:name w:val="Сетка таблицы41"/>
    <w:basedOn w:val="a4"/>
    <w:next w:val="aa"/>
    <w:rsid w:val="0036352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5"/>
    <w:uiPriority w:val="99"/>
    <w:semiHidden/>
    <w:unhideWhenUsed/>
    <w:rsid w:val="0036352A"/>
  </w:style>
  <w:style w:type="table" w:customStyle="1" w:styleId="510">
    <w:name w:val="Сетка таблицы51"/>
    <w:basedOn w:val="a4"/>
    <w:next w:val="aa"/>
    <w:rsid w:val="0036352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4"/>
    <w:next w:val="aa"/>
    <w:uiPriority w:val="59"/>
    <w:rsid w:val="003635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4"/>
    <w:next w:val="aa"/>
    <w:rsid w:val="0036352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4"/>
    <w:next w:val="aa"/>
    <w:rsid w:val="0036352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a5"/>
    <w:uiPriority w:val="99"/>
    <w:semiHidden/>
    <w:unhideWhenUsed/>
    <w:rsid w:val="00554536"/>
  </w:style>
  <w:style w:type="numbering" w:customStyle="1" w:styleId="120">
    <w:name w:val="Нет списка12"/>
    <w:next w:val="a5"/>
    <w:semiHidden/>
    <w:rsid w:val="00554536"/>
  </w:style>
  <w:style w:type="numbering" w:customStyle="1" w:styleId="211">
    <w:name w:val="Нет списка21"/>
    <w:next w:val="a5"/>
    <w:uiPriority w:val="99"/>
    <w:semiHidden/>
    <w:unhideWhenUsed/>
    <w:rsid w:val="00554536"/>
  </w:style>
  <w:style w:type="numbering" w:customStyle="1" w:styleId="1120">
    <w:name w:val="Нет списка112"/>
    <w:next w:val="a5"/>
    <w:uiPriority w:val="99"/>
    <w:semiHidden/>
    <w:unhideWhenUsed/>
    <w:rsid w:val="00554536"/>
  </w:style>
  <w:style w:type="numbering" w:customStyle="1" w:styleId="1112">
    <w:name w:val="Нет списка1112"/>
    <w:next w:val="a5"/>
    <w:uiPriority w:val="99"/>
    <w:semiHidden/>
    <w:unhideWhenUsed/>
    <w:rsid w:val="00554536"/>
  </w:style>
  <w:style w:type="table" w:customStyle="1" w:styleId="320">
    <w:name w:val="Сетка таблицы32"/>
    <w:basedOn w:val="a4"/>
    <w:next w:val="aa"/>
    <w:rsid w:val="00554536"/>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
    <w:name w:val="Нет списка31"/>
    <w:next w:val="a5"/>
    <w:uiPriority w:val="99"/>
    <w:semiHidden/>
    <w:unhideWhenUsed/>
    <w:rsid w:val="00554536"/>
  </w:style>
  <w:style w:type="table" w:customStyle="1" w:styleId="420">
    <w:name w:val="Сетка таблицы42"/>
    <w:basedOn w:val="a4"/>
    <w:next w:val="aa"/>
    <w:rsid w:val="00554536"/>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
    <w:name w:val="Нет списка41"/>
    <w:next w:val="a5"/>
    <w:uiPriority w:val="99"/>
    <w:semiHidden/>
    <w:unhideWhenUsed/>
    <w:rsid w:val="00554536"/>
  </w:style>
  <w:style w:type="table" w:customStyle="1" w:styleId="520">
    <w:name w:val="Сетка таблицы52"/>
    <w:basedOn w:val="a4"/>
    <w:next w:val="aa"/>
    <w:rsid w:val="00554536"/>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uiPriority w:val="99"/>
    <w:rsid w:val="00D03E0E"/>
    <w:pPr>
      <w:widowControl w:val="0"/>
      <w:suppressAutoHyphens/>
      <w:autoSpaceDE w:val="0"/>
      <w:ind w:firstLine="720"/>
    </w:pPr>
    <w:rPr>
      <w:rFonts w:ascii="Arial" w:eastAsia="Arial" w:hAnsi="Arial" w:cs="Arial"/>
      <w:lang w:eastAsia="ar-SA"/>
    </w:rPr>
  </w:style>
  <w:style w:type="paragraph" w:customStyle="1" w:styleId="font5">
    <w:name w:val="font5"/>
    <w:basedOn w:val="a2"/>
    <w:rsid w:val="00B7437A"/>
    <w:pP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font6">
    <w:name w:val="font6"/>
    <w:basedOn w:val="a2"/>
    <w:rsid w:val="00B7437A"/>
    <w:pPr>
      <w:spacing w:before="100" w:beforeAutospacing="1" w:after="100" w:afterAutospacing="1" w:line="240" w:lineRule="auto"/>
    </w:pPr>
    <w:rPr>
      <w:rFonts w:ascii="Times New Roman" w:eastAsia="Times New Roman" w:hAnsi="Times New Roman"/>
      <w:b/>
      <w:bCs/>
      <w:sz w:val="20"/>
      <w:szCs w:val="20"/>
      <w:lang w:eastAsia="ru-RU"/>
    </w:rPr>
  </w:style>
  <w:style w:type="paragraph" w:customStyle="1" w:styleId="font7">
    <w:name w:val="font7"/>
    <w:basedOn w:val="a2"/>
    <w:rsid w:val="00B7437A"/>
    <w:pPr>
      <w:spacing w:before="100" w:beforeAutospacing="1" w:after="100" w:afterAutospacing="1" w:line="240" w:lineRule="auto"/>
    </w:pPr>
    <w:rPr>
      <w:rFonts w:ascii="Times New Roman" w:eastAsia="Times New Roman" w:hAnsi="Times New Roman"/>
      <w:b/>
      <w:bCs/>
      <w:lang w:eastAsia="ru-RU"/>
    </w:rPr>
  </w:style>
  <w:style w:type="paragraph" w:customStyle="1" w:styleId="font8">
    <w:name w:val="font8"/>
    <w:basedOn w:val="a2"/>
    <w:rsid w:val="00B7437A"/>
    <w:pP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font9">
    <w:name w:val="font9"/>
    <w:basedOn w:val="a2"/>
    <w:rsid w:val="00B7437A"/>
    <w:pP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font10">
    <w:name w:val="font10"/>
    <w:basedOn w:val="a2"/>
    <w:rsid w:val="00B7437A"/>
    <w:pPr>
      <w:spacing w:before="100" w:beforeAutospacing="1" w:after="100" w:afterAutospacing="1" w:line="240" w:lineRule="auto"/>
    </w:pPr>
    <w:rPr>
      <w:rFonts w:ascii="Times New Roman" w:eastAsia="Times New Roman" w:hAnsi="Times New Roman"/>
      <w:b/>
      <w:bCs/>
      <w:sz w:val="18"/>
      <w:szCs w:val="18"/>
      <w:lang w:eastAsia="ru-RU"/>
    </w:rPr>
  </w:style>
  <w:style w:type="paragraph" w:customStyle="1" w:styleId="font11">
    <w:name w:val="font11"/>
    <w:basedOn w:val="a2"/>
    <w:rsid w:val="00B7437A"/>
    <w:pP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font12">
    <w:name w:val="font12"/>
    <w:basedOn w:val="a2"/>
    <w:rsid w:val="00B7437A"/>
    <w:pPr>
      <w:spacing w:before="100" w:beforeAutospacing="1" w:after="100" w:afterAutospacing="1" w:line="240" w:lineRule="auto"/>
    </w:pPr>
    <w:rPr>
      <w:rFonts w:ascii="Times New Roman" w:eastAsia="Times New Roman" w:hAnsi="Times New Roman"/>
      <w:b/>
      <w:bCs/>
      <w:sz w:val="14"/>
      <w:szCs w:val="14"/>
      <w:lang w:eastAsia="ru-RU"/>
    </w:rPr>
  </w:style>
  <w:style w:type="paragraph" w:customStyle="1" w:styleId="font13">
    <w:name w:val="font13"/>
    <w:basedOn w:val="a2"/>
    <w:rsid w:val="00B7437A"/>
    <w:pPr>
      <w:spacing w:before="100" w:beforeAutospacing="1" w:after="100" w:afterAutospacing="1" w:line="240" w:lineRule="auto"/>
    </w:pPr>
    <w:rPr>
      <w:rFonts w:ascii="Times New Roman" w:eastAsia="Times New Roman" w:hAnsi="Times New Roman"/>
      <w:sz w:val="14"/>
      <w:szCs w:val="14"/>
      <w:lang w:eastAsia="ru-RU"/>
    </w:rPr>
  </w:style>
  <w:style w:type="paragraph" w:customStyle="1" w:styleId="font14">
    <w:name w:val="font14"/>
    <w:basedOn w:val="a2"/>
    <w:rsid w:val="00B7437A"/>
    <w:pPr>
      <w:spacing w:before="100" w:beforeAutospacing="1" w:after="100" w:afterAutospacing="1" w:line="240" w:lineRule="auto"/>
    </w:pPr>
    <w:rPr>
      <w:rFonts w:ascii="Times New Roman" w:eastAsia="Times New Roman" w:hAnsi="Times New Roman"/>
      <w:b/>
      <w:bCs/>
      <w:sz w:val="14"/>
      <w:szCs w:val="14"/>
      <w:lang w:eastAsia="ru-RU"/>
    </w:rPr>
  </w:style>
  <w:style w:type="paragraph" w:customStyle="1" w:styleId="font15">
    <w:name w:val="font15"/>
    <w:basedOn w:val="a2"/>
    <w:rsid w:val="00B7437A"/>
    <w:pPr>
      <w:spacing w:before="100" w:beforeAutospacing="1" w:after="100" w:afterAutospacing="1" w:line="240" w:lineRule="auto"/>
    </w:pPr>
    <w:rPr>
      <w:rFonts w:ascii="Times New Roman" w:eastAsia="Times New Roman" w:hAnsi="Times New Roman"/>
      <w:b/>
      <w:bCs/>
      <w:sz w:val="14"/>
      <w:szCs w:val="14"/>
      <w:lang w:eastAsia="ru-RU"/>
    </w:rPr>
  </w:style>
  <w:style w:type="paragraph" w:customStyle="1" w:styleId="font16">
    <w:name w:val="font16"/>
    <w:basedOn w:val="a2"/>
    <w:rsid w:val="00B7437A"/>
    <w:pP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font17">
    <w:name w:val="font17"/>
    <w:basedOn w:val="a2"/>
    <w:rsid w:val="00B7437A"/>
    <w:pPr>
      <w:spacing w:before="100" w:beforeAutospacing="1" w:after="100" w:afterAutospacing="1" w:line="240" w:lineRule="auto"/>
    </w:pPr>
    <w:rPr>
      <w:rFonts w:ascii="Times New Roman" w:eastAsia="Times New Roman" w:hAnsi="Times New Roman"/>
      <w:sz w:val="14"/>
      <w:szCs w:val="14"/>
      <w:lang w:eastAsia="ru-RU"/>
    </w:rPr>
  </w:style>
  <w:style w:type="paragraph" w:customStyle="1" w:styleId="font18">
    <w:name w:val="font18"/>
    <w:basedOn w:val="a2"/>
    <w:rsid w:val="00B7437A"/>
    <w:pP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font19">
    <w:name w:val="font19"/>
    <w:basedOn w:val="a2"/>
    <w:rsid w:val="00B7437A"/>
    <w:pPr>
      <w:spacing w:before="100" w:beforeAutospacing="1" w:after="100" w:afterAutospacing="1" w:line="240" w:lineRule="auto"/>
    </w:pPr>
    <w:rPr>
      <w:rFonts w:ascii="Times New Roman" w:eastAsia="Times New Roman" w:hAnsi="Times New Roman"/>
      <w:b/>
      <w:bCs/>
      <w:sz w:val="20"/>
      <w:szCs w:val="20"/>
      <w:lang w:eastAsia="ru-RU"/>
    </w:rPr>
  </w:style>
  <w:style w:type="paragraph" w:customStyle="1" w:styleId="font20">
    <w:name w:val="font20"/>
    <w:basedOn w:val="a2"/>
    <w:rsid w:val="00B7437A"/>
    <w:pP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font21">
    <w:name w:val="font21"/>
    <w:basedOn w:val="a2"/>
    <w:rsid w:val="00B7437A"/>
    <w:pP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font22">
    <w:name w:val="font22"/>
    <w:basedOn w:val="a2"/>
    <w:rsid w:val="00B7437A"/>
    <w:pPr>
      <w:spacing w:before="100" w:beforeAutospacing="1" w:after="100" w:afterAutospacing="1" w:line="240" w:lineRule="auto"/>
    </w:pPr>
    <w:rPr>
      <w:rFonts w:ascii="Times New Roman" w:eastAsia="Times New Roman" w:hAnsi="Times New Roman"/>
      <w:color w:val="0000FF"/>
      <w:sz w:val="16"/>
      <w:szCs w:val="16"/>
      <w:lang w:eastAsia="ru-RU"/>
    </w:rPr>
  </w:style>
  <w:style w:type="paragraph" w:customStyle="1" w:styleId="font23">
    <w:name w:val="font23"/>
    <w:basedOn w:val="a2"/>
    <w:rsid w:val="00B7437A"/>
    <w:pPr>
      <w:spacing w:before="100" w:beforeAutospacing="1" w:after="100" w:afterAutospacing="1" w:line="240" w:lineRule="auto"/>
    </w:pPr>
    <w:rPr>
      <w:rFonts w:ascii="Times New Roman" w:eastAsia="Times New Roman" w:hAnsi="Times New Roman"/>
      <w:b/>
      <w:bCs/>
      <w:sz w:val="18"/>
      <w:szCs w:val="18"/>
      <w:lang w:eastAsia="ru-RU"/>
    </w:rPr>
  </w:style>
  <w:style w:type="paragraph" w:customStyle="1" w:styleId="font24">
    <w:name w:val="font24"/>
    <w:basedOn w:val="a2"/>
    <w:rsid w:val="00B7437A"/>
    <w:pPr>
      <w:spacing w:before="100" w:beforeAutospacing="1" w:after="100" w:afterAutospacing="1" w:line="240" w:lineRule="auto"/>
    </w:pPr>
    <w:rPr>
      <w:rFonts w:ascii="Times New Roman" w:eastAsia="Times New Roman" w:hAnsi="Times New Roman"/>
      <w:b/>
      <w:bCs/>
      <w:color w:val="0000FF"/>
      <w:sz w:val="18"/>
      <w:szCs w:val="18"/>
      <w:lang w:eastAsia="ru-RU"/>
    </w:rPr>
  </w:style>
  <w:style w:type="paragraph" w:customStyle="1" w:styleId="font25">
    <w:name w:val="font25"/>
    <w:basedOn w:val="a2"/>
    <w:rsid w:val="00B7437A"/>
    <w:pPr>
      <w:spacing w:before="100" w:beforeAutospacing="1" w:after="100" w:afterAutospacing="1" w:line="240" w:lineRule="auto"/>
    </w:pPr>
    <w:rPr>
      <w:rFonts w:ascii="Times New Roman" w:eastAsia="Times New Roman" w:hAnsi="Times New Roman"/>
      <w:b/>
      <w:bCs/>
      <w:color w:val="0000FF"/>
      <w:sz w:val="14"/>
      <w:szCs w:val="14"/>
      <w:lang w:eastAsia="ru-RU"/>
    </w:rPr>
  </w:style>
  <w:style w:type="paragraph" w:customStyle="1" w:styleId="xl152">
    <w:name w:val="xl152"/>
    <w:basedOn w:val="a2"/>
    <w:rsid w:val="00B7437A"/>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b/>
      <w:bCs/>
      <w:sz w:val="20"/>
      <w:szCs w:val="20"/>
      <w:lang w:eastAsia="ru-RU"/>
    </w:rPr>
  </w:style>
  <w:style w:type="paragraph" w:customStyle="1" w:styleId="xl153">
    <w:name w:val="xl153"/>
    <w:basedOn w:val="a2"/>
    <w:rsid w:val="00B7437A"/>
    <w:pPr>
      <w:pBdr>
        <w:left w:val="single" w:sz="4"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4">
    <w:name w:val="xl154"/>
    <w:basedOn w:val="a2"/>
    <w:rsid w:val="00B7437A"/>
    <w:pPr>
      <w:pBdr>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5">
    <w:name w:val="xl155"/>
    <w:basedOn w:val="a2"/>
    <w:rsid w:val="00B7437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6">
    <w:name w:val="xl156"/>
    <w:basedOn w:val="a2"/>
    <w:rsid w:val="00B7437A"/>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character" w:customStyle="1" w:styleId="90">
    <w:name w:val="Заголовок 9 Знак"/>
    <w:link w:val="9"/>
    <w:uiPriority w:val="99"/>
    <w:rsid w:val="00BD7E87"/>
    <w:rPr>
      <w:rFonts w:ascii="Cambria" w:eastAsia="Times New Roman" w:hAnsi="Cambria" w:cs="Times New Roman"/>
      <w:sz w:val="22"/>
      <w:szCs w:val="22"/>
      <w:lang w:eastAsia="en-US"/>
    </w:rPr>
  </w:style>
  <w:style w:type="paragraph" w:customStyle="1" w:styleId="xl846">
    <w:name w:val="xl846"/>
    <w:basedOn w:val="a2"/>
    <w:rsid w:val="00EC7C12"/>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47">
    <w:name w:val="xl847"/>
    <w:basedOn w:val="a2"/>
    <w:rsid w:val="00EC7C1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48">
    <w:name w:val="xl848"/>
    <w:basedOn w:val="a2"/>
    <w:rsid w:val="00EC7C1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49">
    <w:name w:val="xl849"/>
    <w:basedOn w:val="a2"/>
    <w:rsid w:val="00EC7C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850">
    <w:name w:val="xl850"/>
    <w:basedOn w:val="a2"/>
    <w:rsid w:val="00EC7C12"/>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851">
    <w:name w:val="xl851"/>
    <w:basedOn w:val="a2"/>
    <w:rsid w:val="00EC7C12"/>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52">
    <w:name w:val="xl852"/>
    <w:basedOn w:val="a2"/>
    <w:rsid w:val="00EC7C12"/>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24"/>
      <w:szCs w:val="24"/>
      <w:lang w:eastAsia="ru-RU"/>
    </w:rPr>
  </w:style>
  <w:style w:type="paragraph" w:customStyle="1" w:styleId="xl853">
    <w:name w:val="xl853"/>
    <w:basedOn w:val="a2"/>
    <w:rsid w:val="00EC7C1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854">
    <w:name w:val="xl854"/>
    <w:basedOn w:val="a2"/>
    <w:rsid w:val="00EC7C12"/>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55">
    <w:name w:val="xl855"/>
    <w:basedOn w:val="a2"/>
    <w:rsid w:val="00EC7C1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i/>
      <w:iCs/>
      <w:sz w:val="24"/>
      <w:szCs w:val="24"/>
      <w:lang w:eastAsia="ru-RU"/>
    </w:rPr>
  </w:style>
  <w:style w:type="paragraph" w:customStyle="1" w:styleId="xl856">
    <w:name w:val="xl856"/>
    <w:basedOn w:val="a2"/>
    <w:rsid w:val="00EC7C12"/>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57">
    <w:name w:val="xl857"/>
    <w:basedOn w:val="a2"/>
    <w:rsid w:val="00EC7C12"/>
    <w:pP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58">
    <w:name w:val="xl858"/>
    <w:basedOn w:val="a2"/>
    <w:rsid w:val="00EC7C1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59">
    <w:name w:val="xl859"/>
    <w:basedOn w:val="a2"/>
    <w:rsid w:val="00EC7C1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60">
    <w:name w:val="xl860"/>
    <w:basedOn w:val="a2"/>
    <w:rsid w:val="00EC7C12"/>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861">
    <w:name w:val="xl861"/>
    <w:basedOn w:val="a2"/>
    <w:rsid w:val="00EC7C12"/>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862">
    <w:name w:val="xl862"/>
    <w:basedOn w:val="a2"/>
    <w:rsid w:val="00EC7C12"/>
    <w:pPr>
      <w:pBdr>
        <w:top w:val="single" w:sz="4" w:space="0" w:color="auto"/>
        <w:left w:val="single" w:sz="8" w:space="0" w:color="auto"/>
        <w:bottom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63">
    <w:name w:val="xl863"/>
    <w:basedOn w:val="a2"/>
    <w:rsid w:val="00EC7C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64">
    <w:name w:val="xl864"/>
    <w:basedOn w:val="a2"/>
    <w:rsid w:val="00EC7C12"/>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65">
    <w:name w:val="xl865"/>
    <w:basedOn w:val="a2"/>
    <w:rsid w:val="00EC7C12"/>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66">
    <w:name w:val="xl866"/>
    <w:basedOn w:val="a2"/>
    <w:rsid w:val="00EC7C12"/>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67">
    <w:name w:val="xl867"/>
    <w:basedOn w:val="a2"/>
    <w:rsid w:val="00EC7C12"/>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b/>
      <w:bCs/>
      <w:i/>
      <w:iCs/>
      <w:sz w:val="24"/>
      <w:szCs w:val="24"/>
      <w:lang w:eastAsia="ru-RU"/>
    </w:rPr>
  </w:style>
  <w:style w:type="paragraph" w:customStyle="1" w:styleId="xl868">
    <w:name w:val="xl868"/>
    <w:basedOn w:val="a2"/>
    <w:rsid w:val="00EC7C12"/>
    <w:pPr>
      <w:pBdr>
        <w:top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69">
    <w:name w:val="xl869"/>
    <w:basedOn w:val="a2"/>
    <w:rsid w:val="00EC7C12"/>
    <w:pPr>
      <w:pBdr>
        <w:top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70">
    <w:name w:val="xl870"/>
    <w:basedOn w:val="a2"/>
    <w:rsid w:val="00EC7C12"/>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71">
    <w:name w:val="xl871"/>
    <w:basedOn w:val="a2"/>
    <w:rsid w:val="00EC7C12"/>
    <w:pPr>
      <w:pBdr>
        <w:left w:val="single" w:sz="8"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72">
    <w:name w:val="xl872"/>
    <w:basedOn w:val="a2"/>
    <w:rsid w:val="00EC7C12"/>
    <w:pPr>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73">
    <w:name w:val="xl873"/>
    <w:basedOn w:val="a2"/>
    <w:rsid w:val="00EC7C1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74">
    <w:name w:val="xl874"/>
    <w:basedOn w:val="a2"/>
    <w:rsid w:val="00EC7C12"/>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875">
    <w:name w:val="xl875"/>
    <w:basedOn w:val="a2"/>
    <w:rsid w:val="00EC7C12"/>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00"/>
      <w:sz w:val="24"/>
      <w:szCs w:val="24"/>
      <w:lang w:eastAsia="ru-RU"/>
    </w:rPr>
  </w:style>
  <w:style w:type="paragraph" w:customStyle="1" w:styleId="xl876">
    <w:name w:val="xl876"/>
    <w:basedOn w:val="a2"/>
    <w:rsid w:val="00EC7C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i/>
      <w:iCs/>
      <w:sz w:val="24"/>
      <w:szCs w:val="24"/>
      <w:lang w:eastAsia="ru-RU"/>
    </w:rPr>
  </w:style>
  <w:style w:type="paragraph" w:customStyle="1" w:styleId="xl877">
    <w:name w:val="xl877"/>
    <w:basedOn w:val="a2"/>
    <w:rsid w:val="00EC7C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78">
    <w:name w:val="xl878"/>
    <w:basedOn w:val="a2"/>
    <w:rsid w:val="00EC7C12"/>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879">
    <w:name w:val="xl879"/>
    <w:basedOn w:val="a2"/>
    <w:rsid w:val="00EC7C1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80">
    <w:name w:val="xl880"/>
    <w:basedOn w:val="a2"/>
    <w:rsid w:val="00EC7C1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81">
    <w:name w:val="xl881"/>
    <w:basedOn w:val="a2"/>
    <w:rsid w:val="00EC7C12"/>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882">
    <w:name w:val="xl882"/>
    <w:basedOn w:val="a2"/>
    <w:rsid w:val="00EC7C12"/>
    <w:pP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883">
    <w:name w:val="xl883"/>
    <w:basedOn w:val="a2"/>
    <w:rsid w:val="00EC7C12"/>
    <w:pPr>
      <w:pBdr>
        <w:left w:val="single" w:sz="8"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884">
    <w:name w:val="xl884"/>
    <w:basedOn w:val="a2"/>
    <w:rsid w:val="00EC7C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885">
    <w:name w:val="xl885"/>
    <w:basedOn w:val="a2"/>
    <w:rsid w:val="00EC7C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86">
    <w:name w:val="xl886"/>
    <w:basedOn w:val="a2"/>
    <w:rsid w:val="00EC7C1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87">
    <w:name w:val="xl887"/>
    <w:basedOn w:val="a2"/>
    <w:rsid w:val="00EC7C12"/>
    <w:pP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88">
    <w:name w:val="xl888"/>
    <w:basedOn w:val="a2"/>
    <w:rsid w:val="00EC7C12"/>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889">
    <w:name w:val="xl889"/>
    <w:basedOn w:val="a2"/>
    <w:rsid w:val="00EC7C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90">
    <w:name w:val="xl890"/>
    <w:basedOn w:val="a2"/>
    <w:rsid w:val="00EC7C12"/>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891">
    <w:name w:val="xl891"/>
    <w:basedOn w:val="a2"/>
    <w:rsid w:val="00EC7C12"/>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892">
    <w:name w:val="xl892"/>
    <w:basedOn w:val="a2"/>
    <w:rsid w:val="00EC7C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93">
    <w:name w:val="xl893"/>
    <w:basedOn w:val="a2"/>
    <w:rsid w:val="00EC7C12"/>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894">
    <w:name w:val="xl894"/>
    <w:basedOn w:val="a2"/>
    <w:rsid w:val="00EC7C1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95">
    <w:name w:val="xl895"/>
    <w:basedOn w:val="a2"/>
    <w:rsid w:val="00EC7C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896">
    <w:name w:val="xl896"/>
    <w:basedOn w:val="a2"/>
    <w:rsid w:val="00EC7C1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97">
    <w:name w:val="xl897"/>
    <w:basedOn w:val="a2"/>
    <w:rsid w:val="00EC7C1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898">
    <w:name w:val="xl898"/>
    <w:basedOn w:val="a2"/>
    <w:rsid w:val="00EC7C12"/>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899">
    <w:name w:val="xl899"/>
    <w:basedOn w:val="a2"/>
    <w:rsid w:val="00EC7C12"/>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00">
    <w:name w:val="xl900"/>
    <w:basedOn w:val="a2"/>
    <w:rsid w:val="00EC7C12"/>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01">
    <w:name w:val="xl901"/>
    <w:basedOn w:val="a2"/>
    <w:rsid w:val="00EC7C12"/>
    <w:pPr>
      <w:pBdr>
        <w:top w:val="single" w:sz="4" w:space="0" w:color="auto"/>
        <w:left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02">
    <w:name w:val="xl902"/>
    <w:basedOn w:val="a2"/>
    <w:rsid w:val="00EC7C12"/>
    <w:pPr>
      <w:pBdr>
        <w:top w:val="single" w:sz="4" w:space="0" w:color="auto"/>
        <w:left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b/>
      <w:bCs/>
      <w:i/>
      <w:iCs/>
      <w:sz w:val="24"/>
      <w:szCs w:val="24"/>
      <w:lang w:eastAsia="ru-RU"/>
    </w:rPr>
  </w:style>
  <w:style w:type="paragraph" w:customStyle="1" w:styleId="xl903">
    <w:name w:val="xl903"/>
    <w:basedOn w:val="a2"/>
    <w:rsid w:val="00EC7C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i/>
      <w:iCs/>
      <w:sz w:val="24"/>
      <w:szCs w:val="24"/>
      <w:lang w:eastAsia="ru-RU"/>
    </w:rPr>
  </w:style>
  <w:style w:type="paragraph" w:customStyle="1" w:styleId="xl904">
    <w:name w:val="xl904"/>
    <w:basedOn w:val="a2"/>
    <w:rsid w:val="00EC7C12"/>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905">
    <w:name w:val="xl905"/>
    <w:basedOn w:val="a2"/>
    <w:rsid w:val="00EC7C12"/>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06">
    <w:name w:val="xl906"/>
    <w:basedOn w:val="a2"/>
    <w:rsid w:val="00EC7C1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907">
    <w:name w:val="xl907"/>
    <w:basedOn w:val="a2"/>
    <w:rsid w:val="00EC7C1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908">
    <w:name w:val="xl908"/>
    <w:basedOn w:val="a2"/>
    <w:rsid w:val="00EC7C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909">
    <w:name w:val="xl909"/>
    <w:basedOn w:val="a2"/>
    <w:rsid w:val="00EC7C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10">
    <w:name w:val="xl910"/>
    <w:basedOn w:val="a2"/>
    <w:rsid w:val="00EC7C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911">
    <w:name w:val="xl911"/>
    <w:basedOn w:val="a2"/>
    <w:rsid w:val="00EC7C12"/>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FF"/>
      <w:sz w:val="24"/>
      <w:szCs w:val="24"/>
      <w:lang w:eastAsia="ru-RU"/>
    </w:rPr>
  </w:style>
  <w:style w:type="paragraph" w:customStyle="1" w:styleId="xl912">
    <w:name w:val="xl912"/>
    <w:basedOn w:val="a2"/>
    <w:rsid w:val="00EC7C12"/>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FF"/>
      <w:sz w:val="24"/>
      <w:szCs w:val="24"/>
      <w:lang w:eastAsia="ru-RU"/>
    </w:rPr>
  </w:style>
  <w:style w:type="paragraph" w:customStyle="1" w:styleId="xl913">
    <w:name w:val="xl913"/>
    <w:basedOn w:val="a2"/>
    <w:rsid w:val="00EC7C12"/>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14">
    <w:name w:val="xl914"/>
    <w:basedOn w:val="a2"/>
    <w:rsid w:val="00EC7C1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15">
    <w:name w:val="xl915"/>
    <w:basedOn w:val="a2"/>
    <w:rsid w:val="00EC7C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16">
    <w:name w:val="xl916"/>
    <w:basedOn w:val="a2"/>
    <w:rsid w:val="00EC7C1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17">
    <w:name w:val="xl917"/>
    <w:basedOn w:val="a2"/>
    <w:rsid w:val="00EC7C1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18">
    <w:name w:val="xl918"/>
    <w:basedOn w:val="a2"/>
    <w:rsid w:val="00EC7C12"/>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19">
    <w:name w:val="xl919"/>
    <w:basedOn w:val="a2"/>
    <w:rsid w:val="00EC7C12"/>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20">
    <w:name w:val="xl920"/>
    <w:basedOn w:val="a2"/>
    <w:rsid w:val="00EC7C12"/>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21">
    <w:name w:val="xl921"/>
    <w:basedOn w:val="a2"/>
    <w:rsid w:val="009B725B"/>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22">
    <w:name w:val="xl922"/>
    <w:basedOn w:val="a2"/>
    <w:rsid w:val="009B725B"/>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character" w:styleId="aff2">
    <w:name w:val="Placeholder Text"/>
    <w:basedOn w:val="a3"/>
    <w:uiPriority w:val="99"/>
    <w:semiHidden/>
    <w:rsid w:val="004F1B9E"/>
    <w:rPr>
      <w:color w:val="808080"/>
    </w:rPr>
  </w:style>
  <w:style w:type="paragraph" w:customStyle="1" w:styleId="p68">
    <w:name w:val="p68"/>
    <w:basedOn w:val="a2"/>
    <w:rsid w:val="002642D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8">
    <w:name w:val="s8"/>
    <w:basedOn w:val="a3"/>
    <w:rsid w:val="002642DB"/>
  </w:style>
  <w:style w:type="paragraph" w:customStyle="1" w:styleId="p69">
    <w:name w:val="p69"/>
    <w:basedOn w:val="a2"/>
    <w:rsid w:val="002642D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70">
    <w:name w:val="p70"/>
    <w:basedOn w:val="a2"/>
    <w:rsid w:val="002642D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71">
    <w:name w:val="p71"/>
    <w:basedOn w:val="a2"/>
    <w:rsid w:val="002642D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9">
    <w:name w:val="s9"/>
    <w:basedOn w:val="a3"/>
    <w:rsid w:val="002642DB"/>
  </w:style>
  <w:style w:type="paragraph" w:customStyle="1" w:styleId="p74">
    <w:name w:val="p74"/>
    <w:basedOn w:val="a2"/>
    <w:rsid w:val="002642D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1">
    <w:name w:val="s1"/>
    <w:basedOn w:val="a3"/>
    <w:rsid w:val="002642DB"/>
  </w:style>
  <w:style w:type="paragraph" w:customStyle="1" w:styleId="p75">
    <w:name w:val="p75"/>
    <w:basedOn w:val="a2"/>
    <w:rsid w:val="002642D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76">
    <w:name w:val="p76"/>
    <w:basedOn w:val="a2"/>
    <w:rsid w:val="002642D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41">
    <w:name w:val="Заголовок 4 Знак"/>
    <w:basedOn w:val="a3"/>
    <w:link w:val="40"/>
    <w:uiPriority w:val="9"/>
    <w:rsid w:val="007C476B"/>
    <w:rPr>
      <w:rFonts w:asciiTheme="majorHAnsi" w:eastAsiaTheme="majorEastAsia" w:hAnsiTheme="majorHAnsi" w:cstheme="majorBidi"/>
      <w:i/>
      <w:iCs/>
      <w:color w:val="365F91" w:themeColor="accent1" w:themeShade="BF"/>
      <w:sz w:val="22"/>
      <w:szCs w:val="22"/>
      <w:lang w:eastAsia="en-US"/>
    </w:rPr>
  </w:style>
  <w:style w:type="character" w:customStyle="1" w:styleId="aff3">
    <w:name w:val="ОснТекст Знак"/>
    <w:link w:val="aff4"/>
    <w:uiPriority w:val="99"/>
    <w:locked/>
    <w:rsid w:val="001E25A8"/>
    <w:rPr>
      <w:sz w:val="24"/>
    </w:rPr>
  </w:style>
  <w:style w:type="paragraph" w:customStyle="1" w:styleId="aff4">
    <w:name w:val="ОснТекст"/>
    <w:basedOn w:val="a2"/>
    <w:link w:val="aff3"/>
    <w:uiPriority w:val="99"/>
    <w:rsid w:val="001E25A8"/>
    <w:pPr>
      <w:ind w:firstLine="540"/>
      <w:jc w:val="both"/>
    </w:pPr>
    <w:rPr>
      <w:sz w:val="24"/>
      <w:szCs w:val="20"/>
      <w:lang w:eastAsia="ru-RU"/>
    </w:rPr>
  </w:style>
  <w:style w:type="paragraph" w:customStyle="1" w:styleId="113">
    <w:name w:val="Табличный_таблица_11"/>
    <w:link w:val="114"/>
    <w:qFormat/>
    <w:rsid w:val="003E2762"/>
    <w:pPr>
      <w:spacing w:after="200" w:line="276" w:lineRule="auto"/>
      <w:jc w:val="center"/>
    </w:pPr>
    <w:rPr>
      <w:rFonts w:asciiTheme="majorHAnsi" w:eastAsiaTheme="minorHAnsi" w:hAnsiTheme="majorHAnsi" w:cstheme="minorBidi"/>
      <w:sz w:val="22"/>
      <w:szCs w:val="22"/>
    </w:rPr>
  </w:style>
  <w:style w:type="character" w:customStyle="1" w:styleId="114">
    <w:name w:val="Табличный_таблица_11 Знак"/>
    <w:link w:val="113"/>
    <w:rsid w:val="003E2762"/>
    <w:rPr>
      <w:rFonts w:asciiTheme="majorHAnsi" w:eastAsiaTheme="minorHAnsi" w:hAnsiTheme="majorHAnsi" w:cstheme="minorBidi"/>
      <w:sz w:val="22"/>
      <w:szCs w:val="22"/>
    </w:rPr>
  </w:style>
  <w:style w:type="paragraph" w:customStyle="1" w:styleId="aff5">
    <w:name w:val="_ТЕКСТ"/>
    <w:basedOn w:val="a2"/>
    <w:link w:val="aff6"/>
    <w:rsid w:val="00940585"/>
    <w:pPr>
      <w:spacing w:after="0" w:line="360" w:lineRule="auto"/>
      <w:ind w:firstLine="709"/>
      <w:jc w:val="both"/>
    </w:pPr>
    <w:rPr>
      <w:rFonts w:ascii="Arial" w:eastAsia="Times New Roman" w:hAnsi="Arial" w:cs="Arial"/>
      <w:sz w:val="24"/>
      <w:szCs w:val="24"/>
    </w:rPr>
  </w:style>
  <w:style w:type="character" w:customStyle="1" w:styleId="aff6">
    <w:name w:val="_ТЕКСТ Знак"/>
    <w:basedOn w:val="a3"/>
    <w:link w:val="aff5"/>
    <w:locked/>
    <w:rsid w:val="00940585"/>
    <w:rPr>
      <w:rFonts w:ascii="Arial" w:eastAsia="Times New Roman" w:hAnsi="Arial" w:cs="Arial"/>
      <w:sz w:val="24"/>
      <w:szCs w:val="24"/>
      <w:lang w:eastAsia="en-US"/>
    </w:rPr>
  </w:style>
  <w:style w:type="paragraph" w:customStyle="1" w:styleId="ConsPlusNonformat">
    <w:name w:val="ConsPlusNonformat"/>
    <w:uiPriority w:val="99"/>
    <w:rsid w:val="005A0B22"/>
    <w:pPr>
      <w:widowControl w:val="0"/>
      <w:autoSpaceDE w:val="0"/>
      <w:autoSpaceDN w:val="0"/>
      <w:adjustRightInd w:val="0"/>
    </w:pPr>
    <w:rPr>
      <w:rFonts w:ascii="Courier New" w:eastAsia="Times New Roman" w:hAnsi="Courier New" w:cs="Courier New"/>
    </w:rPr>
  </w:style>
  <w:style w:type="paragraph" w:customStyle="1" w:styleId="aff7">
    <w:name w:val="Обычный кат"/>
    <w:basedOn w:val="a2"/>
    <w:uiPriority w:val="99"/>
    <w:rsid w:val="005A0B22"/>
    <w:pPr>
      <w:spacing w:after="120" w:line="360" w:lineRule="auto"/>
      <w:ind w:firstLine="709"/>
      <w:jc w:val="both"/>
    </w:pPr>
    <w:rPr>
      <w:rFonts w:ascii="Times New Roman" w:eastAsia="Times New Roman" w:hAnsi="Times New Roman"/>
      <w:sz w:val="28"/>
      <w:szCs w:val="28"/>
    </w:rPr>
  </w:style>
  <w:style w:type="paragraph" w:customStyle="1" w:styleId="MTDisplayEquation">
    <w:name w:val="MTDisplayEquation"/>
    <w:basedOn w:val="a2"/>
    <w:next w:val="a2"/>
    <w:link w:val="MTDisplayEquation0"/>
    <w:uiPriority w:val="99"/>
    <w:rsid w:val="005A0B22"/>
    <w:pPr>
      <w:shd w:val="clear" w:color="auto" w:fill="FFFFFF"/>
      <w:tabs>
        <w:tab w:val="center" w:pos="5040"/>
        <w:tab w:val="right" w:pos="10060"/>
      </w:tabs>
      <w:spacing w:after="0" w:line="360" w:lineRule="auto"/>
      <w:ind w:firstLine="283"/>
      <w:jc w:val="center"/>
    </w:pPr>
    <w:rPr>
      <w:rFonts w:ascii="Arial" w:eastAsia="Times New Roman" w:hAnsi="Arial" w:cs="Arial"/>
      <w:color w:val="000000"/>
      <w:sz w:val="28"/>
      <w:szCs w:val="28"/>
      <w:lang w:eastAsia="ru-RU"/>
    </w:rPr>
  </w:style>
  <w:style w:type="character" w:customStyle="1" w:styleId="MTDisplayEquation0">
    <w:name w:val="MTDisplayEquation Знак"/>
    <w:basedOn w:val="a3"/>
    <w:link w:val="MTDisplayEquation"/>
    <w:uiPriority w:val="99"/>
    <w:locked/>
    <w:rsid w:val="005A0B22"/>
    <w:rPr>
      <w:rFonts w:ascii="Arial" w:eastAsia="Times New Roman" w:hAnsi="Arial" w:cs="Arial"/>
      <w:color w:val="000000"/>
      <w:sz w:val="28"/>
      <w:szCs w:val="28"/>
      <w:shd w:val="clear" w:color="auto" w:fill="FFFFFF"/>
    </w:rPr>
  </w:style>
  <w:style w:type="paragraph" w:styleId="aff8">
    <w:name w:val="TOC Heading"/>
    <w:basedOn w:val="11"/>
    <w:next w:val="a2"/>
    <w:uiPriority w:val="39"/>
    <w:unhideWhenUsed/>
    <w:qFormat/>
    <w:rsid w:val="00E82F34"/>
    <w:pPr>
      <w:spacing w:before="240"/>
      <w:outlineLvl w:val="9"/>
    </w:pPr>
    <w:rPr>
      <w:rFonts w:asciiTheme="majorHAnsi" w:eastAsiaTheme="majorEastAsia" w:hAnsiTheme="majorHAnsi" w:cstheme="majorBidi"/>
      <w:b w:val="0"/>
      <w:color w:val="365F91" w:themeColor="accent1" w:themeShade="BF"/>
      <w:sz w:val="32"/>
      <w:szCs w:val="32"/>
    </w:rPr>
  </w:style>
  <w:style w:type="paragraph" w:customStyle="1" w:styleId="140">
    <w:name w:val="Стиль 14 пт По ширине"/>
    <w:basedOn w:val="a2"/>
    <w:rsid w:val="00E82F34"/>
    <w:pPr>
      <w:spacing w:after="0" w:line="240" w:lineRule="auto"/>
      <w:jc w:val="both"/>
    </w:pPr>
    <w:rPr>
      <w:rFonts w:ascii="Times New Roman" w:eastAsia="Times New Roman" w:hAnsi="Times New Roman"/>
      <w:sz w:val="28"/>
      <w:szCs w:val="20"/>
      <w:lang w:eastAsia="ru-RU"/>
    </w:rPr>
  </w:style>
  <w:style w:type="paragraph" w:styleId="HTML">
    <w:name w:val="HTML Preformatted"/>
    <w:basedOn w:val="a2"/>
    <w:link w:val="HTML0"/>
    <w:rsid w:val="00E82F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ourier New"/>
      <w:sz w:val="20"/>
      <w:szCs w:val="20"/>
      <w:lang w:eastAsia="ru-RU"/>
    </w:rPr>
  </w:style>
  <w:style w:type="character" w:customStyle="1" w:styleId="HTML0">
    <w:name w:val="Стандартный HTML Знак"/>
    <w:basedOn w:val="a3"/>
    <w:link w:val="HTML"/>
    <w:rsid w:val="00E82F34"/>
    <w:rPr>
      <w:rFonts w:ascii="Courier New" w:eastAsia="Courier New" w:hAnsi="Courier New" w:cs="Courier New"/>
    </w:rPr>
  </w:style>
  <w:style w:type="paragraph" w:styleId="34">
    <w:name w:val="Body Text Indent 3"/>
    <w:basedOn w:val="a2"/>
    <w:link w:val="35"/>
    <w:uiPriority w:val="99"/>
    <w:rsid w:val="00E82F34"/>
    <w:pPr>
      <w:spacing w:after="120" w:line="240" w:lineRule="auto"/>
      <w:ind w:left="283"/>
    </w:pPr>
    <w:rPr>
      <w:rFonts w:ascii="Times New Roman" w:eastAsia="Times New Roman" w:hAnsi="Times New Roman"/>
      <w:sz w:val="16"/>
      <w:szCs w:val="16"/>
      <w:lang w:eastAsia="ru-RU"/>
    </w:rPr>
  </w:style>
  <w:style w:type="character" w:customStyle="1" w:styleId="35">
    <w:name w:val="Основной текст с отступом 3 Знак"/>
    <w:basedOn w:val="a3"/>
    <w:link w:val="34"/>
    <w:uiPriority w:val="99"/>
    <w:rsid w:val="00E82F34"/>
    <w:rPr>
      <w:rFonts w:ascii="Times New Roman" w:eastAsia="Times New Roman" w:hAnsi="Times New Roman"/>
      <w:sz w:val="16"/>
      <w:szCs w:val="16"/>
    </w:rPr>
  </w:style>
  <w:style w:type="paragraph" w:styleId="36">
    <w:name w:val="Body Text 3"/>
    <w:basedOn w:val="a2"/>
    <w:link w:val="37"/>
    <w:uiPriority w:val="99"/>
    <w:rsid w:val="00E82F34"/>
    <w:pPr>
      <w:spacing w:after="120" w:line="240" w:lineRule="auto"/>
    </w:pPr>
    <w:rPr>
      <w:rFonts w:ascii="Times New Roman" w:eastAsia="Times New Roman" w:hAnsi="Times New Roman"/>
      <w:sz w:val="16"/>
      <w:szCs w:val="16"/>
      <w:lang w:eastAsia="ru-RU"/>
    </w:rPr>
  </w:style>
  <w:style w:type="character" w:customStyle="1" w:styleId="37">
    <w:name w:val="Основной текст 3 Знак"/>
    <w:basedOn w:val="a3"/>
    <w:link w:val="36"/>
    <w:uiPriority w:val="99"/>
    <w:rsid w:val="00E82F34"/>
    <w:rPr>
      <w:rFonts w:ascii="Times New Roman" w:eastAsia="Times New Roman" w:hAnsi="Times New Roman"/>
      <w:sz w:val="16"/>
      <w:szCs w:val="16"/>
    </w:rPr>
  </w:style>
  <w:style w:type="paragraph" w:customStyle="1" w:styleId="2b">
    <w:name w:val="Обычный2"/>
    <w:rsid w:val="00E82F34"/>
    <w:pPr>
      <w:widowControl w:val="0"/>
    </w:pPr>
    <w:rPr>
      <w:rFonts w:ascii="Arial" w:eastAsia="Times New Roman" w:hAnsi="Arial"/>
      <w:snapToGrid w:val="0"/>
    </w:rPr>
  </w:style>
  <w:style w:type="paragraph" w:styleId="aff9">
    <w:name w:val="Block Text"/>
    <w:basedOn w:val="a2"/>
    <w:uiPriority w:val="99"/>
    <w:rsid w:val="00E82F34"/>
    <w:pPr>
      <w:shd w:val="clear" w:color="auto" w:fill="FFFFFF"/>
      <w:spacing w:before="5" w:after="0" w:line="480" w:lineRule="auto"/>
      <w:ind w:left="426" w:right="14"/>
      <w:jc w:val="both"/>
    </w:pPr>
    <w:rPr>
      <w:rFonts w:ascii="CG Times" w:eastAsia="Times New Roman" w:hAnsi="CG Times"/>
      <w:color w:val="000000"/>
      <w:sz w:val="24"/>
      <w:szCs w:val="18"/>
      <w:lang w:eastAsia="ru-RU"/>
    </w:rPr>
  </w:style>
  <w:style w:type="paragraph" w:customStyle="1" w:styleId="Style1">
    <w:name w:val="Style1"/>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2">
    <w:name w:val="Style2"/>
    <w:basedOn w:val="a2"/>
    <w:uiPriority w:val="99"/>
    <w:rsid w:val="00E82F34"/>
    <w:pPr>
      <w:widowControl w:val="0"/>
      <w:autoSpaceDE w:val="0"/>
      <w:autoSpaceDN w:val="0"/>
      <w:adjustRightInd w:val="0"/>
      <w:spacing w:after="0" w:line="590" w:lineRule="exact"/>
      <w:jc w:val="center"/>
    </w:pPr>
    <w:rPr>
      <w:rFonts w:ascii="Times New Roman" w:eastAsia="Times New Roman" w:hAnsi="Times New Roman"/>
      <w:sz w:val="24"/>
      <w:szCs w:val="24"/>
      <w:lang w:eastAsia="ru-RU"/>
    </w:rPr>
  </w:style>
  <w:style w:type="paragraph" w:customStyle="1" w:styleId="Style3">
    <w:name w:val="Style3"/>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4">
    <w:name w:val="Style4"/>
    <w:basedOn w:val="a2"/>
    <w:uiPriority w:val="99"/>
    <w:rsid w:val="00E82F34"/>
    <w:pPr>
      <w:widowControl w:val="0"/>
      <w:autoSpaceDE w:val="0"/>
      <w:autoSpaceDN w:val="0"/>
      <w:adjustRightInd w:val="0"/>
      <w:spacing w:after="0" w:line="482" w:lineRule="exact"/>
      <w:ind w:firstLine="566"/>
      <w:jc w:val="both"/>
    </w:pPr>
    <w:rPr>
      <w:rFonts w:ascii="Times New Roman" w:eastAsia="Times New Roman" w:hAnsi="Times New Roman"/>
      <w:sz w:val="24"/>
      <w:szCs w:val="24"/>
      <w:lang w:eastAsia="ru-RU"/>
    </w:rPr>
  </w:style>
  <w:style w:type="paragraph" w:customStyle="1" w:styleId="Style5">
    <w:name w:val="Style5"/>
    <w:basedOn w:val="a2"/>
    <w:uiPriority w:val="99"/>
    <w:rsid w:val="00E82F34"/>
    <w:pPr>
      <w:widowControl w:val="0"/>
      <w:autoSpaceDE w:val="0"/>
      <w:autoSpaceDN w:val="0"/>
      <w:adjustRightInd w:val="0"/>
      <w:spacing w:after="0" w:line="461" w:lineRule="exact"/>
      <w:jc w:val="center"/>
    </w:pPr>
    <w:rPr>
      <w:rFonts w:ascii="Times New Roman" w:eastAsia="Times New Roman" w:hAnsi="Times New Roman"/>
      <w:sz w:val="24"/>
      <w:szCs w:val="24"/>
      <w:lang w:eastAsia="ru-RU"/>
    </w:rPr>
  </w:style>
  <w:style w:type="paragraph" w:customStyle="1" w:styleId="Style6">
    <w:name w:val="Style6"/>
    <w:basedOn w:val="a2"/>
    <w:uiPriority w:val="99"/>
    <w:rsid w:val="00E82F34"/>
    <w:pPr>
      <w:widowControl w:val="0"/>
      <w:autoSpaceDE w:val="0"/>
      <w:autoSpaceDN w:val="0"/>
      <w:adjustRightInd w:val="0"/>
      <w:spacing w:after="0" w:line="240" w:lineRule="auto"/>
      <w:jc w:val="both"/>
    </w:pPr>
    <w:rPr>
      <w:rFonts w:ascii="Times New Roman" w:eastAsia="Times New Roman" w:hAnsi="Times New Roman"/>
      <w:sz w:val="24"/>
      <w:szCs w:val="24"/>
      <w:lang w:eastAsia="ru-RU"/>
    </w:rPr>
  </w:style>
  <w:style w:type="paragraph" w:customStyle="1" w:styleId="Style7">
    <w:name w:val="Style7"/>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8">
    <w:name w:val="Style8"/>
    <w:basedOn w:val="a2"/>
    <w:uiPriority w:val="99"/>
    <w:rsid w:val="00E82F34"/>
    <w:pPr>
      <w:widowControl w:val="0"/>
      <w:autoSpaceDE w:val="0"/>
      <w:autoSpaceDN w:val="0"/>
      <w:adjustRightInd w:val="0"/>
      <w:spacing w:after="0" w:line="638" w:lineRule="exact"/>
      <w:jc w:val="right"/>
    </w:pPr>
    <w:rPr>
      <w:rFonts w:ascii="Times New Roman" w:eastAsia="Times New Roman" w:hAnsi="Times New Roman"/>
      <w:sz w:val="24"/>
      <w:szCs w:val="24"/>
      <w:lang w:eastAsia="ru-RU"/>
    </w:rPr>
  </w:style>
  <w:style w:type="paragraph" w:customStyle="1" w:styleId="Style9">
    <w:name w:val="Style9"/>
    <w:basedOn w:val="a2"/>
    <w:uiPriority w:val="99"/>
    <w:rsid w:val="00E82F34"/>
    <w:pPr>
      <w:widowControl w:val="0"/>
      <w:autoSpaceDE w:val="0"/>
      <w:autoSpaceDN w:val="0"/>
      <w:adjustRightInd w:val="0"/>
      <w:spacing w:after="0" w:line="113" w:lineRule="exact"/>
      <w:jc w:val="right"/>
    </w:pPr>
    <w:rPr>
      <w:rFonts w:ascii="Times New Roman" w:eastAsia="Times New Roman" w:hAnsi="Times New Roman"/>
      <w:sz w:val="24"/>
      <w:szCs w:val="24"/>
      <w:lang w:eastAsia="ru-RU"/>
    </w:rPr>
  </w:style>
  <w:style w:type="paragraph" w:customStyle="1" w:styleId="Style10">
    <w:name w:val="Style10"/>
    <w:basedOn w:val="a2"/>
    <w:uiPriority w:val="99"/>
    <w:rsid w:val="00E82F34"/>
    <w:pPr>
      <w:widowControl w:val="0"/>
      <w:autoSpaceDE w:val="0"/>
      <w:autoSpaceDN w:val="0"/>
      <w:adjustRightInd w:val="0"/>
      <w:spacing w:after="0" w:line="322" w:lineRule="exact"/>
      <w:jc w:val="both"/>
    </w:pPr>
    <w:rPr>
      <w:rFonts w:ascii="Times New Roman" w:eastAsia="Times New Roman" w:hAnsi="Times New Roman"/>
      <w:sz w:val="24"/>
      <w:szCs w:val="24"/>
      <w:lang w:eastAsia="ru-RU"/>
    </w:rPr>
  </w:style>
  <w:style w:type="paragraph" w:customStyle="1" w:styleId="Style11">
    <w:name w:val="Style11"/>
    <w:basedOn w:val="a2"/>
    <w:uiPriority w:val="99"/>
    <w:rsid w:val="00E82F34"/>
    <w:pPr>
      <w:widowControl w:val="0"/>
      <w:autoSpaceDE w:val="0"/>
      <w:autoSpaceDN w:val="0"/>
      <w:adjustRightInd w:val="0"/>
      <w:spacing w:after="0" w:line="240" w:lineRule="auto"/>
      <w:jc w:val="center"/>
    </w:pPr>
    <w:rPr>
      <w:rFonts w:ascii="Times New Roman" w:eastAsia="Times New Roman" w:hAnsi="Times New Roman"/>
      <w:sz w:val="24"/>
      <w:szCs w:val="24"/>
      <w:lang w:eastAsia="ru-RU"/>
    </w:rPr>
  </w:style>
  <w:style w:type="paragraph" w:customStyle="1" w:styleId="Style12">
    <w:name w:val="Style12"/>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3">
    <w:name w:val="Style13"/>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4">
    <w:name w:val="Style14"/>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5">
    <w:name w:val="Style15"/>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6">
    <w:name w:val="Style16"/>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7">
    <w:name w:val="Style17"/>
    <w:basedOn w:val="a2"/>
    <w:uiPriority w:val="99"/>
    <w:rsid w:val="00E82F34"/>
    <w:pPr>
      <w:widowControl w:val="0"/>
      <w:autoSpaceDE w:val="0"/>
      <w:autoSpaceDN w:val="0"/>
      <w:adjustRightInd w:val="0"/>
      <w:spacing w:after="0" w:line="299" w:lineRule="exact"/>
      <w:jc w:val="both"/>
    </w:pPr>
    <w:rPr>
      <w:rFonts w:ascii="Times New Roman" w:eastAsia="Times New Roman" w:hAnsi="Times New Roman"/>
      <w:sz w:val="24"/>
      <w:szCs w:val="24"/>
      <w:lang w:eastAsia="ru-RU"/>
    </w:rPr>
  </w:style>
  <w:style w:type="paragraph" w:customStyle="1" w:styleId="Style18">
    <w:name w:val="Style18"/>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9">
    <w:name w:val="Style19"/>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20">
    <w:name w:val="Style20"/>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21">
    <w:name w:val="Style21"/>
    <w:basedOn w:val="a2"/>
    <w:uiPriority w:val="99"/>
    <w:rsid w:val="00E82F34"/>
    <w:pPr>
      <w:widowControl w:val="0"/>
      <w:autoSpaceDE w:val="0"/>
      <w:autoSpaceDN w:val="0"/>
      <w:adjustRightInd w:val="0"/>
      <w:spacing w:after="0" w:line="298" w:lineRule="exact"/>
      <w:ind w:hanging="149"/>
      <w:jc w:val="both"/>
    </w:pPr>
    <w:rPr>
      <w:rFonts w:ascii="Times New Roman" w:eastAsia="Times New Roman" w:hAnsi="Times New Roman"/>
      <w:sz w:val="24"/>
      <w:szCs w:val="24"/>
      <w:lang w:eastAsia="ru-RU"/>
    </w:rPr>
  </w:style>
  <w:style w:type="paragraph" w:customStyle="1" w:styleId="Style22">
    <w:name w:val="Style22"/>
    <w:basedOn w:val="a2"/>
    <w:uiPriority w:val="99"/>
    <w:rsid w:val="00E82F34"/>
    <w:pPr>
      <w:widowControl w:val="0"/>
      <w:autoSpaceDE w:val="0"/>
      <w:autoSpaceDN w:val="0"/>
      <w:adjustRightInd w:val="0"/>
      <w:spacing w:after="0" w:line="324" w:lineRule="exact"/>
      <w:ind w:firstLine="792"/>
    </w:pPr>
    <w:rPr>
      <w:rFonts w:ascii="Times New Roman" w:eastAsia="Times New Roman" w:hAnsi="Times New Roman"/>
      <w:sz w:val="24"/>
      <w:szCs w:val="24"/>
      <w:lang w:eastAsia="ru-RU"/>
    </w:rPr>
  </w:style>
  <w:style w:type="paragraph" w:customStyle="1" w:styleId="Style23">
    <w:name w:val="Style23"/>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24">
    <w:name w:val="Style24"/>
    <w:basedOn w:val="a2"/>
    <w:uiPriority w:val="99"/>
    <w:rsid w:val="00E82F34"/>
    <w:pPr>
      <w:widowControl w:val="0"/>
      <w:autoSpaceDE w:val="0"/>
      <w:autoSpaceDN w:val="0"/>
      <w:adjustRightInd w:val="0"/>
      <w:spacing w:after="0" w:line="113" w:lineRule="exact"/>
    </w:pPr>
    <w:rPr>
      <w:rFonts w:ascii="Times New Roman" w:eastAsia="Times New Roman" w:hAnsi="Times New Roman"/>
      <w:sz w:val="24"/>
      <w:szCs w:val="24"/>
      <w:lang w:eastAsia="ru-RU"/>
    </w:rPr>
  </w:style>
  <w:style w:type="paragraph" w:customStyle="1" w:styleId="Style25">
    <w:name w:val="Style25"/>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26">
    <w:name w:val="Style26"/>
    <w:basedOn w:val="a2"/>
    <w:uiPriority w:val="99"/>
    <w:rsid w:val="00E82F34"/>
    <w:pPr>
      <w:widowControl w:val="0"/>
      <w:autoSpaceDE w:val="0"/>
      <w:autoSpaceDN w:val="0"/>
      <w:adjustRightInd w:val="0"/>
      <w:spacing w:after="0" w:line="240" w:lineRule="auto"/>
      <w:jc w:val="center"/>
    </w:pPr>
    <w:rPr>
      <w:rFonts w:ascii="Times New Roman" w:eastAsia="Times New Roman" w:hAnsi="Times New Roman"/>
      <w:sz w:val="24"/>
      <w:szCs w:val="24"/>
      <w:lang w:eastAsia="ru-RU"/>
    </w:rPr>
  </w:style>
  <w:style w:type="paragraph" w:customStyle="1" w:styleId="Style27">
    <w:name w:val="Style27"/>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28">
    <w:name w:val="Style28"/>
    <w:basedOn w:val="a2"/>
    <w:uiPriority w:val="99"/>
    <w:rsid w:val="00E82F34"/>
    <w:pPr>
      <w:widowControl w:val="0"/>
      <w:autoSpaceDE w:val="0"/>
      <w:autoSpaceDN w:val="0"/>
      <w:adjustRightInd w:val="0"/>
      <w:spacing w:after="0" w:line="278" w:lineRule="exact"/>
      <w:ind w:firstLine="442"/>
    </w:pPr>
    <w:rPr>
      <w:rFonts w:ascii="Times New Roman" w:eastAsia="Times New Roman" w:hAnsi="Times New Roman"/>
      <w:sz w:val="24"/>
      <w:szCs w:val="24"/>
      <w:lang w:eastAsia="ru-RU"/>
    </w:rPr>
  </w:style>
  <w:style w:type="paragraph" w:customStyle="1" w:styleId="Style29">
    <w:name w:val="Style29"/>
    <w:basedOn w:val="a2"/>
    <w:uiPriority w:val="99"/>
    <w:rsid w:val="00E82F34"/>
    <w:pPr>
      <w:widowControl w:val="0"/>
      <w:autoSpaceDE w:val="0"/>
      <w:autoSpaceDN w:val="0"/>
      <w:adjustRightInd w:val="0"/>
      <w:spacing w:after="0" w:line="115" w:lineRule="exact"/>
      <w:ind w:firstLine="53"/>
      <w:jc w:val="both"/>
    </w:pPr>
    <w:rPr>
      <w:rFonts w:ascii="Times New Roman" w:eastAsia="Times New Roman" w:hAnsi="Times New Roman"/>
      <w:sz w:val="24"/>
      <w:szCs w:val="24"/>
      <w:lang w:eastAsia="ru-RU"/>
    </w:rPr>
  </w:style>
  <w:style w:type="paragraph" w:customStyle="1" w:styleId="Style30">
    <w:name w:val="Style30"/>
    <w:basedOn w:val="a2"/>
    <w:uiPriority w:val="99"/>
    <w:rsid w:val="00E82F34"/>
    <w:pPr>
      <w:widowControl w:val="0"/>
      <w:autoSpaceDE w:val="0"/>
      <w:autoSpaceDN w:val="0"/>
      <w:adjustRightInd w:val="0"/>
      <w:spacing w:after="0" w:line="274" w:lineRule="exact"/>
      <w:ind w:firstLine="96"/>
    </w:pPr>
    <w:rPr>
      <w:rFonts w:ascii="Times New Roman" w:eastAsia="Times New Roman" w:hAnsi="Times New Roman"/>
      <w:sz w:val="24"/>
      <w:szCs w:val="24"/>
      <w:lang w:eastAsia="ru-RU"/>
    </w:rPr>
  </w:style>
  <w:style w:type="paragraph" w:customStyle="1" w:styleId="Style31">
    <w:name w:val="Style31"/>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32">
    <w:name w:val="Style32"/>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33">
    <w:name w:val="Style33"/>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34">
    <w:name w:val="Style34"/>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35">
    <w:name w:val="Style35"/>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36">
    <w:name w:val="Style36"/>
    <w:basedOn w:val="a2"/>
    <w:uiPriority w:val="99"/>
    <w:rsid w:val="00E82F34"/>
    <w:pPr>
      <w:widowControl w:val="0"/>
      <w:autoSpaceDE w:val="0"/>
      <w:autoSpaceDN w:val="0"/>
      <w:adjustRightInd w:val="0"/>
      <w:spacing w:after="0" w:line="312" w:lineRule="exact"/>
      <w:ind w:hanging="274"/>
    </w:pPr>
    <w:rPr>
      <w:rFonts w:ascii="Times New Roman" w:eastAsia="Times New Roman" w:hAnsi="Times New Roman"/>
      <w:sz w:val="24"/>
      <w:szCs w:val="24"/>
      <w:lang w:eastAsia="ru-RU"/>
    </w:rPr>
  </w:style>
  <w:style w:type="paragraph" w:customStyle="1" w:styleId="Style37">
    <w:name w:val="Style37"/>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38">
    <w:name w:val="Style38"/>
    <w:basedOn w:val="a2"/>
    <w:uiPriority w:val="99"/>
    <w:rsid w:val="00E82F34"/>
    <w:pPr>
      <w:widowControl w:val="0"/>
      <w:autoSpaceDE w:val="0"/>
      <w:autoSpaceDN w:val="0"/>
      <w:adjustRightInd w:val="0"/>
      <w:spacing w:after="0" w:line="434" w:lineRule="exact"/>
      <w:ind w:firstLine="418"/>
      <w:jc w:val="both"/>
    </w:pPr>
    <w:rPr>
      <w:rFonts w:ascii="Times New Roman" w:eastAsia="Times New Roman" w:hAnsi="Times New Roman"/>
      <w:sz w:val="24"/>
      <w:szCs w:val="24"/>
      <w:lang w:eastAsia="ru-RU"/>
    </w:rPr>
  </w:style>
  <w:style w:type="paragraph" w:customStyle="1" w:styleId="Style39">
    <w:name w:val="Style39"/>
    <w:basedOn w:val="a2"/>
    <w:uiPriority w:val="99"/>
    <w:rsid w:val="00E82F34"/>
    <w:pPr>
      <w:widowControl w:val="0"/>
      <w:autoSpaceDE w:val="0"/>
      <w:autoSpaceDN w:val="0"/>
      <w:adjustRightInd w:val="0"/>
      <w:spacing w:after="0" w:line="113" w:lineRule="exact"/>
      <w:jc w:val="center"/>
    </w:pPr>
    <w:rPr>
      <w:rFonts w:ascii="Times New Roman" w:eastAsia="Times New Roman" w:hAnsi="Times New Roman"/>
      <w:sz w:val="24"/>
      <w:szCs w:val="24"/>
      <w:lang w:eastAsia="ru-RU"/>
    </w:rPr>
  </w:style>
  <w:style w:type="paragraph" w:customStyle="1" w:styleId="Style40">
    <w:name w:val="Style40"/>
    <w:basedOn w:val="a2"/>
    <w:uiPriority w:val="99"/>
    <w:rsid w:val="00E82F34"/>
    <w:pPr>
      <w:widowControl w:val="0"/>
      <w:autoSpaceDE w:val="0"/>
      <w:autoSpaceDN w:val="0"/>
      <w:adjustRightInd w:val="0"/>
      <w:spacing w:after="0" w:line="259" w:lineRule="exact"/>
      <w:ind w:firstLine="437"/>
      <w:jc w:val="both"/>
    </w:pPr>
    <w:rPr>
      <w:rFonts w:ascii="Times New Roman" w:eastAsia="Times New Roman" w:hAnsi="Times New Roman"/>
      <w:sz w:val="24"/>
      <w:szCs w:val="24"/>
      <w:lang w:eastAsia="ru-RU"/>
    </w:rPr>
  </w:style>
  <w:style w:type="paragraph" w:customStyle="1" w:styleId="Style41">
    <w:name w:val="Style41"/>
    <w:basedOn w:val="a2"/>
    <w:uiPriority w:val="99"/>
    <w:rsid w:val="00E82F34"/>
    <w:pPr>
      <w:widowControl w:val="0"/>
      <w:autoSpaceDE w:val="0"/>
      <w:autoSpaceDN w:val="0"/>
      <w:adjustRightInd w:val="0"/>
      <w:spacing w:after="0" w:line="254" w:lineRule="exact"/>
      <w:ind w:firstLine="288"/>
      <w:jc w:val="both"/>
    </w:pPr>
    <w:rPr>
      <w:rFonts w:ascii="Times New Roman" w:eastAsia="Times New Roman" w:hAnsi="Times New Roman"/>
      <w:sz w:val="24"/>
      <w:szCs w:val="24"/>
      <w:lang w:eastAsia="ru-RU"/>
    </w:rPr>
  </w:style>
  <w:style w:type="paragraph" w:customStyle="1" w:styleId="Style42">
    <w:name w:val="Style42"/>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43">
    <w:name w:val="Style43"/>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44">
    <w:name w:val="Style44"/>
    <w:basedOn w:val="a2"/>
    <w:uiPriority w:val="99"/>
    <w:rsid w:val="00E82F34"/>
    <w:pPr>
      <w:widowControl w:val="0"/>
      <w:autoSpaceDE w:val="0"/>
      <w:autoSpaceDN w:val="0"/>
      <w:adjustRightInd w:val="0"/>
      <w:spacing w:after="0" w:line="437" w:lineRule="exact"/>
      <w:ind w:firstLine="422"/>
      <w:jc w:val="both"/>
    </w:pPr>
    <w:rPr>
      <w:rFonts w:ascii="Times New Roman" w:eastAsia="Times New Roman" w:hAnsi="Times New Roman"/>
      <w:sz w:val="24"/>
      <w:szCs w:val="24"/>
      <w:lang w:eastAsia="ru-RU"/>
    </w:rPr>
  </w:style>
  <w:style w:type="paragraph" w:customStyle="1" w:styleId="Style45">
    <w:name w:val="Style45"/>
    <w:basedOn w:val="a2"/>
    <w:uiPriority w:val="99"/>
    <w:rsid w:val="00E82F34"/>
    <w:pPr>
      <w:widowControl w:val="0"/>
      <w:autoSpaceDE w:val="0"/>
      <w:autoSpaceDN w:val="0"/>
      <w:adjustRightInd w:val="0"/>
      <w:spacing w:after="0" w:line="331" w:lineRule="exact"/>
      <w:jc w:val="center"/>
    </w:pPr>
    <w:rPr>
      <w:rFonts w:ascii="Times New Roman" w:eastAsia="Times New Roman" w:hAnsi="Times New Roman"/>
      <w:sz w:val="24"/>
      <w:szCs w:val="24"/>
      <w:lang w:eastAsia="ru-RU"/>
    </w:rPr>
  </w:style>
  <w:style w:type="paragraph" w:customStyle="1" w:styleId="Style46">
    <w:name w:val="Style46"/>
    <w:basedOn w:val="a2"/>
    <w:uiPriority w:val="99"/>
    <w:rsid w:val="00E82F34"/>
    <w:pPr>
      <w:widowControl w:val="0"/>
      <w:autoSpaceDE w:val="0"/>
      <w:autoSpaceDN w:val="0"/>
      <w:adjustRightInd w:val="0"/>
      <w:spacing w:after="0" w:line="322" w:lineRule="exact"/>
      <w:ind w:firstLine="355"/>
      <w:jc w:val="both"/>
    </w:pPr>
    <w:rPr>
      <w:rFonts w:ascii="Times New Roman" w:eastAsia="Times New Roman" w:hAnsi="Times New Roman"/>
      <w:sz w:val="24"/>
      <w:szCs w:val="24"/>
      <w:lang w:eastAsia="ru-RU"/>
    </w:rPr>
  </w:style>
  <w:style w:type="paragraph" w:customStyle="1" w:styleId="Style47">
    <w:name w:val="Style47"/>
    <w:basedOn w:val="a2"/>
    <w:uiPriority w:val="99"/>
    <w:rsid w:val="00E82F34"/>
    <w:pPr>
      <w:widowControl w:val="0"/>
      <w:autoSpaceDE w:val="0"/>
      <w:autoSpaceDN w:val="0"/>
      <w:adjustRightInd w:val="0"/>
      <w:spacing w:after="0" w:line="254" w:lineRule="exact"/>
      <w:ind w:firstLine="187"/>
    </w:pPr>
    <w:rPr>
      <w:rFonts w:ascii="Times New Roman" w:eastAsia="Times New Roman" w:hAnsi="Times New Roman"/>
      <w:sz w:val="24"/>
      <w:szCs w:val="24"/>
      <w:lang w:eastAsia="ru-RU"/>
    </w:rPr>
  </w:style>
  <w:style w:type="paragraph" w:customStyle="1" w:styleId="Style48">
    <w:name w:val="Style48"/>
    <w:basedOn w:val="a2"/>
    <w:uiPriority w:val="99"/>
    <w:rsid w:val="00E82F34"/>
    <w:pPr>
      <w:widowControl w:val="0"/>
      <w:autoSpaceDE w:val="0"/>
      <w:autoSpaceDN w:val="0"/>
      <w:adjustRightInd w:val="0"/>
      <w:spacing w:after="0" w:line="322" w:lineRule="exact"/>
      <w:ind w:firstLine="370"/>
      <w:jc w:val="both"/>
    </w:pPr>
    <w:rPr>
      <w:rFonts w:ascii="Times New Roman" w:eastAsia="Times New Roman" w:hAnsi="Times New Roman"/>
      <w:sz w:val="24"/>
      <w:szCs w:val="24"/>
      <w:lang w:eastAsia="ru-RU"/>
    </w:rPr>
  </w:style>
  <w:style w:type="paragraph" w:customStyle="1" w:styleId="Style49">
    <w:name w:val="Style49"/>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50">
    <w:name w:val="Style50"/>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51">
    <w:name w:val="Style51"/>
    <w:basedOn w:val="a2"/>
    <w:uiPriority w:val="99"/>
    <w:rsid w:val="00E82F34"/>
    <w:pPr>
      <w:widowControl w:val="0"/>
      <w:autoSpaceDE w:val="0"/>
      <w:autoSpaceDN w:val="0"/>
      <w:adjustRightInd w:val="0"/>
      <w:spacing w:after="0" w:line="120" w:lineRule="exact"/>
      <w:jc w:val="both"/>
    </w:pPr>
    <w:rPr>
      <w:rFonts w:ascii="Times New Roman" w:eastAsia="Times New Roman" w:hAnsi="Times New Roman"/>
      <w:sz w:val="24"/>
      <w:szCs w:val="24"/>
      <w:lang w:eastAsia="ru-RU"/>
    </w:rPr>
  </w:style>
  <w:style w:type="paragraph" w:customStyle="1" w:styleId="Style52">
    <w:name w:val="Style52"/>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53">
    <w:name w:val="Style53"/>
    <w:basedOn w:val="a2"/>
    <w:uiPriority w:val="99"/>
    <w:rsid w:val="00E82F34"/>
    <w:pPr>
      <w:widowControl w:val="0"/>
      <w:autoSpaceDE w:val="0"/>
      <w:autoSpaceDN w:val="0"/>
      <w:adjustRightInd w:val="0"/>
      <w:spacing w:after="0" w:line="132" w:lineRule="exact"/>
      <w:jc w:val="center"/>
    </w:pPr>
    <w:rPr>
      <w:rFonts w:ascii="Times New Roman" w:eastAsia="Times New Roman" w:hAnsi="Times New Roman"/>
      <w:sz w:val="24"/>
      <w:szCs w:val="24"/>
      <w:lang w:eastAsia="ru-RU"/>
    </w:rPr>
  </w:style>
  <w:style w:type="paragraph" w:customStyle="1" w:styleId="Style54">
    <w:name w:val="Style54"/>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55">
    <w:name w:val="Style55"/>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56">
    <w:name w:val="Style56"/>
    <w:basedOn w:val="a2"/>
    <w:uiPriority w:val="99"/>
    <w:rsid w:val="00E82F34"/>
    <w:pPr>
      <w:widowControl w:val="0"/>
      <w:autoSpaceDE w:val="0"/>
      <w:autoSpaceDN w:val="0"/>
      <w:adjustRightInd w:val="0"/>
      <w:spacing w:after="0" w:line="276" w:lineRule="exact"/>
      <w:jc w:val="center"/>
    </w:pPr>
    <w:rPr>
      <w:rFonts w:ascii="Times New Roman" w:eastAsia="Times New Roman" w:hAnsi="Times New Roman"/>
      <w:sz w:val="24"/>
      <w:szCs w:val="24"/>
      <w:lang w:eastAsia="ru-RU"/>
    </w:rPr>
  </w:style>
  <w:style w:type="paragraph" w:customStyle="1" w:styleId="Style57">
    <w:name w:val="Style57"/>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58">
    <w:name w:val="Style58"/>
    <w:basedOn w:val="a2"/>
    <w:uiPriority w:val="99"/>
    <w:rsid w:val="00E82F34"/>
    <w:pPr>
      <w:widowControl w:val="0"/>
      <w:autoSpaceDE w:val="0"/>
      <w:autoSpaceDN w:val="0"/>
      <w:adjustRightInd w:val="0"/>
      <w:spacing w:after="0" w:line="240" w:lineRule="auto"/>
      <w:jc w:val="both"/>
    </w:pPr>
    <w:rPr>
      <w:rFonts w:ascii="Times New Roman" w:eastAsia="Times New Roman" w:hAnsi="Times New Roman"/>
      <w:sz w:val="24"/>
      <w:szCs w:val="24"/>
      <w:lang w:eastAsia="ru-RU"/>
    </w:rPr>
  </w:style>
  <w:style w:type="paragraph" w:customStyle="1" w:styleId="Style59">
    <w:name w:val="Style59"/>
    <w:basedOn w:val="a2"/>
    <w:uiPriority w:val="99"/>
    <w:rsid w:val="00E82F34"/>
    <w:pPr>
      <w:widowControl w:val="0"/>
      <w:autoSpaceDE w:val="0"/>
      <w:autoSpaceDN w:val="0"/>
      <w:adjustRightInd w:val="0"/>
      <w:spacing w:after="0" w:line="240" w:lineRule="auto"/>
      <w:jc w:val="center"/>
    </w:pPr>
    <w:rPr>
      <w:rFonts w:ascii="Times New Roman" w:eastAsia="Times New Roman" w:hAnsi="Times New Roman"/>
      <w:sz w:val="24"/>
      <w:szCs w:val="24"/>
      <w:lang w:eastAsia="ru-RU"/>
    </w:rPr>
  </w:style>
  <w:style w:type="paragraph" w:customStyle="1" w:styleId="Style60">
    <w:name w:val="Style60"/>
    <w:basedOn w:val="a2"/>
    <w:uiPriority w:val="99"/>
    <w:rsid w:val="00E82F34"/>
    <w:pPr>
      <w:widowControl w:val="0"/>
      <w:autoSpaceDE w:val="0"/>
      <w:autoSpaceDN w:val="0"/>
      <w:adjustRightInd w:val="0"/>
      <w:spacing w:after="0" w:line="278" w:lineRule="exact"/>
      <w:jc w:val="center"/>
    </w:pPr>
    <w:rPr>
      <w:rFonts w:ascii="Times New Roman" w:eastAsia="Times New Roman" w:hAnsi="Times New Roman"/>
      <w:sz w:val="24"/>
      <w:szCs w:val="24"/>
      <w:lang w:eastAsia="ru-RU"/>
    </w:rPr>
  </w:style>
  <w:style w:type="paragraph" w:customStyle="1" w:styleId="Style61">
    <w:name w:val="Style61"/>
    <w:basedOn w:val="a2"/>
    <w:uiPriority w:val="99"/>
    <w:rsid w:val="00E82F34"/>
    <w:pPr>
      <w:widowControl w:val="0"/>
      <w:autoSpaceDE w:val="0"/>
      <w:autoSpaceDN w:val="0"/>
      <w:adjustRightInd w:val="0"/>
      <w:spacing w:after="0" w:line="274" w:lineRule="exact"/>
    </w:pPr>
    <w:rPr>
      <w:rFonts w:ascii="Times New Roman" w:eastAsia="Times New Roman" w:hAnsi="Times New Roman"/>
      <w:sz w:val="24"/>
      <w:szCs w:val="24"/>
      <w:lang w:eastAsia="ru-RU"/>
    </w:rPr>
  </w:style>
  <w:style w:type="paragraph" w:customStyle="1" w:styleId="Style62">
    <w:name w:val="Style62"/>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63">
    <w:name w:val="Style63"/>
    <w:basedOn w:val="a2"/>
    <w:uiPriority w:val="99"/>
    <w:rsid w:val="00E82F34"/>
    <w:pPr>
      <w:widowControl w:val="0"/>
      <w:autoSpaceDE w:val="0"/>
      <w:autoSpaceDN w:val="0"/>
      <w:adjustRightInd w:val="0"/>
      <w:spacing w:after="0" w:line="278" w:lineRule="exact"/>
      <w:ind w:hanging="245"/>
    </w:pPr>
    <w:rPr>
      <w:rFonts w:ascii="Times New Roman" w:eastAsia="Times New Roman" w:hAnsi="Times New Roman"/>
      <w:sz w:val="24"/>
      <w:szCs w:val="24"/>
      <w:lang w:eastAsia="ru-RU"/>
    </w:rPr>
  </w:style>
  <w:style w:type="paragraph" w:customStyle="1" w:styleId="Style64">
    <w:name w:val="Style64"/>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65">
    <w:name w:val="Style65"/>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66">
    <w:name w:val="Style66"/>
    <w:basedOn w:val="a2"/>
    <w:uiPriority w:val="99"/>
    <w:rsid w:val="00E82F34"/>
    <w:pPr>
      <w:widowControl w:val="0"/>
      <w:autoSpaceDE w:val="0"/>
      <w:autoSpaceDN w:val="0"/>
      <w:adjustRightInd w:val="0"/>
      <w:spacing w:after="0" w:line="113" w:lineRule="exact"/>
    </w:pPr>
    <w:rPr>
      <w:rFonts w:ascii="Times New Roman" w:eastAsia="Times New Roman" w:hAnsi="Times New Roman"/>
      <w:sz w:val="24"/>
      <w:szCs w:val="24"/>
      <w:lang w:eastAsia="ru-RU"/>
    </w:rPr>
  </w:style>
  <w:style w:type="paragraph" w:customStyle="1" w:styleId="Style67">
    <w:name w:val="Style67"/>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68">
    <w:name w:val="Style68"/>
    <w:basedOn w:val="a2"/>
    <w:uiPriority w:val="99"/>
    <w:rsid w:val="00E82F34"/>
    <w:pPr>
      <w:widowControl w:val="0"/>
      <w:autoSpaceDE w:val="0"/>
      <w:autoSpaceDN w:val="0"/>
      <w:adjustRightInd w:val="0"/>
      <w:spacing w:after="0" w:line="269" w:lineRule="exact"/>
      <w:jc w:val="right"/>
    </w:pPr>
    <w:rPr>
      <w:rFonts w:ascii="Times New Roman" w:eastAsia="Times New Roman" w:hAnsi="Times New Roman"/>
      <w:sz w:val="24"/>
      <w:szCs w:val="24"/>
      <w:lang w:eastAsia="ru-RU"/>
    </w:rPr>
  </w:style>
  <w:style w:type="paragraph" w:customStyle="1" w:styleId="Style69">
    <w:name w:val="Style69"/>
    <w:basedOn w:val="a2"/>
    <w:uiPriority w:val="99"/>
    <w:rsid w:val="00E82F34"/>
    <w:pPr>
      <w:widowControl w:val="0"/>
      <w:autoSpaceDE w:val="0"/>
      <w:autoSpaceDN w:val="0"/>
      <w:adjustRightInd w:val="0"/>
      <w:spacing w:after="0" w:line="235" w:lineRule="exact"/>
      <w:jc w:val="right"/>
    </w:pPr>
    <w:rPr>
      <w:rFonts w:ascii="Times New Roman" w:eastAsia="Times New Roman" w:hAnsi="Times New Roman"/>
      <w:sz w:val="24"/>
      <w:szCs w:val="24"/>
      <w:lang w:eastAsia="ru-RU"/>
    </w:rPr>
  </w:style>
  <w:style w:type="paragraph" w:customStyle="1" w:styleId="Style70">
    <w:name w:val="Style70"/>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71">
    <w:name w:val="Style71"/>
    <w:basedOn w:val="a2"/>
    <w:uiPriority w:val="99"/>
    <w:rsid w:val="00E82F34"/>
    <w:pPr>
      <w:widowControl w:val="0"/>
      <w:autoSpaceDE w:val="0"/>
      <w:autoSpaceDN w:val="0"/>
      <w:adjustRightInd w:val="0"/>
      <w:spacing w:after="0" w:line="370" w:lineRule="exact"/>
      <w:jc w:val="right"/>
    </w:pPr>
    <w:rPr>
      <w:rFonts w:ascii="Times New Roman" w:eastAsia="Times New Roman" w:hAnsi="Times New Roman"/>
      <w:sz w:val="24"/>
      <w:szCs w:val="24"/>
      <w:lang w:eastAsia="ru-RU"/>
    </w:rPr>
  </w:style>
  <w:style w:type="paragraph" w:customStyle="1" w:styleId="Style72">
    <w:name w:val="Style72"/>
    <w:basedOn w:val="a2"/>
    <w:uiPriority w:val="99"/>
    <w:rsid w:val="00E82F34"/>
    <w:pPr>
      <w:widowControl w:val="0"/>
      <w:autoSpaceDE w:val="0"/>
      <w:autoSpaceDN w:val="0"/>
      <w:adjustRightInd w:val="0"/>
      <w:spacing w:after="0" w:line="278" w:lineRule="exact"/>
      <w:ind w:hanging="1502"/>
    </w:pPr>
    <w:rPr>
      <w:rFonts w:ascii="Times New Roman" w:eastAsia="Times New Roman" w:hAnsi="Times New Roman"/>
      <w:sz w:val="24"/>
      <w:szCs w:val="24"/>
      <w:lang w:eastAsia="ru-RU"/>
    </w:rPr>
  </w:style>
  <w:style w:type="paragraph" w:customStyle="1" w:styleId="Style73">
    <w:name w:val="Style73"/>
    <w:basedOn w:val="a2"/>
    <w:uiPriority w:val="99"/>
    <w:rsid w:val="00E82F34"/>
    <w:pPr>
      <w:widowControl w:val="0"/>
      <w:autoSpaceDE w:val="0"/>
      <w:autoSpaceDN w:val="0"/>
      <w:adjustRightInd w:val="0"/>
      <w:spacing w:after="0" w:line="275" w:lineRule="exact"/>
      <w:jc w:val="both"/>
    </w:pPr>
    <w:rPr>
      <w:rFonts w:ascii="Times New Roman" w:eastAsia="Times New Roman" w:hAnsi="Times New Roman"/>
      <w:sz w:val="24"/>
      <w:szCs w:val="24"/>
      <w:lang w:eastAsia="ru-RU"/>
    </w:rPr>
  </w:style>
  <w:style w:type="paragraph" w:customStyle="1" w:styleId="Style74">
    <w:name w:val="Style74"/>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75">
    <w:name w:val="Style75"/>
    <w:basedOn w:val="a2"/>
    <w:uiPriority w:val="99"/>
    <w:rsid w:val="00E82F34"/>
    <w:pPr>
      <w:widowControl w:val="0"/>
      <w:autoSpaceDE w:val="0"/>
      <w:autoSpaceDN w:val="0"/>
      <w:adjustRightInd w:val="0"/>
      <w:spacing w:after="0" w:line="235" w:lineRule="exact"/>
      <w:jc w:val="both"/>
    </w:pPr>
    <w:rPr>
      <w:rFonts w:ascii="Times New Roman" w:eastAsia="Times New Roman" w:hAnsi="Times New Roman"/>
      <w:sz w:val="24"/>
      <w:szCs w:val="24"/>
      <w:lang w:eastAsia="ru-RU"/>
    </w:rPr>
  </w:style>
  <w:style w:type="paragraph" w:customStyle="1" w:styleId="Style76">
    <w:name w:val="Style76"/>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77">
    <w:name w:val="Style77"/>
    <w:basedOn w:val="a2"/>
    <w:uiPriority w:val="99"/>
    <w:rsid w:val="00E82F34"/>
    <w:pPr>
      <w:widowControl w:val="0"/>
      <w:autoSpaceDE w:val="0"/>
      <w:autoSpaceDN w:val="0"/>
      <w:adjustRightInd w:val="0"/>
      <w:spacing w:after="0" w:line="322" w:lineRule="exact"/>
    </w:pPr>
    <w:rPr>
      <w:rFonts w:ascii="Times New Roman" w:eastAsia="Times New Roman" w:hAnsi="Times New Roman"/>
      <w:sz w:val="24"/>
      <w:szCs w:val="24"/>
      <w:lang w:eastAsia="ru-RU"/>
    </w:rPr>
  </w:style>
  <w:style w:type="paragraph" w:customStyle="1" w:styleId="Style78">
    <w:name w:val="Style78"/>
    <w:basedOn w:val="a2"/>
    <w:uiPriority w:val="99"/>
    <w:rsid w:val="00E82F34"/>
    <w:pPr>
      <w:widowControl w:val="0"/>
      <w:autoSpaceDE w:val="0"/>
      <w:autoSpaceDN w:val="0"/>
      <w:adjustRightInd w:val="0"/>
      <w:spacing w:after="0" w:line="317" w:lineRule="exact"/>
    </w:pPr>
    <w:rPr>
      <w:rFonts w:ascii="Times New Roman" w:eastAsia="Times New Roman" w:hAnsi="Times New Roman"/>
      <w:sz w:val="24"/>
      <w:szCs w:val="24"/>
      <w:lang w:eastAsia="ru-RU"/>
    </w:rPr>
  </w:style>
  <w:style w:type="paragraph" w:customStyle="1" w:styleId="Style79">
    <w:name w:val="Style79"/>
    <w:basedOn w:val="a2"/>
    <w:uiPriority w:val="99"/>
    <w:rsid w:val="00E82F34"/>
    <w:pPr>
      <w:widowControl w:val="0"/>
      <w:autoSpaceDE w:val="0"/>
      <w:autoSpaceDN w:val="0"/>
      <w:adjustRightInd w:val="0"/>
      <w:spacing w:after="0" w:line="365" w:lineRule="exact"/>
      <w:jc w:val="both"/>
    </w:pPr>
    <w:rPr>
      <w:rFonts w:ascii="Times New Roman" w:eastAsia="Times New Roman" w:hAnsi="Times New Roman"/>
      <w:sz w:val="24"/>
      <w:szCs w:val="24"/>
      <w:lang w:eastAsia="ru-RU"/>
    </w:rPr>
  </w:style>
  <w:style w:type="paragraph" w:customStyle="1" w:styleId="Style80">
    <w:name w:val="Style80"/>
    <w:basedOn w:val="a2"/>
    <w:uiPriority w:val="99"/>
    <w:rsid w:val="00E82F34"/>
    <w:pPr>
      <w:widowControl w:val="0"/>
      <w:autoSpaceDE w:val="0"/>
      <w:autoSpaceDN w:val="0"/>
      <w:adjustRightInd w:val="0"/>
      <w:spacing w:after="0" w:line="235" w:lineRule="exact"/>
    </w:pPr>
    <w:rPr>
      <w:rFonts w:ascii="Times New Roman" w:eastAsia="Times New Roman" w:hAnsi="Times New Roman"/>
      <w:sz w:val="24"/>
      <w:szCs w:val="24"/>
      <w:lang w:eastAsia="ru-RU"/>
    </w:rPr>
  </w:style>
  <w:style w:type="paragraph" w:customStyle="1" w:styleId="Style81">
    <w:name w:val="Style81"/>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82">
    <w:name w:val="Style82"/>
    <w:basedOn w:val="a2"/>
    <w:uiPriority w:val="99"/>
    <w:rsid w:val="00E82F34"/>
    <w:pPr>
      <w:widowControl w:val="0"/>
      <w:autoSpaceDE w:val="0"/>
      <w:autoSpaceDN w:val="0"/>
      <w:adjustRightInd w:val="0"/>
      <w:spacing w:after="0" w:line="317" w:lineRule="exact"/>
      <w:ind w:firstLine="571"/>
      <w:jc w:val="both"/>
    </w:pPr>
    <w:rPr>
      <w:rFonts w:ascii="Times New Roman" w:eastAsia="Times New Roman" w:hAnsi="Times New Roman"/>
      <w:sz w:val="24"/>
      <w:szCs w:val="24"/>
      <w:lang w:eastAsia="ru-RU"/>
    </w:rPr>
  </w:style>
  <w:style w:type="paragraph" w:customStyle="1" w:styleId="Style83">
    <w:name w:val="Style83"/>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84">
    <w:name w:val="Style84"/>
    <w:basedOn w:val="a2"/>
    <w:uiPriority w:val="99"/>
    <w:rsid w:val="00E82F34"/>
    <w:pPr>
      <w:widowControl w:val="0"/>
      <w:autoSpaceDE w:val="0"/>
      <w:autoSpaceDN w:val="0"/>
      <w:adjustRightInd w:val="0"/>
      <w:spacing w:after="0" w:line="389" w:lineRule="exact"/>
      <w:ind w:firstLine="1968"/>
    </w:pPr>
    <w:rPr>
      <w:rFonts w:ascii="Times New Roman" w:eastAsia="Times New Roman" w:hAnsi="Times New Roman"/>
      <w:sz w:val="24"/>
      <w:szCs w:val="24"/>
      <w:lang w:eastAsia="ru-RU"/>
    </w:rPr>
  </w:style>
  <w:style w:type="paragraph" w:customStyle="1" w:styleId="Style85">
    <w:name w:val="Style85"/>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86">
    <w:name w:val="Style86"/>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87">
    <w:name w:val="Style87"/>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88">
    <w:name w:val="Style88"/>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89">
    <w:name w:val="Style89"/>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90">
    <w:name w:val="Style90"/>
    <w:basedOn w:val="a2"/>
    <w:uiPriority w:val="99"/>
    <w:rsid w:val="00E82F34"/>
    <w:pPr>
      <w:widowControl w:val="0"/>
      <w:autoSpaceDE w:val="0"/>
      <w:autoSpaceDN w:val="0"/>
      <w:adjustRightInd w:val="0"/>
      <w:spacing w:after="0" w:line="283" w:lineRule="exact"/>
      <w:ind w:firstLine="293"/>
    </w:pPr>
    <w:rPr>
      <w:rFonts w:ascii="Times New Roman" w:eastAsia="Times New Roman" w:hAnsi="Times New Roman"/>
      <w:sz w:val="24"/>
      <w:szCs w:val="24"/>
      <w:lang w:eastAsia="ru-RU"/>
    </w:rPr>
  </w:style>
  <w:style w:type="paragraph" w:customStyle="1" w:styleId="Style91">
    <w:name w:val="Style91"/>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92">
    <w:name w:val="Style92"/>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93">
    <w:name w:val="Style93"/>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94">
    <w:name w:val="Style94"/>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95">
    <w:name w:val="Style95"/>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96">
    <w:name w:val="Style96"/>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97">
    <w:name w:val="Style97"/>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98">
    <w:name w:val="Style98"/>
    <w:basedOn w:val="a2"/>
    <w:uiPriority w:val="99"/>
    <w:rsid w:val="00E82F34"/>
    <w:pPr>
      <w:widowControl w:val="0"/>
      <w:autoSpaceDE w:val="0"/>
      <w:autoSpaceDN w:val="0"/>
      <w:adjustRightInd w:val="0"/>
      <w:spacing w:after="0" w:line="163" w:lineRule="exact"/>
    </w:pPr>
    <w:rPr>
      <w:rFonts w:ascii="Times New Roman" w:eastAsia="Times New Roman" w:hAnsi="Times New Roman"/>
      <w:sz w:val="24"/>
      <w:szCs w:val="24"/>
      <w:lang w:eastAsia="ru-RU"/>
    </w:rPr>
  </w:style>
  <w:style w:type="paragraph" w:customStyle="1" w:styleId="Style99">
    <w:name w:val="Style99"/>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00">
    <w:name w:val="Style100"/>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01">
    <w:name w:val="Style101"/>
    <w:basedOn w:val="a2"/>
    <w:uiPriority w:val="99"/>
    <w:rsid w:val="00E82F34"/>
    <w:pPr>
      <w:widowControl w:val="0"/>
      <w:autoSpaceDE w:val="0"/>
      <w:autoSpaceDN w:val="0"/>
      <w:adjustRightInd w:val="0"/>
      <w:spacing w:after="0" w:line="250" w:lineRule="exact"/>
      <w:ind w:firstLine="427"/>
      <w:jc w:val="both"/>
    </w:pPr>
    <w:rPr>
      <w:rFonts w:ascii="Times New Roman" w:eastAsia="Times New Roman" w:hAnsi="Times New Roman"/>
      <w:sz w:val="24"/>
      <w:szCs w:val="24"/>
      <w:lang w:eastAsia="ru-RU"/>
    </w:rPr>
  </w:style>
  <w:style w:type="paragraph" w:customStyle="1" w:styleId="Style102">
    <w:name w:val="Style102"/>
    <w:basedOn w:val="a2"/>
    <w:uiPriority w:val="99"/>
    <w:rsid w:val="00E82F34"/>
    <w:pPr>
      <w:widowControl w:val="0"/>
      <w:autoSpaceDE w:val="0"/>
      <w:autoSpaceDN w:val="0"/>
      <w:adjustRightInd w:val="0"/>
      <w:spacing w:after="0" w:line="480" w:lineRule="exact"/>
      <w:ind w:firstLine="432"/>
      <w:jc w:val="both"/>
    </w:pPr>
    <w:rPr>
      <w:rFonts w:ascii="Times New Roman" w:eastAsia="Times New Roman" w:hAnsi="Times New Roman"/>
      <w:sz w:val="24"/>
      <w:szCs w:val="24"/>
      <w:lang w:eastAsia="ru-RU"/>
    </w:rPr>
  </w:style>
  <w:style w:type="paragraph" w:customStyle="1" w:styleId="Style103">
    <w:name w:val="Style103"/>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04">
    <w:name w:val="Style104"/>
    <w:basedOn w:val="a2"/>
    <w:uiPriority w:val="99"/>
    <w:rsid w:val="00E82F34"/>
    <w:pPr>
      <w:widowControl w:val="0"/>
      <w:autoSpaceDE w:val="0"/>
      <w:autoSpaceDN w:val="0"/>
      <w:adjustRightInd w:val="0"/>
      <w:spacing w:after="0" w:line="322" w:lineRule="exact"/>
      <w:jc w:val="center"/>
    </w:pPr>
    <w:rPr>
      <w:rFonts w:ascii="Times New Roman" w:eastAsia="Times New Roman" w:hAnsi="Times New Roman"/>
      <w:sz w:val="24"/>
      <w:szCs w:val="24"/>
      <w:lang w:eastAsia="ru-RU"/>
    </w:rPr>
  </w:style>
  <w:style w:type="paragraph" w:customStyle="1" w:styleId="Style105">
    <w:name w:val="Style105"/>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06">
    <w:name w:val="Style106"/>
    <w:basedOn w:val="a2"/>
    <w:uiPriority w:val="99"/>
    <w:rsid w:val="00E82F34"/>
    <w:pPr>
      <w:widowControl w:val="0"/>
      <w:autoSpaceDE w:val="0"/>
      <w:autoSpaceDN w:val="0"/>
      <w:adjustRightInd w:val="0"/>
      <w:spacing w:after="0" w:line="483" w:lineRule="exact"/>
      <w:ind w:firstLine="446"/>
    </w:pPr>
    <w:rPr>
      <w:rFonts w:ascii="Times New Roman" w:eastAsia="Times New Roman" w:hAnsi="Times New Roman"/>
      <w:sz w:val="24"/>
      <w:szCs w:val="24"/>
      <w:lang w:eastAsia="ru-RU"/>
    </w:rPr>
  </w:style>
  <w:style w:type="paragraph" w:customStyle="1" w:styleId="Style107">
    <w:name w:val="Style107"/>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08">
    <w:name w:val="Style108"/>
    <w:basedOn w:val="a2"/>
    <w:uiPriority w:val="99"/>
    <w:rsid w:val="00E82F34"/>
    <w:pPr>
      <w:widowControl w:val="0"/>
      <w:autoSpaceDE w:val="0"/>
      <w:autoSpaceDN w:val="0"/>
      <w:adjustRightInd w:val="0"/>
      <w:spacing w:after="0" w:line="251" w:lineRule="exact"/>
      <w:ind w:hanging="125"/>
    </w:pPr>
    <w:rPr>
      <w:rFonts w:ascii="Times New Roman" w:eastAsia="Times New Roman" w:hAnsi="Times New Roman"/>
      <w:sz w:val="24"/>
      <w:szCs w:val="24"/>
      <w:lang w:eastAsia="ru-RU"/>
    </w:rPr>
  </w:style>
  <w:style w:type="paragraph" w:customStyle="1" w:styleId="Style109">
    <w:name w:val="Style109"/>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10">
    <w:name w:val="Style110"/>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11">
    <w:name w:val="Style111"/>
    <w:basedOn w:val="a2"/>
    <w:uiPriority w:val="99"/>
    <w:rsid w:val="00E82F34"/>
    <w:pPr>
      <w:widowControl w:val="0"/>
      <w:autoSpaceDE w:val="0"/>
      <w:autoSpaceDN w:val="0"/>
      <w:adjustRightInd w:val="0"/>
      <w:spacing w:after="0" w:line="274" w:lineRule="exact"/>
      <w:ind w:firstLine="576"/>
    </w:pPr>
    <w:rPr>
      <w:rFonts w:ascii="Times New Roman" w:eastAsia="Times New Roman" w:hAnsi="Times New Roman"/>
      <w:sz w:val="24"/>
      <w:szCs w:val="24"/>
      <w:lang w:eastAsia="ru-RU"/>
    </w:rPr>
  </w:style>
  <w:style w:type="paragraph" w:customStyle="1" w:styleId="Style112">
    <w:name w:val="Style112"/>
    <w:basedOn w:val="a2"/>
    <w:uiPriority w:val="99"/>
    <w:rsid w:val="00E82F34"/>
    <w:pPr>
      <w:widowControl w:val="0"/>
      <w:autoSpaceDE w:val="0"/>
      <w:autoSpaceDN w:val="0"/>
      <w:adjustRightInd w:val="0"/>
      <w:spacing w:after="0" w:line="178" w:lineRule="exact"/>
    </w:pPr>
    <w:rPr>
      <w:rFonts w:ascii="Times New Roman" w:eastAsia="Times New Roman" w:hAnsi="Times New Roman"/>
      <w:sz w:val="24"/>
      <w:szCs w:val="24"/>
      <w:lang w:eastAsia="ru-RU"/>
    </w:rPr>
  </w:style>
  <w:style w:type="paragraph" w:customStyle="1" w:styleId="Style113">
    <w:name w:val="Style113"/>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14">
    <w:name w:val="Style114"/>
    <w:basedOn w:val="a2"/>
    <w:uiPriority w:val="99"/>
    <w:rsid w:val="00E82F34"/>
    <w:pPr>
      <w:widowControl w:val="0"/>
      <w:autoSpaceDE w:val="0"/>
      <w:autoSpaceDN w:val="0"/>
      <w:adjustRightInd w:val="0"/>
      <w:spacing w:after="0" w:line="322" w:lineRule="exact"/>
      <w:ind w:firstLine="360"/>
      <w:jc w:val="both"/>
    </w:pPr>
    <w:rPr>
      <w:rFonts w:ascii="Times New Roman" w:eastAsia="Times New Roman" w:hAnsi="Times New Roman"/>
      <w:sz w:val="24"/>
      <w:szCs w:val="24"/>
      <w:lang w:eastAsia="ru-RU"/>
    </w:rPr>
  </w:style>
  <w:style w:type="paragraph" w:customStyle="1" w:styleId="Style115">
    <w:name w:val="Style115"/>
    <w:basedOn w:val="a2"/>
    <w:uiPriority w:val="99"/>
    <w:rsid w:val="00E82F34"/>
    <w:pPr>
      <w:widowControl w:val="0"/>
      <w:autoSpaceDE w:val="0"/>
      <w:autoSpaceDN w:val="0"/>
      <w:adjustRightInd w:val="0"/>
      <w:spacing w:after="0" w:line="326" w:lineRule="exact"/>
      <w:ind w:firstLine="1646"/>
    </w:pPr>
    <w:rPr>
      <w:rFonts w:ascii="Times New Roman" w:eastAsia="Times New Roman" w:hAnsi="Times New Roman"/>
      <w:sz w:val="24"/>
      <w:szCs w:val="24"/>
      <w:lang w:eastAsia="ru-RU"/>
    </w:rPr>
  </w:style>
  <w:style w:type="paragraph" w:customStyle="1" w:styleId="Style116">
    <w:name w:val="Style116"/>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17">
    <w:name w:val="Style117"/>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18">
    <w:name w:val="Style118"/>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19">
    <w:name w:val="Style119"/>
    <w:basedOn w:val="a2"/>
    <w:uiPriority w:val="99"/>
    <w:rsid w:val="00E82F34"/>
    <w:pPr>
      <w:widowControl w:val="0"/>
      <w:autoSpaceDE w:val="0"/>
      <w:autoSpaceDN w:val="0"/>
      <w:adjustRightInd w:val="0"/>
      <w:spacing w:after="0" w:line="283" w:lineRule="exact"/>
      <w:ind w:firstLine="571"/>
    </w:pPr>
    <w:rPr>
      <w:rFonts w:ascii="Times New Roman" w:eastAsia="Times New Roman" w:hAnsi="Times New Roman"/>
      <w:sz w:val="24"/>
      <w:szCs w:val="24"/>
      <w:lang w:eastAsia="ru-RU"/>
    </w:rPr>
  </w:style>
  <w:style w:type="paragraph" w:customStyle="1" w:styleId="Style120">
    <w:name w:val="Style120"/>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21">
    <w:name w:val="Style121"/>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22">
    <w:name w:val="Style122"/>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23">
    <w:name w:val="Style123"/>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24">
    <w:name w:val="Style124"/>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25">
    <w:name w:val="Style125"/>
    <w:basedOn w:val="a2"/>
    <w:uiPriority w:val="99"/>
    <w:rsid w:val="00E82F3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26">
    <w:name w:val="Style126"/>
    <w:basedOn w:val="a2"/>
    <w:uiPriority w:val="99"/>
    <w:rsid w:val="00E82F34"/>
    <w:pPr>
      <w:widowControl w:val="0"/>
      <w:autoSpaceDE w:val="0"/>
      <w:autoSpaceDN w:val="0"/>
      <w:adjustRightInd w:val="0"/>
      <w:spacing w:after="0" w:line="311" w:lineRule="exact"/>
      <w:jc w:val="both"/>
    </w:pPr>
    <w:rPr>
      <w:rFonts w:ascii="Times New Roman" w:eastAsia="Times New Roman" w:hAnsi="Times New Roman"/>
      <w:sz w:val="24"/>
      <w:szCs w:val="24"/>
      <w:lang w:eastAsia="ru-RU"/>
    </w:rPr>
  </w:style>
  <w:style w:type="paragraph" w:customStyle="1" w:styleId="Style127">
    <w:name w:val="Style127"/>
    <w:basedOn w:val="a2"/>
    <w:uiPriority w:val="99"/>
    <w:rsid w:val="00E82F34"/>
    <w:pPr>
      <w:widowControl w:val="0"/>
      <w:autoSpaceDE w:val="0"/>
      <w:autoSpaceDN w:val="0"/>
      <w:adjustRightInd w:val="0"/>
      <w:spacing w:after="0" w:line="307" w:lineRule="exact"/>
      <w:jc w:val="right"/>
    </w:pPr>
    <w:rPr>
      <w:rFonts w:ascii="Times New Roman" w:eastAsia="Times New Roman" w:hAnsi="Times New Roman"/>
      <w:sz w:val="24"/>
      <w:szCs w:val="24"/>
      <w:lang w:eastAsia="ru-RU"/>
    </w:rPr>
  </w:style>
  <w:style w:type="character" w:customStyle="1" w:styleId="FontStyle129">
    <w:name w:val="Font Style129"/>
    <w:uiPriority w:val="99"/>
    <w:rsid w:val="00E82F34"/>
    <w:rPr>
      <w:rFonts w:ascii="Times New Roman" w:hAnsi="Times New Roman" w:cs="Times New Roman"/>
      <w:color w:val="000000"/>
      <w:spacing w:val="-10"/>
      <w:sz w:val="68"/>
      <w:szCs w:val="68"/>
    </w:rPr>
  </w:style>
  <w:style w:type="character" w:customStyle="1" w:styleId="FontStyle130">
    <w:name w:val="Font Style130"/>
    <w:uiPriority w:val="99"/>
    <w:rsid w:val="00E82F34"/>
    <w:rPr>
      <w:rFonts w:ascii="Times New Roman" w:hAnsi="Times New Roman" w:cs="Times New Roman"/>
      <w:color w:val="000000"/>
      <w:sz w:val="52"/>
      <w:szCs w:val="52"/>
    </w:rPr>
  </w:style>
  <w:style w:type="character" w:customStyle="1" w:styleId="FontStyle131">
    <w:name w:val="Font Style131"/>
    <w:uiPriority w:val="99"/>
    <w:rsid w:val="00E82F34"/>
    <w:rPr>
      <w:rFonts w:ascii="Times New Roman" w:hAnsi="Times New Roman" w:cs="Times New Roman"/>
      <w:color w:val="000000"/>
      <w:sz w:val="40"/>
      <w:szCs w:val="40"/>
    </w:rPr>
  </w:style>
  <w:style w:type="character" w:customStyle="1" w:styleId="FontStyle132">
    <w:name w:val="Font Style132"/>
    <w:uiPriority w:val="99"/>
    <w:rsid w:val="00E82F34"/>
    <w:rPr>
      <w:rFonts w:ascii="Times New Roman" w:hAnsi="Times New Roman" w:cs="Times New Roman"/>
      <w:color w:val="000000"/>
      <w:sz w:val="14"/>
      <w:szCs w:val="14"/>
    </w:rPr>
  </w:style>
  <w:style w:type="character" w:customStyle="1" w:styleId="FontStyle133">
    <w:name w:val="Font Style133"/>
    <w:uiPriority w:val="99"/>
    <w:rsid w:val="00E82F34"/>
    <w:rPr>
      <w:rFonts w:ascii="Times New Roman" w:hAnsi="Times New Roman" w:cs="Times New Roman"/>
      <w:b/>
      <w:bCs/>
      <w:i/>
      <w:iCs/>
      <w:color w:val="000000"/>
      <w:sz w:val="16"/>
      <w:szCs w:val="16"/>
    </w:rPr>
  </w:style>
  <w:style w:type="character" w:customStyle="1" w:styleId="FontStyle134">
    <w:name w:val="Font Style134"/>
    <w:uiPriority w:val="99"/>
    <w:rsid w:val="00E82F34"/>
    <w:rPr>
      <w:rFonts w:ascii="Times New Roman" w:hAnsi="Times New Roman" w:cs="Times New Roman"/>
      <w:b/>
      <w:bCs/>
      <w:color w:val="000000"/>
      <w:sz w:val="12"/>
      <w:szCs w:val="12"/>
    </w:rPr>
  </w:style>
  <w:style w:type="character" w:customStyle="1" w:styleId="FontStyle135">
    <w:name w:val="Font Style135"/>
    <w:uiPriority w:val="99"/>
    <w:rsid w:val="00E82F34"/>
    <w:rPr>
      <w:rFonts w:ascii="Times New Roman" w:hAnsi="Times New Roman" w:cs="Times New Roman"/>
      <w:i/>
      <w:iCs/>
      <w:color w:val="000000"/>
      <w:sz w:val="10"/>
      <w:szCs w:val="10"/>
    </w:rPr>
  </w:style>
  <w:style w:type="character" w:customStyle="1" w:styleId="FontStyle136">
    <w:name w:val="Font Style136"/>
    <w:uiPriority w:val="99"/>
    <w:rsid w:val="00E82F34"/>
    <w:rPr>
      <w:rFonts w:ascii="Arial" w:hAnsi="Arial" w:cs="Arial"/>
      <w:b/>
      <w:bCs/>
      <w:color w:val="000000"/>
      <w:sz w:val="22"/>
      <w:szCs w:val="22"/>
    </w:rPr>
  </w:style>
  <w:style w:type="character" w:customStyle="1" w:styleId="FontStyle137">
    <w:name w:val="Font Style137"/>
    <w:uiPriority w:val="99"/>
    <w:rsid w:val="00E82F34"/>
    <w:rPr>
      <w:rFonts w:ascii="Arial" w:hAnsi="Arial" w:cs="Arial"/>
      <w:b/>
      <w:bCs/>
      <w:color w:val="000000"/>
      <w:sz w:val="22"/>
      <w:szCs w:val="22"/>
    </w:rPr>
  </w:style>
  <w:style w:type="character" w:customStyle="1" w:styleId="FontStyle138">
    <w:name w:val="Font Style138"/>
    <w:uiPriority w:val="99"/>
    <w:rsid w:val="00E82F34"/>
    <w:rPr>
      <w:rFonts w:ascii="Arial" w:hAnsi="Arial" w:cs="Arial"/>
      <w:color w:val="000000"/>
      <w:sz w:val="22"/>
      <w:szCs w:val="22"/>
    </w:rPr>
  </w:style>
  <w:style w:type="character" w:customStyle="1" w:styleId="FontStyle139">
    <w:name w:val="Font Style139"/>
    <w:uiPriority w:val="99"/>
    <w:rsid w:val="00E82F34"/>
    <w:rPr>
      <w:rFonts w:ascii="Times New Roman" w:hAnsi="Times New Roman" w:cs="Times New Roman"/>
      <w:b/>
      <w:bCs/>
      <w:i/>
      <w:iCs/>
      <w:color w:val="000000"/>
      <w:sz w:val="24"/>
      <w:szCs w:val="24"/>
    </w:rPr>
  </w:style>
  <w:style w:type="character" w:customStyle="1" w:styleId="FontStyle140">
    <w:name w:val="Font Style140"/>
    <w:uiPriority w:val="99"/>
    <w:rsid w:val="00E82F34"/>
    <w:rPr>
      <w:rFonts w:ascii="Times New Roman" w:hAnsi="Times New Roman" w:cs="Times New Roman"/>
      <w:b/>
      <w:bCs/>
      <w:color w:val="000000"/>
      <w:sz w:val="16"/>
      <w:szCs w:val="16"/>
    </w:rPr>
  </w:style>
  <w:style w:type="character" w:customStyle="1" w:styleId="FontStyle141">
    <w:name w:val="Font Style141"/>
    <w:uiPriority w:val="99"/>
    <w:rsid w:val="00E82F34"/>
    <w:rPr>
      <w:rFonts w:ascii="Candara" w:hAnsi="Candara" w:cs="Candara"/>
      <w:b/>
      <w:bCs/>
      <w:i/>
      <w:iCs/>
      <w:color w:val="000000"/>
      <w:sz w:val="14"/>
      <w:szCs w:val="14"/>
    </w:rPr>
  </w:style>
  <w:style w:type="character" w:customStyle="1" w:styleId="FontStyle142">
    <w:name w:val="Font Style142"/>
    <w:uiPriority w:val="99"/>
    <w:rsid w:val="00E82F34"/>
    <w:rPr>
      <w:rFonts w:ascii="Times New Roman" w:hAnsi="Times New Roman" w:cs="Times New Roman"/>
      <w:color w:val="000000"/>
      <w:sz w:val="8"/>
      <w:szCs w:val="8"/>
    </w:rPr>
  </w:style>
  <w:style w:type="character" w:customStyle="1" w:styleId="FontStyle143">
    <w:name w:val="Font Style143"/>
    <w:uiPriority w:val="99"/>
    <w:rsid w:val="00E82F34"/>
    <w:rPr>
      <w:rFonts w:ascii="Arial" w:hAnsi="Arial" w:cs="Arial"/>
      <w:b/>
      <w:bCs/>
      <w:color w:val="000000"/>
      <w:sz w:val="12"/>
      <w:szCs w:val="12"/>
    </w:rPr>
  </w:style>
  <w:style w:type="character" w:customStyle="1" w:styleId="FontStyle144">
    <w:name w:val="Font Style144"/>
    <w:uiPriority w:val="99"/>
    <w:rsid w:val="00E82F34"/>
    <w:rPr>
      <w:rFonts w:ascii="Arial" w:hAnsi="Arial" w:cs="Arial"/>
      <w:b/>
      <w:bCs/>
      <w:color w:val="000000"/>
      <w:sz w:val="12"/>
      <w:szCs w:val="12"/>
    </w:rPr>
  </w:style>
  <w:style w:type="character" w:customStyle="1" w:styleId="FontStyle145">
    <w:name w:val="Font Style145"/>
    <w:uiPriority w:val="99"/>
    <w:rsid w:val="00E82F34"/>
    <w:rPr>
      <w:rFonts w:ascii="Times New Roman" w:hAnsi="Times New Roman" w:cs="Times New Roman"/>
      <w:b/>
      <w:bCs/>
      <w:i/>
      <w:iCs/>
      <w:color w:val="000000"/>
      <w:sz w:val="12"/>
      <w:szCs w:val="12"/>
    </w:rPr>
  </w:style>
  <w:style w:type="character" w:customStyle="1" w:styleId="FontStyle146">
    <w:name w:val="Font Style146"/>
    <w:uiPriority w:val="99"/>
    <w:rsid w:val="00E82F34"/>
    <w:rPr>
      <w:rFonts w:ascii="Sylfaen" w:hAnsi="Sylfaen" w:cs="Sylfaen"/>
      <w:b/>
      <w:bCs/>
      <w:i/>
      <w:iCs/>
      <w:color w:val="000000"/>
      <w:sz w:val="14"/>
      <w:szCs w:val="14"/>
    </w:rPr>
  </w:style>
  <w:style w:type="character" w:customStyle="1" w:styleId="FontStyle147">
    <w:name w:val="Font Style147"/>
    <w:uiPriority w:val="99"/>
    <w:rsid w:val="00E82F34"/>
    <w:rPr>
      <w:rFonts w:ascii="Arial" w:hAnsi="Arial" w:cs="Arial"/>
      <w:color w:val="000000"/>
      <w:sz w:val="22"/>
      <w:szCs w:val="22"/>
    </w:rPr>
  </w:style>
  <w:style w:type="character" w:customStyle="1" w:styleId="FontStyle148">
    <w:name w:val="Font Style148"/>
    <w:uiPriority w:val="99"/>
    <w:rsid w:val="00E82F34"/>
    <w:rPr>
      <w:rFonts w:ascii="Times New Roman" w:hAnsi="Times New Roman" w:cs="Times New Roman"/>
      <w:b/>
      <w:bCs/>
      <w:color w:val="000000"/>
      <w:sz w:val="16"/>
      <w:szCs w:val="16"/>
    </w:rPr>
  </w:style>
  <w:style w:type="character" w:customStyle="1" w:styleId="FontStyle149">
    <w:name w:val="Font Style149"/>
    <w:uiPriority w:val="99"/>
    <w:rsid w:val="00E82F34"/>
    <w:rPr>
      <w:rFonts w:ascii="Century Schoolbook" w:hAnsi="Century Schoolbook" w:cs="Century Schoolbook"/>
      <w:b/>
      <w:bCs/>
      <w:color w:val="000000"/>
      <w:sz w:val="14"/>
      <w:szCs w:val="14"/>
    </w:rPr>
  </w:style>
  <w:style w:type="character" w:customStyle="1" w:styleId="FontStyle150">
    <w:name w:val="Font Style150"/>
    <w:uiPriority w:val="99"/>
    <w:rsid w:val="00E82F34"/>
    <w:rPr>
      <w:rFonts w:ascii="Arial" w:hAnsi="Arial" w:cs="Arial"/>
      <w:color w:val="000000"/>
      <w:sz w:val="10"/>
      <w:szCs w:val="10"/>
    </w:rPr>
  </w:style>
  <w:style w:type="character" w:customStyle="1" w:styleId="FontStyle151">
    <w:name w:val="Font Style151"/>
    <w:uiPriority w:val="99"/>
    <w:rsid w:val="00E82F34"/>
    <w:rPr>
      <w:rFonts w:ascii="Georgia" w:hAnsi="Georgia" w:cs="Georgia"/>
      <w:b/>
      <w:bCs/>
      <w:color w:val="000000"/>
      <w:sz w:val="12"/>
      <w:szCs w:val="12"/>
    </w:rPr>
  </w:style>
  <w:style w:type="character" w:customStyle="1" w:styleId="FontStyle152">
    <w:name w:val="Font Style152"/>
    <w:uiPriority w:val="99"/>
    <w:rsid w:val="00E82F34"/>
    <w:rPr>
      <w:rFonts w:ascii="Candara" w:hAnsi="Candara" w:cs="Candara"/>
      <w:b/>
      <w:bCs/>
      <w:color w:val="000000"/>
      <w:sz w:val="10"/>
      <w:szCs w:val="10"/>
    </w:rPr>
  </w:style>
  <w:style w:type="character" w:customStyle="1" w:styleId="FontStyle153">
    <w:name w:val="Font Style153"/>
    <w:uiPriority w:val="99"/>
    <w:rsid w:val="00E82F34"/>
    <w:rPr>
      <w:rFonts w:ascii="Times New Roman" w:hAnsi="Times New Roman" w:cs="Times New Roman"/>
      <w:color w:val="000000"/>
      <w:sz w:val="24"/>
      <w:szCs w:val="24"/>
    </w:rPr>
  </w:style>
  <w:style w:type="character" w:customStyle="1" w:styleId="FontStyle154">
    <w:name w:val="Font Style154"/>
    <w:uiPriority w:val="99"/>
    <w:rsid w:val="00E82F34"/>
    <w:rPr>
      <w:rFonts w:ascii="Times New Roman" w:hAnsi="Times New Roman" w:cs="Times New Roman"/>
      <w:color w:val="000000"/>
      <w:sz w:val="24"/>
      <w:szCs w:val="24"/>
    </w:rPr>
  </w:style>
  <w:style w:type="character" w:customStyle="1" w:styleId="FontStyle155">
    <w:name w:val="Font Style155"/>
    <w:uiPriority w:val="99"/>
    <w:rsid w:val="00E82F34"/>
    <w:rPr>
      <w:rFonts w:ascii="Times New Roman" w:hAnsi="Times New Roman" w:cs="Times New Roman"/>
      <w:color w:val="000000"/>
      <w:sz w:val="12"/>
      <w:szCs w:val="12"/>
    </w:rPr>
  </w:style>
  <w:style w:type="character" w:customStyle="1" w:styleId="FontStyle156">
    <w:name w:val="Font Style156"/>
    <w:uiPriority w:val="99"/>
    <w:rsid w:val="00E82F34"/>
    <w:rPr>
      <w:rFonts w:ascii="Times New Roman" w:hAnsi="Times New Roman" w:cs="Times New Roman"/>
      <w:color w:val="000000"/>
      <w:sz w:val="30"/>
      <w:szCs w:val="30"/>
    </w:rPr>
  </w:style>
  <w:style w:type="character" w:customStyle="1" w:styleId="FontStyle157">
    <w:name w:val="Font Style157"/>
    <w:uiPriority w:val="99"/>
    <w:rsid w:val="00E82F34"/>
    <w:rPr>
      <w:rFonts w:ascii="Times New Roman" w:hAnsi="Times New Roman" w:cs="Times New Roman"/>
      <w:color w:val="000000"/>
      <w:sz w:val="24"/>
      <w:szCs w:val="24"/>
    </w:rPr>
  </w:style>
  <w:style w:type="character" w:customStyle="1" w:styleId="FontStyle158">
    <w:name w:val="Font Style158"/>
    <w:uiPriority w:val="99"/>
    <w:rsid w:val="00E82F34"/>
    <w:rPr>
      <w:rFonts w:ascii="Times New Roman" w:hAnsi="Times New Roman" w:cs="Times New Roman"/>
      <w:b/>
      <w:bCs/>
      <w:color w:val="000000"/>
      <w:sz w:val="22"/>
      <w:szCs w:val="22"/>
    </w:rPr>
  </w:style>
  <w:style w:type="character" w:customStyle="1" w:styleId="FontStyle159">
    <w:name w:val="Font Style159"/>
    <w:uiPriority w:val="99"/>
    <w:rsid w:val="00E82F34"/>
    <w:rPr>
      <w:rFonts w:ascii="Times New Roman" w:hAnsi="Times New Roman" w:cs="Times New Roman"/>
      <w:color w:val="000000"/>
      <w:sz w:val="22"/>
      <w:szCs w:val="22"/>
    </w:rPr>
  </w:style>
  <w:style w:type="character" w:customStyle="1" w:styleId="FontStyle160">
    <w:name w:val="Font Style160"/>
    <w:uiPriority w:val="99"/>
    <w:rsid w:val="00E82F34"/>
    <w:rPr>
      <w:rFonts w:ascii="Times New Roman" w:hAnsi="Times New Roman" w:cs="Times New Roman"/>
      <w:color w:val="000000"/>
      <w:sz w:val="16"/>
      <w:szCs w:val="16"/>
    </w:rPr>
  </w:style>
  <w:style w:type="character" w:customStyle="1" w:styleId="FontStyle161">
    <w:name w:val="Font Style161"/>
    <w:uiPriority w:val="99"/>
    <w:rsid w:val="00E82F34"/>
    <w:rPr>
      <w:rFonts w:ascii="Times New Roman" w:hAnsi="Times New Roman" w:cs="Times New Roman"/>
      <w:b/>
      <w:bCs/>
      <w:color w:val="000000"/>
      <w:sz w:val="24"/>
      <w:szCs w:val="24"/>
    </w:rPr>
  </w:style>
  <w:style w:type="character" w:customStyle="1" w:styleId="FontStyle162">
    <w:name w:val="Font Style162"/>
    <w:uiPriority w:val="99"/>
    <w:rsid w:val="00E82F34"/>
    <w:rPr>
      <w:rFonts w:ascii="Times New Roman" w:hAnsi="Times New Roman" w:cs="Times New Roman"/>
      <w:color w:val="000000"/>
      <w:sz w:val="20"/>
      <w:szCs w:val="20"/>
    </w:rPr>
  </w:style>
  <w:style w:type="character" w:customStyle="1" w:styleId="FontStyle163">
    <w:name w:val="Font Style163"/>
    <w:uiPriority w:val="99"/>
    <w:rsid w:val="00E82F34"/>
    <w:rPr>
      <w:rFonts w:ascii="Times New Roman" w:hAnsi="Times New Roman" w:cs="Times New Roman"/>
      <w:i/>
      <w:iCs/>
      <w:color w:val="000000"/>
      <w:sz w:val="8"/>
      <w:szCs w:val="8"/>
    </w:rPr>
  </w:style>
  <w:style w:type="character" w:customStyle="1" w:styleId="FontStyle164">
    <w:name w:val="Font Style164"/>
    <w:uiPriority w:val="99"/>
    <w:rsid w:val="00E82F34"/>
    <w:rPr>
      <w:rFonts w:ascii="Times New Roman" w:hAnsi="Times New Roman" w:cs="Times New Roman"/>
      <w:b/>
      <w:bCs/>
      <w:color w:val="000000"/>
      <w:sz w:val="8"/>
      <w:szCs w:val="8"/>
    </w:rPr>
  </w:style>
  <w:style w:type="character" w:customStyle="1" w:styleId="FontStyle165">
    <w:name w:val="Font Style165"/>
    <w:uiPriority w:val="99"/>
    <w:rsid w:val="00E82F34"/>
    <w:rPr>
      <w:rFonts w:ascii="Times New Roman" w:hAnsi="Times New Roman" w:cs="Times New Roman"/>
      <w:b/>
      <w:bCs/>
      <w:i/>
      <w:iCs/>
      <w:color w:val="000000"/>
      <w:sz w:val="8"/>
      <w:szCs w:val="8"/>
    </w:rPr>
  </w:style>
  <w:style w:type="character" w:customStyle="1" w:styleId="FontStyle166">
    <w:name w:val="Font Style166"/>
    <w:uiPriority w:val="99"/>
    <w:rsid w:val="00E82F34"/>
    <w:rPr>
      <w:rFonts w:ascii="Arial" w:hAnsi="Arial" w:cs="Arial"/>
      <w:color w:val="000000"/>
      <w:sz w:val="22"/>
      <w:szCs w:val="22"/>
    </w:rPr>
  </w:style>
  <w:style w:type="character" w:customStyle="1" w:styleId="FontStyle167">
    <w:name w:val="Font Style167"/>
    <w:uiPriority w:val="99"/>
    <w:rsid w:val="00E82F34"/>
    <w:rPr>
      <w:rFonts w:ascii="Arial" w:hAnsi="Arial" w:cs="Arial"/>
      <w:b/>
      <w:bCs/>
      <w:color w:val="000000"/>
      <w:sz w:val="20"/>
      <w:szCs w:val="20"/>
    </w:rPr>
  </w:style>
  <w:style w:type="character" w:customStyle="1" w:styleId="FontStyle168">
    <w:name w:val="Font Style168"/>
    <w:uiPriority w:val="99"/>
    <w:rsid w:val="00E82F34"/>
    <w:rPr>
      <w:rFonts w:ascii="Franklin Gothic Demi" w:hAnsi="Franklin Gothic Demi" w:cs="Franklin Gothic Demi"/>
      <w:color w:val="000000"/>
      <w:sz w:val="52"/>
      <w:szCs w:val="52"/>
    </w:rPr>
  </w:style>
  <w:style w:type="character" w:customStyle="1" w:styleId="FontStyle169">
    <w:name w:val="Font Style169"/>
    <w:uiPriority w:val="99"/>
    <w:rsid w:val="00E82F34"/>
    <w:rPr>
      <w:rFonts w:ascii="Candara" w:hAnsi="Candara" w:cs="Candara"/>
      <w:b/>
      <w:bCs/>
      <w:color w:val="000000"/>
      <w:spacing w:val="-30"/>
      <w:sz w:val="28"/>
      <w:szCs w:val="28"/>
    </w:rPr>
  </w:style>
  <w:style w:type="character" w:customStyle="1" w:styleId="FontStyle170">
    <w:name w:val="Font Style170"/>
    <w:uiPriority w:val="99"/>
    <w:rsid w:val="00E82F34"/>
    <w:rPr>
      <w:rFonts w:ascii="Sylfaen" w:hAnsi="Sylfaen" w:cs="Sylfaen"/>
      <w:b/>
      <w:bCs/>
      <w:color w:val="000000"/>
      <w:spacing w:val="-20"/>
      <w:sz w:val="22"/>
      <w:szCs w:val="22"/>
    </w:rPr>
  </w:style>
  <w:style w:type="character" w:customStyle="1" w:styleId="FontStyle171">
    <w:name w:val="Font Style171"/>
    <w:uiPriority w:val="99"/>
    <w:rsid w:val="00E82F34"/>
    <w:rPr>
      <w:rFonts w:ascii="Arial Unicode MS" w:eastAsia="Arial Unicode MS" w:cs="Arial Unicode MS"/>
      <w:b/>
      <w:bCs/>
      <w:color w:val="000000"/>
      <w:spacing w:val="-20"/>
      <w:sz w:val="24"/>
      <w:szCs w:val="24"/>
    </w:rPr>
  </w:style>
  <w:style w:type="character" w:customStyle="1" w:styleId="FontStyle172">
    <w:name w:val="Font Style172"/>
    <w:uiPriority w:val="99"/>
    <w:rsid w:val="00E82F34"/>
    <w:rPr>
      <w:rFonts w:ascii="Arial Unicode MS" w:eastAsia="Arial Unicode MS" w:cs="Arial Unicode MS"/>
      <w:b/>
      <w:bCs/>
      <w:color w:val="000000"/>
      <w:spacing w:val="-20"/>
      <w:sz w:val="24"/>
      <w:szCs w:val="24"/>
    </w:rPr>
  </w:style>
  <w:style w:type="character" w:customStyle="1" w:styleId="FontStyle173">
    <w:name w:val="Font Style173"/>
    <w:uiPriority w:val="99"/>
    <w:rsid w:val="00E82F34"/>
    <w:rPr>
      <w:rFonts w:ascii="SimHei" w:eastAsia="SimHei" w:cs="SimHei"/>
      <w:b/>
      <w:bCs/>
      <w:color w:val="000000"/>
      <w:spacing w:val="-20"/>
      <w:sz w:val="22"/>
      <w:szCs w:val="22"/>
    </w:rPr>
  </w:style>
  <w:style w:type="character" w:customStyle="1" w:styleId="FontStyle174">
    <w:name w:val="Font Style174"/>
    <w:uiPriority w:val="99"/>
    <w:rsid w:val="00E82F34"/>
    <w:rPr>
      <w:rFonts w:ascii="Times New Roman" w:hAnsi="Times New Roman" w:cs="Times New Roman"/>
      <w:color w:val="000000"/>
      <w:sz w:val="12"/>
      <w:szCs w:val="12"/>
    </w:rPr>
  </w:style>
  <w:style w:type="character" w:customStyle="1" w:styleId="FontStyle175">
    <w:name w:val="Font Style175"/>
    <w:uiPriority w:val="99"/>
    <w:rsid w:val="00E82F34"/>
    <w:rPr>
      <w:rFonts w:ascii="Arial" w:hAnsi="Arial" w:cs="Arial"/>
      <w:b/>
      <w:bCs/>
      <w:color w:val="000000"/>
      <w:sz w:val="16"/>
      <w:szCs w:val="16"/>
    </w:rPr>
  </w:style>
  <w:style w:type="character" w:customStyle="1" w:styleId="FontStyle176">
    <w:name w:val="Font Style176"/>
    <w:uiPriority w:val="99"/>
    <w:rsid w:val="00E82F34"/>
    <w:rPr>
      <w:rFonts w:ascii="Candara" w:hAnsi="Candara" w:cs="Candara"/>
      <w:i/>
      <w:iCs/>
      <w:color w:val="000000"/>
      <w:sz w:val="40"/>
      <w:szCs w:val="40"/>
    </w:rPr>
  </w:style>
  <w:style w:type="character" w:customStyle="1" w:styleId="FontStyle177">
    <w:name w:val="Font Style177"/>
    <w:uiPriority w:val="99"/>
    <w:rsid w:val="00E82F34"/>
    <w:rPr>
      <w:rFonts w:ascii="Times New Roman" w:hAnsi="Times New Roman" w:cs="Times New Roman"/>
      <w:color w:val="000000"/>
      <w:sz w:val="12"/>
      <w:szCs w:val="12"/>
    </w:rPr>
  </w:style>
  <w:style w:type="character" w:customStyle="1" w:styleId="FontStyle178">
    <w:name w:val="Font Style178"/>
    <w:uiPriority w:val="99"/>
    <w:rsid w:val="00E82F34"/>
    <w:rPr>
      <w:rFonts w:ascii="Arial" w:hAnsi="Arial" w:cs="Arial"/>
      <w:b/>
      <w:bCs/>
      <w:color w:val="000000"/>
      <w:sz w:val="18"/>
      <w:szCs w:val="18"/>
    </w:rPr>
  </w:style>
  <w:style w:type="character" w:customStyle="1" w:styleId="FontStyle179">
    <w:name w:val="Font Style179"/>
    <w:uiPriority w:val="99"/>
    <w:rsid w:val="00E82F34"/>
    <w:rPr>
      <w:rFonts w:ascii="Franklin Gothic Heavy" w:hAnsi="Franklin Gothic Heavy" w:cs="Franklin Gothic Heavy"/>
      <w:color w:val="000000"/>
      <w:sz w:val="50"/>
      <w:szCs w:val="50"/>
    </w:rPr>
  </w:style>
  <w:style w:type="character" w:customStyle="1" w:styleId="FontStyle180">
    <w:name w:val="Font Style180"/>
    <w:uiPriority w:val="99"/>
    <w:rsid w:val="00E82F34"/>
    <w:rPr>
      <w:rFonts w:ascii="Candara" w:hAnsi="Candara" w:cs="Candara"/>
      <w:b/>
      <w:bCs/>
      <w:color w:val="000000"/>
      <w:sz w:val="8"/>
      <w:szCs w:val="8"/>
    </w:rPr>
  </w:style>
  <w:style w:type="character" w:customStyle="1" w:styleId="FontStyle181">
    <w:name w:val="Font Style181"/>
    <w:uiPriority w:val="99"/>
    <w:rsid w:val="00E82F34"/>
    <w:rPr>
      <w:rFonts w:ascii="Times New Roman" w:hAnsi="Times New Roman" w:cs="Times New Roman"/>
      <w:i/>
      <w:iCs/>
      <w:color w:val="000000"/>
      <w:sz w:val="10"/>
      <w:szCs w:val="10"/>
    </w:rPr>
  </w:style>
  <w:style w:type="character" w:customStyle="1" w:styleId="FontStyle182">
    <w:name w:val="Font Style182"/>
    <w:uiPriority w:val="99"/>
    <w:rsid w:val="00E82F34"/>
    <w:rPr>
      <w:rFonts w:ascii="Arial Black" w:hAnsi="Arial Black" w:cs="Arial Black"/>
      <w:i/>
      <w:iCs/>
      <w:color w:val="000000"/>
      <w:sz w:val="12"/>
      <w:szCs w:val="12"/>
    </w:rPr>
  </w:style>
  <w:style w:type="character" w:customStyle="1" w:styleId="FontStyle183">
    <w:name w:val="Font Style183"/>
    <w:uiPriority w:val="99"/>
    <w:rsid w:val="00E82F34"/>
    <w:rPr>
      <w:rFonts w:ascii="Sylfaen" w:hAnsi="Sylfaen" w:cs="Sylfaen"/>
      <w:b/>
      <w:bCs/>
      <w:i/>
      <w:iCs/>
      <w:color w:val="000000"/>
      <w:sz w:val="12"/>
      <w:szCs w:val="12"/>
    </w:rPr>
  </w:style>
  <w:style w:type="character" w:customStyle="1" w:styleId="FontStyle184">
    <w:name w:val="Font Style184"/>
    <w:uiPriority w:val="99"/>
    <w:rsid w:val="00E82F34"/>
    <w:rPr>
      <w:rFonts w:ascii="Aharoni" w:cs="Aharoni"/>
      <w:i/>
      <w:iCs/>
      <w:color w:val="000000"/>
      <w:sz w:val="42"/>
      <w:szCs w:val="42"/>
    </w:rPr>
  </w:style>
  <w:style w:type="character" w:customStyle="1" w:styleId="FontStyle185">
    <w:name w:val="Font Style185"/>
    <w:uiPriority w:val="99"/>
    <w:rsid w:val="00E82F34"/>
    <w:rPr>
      <w:rFonts w:ascii="Arial" w:hAnsi="Arial" w:cs="Arial"/>
      <w:b/>
      <w:bCs/>
      <w:color w:val="000000"/>
      <w:spacing w:val="-30"/>
      <w:sz w:val="34"/>
      <w:szCs w:val="34"/>
    </w:rPr>
  </w:style>
  <w:style w:type="character" w:customStyle="1" w:styleId="FontStyle186">
    <w:name w:val="Font Style186"/>
    <w:uiPriority w:val="99"/>
    <w:rsid w:val="00E82F34"/>
    <w:rPr>
      <w:rFonts w:ascii="Arial" w:hAnsi="Arial" w:cs="Arial"/>
      <w:b/>
      <w:bCs/>
      <w:color w:val="000000"/>
      <w:sz w:val="36"/>
      <w:szCs w:val="36"/>
    </w:rPr>
  </w:style>
  <w:style w:type="character" w:customStyle="1" w:styleId="FontStyle187">
    <w:name w:val="Font Style187"/>
    <w:uiPriority w:val="99"/>
    <w:rsid w:val="00E82F34"/>
    <w:rPr>
      <w:rFonts w:ascii="Arial" w:hAnsi="Arial" w:cs="Arial"/>
      <w:i/>
      <w:iCs/>
      <w:color w:val="000000"/>
      <w:spacing w:val="-30"/>
      <w:sz w:val="32"/>
      <w:szCs w:val="32"/>
    </w:rPr>
  </w:style>
  <w:style w:type="character" w:customStyle="1" w:styleId="FontStyle188">
    <w:name w:val="Font Style188"/>
    <w:uiPriority w:val="99"/>
    <w:rsid w:val="00E82F34"/>
    <w:rPr>
      <w:rFonts w:ascii="Arial" w:hAnsi="Arial" w:cs="Arial"/>
      <w:color w:val="000000"/>
      <w:sz w:val="8"/>
      <w:szCs w:val="8"/>
    </w:rPr>
  </w:style>
  <w:style w:type="character" w:customStyle="1" w:styleId="FontStyle189">
    <w:name w:val="Font Style189"/>
    <w:uiPriority w:val="99"/>
    <w:rsid w:val="00E82F34"/>
    <w:rPr>
      <w:rFonts w:ascii="Arial" w:hAnsi="Arial" w:cs="Arial"/>
      <w:b/>
      <w:bCs/>
      <w:color w:val="000000"/>
      <w:sz w:val="14"/>
      <w:szCs w:val="14"/>
    </w:rPr>
  </w:style>
  <w:style w:type="character" w:customStyle="1" w:styleId="FontStyle190">
    <w:name w:val="Font Style190"/>
    <w:uiPriority w:val="99"/>
    <w:rsid w:val="00E82F34"/>
    <w:rPr>
      <w:rFonts w:ascii="Arial" w:hAnsi="Arial" w:cs="Arial"/>
      <w:color w:val="000000"/>
      <w:sz w:val="14"/>
      <w:szCs w:val="14"/>
    </w:rPr>
  </w:style>
  <w:style w:type="character" w:customStyle="1" w:styleId="FontStyle191">
    <w:name w:val="Font Style191"/>
    <w:uiPriority w:val="99"/>
    <w:rsid w:val="00E82F34"/>
    <w:rPr>
      <w:rFonts w:ascii="Times New Roman" w:hAnsi="Times New Roman" w:cs="Times New Roman"/>
      <w:color w:val="000000"/>
      <w:sz w:val="20"/>
      <w:szCs w:val="20"/>
    </w:rPr>
  </w:style>
  <w:style w:type="character" w:customStyle="1" w:styleId="FontStyle192">
    <w:name w:val="Font Style192"/>
    <w:uiPriority w:val="99"/>
    <w:rsid w:val="00E82F34"/>
    <w:rPr>
      <w:rFonts w:ascii="Times New Roman" w:hAnsi="Times New Roman" w:cs="Times New Roman"/>
      <w:color w:val="000000"/>
      <w:sz w:val="32"/>
      <w:szCs w:val="32"/>
    </w:rPr>
  </w:style>
  <w:style w:type="character" w:styleId="affa">
    <w:name w:val="Intense Emphasis"/>
    <w:uiPriority w:val="21"/>
    <w:qFormat/>
    <w:rsid w:val="00E82F34"/>
    <w:rPr>
      <w:b/>
      <w:bCs/>
      <w:i/>
      <w:iCs/>
      <w:color w:val="4F81BD"/>
    </w:rPr>
  </w:style>
  <w:style w:type="paragraph" w:styleId="affb">
    <w:name w:val="Document Map"/>
    <w:basedOn w:val="a2"/>
    <w:link w:val="affc"/>
    <w:uiPriority w:val="99"/>
    <w:semiHidden/>
    <w:unhideWhenUsed/>
    <w:rsid w:val="00E82F34"/>
    <w:pPr>
      <w:widowControl w:val="0"/>
      <w:autoSpaceDE w:val="0"/>
      <w:autoSpaceDN w:val="0"/>
      <w:adjustRightInd w:val="0"/>
      <w:spacing w:after="0" w:line="240" w:lineRule="auto"/>
    </w:pPr>
    <w:rPr>
      <w:rFonts w:ascii="Tahoma" w:eastAsia="Times New Roman" w:hAnsi="Tahoma" w:cs="Tahoma"/>
      <w:sz w:val="16"/>
      <w:szCs w:val="16"/>
      <w:lang w:eastAsia="ru-RU"/>
    </w:rPr>
  </w:style>
  <w:style w:type="character" w:customStyle="1" w:styleId="affc">
    <w:name w:val="Схема документа Знак"/>
    <w:basedOn w:val="a3"/>
    <w:link w:val="affb"/>
    <w:uiPriority w:val="99"/>
    <w:rsid w:val="00E82F34"/>
    <w:rPr>
      <w:rFonts w:ascii="Tahoma" w:eastAsia="Times New Roman" w:hAnsi="Tahoma" w:cs="Tahoma"/>
      <w:sz w:val="16"/>
      <w:szCs w:val="16"/>
    </w:rPr>
  </w:style>
  <w:style w:type="paragraph" w:styleId="HTML1">
    <w:name w:val="HTML Address"/>
    <w:basedOn w:val="a2"/>
    <w:link w:val="HTML2"/>
    <w:rsid w:val="00E82F34"/>
    <w:pPr>
      <w:widowControl w:val="0"/>
      <w:autoSpaceDE w:val="0"/>
      <w:autoSpaceDN w:val="0"/>
      <w:adjustRightInd w:val="0"/>
      <w:spacing w:after="0" w:line="240" w:lineRule="auto"/>
    </w:pPr>
    <w:rPr>
      <w:rFonts w:ascii="Times New Roman" w:eastAsia="Times New Roman" w:hAnsi="Times New Roman"/>
      <w:i/>
      <w:iCs/>
      <w:sz w:val="24"/>
      <w:szCs w:val="24"/>
      <w:lang w:eastAsia="ru-RU"/>
    </w:rPr>
  </w:style>
  <w:style w:type="character" w:customStyle="1" w:styleId="HTML2">
    <w:name w:val="Адрес HTML Знак"/>
    <w:basedOn w:val="a3"/>
    <w:link w:val="HTML1"/>
    <w:rsid w:val="00E82F34"/>
    <w:rPr>
      <w:rFonts w:ascii="Times New Roman" w:eastAsia="Times New Roman" w:hAnsi="Times New Roman"/>
      <w:i/>
      <w:iCs/>
      <w:sz w:val="24"/>
      <w:szCs w:val="24"/>
    </w:rPr>
  </w:style>
  <w:style w:type="paragraph" w:styleId="44">
    <w:name w:val="toc 4"/>
    <w:basedOn w:val="a2"/>
    <w:next w:val="a2"/>
    <w:autoRedefine/>
    <w:uiPriority w:val="99"/>
    <w:unhideWhenUsed/>
    <w:locked/>
    <w:rsid w:val="00E82F34"/>
    <w:pPr>
      <w:spacing w:after="100"/>
      <w:ind w:left="660"/>
    </w:pPr>
    <w:rPr>
      <w:rFonts w:eastAsia="Times New Roman"/>
      <w:lang w:eastAsia="ru-RU"/>
    </w:rPr>
  </w:style>
  <w:style w:type="paragraph" w:styleId="53">
    <w:name w:val="toc 5"/>
    <w:basedOn w:val="a2"/>
    <w:next w:val="a2"/>
    <w:autoRedefine/>
    <w:uiPriority w:val="99"/>
    <w:unhideWhenUsed/>
    <w:locked/>
    <w:rsid w:val="00E82F34"/>
    <w:pPr>
      <w:spacing w:after="100"/>
      <w:ind w:left="880"/>
    </w:pPr>
    <w:rPr>
      <w:rFonts w:eastAsia="Times New Roman"/>
      <w:lang w:eastAsia="ru-RU"/>
    </w:rPr>
  </w:style>
  <w:style w:type="paragraph" w:styleId="62">
    <w:name w:val="toc 6"/>
    <w:basedOn w:val="a2"/>
    <w:next w:val="a2"/>
    <w:autoRedefine/>
    <w:uiPriority w:val="99"/>
    <w:unhideWhenUsed/>
    <w:locked/>
    <w:rsid w:val="00E82F34"/>
    <w:pPr>
      <w:spacing w:after="100"/>
      <w:ind w:left="1100"/>
    </w:pPr>
    <w:rPr>
      <w:rFonts w:eastAsia="Times New Roman"/>
      <w:lang w:eastAsia="ru-RU"/>
    </w:rPr>
  </w:style>
  <w:style w:type="paragraph" w:styleId="71">
    <w:name w:val="toc 7"/>
    <w:basedOn w:val="a2"/>
    <w:next w:val="a2"/>
    <w:autoRedefine/>
    <w:uiPriority w:val="99"/>
    <w:unhideWhenUsed/>
    <w:locked/>
    <w:rsid w:val="00E82F34"/>
    <w:pPr>
      <w:spacing w:after="100"/>
      <w:ind w:left="1320"/>
    </w:pPr>
    <w:rPr>
      <w:rFonts w:eastAsia="Times New Roman"/>
      <w:lang w:eastAsia="ru-RU"/>
    </w:rPr>
  </w:style>
  <w:style w:type="paragraph" w:styleId="81">
    <w:name w:val="toc 8"/>
    <w:basedOn w:val="a2"/>
    <w:next w:val="a2"/>
    <w:autoRedefine/>
    <w:uiPriority w:val="99"/>
    <w:unhideWhenUsed/>
    <w:locked/>
    <w:rsid w:val="00E82F34"/>
    <w:pPr>
      <w:spacing w:after="100"/>
      <w:ind w:left="1540"/>
    </w:pPr>
    <w:rPr>
      <w:rFonts w:eastAsia="Times New Roman"/>
      <w:lang w:eastAsia="ru-RU"/>
    </w:rPr>
  </w:style>
  <w:style w:type="paragraph" w:styleId="91">
    <w:name w:val="toc 9"/>
    <w:basedOn w:val="a2"/>
    <w:next w:val="a2"/>
    <w:autoRedefine/>
    <w:uiPriority w:val="99"/>
    <w:unhideWhenUsed/>
    <w:locked/>
    <w:rsid w:val="00E82F34"/>
    <w:pPr>
      <w:spacing w:after="100"/>
      <w:ind w:left="1760"/>
    </w:pPr>
    <w:rPr>
      <w:rFonts w:eastAsia="Times New Roman"/>
      <w:lang w:eastAsia="ru-RU"/>
    </w:rPr>
  </w:style>
  <w:style w:type="table" w:styleId="-5">
    <w:name w:val="Light Shading Accent 5"/>
    <w:basedOn w:val="a4"/>
    <w:uiPriority w:val="60"/>
    <w:rsid w:val="00E82F34"/>
    <w:rPr>
      <w:rFonts w:ascii="Times New Roman" w:eastAsia="Times New Roman" w:hAnsi="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4">
    <w:name w:val="Light List Accent 4"/>
    <w:basedOn w:val="a4"/>
    <w:uiPriority w:val="61"/>
    <w:rsid w:val="00E82F34"/>
    <w:rPr>
      <w:rFonts w:ascii="Times New Roman" w:eastAsia="Times New Roman" w:hAnsi="Times New Roman"/>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customStyle="1" w:styleId="ConsPlusCell">
    <w:name w:val="ConsPlusCell"/>
    <w:uiPriority w:val="99"/>
    <w:rsid w:val="00C243B9"/>
    <w:pPr>
      <w:widowControl w:val="0"/>
      <w:autoSpaceDE w:val="0"/>
      <w:autoSpaceDN w:val="0"/>
      <w:adjustRightInd w:val="0"/>
    </w:pPr>
    <w:rPr>
      <w:rFonts w:ascii="Arial" w:eastAsia="Times New Roman" w:hAnsi="Arial" w:cs="Arial"/>
    </w:rPr>
  </w:style>
  <w:style w:type="paragraph" w:customStyle="1" w:styleId="63">
    <w:name w:val="Основной текст6"/>
    <w:basedOn w:val="a2"/>
    <w:link w:val="affd"/>
    <w:uiPriority w:val="99"/>
    <w:rsid w:val="00C243B9"/>
    <w:pPr>
      <w:shd w:val="clear" w:color="auto" w:fill="FFFFFF"/>
      <w:spacing w:before="420" w:after="0" w:line="322" w:lineRule="exact"/>
      <w:ind w:hanging="560"/>
    </w:pPr>
    <w:rPr>
      <w:rFonts w:ascii="Arial" w:eastAsia="Times New Roman" w:hAnsi="Arial" w:cs="Arial"/>
      <w:color w:val="000000"/>
      <w:spacing w:val="-10"/>
      <w:sz w:val="24"/>
      <w:szCs w:val="24"/>
      <w:lang w:eastAsia="ru-RU"/>
    </w:rPr>
  </w:style>
  <w:style w:type="character" w:customStyle="1" w:styleId="TimesNewRoman">
    <w:name w:val="Основной текст + Times New Roman"/>
    <w:aliases w:val="13,5 pt,Курсив,Интервал 0 pt"/>
    <w:basedOn w:val="a3"/>
    <w:uiPriority w:val="99"/>
    <w:rsid w:val="00C243B9"/>
    <w:rPr>
      <w:rFonts w:ascii="Times New Roman" w:hAnsi="Times New Roman" w:cs="Times New Roman"/>
      <w:i/>
      <w:iCs/>
      <w:spacing w:val="0"/>
      <w:sz w:val="27"/>
      <w:szCs w:val="27"/>
      <w:shd w:val="clear" w:color="auto" w:fill="FFFFFF"/>
    </w:rPr>
  </w:style>
  <w:style w:type="character" w:customStyle="1" w:styleId="affd">
    <w:name w:val="Основной текст_"/>
    <w:basedOn w:val="a3"/>
    <w:link w:val="63"/>
    <w:uiPriority w:val="99"/>
    <w:locked/>
    <w:rsid w:val="00C243B9"/>
    <w:rPr>
      <w:rFonts w:ascii="Arial" w:eastAsia="Times New Roman" w:hAnsi="Arial" w:cs="Arial"/>
      <w:color w:val="000000"/>
      <w:spacing w:val="-10"/>
      <w:sz w:val="24"/>
      <w:szCs w:val="24"/>
      <w:shd w:val="clear" w:color="auto" w:fill="FFFFFF"/>
    </w:rPr>
  </w:style>
  <w:style w:type="paragraph" w:customStyle="1" w:styleId="affe">
    <w:name w:val="Обычный + По ширине"/>
    <w:aliases w:val="Междустр.интервал:  одинарный + Междустр.интервал:  одина..."/>
    <w:basedOn w:val="a2"/>
    <w:uiPriority w:val="99"/>
    <w:rsid w:val="002A5601"/>
    <w:pPr>
      <w:spacing w:after="0" w:line="360" w:lineRule="auto"/>
      <w:jc w:val="both"/>
    </w:pPr>
    <w:rPr>
      <w:rFonts w:ascii="Times New Roman" w:eastAsia="Times New Roman" w:hAnsi="Times New Roman"/>
      <w:sz w:val="24"/>
      <w:szCs w:val="24"/>
      <w:lang w:eastAsia="ru-RU"/>
    </w:rPr>
  </w:style>
  <w:style w:type="paragraph" w:customStyle="1" w:styleId="2c">
    <w:name w:val="Основной текст2"/>
    <w:basedOn w:val="a2"/>
    <w:uiPriority w:val="99"/>
    <w:rsid w:val="002A5601"/>
    <w:pPr>
      <w:widowControl w:val="0"/>
      <w:shd w:val="clear" w:color="auto" w:fill="FFFFFF"/>
      <w:spacing w:after="0" w:line="269" w:lineRule="exact"/>
      <w:jc w:val="center"/>
    </w:pPr>
    <w:rPr>
      <w:rFonts w:ascii="Times New Roman" w:eastAsia="Times New Roman" w:hAnsi="Times New Roman"/>
      <w:color w:val="000000"/>
      <w:lang w:eastAsia="ru-RU"/>
    </w:rPr>
  </w:style>
  <w:style w:type="character" w:customStyle="1" w:styleId="135pt">
    <w:name w:val="Основной текст + 13.5 pt"/>
    <w:basedOn w:val="affd"/>
    <w:uiPriority w:val="99"/>
    <w:rsid w:val="002A5601"/>
    <w:rPr>
      <w:rFonts w:ascii="Times New Roman" w:eastAsia="Times New Roman" w:hAnsi="Times New Roman" w:cs="Times New Roman"/>
      <w:color w:val="000000"/>
      <w:spacing w:val="0"/>
      <w:w w:val="100"/>
      <w:position w:val="0"/>
      <w:sz w:val="27"/>
      <w:szCs w:val="27"/>
      <w:u w:val="none"/>
      <w:shd w:val="clear" w:color="auto" w:fill="FFFFFF"/>
      <w:lang w:val="ru-RU"/>
    </w:rPr>
  </w:style>
  <w:style w:type="character" w:styleId="HTML3">
    <w:name w:val="HTML Cite"/>
    <w:basedOn w:val="a3"/>
    <w:uiPriority w:val="99"/>
    <w:rsid w:val="002A5601"/>
    <w:rPr>
      <w:i/>
      <w:iCs/>
    </w:rPr>
  </w:style>
  <w:style w:type="character" w:customStyle="1" w:styleId="ad">
    <w:name w:val="Абзац списка Знак"/>
    <w:aliases w:val="Ненумерованный список Знак"/>
    <w:link w:val="ac"/>
    <w:uiPriority w:val="34"/>
    <w:locked/>
    <w:rsid w:val="002A5601"/>
    <w:rPr>
      <w:sz w:val="22"/>
      <w:szCs w:val="22"/>
      <w:lang w:eastAsia="en-US"/>
    </w:rPr>
  </w:style>
  <w:style w:type="character" w:customStyle="1" w:styleId="54">
    <w:name w:val="Заголовок №5_"/>
    <w:basedOn w:val="a3"/>
    <w:link w:val="55"/>
    <w:uiPriority w:val="99"/>
    <w:locked/>
    <w:rsid w:val="002A5601"/>
    <w:rPr>
      <w:sz w:val="28"/>
      <w:szCs w:val="28"/>
      <w:shd w:val="clear" w:color="auto" w:fill="FFFFFF"/>
    </w:rPr>
  </w:style>
  <w:style w:type="paragraph" w:customStyle="1" w:styleId="55">
    <w:name w:val="Заголовок №5"/>
    <w:basedOn w:val="a2"/>
    <w:link w:val="54"/>
    <w:uiPriority w:val="99"/>
    <w:rsid w:val="002A5601"/>
    <w:pPr>
      <w:shd w:val="clear" w:color="auto" w:fill="FFFFFF"/>
      <w:spacing w:after="420" w:line="240" w:lineRule="atLeast"/>
      <w:ind w:hanging="560"/>
      <w:outlineLvl w:val="4"/>
    </w:pPr>
    <w:rPr>
      <w:sz w:val="28"/>
      <w:szCs w:val="28"/>
      <w:shd w:val="clear" w:color="auto" w:fill="FFFFFF"/>
      <w:lang w:eastAsia="ru-RU"/>
    </w:rPr>
  </w:style>
  <w:style w:type="paragraph" w:customStyle="1" w:styleId="1c">
    <w:name w:val="1 Знак Знак Знак Знак Знак Знак Знак"/>
    <w:basedOn w:val="a2"/>
    <w:rsid w:val="00234801"/>
    <w:pPr>
      <w:spacing w:after="160" w:line="240" w:lineRule="exact"/>
    </w:pPr>
    <w:rPr>
      <w:rFonts w:ascii="Verdana" w:eastAsia="Times New Roman" w:hAnsi="Verdana"/>
      <w:sz w:val="20"/>
      <w:szCs w:val="20"/>
      <w:lang w:val="en-US"/>
    </w:rPr>
  </w:style>
  <w:style w:type="paragraph" w:customStyle="1" w:styleId="2d">
    <w:name w:val="Абзац списка2"/>
    <w:basedOn w:val="a2"/>
    <w:uiPriority w:val="99"/>
    <w:rsid w:val="008D479D"/>
    <w:pPr>
      <w:widowControl w:val="0"/>
      <w:adjustRightInd w:val="0"/>
      <w:spacing w:before="120" w:after="120" w:line="240" w:lineRule="auto"/>
      <w:jc w:val="both"/>
      <w:textAlignment w:val="baseline"/>
    </w:pPr>
    <w:rPr>
      <w:rFonts w:ascii="Times New Roman" w:eastAsia="Times New Roman" w:hAnsi="Times New Roman"/>
      <w:spacing w:val="-5"/>
      <w:sz w:val="28"/>
    </w:rPr>
  </w:style>
  <w:style w:type="paragraph" w:customStyle="1" w:styleId="ConsPlusTitle">
    <w:name w:val="ConsPlusTitle"/>
    <w:uiPriority w:val="99"/>
    <w:rsid w:val="008D479D"/>
    <w:pPr>
      <w:widowControl w:val="0"/>
      <w:autoSpaceDE w:val="0"/>
      <w:autoSpaceDN w:val="0"/>
      <w:adjustRightInd w:val="0"/>
    </w:pPr>
    <w:rPr>
      <w:rFonts w:eastAsia="Times New Roman" w:cs="Calibri"/>
      <w:b/>
      <w:bCs/>
      <w:sz w:val="22"/>
      <w:szCs w:val="22"/>
    </w:rPr>
  </w:style>
  <w:style w:type="character" w:customStyle="1" w:styleId="50">
    <w:name w:val="Заголовок 5 Знак"/>
    <w:basedOn w:val="a3"/>
    <w:link w:val="5"/>
    <w:uiPriority w:val="99"/>
    <w:rsid w:val="00C21B67"/>
    <w:rPr>
      <w:rFonts w:ascii="Arial" w:eastAsia="Times New Roman" w:hAnsi="Arial" w:cs="Arial"/>
      <w:sz w:val="52"/>
      <w:szCs w:val="52"/>
    </w:rPr>
  </w:style>
  <w:style w:type="character" w:customStyle="1" w:styleId="70">
    <w:name w:val="Заголовок 7 Знак"/>
    <w:basedOn w:val="a3"/>
    <w:link w:val="7"/>
    <w:uiPriority w:val="99"/>
    <w:rsid w:val="00C21B67"/>
    <w:rPr>
      <w:rFonts w:ascii="Times New Roman" w:eastAsia="Times New Roman" w:hAnsi="Times New Roman"/>
      <w:color w:val="FF0000"/>
      <w:sz w:val="28"/>
      <w:szCs w:val="28"/>
    </w:rPr>
  </w:style>
  <w:style w:type="character" w:customStyle="1" w:styleId="80">
    <w:name w:val="Заголовок 8 Знак"/>
    <w:basedOn w:val="a3"/>
    <w:link w:val="8"/>
    <w:uiPriority w:val="99"/>
    <w:rsid w:val="00C21B67"/>
    <w:rPr>
      <w:rFonts w:ascii="Arial" w:eastAsia="Times New Roman" w:hAnsi="Arial" w:cs="Arial"/>
      <w:sz w:val="28"/>
      <w:szCs w:val="28"/>
    </w:rPr>
  </w:style>
  <w:style w:type="paragraph" w:styleId="afff">
    <w:name w:val="footnote text"/>
    <w:basedOn w:val="a2"/>
    <w:link w:val="afff0"/>
    <w:uiPriority w:val="99"/>
    <w:semiHidden/>
    <w:rsid w:val="00C21B67"/>
    <w:pPr>
      <w:spacing w:after="0" w:line="240" w:lineRule="auto"/>
    </w:pPr>
    <w:rPr>
      <w:rFonts w:ascii="Times New Roman" w:eastAsia="Times New Roman" w:hAnsi="Times New Roman"/>
      <w:sz w:val="20"/>
      <w:szCs w:val="20"/>
      <w:lang w:eastAsia="ru-RU"/>
    </w:rPr>
  </w:style>
  <w:style w:type="character" w:customStyle="1" w:styleId="afff0">
    <w:name w:val="Текст сноски Знак"/>
    <w:basedOn w:val="a3"/>
    <w:link w:val="afff"/>
    <w:uiPriority w:val="99"/>
    <w:semiHidden/>
    <w:rsid w:val="00C21B67"/>
    <w:rPr>
      <w:rFonts w:ascii="Times New Roman" w:eastAsia="Times New Roman" w:hAnsi="Times New Roman"/>
    </w:rPr>
  </w:style>
  <w:style w:type="character" w:styleId="afff1">
    <w:name w:val="footnote reference"/>
    <w:basedOn w:val="a3"/>
    <w:uiPriority w:val="99"/>
    <w:semiHidden/>
    <w:rsid w:val="00C21B67"/>
    <w:rPr>
      <w:rFonts w:cs="Times New Roman"/>
      <w:vertAlign w:val="superscript"/>
    </w:rPr>
  </w:style>
  <w:style w:type="character" w:customStyle="1" w:styleId="FontStyle239">
    <w:name w:val="Font Style239"/>
    <w:uiPriority w:val="99"/>
    <w:rsid w:val="00C21B67"/>
    <w:rPr>
      <w:rFonts w:ascii="Times New Roman" w:hAnsi="Times New Roman"/>
      <w:b/>
      <w:sz w:val="20"/>
    </w:rPr>
  </w:style>
  <w:style w:type="character" w:customStyle="1" w:styleId="FontStyle240">
    <w:name w:val="Font Style240"/>
    <w:uiPriority w:val="99"/>
    <w:rsid w:val="00C21B67"/>
    <w:rPr>
      <w:rFonts w:ascii="Times New Roman" w:hAnsi="Times New Roman"/>
      <w:sz w:val="20"/>
    </w:rPr>
  </w:style>
  <w:style w:type="character" w:customStyle="1" w:styleId="FontStyle228">
    <w:name w:val="Font Style228"/>
    <w:uiPriority w:val="99"/>
    <w:rsid w:val="00C21B67"/>
    <w:rPr>
      <w:rFonts w:ascii="Times New Roman" w:hAnsi="Times New Roman"/>
      <w:sz w:val="20"/>
    </w:rPr>
  </w:style>
  <w:style w:type="paragraph" w:customStyle="1" w:styleId="ConsPlusDocList">
    <w:name w:val="ConsPlusDocList"/>
    <w:uiPriority w:val="99"/>
    <w:rsid w:val="00C21B67"/>
    <w:pPr>
      <w:widowControl w:val="0"/>
      <w:autoSpaceDE w:val="0"/>
      <w:autoSpaceDN w:val="0"/>
      <w:adjustRightInd w:val="0"/>
    </w:pPr>
    <w:rPr>
      <w:rFonts w:ascii="Courier New" w:eastAsia="Times New Roman" w:hAnsi="Courier New" w:cs="Courier New"/>
    </w:rPr>
  </w:style>
  <w:style w:type="character" w:customStyle="1" w:styleId="FontStyle14">
    <w:name w:val="Font Style14"/>
    <w:uiPriority w:val="99"/>
    <w:rsid w:val="00C21B67"/>
    <w:rPr>
      <w:rFonts w:ascii="Times New Roman" w:hAnsi="Times New Roman"/>
      <w:sz w:val="26"/>
    </w:rPr>
  </w:style>
  <w:style w:type="paragraph" w:styleId="a1">
    <w:name w:val="List"/>
    <w:aliases w:val="List Char"/>
    <w:basedOn w:val="af4"/>
    <w:uiPriority w:val="99"/>
    <w:rsid w:val="00C21B67"/>
    <w:pPr>
      <w:numPr>
        <w:numId w:val="4"/>
      </w:numPr>
      <w:tabs>
        <w:tab w:val="clear" w:pos="1418"/>
      </w:tabs>
      <w:spacing w:before="120" w:after="120"/>
      <w:ind w:left="1440" w:hanging="360"/>
      <w:jc w:val="both"/>
    </w:pPr>
    <w:rPr>
      <w:rFonts w:ascii="Arial" w:eastAsia="Times New Roman" w:hAnsi="Arial" w:cs="Arial"/>
      <w:spacing w:val="-5"/>
      <w:sz w:val="22"/>
      <w:szCs w:val="22"/>
    </w:rPr>
  </w:style>
  <w:style w:type="paragraph" w:customStyle="1" w:styleId="Style130">
    <w:name w:val="Style130"/>
    <w:basedOn w:val="a2"/>
    <w:uiPriority w:val="99"/>
    <w:rsid w:val="00C21B67"/>
    <w:pPr>
      <w:widowControl w:val="0"/>
      <w:autoSpaceDE w:val="0"/>
      <w:autoSpaceDN w:val="0"/>
      <w:adjustRightInd w:val="0"/>
      <w:spacing w:after="0" w:line="278" w:lineRule="exact"/>
      <w:jc w:val="both"/>
    </w:pPr>
    <w:rPr>
      <w:rFonts w:ascii="Times New Roman" w:eastAsia="Times New Roman" w:hAnsi="Times New Roman"/>
      <w:sz w:val="24"/>
      <w:szCs w:val="24"/>
      <w:lang w:eastAsia="ru-RU"/>
    </w:rPr>
  </w:style>
  <w:style w:type="paragraph" w:customStyle="1" w:styleId="Style131">
    <w:name w:val="Style131"/>
    <w:basedOn w:val="a2"/>
    <w:uiPriority w:val="99"/>
    <w:rsid w:val="00C21B67"/>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32">
    <w:name w:val="Style132"/>
    <w:basedOn w:val="a2"/>
    <w:uiPriority w:val="99"/>
    <w:rsid w:val="00C21B67"/>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214">
    <w:name w:val="Font Style214"/>
    <w:uiPriority w:val="99"/>
    <w:rsid w:val="00C21B67"/>
    <w:rPr>
      <w:rFonts w:ascii="Times New Roman" w:hAnsi="Times New Roman"/>
      <w:b/>
      <w:sz w:val="10"/>
    </w:rPr>
  </w:style>
  <w:style w:type="character" w:customStyle="1" w:styleId="FontStyle241">
    <w:name w:val="Font Style241"/>
    <w:uiPriority w:val="99"/>
    <w:rsid w:val="00C21B67"/>
    <w:rPr>
      <w:rFonts w:ascii="Times New Roman" w:hAnsi="Times New Roman"/>
      <w:sz w:val="26"/>
    </w:rPr>
  </w:style>
  <w:style w:type="character" w:customStyle="1" w:styleId="FontStyle245">
    <w:name w:val="Font Style245"/>
    <w:uiPriority w:val="99"/>
    <w:rsid w:val="00C21B67"/>
    <w:rPr>
      <w:rFonts w:ascii="Courier New" w:hAnsi="Courier New"/>
      <w:b/>
      <w:spacing w:val="20"/>
      <w:sz w:val="8"/>
    </w:rPr>
  </w:style>
  <w:style w:type="character" w:customStyle="1" w:styleId="FontStyle246">
    <w:name w:val="Font Style246"/>
    <w:uiPriority w:val="99"/>
    <w:rsid w:val="00C21B67"/>
    <w:rPr>
      <w:rFonts w:ascii="Times New Roman" w:hAnsi="Times New Roman"/>
      <w:b/>
      <w:sz w:val="12"/>
    </w:rPr>
  </w:style>
  <w:style w:type="paragraph" w:customStyle="1" w:styleId="Style135">
    <w:name w:val="Style135"/>
    <w:basedOn w:val="a2"/>
    <w:uiPriority w:val="99"/>
    <w:rsid w:val="00C21B67"/>
    <w:pPr>
      <w:widowControl w:val="0"/>
      <w:autoSpaceDE w:val="0"/>
      <w:autoSpaceDN w:val="0"/>
      <w:adjustRightInd w:val="0"/>
      <w:spacing w:after="0" w:line="240" w:lineRule="auto"/>
      <w:jc w:val="right"/>
    </w:pPr>
    <w:rPr>
      <w:rFonts w:ascii="Times New Roman" w:eastAsia="Times New Roman" w:hAnsi="Times New Roman"/>
      <w:sz w:val="24"/>
      <w:szCs w:val="24"/>
      <w:lang w:eastAsia="ru-RU"/>
    </w:rPr>
  </w:style>
  <w:style w:type="paragraph" w:customStyle="1" w:styleId="Style138">
    <w:name w:val="Style138"/>
    <w:basedOn w:val="a2"/>
    <w:uiPriority w:val="99"/>
    <w:rsid w:val="00C21B67"/>
    <w:pPr>
      <w:widowControl w:val="0"/>
      <w:autoSpaceDE w:val="0"/>
      <w:autoSpaceDN w:val="0"/>
      <w:adjustRightInd w:val="0"/>
      <w:spacing w:after="0" w:line="319" w:lineRule="exact"/>
      <w:ind w:firstLine="725"/>
      <w:jc w:val="both"/>
    </w:pPr>
    <w:rPr>
      <w:rFonts w:ascii="Times New Roman" w:eastAsia="Times New Roman" w:hAnsi="Times New Roman"/>
      <w:sz w:val="24"/>
      <w:szCs w:val="24"/>
      <w:lang w:eastAsia="ru-RU"/>
    </w:rPr>
  </w:style>
  <w:style w:type="paragraph" w:customStyle="1" w:styleId="BodyTextKeep">
    <w:name w:val="Body Text Keep"/>
    <w:basedOn w:val="af4"/>
    <w:link w:val="BodyTextKeepChar"/>
    <w:uiPriority w:val="99"/>
    <w:rsid w:val="00C21B67"/>
    <w:pPr>
      <w:spacing w:before="120" w:after="120"/>
      <w:ind w:left="567"/>
      <w:jc w:val="both"/>
    </w:pPr>
    <w:rPr>
      <w:rFonts w:ascii="Times New Roman" w:eastAsia="Times New Roman" w:hAnsi="Times New Roman"/>
      <w:spacing w:val="-5"/>
      <w:sz w:val="24"/>
      <w:szCs w:val="24"/>
    </w:rPr>
  </w:style>
  <w:style w:type="character" w:customStyle="1" w:styleId="BodyTextKeepChar">
    <w:name w:val="Body Text Keep Char"/>
    <w:link w:val="BodyTextKeep"/>
    <w:uiPriority w:val="99"/>
    <w:locked/>
    <w:rsid w:val="00C21B67"/>
    <w:rPr>
      <w:rFonts w:ascii="Times New Roman" w:eastAsia="Times New Roman" w:hAnsi="Times New Roman"/>
      <w:spacing w:val="-5"/>
      <w:sz w:val="24"/>
      <w:szCs w:val="24"/>
      <w:lang w:eastAsia="en-US"/>
    </w:rPr>
  </w:style>
  <w:style w:type="paragraph" w:styleId="afff2">
    <w:name w:val="Title"/>
    <w:basedOn w:val="a2"/>
    <w:link w:val="afff3"/>
    <w:uiPriority w:val="99"/>
    <w:qFormat/>
    <w:locked/>
    <w:rsid w:val="00C21B67"/>
    <w:pPr>
      <w:spacing w:after="0" w:line="240" w:lineRule="auto"/>
      <w:jc w:val="center"/>
    </w:pPr>
    <w:rPr>
      <w:rFonts w:ascii="Times New Roman" w:eastAsia="Times New Roman" w:hAnsi="Times New Roman"/>
      <w:b/>
      <w:bCs/>
      <w:sz w:val="24"/>
      <w:szCs w:val="24"/>
      <w:u w:val="single"/>
      <w:lang w:eastAsia="ru-RU"/>
    </w:rPr>
  </w:style>
  <w:style w:type="character" w:customStyle="1" w:styleId="afff3">
    <w:name w:val="Заголовок Знак"/>
    <w:basedOn w:val="a3"/>
    <w:link w:val="afff2"/>
    <w:uiPriority w:val="99"/>
    <w:rsid w:val="00C21B67"/>
    <w:rPr>
      <w:rFonts w:ascii="Times New Roman" w:eastAsia="Times New Roman" w:hAnsi="Times New Roman"/>
      <w:b/>
      <w:bCs/>
      <w:sz w:val="24"/>
      <w:szCs w:val="24"/>
      <w:u w:val="single"/>
    </w:rPr>
  </w:style>
  <w:style w:type="paragraph" w:customStyle="1" w:styleId="a">
    <w:name w:val="список"/>
    <w:basedOn w:val="aff5"/>
    <w:link w:val="afff4"/>
    <w:uiPriority w:val="99"/>
    <w:rsid w:val="00C21B67"/>
    <w:pPr>
      <w:numPr>
        <w:numId w:val="5"/>
      </w:numPr>
    </w:pPr>
  </w:style>
  <w:style w:type="character" w:customStyle="1" w:styleId="afff4">
    <w:name w:val="список Знак"/>
    <w:basedOn w:val="aff6"/>
    <w:link w:val="a"/>
    <w:uiPriority w:val="99"/>
    <w:locked/>
    <w:rsid w:val="00C21B67"/>
    <w:rPr>
      <w:rFonts w:ascii="Arial" w:eastAsia="Times New Roman" w:hAnsi="Arial" w:cs="Arial"/>
      <w:sz w:val="24"/>
      <w:szCs w:val="24"/>
      <w:lang w:eastAsia="en-US"/>
    </w:rPr>
  </w:style>
  <w:style w:type="paragraph" w:customStyle="1" w:styleId="Style188">
    <w:name w:val="Style188"/>
    <w:basedOn w:val="a2"/>
    <w:uiPriority w:val="99"/>
    <w:rsid w:val="00C21B67"/>
    <w:pPr>
      <w:widowControl w:val="0"/>
      <w:autoSpaceDE w:val="0"/>
      <w:autoSpaceDN w:val="0"/>
      <w:adjustRightInd w:val="0"/>
      <w:spacing w:after="0" w:line="322" w:lineRule="exact"/>
      <w:ind w:firstLine="710"/>
    </w:pPr>
    <w:rPr>
      <w:rFonts w:ascii="Times New Roman" w:eastAsia="Times New Roman" w:hAnsi="Times New Roman"/>
      <w:sz w:val="24"/>
      <w:szCs w:val="24"/>
      <w:lang w:eastAsia="ru-RU"/>
    </w:rPr>
  </w:style>
  <w:style w:type="paragraph" w:customStyle="1" w:styleId="1d">
    <w:name w:val="Абзац списка1"/>
    <w:basedOn w:val="a2"/>
    <w:uiPriority w:val="99"/>
    <w:rsid w:val="00C21B67"/>
    <w:pPr>
      <w:spacing w:after="0" w:line="240" w:lineRule="auto"/>
      <w:ind w:left="720"/>
    </w:pPr>
    <w:rPr>
      <w:rFonts w:ascii="Times New Roman" w:eastAsia="Times New Roman" w:hAnsi="Times New Roman"/>
      <w:sz w:val="24"/>
      <w:szCs w:val="24"/>
      <w:lang w:eastAsia="ru-RU"/>
    </w:rPr>
  </w:style>
  <w:style w:type="paragraph" w:customStyle="1" w:styleId="Style183">
    <w:name w:val="Style183"/>
    <w:basedOn w:val="a2"/>
    <w:uiPriority w:val="99"/>
    <w:rsid w:val="00C21B67"/>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96">
    <w:name w:val="Style196"/>
    <w:basedOn w:val="a2"/>
    <w:uiPriority w:val="99"/>
    <w:rsid w:val="00C21B67"/>
    <w:pPr>
      <w:widowControl w:val="0"/>
      <w:autoSpaceDE w:val="0"/>
      <w:autoSpaceDN w:val="0"/>
      <w:adjustRightInd w:val="0"/>
      <w:spacing w:after="0" w:line="206" w:lineRule="exact"/>
    </w:pPr>
    <w:rPr>
      <w:rFonts w:ascii="Times New Roman" w:eastAsia="Times New Roman" w:hAnsi="Times New Roman"/>
      <w:sz w:val="24"/>
      <w:szCs w:val="24"/>
      <w:lang w:eastAsia="ru-RU"/>
    </w:rPr>
  </w:style>
  <w:style w:type="paragraph" w:customStyle="1" w:styleId="Style197">
    <w:name w:val="Style197"/>
    <w:basedOn w:val="a2"/>
    <w:uiPriority w:val="99"/>
    <w:rsid w:val="00C21B67"/>
    <w:pPr>
      <w:widowControl w:val="0"/>
      <w:autoSpaceDE w:val="0"/>
      <w:autoSpaceDN w:val="0"/>
      <w:adjustRightInd w:val="0"/>
      <w:spacing w:after="0" w:line="206" w:lineRule="exact"/>
      <w:ind w:firstLine="58"/>
    </w:pPr>
    <w:rPr>
      <w:rFonts w:ascii="Times New Roman" w:eastAsia="Times New Roman" w:hAnsi="Times New Roman"/>
      <w:sz w:val="24"/>
      <w:szCs w:val="24"/>
      <w:lang w:eastAsia="ru-RU"/>
    </w:rPr>
  </w:style>
  <w:style w:type="paragraph" w:customStyle="1" w:styleId="Style201">
    <w:name w:val="Style201"/>
    <w:basedOn w:val="a2"/>
    <w:uiPriority w:val="99"/>
    <w:rsid w:val="00C21B67"/>
    <w:pPr>
      <w:widowControl w:val="0"/>
      <w:autoSpaceDE w:val="0"/>
      <w:autoSpaceDN w:val="0"/>
      <w:adjustRightInd w:val="0"/>
      <w:spacing w:after="0" w:line="240" w:lineRule="auto"/>
      <w:jc w:val="center"/>
    </w:pPr>
    <w:rPr>
      <w:rFonts w:ascii="Times New Roman" w:eastAsia="Times New Roman" w:hAnsi="Times New Roman"/>
      <w:sz w:val="24"/>
      <w:szCs w:val="24"/>
      <w:lang w:eastAsia="ru-RU"/>
    </w:rPr>
  </w:style>
  <w:style w:type="paragraph" w:customStyle="1" w:styleId="Style202">
    <w:name w:val="Style202"/>
    <w:basedOn w:val="a2"/>
    <w:uiPriority w:val="99"/>
    <w:rsid w:val="00C21B67"/>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224">
    <w:name w:val="Font Style224"/>
    <w:uiPriority w:val="99"/>
    <w:rsid w:val="00C21B67"/>
    <w:rPr>
      <w:rFonts w:ascii="Times New Roman" w:hAnsi="Times New Roman"/>
      <w:sz w:val="18"/>
    </w:rPr>
  </w:style>
  <w:style w:type="character" w:customStyle="1" w:styleId="FontStyle258">
    <w:name w:val="Font Style258"/>
    <w:uiPriority w:val="99"/>
    <w:rsid w:val="00C21B67"/>
    <w:rPr>
      <w:rFonts w:ascii="Times New Roman" w:hAnsi="Times New Roman"/>
      <w:b/>
      <w:sz w:val="18"/>
    </w:rPr>
  </w:style>
  <w:style w:type="character" w:customStyle="1" w:styleId="FontStyle237">
    <w:name w:val="Font Style237"/>
    <w:uiPriority w:val="99"/>
    <w:rsid w:val="00C21B67"/>
    <w:rPr>
      <w:rFonts w:ascii="Times New Roman" w:hAnsi="Times New Roman"/>
      <w:b/>
      <w:sz w:val="26"/>
    </w:rPr>
  </w:style>
  <w:style w:type="paragraph" w:customStyle="1" w:styleId="Style199">
    <w:name w:val="Style199"/>
    <w:basedOn w:val="a2"/>
    <w:uiPriority w:val="99"/>
    <w:rsid w:val="00C21B67"/>
    <w:pPr>
      <w:widowControl w:val="0"/>
      <w:autoSpaceDE w:val="0"/>
      <w:autoSpaceDN w:val="0"/>
      <w:adjustRightInd w:val="0"/>
      <w:spacing w:after="0" w:line="206" w:lineRule="exact"/>
      <w:jc w:val="both"/>
    </w:pPr>
    <w:rPr>
      <w:rFonts w:ascii="Times New Roman" w:eastAsia="Times New Roman" w:hAnsi="Times New Roman"/>
      <w:sz w:val="24"/>
      <w:szCs w:val="24"/>
      <w:lang w:eastAsia="ru-RU"/>
    </w:rPr>
  </w:style>
  <w:style w:type="paragraph" w:customStyle="1" w:styleId="Style144">
    <w:name w:val="Style144"/>
    <w:basedOn w:val="a2"/>
    <w:uiPriority w:val="99"/>
    <w:rsid w:val="00C21B67"/>
    <w:pPr>
      <w:widowControl w:val="0"/>
      <w:autoSpaceDE w:val="0"/>
      <w:autoSpaceDN w:val="0"/>
      <w:adjustRightInd w:val="0"/>
      <w:spacing w:after="0" w:line="211" w:lineRule="exact"/>
      <w:jc w:val="both"/>
    </w:pPr>
    <w:rPr>
      <w:rFonts w:ascii="Times New Roman" w:eastAsia="Times New Roman" w:hAnsi="Times New Roman"/>
      <w:sz w:val="24"/>
      <w:szCs w:val="24"/>
      <w:lang w:eastAsia="ru-RU"/>
    </w:rPr>
  </w:style>
  <w:style w:type="paragraph" w:customStyle="1" w:styleId="Style181">
    <w:name w:val="Style181"/>
    <w:basedOn w:val="a2"/>
    <w:uiPriority w:val="99"/>
    <w:rsid w:val="00C21B67"/>
    <w:pPr>
      <w:widowControl w:val="0"/>
      <w:autoSpaceDE w:val="0"/>
      <w:autoSpaceDN w:val="0"/>
      <w:adjustRightInd w:val="0"/>
      <w:spacing w:after="0" w:line="322" w:lineRule="exact"/>
      <w:ind w:firstLine="547"/>
      <w:jc w:val="both"/>
    </w:pPr>
    <w:rPr>
      <w:rFonts w:ascii="Times New Roman" w:eastAsia="Times New Roman" w:hAnsi="Times New Roman"/>
      <w:sz w:val="24"/>
      <w:szCs w:val="24"/>
      <w:lang w:eastAsia="ru-RU"/>
    </w:rPr>
  </w:style>
  <w:style w:type="paragraph" w:customStyle="1" w:styleId="Style205">
    <w:name w:val="Style205"/>
    <w:basedOn w:val="a2"/>
    <w:uiPriority w:val="99"/>
    <w:rsid w:val="00C21B67"/>
    <w:pPr>
      <w:widowControl w:val="0"/>
      <w:autoSpaceDE w:val="0"/>
      <w:autoSpaceDN w:val="0"/>
      <w:adjustRightInd w:val="0"/>
      <w:spacing w:after="0" w:line="240" w:lineRule="auto"/>
      <w:jc w:val="both"/>
    </w:pPr>
    <w:rPr>
      <w:rFonts w:ascii="Times New Roman" w:eastAsia="Times New Roman" w:hAnsi="Times New Roman"/>
      <w:sz w:val="24"/>
      <w:szCs w:val="24"/>
      <w:lang w:eastAsia="ru-RU"/>
    </w:rPr>
  </w:style>
  <w:style w:type="paragraph" w:customStyle="1" w:styleId="Style155">
    <w:name w:val="Style155"/>
    <w:basedOn w:val="a2"/>
    <w:uiPriority w:val="99"/>
    <w:rsid w:val="00C21B67"/>
    <w:pPr>
      <w:widowControl w:val="0"/>
      <w:autoSpaceDE w:val="0"/>
      <w:autoSpaceDN w:val="0"/>
      <w:adjustRightInd w:val="0"/>
      <w:spacing w:after="0" w:line="240" w:lineRule="auto"/>
      <w:jc w:val="center"/>
    </w:pPr>
    <w:rPr>
      <w:rFonts w:ascii="Times New Roman" w:eastAsia="Times New Roman" w:hAnsi="Times New Roman"/>
      <w:sz w:val="24"/>
      <w:szCs w:val="24"/>
      <w:lang w:eastAsia="ru-RU"/>
    </w:rPr>
  </w:style>
  <w:style w:type="paragraph" w:customStyle="1" w:styleId="bl0">
    <w:name w:val="bl0"/>
    <w:basedOn w:val="a2"/>
    <w:uiPriority w:val="99"/>
    <w:rsid w:val="00C21B67"/>
    <w:pPr>
      <w:spacing w:before="100" w:beforeAutospacing="1" w:after="100" w:afterAutospacing="1" w:line="240" w:lineRule="auto"/>
    </w:pPr>
    <w:rPr>
      <w:rFonts w:ascii="Times New Roman" w:eastAsia="Times New Roman" w:hAnsi="Times New Roman"/>
      <w:b/>
      <w:bCs/>
      <w:sz w:val="18"/>
      <w:szCs w:val="18"/>
      <w:lang w:eastAsia="ru-RU"/>
    </w:rPr>
  </w:style>
  <w:style w:type="character" w:customStyle="1" w:styleId="FontStyle42">
    <w:name w:val="Font Style42"/>
    <w:uiPriority w:val="99"/>
    <w:rsid w:val="00C21B67"/>
    <w:rPr>
      <w:rFonts w:ascii="Times New Roman" w:hAnsi="Times New Roman"/>
      <w:sz w:val="26"/>
    </w:rPr>
  </w:style>
  <w:style w:type="paragraph" w:customStyle="1" w:styleId="Style146">
    <w:name w:val="Style146"/>
    <w:basedOn w:val="a2"/>
    <w:uiPriority w:val="99"/>
    <w:rsid w:val="00C21B67"/>
    <w:pPr>
      <w:widowControl w:val="0"/>
      <w:autoSpaceDE w:val="0"/>
      <w:autoSpaceDN w:val="0"/>
      <w:adjustRightInd w:val="0"/>
      <w:spacing w:after="0" w:line="226" w:lineRule="exact"/>
      <w:jc w:val="center"/>
    </w:pPr>
    <w:rPr>
      <w:rFonts w:ascii="Times New Roman" w:eastAsia="Times New Roman" w:hAnsi="Times New Roman"/>
      <w:sz w:val="24"/>
      <w:szCs w:val="24"/>
      <w:lang w:eastAsia="ru-RU"/>
    </w:rPr>
  </w:style>
  <w:style w:type="character" w:customStyle="1" w:styleId="FontStyle225">
    <w:name w:val="Font Style225"/>
    <w:uiPriority w:val="99"/>
    <w:rsid w:val="00C21B67"/>
    <w:rPr>
      <w:rFonts w:ascii="Times New Roman" w:hAnsi="Times New Roman"/>
      <w:sz w:val="18"/>
    </w:rPr>
  </w:style>
  <w:style w:type="character" w:customStyle="1" w:styleId="FontStyle226">
    <w:name w:val="Font Style226"/>
    <w:uiPriority w:val="99"/>
    <w:rsid w:val="00C21B67"/>
    <w:rPr>
      <w:rFonts w:ascii="Times New Roman" w:hAnsi="Times New Roman"/>
      <w:b/>
      <w:sz w:val="18"/>
    </w:rPr>
  </w:style>
  <w:style w:type="paragraph" w:customStyle="1" w:styleId="Style179">
    <w:name w:val="Style179"/>
    <w:basedOn w:val="a2"/>
    <w:uiPriority w:val="99"/>
    <w:rsid w:val="00C21B67"/>
    <w:pPr>
      <w:widowControl w:val="0"/>
      <w:autoSpaceDE w:val="0"/>
      <w:autoSpaceDN w:val="0"/>
      <w:adjustRightInd w:val="0"/>
      <w:spacing w:after="0" w:line="288" w:lineRule="exact"/>
      <w:ind w:firstLine="1349"/>
    </w:pPr>
    <w:rPr>
      <w:rFonts w:ascii="Times New Roman" w:eastAsia="Times New Roman" w:hAnsi="Times New Roman"/>
      <w:sz w:val="24"/>
      <w:szCs w:val="24"/>
      <w:lang w:eastAsia="ru-RU"/>
    </w:rPr>
  </w:style>
  <w:style w:type="character" w:customStyle="1" w:styleId="FontStyle33">
    <w:name w:val="Font Style33"/>
    <w:uiPriority w:val="99"/>
    <w:rsid w:val="00C21B67"/>
    <w:rPr>
      <w:rFonts w:ascii="Cambria" w:hAnsi="Cambria"/>
      <w:sz w:val="20"/>
    </w:rPr>
  </w:style>
  <w:style w:type="character" w:customStyle="1" w:styleId="FontStyle16">
    <w:name w:val="Font Style16"/>
    <w:basedOn w:val="a3"/>
    <w:uiPriority w:val="99"/>
    <w:rsid w:val="00C21B67"/>
    <w:rPr>
      <w:rFonts w:ascii="Times New Roman" w:hAnsi="Times New Roman" w:cs="Times New Roman"/>
      <w:sz w:val="22"/>
      <w:szCs w:val="22"/>
    </w:rPr>
  </w:style>
  <w:style w:type="paragraph" w:customStyle="1" w:styleId="afff5">
    <w:name w:val="Чертежный"/>
    <w:uiPriority w:val="99"/>
    <w:rsid w:val="00C21B67"/>
    <w:pPr>
      <w:jc w:val="both"/>
    </w:pPr>
    <w:rPr>
      <w:rFonts w:ascii="ISOCPEUR" w:eastAsia="Times New Roman" w:hAnsi="ISOCPEUR" w:cs="ISOCPEUR"/>
      <w:i/>
      <w:iCs/>
      <w:sz w:val="28"/>
      <w:szCs w:val="28"/>
      <w:lang w:val="uk-UA"/>
    </w:rPr>
  </w:style>
  <w:style w:type="paragraph" w:customStyle="1" w:styleId="10pt127">
    <w:name w:val="Стиль 10 pt по ширине Первая строка:  127 см"/>
    <w:basedOn w:val="a2"/>
    <w:uiPriority w:val="99"/>
    <w:rsid w:val="00C21B67"/>
    <w:pPr>
      <w:suppressAutoHyphens/>
      <w:spacing w:after="0" w:line="240" w:lineRule="auto"/>
      <w:ind w:firstLine="567"/>
      <w:jc w:val="both"/>
    </w:pPr>
    <w:rPr>
      <w:rFonts w:ascii="Times New Roman" w:eastAsia="Times New Roman" w:hAnsi="Times New Roman"/>
      <w:sz w:val="20"/>
      <w:szCs w:val="20"/>
      <w:lang w:eastAsia="ar-SA"/>
    </w:rPr>
  </w:style>
  <w:style w:type="character" w:customStyle="1" w:styleId="FontStyle110">
    <w:name w:val="Font Style110"/>
    <w:uiPriority w:val="99"/>
    <w:rsid w:val="00C21B67"/>
    <w:rPr>
      <w:rFonts w:ascii="Times New Roman" w:hAnsi="Times New Roman"/>
      <w:sz w:val="22"/>
    </w:rPr>
  </w:style>
  <w:style w:type="paragraph" w:customStyle="1" w:styleId="afff6">
    <w:name w:val="Стандарт"/>
    <w:basedOn w:val="af4"/>
    <w:link w:val="1e"/>
    <w:uiPriority w:val="99"/>
    <w:rsid w:val="00C21B67"/>
    <w:pPr>
      <w:widowControl w:val="0"/>
      <w:spacing w:line="264" w:lineRule="auto"/>
      <w:ind w:firstLine="720"/>
      <w:jc w:val="both"/>
    </w:pPr>
    <w:rPr>
      <w:rFonts w:ascii="Times New Roman" w:eastAsia="Times New Roman" w:hAnsi="Times New Roman"/>
      <w:sz w:val="28"/>
      <w:szCs w:val="28"/>
      <w:lang w:eastAsia="ru-RU"/>
    </w:rPr>
  </w:style>
  <w:style w:type="character" w:customStyle="1" w:styleId="1e">
    <w:name w:val="Стандарт Знак1"/>
    <w:link w:val="afff6"/>
    <w:uiPriority w:val="99"/>
    <w:locked/>
    <w:rsid w:val="00C21B67"/>
    <w:rPr>
      <w:rFonts w:ascii="Times New Roman" w:eastAsia="Times New Roman" w:hAnsi="Times New Roman"/>
      <w:sz w:val="28"/>
      <w:szCs w:val="28"/>
    </w:rPr>
  </w:style>
  <w:style w:type="paragraph" w:customStyle="1" w:styleId="western">
    <w:name w:val="western"/>
    <w:basedOn w:val="a2"/>
    <w:uiPriority w:val="99"/>
    <w:rsid w:val="00C21B6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7">
    <w:name w:val="АА"/>
    <w:basedOn w:val="a2"/>
    <w:link w:val="afff8"/>
    <w:uiPriority w:val="99"/>
    <w:rsid w:val="00C21B67"/>
    <w:pPr>
      <w:spacing w:after="0"/>
      <w:ind w:firstLine="284"/>
    </w:pPr>
    <w:rPr>
      <w:rFonts w:ascii="Times New Roman" w:eastAsia="Times New Roman" w:hAnsi="Times New Roman"/>
      <w:sz w:val="24"/>
      <w:szCs w:val="24"/>
    </w:rPr>
  </w:style>
  <w:style w:type="character" w:customStyle="1" w:styleId="afff8">
    <w:name w:val="АА Знак"/>
    <w:basedOn w:val="a3"/>
    <w:link w:val="afff7"/>
    <w:uiPriority w:val="99"/>
    <w:locked/>
    <w:rsid w:val="00C21B67"/>
    <w:rPr>
      <w:rFonts w:ascii="Times New Roman" w:eastAsia="Times New Roman" w:hAnsi="Times New Roman"/>
      <w:sz w:val="24"/>
      <w:szCs w:val="24"/>
      <w:lang w:eastAsia="en-US"/>
    </w:rPr>
  </w:style>
  <w:style w:type="character" w:customStyle="1" w:styleId="230">
    <w:name w:val="Основной текст (23)_"/>
    <w:basedOn w:val="a3"/>
    <w:link w:val="231"/>
    <w:uiPriority w:val="99"/>
    <w:locked/>
    <w:rsid w:val="00C21B67"/>
    <w:rPr>
      <w:rFonts w:ascii="Georgia" w:hAnsi="Georgia" w:cs="Georgia"/>
      <w:spacing w:val="3"/>
      <w:sz w:val="25"/>
      <w:szCs w:val="25"/>
      <w:shd w:val="clear" w:color="auto" w:fill="FFFFFF"/>
    </w:rPr>
  </w:style>
  <w:style w:type="paragraph" w:customStyle="1" w:styleId="231">
    <w:name w:val="Основной текст (23)"/>
    <w:basedOn w:val="a2"/>
    <w:link w:val="230"/>
    <w:uiPriority w:val="99"/>
    <w:rsid w:val="00C21B67"/>
    <w:pPr>
      <w:widowControl w:val="0"/>
      <w:shd w:val="clear" w:color="auto" w:fill="FFFFFF"/>
      <w:spacing w:before="360" w:after="0" w:line="341" w:lineRule="exact"/>
      <w:jc w:val="both"/>
    </w:pPr>
    <w:rPr>
      <w:rFonts w:ascii="Georgia" w:hAnsi="Georgia" w:cs="Georgia"/>
      <w:spacing w:val="3"/>
      <w:sz w:val="25"/>
      <w:szCs w:val="25"/>
      <w:lang w:eastAsia="ru-RU"/>
    </w:rPr>
  </w:style>
  <w:style w:type="character" w:customStyle="1" w:styleId="200">
    <w:name w:val="Основной текст (20)_"/>
    <w:basedOn w:val="a3"/>
    <w:link w:val="201"/>
    <w:uiPriority w:val="99"/>
    <w:locked/>
    <w:rsid w:val="00C21B67"/>
    <w:rPr>
      <w:rFonts w:ascii="Georgia" w:hAnsi="Georgia" w:cs="Georgia"/>
      <w:spacing w:val="-7"/>
      <w:sz w:val="8"/>
      <w:szCs w:val="8"/>
      <w:shd w:val="clear" w:color="auto" w:fill="FFFFFF"/>
      <w:lang w:val="en-US"/>
    </w:rPr>
  </w:style>
  <w:style w:type="character" w:customStyle="1" w:styleId="200pt">
    <w:name w:val="Основной текст (20) + Интервал 0 pt"/>
    <w:basedOn w:val="200"/>
    <w:uiPriority w:val="99"/>
    <w:rsid w:val="00C21B67"/>
    <w:rPr>
      <w:rFonts w:ascii="Georgia" w:hAnsi="Georgia" w:cs="Georgia"/>
      <w:color w:val="000000"/>
      <w:spacing w:val="0"/>
      <w:w w:val="100"/>
      <w:position w:val="0"/>
      <w:sz w:val="8"/>
      <w:szCs w:val="8"/>
      <w:shd w:val="clear" w:color="auto" w:fill="FFFFFF"/>
      <w:lang w:val="en-US"/>
    </w:rPr>
  </w:style>
  <w:style w:type="character" w:customStyle="1" w:styleId="2010pt">
    <w:name w:val="Основной текст (20) + 10 pt"/>
    <w:aliases w:val="Интервал 0 pt7"/>
    <w:basedOn w:val="200"/>
    <w:uiPriority w:val="99"/>
    <w:rsid w:val="00C21B67"/>
    <w:rPr>
      <w:rFonts w:ascii="Georgia" w:hAnsi="Georgia" w:cs="Georgia"/>
      <w:color w:val="000000"/>
      <w:spacing w:val="0"/>
      <w:w w:val="100"/>
      <w:position w:val="0"/>
      <w:sz w:val="20"/>
      <w:szCs w:val="20"/>
      <w:shd w:val="clear" w:color="auto" w:fill="FFFFFF"/>
      <w:lang w:val="en-US"/>
    </w:rPr>
  </w:style>
  <w:style w:type="paragraph" w:customStyle="1" w:styleId="201">
    <w:name w:val="Основной текст (20)"/>
    <w:basedOn w:val="a2"/>
    <w:link w:val="200"/>
    <w:uiPriority w:val="99"/>
    <w:rsid w:val="00C21B67"/>
    <w:pPr>
      <w:widowControl w:val="0"/>
      <w:shd w:val="clear" w:color="auto" w:fill="FFFFFF"/>
      <w:spacing w:before="120" w:after="0" w:line="240" w:lineRule="atLeast"/>
    </w:pPr>
    <w:rPr>
      <w:rFonts w:ascii="Georgia" w:hAnsi="Georgia" w:cs="Georgia"/>
      <w:spacing w:val="-7"/>
      <w:sz w:val="8"/>
      <w:szCs w:val="8"/>
      <w:lang w:val="en-US" w:eastAsia="ru-RU"/>
    </w:rPr>
  </w:style>
  <w:style w:type="character" w:customStyle="1" w:styleId="56">
    <w:name w:val="Подпись к таблице (5)_"/>
    <w:basedOn w:val="a3"/>
    <w:link w:val="57"/>
    <w:uiPriority w:val="99"/>
    <w:locked/>
    <w:rsid w:val="00C21B67"/>
    <w:rPr>
      <w:rFonts w:ascii="Georgia" w:hAnsi="Georgia" w:cs="Georgia"/>
      <w:spacing w:val="3"/>
      <w:sz w:val="25"/>
      <w:szCs w:val="25"/>
      <w:shd w:val="clear" w:color="auto" w:fill="FFFFFF"/>
    </w:rPr>
  </w:style>
  <w:style w:type="paragraph" w:customStyle="1" w:styleId="57">
    <w:name w:val="Подпись к таблице (5)"/>
    <w:basedOn w:val="a2"/>
    <w:link w:val="56"/>
    <w:uiPriority w:val="99"/>
    <w:rsid w:val="00C21B67"/>
    <w:pPr>
      <w:widowControl w:val="0"/>
      <w:shd w:val="clear" w:color="auto" w:fill="FFFFFF"/>
      <w:spacing w:after="0" w:line="240" w:lineRule="atLeast"/>
    </w:pPr>
    <w:rPr>
      <w:rFonts w:ascii="Georgia" w:hAnsi="Georgia" w:cs="Georgia"/>
      <w:spacing w:val="3"/>
      <w:sz w:val="25"/>
      <w:szCs w:val="25"/>
      <w:lang w:eastAsia="ru-RU"/>
    </w:rPr>
  </w:style>
  <w:style w:type="character" w:customStyle="1" w:styleId="2395pt">
    <w:name w:val="Основной текст (23) + 9.5 pt"/>
    <w:aliases w:val="Интервал 0 pt6"/>
    <w:basedOn w:val="230"/>
    <w:uiPriority w:val="99"/>
    <w:rsid w:val="00C21B67"/>
    <w:rPr>
      <w:rFonts w:ascii="Georgia" w:hAnsi="Georgia" w:cs="Georgia"/>
      <w:color w:val="000000"/>
      <w:spacing w:val="0"/>
      <w:w w:val="100"/>
      <w:position w:val="0"/>
      <w:sz w:val="19"/>
      <w:szCs w:val="19"/>
      <w:u w:val="none"/>
      <w:shd w:val="clear" w:color="auto" w:fill="FFFFFF"/>
      <w:lang w:val="ru-RU"/>
    </w:rPr>
  </w:style>
  <w:style w:type="character" w:customStyle="1" w:styleId="2355pt">
    <w:name w:val="Основной текст (23) + 5.5 pt"/>
    <w:aliases w:val="Интервал 0 pt5,Основной текст (8) + Не курсив"/>
    <w:basedOn w:val="230"/>
    <w:uiPriority w:val="99"/>
    <w:rsid w:val="00C21B67"/>
    <w:rPr>
      <w:rFonts w:ascii="Georgia" w:hAnsi="Georgia" w:cs="Georgia"/>
      <w:color w:val="000000"/>
      <w:spacing w:val="4"/>
      <w:w w:val="100"/>
      <w:position w:val="0"/>
      <w:sz w:val="11"/>
      <w:szCs w:val="11"/>
      <w:u w:val="none"/>
      <w:shd w:val="clear" w:color="auto" w:fill="FFFFFF"/>
      <w:lang w:val="ru-RU"/>
    </w:rPr>
  </w:style>
  <w:style w:type="character" w:customStyle="1" w:styleId="23TimesNewRoman">
    <w:name w:val="Основной текст (23) + Times New Roman"/>
    <w:aliases w:val="9.5 pt,Полужирный,Интервал 0 pt4,Основной текст + Times New Roman4,14 pt,Основной текст + 12 pt1"/>
    <w:basedOn w:val="230"/>
    <w:uiPriority w:val="99"/>
    <w:rsid w:val="00C21B67"/>
    <w:rPr>
      <w:rFonts w:ascii="Times New Roman" w:hAnsi="Times New Roman" w:cs="Times New Roman"/>
      <w:b/>
      <w:bCs/>
      <w:color w:val="000000"/>
      <w:spacing w:val="1"/>
      <w:w w:val="100"/>
      <w:position w:val="0"/>
      <w:sz w:val="19"/>
      <w:szCs w:val="19"/>
      <w:u w:val="none"/>
      <w:shd w:val="clear" w:color="auto" w:fill="FFFFFF"/>
      <w:lang w:val="ru-RU"/>
    </w:rPr>
  </w:style>
  <w:style w:type="character" w:customStyle="1" w:styleId="237pt">
    <w:name w:val="Основной текст (23) + 7 pt"/>
    <w:aliases w:val="Полужирный1,Интервал 0 pt3,Основной текст + Times New Roman1,14 pt1,Полужирный3,Основной текст + 9 pt"/>
    <w:basedOn w:val="230"/>
    <w:uiPriority w:val="99"/>
    <w:rsid w:val="00C21B67"/>
    <w:rPr>
      <w:rFonts w:ascii="Georgia" w:hAnsi="Georgia" w:cs="Georgia"/>
      <w:b/>
      <w:bCs/>
      <w:color w:val="000000"/>
      <w:spacing w:val="0"/>
      <w:w w:val="100"/>
      <w:position w:val="0"/>
      <w:sz w:val="14"/>
      <w:szCs w:val="14"/>
      <w:u w:val="none"/>
      <w:shd w:val="clear" w:color="auto" w:fill="FFFFFF"/>
      <w:lang w:val="ru-RU"/>
    </w:rPr>
  </w:style>
  <w:style w:type="character" w:customStyle="1" w:styleId="2365pt">
    <w:name w:val="Основной текст (23) + 6.5 pt"/>
    <w:aliases w:val="Курсив1,Интервал 0 pt2,Основной текст (13) + Arial1,12 pt,Основной текст + 12.5 pt"/>
    <w:basedOn w:val="230"/>
    <w:uiPriority w:val="99"/>
    <w:rsid w:val="00C21B67"/>
    <w:rPr>
      <w:rFonts w:ascii="Georgia" w:hAnsi="Georgia" w:cs="Georgia"/>
      <w:i/>
      <w:iCs/>
      <w:color w:val="000000"/>
      <w:spacing w:val="0"/>
      <w:w w:val="100"/>
      <w:position w:val="0"/>
      <w:sz w:val="13"/>
      <w:szCs w:val="13"/>
      <w:u w:val="none"/>
      <w:shd w:val="clear" w:color="auto" w:fill="FFFFFF"/>
    </w:rPr>
  </w:style>
  <w:style w:type="character" w:customStyle="1" w:styleId="212">
    <w:name w:val="Основной текст (21)_"/>
    <w:basedOn w:val="a3"/>
    <w:link w:val="213"/>
    <w:uiPriority w:val="99"/>
    <w:locked/>
    <w:rsid w:val="00C21B67"/>
    <w:rPr>
      <w:spacing w:val="-2"/>
      <w:w w:val="300"/>
      <w:sz w:val="8"/>
      <w:szCs w:val="8"/>
      <w:shd w:val="clear" w:color="auto" w:fill="FFFFFF"/>
      <w:lang w:val="en-US"/>
    </w:rPr>
  </w:style>
  <w:style w:type="paragraph" w:customStyle="1" w:styleId="213">
    <w:name w:val="Основной текст (21)"/>
    <w:basedOn w:val="a2"/>
    <w:link w:val="212"/>
    <w:uiPriority w:val="99"/>
    <w:rsid w:val="00C21B67"/>
    <w:pPr>
      <w:widowControl w:val="0"/>
      <w:shd w:val="clear" w:color="auto" w:fill="FFFFFF"/>
      <w:spacing w:after="0" w:line="240" w:lineRule="atLeast"/>
      <w:jc w:val="right"/>
    </w:pPr>
    <w:rPr>
      <w:spacing w:val="-2"/>
      <w:w w:val="300"/>
      <w:sz w:val="8"/>
      <w:szCs w:val="8"/>
      <w:lang w:val="en-US" w:eastAsia="ru-RU"/>
    </w:rPr>
  </w:style>
  <w:style w:type="character" w:customStyle="1" w:styleId="23ArialUnicodeMS">
    <w:name w:val="Основной текст (23) + Arial Unicode MS"/>
    <w:aliases w:val="Интервал 0 pt1,Основной текст (18) + Arial,12 pt1,Не полужирный"/>
    <w:basedOn w:val="230"/>
    <w:uiPriority w:val="99"/>
    <w:rsid w:val="00C21B67"/>
    <w:rPr>
      <w:rFonts w:ascii="Arial Unicode MS" w:eastAsia="Arial Unicode MS" w:hAnsi="Georgia" w:cs="Arial Unicode MS"/>
      <w:color w:val="000000"/>
      <w:spacing w:val="-4"/>
      <w:w w:val="100"/>
      <w:position w:val="0"/>
      <w:sz w:val="25"/>
      <w:szCs w:val="25"/>
      <w:u w:val="none"/>
      <w:shd w:val="clear" w:color="auto" w:fill="FFFFFF"/>
      <w:lang w:val="ru-RU"/>
    </w:rPr>
  </w:style>
  <w:style w:type="character" w:customStyle="1" w:styleId="Heading1Char">
    <w:name w:val="Heading 1 Char"/>
    <w:basedOn w:val="a3"/>
    <w:uiPriority w:val="99"/>
    <w:locked/>
    <w:rsid w:val="00C21B67"/>
    <w:rPr>
      <w:rFonts w:ascii="Cambria" w:hAnsi="Cambria" w:cs="Cambria"/>
      <w:b/>
      <w:bCs/>
      <w:kern w:val="32"/>
      <w:sz w:val="32"/>
      <w:szCs w:val="32"/>
      <w:lang w:eastAsia="en-US"/>
    </w:rPr>
  </w:style>
  <w:style w:type="paragraph" w:customStyle="1" w:styleId="afff9">
    <w:name w:val="Рамки"/>
    <w:basedOn w:val="a2"/>
    <w:uiPriority w:val="99"/>
    <w:rsid w:val="00C21B67"/>
    <w:pPr>
      <w:spacing w:after="0" w:line="240" w:lineRule="auto"/>
      <w:jc w:val="both"/>
    </w:pPr>
    <w:rPr>
      <w:rFonts w:ascii="Arial" w:eastAsia="Times New Roman" w:hAnsi="Arial" w:cs="Arial"/>
      <w:sz w:val="18"/>
      <w:szCs w:val="18"/>
      <w:lang w:eastAsia="ru-RU"/>
    </w:rPr>
  </w:style>
  <w:style w:type="paragraph" w:customStyle="1" w:styleId="afffa">
    <w:name w:val="Большие_рамки"/>
    <w:basedOn w:val="afff9"/>
    <w:uiPriority w:val="99"/>
    <w:rsid w:val="00C21B67"/>
    <w:rPr>
      <w:sz w:val="24"/>
      <w:szCs w:val="24"/>
    </w:rPr>
  </w:style>
  <w:style w:type="paragraph" w:customStyle="1" w:styleId="afffb">
    <w:name w:val="Таблица"/>
    <w:basedOn w:val="a2"/>
    <w:next w:val="a2"/>
    <w:autoRedefine/>
    <w:uiPriority w:val="99"/>
    <w:rsid w:val="00C21B67"/>
    <w:pPr>
      <w:spacing w:after="120" w:line="240" w:lineRule="auto"/>
    </w:pPr>
    <w:rPr>
      <w:rFonts w:ascii="Arial" w:eastAsia="Times New Roman" w:hAnsi="Arial" w:cs="Arial"/>
      <w:sz w:val="24"/>
      <w:szCs w:val="24"/>
      <w:lang w:eastAsia="ru-RU"/>
    </w:rPr>
  </w:style>
  <w:style w:type="paragraph" w:customStyle="1" w:styleId="afffc">
    <w:name w:val="Продолжение_таблицы"/>
    <w:basedOn w:val="a2"/>
    <w:next w:val="a2"/>
    <w:autoRedefine/>
    <w:uiPriority w:val="99"/>
    <w:rsid w:val="00C21B67"/>
    <w:pPr>
      <w:spacing w:after="120" w:line="240" w:lineRule="auto"/>
    </w:pPr>
    <w:rPr>
      <w:rFonts w:ascii="Arial" w:eastAsia="Times New Roman" w:hAnsi="Arial" w:cs="Arial"/>
      <w:i/>
      <w:iCs/>
      <w:sz w:val="24"/>
      <w:szCs w:val="24"/>
      <w:lang w:eastAsia="ru-RU"/>
    </w:rPr>
  </w:style>
  <w:style w:type="paragraph" w:styleId="45">
    <w:name w:val="List Number 4"/>
    <w:basedOn w:val="a2"/>
    <w:uiPriority w:val="99"/>
    <w:rsid w:val="00C21B67"/>
    <w:pPr>
      <w:tabs>
        <w:tab w:val="num" w:pos="1209"/>
      </w:tabs>
      <w:spacing w:after="0" w:line="240" w:lineRule="auto"/>
      <w:ind w:left="1209" w:hanging="360"/>
      <w:jc w:val="both"/>
    </w:pPr>
    <w:rPr>
      <w:rFonts w:ascii="Arial" w:eastAsia="Times New Roman" w:hAnsi="Arial" w:cs="Arial"/>
      <w:sz w:val="24"/>
      <w:szCs w:val="24"/>
      <w:lang w:eastAsia="ru-RU"/>
    </w:rPr>
  </w:style>
  <w:style w:type="paragraph" w:customStyle="1" w:styleId="FR1">
    <w:name w:val="FR1"/>
    <w:uiPriority w:val="99"/>
    <w:rsid w:val="00C21B67"/>
    <w:pPr>
      <w:widowControl w:val="0"/>
      <w:autoSpaceDE w:val="0"/>
      <w:autoSpaceDN w:val="0"/>
      <w:adjustRightInd w:val="0"/>
      <w:spacing w:before="40"/>
      <w:jc w:val="both"/>
    </w:pPr>
    <w:rPr>
      <w:rFonts w:ascii="Times New Roman" w:eastAsia="Times New Roman" w:hAnsi="Times New Roman"/>
      <w:b/>
      <w:bCs/>
      <w:sz w:val="12"/>
      <w:szCs w:val="12"/>
    </w:rPr>
  </w:style>
  <w:style w:type="character" w:styleId="afffd">
    <w:name w:val="line number"/>
    <w:basedOn w:val="a3"/>
    <w:uiPriority w:val="99"/>
    <w:rsid w:val="00C21B67"/>
  </w:style>
  <w:style w:type="paragraph" w:styleId="2e">
    <w:name w:val="List 2"/>
    <w:basedOn w:val="a2"/>
    <w:uiPriority w:val="99"/>
    <w:rsid w:val="00C21B67"/>
    <w:pPr>
      <w:spacing w:after="0" w:line="240" w:lineRule="auto"/>
      <w:ind w:left="566" w:right="284" w:hanging="283"/>
      <w:jc w:val="both"/>
    </w:pPr>
    <w:rPr>
      <w:rFonts w:ascii="Times New Roman" w:eastAsia="Times New Roman" w:hAnsi="Times New Roman"/>
      <w:sz w:val="28"/>
      <w:szCs w:val="28"/>
      <w:lang w:eastAsia="ru-RU"/>
    </w:rPr>
  </w:style>
  <w:style w:type="paragraph" w:styleId="2f">
    <w:name w:val="List Continue 2"/>
    <w:basedOn w:val="a2"/>
    <w:uiPriority w:val="99"/>
    <w:rsid w:val="00C21B67"/>
    <w:pPr>
      <w:spacing w:after="120" w:line="240" w:lineRule="auto"/>
      <w:ind w:left="566" w:right="284" w:firstLine="709"/>
      <w:jc w:val="both"/>
    </w:pPr>
    <w:rPr>
      <w:rFonts w:ascii="Times New Roman" w:eastAsia="Times New Roman" w:hAnsi="Times New Roman"/>
      <w:sz w:val="28"/>
      <w:szCs w:val="28"/>
      <w:lang w:eastAsia="ru-RU"/>
    </w:rPr>
  </w:style>
  <w:style w:type="character" w:customStyle="1" w:styleId="2f0">
    <w:name w:val="Заголовок 2 Знак Знак Знак Знак Знак"/>
    <w:aliases w:val="Заголовок 2 Знак Знак Знак Знак Знак Знак Знак Знак Знак Знак"/>
    <w:basedOn w:val="a3"/>
    <w:uiPriority w:val="99"/>
    <w:rsid w:val="00C21B67"/>
    <w:rPr>
      <w:rFonts w:ascii="Arial" w:hAnsi="Arial" w:cs="Arial"/>
      <w:b/>
      <w:bCs/>
      <w:i/>
      <w:iCs/>
      <w:sz w:val="28"/>
      <w:szCs w:val="28"/>
      <w:lang w:val="ru-RU" w:eastAsia="ru-RU"/>
    </w:rPr>
  </w:style>
  <w:style w:type="paragraph" w:customStyle="1" w:styleId="BodyText21">
    <w:name w:val="Body Text 21"/>
    <w:basedOn w:val="a2"/>
    <w:uiPriority w:val="99"/>
    <w:rsid w:val="00C21B67"/>
    <w:pPr>
      <w:widowControl w:val="0"/>
      <w:spacing w:after="0" w:line="240" w:lineRule="auto"/>
      <w:jc w:val="both"/>
    </w:pPr>
    <w:rPr>
      <w:rFonts w:ascii="Times New Roman" w:eastAsia="Times New Roman" w:hAnsi="Times New Roman"/>
      <w:sz w:val="28"/>
      <w:szCs w:val="28"/>
      <w:lang w:eastAsia="ru-RU"/>
    </w:rPr>
  </w:style>
  <w:style w:type="paragraph" w:customStyle="1" w:styleId="115">
    <w:name w:val="Абзац списка11"/>
    <w:basedOn w:val="a2"/>
    <w:uiPriority w:val="99"/>
    <w:rsid w:val="00C21B67"/>
    <w:pPr>
      <w:spacing w:after="0" w:line="240" w:lineRule="auto"/>
      <w:ind w:left="720"/>
    </w:pPr>
    <w:rPr>
      <w:rFonts w:ascii="Times New Roman" w:eastAsia="Times New Roman" w:hAnsi="Times New Roman"/>
      <w:sz w:val="24"/>
      <w:szCs w:val="24"/>
      <w:lang w:eastAsia="ru-RU"/>
    </w:rPr>
  </w:style>
  <w:style w:type="character" w:customStyle="1" w:styleId="mw-headline">
    <w:name w:val="mw-headline"/>
    <w:basedOn w:val="a3"/>
    <w:uiPriority w:val="99"/>
    <w:rsid w:val="00C21B67"/>
  </w:style>
  <w:style w:type="paragraph" w:customStyle="1" w:styleId="afffe">
    <w:name w:val="Абзац"/>
    <w:link w:val="affff"/>
    <w:uiPriority w:val="99"/>
    <w:rsid w:val="00C21B67"/>
    <w:pPr>
      <w:spacing w:before="120" w:after="60"/>
      <w:ind w:firstLine="567"/>
      <w:jc w:val="both"/>
    </w:pPr>
    <w:rPr>
      <w:rFonts w:ascii="Times New Roman" w:eastAsia="Times New Roman" w:hAnsi="Times New Roman"/>
      <w:sz w:val="22"/>
      <w:szCs w:val="22"/>
    </w:rPr>
  </w:style>
  <w:style w:type="character" w:customStyle="1" w:styleId="affff">
    <w:name w:val="Абзац Знак"/>
    <w:link w:val="afffe"/>
    <w:uiPriority w:val="99"/>
    <w:locked/>
    <w:rsid w:val="00C21B67"/>
    <w:rPr>
      <w:rFonts w:ascii="Times New Roman" w:eastAsia="Times New Roman" w:hAnsi="Times New Roman"/>
      <w:sz w:val="22"/>
      <w:szCs w:val="22"/>
    </w:rPr>
  </w:style>
  <w:style w:type="paragraph" w:customStyle="1" w:styleId="2f1">
    <w:name w:val="Список_маркерный_2_уровень"/>
    <w:basedOn w:val="a2"/>
    <w:link w:val="2f2"/>
    <w:uiPriority w:val="99"/>
    <w:rsid w:val="00C21B67"/>
    <w:pPr>
      <w:tabs>
        <w:tab w:val="num" w:pos="2149"/>
      </w:tabs>
      <w:spacing w:before="60" w:after="100" w:line="240" w:lineRule="auto"/>
      <w:ind w:left="2149" w:hanging="360"/>
      <w:jc w:val="both"/>
    </w:pPr>
    <w:rPr>
      <w:rFonts w:ascii="Times New Roman" w:eastAsia="Times New Roman" w:hAnsi="Times New Roman"/>
      <w:sz w:val="24"/>
      <w:szCs w:val="24"/>
      <w:lang w:eastAsia="ru-RU"/>
    </w:rPr>
  </w:style>
  <w:style w:type="character" w:customStyle="1" w:styleId="2f2">
    <w:name w:val="Список_маркерный_2_уровень Знак"/>
    <w:link w:val="2f1"/>
    <w:uiPriority w:val="99"/>
    <w:locked/>
    <w:rsid w:val="00C21B67"/>
    <w:rPr>
      <w:rFonts w:ascii="Times New Roman" w:eastAsia="Times New Roman" w:hAnsi="Times New Roman"/>
      <w:sz w:val="24"/>
      <w:szCs w:val="24"/>
    </w:rPr>
  </w:style>
  <w:style w:type="character" w:customStyle="1" w:styleId="affff0">
    <w:name w:val="Текст_Обычный"/>
    <w:uiPriority w:val="99"/>
    <w:rsid w:val="00C21B67"/>
  </w:style>
  <w:style w:type="character" w:customStyle="1" w:styleId="116">
    <w:name w:val="Основной текст (11)_"/>
    <w:basedOn w:val="a3"/>
    <w:link w:val="117"/>
    <w:uiPriority w:val="99"/>
    <w:locked/>
    <w:rsid w:val="00C21B67"/>
    <w:rPr>
      <w:sz w:val="24"/>
      <w:szCs w:val="24"/>
      <w:shd w:val="clear" w:color="auto" w:fill="FFFFFF"/>
    </w:rPr>
  </w:style>
  <w:style w:type="paragraph" w:customStyle="1" w:styleId="117">
    <w:name w:val="Основной текст (11)"/>
    <w:basedOn w:val="a2"/>
    <w:link w:val="116"/>
    <w:uiPriority w:val="99"/>
    <w:rsid w:val="00C21B67"/>
    <w:pPr>
      <w:shd w:val="clear" w:color="auto" w:fill="FFFFFF"/>
      <w:spacing w:after="0" w:line="274" w:lineRule="exact"/>
      <w:jc w:val="center"/>
    </w:pPr>
    <w:rPr>
      <w:sz w:val="24"/>
      <w:szCs w:val="24"/>
      <w:shd w:val="clear" w:color="auto" w:fill="FFFFFF"/>
      <w:lang w:eastAsia="ru-RU"/>
    </w:rPr>
  </w:style>
  <w:style w:type="character" w:customStyle="1" w:styleId="180">
    <w:name w:val="Основной текст (18)_"/>
    <w:basedOn w:val="a3"/>
    <w:link w:val="181"/>
    <w:uiPriority w:val="99"/>
    <w:locked/>
    <w:rsid w:val="00C21B67"/>
    <w:rPr>
      <w:sz w:val="28"/>
      <w:szCs w:val="28"/>
      <w:shd w:val="clear" w:color="auto" w:fill="FFFFFF"/>
    </w:rPr>
  </w:style>
  <w:style w:type="paragraph" w:customStyle="1" w:styleId="181">
    <w:name w:val="Основной текст (18)"/>
    <w:basedOn w:val="a2"/>
    <w:link w:val="180"/>
    <w:uiPriority w:val="99"/>
    <w:rsid w:val="00C21B67"/>
    <w:pPr>
      <w:shd w:val="clear" w:color="auto" w:fill="FFFFFF"/>
      <w:spacing w:before="120" w:after="120" w:line="240" w:lineRule="atLeast"/>
      <w:ind w:hanging="1040"/>
    </w:pPr>
    <w:rPr>
      <w:sz w:val="28"/>
      <w:szCs w:val="28"/>
      <w:shd w:val="clear" w:color="auto" w:fill="FFFFFF"/>
      <w:lang w:eastAsia="ru-RU"/>
    </w:rPr>
  </w:style>
  <w:style w:type="character" w:customStyle="1" w:styleId="512">
    <w:name w:val="Заголовок №5 + 12"/>
    <w:aliases w:val="5 pt3"/>
    <w:basedOn w:val="54"/>
    <w:uiPriority w:val="99"/>
    <w:rsid w:val="00C21B67"/>
    <w:rPr>
      <w:rFonts w:ascii="Times New Roman" w:hAnsi="Times New Roman" w:cs="Times New Roman"/>
      <w:spacing w:val="0"/>
      <w:sz w:val="25"/>
      <w:szCs w:val="25"/>
      <w:shd w:val="clear" w:color="auto" w:fill="FFFFFF"/>
    </w:rPr>
  </w:style>
  <w:style w:type="character" w:customStyle="1" w:styleId="100">
    <w:name w:val="Основной текст (10)_"/>
    <w:basedOn w:val="a3"/>
    <w:link w:val="101"/>
    <w:uiPriority w:val="99"/>
    <w:locked/>
    <w:rsid w:val="00C21B67"/>
    <w:rPr>
      <w:b/>
      <w:bCs/>
      <w:sz w:val="26"/>
      <w:szCs w:val="26"/>
      <w:shd w:val="clear" w:color="auto" w:fill="FFFFFF"/>
    </w:rPr>
  </w:style>
  <w:style w:type="paragraph" w:customStyle="1" w:styleId="101">
    <w:name w:val="Основной текст (10)"/>
    <w:basedOn w:val="a2"/>
    <w:link w:val="100"/>
    <w:uiPriority w:val="99"/>
    <w:rsid w:val="00C21B67"/>
    <w:pPr>
      <w:widowControl w:val="0"/>
      <w:shd w:val="clear" w:color="auto" w:fill="FFFFFF"/>
      <w:spacing w:before="600" w:after="60" w:line="240" w:lineRule="atLeast"/>
    </w:pPr>
    <w:rPr>
      <w:b/>
      <w:bCs/>
      <w:sz w:val="26"/>
      <w:szCs w:val="26"/>
      <w:lang w:eastAsia="ru-RU"/>
    </w:rPr>
  </w:style>
  <w:style w:type="paragraph" w:customStyle="1" w:styleId="38">
    <w:name w:val="Основной текст3"/>
    <w:basedOn w:val="a2"/>
    <w:uiPriority w:val="99"/>
    <w:rsid w:val="00C21B67"/>
    <w:pPr>
      <w:widowControl w:val="0"/>
      <w:shd w:val="clear" w:color="auto" w:fill="FFFFFF"/>
      <w:spacing w:after="0" w:line="490" w:lineRule="exact"/>
      <w:ind w:hanging="680"/>
      <w:jc w:val="both"/>
    </w:pPr>
    <w:rPr>
      <w:rFonts w:ascii="Times New Roman" w:eastAsia="Times New Roman" w:hAnsi="Times New Roman"/>
      <w:color w:val="000000"/>
      <w:sz w:val="26"/>
      <w:szCs w:val="26"/>
      <w:lang w:eastAsia="ru-RU"/>
    </w:rPr>
  </w:style>
  <w:style w:type="character" w:customStyle="1" w:styleId="115pt">
    <w:name w:val="Основной текст + 11.5 pt"/>
    <w:aliases w:val="Малые прописные"/>
    <w:basedOn w:val="affd"/>
    <w:uiPriority w:val="99"/>
    <w:rsid w:val="00C21B67"/>
    <w:rPr>
      <w:rFonts w:ascii="Times New Roman" w:eastAsia="Times New Roman" w:hAnsi="Times New Roman" w:cs="Times New Roman"/>
      <w:smallCaps/>
      <w:color w:val="000000"/>
      <w:spacing w:val="0"/>
      <w:w w:val="100"/>
      <w:position w:val="0"/>
      <w:sz w:val="23"/>
      <w:szCs w:val="23"/>
      <w:u w:val="none"/>
      <w:shd w:val="clear" w:color="auto" w:fill="FFFFFF"/>
      <w:lang w:val="en-US" w:eastAsia="ru-RU"/>
    </w:rPr>
  </w:style>
  <w:style w:type="character" w:customStyle="1" w:styleId="affff1">
    <w:name w:val="Оглавление_"/>
    <w:basedOn w:val="a3"/>
    <w:link w:val="affff2"/>
    <w:uiPriority w:val="99"/>
    <w:locked/>
    <w:rsid w:val="00C21B67"/>
    <w:rPr>
      <w:sz w:val="26"/>
      <w:szCs w:val="26"/>
      <w:shd w:val="clear" w:color="auto" w:fill="FFFFFF"/>
    </w:rPr>
  </w:style>
  <w:style w:type="paragraph" w:customStyle="1" w:styleId="affff2">
    <w:name w:val="Оглавление"/>
    <w:basedOn w:val="a2"/>
    <w:link w:val="affff1"/>
    <w:uiPriority w:val="99"/>
    <w:rsid w:val="00C21B67"/>
    <w:pPr>
      <w:widowControl w:val="0"/>
      <w:shd w:val="clear" w:color="auto" w:fill="FFFFFF"/>
      <w:spacing w:after="0" w:line="490" w:lineRule="exact"/>
    </w:pPr>
    <w:rPr>
      <w:sz w:val="26"/>
      <w:szCs w:val="26"/>
      <w:lang w:eastAsia="ru-RU"/>
    </w:rPr>
  </w:style>
  <w:style w:type="character" w:customStyle="1" w:styleId="115pt2">
    <w:name w:val="Основной текст + 11.5 pt2"/>
    <w:aliases w:val="Полужирный2"/>
    <w:basedOn w:val="affd"/>
    <w:uiPriority w:val="99"/>
    <w:rsid w:val="00C21B67"/>
    <w:rPr>
      <w:rFonts w:ascii="Times New Roman" w:eastAsia="Times New Roman" w:hAnsi="Times New Roman" w:cs="Times New Roman"/>
      <w:b/>
      <w:bCs/>
      <w:color w:val="000000"/>
      <w:spacing w:val="0"/>
      <w:w w:val="100"/>
      <w:position w:val="0"/>
      <w:sz w:val="23"/>
      <w:szCs w:val="23"/>
      <w:u w:val="none"/>
      <w:shd w:val="clear" w:color="auto" w:fill="FFFFFF"/>
      <w:lang w:val="ru-RU" w:eastAsia="ru-RU"/>
    </w:rPr>
  </w:style>
  <w:style w:type="character" w:customStyle="1" w:styleId="affff3">
    <w:name w:val="Основной текст + Курсив"/>
    <w:aliases w:val="Интервал -1 pt"/>
    <w:basedOn w:val="affd"/>
    <w:uiPriority w:val="99"/>
    <w:rsid w:val="00C21B67"/>
    <w:rPr>
      <w:rFonts w:ascii="Times New Roman" w:eastAsia="Times New Roman" w:hAnsi="Times New Roman" w:cs="Times New Roman"/>
      <w:i/>
      <w:iCs/>
      <w:color w:val="000000"/>
      <w:spacing w:val="-20"/>
      <w:w w:val="100"/>
      <w:position w:val="0"/>
      <w:sz w:val="26"/>
      <w:szCs w:val="26"/>
      <w:u w:val="none"/>
      <w:shd w:val="clear" w:color="auto" w:fill="FFFFFF"/>
      <w:lang w:val="ru-RU" w:eastAsia="ru-RU"/>
    </w:rPr>
  </w:style>
  <w:style w:type="character" w:customStyle="1" w:styleId="115pt1">
    <w:name w:val="Основной текст + 11.5 pt1"/>
    <w:basedOn w:val="affd"/>
    <w:uiPriority w:val="99"/>
    <w:rsid w:val="00C21B67"/>
    <w:rPr>
      <w:rFonts w:ascii="Times New Roman" w:eastAsia="Times New Roman" w:hAnsi="Times New Roman" w:cs="Times New Roman"/>
      <w:color w:val="000000"/>
      <w:spacing w:val="0"/>
      <w:w w:val="100"/>
      <w:position w:val="0"/>
      <w:sz w:val="23"/>
      <w:szCs w:val="23"/>
      <w:u w:val="none"/>
      <w:shd w:val="clear" w:color="auto" w:fill="FFFFFF"/>
      <w:lang w:val="ru-RU" w:eastAsia="ru-RU"/>
    </w:rPr>
  </w:style>
  <w:style w:type="character" w:customStyle="1" w:styleId="12pt">
    <w:name w:val="Основной текст + 12 pt"/>
    <w:basedOn w:val="affd"/>
    <w:uiPriority w:val="99"/>
    <w:rsid w:val="00C21B67"/>
    <w:rPr>
      <w:rFonts w:ascii="Times New Roman" w:eastAsia="Times New Roman" w:hAnsi="Times New Roman" w:cs="Times New Roman"/>
      <w:color w:val="000000"/>
      <w:spacing w:val="0"/>
      <w:w w:val="100"/>
      <w:position w:val="0"/>
      <w:sz w:val="24"/>
      <w:szCs w:val="24"/>
      <w:u w:val="none"/>
      <w:shd w:val="clear" w:color="auto" w:fill="FFFFFF"/>
      <w:lang w:val="ru-RU" w:eastAsia="ru-RU"/>
    </w:rPr>
  </w:style>
  <w:style w:type="character" w:customStyle="1" w:styleId="12pt2">
    <w:name w:val="Основной текст + 12 pt2"/>
    <w:aliases w:val="Курсив4"/>
    <w:basedOn w:val="affd"/>
    <w:uiPriority w:val="99"/>
    <w:rsid w:val="00C21B67"/>
    <w:rPr>
      <w:rFonts w:ascii="Times New Roman" w:eastAsia="Times New Roman" w:hAnsi="Times New Roman" w:cs="Times New Roman"/>
      <w:i/>
      <w:iCs/>
      <w:color w:val="000000"/>
      <w:spacing w:val="0"/>
      <w:w w:val="100"/>
      <w:position w:val="0"/>
      <w:sz w:val="24"/>
      <w:szCs w:val="24"/>
      <w:u w:val="none"/>
      <w:shd w:val="clear" w:color="auto" w:fill="FFFFFF"/>
      <w:lang w:val="ru-RU" w:eastAsia="ru-RU"/>
    </w:rPr>
  </w:style>
  <w:style w:type="character" w:customStyle="1" w:styleId="2f3">
    <w:name w:val="Заголовок №2_"/>
    <w:basedOn w:val="a3"/>
    <w:link w:val="2f4"/>
    <w:uiPriority w:val="99"/>
    <w:locked/>
    <w:rsid w:val="00C21B67"/>
    <w:rPr>
      <w:b/>
      <w:bCs/>
      <w:i/>
      <w:iCs/>
      <w:sz w:val="31"/>
      <w:szCs w:val="31"/>
      <w:shd w:val="clear" w:color="auto" w:fill="FFFFFF"/>
    </w:rPr>
  </w:style>
  <w:style w:type="paragraph" w:customStyle="1" w:styleId="2f4">
    <w:name w:val="Заголовок №2"/>
    <w:basedOn w:val="a2"/>
    <w:link w:val="2f3"/>
    <w:uiPriority w:val="99"/>
    <w:rsid w:val="00C21B67"/>
    <w:pPr>
      <w:widowControl w:val="0"/>
      <w:shd w:val="clear" w:color="auto" w:fill="FFFFFF"/>
      <w:spacing w:after="420" w:line="240" w:lineRule="atLeast"/>
      <w:outlineLvl w:val="1"/>
    </w:pPr>
    <w:rPr>
      <w:b/>
      <w:bCs/>
      <w:i/>
      <w:iCs/>
      <w:sz w:val="31"/>
      <w:szCs w:val="31"/>
      <w:lang w:eastAsia="ru-RU"/>
    </w:rPr>
  </w:style>
  <w:style w:type="character" w:customStyle="1" w:styleId="affff4">
    <w:name w:val="Подпись к таблице_"/>
    <w:basedOn w:val="a3"/>
    <w:link w:val="affff5"/>
    <w:uiPriority w:val="99"/>
    <w:locked/>
    <w:rsid w:val="00C21B67"/>
    <w:rPr>
      <w:sz w:val="26"/>
      <w:szCs w:val="26"/>
      <w:shd w:val="clear" w:color="auto" w:fill="FFFFFF"/>
    </w:rPr>
  </w:style>
  <w:style w:type="paragraph" w:customStyle="1" w:styleId="affff5">
    <w:name w:val="Подпись к таблице"/>
    <w:basedOn w:val="a2"/>
    <w:link w:val="affff4"/>
    <w:uiPriority w:val="99"/>
    <w:rsid w:val="00C21B67"/>
    <w:pPr>
      <w:widowControl w:val="0"/>
      <w:shd w:val="clear" w:color="auto" w:fill="FFFFFF"/>
      <w:spacing w:after="0" w:line="240" w:lineRule="atLeast"/>
    </w:pPr>
    <w:rPr>
      <w:sz w:val="26"/>
      <w:szCs w:val="26"/>
      <w:lang w:eastAsia="ru-RU"/>
    </w:rPr>
  </w:style>
  <w:style w:type="character" w:customStyle="1" w:styleId="8pt">
    <w:name w:val="Основной текст + 8 pt"/>
    <w:basedOn w:val="affd"/>
    <w:uiPriority w:val="99"/>
    <w:rsid w:val="00C21B67"/>
    <w:rPr>
      <w:rFonts w:ascii="Times New Roman" w:eastAsia="Times New Roman" w:hAnsi="Times New Roman" w:cs="Times New Roman"/>
      <w:color w:val="000000"/>
      <w:spacing w:val="0"/>
      <w:w w:val="100"/>
      <w:position w:val="0"/>
      <w:sz w:val="16"/>
      <w:szCs w:val="16"/>
      <w:u w:val="none"/>
      <w:shd w:val="clear" w:color="auto" w:fill="FFFFFF"/>
      <w:lang w:val="ru-RU" w:eastAsia="ru-RU"/>
    </w:rPr>
  </w:style>
  <w:style w:type="character" w:customStyle="1" w:styleId="220">
    <w:name w:val="Основной текст (22)_"/>
    <w:basedOn w:val="a3"/>
    <w:link w:val="221"/>
    <w:uiPriority w:val="99"/>
    <w:locked/>
    <w:rsid w:val="00C21B67"/>
    <w:rPr>
      <w:rFonts w:ascii="Arial" w:hAnsi="Arial" w:cs="Arial"/>
      <w:spacing w:val="-20"/>
      <w:sz w:val="23"/>
      <w:szCs w:val="23"/>
      <w:shd w:val="clear" w:color="auto" w:fill="FFFFFF"/>
    </w:rPr>
  </w:style>
  <w:style w:type="paragraph" w:customStyle="1" w:styleId="221">
    <w:name w:val="Основной текст (22)"/>
    <w:basedOn w:val="a2"/>
    <w:link w:val="220"/>
    <w:uiPriority w:val="99"/>
    <w:rsid w:val="00C21B67"/>
    <w:pPr>
      <w:shd w:val="clear" w:color="auto" w:fill="FFFFFF"/>
      <w:spacing w:before="120" w:after="0" w:line="240" w:lineRule="atLeast"/>
    </w:pPr>
    <w:rPr>
      <w:rFonts w:ascii="Arial" w:hAnsi="Arial" w:cs="Arial"/>
      <w:spacing w:val="-20"/>
      <w:sz w:val="23"/>
      <w:szCs w:val="23"/>
      <w:lang w:eastAsia="ru-RU"/>
    </w:rPr>
  </w:style>
  <w:style w:type="character" w:customStyle="1" w:styleId="21pt">
    <w:name w:val="Основной текст (2) + Интервал 1 pt"/>
    <w:basedOn w:val="29"/>
    <w:uiPriority w:val="99"/>
    <w:rsid w:val="00C21B67"/>
    <w:rPr>
      <w:rFonts w:ascii="Segoe UI" w:eastAsia="Segoe UI" w:hAnsi="Segoe UI" w:cs="Segoe UI"/>
      <w:spacing w:val="20"/>
      <w:sz w:val="24"/>
      <w:szCs w:val="24"/>
      <w:shd w:val="clear" w:color="auto" w:fill="FFFFFF"/>
    </w:rPr>
  </w:style>
  <w:style w:type="character" w:customStyle="1" w:styleId="22pt">
    <w:name w:val="Основной текст (2) + Интервал 2 pt"/>
    <w:basedOn w:val="29"/>
    <w:uiPriority w:val="99"/>
    <w:rsid w:val="00C21B67"/>
    <w:rPr>
      <w:rFonts w:ascii="Segoe UI" w:eastAsia="Segoe UI" w:hAnsi="Segoe UI" w:cs="Segoe UI"/>
      <w:spacing w:val="50"/>
      <w:sz w:val="24"/>
      <w:szCs w:val="24"/>
      <w:shd w:val="clear" w:color="auto" w:fill="FFFFFF"/>
      <w:lang w:val="en-US"/>
    </w:rPr>
  </w:style>
  <w:style w:type="character" w:customStyle="1" w:styleId="TimesNewRoman3">
    <w:name w:val="Основной текст + Times New Roman3"/>
    <w:aliases w:val="14 pt3,Малые прописные2"/>
    <w:basedOn w:val="affd"/>
    <w:uiPriority w:val="99"/>
    <w:rsid w:val="00C21B67"/>
    <w:rPr>
      <w:rFonts w:ascii="Times New Roman" w:eastAsia="Times New Roman" w:hAnsi="Times New Roman" w:cs="Times New Roman"/>
      <w:smallCaps/>
      <w:color w:val="000000"/>
      <w:spacing w:val="-10"/>
      <w:sz w:val="28"/>
      <w:szCs w:val="28"/>
      <w:shd w:val="clear" w:color="auto" w:fill="FFFFFF"/>
      <w:lang w:val="en-US" w:eastAsia="ru-RU"/>
    </w:rPr>
  </w:style>
  <w:style w:type="character" w:customStyle="1" w:styleId="240">
    <w:name w:val="Основной текст (24)_"/>
    <w:basedOn w:val="a3"/>
    <w:link w:val="241"/>
    <w:uiPriority w:val="99"/>
    <w:locked/>
    <w:rsid w:val="00C21B67"/>
    <w:rPr>
      <w:sz w:val="23"/>
      <w:szCs w:val="23"/>
      <w:shd w:val="clear" w:color="auto" w:fill="FFFFFF"/>
    </w:rPr>
  </w:style>
  <w:style w:type="paragraph" w:customStyle="1" w:styleId="241">
    <w:name w:val="Основной текст (24)"/>
    <w:basedOn w:val="a2"/>
    <w:link w:val="240"/>
    <w:uiPriority w:val="99"/>
    <w:rsid w:val="00C21B67"/>
    <w:pPr>
      <w:shd w:val="clear" w:color="auto" w:fill="FFFFFF"/>
      <w:spacing w:before="60" w:after="0" w:line="240" w:lineRule="atLeast"/>
    </w:pPr>
    <w:rPr>
      <w:sz w:val="23"/>
      <w:szCs w:val="23"/>
      <w:lang w:eastAsia="ru-RU"/>
    </w:rPr>
  </w:style>
  <w:style w:type="character" w:customStyle="1" w:styleId="330">
    <w:name w:val="Основной текст (33)_"/>
    <w:basedOn w:val="a3"/>
    <w:link w:val="331"/>
    <w:uiPriority w:val="99"/>
    <w:locked/>
    <w:rsid w:val="00C21B67"/>
    <w:rPr>
      <w:rFonts w:ascii="Arial" w:hAnsi="Arial" w:cs="Arial"/>
      <w:sz w:val="28"/>
      <w:szCs w:val="28"/>
      <w:shd w:val="clear" w:color="auto" w:fill="FFFFFF"/>
    </w:rPr>
  </w:style>
  <w:style w:type="paragraph" w:customStyle="1" w:styleId="331">
    <w:name w:val="Основной текст (33)"/>
    <w:basedOn w:val="a2"/>
    <w:link w:val="330"/>
    <w:uiPriority w:val="99"/>
    <w:rsid w:val="00C21B67"/>
    <w:pPr>
      <w:shd w:val="clear" w:color="auto" w:fill="FFFFFF"/>
      <w:spacing w:after="0" w:line="240" w:lineRule="atLeast"/>
    </w:pPr>
    <w:rPr>
      <w:rFonts w:ascii="Arial" w:hAnsi="Arial" w:cs="Arial"/>
      <w:sz w:val="28"/>
      <w:szCs w:val="28"/>
      <w:lang w:eastAsia="ru-RU"/>
    </w:rPr>
  </w:style>
  <w:style w:type="character" w:customStyle="1" w:styleId="TimesNewRoman2">
    <w:name w:val="Основной текст + Times New Roman2"/>
    <w:aliases w:val="14 pt2,Малые прописные1,Интервал 1 pt"/>
    <w:basedOn w:val="affd"/>
    <w:uiPriority w:val="99"/>
    <w:rsid w:val="00C21B67"/>
    <w:rPr>
      <w:rFonts w:ascii="Times New Roman" w:eastAsia="Times New Roman" w:hAnsi="Times New Roman" w:cs="Times New Roman"/>
      <w:smallCaps/>
      <w:color w:val="000000"/>
      <w:spacing w:val="20"/>
      <w:sz w:val="28"/>
      <w:szCs w:val="28"/>
      <w:shd w:val="clear" w:color="auto" w:fill="FFFFFF"/>
      <w:lang w:val="en-US" w:eastAsia="ru-RU"/>
    </w:rPr>
  </w:style>
  <w:style w:type="character" w:customStyle="1" w:styleId="2f5">
    <w:name w:val="Подпись к картинке (2)_"/>
    <w:basedOn w:val="a3"/>
    <w:link w:val="2f6"/>
    <w:uiPriority w:val="99"/>
    <w:locked/>
    <w:rsid w:val="00C21B67"/>
    <w:rPr>
      <w:rFonts w:ascii="Arial" w:hAnsi="Arial" w:cs="Arial"/>
      <w:spacing w:val="-10"/>
      <w:shd w:val="clear" w:color="auto" w:fill="FFFFFF"/>
    </w:rPr>
  </w:style>
  <w:style w:type="paragraph" w:customStyle="1" w:styleId="2f6">
    <w:name w:val="Подпись к картинке (2)"/>
    <w:basedOn w:val="a2"/>
    <w:link w:val="2f5"/>
    <w:uiPriority w:val="99"/>
    <w:rsid w:val="00C21B67"/>
    <w:pPr>
      <w:shd w:val="clear" w:color="auto" w:fill="FFFFFF"/>
      <w:spacing w:after="0" w:line="240" w:lineRule="atLeast"/>
    </w:pPr>
    <w:rPr>
      <w:rFonts w:ascii="Arial" w:hAnsi="Arial" w:cs="Arial"/>
      <w:spacing w:val="-10"/>
      <w:sz w:val="20"/>
      <w:szCs w:val="20"/>
      <w:lang w:eastAsia="ru-RU"/>
    </w:rPr>
  </w:style>
  <w:style w:type="character" w:customStyle="1" w:styleId="130">
    <w:name w:val="Основной текст (13)_"/>
    <w:basedOn w:val="a3"/>
    <w:link w:val="131"/>
    <w:uiPriority w:val="99"/>
    <w:locked/>
    <w:rsid w:val="00C21B67"/>
    <w:rPr>
      <w:shd w:val="clear" w:color="auto" w:fill="FFFFFF"/>
    </w:rPr>
  </w:style>
  <w:style w:type="paragraph" w:customStyle="1" w:styleId="131">
    <w:name w:val="Основной текст (13)"/>
    <w:basedOn w:val="a2"/>
    <w:link w:val="130"/>
    <w:uiPriority w:val="99"/>
    <w:rsid w:val="00C21B67"/>
    <w:pPr>
      <w:shd w:val="clear" w:color="auto" w:fill="FFFFFF"/>
      <w:spacing w:after="0" w:line="240" w:lineRule="atLeast"/>
    </w:pPr>
    <w:rPr>
      <w:sz w:val="20"/>
      <w:szCs w:val="20"/>
      <w:lang w:eastAsia="ru-RU"/>
    </w:rPr>
  </w:style>
  <w:style w:type="character" w:customStyle="1" w:styleId="170">
    <w:name w:val="Основной текст (17)_"/>
    <w:basedOn w:val="a3"/>
    <w:link w:val="171"/>
    <w:uiPriority w:val="99"/>
    <w:locked/>
    <w:rsid w:val="00C21B67"/>
    <w:rPr>
      <w:sz w:val="16"/>
      <w:szCs w:val="16"/>
      <w:shd w:val="clear" w:color="auto" w:fill="FFFFFF"/>
    </w:rPr>
  </w:style>
  <w:style w:type="paragraph" w:customStyle="1" w:styleId="171">
    <w:name w:val="Основной текст (17)"/>
    <w:basedOn w:val="a2"/>
    <w:link w:val="170"/>
    <w:uiPriority w:val="99"/>
    <w:rsid w:val="00C21B67"/>
    <w:pPr>
      <w:shd w:val="clear" w:color="auto" w:fill="FFFFFF"/>
      <w:spacing w:after="120" w:line="432" w:lineRule="exact"/>
      <w:ind w:hanging="1040"/>
    </w:pPr>
    <w:rPr>
      <w:sz w:val="16"/>
      <w:szCs w:val="16"/>
      <w:lang w:eastAsia="ru-RU"/>
    </w:rPr>
  </w:style>
  <w:style w:type="character" w:customStyle="1" w:styleId="430">
    <w:name w:val="Основной текст (43)_"/>
    <w:basedOn w:val="a3"/>
    <w:link w:val="431"/>
    <w:uiPriority w:val="99"/>
    <w:locked/>
    <w:rsid w:val="00C21B67"/>
    <w:rPr>
      <w:sz w:val="19"/>
      <w:szCs w:val="19"/>
      <w:shd w:val="clear" w:color="auto" w:fill="FFFFFF"/>
    </w:rPr>
  </w:style>
  <w:style w:type="paragraph" w:customStyle="1" w:styleId="431">
    <w:name w:val="Основной текст (43)"/>
    <w:basedOn w:val="a2"/>
    <w:link w:val="430"/>
    <w:uiPriority w:val="99"/>
    <w:rsid w:val="00C21B67"/>
    <w:pPr>
      <w:shd w:val="clear" w:color="auto" w:fill="FFFFFF"/>
      <w:spacing w:after="420" w:line="240" w:lineRule="atLeast"/>
    </w:pPr>
    <w:rPr>
      <w:sz w:val="19"/>
      <w:szCs w:val="19"/>
      <w:lang w:eastAsia="ru-RU"/>
    </w:rPr>
  </w:style>
  <w:style w:type="character" w:customStyle="1" w:styleId="46">
    <w:name w:val="Подпись к картинке (4)_"/>
    <w:basedOn w:val="a3"/>
    <w:link w:val="47"/>
    <w:uiPriority w:val="99"/>
    <w:locked/>
    <w:rsid w:val="00C21B67"/>
    <w:rPr>
      <w:rFonts w:ascii="Arial" w:hAnsi="Arial" w:cs="Arial"/>
      <w:shd w:val="clear" w:color="auto" w:fill="FFFFFF"/>
    </w:rPr>
  </w:style>
  <w:style w:type="paragraph" w:customStyle="1" w:styleId="47">
    <w:name w:val="Подпись к картинке (4)"/>
    <w:basedOn w:val="a2"/>
    <w:link w:val="46"/>
    <w:uiPriority w:val="99"/>
    <w:rsid w:val="00C21B67"/>
    <w:pPr>
      <w:shd w:val="clear" w:color="auto" w:fill="FFFFFF"/>
      <w:spacing w:after="0" w:line="240" w:lineRule="atLeast"/>
    </w:pPr>
    <w:rPr>
      <w:rFonts w:ascii="Arial" w:hAnsi="Arial" w:cs="Arial"/>
      <w:sz w:val="20"/>
      <w:szCs w:val="20"/>
      <w:lang w:eastAsia="ru-RU"/>
    </w:rPr>
  </w:style>
  <w:style w:type="character" w:customStyle="1" w:styleId="13Arial">
    <w:name w:val="Основной текст (13) + Arial"/>
    <w:aliases w:val="9,5 pt2"/>
    <w:basedOn w:val="130"/>
    <w:uiPriority w:val="99"/>
    <w:rsid w:val="00C21B67"/>
    <w:rPr>
      <w:rFonts w:ascii="Arial" w:hAnsi="Arial" w:cs="Arial"/>
      <w:sz w:val="19"/>
      <w:szCs w:val="19"/>
      <w:shd w:val="clear" w:color="auto" w:fill="FFFFFF"/>
    </w:rPr>
  </w:style>
  <w:style w:type="character" w:customStyle="1" w:styleId="13Arial2">
    <w:name w:val="Основной текст (13) + Arial2"/>
    <w:aliases w:val="91,5 pt1,Интервал -1 pt1"/>
    <w:basedOn w:val="130"/>
    <w:uiPriority w:val="99"/>
    <w:rsid w:val="00C21B67"/>
    <w:rPr>
      <w:rFonts w:ascii="Arial" w:hAnsi="Arial" w:cs="Arial"/>
      <w:spacing w:val="-20"/>
      <w:sz w:val="19"/>
      <w:szCs w:val="19"/>
      <w:shd w:val="clear" w:color="auto" w:fill="FFFFFF"/>
    </w:rPr>
  </w:style>
  <w:style w:type="character" w:customStyle="1" w:styleId="58">
    <w:name w:val="Подпись к картинке (5)_"/>
    <w:basedOn w:val="a3"/>
    <w:link w:val="59"/>
    <w:uiPriority w:val="99"/>
    <w:locked/>
    <w:rsid w:val="00C21B67"/>
    <w:rPr>
      <w:shd w:val="clear" w:color="auto" w:fill="FFFFFF"/>
    </w:rPr>
  </w:style>
  <w:style w:type="paragraph" w:customStyle="1" w:styleId="59">
    <w:name w:val="Подпись к картинке (5)"/>
    <w:basedOn w:val="a2"/>
    <w:link w:val="58"/>
    <w:uiPriority w:val="99"/>
    <w:rsid w:val="00C21B67"/>
    <w:pPr>
      <w:shd w:val="clear" w:color="auto" w:fill="FFFFFF"/>
      <w:spacing w:after="0" w:line="240" w:lineRule="atLeast"/>
    </w:pPr>
    <w:rPr>
      <w:sz w:val="20"/>
      <w:szCs w:val="20"/>
      <w:lang w:eastAsia="ru-RU"/>
    </w:rPr>
  </w:style>
  <w:style w:type="character" w:customStyle="1" w:styleId="affff6">
    <w:name w:val="Подпись к картинке_"/>
    <w:basedOn w:val="a3"/>
    <w:link w:val="affff7"/>
    <w:uiPriority w:val="99"/>
    <w:locked/>
    <w:rsid w:val="00C21B67"/>
    <w:rPr>
      <w:sz w:val="16"/>
      <w:szCs w:val="16"/>
      <w:shd w:val="clear" w:color="auto" w:fill="FFFFFF"/>
    </w:rPr>
  </w:style>
  <w:style w:type="paragraph" w:customStyle="1" w:styleId="affff7">
    <w:name w:val="Подпись к картинке"/>
    <w:basedOn w:val="a2"/>
    <w:link w:val="affff6"/>
    <w:uiPriority w:val="99"/>
    <w:rsid w:val="00C21B67"/>
    <w:pPr>
      <w:shd w:val="clear" w:color="auto" w:fill="FFFFFF"/>
      <w:spacing w:after="0" w:line="240" w:lineRule="atLeast"/>
    </w:pPr>
    <w:rPr>
      <w:sz w:val="16"/>
      <w:szCs w:val="16"/>
      <w:lang w:eastAsia="ru-RU"/>
    </w:rPr>
  </w:style>
  <w:style w:type="character" w:customStyle="1" w:styleId="48">
    <w:name w:val="Основной текст4"/>
    <w:basedOn w:val="affd"/>
    <w:uiPriority w:val="99"/>
    <w:rsid w:val="00C21B67"/>
    <w:rPr>
      <w:rFonts w:ascii="Arial" w:eastAsia="Times New Roman" w:hAnsi="Arial" w:cs="Arial"/>
      <w:strike/>
      <w:color w:val="000000"/>
      <w:spacing w:val="-10"/>
      <w:sz w:val="24"/>
      <w:szCs w:val="24"/>
      <w:shd w:val="clear" w:color="auto" w:fill="FFFFFF"/>
      <w:lang w:val="ru-RU" w:eastAsia="ru-RU"/>
    </w:rPr>
  </w:style>
  <w:style w:type="character" w:customStyle="1" w:styleId="64">
    <w:name w:val="Подпись к картинке (6)_"/>
    <w:basedOn w:val="a3"/>
    <w:link w:val="65"/>
    <w:uiPriority w:val="99"/>
    <w:locked/>
    <w:rsid w:val="00C21B67"/>
    <w:rPr>
      <w:sz w:val="19"/>
      <w:szCs w:val="19"/>
      <w:shd w:val="clear" w:color="auto" w:fill="FFFFFF"/>
    </w:rPr>
  </w:style>
  <w:style w:type="paragraph" w:customStyle="1" w:styleId="65">
    <w:name w:val="Подпись к картинке (6)"/>
    <w:basedOn w:val="a2"/>
    <w:link w:val="64"/>
    <w:uiPriority w:val="99"/>
    <w:rsid w:val="00C21B67"/>
    <w:pPr>
      <w:shd w:val="clear" w:color="auto" w:fill="FFFFFF"/>
      <w:spacing w:after="0" w:line="240" w:lineRule="atLeast"/>
    </w:pPr>
    <w:rPr>
      <w:sz w:val="19"/>
      <w:szCs w:val="19"/>
      <w:lang w:eastAsia="ru-RU"/>
    </w:rPr>
  </w:style>
  <w:style w:type="character" w:customStyle="1" w:styleId="440">
    <w:name w:val="Основной текст (44)_"/>
    <w:basedOn w:val="a3"/>
    <w:link w:val="441"/>
    <w:uiPriority w:val="99"/>
    <w:locked/>
    <w:rsid w:val="00C21B67"/>
    <w:rPr>
      <w:rFonts w:ascii="Arial" w:hAnsi="Arial" w:cs="Arial"/>
      <w:sz w:val="11"/>
      <w:szCs w:val="11"/>
      <w:shd w:val="clear" w:color="auto" w:fill="FFFFFF"/>
    </w:rPr>
  </w:style>
  <w:style w:type="paragraph" w:customStyle="1" w:styleId="441">
    <w:name w:val="Основной текст (44)"/>
    <w:basedOn w:val="a2"/>
    <w:link w:val="440"/>
    <w:uiPriority w:val="99"/>
    <w:rsid w:val="00C21B67"/>
    <w:pPr>
      <w:shd w:val="clear" w:color="auto" w:fill="FFFFFF"/>
      <w:spacing w:before="360" w:after="180" w:line="240" w:lineRule="atLeast"/>
    </w:pPr>
    <w:rPr>
      <w:rFonts w:ascii="Arial" w:hAnsi="Arial" w:cs="Arial"/>
      <w:sz w:val="11"/>
      <w:szCs w:val="11"/>
      <w:lang w:eastAsia="ru-RU"/>
    </w:rPr>
  </w:style>
  <w:style w:type="character" w:customStyle="1" w:styleId="4411pt">
    <w:name w:val="Основной текст (44) + 11 pt"/>
    <w:aliases w:val="Курсив3"/>
    <w:basedOn w:val="440"/>
    <w:uiPriority w:val="99"/>
    <w:rsid w:val="00C21B67"/>
    <w:rPr>
      <w:rFonts w:ascii="Arial" w:hAnsi="Arial" w:cs="Arial"/>
      <w:i/>
      <w:iCs/>
      <w:sz w:val="22"/>
      <w:szCs w:val="22"/>
      <w:shd w:val="clear" w:color="auto" w:fill="FFFFFF"/>
    </w:rPr>
  </w:style>
  <w:style w:type="character" w:customStyle="1" w:styleId="5a">
    <w:name w:val="Основной текст5"/>
    <w:basedOn w:val="affd"/>
    <w:uiPriority w:val="99"/>
    <w:rsid w:val="00C21B67"/>
    <w:rPr>
      <w:rFonts w:ascii="Arial" w:eastAsia="Times New Roman" w:hAnsi="Arial" w:cs="Arial"/>
      <w:color w:val="000000"/>
      <w:spacing w:val="-10"/>
      <w:sz w:val="24"/>
      <w:szCs w:val="24"/>
      <w:u w:val="single"/>
      <w:shd w:val="clear" w:color="auto" w:fill="FFFFFF"/>
      <w:lang w:val="en-US" w:eastAsia="ru-RU"/>
    </w:rPr>
  </w:style>
  <w:style w:type="character" w:customStyle="1" w:styleId="118">
    <w:name w:val="Основной текст (11) + Не полужирный"/>
    <w:aliases w:val="Курсив2"/>
    <w:basedOn w:val="116"/>
    <w:uiPriority w:val="99"/>
    <w:rsid w:val="00C21B67"/>
    <w:rPr>
      <w:rFonts w:ascii="Times New Roman" w:hAnsi="Times New Roman" w:cs="Times New Roman"/>
      <w:b/>
      <w:bCs/>
      <w:i/>
      <w:iCs/>
      <w:spacing w:val="0"/>
      <w:sz w:val="24"/>
      <w:szCs w:val="24"/>
      <w:shd w:val="clear" w:color="auto" w:fill="FFFFFF"/>
      <w:lang w:val="en-US"/>
    </w:rPr>
  </w:style>
  <w:style w:type="character" w:customStyle="1" w:styleId="111pt">
    <w:name w:val="Основной текст (11) + Интервал 1 pt"/>
    <w:basedOn w:val="116"/>
    <w:uiPriority w:val="99"/>
    <w:rsid w:val="00C21B67"/>
    <w:rPr>
      <w:rFonts w:ascii="Times New Roman" w:hAnsi="Times New Roman" w:cs="Times New Roman"/>
      <w:spacing w:val="30"/>
      <w:sz w:val="24"/>
      <w:szCs w:val="24"/>
      <w:shd w:val="clear" w:color="auto" w:fill="FFFFFF"/>
    </w:rPr>
  </w:style>
  <w:style w:type="character" w:customStyle="1" w:styleId="121">
    <w:name w:val="Заголовок №1 (2)_"/>
    <w:basedOn w:val="a3"/>
    <w:link w:val="122"/>
    <w:uiPriority w:val="99"/>
    <w:locked/>
    <w:rsid w:val="00C21B67"/>
    <w:rPr>
      <w:rFonts w:ascii="Consolas" w:hAnsi="Consolas" w:cs="Consolas"/>
      <w:spacing w:val="-30"/>
      <w:sz w:val="26"/>
      <w:szCs w:val="26"/>
      <w:shd w:val="clear" w:color="auto" w:fill="FFFFFF"/>
      <w:lang w:val="en-US"/>
    </w:rPr>
  </w:style>
  <w:style w:type="paragraph" w:customStyle="1" w:styleId="122">
    <w:name w:val="Заголовок №1 (2)"/>
    <w:basedOn w:val="a2"/>
    <w:link w:val="121"/>
    <w:uiPriority w:val="99"/>
    <w:rsid w:val="00C21B67"/>
    <w:pPr>
      <w:shd w:val="clear" w:color="auto" w:fill="FFFFFF"/>
      <w:spacing w:after="120" w:line="240" w:lineRule="atLeast"/>
      <w:outlineLvl w:val="0"/>
    </w:pPr>
    <w:rPr>
      <w:rFonts w:ascii="Consolas" w:hAnsi="Consolas" w:cs="Consolas"/>
      <w:spacing w:val="-30"/>
      <w:sz w:val="26"/>
      <w:szCs w:val="26"/>
      <w:lang w:val="en-US" w:eastAsia="ru-RU"/>
    </w:rPr>
  </w:style>
  <w:style w:type="character" w:customStyle="1" w:styleId="460">
    <w:name w:val="Основной текст (46)_"/>
    <w:basedOn w:val="a3"/>
    <w:link w:val="461"/>
    <w:uiPriority w:val="99"/>
    <w:locked/>
    <w:rsid w:val="00C21B67"/>
    <w:rPr>
      <w:rFonts w:ascii="Arial" w:hAnsi="Arial" w:cs="Arial"/>
      <w:sz w:val="8"/>
      <w:szCs w:val="8"/>
      <w:shd w:val="clear" w:color="auto" w:fill="FFFFFF"/>
    </w:rPr>
  </w:style>
  <w:style w:type="paragraph" w:customStyle="1" w:styleId="461">
    <w:name w:val="Основной текст (46)"/>
    <w:basedOn w:val="a2"/>
    <w:link w:val="460"/>
    <w:uiPriority w:val="99"/>
    <w:rsid w:val="00C21B67"/>
    <w:pPr>
      <w:shd w:val="clear" w:color="auto" w:fill="FFFFFF"/>
      <w:spacing w:after="0" w:line="240" w:lineRule="atLeast"/>
    </w:pPr>
    <w:rPr>
      <w:rFonts w:ascii="Arial" w:hAnsi="Arial" w:cs="Arial"/>
      <w:sz w:val="8"/>
      <w:szCs w:val="8"/>
      <w:lang w:eastAsia="ru-RU"/>
    </w:rPr>
  </w:style>
  <w:style w:type="character" w:customStyle="1" w:styleId="450">
    <w:name w:val="Основной текст (45)_"/>
    <w:basedOn w:val="a3"/>
    <w:link w:val="451"/>
    <w:uiPriority w:val="99"/>
    <w:locked/>
    <w:rsid w:val="00C21B67"/>
    <w:rPr>
      <w:rFonts w:ascii="Arial" w:hAnsi="Arial" w:cs="Arial"/>
      <w:sz w:val="8"/>
      <w:szCs w:val="8"/>
      <w:shd w:val="clear" w:color="auto" w:fill="FFFFFF"/>
    </w:rPr>
  </w:style>
  <w:style w:type="paragraph" w:customStyle="1" w:styleId="451">
    <w:name w:val="Основной текст (45)"/>
    <w:basedOn w:val="a2"/>
    <w:link w:val="450"/>
    <w:uiPriority w:val="99"/>
    <w:rsid w:val="00C21B67"/>
    <w:pPr>
      <w:shd w:val="clear" w:color="auto" w:fill="FFFFFF"/>
      <w:spacing w:after="0" w:line="240" w:lineRule="atLeast"/>
    </w:pPr>
    <w:rPr>
      <w:rFonts w:ascii="Arial" w:hAnsi="Arial" w:cs="Arial"/>
      <w:sz w:val="8"/>
      <w:szCs w:val="8"/>
      <w:lang w:eastAsia="ru-RU"/>
    </w:rPr>
  </w:style>
  <w:style w:type="paragraph" w:customStyle="1" w:styleId="10">
    <w:name w:val="Стиль1"/>
    <w:basedOn w:val="ac"/>
    <w:link w:val="1f"/>
    <w:uiPriority w:val="99"/>
    <w:rsid w:val="00C21B67"/>
    <w:pPr>
      <w:numPr>
        <w:ilvl w:val="2"/>
        <w:numId w:val="6"/>
      </w:numPr>
      <w:tabs>
        <w:tab w:val="clear" w:pos="0"/>
        <w:tab w:val="num" w:pos="1440"/>
      </w:tabs>
      <w:spacing w:after="0"/>
      <w:ind w:hanging="360"/>
      <w:contextualSpacing w:val="0"/>
      <w:jc w:val="center"/>
    </w:pPr>
    <w:rPr>
      <w:rFonts w:ascii="Times New Roman" w:eastAsia="Times New Roman" w:hAnsi="Times New Roman"/>
      <w:sz w:val="24"/>
      <w:szCs w:val="24"/>
    </w:rPr>
  </w:style>
  <w:style w:type="character" w:customStyle="1" w:styleId="1f">
    <w:name w:val="Стиль1 Знак"/>
    <w:basedOn w:val="ad"/>
    <w:link w:val="10"/>
    <w:uiPriority w:val="99"/>
    <w:locked/>
    <w:rsid w:val="00C21B67"/>
    <w:rPr>
      <w:rFonts w:ascii="Times New Roman" w:eastAsia="Times New Roman" w:hAnsi="Times New Roman"/>
      <w:sz w:val="24"/>
      <w:szCs w:val="24"/>
      <w:lang w:eastAsia="en-US"/>
    </w:rPr>
  </w:style>
  <w:style w:type="paragraph" w:customStyle="1" w:styleId="2f7">
    <w:name w:val="Стиль2"/>
    <w:basedOn w:val="afd"/>
    <w:link w:val="2f8"/>
    <w:uiPriority w:val="99"/>
    <w:rsid w:val="00C21B67"/>
    <w:pPr>
      <w:tabs>
        <w:tab w:val="num" w:pos="1854"/>
      </w:tabs>
      <w:suppressAutoHyphens w:val="0"/>
      <w:overflowPunct w:val="0"/>
      <w:autoSpaceDE w:val="0"/>
      <w:autoSpaceDN w:val="0"/>
      <w:adjustRightInd w:val="0"/>
      <w:spacing w:after="240"/>
      <w:ind w:left="1854" w:hanging="720"/>
      <w:jc w:val="center"/>
      <w:textAlignment w:val="baseline"/>
    </w:pPr>
    <w:rPr>
      <w:sz w:val="24"/>
      <w:szCs w:val="24"/>
      <w:u w:val="single"/>
      <w:lang w:eastAsia="ru-RU"/>
    </w:rPr>
  </w:style>
  <w:style w:type="character" w:customStyle="1" w:styleId="2f8">
    <w:name w:val="Стиль2 Знак"/>
    <w:link w:val="2f7"/>
    <w:uiPriority w:val="99"/>
    <w:locked/>
    <w:rsid w:val="00C21B67"/>
    <w:rPr>
      <w:rFonts w:ascii="Times New Roman" w:eastAsia="Times New Roman" w:hAnsi="Times New Roman"/>
      <w:sz w:val="24"/>
      <w:szCs w:val="24"/>
      <w:u w:val="single"/>
    </w:rPr>
  </w:style>
  <w:style w:type="paragraph" w:customStyle="1" w:styleId="39">
    <w:name w:val="Стиль3"/>
    <w:basedOn w:val="2f7"/>
    <w:link w:val="3a"/>
    <w:uiPriority w:val="99"/>
    <w:rsid w:val="00C21B67"/>
  </w:style>
  <w:style w:type="character" w:customStyle="1" w:styleId="3a">
    <w:name w:val="Стиль3 Знак"/>
    <w:basedOn w:val="2f8"/>
    <w:link w:val="39"/>
    <w:uiPriority w:val="99"/>
    <w:locked/>
    <w:rsid w:val="00C21B67"/>
    <w:rPr>
      <w:rFonts w:ascii="Times New Roman" w:eastAsia="Times New Roman" w:hAnsi="Times New Roman"/>
      <w:sz w:val="24"/>
      <w:szCs w:val="24"/>
      <w:u w:val="single"/>
    </w:rPr>
  </w:style>
  <w:style w:type="paragraph" w:customStyle="1" w:styleId="4">
    <w:name w:val="Стиль4"/>
    <w:basedOn w:val="ac"/>
    <w:link w:val="49"/>
    <w:uiPriority w:val="99"/>
    <w:rsid w:val="00C21B67"/>
    <w:pPr>
      <w:numPr>
        <w:numId w:val="6"/>
      </w:numPr>
      <w:tabs>
        <w:tab w:val="clear" w:pos="330"/>
        <w:tab w:val="num" w:pos="0"/>
        <w:tab w:val="num" w:pos="720"/>
      </w:tabs>
      <w:spacing w:after="0"/>
      <w:ind w:left="360"/>
      <w:contextualSpacing w:val="0"/>
      <w:jc w:val="center"/>
    </w:pPr>
    <w:rPr>
      <w:rFonts w:ascii="Times New Roman" w:eastAsia="Times New Roman" w:hAnsi="Times New Roman"/>
      <w:sz w:val="28"/>
      <w:szCs w:val="28"/>
    </w:rPr>
  </w:style>
  <w:style w:type="character" w:customStyle="1" w:styleId="49">
    <w:name w:val="Стиль4 Знак"/>
    <w:link w:val="4"/>
    <w:uiPriority w:val="99"/>
    <w:locked/>
    <w:rsid w:val="00C21B67"/>
    <w:rPr>
      <w:rFonts w:ascii="Times New Roman" w:eastAsia="Times New Roman" w:hAnsi="Times New Roman"/>
      <w:sz w:val="28"/>
      <w:szCs w:val="28"/>
      <w:lang w:eastAsia="en-US"/>
    </w:rPr>
  </w:style>
  <w:style w:type="paragraph" w:customStyle="1" w:styleId="5b">
    <w:name w:val="Стиль5"/>
    <w:basedOn w:val="10"/>
    <w:link w:val="5c"/>
    <w:uiPriority w:val="99"/>
    <w:rsid w:val="00C21B67"/>
    <w:pPr>
      <w:ind w:left="0" w:firstLine="0"/>
    </w:pPr>
    <w:rPr>
      <w:sz w:val="26"/>
      <w:szCs w:val="26"/>
    </w:rPr>
  </w:style>
  <w:style w:type="character" w:customStyle="1" w:styleId="5c">
    <w:name w:val="Стиль5 Знак"/>
    <w:basedOn w:val="1f"/>
    <w:link w:val="5b"/>
    <w:uiPriority w:val="99"/>
    <w:locked/>
    <w:rsid w:val="00C21B67"/>
    <w:rPr>
      <w:rFonts w:ascii="Times New Roman" w:eastAsia="Times New Roman" w:hAnsi="Times New Roman"/>
      <w:sz w:val="26"/>
      <w:szCs w:val="26"/>
      <w:lang w:eastAsia="en-US"/>
    </w:rPr>
  </w:style>
  <w:style w:type="paragraph" w:customStyle="1" w:styleId="66">
    <w:name w:val="Стиль6"/>
    <w:basedOn w:val="2f7"/>
    <w:link w:val="67"/>
    <w:uiPriority w:val="99"/>
    <w:rsid w:val="00C21B67"/>
    <w:pPr>
      <w:ind w:left="0" w:firstLine="0"/>
    </w:pPr>
  </w:style>
  <w:style w:type="character" w:customStyle="1" w:styleId="67">
    <w:name w:val="Стиль6 Знак"/>
    <w:link w:val="66"/>
    <w:uiPriority w:val="99"/>
    <w:locked/>
    <w:rsid w:val="00C21B67"/>
    <w:rPr>
      <w:rFonts w:ascii="Times New Roman" w:eastAsia="Times New Roman" w:hAnsi="Times New Roman"/>
      <w:sz w:val="24"/>
      <w:szCs w:val="24"/>
      <w:u w:val="single"/>
    </w:rPr>
  </w:style>
  <w:style w:type="paragraph" w:customStyle="1" w:styleId="affff8">
    <w:name w:val="А"/>
    <w:basedOn w:val="a2"/>
    <w:link w:val="affff9"/>
    <w:uiPriority w:val="99"/>
    <w:rsid w:val="00C21B67"/>
    <w:pPr>
      <w:spacing w:after="0"/>
    </w:pPr>
    <w:rPr>
      <w:rFonts w:ascii="Times New Roman" w:eastAsia="Times New Roman" w:hAnsi="Times New Roman"/>
      <w:sz w:val="24"/>
      <w:szCs w:val="24"/>
    </w:rPr>
  </w:style>
  <w:style w:type="character" w:customStyle="1" w:styleId="affff9">
    <w:name w:val="А Знак"/>
    <w:link w:val="affff8"/>
    <w:uiPriority w:val="99"/>
    <w:locked/>
    <w:rsid w:val="00C21B67"/>
    <w:rPr>
      <w:rFonts w:ascii="Times New Roman" w:eastAsia="Times New Roman" w:hAnsi="Times New Roman"/>
      <w:sz w:val="24"/>
      <w:szCs w:val="24"/>
      <w:lang w:eastAsia="en-US"/>
    </w:rPr>
  </w:style>
  <w:style w:type="paragraph" w:customStyle="1" w:styleId="affffa">
    <w:name w:val="б формулы"/>
    <w:basedOn w:val="a2"/>
    <w:link w:val="affffb"/>
    <w:uiPriority w:val="99"/>
    <w:rsid w:val="00C21B67"/>
    <w:pPr>
      <w:spacing w:after="0" w:line="360" w:lineRule="auto"/>
      <w:ind w:firstLine="3261"/>
    </w:pPr>
    <w:rPr>
      <w:rFonts w:ascii="Times New Roman" w:eastAsia="Times New Roman" w:hAnsi="Times New Roman"/>
      <w:sz w:val="24"/>
      <w:szCs w:val="24"/>
    </w:rPr>
  </w:style>
  <w:style w:type="character" w:customStyle="1" w:styleId="affffb">
    <w:name w:val="б формулы Знак"/>
    <w:link w:val="affffa"/>
    <w:uiPriority w:val="99"/>
    <w:locked/>
    <w:rsid w:val="00C21B67"/>
    <w:rPr>
      <w:rFonts w:ascii="Times New Roman" w:eastAsia="Times New Roman" w:hAnsi="Times New Roman"/>
      <w:sz w:val="24"/>
      <w:szCs w:val="24"/>
      <w:lang w:eastAsia="en-US"/>
    </w:rPr>
  </w:style>
  <w:style w:type="paragraph" w:customStyle="1" w:styleId="affffc">
    <w:name w:val="в формулы"/>
    <w:basedOn w:val="a2"/>
    <w:link w:val="affffd"/>
    <w:uiPriority w:val="99"/>
    <w:rsid w:val="00C21B67"/>
    <w:pPr>
      <w:spacing w:before="120" w:after="120"/>
      <w:jc w:val="center"/>
    </w:pPr>
    <w:rPr>
      <w:rFonts w:ascii="Times New Roman" w:eastAsia="Times New Roman" w:hAnsi="Times New Roman"/>
      <w:sz w:val="24"/>
      <w:szCs w:val="24"/>
      <w:lang w:val="en-US"/>
    </w:rPr>
  </w:style>
  <w:style w:type="character" w:customStyle="1" w:styleId="affffd">
    <w:name w:val="в формулы Знак"/>
    <w:link w:val="affffc"/>
    <w:uiPriority w:val="99"/>
    <w:locked/>
    <w:rsid w:val="00C21B67"/>
    <w:rPr>
      <w:rFonts w:ascii="Times New Roman" w:eastAsia="Times New Roman" w:hAnsi="Times New Roman"/>
      <w:sz w:val="24"/>
      <w:szCs w:val="24"/>
      <w:lang w:val="en-US" w:eastAsia="en-US"/>
    </w:rPr>
  </w:style>
  <w:style w:type="paragraph" w:customStyle="1" w:styleId="affffe">
    <w:name w:val="АБ"/>
    <w:basedOn w:val="afff7"/>
    <w:link w:val="afffff"/>
    <w:uiPriority w:val="99"/>
    <w:rsid w:val="00C21B67"/>
    <w:pPr>
      <w:ind w:firstLine="0"/>
    </w:pPr>
  </w:style>
  <w:style w:type="character" w:customStyle="1" w:styleId="afffff">
    <w:name w:val="АБ Знак"/>
    <w:basedOn w:val="afff8"/>
    <w:link w:val="affffe"/>
    <w:uiPriority w:val="99"/>
    <w:locked/>
    <w:rsid w:val="00C21B67"/>
    <w:rPr>
      <w:rFonts w:ascii="Times New Roman" w:eastAsia="Times New Roman" w:hAnsi="Times New Roman"/>
      <w:sz w:val="24"/>
      <w:szCs w:val="24"/>
      <w:lang w:eastAsia="en-US"/>
    </w:rPr>
  </w:style>
  <w:style w:type="character" w:customStyle="1" w:styleId="312">
    <w:name w:val="Знак Знак31"/>
    <w:uiPriority w:val="99"/>
    <w:locked/>
    <w:rsid w:val="00C21B67"/>
    <w:rPr>
      <w:rFonts w:ascii="Courier New" w:hAnsi="Courier New" w:cs="Courier New"/>
    </w:rPr>
  </w:style>
  <w:style w:type="paragraph" w:customStyle="1" w:styleId="1f0">
    <w:name w:val="1уровень"/>
    <w:basedOn w:val="ac"/>
    <w:link w:val="1f1"/>
    <w:uiPriority w:val="99"/>
    <w:rsid w:val="00C21B67"/>
    <w:pPr>
      <w:spacing w:after="0" w:line="360" w:lineRule="auto"/>
      <w:ind w:hanging="360"/>
      <w:contextualSpacing w:val="0"/>
    </w:pPr>
    <w:rPr>
      <w:rFonts w:ascii="Times New Roman" w:eastAsia="Times New Roman" w:hAnsi="Times New Roman"/>
      <w:sz w:val="24"/>
      <w:szCs w:val="24"/>
    </w:rPr>
  </w:style>
  <w:style w:type="character" w:customStyle="1" w:styleId="1f1">
    <w:name w:val="1уровень Знак"/>
    <w:basedOn w:val="ad"/>
    <w:link w:val="1f0"/>
    <w:uiPriority w:val="99"/>
    <w:locked/>
    <w:rsid w:val="00C21B67"/>
    <w:rPr>
      <w:rFonts w:ascii="Times New Roman" w:eastAsia="Times New Roman" w:hAnsi="Times New Roman"/>
      <w:sz w:val="24"/>
      <w:szCs w:val="24"/>
      <w:lang w:eastAsia="en-US"/>
    </w:rPr>
  </w:style>
  <w:style w:type="paragraph" w:customStyle="1" w:styleId="1f2">
    <w:name w:val="1й"/>
    <w:basedOn w:val="ac"/>
    <w:link w:val="1f3"/>
    <w:uiPriority w:val="99"/>
    <w:rsid w:val="00C21B67"/>
    <w:pPr>
      <w:tabs>
        <w:tab w:val="num" w:pos="435"/>
      </w:tabs>
      <w:spacing w:after="0"/>
      <w:ind w:left="435" w:hanging="435"/>
      <w:contextualSpacing w:val="0"/>
    </w:pPr>
    <w:rPr>
      <w:rFonts w:ascii="Times New Roman" w:eastAsia="Times New Roman" w:hAnsi="Times New Roman"/>
      <w:sz w:val="24"/>
      <w:szCs w:val="24"/>
    </w:rPr>
  </w:style>
  <w:style w:type="character" w:customStyle="1" w:styleId="1f3">
    <w:name w:val="1й Знак"/>
    <w:basedOn w:val="ad"/>
    <w:link w:val="1f2"/>
    <w:uiPriority w:val="99"/>
    <w:locked/>
    <w:rsid w:val="00C21B67"/>
    <w:rPr>
      <w:rFonts w:ascii="Times New Roman" w:eastAsia="Times New Roman" w:hAnsi="Times New Roman"/>
      <w:sz w:val="24"/>
      <w:szCs w:val="24"/>
      <w:lang w:eastAsia="en-US"/>
    </w:rPr>
  </w:style>
  <w:style w:type="paragraph" w:customStyle="1" w:styleId="2f9">
    <w:name w:val="2й"/>
    <w:basedOn w:val="ac"/>
    <w:link w:val="2fa"/>
    <w:uiPriority w:val="99"/>
    <w:rsid w:val="00C21B67"/>
    <w:pPr>
      <w:tabs>
        <w:tab w:val="num" w:pos="1620"/>
      </w:tabs>
      <w:spacing w:after="0"/>
      <w:ind w:left="1620" w:hanging="720"/>
      <w:contextualSpacing w:val="0"/>
    </w:pPr>
    <w:rPr>
      <w:rFonts w:ascii="Times New Roman" w:eastAsia="Times New Roman" w:hAnsi="Times New Roman"/>
      <w:sz w:val="24"/>
      <w:szCs w:val="24"/>
    </w:rPr>
  </w:style>
  <w:style w:type="character" w:customStyle="1" w:styleId="2fa">
    <w:name w:val="2й Знак"/>
    <w:basedOn w:val="ad"/>
    <w:link w:val="2f9"/>
    <w:uiPriority w:val="99"/>
    <w:locked/>
    <w:rsid w:val="00C21B67"/>
    <w:rPr>
      <w:rFonts w:ascii="Times New Roman" w:eastAsia="Times New Roman" w:hAnsi="Times New Roman"/>
      <w:sz w:val="24"/>
      <w:szCs w:val="24"/>
      <w:lang w:eastAsia="en-US"/>
    </w:rPr>
  </w:style>
  <w:style w:type="paragraph" w:customStyle="1" w:styleId="3b">
    <w:name w:val="3й"/>
    <w:basedOn w:val="ac"/>
    <w:link w:val="3c"/>
    <w:uiPriority w:val="99"/>
    <w:rsid w:val="00C21B67"/>
    <w:pPr>
      <w:numPr>
        <w:ilvl w:val="2"/>
      </w:numPr>
      <w:tabs>
        <w:tab w:val="num" w:pos="0"/>
      </w:tabs>
      <w:spacing w:after="0"/>
      <w:ind w:left="1080" w:hanging="720"/>
      <w:contextualSpacing w:val="0"/>
      <w:jc w:val="both"/>
    </w:pPr>
    <w:rPr>
      <w:rFonts w:ascii="Times New Roman" w:eastAsia="Times New Roman" w:hAnsi="Times New Roman"/>
      <w:sz w:val="24"/>
      <w:szCs w:val="24"/>
    </w:rPr>
  </w:style>
  <w:style w:type="character" w:customStyle="1" w:styleId="3c">
    <w:name w:val="3й Знак"/>
    <w:basedOn w:val="ad"/>
    <w:link w:val="3b"/>
    <w:uiPriority w:val="99"/>
    <w:locked/>
    <w:rsid w:val="00C21B67"/>
    <w:rPr>
      <w:rFonts w:ascii="Times New Roman" w:eastAsia="Times New Roman" w:hAnsi="Times New Roman"/>
      <w:sz w:val="24"/>
      <w:szCs w:val="24"/>
      <w:lang w:eastAsia="en-US"/>
    </w:rPr>
  </w:style>
  <w:style w:type="paragraph" w:customStyle="1" w:styleId="72">
    <w:name w:val="Стиль7"/>
    <w:basedOn w:val="affffe"/>
    <w:link w:val="73"/>
    <w:uiPriority w:val="99"/>
    <w:rsid w:val="00C21B67"/>
    <w:pPr>
      <w:jc w:val="center"/>
    </w:pPr>
    <w:rPr>
      <w:rFonts w:ascii="ISOCPEUR" w:hAnsi="ISOCPEUR" w:cs="ISOCPEUR"/>
      <w:i/>
      <w:iCs/>
      <w:sz w:val="28"/>
      <w:szCs w:val="28"/>
    </w:rPr>
  </w:style>
  <w:style w:type="character" w:customStyle="1" w:styleId="73">
    <w:name w:val="Стиль7 Знак"/>
    <w:link w:val="72"/>
    <w:uiPriority w:val="99"/>
    <w:locked/>
    <w:rsid w:val="00C21B67"/>
    <w:rPr>
      <w:rFonts w:ascii="ISOCPEUR" w:eastAsia="Times New Roman" w:hAnsi="ISOCPEUR" w:cs="ISOCPEUR"/>
      <w:i/>
      <w:iCs/>
      <w:sz w:val="28"/>
      <w:szCs w:val="28"/>
      <w:lang w:eastAsia="en-US"/>
    </w:rPr>
  </w:style>
  <w:style w:type="paragraph" w:customStyle="1" w:styleId="3d">
    <w:name w:val="Абзац списка3"/>
    <w:basedOn w:val="a2"/>
    <w:uiPriority w:val="99"/>
    <w:rsid w:val="00C21B67"/>
    <w:pPr>
      <w:spacing w:after="0" w:line="240" w:lineRule="auto"/>
      <w:ind w:left="720"/>
    </w:pPr>
    <w:rPr>
      <w:rFonts w:ascii="Times New Roman" w:eastAsia="Times New Roman" w:hAnsi="Times New Roman"/>
      <w:sz w:val="24"/>
      <w:szCs w:val="24"/>
      <w:lang w:eastAsia="ru-RU"/>
    </w:rPr>
  </w:style>
  <w:style w:type="paragraph" w:customStyle="1" w:styleId="4a">
    <w:name w:val="Абзац списка4"/>
    <w:basedOn w:val="a2"/>
    <w:uiPriority w:val="99"/>
    <w:rsid w:val="00C21B67"/>
    <w:pPr>
      <w:spacing w:after="0" w:line="240" w:lineRule="auto"/>
      <w:ind w:left="720"/>
    </w:pPr>
    <w:rPr>
      <w:rFonts w:ascii="Times New Roman" w:eastAsia="Times New Roman" w:hAnsi="Times New Roman"/>
      <w:sz w:val="24"/>
      <w:szCs w:val="24"/>
      <w:lang w:eastAsia="ru-RU"/>
    </w:rPr>
  </w:style>
  <w:style w:type="paragraph" w:customStyle="1" w:styleId="5d">
    <w:name w:val="Абзац списка5"/>
    <w:basedOn w:val="a2"/>
    <w:uiPriority w:val="99"/>
    <w:rsid w:val="00C21B67"/>
    <w:pPr>
      <w:spacing w:after="0" w:line="240" w:lineRule="auto"/>
      <w:ind w:left="720"/>
    </w:pPr>
    <w:rPr>
      <w:rFonts w:ascii="Times New Roman" w:eastAsia="Times New Roman" w:hAnsi="Times New Roman"/>
      <w:sz w:val="24"/>
      <w:szCs w:val="24"/>
      <w:lang w:eastAsia="ru-RU"/>
    </w:rPr>
  </w:style>
  <w:style w:type="paragraph" w:customStyle="1" w:styleId="82">
    <w:name w:val="Стиль8"/>
    <w:basedOn w:val="a2"/>
    <w:uiPriority w:val="99"/>
    <w:rsid w:val="00C21B67"/>
    <w:pPr>
      <w:spacing w:after="0" w:line="360" w:lineRule="auto"/>
      <w:jc w:val="both"/>
    </w:pPr>
    <w:rPr>
      <w:rFonts w:ascii="Times New Roman" w:eastAsia="Times New Roman" w:hAnsi="Times New Roman"/>
      <w:sz w:val="20"/>
      <w:szCs w:val="20"/>
      <w:lang w:val="en-US"/>
    </w:rPr>
  </w:style>
  <w:style w:type="paragraph" w:customStyle="1" w:styleId="92">
    <w:name w:val="Стиль9"/>
    <w:basedOn w:val="afff7"/>
    <w:uiPriority w:val="99"/>
    <w:rsid w:val="00C21B67"/>
    <w:pPr>
      <w:spacing w:line="360" w:lineRule="auto"/>
      <w:ind w:firstLine="0"/>
      <w:jc w:val="both"/>
    </w:pPr>
    <w:rPr>
      <w:sz w:val="20"/>
      <w:szCs w:val="20"/>
    </w:rPr>
  </w:style>
  <w:style w:type="paragraph" w:customStyle="1" w:styleId="afffff0">
    <w:name w:val="Содержимое таблицы"/>
    <w:basedOn w:val="a2"/>
    <w:rsid w:val="006E4EA1"/>
    <w:pPr>
      <w:suppressLineNumbers/>
      <w:suppressAutoHyphens/>
      <w:spacing w:after="0" w:line="240" w:lineRule="auto"/>
    </w:pPr>
    <w:rPr>
      <w:rFonts w:ascii="Times New Roman" w:eastAsia="Times New Roman" w:hAnsi="Times New Roman"/>
      <w:sz w:val="24"/>
      <w:szCs w:val="24"/>
      <w:lang w:eastAsia="zh-CN"/>
    </w:rPr>
  </w:style>
  <w:style w:type="paragraph" w:customStyle="1" w:styleId="-2">
    <w:name w:val="Нормальный-2"/>
    <w:basedOn w:val="a2"/>
    <w:link w:val="-20"/>
    <w:uiPriority w:val="99"/>
    <w:rsid w:val="00955524"/>
    <w:pPr>
      <w:overflowPunct w:val="0"/>
      <w:autoSpaceDE w:val="0"/>
      <w:autoSpaceDN w:val="0"/>
      <w:adjustRightInd w:val="0"/>
      <w:spacing w:before="120" w:after="0" w:line="240" w:lineRule="auto"/>
      <w:ind w:left="284" w:right="170" w:firstLine="851"/>
      <w:jc w:val="both"/>
      <w:textAlignment w:val="baseline"/>
    </w:pPr>
    <w:rPr>
      <w:rFonts w:ascii="Times New Roman" w:eastAsia="Times New Roman" w:hAnsi="Times New Roman"/>
      <w:sz w:val="26"/>
      <w:szCs w:val="20"/>
      <w:lang w:eastAsia="ru-RU"/>
    </w:rPr>
  </w:style>
  <w:style w:type="character" w:customStyle="1" w:styleId="-20">
    <w:name w:val="Нормальный-2 Знак"/>
    <w:link w:val="-2"/>
    <w:uiPriority w:val="99"/>
    <w:locked/>
    <w:rsid w:val="00955524"/>
    <w:rPr>
      <w:rFonts w:ascii="Times New Roman" w:eastAsia="Times New Roman" w:hAnsi="Times New Roman"/>
      <w:sz w:val="26"/>
    </w:rPr>
  </w:style>
  <w:style w:type="paragraph" w:customStyle="1" w:styleId="Web">
    <w:name w:val="Обычный (Web)"/>
    <w:basedOn w:val="a2"/>
    <w:uiPriority w:val="99"/>
    <w:rsid w:val="00955524"/>
    <w:pPr>
      <w:spacing w:before="100" w:after="100" w:line="240" w:lineRule="auto"/>
    </w:pPr>
    <w:rPr>
      <w:rFonts w:ascii="Times New Roman" w:eastAsia="Times New Roman" w:hAnsi="Times New Roman"/>
      <w:sz w:val="24"/>
      <w:szCs w:val="20"/>
      <w:lang w:eastAsia="ru-RU"/>
    </w:rPr>
  </w:style>
  <w:style w:type="character" w:customStyle="1" w:styleId="afffff1">
    <w:name w:val="Буквица"/>
    <w:rsid w:val="003F2151"/>
    <w:rPr>
      <w:lang w:val="ru-RU"/>
    </w:rPr>
  </w:style>
  <w:style w:type="paragraph" w:customStyle="1" w:styleId="afffff2">
    <w:name w:val="+таб"/>
    <w:basedOn w:val="a2"/>
    <w:link w:val="afffff3"/>
    <w:qFormat/>
    <w:rsid w:val="003147B9"/>
    <w:pPr>
      <w:spacing w:after="0" w:line="240" w:lineRule="auto"/>
      <w:jc w:val="center"/>
    </w:pPr>
    <w:rPr>
      <w:rFonts w:ascii="Times New Roman" w:eastAsia="Times New Roman" w:hAnsi="Times New Roman"/>
      <w:sz w:val="20"/>
      <w:szCs w:val="20"/>
      <w:lang w:eastAsia="ru-RU"/>
    </w:rPr>
  </w:style>
  <w:style w:type="character" w:customStyle="1" w:styleId="afffff3">
    <w:name w:val="+таб Знак"/>
    <w:basedOn w:val="a3"/>
    <w:link w:val="afffff2"/>
    <w:rsid w:val="003147B9"/>
    <w:rPr>
      <w:rFonts w:ascii="Times New Roman" w:eastAsia="Times New Roman" w:hAnsi="Times New Roman"/>
    </w:rPr>
  </w:style>
  <w:style w:type="paragraph" w:customStyle="1" w:styleId="afffff4">
    <w:name w:val="Текст новый"/>
    <w:basedOn w:val="a2"/>
    <w:qFormat/>
    <w:rsid w:val="002F2753"/>
    <w:pPr>
      <w:spacing w:after="120"/>
      <w:ind w:firstLine="709"/>
      <w:jc w:val="both"/>
    </w:pPr>
    <w:rPr>
      <w:rFonts w:ascii="Times New Roman" w:eastAsia="Times New Roman" w:hAnsi="Times New Roman"/>
      <w:sz w:val="24"/>
      <w:szCs w:val="24"/>
      <w:lang w:eastAsia="ru-RU"/>
    </w:rPr>
  </w:style>
  <w:style w:type="paragraph" w:customStyle="1" w:styleId="a0">
    <w:name w:val="Основной"/>
    <w:rsid w:val="00BC0D10"/>
    <w:pPr>
      <w:numPr>
        <w:numId w:val="11"/>
      </w:numPr>
      <w:spacing w:before="120"/>
      <w:jc w:val="both"/>
    </w:pPr>
    <w:rPr>
      <w:rFonts w:ascii="Times New Roman" w:eastAsia="Times New Roman" w:hAnsi="Times New Roman"/>
      <w:sz w:val="24"/>
      <w:szCs w:val="24"/>
    </w:rPr>
  </w:style>
  <w:style w:type="paragraph" w:customStyle="1" w:styleId="1">
    <w:name w:val="Нумерованный (1)"/>
    <w:basedOn w:val="a2"/>
    <w:rsid w:val="00BC0D10"/>
    <w:pPr>
      <w:numPr>
        <w:ilvl w:val="3"/>
        <w:numId w:val="11"/>
      </w:numPr>
      <w:tabs>
        <w:tab w:val="clear" w:pos="709"/>
        <w:tab w:val="num" w:pos="605"/>
      </w:tabs>
      <w:spacing w:before="120" w:after="0" w:line="240" w:lineRule="auto"/>
      <w:ind w:left="605" w:hanging="425"/>
      <w:jc w:val="both"/>
    </w:pPr>
    <w:rPr>
      <w:rFonts w:ascii="Times New Roman" w:eastAsia="Times New Roman" w:hAnsi="Times New Roman"/>
      <w:sz w:val="24"/>
      <w:szCs w:val="24"/>
      <w:lang w:eastAsia="ru-RU"/>
    </w:rPr>
  </w:style>
  <w:style w:type="paragraph" w:styleId="2">
    <w:name w:val="List Bullet 2"/>
    <w:basedOn w:val="a2"/>
    <w:rsid w:val="00BC0D10"/>
    <w:pPr>
      <w:numPr>
        <w:ilvl w:val="5"/>
        <w:numId w:val="11"/>
      </w:numPr>
      <w:tabs>
        <w:tab w:val="clear" w:pos="709"/>
        <w:tab w:val="num" w:pos="992"/>
      </w:tabs>
      <w:spacing w:after="0" w:line="240" w:lineRule="auto"/>
      <w:ind w:left="992" w:hanging="283"/>
      <w:jc w:val="both"/>
    </w:pPr>
    <w:rPr>
      <w:rFonts w:ascii="Times New Roman" w:eastAsia="Times New Roman" w:hAnsi="Times New Roman"/>
      <w:sz w:val="24"/>
      <w:szCs w:val="24"/>
      <w:lang w:eastAsia="ru-RU"/>
    </w:rPr>
  </w:style>
  <w:style w:type="character" w:customStyle="1" w:styleId="1f4">
    <w:name w:val="Основной шрифт абзаца1"/>
    <w:rsid w:val="00657CC4"/>
  </w:style>
  <w:style w:type="paragraph" w:customStyle="1" w:styleId="msonormal0">
    <w:name w:val="msonormal"/>
    <w:basedOn w:val="a2"/>
    <w:rsid w:val="001D3E7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3">
    <w:name w:val="xl63"/>
    <w:basedOn w:val="a2"/>
    <w:rsid w:val="001D3E74"/>
    <w:pP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4">
    <w:name w:val="xl64"/>
    <w:basedOn w:val="a2"/>
    <w:rsid w:val="001D3E74"/>
    <w:pP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headertext">
    <w:name w:val="headertext"/>
    <w:basedOn w:val="a2"/>
    <w:rsid w:val="00533610"/>
    <w:pPr>
      <w:spacing w:before="100" w:beforeAutospacing="1" w:after="100" w:afterAutospacing="1" w:line="240" w:lineRule="auto"/>
    </w:pPr>
    <w:rPr>
      <w:rFonts w:eastAsia="Times New Roman"/>
      <w:sz w:val="24"/>
      <w:szCs w:val="24"/>
      <w:lang w:eastAsia="ru-RU"/>
    </w:rPr>
  </w:style>
  <w:style w:type="table" w:customStyle="1" w:styleId="TableGrid">
    <w:name w:val="TableGrid"/>
    <w:rsid w:val="000A5B1C"/>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formattext">
    <w:name w:val="formattext"/>
    <w:basedOn w:val="a2"/>
    <w:rsid w:val="00A267CA"/>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23">
    <w:name w:val="Основной 12 Знак"/>
    <w:link w:val="124"/>
    <w:locked/>
    <w:rsid w:val="00464C1C"/>
    <w:rPr>
      <w:snapToGrid w:val="0"/>
      <w:sz w:val="24"/>
      <w:szCs w:val="24"/>
    </w:rPr>
  </w:style>
  <w:style w:type="paragraph" w:customStyle="1" w:styleId="124">
    <w:name w:val="Основной 12"/>
    <w:basedOn w:val="a2"/>
    <w:link w:val="123"/>
    <w:qFormat/>
    <w:rsid w:val="00464C1C"/>
    <w:pPr>
      <w:widowControl w:val="0"/>
      <w:spacing w:before="20" w:after="40" w:line="240" w:lineRule="auto"/>
      <w:ind w:firstLine="567"/>
      <w:jc w:val="both"/>
    </w:pPr>
    <w:rPr>
      <w:snapToGrid w:val="0"/>
      <w:sz w:val="24"/>
      <w:szCs w:val="24"/>
      <w:lang w:eastAsia="ru-RU"/>
    </w:rPr>
  </w:style>
  <w:style w:type="table" w:customStyle="1" w:styleId="74">
    <w:name w:val="Сетка таблицы7"/>
    <w:basedOn w:val="a4"/>
    <w:next w:val="aa"/>
    <w:uiPriority w:val="99"/>
    <w:rsid w:val="00464C1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both">
    <w:name w:val="pboth"/>
    <w:basedOn w:val="a2"/>
    <w:rsid w:val="00924C8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center">
    <w:name w:val="pcenter"/>
    <w:basedOn w:val="a2"/>
    <w:rsid w:val="00924C8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hdn-link">
    <w:name w:val="hdn-link"/>
    <w:basedOn w:val="a3"/>
    <w:rsid w:val="00EC20E3"/>
  </w:style>
  <w:style w:type="table" w:customStyle="1" w:styleId="125">
    <w:name w:val="Сетка таблицы12"/>
    <w:rsid w:val="00EC20E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746561">
      <w:bodyDiv w:val="1"/>
      <w:marLeft w:val="0"/>
      <w:marRight w:val="0"/>
      <w:marTop w:val="0"/>
      <w:marBottom w:val="0"/>
      <w:divBdr>
        <w:top w:val="none" w:sz="0" w:space="0" w:color="auto"/>
        <w:left w:val="none" w:sz="0" w:space="0" w:color="auto"/>
        <w:bottom w:val="none" w:sz="0" w:space="0" w:color="auto"/>
        <w:right w:val="none" w:sz="0" w:space="0" w:color="auto"/>
      </w:divBdr>
    </w:div>
    <w:div w:id="13921454">
      <w:bodyDiv w:val="1"/>
      <w:marLeft w:val="0"/>
      <w:marRight w:val="0"/>
      <w:marTop w:val="0"/>
      <w:marBottom w:val="0"/>
      <w:divBdr>
        <w:top w:val="none" w:sz="0" w:space="0" w:color="auto"/>
        <w:left w:val="none" w:sz="0" w:space="0" w:color="auto"/>
        <w:bottom w:val="none" w:sz="0" w:space="0" w:color="auto"/>
        <w:right w:val="none" w:sz="0" w:space="0" w:color="auto"/>
      </w:divBdr>
    </w:div>
    <w:div w:id="14617646">
      <w:bodyDiv w:val="1"/>
      <w:marLeft w:val="0"/>
      <w:marRight w:val="0"/>
      <w:marTop w:val="0"/>
      <w:marBottom w:val="0"/>
      <w:divBdr>
        <w:top w:val="none" w:sz="0" w:space="0" w:color="auto"/>
        <w:left w:val="none" w:sz="0" w:space="0" w:color="auto"/>
        <w:bottom w:val="none" w:sz="0" w:space="0" w:color="auto"/>
        <w:right w:val="none" w:sz="0" w:space="0" w:color="auto"/>
      </w:divBdr>
    </w:div>
    <w:div w:id="24839170">
      <w:bodyDiv w:val="1"/>
      <w:marLeft w:val="0"/>
      <w:marRight w:val="0"/>
      <w:marTop w:val="0"/>
      <w:marBottom w:val="0"/>
      <w:divBdr>
        <w:top w:val="none" w:sz="0" w:space="0" w:color="auto"/>
        <w:left w:val="none" w:sz="0" w:space="0" w:color="auto"/>
        <w:bottom w:val="none" w:sz="0" w:space="0" w:color="auto"/>
        <w:right w:val="none" w:sz="0" w:space="0" w:color="auto"/>
      </w:divBdr>
    </w:div>
    <w:div w:id="44572309">
      <w:bodyDiv w:val="1"/>
      <w:marLeft w:val="0"/>
      <w:marRight w:val="0"/>
      <w:marTop w:val="0"/>
      <w:marBottom w:val="0"/>
      <w:divBdr>
        <w:top w:val="none" w:sz="0" w:space="0" w:color="auto"/>
        <w:left w:val="none" w:sz="0" w:space="0" w:color="auto"/>
        <w:bottom w:val="none" w:sz="0" w:space="0" w:color="auto"/>
        <w:right w:val="none" w:sz="0" w:space="0" w:color="auto"/>
      </w:divBdr>
    </w:div>
    <w:div w:id="60711675">
      <w:bodyDiv w:val="1"/>
      <w:marLeft w:val="0"/>
      <w:marRight w:val="0"/>
      <w:marTop w:val="0"/>
      <w:marBottom w:val="0"/>
      <w:divBdr>
        <w:top w:val="none" w:sz="0" w:space="0" w:color="auto"/>
        <w:left w:val="none" w:sz="0" w:space="0" w:color="auto"/>
        <w:bottom w:val="none" w:sz="0" w:space="0" w:color="auto"/>
        <w:right w:val="none" w:sz="0" w:space="0" w:color="auto"/>
      </w:divBdr>
    </w:div>
    <w:div w:id="75829222">
      <w:bodyDiv w:val="1"/>
      <w:marLeft w:val="0"/>
      <w:marRight w:val="0"/>
      <w:marTop w:val="0"/>
      <w:marBottom w:val="0"/>
      <w:divBdr>
        <w:top w:val="none" w:sz="0" w:space="0" w:color="auto"/>
        <w:left w:val="none" w:sz="0" w:space="0" w:color="auto"/>
        <w:bottom w:val="none" w:sz="0" w:space="0" w:color="auto"/>
        <w:right w:val="none" w:sz="0" w:space="0" w:color="auto"/>
      </w:divBdr>
    </w:div>
    <w:div w:id="78602277">
      <w:bodyDiv w:val="1"/>
      <w:marLeft w:val="0"/>
      <w:marRight w:val="0"/>
      <w:marTop w:val="0"/>
      <w:marBottom w:val="0"/>
      <w:divBdr>
        <w:top w:val="none" w:sz="0" w:space="0" w:color="auto"/>
        <w:left w:val="none" w:sz="0" w:space="0" w:color="auto"/>
        <w:bottom w:val="none" w:sz="0" w:space="0" w:color="auto"/>
        <w:right w:val="none" w:sz="0" w:space="0" w:color="auto"/>
      </w:divBdr>
    </w:div>
    <w:div w:id="82847028">
      <w:bodyDiv w:val="1"/>
      <w:marLeft w:val="0"/>
      <w:marRight w:val="0"/>
      <w:marTop w:val="0"/>
      <w:marBottom w:val="0"/>
      <w:divBdr>
        <w:top w:val="none" w:sz="0" w:space="0" w:color="auto"/>
        <w:left w:val="none" w:sz="0" w:space="0" w:color="auto"/>
        <w:bottom w:val="none" w:sz="0" w:space="0" w:color="auto"/>
        <w:right w:val="none" w:sz="0" w:space="0" w:color="auto"/>
      </w:divBdr>
    </w:div>
    <w:div w:id="87433989">
      <w:bodyDiv w:val="1"/>
      <w:marLeft w:val="0"/>
      <w:marRight w:val="0"/>
      <w:marTop w:val="0"/>
      <w:marBottom w:val="0"/>
      <w:divBdr>
        <w:top w:val="none" w:sz="0" w:space="0" w:color="auto"/>
        <w:left w:val="none" w:sz="0" w:space="0" w:color="auto"/>
        <w:bottom w:val="none" w:sz="0" w:space="0" w:color="auto"/>
        <w:right w:val="none" w:sz="0" w:space="0" w:color="auto"/>
      </w:divBdr>
    </w:div>
    <w:div w:id="93479051">
      <w:bodyDiv w:val="1"/>
      <w:marLeft w:val="0"/>
      <w:marRight w:val="0"/>
      <w:marTop w:val="0"/>
      <w:marBottom w:val="0"/>
      <w:divBdr>
        <w:top w:val="none" w:sz="0" w:space="0" w:color="auto"/>
        <w:left w:val="none" w:sz="0" w:space="0" w:color="auto"/>
        <w:bottom w:val="none" w:sz="0" w:space="0" w:color="auto"/>
        <w:right w:val="none" w:sz="0" w:space="0" w:color="auto"/>
      </w:divBdr>
    </w:div>
    <w:div w:id="143275677">
      <w:marLeft w:val="0"/>
      <w:marRight w:val="0"/>
      <w:marTop w:val="0"/>
      <w:marBottom w:val="0"/>
      <w:divBdr>
        <w:top w:val="none" w:sz="0" w:space="0" w:color="auto"/>
        <w:left w:val="none" w:sz="0" w:space="0" w:color="auto"/>
        <w:bottom w:val="none" w:sz="0" w:space="0" w:color="auto"/>
        <w:right w:val="none" w:sz="0" w:space="0" w:color="auto"/>
      </w:divBdr>
    </w:div>
    <w:div w:id="143275678">
      <w:marLeft w:val="0"/>
      <w:marRight w:val="0"/>
      <w:marTop w:val="0"/>
      <w:marBottom w:val="0"/>
      <w:divBdr>
        <w:top w:val="none" w:sz="0" w:space="0" w:color="auto"/>
        <w:left w:val="none" w:sz="0" w:space="0" w:color="auto"/>
        <w:bottom w:val="none" w:sz="0" w:space="0" w:color="auto"/>
        <w:right w:val="none" w:sz="0" w:space="0" w:color="auto"/>
      </w:divBdr>
    </w:div>
    <w:div w:id="143275679">
      <w:marLeft w:val="0"/>
      <w:marRight w:val="0"/>
      <w:marTop w:val="0"/>
      <w:marBottom w:val="0"/>
      <w:divBdr>
        <w:top w:val="none" w:sz="0" w:space="0" w:color="auto"/>
        <w:left w:val="none" w:sz="0" w:space="0" w:color="auto"/>
        <w:bottom w:val="none" w:sz="0" w:space="0" w:color="auto"/>
        <w:right w:val="none" w:sz="0" w:space="0" w:color="auto"/>
      </w:divBdr>
    </w:div>
    <w:div w:id="143275680">
      <w:marLeft w:val="0"/>
      <w:marRight w:val="0"/>
      <w:marTop w:val="0"/>
      <w:marBottom w:val="0"/>
      <w:divBdr>
        <w:top w:val="none" w:sz="0" w:space="0" w:color="auto"/>
        <w:left w:val="none" w:sz="0" w:space="0" w:color="auto"/>
        <w:bottom w:val="none" w:sz="0" w:space="0" w:color="auto"/>
        <w:right w:val="none" w:sz="0" w:space="0" w:color="auto"/>
      </w:divBdr>
    </w:div>
    <w:div w:id="143275681">
      <w:marLeft w:val="0"/>
      <w:marRight w:val="0"/>
      <w:marTop w:val="0"/>
      <w:marBottom w:val="0"/>
      <w:divBdr>
        <w:top w:val="none" w:sz="0" w:space="0" w:color="auto"/>
        <w:left w:val="none" w:sz="0" w:space="0" w:color="auto"/>
        <w:bottom w:val="none" w:sz="0" w:space="0" w:color="auto"/>
        <w:right w:val="none" w:sz="0" w:space="0" w:color="auto"/>
      </w:divBdr>
    </w:div>
    <w:div w:id="143275682">
      <w:marLeft w:val="0"/>
      <w:marRight w:val="0"/>
      <w:marTop w:val="0"/>
      <w:marBottom w:val="0"/>
      <w:divBdr>
        <w:top w:val="none" w:sz="0" w:space="0" w:color="auto"/>
        <w:left w:val="none" w:sz="0" w:space="0" w:color="auto"/>
        <w:bottom w:val="none" w:sz="0" w:space="0" w:color="auto"/>
        <w:right w:val="none" w:sz="0" w:space="0" w:color="auto"/>
      </w:divBdr>
    </w:div>
    <w:div w:id="143275683">
      <w:marLeft w:val="0"/>
      <w:marRight w:val="0"/>
      <w:marTop w:val="0"/>
      <w:marBottom w:val="0"/>
      <w:divBdr>
        <w:top w:val="none" w:sz="0" w:space="0" w:color="auto"/>
        <w:left w:val="none" w:sz="0" w:space="0" w:color="auto"/>
        <w:bottom w:val="none" w:sz="0" w:space="0" w:color="auto"/>
        <w:right w:val="none" w:sz="0" w:space="0" w:color="auto"/>
      </w:divBdr>
    </w:div>
    <w:div w:id="143275684">
      <w:marLeft w:val="0"/>
      <w:marRight w:val="0"/>
      <w:marTop w:val="0"/>
      <w:marBottom w:val="0"/>
      <w:divBdr>
        <w:top w:val="none" w:sz="0" w:space="0" w:color="auto"/>
        <w:left w:val="none" w:sz="0" w:space="0" w:color="auto"/>
        <w:bottom w:val="none" w:sz="0" w:space="0" w:color="auto"/>
        <w:right w:val="none" w:sz="0" w:space="0" w:color="auto"/>
      </w:divBdr>
    </w:div>
    <w:div w:id="143275685">
      <w:marLeft w:val="0"/>
      <w:marRight w:val="0"/>
      <w:marTop w:val="0"/>
      <w:marBottom w:val="0"/>
      <w:divBdr>
        <w:top w:val="none" w:sz="0" w:space="0" w:color="auto"/>
        <w:left w:val="none" w:sz="0" w:space="0" w:color="auto"/>
        <w:bottom w:val="none" w:sz="0" w:space="0" w:color="auto"/>
        <w:right w:val="none" w:sz="0" w:space="0" w:color="auto"/>
      </w:divBdr>
    </w:div>
    <w:div w:id="143275686">
      <w:marLeft w:val="0"/>
      <w:marRight w:val="0"/>
      <w:marTop w:val="0"/>
      <w:marBottom w:val="0"/>
      <w:divBdr>
        <w:top w:val="none" w:sz="0" w:space="0" w:color="auto"/>
        <w:left w:val="none" w:sz="0" w:space="0" w:color="auto"/>
        <w:bottom w:val="none" w:sz="0" w:space="0" w:color="auto"/>
        <w:right w:val="none" w:sz="0" w:space="0" w:color="auto"/>
      </w:divBdr>
    </w:div>
    <w:div w:id="143275687">
      <w:marLeft w:val="0"/>
      <w:marRight w:val="0"/>
      <w:marTop w:val="0"/>
      <w:marBottom w:val="0"/>
      <w:divBdr>
        <w:top w:val="none" w:sz="0" w:space="0" w:color="auto"/>
        <w:left w:val="none" w:sz="0" w:space="0" w:color="auto"/>
        <w:bottom w:val="none" w:sz="0" w:space="0" w:color="auto"/>
        <w:right w:val="none" w:sz="0" w:space="0" w:color="auto"/>
      </w:divBdr>
    </w:div>
    <w:div w:id="143275688">
      <w:marLeft w:val="0"/>
      <w:marRight w:val="0"/>
      <w:marTop w:val="0"/>
      <w:marBottom w:val="0"/>
      <w:divBdr>
        <w:top w:val="none" w:sz="0" w:space="0" w:color="auto"/>
        <w:left w:val="none" w:sz="0" w:space="0" w:color="auto"/>
        <w:bottom w:val="none" w:sz="0" w:space="0" w:color="auto"/>
        <w:right w:val="none" w:sz="0" w:space="0" w:color="auto"/>
      </w:divBdr>
    </w:div>
    <w:div w:id="143275689">
      <w:marLeft w:val="0"/>
      <w:marRight w:val="0"/>
      <w:marTop w:val="0"/>
      <w:marBottom w:val="0"/>
      <w:divBdr>
        <w:top w:val="none" w:sz="0" w:space="0" w:color="auto"/>
        <w:left w:val="none" w:sz="0" w:space="0" w:color="auto"/>
        <w:bottom w:val="none" w:sz="0" w:space="0" w:color="auto"/>
        <w:right w:val="none" w:sz="0" w:space="0" w:color="auto"/>
      </w:divBdr>
    </w:div>
    <w:div w:id="143275690">
      <w:marLeft w:val="0"/>
      <w:marRight w:val="0"/>
      <w:marTop w:val="0"/>
      <w:marBottom w:val="0"/>
      <w:divBdr>
        <w:top w:val="none" w:sz="0" w:space="0" w:color="auto"/>
        <w:left w:val="none" w:sz="0" w:space="0" w:color="auto"/>
        <w:bottom w:val="none" w:sz="0" w:space="0" w:color="auto"/>
        <w:right w:val="none" w:sz="0" w:space="0" w:color="auto"/>
      </w:divBdr>
    </w:div>
    <w:div w:id="143275691">
      <w:marLeft w:val="0"/>
      <w:marRight w:val="0"/>
      <w:marTop w:val="0"/>
      <w:marBottom w:val="0"/>
      <w:divBdr>
        <w:top w:val="none" w:sz="0" w:space="0" w:color="auto"/>
        <w:left w:val="none" w:sz="0" w:space="0" w:color="auto"/>
        <w:bottom w:val="none" w:sz="0" w:space="0" w:color="auto"/>
        <w:right w:val="none" w:sz="0" w:space="0" w:color="auto"/>
      </w:divBdr>
    </w:div>
    <w:div w:id="143275692">
      <w:marLeft w:val="0"/>
      <w:marRight w:val="0"/>
      <w:marTop w:val="0"/>
      <w:marBottom w:val="0"/>
      <w:divBdr>
        <w:top w:val="none" w:sz="0" w:space="0" w:color="auto"/>
        <w:left w:val="none" w:sz="0" w:space="0" w:color="auto"/>
        <w:bottom w:val="none" w:sz="0" w:space="0" w:color="auto"/>
        <w:right w:val="none" w:sz="0" w:space="0" w:color="auto"/>
      </w:divBdr>
    </w:div>
    <w:div w:id="143275693">
      <w:marLeft w:val="0"/>
      <w:marRight w:val="0"/>
      <w:marTop w:val="0"/>
      <w:marBottom w:val="0"/>
      <w:divBdr>
        <w:top w:val="none" w:sz="0" w:space="0" w:color="auto"/>
        <w:left w:val="none" w:sz="0" w:space="0" w:color="auto"/>
        <w:bottom w:val="none" w:sz="0" w:space="0" w:color="auto"/>
        <w:right w:val="none" w:sz="0" w:space="0" w:color="auto"/>
      </w:divBdr>
    </w:div>
    <w:div w:id="143275694">
      <w:marLeft w:val="0"/>
      <w:marRight w:val="0"/>
      <w:marTop w:val="0"/>
      <w:marBottom w:val="0"/>
      <w:divBdr>
        <w:top w:val="none" w:sz="0" w:space="0" w:color="auto"/>
        <w:left w:val="none" w:sz="0" w:space="0" w:color="auto"/>
        <w:bottom w:val="none" w:sz="0" w:space="0" w:color="auto"/>
        <w:right w:val="none" w:sz="0" w:space="0" w:color="auto"/>
      </w:divBdr>
    </w:div>
    <w:div w:id="143275695">
      <w:marLeft w:val="0"/>
      <w:marRight w:val="0"/>
      <w:marTop w:val="0"/>
      <w:marBottom w:val="0"/>
      <w:divBdr>
        <w:top w:val="none" w:sz="0" w:space="0" w:color="auto"/>
        <w:left w:val="none" w:sz="0" w:space="0" w:color="auto"/>
        <w:bottom w:val="none" w:sz="0" w:space="0" w:color="auto"/>
        <w:right w:val="none" w:sz="0" w:space="0" w:color="auto"/>
      </w:divBdr>
    </w:div>
    <w:div w:id="143275696">
      <w:marLeft w:val="0"/>
      <w:marRight w:val="0"/>
      <w:marTop w:val="0"/>
      <w:marBottom w:val="0"/>
      <w:divBdr>
        <w:top w:val="none" w:sz="0" w:space="0" w:color="auto"/>
        <w:left w:val="none" w:sz="0" w:space="0" w:color="auto"/>
        <w:bottom w:val="none" w:sz="0" w:space="0" w:color="auto"/>
        <w:right w:val="none" w:sz="0" w:space="0" w:color="auto"/>
      </w:divBdr>
    </w:div>
    <w:div w:id="143275697">
      <w:marLeft w:val="0"/>
      <w:marRight w:val="0"/>
      <w:marTop w:val="0"/>
      <w:marBottom w:val="0"/>
      <w:divBdr>
        <w:top w:val="none" w:sz="0" w:space="0" w:color="auto"/>
        <w:left w:val="none" w:sz="0" w:space="0" w:color="auto"/>
        <w:bottom w:val="none" w:sz="0" w:space="0" w:color="auto"/>
        <w:right w:val="none" w:sz="0" w:space="0" w:color="auto"/>
      </w:divBdr>
    </w:div>
    <w:div w:id="143275698">
      <w:marLeft w:val="0"/>
      <w:marRight w:val="0"/>
      <w:marTop w:val="0"/>
      <w:marBottom w:val="0"/>
      <w:divBdr>
        <w:top w:val="none" w:sz="0" w:space="0" w:color="auto"/>
        <w:left w:val="none" w:sz="0" w:space="0" w:color="auto"/>
        <w:bottom w:val="none" w:sz="0" w:space="0" w:color="auto"/>
        <w:right w:val="none" w:sz="0" w:space="0" w:color="auto"/>
      </w:divBdr>
    </w:div>
    <w:div w:id="143275699">
      <w:marLeft w:val="0"/>
      <w:marRight w:val="0"/>
      <w:marTop w:val="0"/>
      <w:marBottom w:val="0"/>
      <w:divBdr>
        <w:top w:val="none" w:sz="0" w:space="0" w:color="auto"/>
        <w:left w:val="none" w:sz="0" w:space="0" w:color="auto"/>
        <w:bottom w:val="none" w:sz="0" w:space="0" w:color="auto"/>
        <w:right w:val="none" w:sz="0" w:space="0" w:color="auto"/>
      </w:divBdr>
    </w:div>
    <w:div w:id="143275700">
      <w:marLeft w:val="0"/>
      <w:marRight w:val="0"/>
      <w:marTop w:val="0"/>
      <w:marBottom w:val="0"/>
      <w:divBdr>
        <w:top w:val="none" w:sz="0" w:space="0" w:color="auto"/>
        <w:left w:val="none" w:sz="0" w:space="0" w:color="auto"/>
        <w:bottom w:val="none" w:sz="0" w:space="0" w:color="auto"/>
        <w:right w:val="none" w:sz="0" w:space="0" w:color="auto"/>
      </w:divBdr>
    </w:div>
    <w:div w:id="143275701">
      <w:marLeft w:val="0"/>
      <w:marRight w:val="0"/>
      <w:marTop w:val="0"/>
      <w:marBottom w:val="0"/>
      <w:divBdr>
        <w:top w:val="none" w:sz="0" w:space="0" w:color="auto"/>
        <w:left w:val="none" w:sz="0" w:space="0" w:color="auto"/>
        <w:bottom w:val="none" w:sz="0" w:space="0" w:color="auto"/>
        <w:right w:val="none" w:sz="0" w:space="0" w:color="auto"/>
      </w:divBdr>
    </w:div>
    <w:div w:id="143275702">
      <w:marLeft w:val="0"/>
      <w:marRight w:val="0"/>
      <w:marTop w:val="0"/>
      <w:marBottom w:val="0"/>
      <w:divBdr>
        <w:top w:val="none" w:sz="0" w:space="0" w:color="auto"/>
        <w:left w:val="none" w:sz="0" w:space="0" w:color="auto"/>
        <w:bottom w:val="none" w:sz="0" w:space="0" w:color="auto"/>
        <w:right w:val="none" w:sz="0" w:space="0" w:color="auto"/>
      </w:divBdr>
    </w:div>
    <w:div w:id="143275703">
      <w:marLeft w:val="0"/>
      <w:marRight w:val="0"/>
      <w:marTop w:val="0"/>
      <w:marBottom w:val="0"/>
      <w:divBdr>
        <w:top w:val="none" w:sz="0" w:space="0" w:color="auto"/>
        <w:left w:val="none" w:sz="0" w:space="0" w:color="auto"/>
        <w:bottom w:val="none" w:sz="0" w:space="0" w:color="auto"/>
        <w:right w:val="none" w:sz="0" w:space="0" w:color="auto"/>
      </w:divBdr>
    </w:div>
    <w:div w:id="143275704">
      <w:marLeft w:val="0"/>
      <w:marRight w:val="0"/>
      <w:marTop w:val="0"/>
      <w:marBottom w:val="0"/>
      <w:divBdr>
        <w:top w:val="none" w:sz="0" w:space="0" w:color="auto"/>
        <w:left w:val="none" w:sz="0" w:space="0" w:color="auto"/>
        <w:bottom w:val="none" w:sz="0" w:space="0" w:color="auto"/>
        <w:right w:val="none" w:sz="0" w:space="0" w:color="auto"/>
      </w:divBdr>
    </w:div>
    <w:div w:id="143275705">
      <w:marLeft w:val="0"/>
      <w:marRight w:val="0"/>
      <w:marTop w:val="0"/>
      <w:marBottom w:val="0"/>
      <w:divBdr>
        <w:top w:val="none" w:sz="0" w:space="0" w:color="auto"/>
        <w:left w:val="none" w:sz="0" w:space="0" w:color="auto"/>
        <w:bottom w:val="none" w:sz="0" w:space="0" w:color="auto"/>
        <w:right w:val="none" w:sz="0" w:space="0" w:color="auto"/>
      </w:divBdr>
    </w:div>
    <w:div w:id="143275706">
      <w:marLeft w:val="0"/>
      <w:marRight w:val="0"/>
      <w:marTop w:val="0"/>
      <w:marBottom w:val="0"/>
      <w:divBdr>
        <w:top w:val="none" w:sz="0" w:space="0" w:color="auto"/>
        <w:left w:val="none" w:sz="0" w:space="0" w:color="auto"/>
        <w:bottom w:val="none" w:sz="0" w:space="0" w:color="auto"/>
        <w:right w:val="none" w:sz="0" w:space="0" w:color="auto"/>
      </w:divBdr>
    </w:div>
    <w:div w:id="143275707">
      <w:marLeft w:val="0"/>
      <w:marRight w:val="0"/>
      <w:marTop w:val="0"/>
      <w:marBottom w:val="0"/>
      <w:divBdr>
        <w:top w:val="none" w:sz="0" w:space="0" w:color="auto"/>
        <w:left w:val="none" w:sz="0" w:space="0" w:color="auto"/>
        <w:bottom w:val="none" w:sz="0" w:space="0" w:color="auto"/>
        <w:right w:val="none" w:sz="0" w:space="0" w:color="auto"/>
      </w:divBdr>
    </w:div>
    <w:div w:id="143275709">
      <w:marLeft w:val="0"/>
      <w:marRight w:val="0"/>
      <w:marTop w:val="0"/>
      <w:marBottom w:val="0"/>
      <w:divBdr>
        <w:top w:val="none" w:sz="0" w:space="0" w:color="auto"/>
        <w:left w:val="none" w:sz="0" w:space="0" w:color="auto"/>
        <w:bottom w:val="none" w:sz="0" w:space="0" w:color="auto"/>
        <w:right w:val="none" w:sz="0" w:space="0" w:color="auto"/>
      </w:divBdr>
    </w:div>
    <w:div w:id="143275710">
      <w:marLeft w:val="0"/>
      <w:marRight w:val="0"/>
      <w:marTop w:val="0"/>
      <w:marBottom w:val="0"/>
      <w:divBdr>
        <w:top w:val="none" w:sz="0" w:space="0" w:color="auto"/>
        <w:left w:val="none" w:sz="0" w:space="0" w:color="auto"/>
        <w:bottom w:val="none" w:sz="0" w:space="0" w:color="auto"/>
        <w:right w:val="none" w:sz="0" w:space="0" w:color="auto"/>
      </w:divBdr>
    </w:div>
    <w:div w:id="143275711">
      <w:marLeft w:val="0"/>
      <w:marRight w:val="0"/>
      <w:marTop w:val="0"/>
      <w:marBottom w:val="0"/>
      <w:divBdr>
        <w:top w:val="none" w:sz="0" w:space="0" w:color="auto"/>
        <w:left w:val="none" w:sz="0" w:space="0" w:color="auto"/>
        <w:bottom w:val="none" w:sz="0" w:space="0" w:color="auto"/>
        <w:right w:val="none" w:sz="0" w:space="0" w:color="auto"/>
      </w:divBdr>
    </w:div>
    <w:div w:id="143275712">
      <w:marLeft w:val="0"/>
      <w:marRight w:val="0"/>
      <w:marTop w:val="0"/>
      <w:marBottom w:val="0"/>
      <w:divBdr>
        <w:top w:val="none" w:sz="0" w:space="0" w:color="auto"/>
        <w:left w:val="none" w:sz="0" w:space="0" w:color="auto"/>
        <w:bottom w:val="none" w:sz="0" w:space="0" w:color="auto"/>
        <w:right w:val="none" w:sz="0" w:space="0" w:color="auto"/>
      </w:divBdr>
    </w:div>
    <w:div w:id="143275713">
      <w:marLeft w:val="0"/>
      <w:marRight w:val="0"/>
      <w:marTop w:val="0"/>
      <w:marBottom w:val="0"/>
      <w:divBdr>
        <w:top w:val="none" w:sz="0" w:space="0" w:color="auto"/>
        <w:left w:val="none" w:sz="0" w:space="0" w:color="auto"/>
        <w:bottom w:val="none" w:sz="0" w:space="0" w:color="auto"/>
        <w:right w:val="none" w:sz="0" w:space="0" w:color="auto"/>
      </w:divBdr>
    </w:div>
    <w:div w:id="143275714">
      <w:marLeft w:val="0"/>
      <w:marRight w:val="0"/>
      <w:marTop w:val="0"/>
      <w:marBottom w:val="0"/>
      <w:divBdr>
        <w:top w:val="none" w:sz="0" w:space="0" w:color="auto"/>
        <w:left w:val="none" w:sz="0" w:space="0" w:color="auto"/>
        <w:bottom w:val="none" w:sz="0" w:space="0" w:color="auto"/>
        <w:right w:val="none" w:sz="0" w:space="0" w:color="auto"/>
      </w:divBdr>
    </w:div>
    <w:div w:id="143275715">
      <w:marLeft w:val="0"/>
      <w:marRight w:val="0"/>
      <w:marTop w:val="0"/>
      <w:marBottom w:val="0"/>
      <w:divBdr>
        <w:top w:val="none" w:sz="0" w:space="0" w:color="auto"/>
        <w:left w:val="none" w:sz="0" w:space="0" w:color="auto"/>
        <w:bottom w:val="none" w:sz="0" w:space="0" w:color="auto"/>
        <w:right w:val="none" w:sz="0" w:space="0" w:color="auto"/>
      </w:divBdr>
    </w:div>
    <w:div w:id="143275716">
      <w:marLeft w:val="0"/>
      <w:marRight w:val="0"/>
      <w:marTop w:val="0"/>
      <w:marBottom w:val="0"/>
      <w:divBdr>
        <w:top w:val="none" w:sz="0" w:space="0" w:color="auto"/>
        <w:left w:val="none" w:sz="0" w:space="0" w:color="auto"/>
        <w:bottom w:val="none" w:sz="0" w:space="0" w:color="auto"/>
        <w:right w:val="none" w:sz="0" w:space="0" w:color="auto"/>
      </w:divBdr>
    </w:div>
    <w:div w:id="143275717">
      <w:marLeft w:val="0"/>
      <w:marRight w:val="0"/>
      <w:marTop w:val="0"/>
      <w:marBottom w:val="0"/>
      <w:divBdr>
        <w:top w:val="none" w:sz="0" w:space="0" w:color="auto"/>
        <w:left w:val="none" w:sz="0" w:space="0" w:color="auto"/>
        <w:bottom w:val="none" w:sz="0" w:space="0" w:color="auto"/>
        <w:right w:val="none" w:sz="0" w:space="0" w:color="auto"/>
      </w:divBdr>
    </w:div>
    <w:div w:id="143275718">
      <w:marLeft w:val="0"/>
      <w:marRight w:val="0"/>
      <w:marTop w:val="0"/>
      <w:marBottom w:val="0"/>
      <w:divBdr>
        <w:top w:val="none" w:sz="0" w:space="0" w:color="auto"/>
        <w:left w:val="none" w:sz="0" w:space="0" w:color="auto"/>
        <w:bottom w:val="none" w:sz="0" w:space="0" w:color="auto"/>
        <w:right w:val="none" w:sz="0" w:space="0" w:color="auto"/>
      </w:divBdr>
    </w:div>
    <w:div w:id="143275719">
      <w:marLeft w:val="0"/>
      <w:marRight w:val="0"/>
      <w:marTop w:val="0"/>
      <w:marBottom w:val="0"/>
      <w:divBdr>
        <w:top w:val="none" w:sz="0" w:space="0" w:color="auto"/>
        <w:left w:val="none" w:sz="0" w:space="0" w:color="auto"/>
        <w:bottom w:val="none" w:sz="0" w:space="0" w:color="auto"/>
        <w:right w:val="none" w:sz="0" w:space="0" w:color="auto"/>
      </w:divBdr>
    </w:div>
    <w:div w:id="143275720">
      <w:marLeft w:val="0"/>
      <w:marRight w:val="0"/>
      <w:marTop w:val="0"/>
      <w:marBottom w:val="0"/>
      <w:divBdr>
        <w:top w:val="none" w:sz="0" w:space="0" w:color="auto"/>
        <w:left w:val="none" w:sz="0" w:space="0" w:color="auto"/>
        <w:bottom w:val="none" w:sz="0" w:space="0" w:color="auto"/>
        <w:right w:val="none" w:sz="0" w:space="0" w:color="auto"/>
      </w:divBdr>
    </w:div>
    <w:div w:id="143275721">
      <w:marLeft w:val="0"/>
      <w:marRight w:val="0"/>
      <w:marTop w:val="0"/>
      <w:marBottom w:val="0"/>
      <w:divBdr>
        <w:top w:val="none" w:sz="0" w:space="0" w:color="auto"/>
        <w:left w:val="none" w:sz="0" w:space="0" w:color="auto"/>
        <w:bottom w:val="none" w:sz="0" w:space="0" w:color="auto"/>
        <w:right w:val="none" w:sz="0" w:space="0" w:color="auto"/>
      </w:divBdr>
    </w:div>
    <w:div w:id="143275722">
      <w:marLeft w:val="0"/>
      <w:marRight w:val="0"/>
      <w:marTop w:val="0"/>
      <w:marBottom w:val="0"/>
      <w:divBdr>
        <w:top w:val="none" w:sz="0" w:space="0" w:color="auto"/>
        <w:left w:val="none" w:sz="0" w:space="0" w:color="auto"/>
        <w:bottom w:val="none" w:sz="0" w:space="0" w:color="auto"/>
        <w:right w:val="none" w:sz="0" w:space="0" w:color="auto"/>
      </w:divBdr>
    </w:div>
    <w:div w:id="143275723">
      <w:marLeft w:val="0"/>
      <w:marRight w:val="0"/>
      <w:marTop w:val="0"/>
      <w:marBottom w:val="0"/>
      <w:divBdr>
        <w:top w:val="none" w:sz="0" w:space="0" w:color="auto"/>
        <w:left w:val="none" w:sz="0" w:space="0" w:color="auto"/>
        <w:bottom w:val="none" w:sz="0" w:space="0" w:color="auto"/>
        <w:right w:val="none" w:sz="0" w:space="0" w:color="auto"/>
      </w:divBdr>
    </w:div>
    <w:div w:id="143275724">
      <w:marLeft w:val="0"/>
      <w:marRight w:val="0"/>
      <w:marTop w:val="0"/>
      <w:marBottom w:val="0"/>
      <w:divBdr>
        <w:top w:val="none" w:sz="0" w:space="0" w:color="auto"/>
        <w:left w:val="none" w:sz="0" w:space="0" w:color="auto"/>
        <w:bottom w:val="none" w:sz="0" w:space="0" w:color="auto"/>
        <w:right w:val="none" w:sz="0" w:space="0" w:color="auto"/>
      </w:divBdr>
      <w:divsChild>
        <w:div w:id="143275708">
          <w:marLeft w:val="0"/>
          <w:marRight w:val="0"/>
          <w:marTop w:val="0"/>
          <w:marBottom w:val="0"/>
          <w:divBdr>
            <w:top w:val="none" w:sz="0" w:space="0" w:color="auto"/>
            <w:left w:val="none" w:sz="0" w:space="0" w:color="auto"/>
            <w:bottom w:val="none" w:sz="0" w:space="0" w:color="auto"/>
            <w:right w:val="none" w:sz="0" w:space="0" w:color="auto"/>
          </w:divBdr>
        </w:div>
      </w:divsChild>
    </w:div>
    <w:div w:id="143275725">
      <w:marLeft w:val="0"/>
      <w:marRight w:val="0"/>
      <w:marTop w:val="0"/>
      <w:marBottom w:val="0"/>
      <w:divBdr>
        <w:top w:val="none" w:sz="0" w:space="0" w:color="auto"/>
        <w:left w:val="none" w:sz="0" w:space="0" w:color="auto"/>
        <w:bottom w:val="none" w:sz="0" w:space="0" w:color="auto"/>
        <w:right w:val="none" w:sz="0" w:space="0" w:color="auto"/>
      </w:divBdr>
    </w:div>
    <w:div w:id="143275726">
      <w:marLeft w:val="0"/>
      <w:marRight w:val="0"/>
      <w:marTop w:val="0"/>
      <w:marBottom w:val="0"/>
      <w:divBdr>
        <w:top w:val="none" w:sz="0" w:space="0" w:color="auto"/>
        <w:left w:val="none" w:sz="0" w:space="0" w:color="auto"/>
        <w:bottom w:val="none" w:sz="0" w:space="0" w:color="auto"/>
        <w:right w:val="none" w:sz="0" w:space="0" w:color="auto"/>
      </w:divBdr>
    </w:div>
    <w:div w:id="143275727">
      <w:marLeft w:val="0"/>
      <w:marRight w:val="0"/>
      <w:marTop w:val="0"/>
      <w:marBottom w:val="0"/>
      <w:divBdr>
        <w:top w:val="none" w:sz="0" w:space="0" w:color="auto"/>
        <w:left w:val="none" w:sz="0" w:space="0" w:color="auto"/>
        <w:bottom w:val="none" w:sz="0" w:space="0" w:color="auto"/>
        <w:right w:val="none" w:sz="0" w:space="0" w:color="auto"/>
      </w:divBdr>
    </w:div>
    <w:div w:id="143275728">
      <w:marLeft w:val="0"/>
      <w:marRight w:val="0"/>
      <w:marTop w:val="0"/>
      <w:marBottom w:val="0"/>
      <w:divBdr>
        <w:top w:val="none" w:sz="0" w:space="0" w:color="auto"/>
        <w:left w:val="none" w:sz="0" w:space="0" w:color="auto"/>
        <w:bottom w:val="none" w:sz="0" w:space="0" w:color="auto"/>
        <w:right w:val="none" w:sz="0" w:space="0" w:color="auto"/>
      </w:divBdr>
    </w:div>
    <w:div w:id="143275729">
      <w:marLeft w:val="0"/>
      <w:marRight w:val="0"/>
      <w:marTop w:val="0"/>
      <w:marBottom w:val="0"/>
      <w:divBdr>
        <w:top w:val="none" w:sz="0" w:space="0" w:color="auto"/>
        <w:left w:val="none" w:sz="0" w:space="0" w:color="auto"/>
        <w:bottom w:val="none" w:sz="0" w:space="0" w:color="auto"/>
        <w:right w:val="none" w:sz="0" w:space="0" w:color="auto"/>
      </w:divBdr>
    </w:div>
    <w:div w:id="143275730">
      <w:marLeft w:val="0"/>
      <w:marRight w:val="0"/>
      <w:marTop w:val="0"/>
      <w:marBottom w:val="0"/>
      <w:divBdr>
        <w:top w:val="none" w:sz="0" w:space="0" w:color="auto"/>
        <w:left w:val="none" w:sz="0" w:space="0" w:color="auto"/>
        <w:bottom w:val="none" w:sz="0" w:space="0" w:color="auto"/>
        <w:right w:val="none" w:sz="0" w:space="0" w:color="auto"/>
      </w:divBdr>
    </w:div>
    <w:div w:id="143275731">
      <w:marLeft w:val="0"/>
      <w:marRight w:val="0"/>
      <w:marTop w:val="0"/>
      <w:marBottom w:val="0"/>
      <w:divBdr>
        <w:top w:val="none" w:sz="0" w:space="0" w:color="auto"/>
        <w:left w:val="none" w:sz="0" w:space="0" w:color="auto"/>
        <w:bottom w:val="none" w:sz="0" w:space="0" w:color="auto"/>
        <w:right w:val="none" w:sz="0" w:space="0" w:color="auto"/>
      </w:divBdr>
    </w:div>
    <w:div w:id="143275732">
      <w:marLeft w:val="0"/>
      <w:marRight w:val="0"/>
      <w:marTop w:val="0"/>
      <w:marBottom w:val="0"/>
      <w:divBdr>
        <w:top w:val="none" w:sz="0" w:space="0" w:color="auto"/>
        <w:left w:val="none" w:sz="0" w:space="0" w:color="auto"/>
        <w:bottom w:val="none" w:sz="0" w:space="0" w:color="auto"/>
        <w:right w:val="none" w:sz="0" w:space="0" w:color="auto"/>
      </w:divBdr>
    </w:div>
    <w:div w:id="143275733">
      <w:marLeft w:val="0"/>
      <w:marRight w:val="0"/>
      <w:marTop w:val="0"/>
      <w:marBottom w:val="0"/>
      <w:divBdr>
        <w:top w:val="none" w:sz="0" w:space="0" w:color="auto"/>
        <w:left w:val="none" w:sz="0" w:space="0" w:color="auto"/>
        <w:bottom w:val="none" w:sz="0" w:space="0" w:color="auto"/>
        <w:right w:val="none" w:sz="0" w:space="0" w:color="auto"/>
      </w:divBdr>
    </w:div>
    <w:div w:id="143275734">
      <w:marLeft w:val="0"/>
      <w:marRight w:val="0"/>
      <w:marTop w:val="0"/>
      <w:marBottom w:val="0"/>
      <w:divBdr>
        <w:top w:val="none" w:sz="0" w:space="0" w:color="auto"/>
        <w:left w:val="none" w:sz="0" w:space="0" w:color="auto"/>
        <w:bottom w:val="none" w:sz="0" w:space="0" w:color="auto"/>
        <w:right w:val="none" w:sz="0" w:space="0" w:color="auto"/>
      </w:divBdr>
    </w:div>
    <w:div w:id="143275735">
      <w:marLeft w:val="0"/>
      <w:marRight w:val="0"/>
      <w:marTop w:val="0"/>
      <w:marBottom w:val="0"/>
      <w:divBdr>
        <w:top w:val="none" w:sz="0" w:space="0" w:color="auto"/>
        <w:left w:val="none" w:sz="0" w:space="0" w:color="auto"/>
        <w:bottom w:val="none" w:sz="0" w:space="0" w:color="auto"/>
        <w:right w:val="none" w:sz="0" w:space="0" w:color="auto"/>
      </w:divBdr>
    </w:div>
    <w:div w:id="143275736">
      <w:marLeft w:val="0"/>
      <w:marRight w:val="0"/>
      <w:marTop w:val="0"/>
      <w:marBottom w:val="0"/>
      <w:divBdr>
        <w:top w:val="none" w:sz="0" w:space="0" w:color="auto"/>
        <w:left w:val="none" w:sz="0" w:space="0" w:color="auto"/>
        <w:bottom w:val="none" w:sz="0" w:space="0" w:color="auto"/>
        <w:right w:val="none" w:sz="0" w:space="0" w:color="auto"/>
      </w:divBdr>
    </w:div>
    <w:div w:id="143275737">
      <w:marLeft w:val="0"/>
      <w:marRight w:val="0"/>
      <w:marTop w:val="0"/>
      <w:marBottom w:val="0"/>
      <w:divBdr>
        <w:top w:val="none" w:sz="0" w:space="0" w:color="auto"/>
        <w:left w:val="none" w:sz="0" w:space="0" w:color="auto"/>
        <w:bottom w:val="none" w:sz="0" w:space="0" w:color="auto"/>
        <w:right w:val="none" w:sz="0" w:space="0" w:color="auto"/>
      </w:divBdr>
    </w:div>
    <w:div w:id="143275738">
      <w:marLeft w:val="0"/>
      <w:marRight w:val="0"/>
      <w:marTop w:val="0"/>
      <w:marBottom w:val="0"/>
      <w:divBdr>
        <w:top w:val="none" w:sz="0" w:space="0" w:color="auto"/>
        <w:left w:val="none" w:sz="0" w:space="0" w:color="auto"/>
        <w:bottom w:val="none" w:sz="0" w:space="0" w:color="auto"/>
        <w:right w:val="none" w:sz="0" w:space="0" w:color="auto"/>
      </w:divBdr>
    </w:div>
    <w:div w:id="143275739">
      <w:marLeft w:val="0"/>
      <w:marRight w:val="0"/>
      <w:marTop w:val="0"/>
      <w:marBottom w:val="0"/>
      <w:divBdr>
        <w:top w:val="none" w:sz="0" w:space="0" w:color="auto"/>
        <w:left w:val="none" w:sz="0" w:space="0" w:color="auto"/>
        <w:bottom w:val="none" w:sz="0" w:space="0" w:color="auto"/>
        <w:right w:val="none" w:sz="0" w:space="0" w:color="auto"/>
      </w:divBdr>
    </w:div>
    <w:div w:id="143275740">
      <w:marLeft w:val="0"/>
      <w:marRight w:val="0"/>
      <w:marTop w:val="0"/>
      <w:marBottom w:val="0"/>
      <w:divBdr>
        <w:top w:val="none" w:sz="0" w:space="0" w:color="auto"/>
        <w:left w:val="none" w:sz="0" w:space="0" w:color="auto"/>
        <w:bottom w:val="none" w:sz="0" w:space="0" w:color="auto"/>
        <w:right w:val="none" w:sz="0" w:space="0" w:color="auto"/>
      </w:divBdr>
    </w:div>
    <w:div w:id="143275741">
      <w:marLeft w:val="0"/>
      <w:marRight w:val="0"/>
      <w:marTop w:val="0"/>
      <w:marBottom w:val="0"/>
      <w:divBdr>
        <w:top w:val="none" w:sz="0" w:space="0" w:color="auto"/>
        <w:left w:val="none" w:sz="0" w:space="0" w:color="auto"/>
        <w:bottom w:val="none" w:sz="0" w:space="0" w:color="auto"/>
        <w:right w:val="none" w:sz="0" w:space="0" w:color="auto"/>
      </w:divBdr>
    </w:div>
    <w:div w:id="143275742">
      <w:marLeft w:val="0"/>
      <w:marRight w:val="0"/>
      <w:marTop w:val="0"/>
      <w:marBottom w:val="0"/>
      <w:divBdr>
        <w:top w:val="none" w:sz="0" w:space="0" w:color="auto"/>
        <w:left w:val="none" w:sz="0" w:space="0" w:color="auto"/>
        <w:bottom w:val="none" w:sz="0" w:space="0" w:color="auto"/>
        <w:right w:val="none" w:sz="0" w:space="0" w:color="auto"/>
      </w:divBdr>
    </w:div>
    <w:div w:id="143275743">
      <w:marLeft w:val="0"/>
      <w:marRight w:val="0"/>
      <w:marTop w:val="0"/>
      <w:marBottom w:val="0"/>
      <w:divBdr>
        <w:top w:val="none" w:sz="0" w:space="0" w:color="auto"/>
        <w:left w:val="none" w:sz="0" w:space="0" w:color="auto"/>
        <w:bottom w:val="none" w:sz="0" w:space="0" w:color="auto"/>
        <w:right w:val="none" w:sz="0" w:space="0" w:color="auto"/>
      </w:divBdr>
    </w:div>
    <w:div w:id="143275744">
      <w:marLeft w:val="0"/>
      <w:marRight w:val="0"/>
      <w:marTop w:val="0"/>
      <w:marBottom w:val="0"/>
      <w:divBdr>
        <w:top w:val="none" w:sz="0" w:space="0" w:color="auto"/>
        <w:left w:val="none" w:sz="0" w:space="0" w:color="auto"/>
        <w:bottom w:val="none" w:sz="0" w:space="0" w:color="auto"/>
        <w:right w:val="none" w:sz="0" w:space="0" w:color="auto"/>
      </w:divBdr>
    </w:div>
    <w:div w:id="143275745">
      <w:marLeft w:val="0"/>
      <w:marRight w:val="0"/>
      <w:marTop w:val="0"/>
      <w:marBottom w:val="0"/>
      <w:divBdr>
        <w:top w:val="none" w:sz="0" w:space="0" w:color="auto"/>
        <w:left w:val="none" w:sz="0" w:space="0" w:color="auto"/>
        <w:bottom w:val="none" w:sz="0" w:space="0" w:color="auto"/>
        <w:right w:val="none" w:sz="0" w:space="0" w:color="auto"/>
      </w:divBdr>
    </w:div>
    <w:div w:id="143275746">
      <w:marLeft w:val="0"/>
      <w:marRight w:val="0"/>
      <w:marTop w:val="0"/>
      <w:marBottom w:val="0"/>
      <w:divBdr>
        <w:top w:val="none" w:sz="0" w:space="0" w:color="auto"/>
        <w:left w:val="none" w:sz="0" w:space="0" w:color="auto"/>
        <w:bottom w:val="none" w:sz="0" w:space="0" w:color="auto"/>
        <w:right w:val="none" w:sz="0" w:space="0" w:color="auto"/>
      </w:divBdr>
    </w:div>
    <w:div w:id="143275747">
      <w:marLeft w:val="0"/>
      <w:marRight w:val="0"/>
      <w:marTop w:val="0"/>
      <w:marBottom w:val="0"/>
      <w:divBdr>
        <w:top w:val="none" w:sz="0" w:space="0" w:color="auto"/>
        <w:left w:val="none" w:sz="0" w:space="0" w:color="auto"/>
        <w:bottom w:val="none" w:sz="0" w:space="0" w:color="auto"/>
        <w:right w:val="none" w:sz="0" w:space="0" w:color="auto"/>
      </w:divBdr>
    </w:div>
    <w:div w:id="143275748">
      <w:marLeft w:val="0"/>
      <w:marRight w:val="0"/>
      <w:marTop w:val="0"/>
      <w:marBottom w:val="0"/>
      <w:divBdr>
        <w:top w:val="none" w:sz="0" w:space="0" w:color="auto"/>
        <w:left w:val="none" w:sz="0" w:space="0" w:color="auto"/>
        <w:bottom w:val="none" w:sz="0" w:space="0" w:color="auto"/>
        <w:right w:val="none" w:sz="0" w:space="0" w:color="auto"/>
      </w:divBdr>
    </w:div>
    <w:div w:id="143275749">
      <w:marLeft w:val="0"/>
      <w:marRight w:val="0"/>
      <w:marTop w:val="0"/>
      <w:marBottom w:val="0"/>
      <w:divBdr>
        <w:top w:val="none" w:sz="0" w:space="0" w:color="auto"/>
        <w:left w:val="none" w:sz="0" w:space="0" w:color="auto"/>
        <w:bottom w:val="none" w:sz="0" w:space="0" w:color="auto"/>
        <w:right w:val="none" w:sz="0" w:space="0" w:color="auto"/>
      </w:divBdr>
    </w:div>
    <w:div w:id="143275750">
      <w:marLeft w:val="0"/>
      <w:marRight w:val="0"/>
      <w:marTop w:val="0"/>
      <w:marBottom w:val="0"/>
      <w:divBdr>
        <w:top w:val="none" w:sz="0" w:space="0" w:color="auto"/>
        <w:left w:val="none" w:sz="0" w:space="0" w:color="auto"/>
        <w:bottom w:val="none" w:sz="0" w:space="0" w:color="auto"/>
        <w:right w:val="none" w:sz="0" w:space="0" w:color="auto"/>
      </w:divBdr>
    </w:div>
    <w:div w:id="143275751">
      <w:marLeft w:val="0"/>
      <w:marRight w:val="0"/>
      <w:marTop w:val="0"/>
      <w:marBottom w:val="0"/>
      <w:divBdr>
        <w:top w:val="none" w:sz="0" w:space="0" w:color="auto"/>
        <w:left w:val="none" w:sz="0" w:space="0" w:color="auto"/>
        <w:bottom w:val="none" w:sz="0" w:space="0" w:color="auto"/>
        <w:right w:val="none" w:sz="0" w:space="0" w:color="auto"/>
      </w:divBdr>
    </w:div>
    <w:div w:id="143275752">
      <w:marLeft w:val="0"/>
      <w:marRight w:val="0"/>
      <w:marTop w:val="0"/>
      <w:marBottom w:val="0"/>
      <w:divBdr>
        <w:top w:val="none" w:sz="0" w:space="0" w:color="auto"/>
        <w:left w:val="none" w:sz="0" w:space="0" w:color="auto"/>
        <w:bottom w:val="none" w:sz="0" w:space="0" w:color="auto"/>
        <w:right w:val="none" w:sz="0" w:space="0" w:color="auto"/>
      </w:divBdr>
    </w:div>
    <w:div w:id="143275753">
      <w:marLeft w:val="0"/>
      <w:marRight w:val="0"/>
      <w:marTop w:val="0"/>
      <w:marBottom w:val="0"/>
      <w:divBdr>
        <w:top w:val="none" w:sz="0" w:space="0" w:color="auto"/>
        <w:left w:val="none" w:sz="0" w:space="0" w:color="auto"/>
        <w:bottom w:val="none" w:sz="0" w:space="0" w:color="auto"/>
        <w:right w:val="none" w:sz="0" w:space="0" w:color="auto"/>
      </w:divBdr>
    </w:div>
    <w:div w:id="143275754">
      <w:marLeft w:val="0"/>
      <w:marRight w:val="0"/>
      <w:marTop w:val="0"/>
      <w:marBottom w:val="0"/>
      <w:divBdr>
        <w:top w:val="none" w:sz="0" w:space="0" w:color="auto"/>
        <w:left w:val="none" w:sz="0" w:space="0" w:color="auto"/>
        <w:bottom w:val="none" w:sz="0" w:space="0" w:color="auto"/>
        <w:right w:val="none" w:sz="0" w:space="0" w:color="auto"/>
      </w:divBdr>
    </w:div>
    <w:div w:id="143275755">
      <w:marLeft w:val="0"/>
      <w:marRight w:val="0"/>
      <w:marTop w:val="0"/>
      <w:marBottom w:val="0"/>
      <w:divBdr>
        <w:top w:val="none" w:sz="0" w:space="0" w:color="auto"/>
        <w:left w:val="none" w:sz="0" w:space="0" w:color="auto"/>
        <w:bottom w:val="none" w:sz="0" w:space="0" w:color="auto"/>
        <w:right w:val="none" w:sz="0" w:space="0" w:color="auto"/>
      </w:divBdr>
    </w:div>
    <w:div w:id="143275756">
      <w:marLeft w:val="0"/>
      <w:marRight w:val="0"/>
      <w:marTop w:val="0"/>
      <w:marBottom w:val="0"/>
      <w:divBdr>
        <w:top w:val="none" w:sz="0" w:space="0" w:color="auto"/>
        <w:left w:val="none" w:sz="0" w:space="0" w:color="auto"/>
        <w:bottom w:val="none" w:sz="0" w:space="0" w:color="auto"/>
        <w:right w:val="none" w:sz="0" w:space="0" w:color="auto"/>
      </w:divBdr>
    </w:div>
    <w:div w:id="143275757">
      <w:marLeft w:val="0"/>
      <w:marRight w:val="0"/>
      <w:marTop w:val="0"/>
      <w:marBottom w:val="0"/>
      <w:divBdr>
        <w:top w:val="none" w:sz="0" w:space="0" w:color="auto"/>
        <w:left w:val="none" w:sz="0" w:space="0" w:color="auto"/>
        <w:bottom w:val="none" w:sz="0" w:space="0" w:color="auto"/>
        <w:right w:val="none" w:sz="0" w:space="0" w:color="auto"/>
      </w:divBdr>
    </w:div>
    <w:div w:id="143275758">
      <w:marLeft w:val="0"/>
      <w:marRight w:val="0"/>
      <w:marTop w:val="0"/>
      <w:marBottom w:val="0"/>
      <w:divBdr>
        <w:top w:val="none" w:sz="0" w:space="0" w:color="auto"/>
        <w:left w:val="none" w:sz="0" w:space="0" w:color="auto"/>
        <w:bottom w:val="none" w:sz="0" w:space="0" w:color="auto"/>
        <w:right w:val="none" w:sz="0" w:space="0" w:color="auto"/>
      </w:divBdr>
    </w:div>
    <w:div w:id="143275759">
      <w:marLeft w:val="0"/>
      <w:marRight w:val="0"/>
      <w:marTop w:val="0"/>
      <w:marBottom w:val="0"/>
      <w:divBdr>
        <w:top w:val="none" w:sz="0" w:space="0" w:color="auto"/>
        <w:left w:val="none" w:sz="0" w:space="0" w:color="auto"/>
        <w:bottom w:val="none" w:sz="0" w:space="0" w:color="auto"/>
        <w:right w:val="none" w:sz="0" w:space="0" w:color="auto"/>
      </w:divBdr>
    </w:div>
    <w:div w:id="143275760">
      <w:marLeft w:val="0"/>
      <w:marRight w:val="0"/>
      <w:marTop w:val="0"/>
      <w:marBottom w:val="0"/>
      <w:divBdr>
        <w:top w:val="none" w:sz="0" w:space="0" w:color="auto"/>
        <w:left w:val="none" w:sz="0" w:space="0" w:color="auto"/>
        <w:bottom w:val="none" w:sz="0" w:space="0" w:color="auto"/>
        <w:right w:val="none" w:sz="0" w:space="0" w:color="auto"/>
      </w:divBdr>
    </w:div>
    <w:div w:id="170074427">
      <w:bodyDiv w:val="1"/>
      <w:marLeft w:val="0"/>
      <w:marRight w:val="0"/>
      <w:marTop w:val="0"/>
      <w:marBottom w:val="0"/>
      <w:divBdr>
        <w:top w:val="none" w:sz="0" w:space="0" w:color="auto"/>
        <w:left w:val="none" w:sz="0" w:space="0" w:color="auto"/>
        <w:bottom w:val="none" w:sz="0" w:space="0" w:color="auto"/>
        <w:right w:val="none" w:sz="0" w:space="0" w:color="auto"/>
      </w:divBdr>
    </w:div>
    <w:div w:id="191698551">
      <w:bodyDiv w:val="1"/>
      <w:marLeft w:val="0"/>
      <w:marRight w:val="0"/>
      <w:marTop w:val="0"/>
      <w:marBottom w:val="0"/>
      <w:divBdr>
        <w:top w:val="none" w:sz="0" w:space="0" w:color="auto"/>
        <w:left w:val="none" w:sz="0" w:space="0" w:color="auto"/>
        <w:bottom w:val="none" w:sz="0" w:space="0" w:color="auto"/>
        <w:right w:val="none" w:sz="0" w:space="0" w:color="auto"/>
      </w:divBdr>
    </w:div>
    <w:div w:id="197360482">
      <w:bodyDiv w:val="1"/>
      <w:marLeft w:val="0"/>
      <w:marRight w:val="0"/>
      <w:marTop w:val="0"/>
      <w:marBottom w:val="0"/>
      <w:divBdr>
        <w:top w:val="none" w:sz="0" w:space="0" w:color="auto"/>
        <w:left w:val="none" w:sz="0" w:space="0" w:color="auto"/>
        <w:bottom w:val="none" w:sz="0" w:space="0" w:color="auto"/>
        <w:right w:val="none" w:sz="0" w:space="0" w:color="auto"/>
      </w:divBdr>
    </w:div>
    <w:div w:id="214203974">
      <w:bodyDiv w:val="1"/>
      <w:marLeft w:val="0"/>
      <w:marRight w:val="0"/>
      <w:marTop w:val="0"/>
      <w:marBottom w:val="0"/>
      <w:divBdr>
        <w:top w:val="none" w:sz="0" w:space="0" w:color="auto"/>
        <w:left w:val="none" w:sz="0" w:space="0" w:color="auto"/>
        <w:bottom w:val="none" w:sz="0" w:space="0" w:color="auto"/>
        <w:right w:val="none" w:sz="0" w:space="0" w:color="auto"/>
      </w:divBdr>
    </w:div>
    <w:div w:id="217516833">
      <w:bodyDiv w:val="1"/>
      <w:marLeft w:val="0"/>
      <w:marRight w:val="0"/>
      <w:marTop w:val="0"/>
      <w:marBottom w:val="0"/>
      <w:divBdr>
        <w:top w:val="none" w:sz="0" w:space="0" w:color="auto"/>
        <w:left w:val="none" w:sz="0" w:space="0" w:color="auto"/>
        <w:bottom w:val="none" w:sz="0" w:space="0" w:color="auto"/>
        <w:right w:val="none" w:sz="0" w:space="0" w:color="auto"/>
      </w:divBdr>
    </w:div>
    <w:div w:id="240868941">
      <w:bodyDiv w:val="1"/>
      <w:marLeft w:val="0"/>
      <w:marRight w:val="0"/>
      <w:marTop w:val="0"/>
      <w:marBottom w:val="0"/>
      <w:divBdr>
        <w:top w:val="none" w:sz="0" w:space="0" w:color="auto"/>
        <w:left w:val="none" w:sz="0" w:space="0" w:color="auto"/>
        <w:bottom w:val="none" w:sz="0" w:space="0" w:color="auto"/>
        <w:right w:val="none" w:sz="0" w:space="0" w:color="auto"/>
      </w:divBdr>
    </w:div>
    <w:div w:id="279149740">
      <w:bodyDiv w:val="1"/>
      <w:marLeft w:val="0"/>
      <w:marRight w:val="0"/>
      <w:marTop w:val="0"/>
      <w:marBottom w:val="0"/>
      <w:divBdr>
        <w:top w:val="none" w:sz="0" w:space="0" w:color="auto"/>
        <w:left w:val="none" w:sz="0" w:space="0" w:color="auto"/>
        <w:bottom w:val="none" w:sz="0" w:space="0" w:color="auto"/>
        <w:right w:val="none" w:sz="0" w:space="0" w:color="auto"/>
      </w:divBdr>
    </w:div>
    <w:div w:id="284505889">
      <w:bodyDiv w:val="1"/>
      <w:marLeft w:val="0"/>
      <w:marRight w:val="0"/>
      <w:marTop w:val="0"/>
      <w:marBottom w:val="0"/>
      <w:divBdr>
        <w:top w:val="none" w:sz="0" w:space="0" w:color="auto"/>
        <w:left w:val="none" w:sz="0" w:space="0" w:color="auto"/>
        <w:bottom w:val="none" w:sz="0" w:space="0" w:color="auto"/>
        <w:right w:val="none" w:sz="0" w:space="0" w:color="auto"/>
      </w:divBdr>
    </w:div>
    <w:div w:id="295841033">
      <w:bodyDiv w:val="1"/>
      <w:marLeft w:val="0"/>
      <w:marRight w:val="0"/>
      <w:marTop w:val="0"/>
      <w:marBottom w:val="0"/>
      <w:divBdr>
        <w:top w:val="none" w:sz="0" w:space="0" w:color="auto"/>
        <w:left w:val="none" w:sz="0" w:space="0" w:color="auto"/>
        <w:bottom w:val="none" w:sz="0" w:space="0" w:color="auto"/>
        <w:right w:val="none" w:sz="0" w:space="0" w:color="auto"/>
      </w:divBdr>
    </w:div>
    <w:div w:id="323975911">
      <w:bodyDiv w:val="1"/>
      <w:marLeft w:val="0"/>
      <w:marRight w:val="0"/>
      <w:marTop w:val="0"/>
      <w:marBottom w:val="0"/>
      <w:divBdr>
        <w:top w:val="none" w:sz="0" w:space="0" w:color="auto"/>
        <w:left w:val="none" w:sz="0" w:space="0" w:color="auto"/>
        <w:bottom w:val="none" w:sz="0" w:space="0" w:color="auto"/>
        <w:right w:val="none" w:sz="0" w:space="0" w:color="auto"/>
      </w:divBdr>
    </w:div>
    <w:div w:id="333917615">
      <w:bodyDiv w:val="1"/>
      <w:marLeft w:val="0"/>
      <w:marRight w:val="0"/>
      <w:marTop w:val="0"/>
      <w:marBottom w:val="0"/>
      <w:divBdr>
        <w:top w:val="none" w:sz="0" w:space="0" w:color="auto"/>
        <w:left w:val="none" w:sz="0" w:space="0" w:color="auto"/>
        <w:bottom w:val="none" w:sz="0" w:space="0" w:color="auto"/>
        <w:right w:val="none" w:sz="0" w:space="0" w:color="auto"/>
      </w:divBdr>
    </w:div>
    <w:div w:id="348458099">
      <w:bodyDiv w:val="1"/>
      <w:marLeft w:val="0"/>
      <w:marRight w:val="0"/>
      <w:marTop w:val="0"/>
      <w:marBottom w:val="0"/>
      <w:divBdr>
        <w:top w:val="none" w:sz="0" w:space="0" w:color="auto"/>
        <w:left w:val="none" w:sz="0" w:space="0" w:color="auto"/>
        <w:bottom w:val="none" w:sz="0" w:space="0" w:color="auto"/>
        <w:right w:val="none" w:sz="0" w:space="0" w:color="auto"/>
      </w:divBdr>
    </w:div>
    <w:div w:id="376050214">
      <w:bodyDiv w:val="1"/>
      <w:marLeft w:val="0"/>
      <w:marRight w:val="0"/>
      <w:marTop w:val="0"/>
      <w:marBottom w:val="0"/>
      <w:divBdr>
        <w:top w:val="none" w:sz="0" w:space="0" w:color="auto"/>
        <w:left w:val="none" w:sz="0" w:space="0" w:color="auto"/>
        <w:bottom w:val="none" w:sz="0" w:space="0" w:color="auto"/>
        <w:right w:val="none" w:sz="0" w:space="0" w:color="auto"/>
      </w:divBdr>
    </w:div>
    <w:div w:id="396561488">
      <w:bodyDiv w:val="1"/>
      <w:marLeft w:val="0"/>
      <w:marRight w:val="0"/>
      <w:marTop w:val="0"/>
      <w:marBottom w:val="0"/>
      <w:divBdr>
        <w:top w:val="none" w:sz="0" w:space="0" w:color="auto"/>
        <w:left w:val="none" w:sz="0" w:space="0" w:color="auto"/>
        <w:bottom w:val="none" w:sz="0" w:space="0" w:color="auto"/>
        <w:right w:val="none" w:sz="0" w:space="0" w:color="auto"/>
      </w:divBdr>
    </w:div>
    <w:div w:id="403072526">
      <w:bodyDiv w:val="1"/>
      <w:marLeft w:val="0"/>
      <w:marRight w:val="0"/>
      <w:marTop w:val="0"/>
      <w:marBottom w:val="0"/>
      <w:divBdr>
        <w:top w:val="none" w:sz="0" w:space="0" w:color="auto"/>
        <w:left w:val="none" w:sz="0" w:space="0" w:color="auto"/>
        <w:bottom w:val="none" w:sz="0" w:space="0" w:color="auto"/>
        <w:right w:val="none" w:sz="0" w:space="0" w:color="auto"/>
      </w:divBdr>
    </w:div>
    <w:div w:id="410664307">
      <w:bodyDiv w:val="1"/>
      <w:marLeft w:val="0"/>
      <w:marRight w:val="0"/>
      <w:marTop w:val="0"/>
      <w:marBottom w:val="0"/>
      <w:divBdr>
        <w:top w:val="none" w:sz="0" w:space="0" w:color="auto"/>
        <w:left w:val="none" w:sz="0" w:space="0" w:color="auto"/>
        <w:bottom w:val="none" w:sz="0" w:space="0" w:color="auto"/>
        <w:right w:val="none" w:sz="0" w:space="0" w:color="auto"/>
      </w:divBdr>
    </w:div>
    <w:div w:id="432172052">
      <w:bodyDiv w:val="1"/>
      <w:marLeft w:val="0"/>
      <w:marRight w:val="0"/>
      <w:marTop w:val="0"/>
      <w:marBottom w:val="0"/>
      <w:divBdr>
        <w:top w:val="none" w:sz="0" w:space="0" w:color="auto"/>
        <w:left w:val="none" w:sz="0" w:space="0" w:color="auto"/>
        <w:bottom w:val="none" w:sz="0" w:space="0" w:color="auto"/>
        <w:right w:val="none" w:sz="0" w:space="0" w:color="auto"/>
      </w:divBdr>
    </w:div>
    <w:div w:id="436563964">
      <w:bodyDiv w:val="1"/>
      <w:marLeft w:val="0"/>
      <w:marRight w:val="0"/>
      <w:marTop w:val="0"/>
      <w:marBottom w:val="0"/>
      <w:divBdr>
        <w:top w:val="none" w:sz="0" w:space="0" w:color="auto"/>
        <w:left w:val="none" w:sz="0" w:space="0" w:color="auto"/>
        <w:bottom w:val="none" w:sz="0" w:space="0" w:color="auto"/>
        <w:right w:val="none" w:sz="0" w:space="0" w:color="auto"/>
      </w:divBdr>
    </w:div>
    <w:div w:id="436608506">
      <w:bodyDiv w:val="1"/>
      <w:marLeft w:val="0"/>
      <w:marRight w:val="0"/>
      <w:marTop w:val="0"/>
      <w:marBottom w:val="0"/>
      <w:divBdr>
        <w:top w:val="none" w:sz="0" w:space="0" w:color="auto"/>
        <w:left w:val="none" w:sz="0" w:space="0" w:color="auto"/>
        <w:bottom w:val="none" w:sz="0" w:space="0" w:color="auto"/>
        <w:right w:val="none" w:sz="0" w:space="0" w:color="auto"/>
      </w:divBdr>
    </w:div>
    <w:div w:id="444472173">
      <w:bodyDiv w:val="1"/>
      <w:marLeft w:val="0"/>
      <w:marRight w:val="0"/>
      <w:marTop w:val="0"/>
      <w:marBottom w:val="0"/>
      <w:divBdr>
        <w:top w:val="none" w:sz="0" w:space="0" w:color="auto"/>
        <w:left w:val="none" w:sz="0" w:space="0" w:color="auto"/>
        <w:bottom w:val="none" w:sz="0" w:space="0" w:color="auto"/>
        <w:right w:val="none" w:sz="0" w:space="0" w:color="auto"/>
      </w:divBdr>
    </w:div>
    <w:div w:id="450516366">
      <w:bodyDiv w:val="1"/>
      <w:marLeft w:val="0"/>
      <w:marRight w:val="0"/>
      <w:marTop w:val="0"/>
      <w:marBottom w:val="0"/>
      <w:divBdr>
        <w:top w:val="none" w:sz="0" w:space="0" w:color="auto"/>
        <w:left w:val="none" w:sz="0" w:space="0" w:color="auto"/>
        <w:bottom w:val="none" w:sz="0" w:space="0" w:color="auto"/>
        <w:right w:val="none" w:sz="0" w:space="0" w:color="auto"/>
      </w:divBdr>
    </w:div>
    <w:div w:id="480316694">
      <w:bodyDiv w:val="1"/>
      <w:marLeft w:val="0"/>
      <w:marRight w:val="0"/>
      <w:marTop w:val="0"/>
      <w:marBottom w:val="0"/>
      <w:divBdr>
        <w:top w:val="none" w:sz="0" w:space="0" w:color="auto"/>
        <w:left w:val="none" w:sz="0" w:space="0" w:color="auto"/>
        <w:bottom w:val="none" w:sz="0" w:space="0" w:color="auto"/>
        <w:right w:val="none" w:sz="0" w:space="0" w:color="auto"/>
      </w:divBdr>
      <w:divsChild>
        <w:div w:id="1337735029">
          <w:marLeft w:val="0"/>
          <w:marRight w:val="0"/>
          <w:marTop w:val="0"/>
          <w:marBottom w:val="180"/>
          <w:divBdr>
            <w:top w:val="none" w:sz="0" w:space="0" w:color="auto"/>
            <w:left w:val="none" w:sz="0" w:space="0" w:color="auto"/>
            <w:bottom w:val="none" w:sz="0" w:space="0" w:color="auto"/>
            <w:right w:val="none" w:sz="0" w:space="0" w:color="auto"/>
          </w:divBdr>
        </w:div>
      </w:divsChild>
    </w:div>
    <w:div w:id="495614491">
      <w:bodyDiv w:val="1"/>
      <w:marLeft w:val="0"/>
      <w:marRight w:val="0"/>
      <w:marTop w:val="0"/>
      <w:marBottom w:val="0"/>
      <w:divBdr>
        <w:top w:val="none" w:sz="0" w:space="0" w:color="auto"/>
        <w:left w:val="none" w:sz="0" w:space="0" w:color="auto"/>
        <w:bottom w:val="none" w:sz="0" w:space="0" w:color="auto"/>
        <w:right w:val="none" w:sz="0" w:space="0" w:color="auto"/>
      </w:divBdr>
    </w:div>
    <w:div w:id="508255101">
      <w:bodyDiv w:val="1"/>
      <w:marLeft w:val="0"/>
      <w:marRight w:val="0"/>
      <w:marTop w:val="0"/>
      <w:marBottom w:val="0"/>
      <w:divBdr>
        <w:top w:val="none" w:sz="0" w:space="0" w:color="auto"/>
        <w:left w:val="none" w:sz="0" w:space="0" w:color="auto"/>
        <w:bottom w:val="none" w:sz="0" w:space="0" w:color="auto"/>
        <w:right w:val="none" w:sz="0" w:space="0" w:color="auto"/>
      </w:divBdr>
    </w:div>
    <w:div w:id="522330686">
      <w:bodyDiv w:val="1"/>
      <w:marLeft w:val="0"/>
      <w:marRight w:val="0"/>
      <w:marTop w:val="0"/>
      <w:marBottom w:val="0"/>
      <w:divBdr>
        <w:top w:val="none" w:sz="0" w:space="0" w:color="auto"/>
        <w:left w:val="none" w:sz="0" w:space="0" w:color="auto"/>
        <w:bottom w:val="none" w:sz="0" w:space="0" w:color="auto"/>
        <w:right w:val="none" w:sz="0" w:space="0" w:color="auto"/>
      </w:divBdr>
    </w:div>
    <w:div w:id="553124306">
      <w:bodyDiv w:val="1"/>
      <w:marLeft w:val="0"/>
      <w:marRight w:val="0"/>
      <w:marTop w:val="0"/>
      <w:marBottom w:val="0"/>
      <w:divBdr>
        <w:top w:val="none" w:sz="0" w:space="0" w:color="auto"/>
        <w:left w:val="none" w:sz="0" w:space="0" w:color="auto"/>
        <w:bottom w:val="none" w:sz="0" w:space="0" w:color="auto"/>
        <w:right w:val="none" w:sz="0" w:space="0" w:color="auto"/>
      </w:divBdr>
    </w:div>
    <w:div w:id="563951973">
      <w:bodyDiv w:val="1"/>
      <w:marLeft w:val="0"/>
      <w:marRight w:val="0"/>
      <w:marTop w:val="0"/>
      <w:marBottom w:val="0"/>
      <w:divBdr>
        <w:top w:val="none" w:sz="0" w:space="0" w:color="auto"/>
        <w:left w:val="none" w:sz="0" w:space="0" w:color="auto"/>
        <w:bottom w:val="none" w:sz="0" w:space="0" w:color="auto"/>
        <w:right w:val="none" w:sz="0" w:space="0" w:color="auto"/>
      </w:divBdr>
    </w:div>
    <w:div w:id="565262990">
      <w:bodyDiv w:val="1"/>
      <w:marLeft w:val="0"/>
      <w:marRight w:val="0"/>
      <w:marTop w:val="0"/>
      <w:marBottom w:val="0"/>
      <w:divBdr>
        <w:top w:val="none" w:sz="0" w:space="0" w:color="auto"/>
        <w:left w:val="none" w:sz="0" w:space="0" w:color="auto"/>
        <w:bottom w:val="none" w:sz="0" w:space="0" w:color="auto"/>
        <w:right w:val="none" w:sz="0" w:space="0" w:color="auto"/>
      </w:divBdr>
    </w:div>
    <w:div w:id="579021267">
      <w:bodyDiv w:val="1"/>
      <w:marLeft w:val="0"/>
      <w:marRight w:val="0"/>
      <w:marTop w:val="0"/>
      <w:marBottom w:val="0"/>
      <w:divBdr>
        <w:top w:val="none" w:sz="0" w:space="0" w:color="auto"/>
        <w:left w:val="none" w:sz="0" w:space="0" w:color="auto"/>
        <w:bottom w:val="none" w:sz="0" w:space="0" w:color="auto"/>
        <w:right w:val="none" w:sz="0" w:space="0" w:color="auto"/>
      </w:divBdr>
    </w:div>
    <w:div w:id="580066353">
      <w:bodyDiv w:val="1"/>
      <w:marLeft w:val="0"/>
      <w:marRight w:val="0"/>
      <w:marTop w:val="0"/>
      <w:marBottom w:val="0"/>
      <w:divBdr>
        <w:top w:val="none" w:sz="0" w:space="0" w:color="auto"/>
        <w:left w:val="none" w:sz="0" w:space="0" w:color="auto"/>
        <w:bottom w:val="none" w:sz="0" w:space="0" w:color="auto"/>
        <w:right w:val="none" w:sz="0" w:space="0" w:color="auto"/>
      </w:divBdr>
    </w:div>
    <w:div w:id="667755493">
      <w:bodyDiv w:val="1"/>
      <w:marLeft w:val="0"/>
      <w:marRight w:val="0"/>
      <w:marTop w:val="0"/>
      <w:marBottom w:val="0"/>
      <w:divBdr>
        <w:top w:val="none" w:sz="0" w:space="0" w:color="auto"/>
        <w:left w:val="none" w:sz="0" w:space="0" w:color="auto"/>
        <w:bottom w:val="none" w:sz="0" w:space="0" w:color="auto"/>
        <w:right w:val="none" w:sz="0" w:space="0" w:color="auto"/>
      </w:divBdr>
    </w:div>
    <w:div w:id="672102706">
      <w:bodyDiv w:val="1"/>
      <w:marLeft w:val="0"/>
      <w:marRight w:val="0"/>
      <w:marTop w:val="0"/>
      <w:marBottom w:val="0"/>
      <w:divBdr>
        <w:top w:val="none" w:sz="0" w:space="0" w:color="auto"/>
        <w:left w:val="none" w:sz="0" w:space="0" w:color="auto"/>
        <w:bottom w:val="none" w:sz="0" w:space="0" w:color="auto"/>
        <w:right w:val="none" w:sz="0" w:space="0" w:color="auto"/>
      </w:divBdr>
      <w:divsChild>
        <w:div w:id="316881094">
          <w:marLeft w:val="0"/>
          <w:marRight w:val="0"/>
          <w:marTop w:val="0"/>
          <w:marBottom w:val="0"/>
          <w:divBdr>
            <w:top w:val="none" w:sz="0" w:space="0" w:color="auto"/>
            <w:left w:val="none" w:sz="0" w:space="0" w:color="auto"/>
            <w:bottom w:val="none" w:sz="0" w:space="0" w:color="auto"/>
            <w:right w:val="none" w:sz="0" w:space="0" w:color="auto"/>
          </w:divBdr>
          <w:divsChild>
            <w:div w:id="153297739">
              <w:marLeft w:val="0"/>
              <w:marRight w:val="0"/>
              <w:marTop w:val="0"/>
              <w:marBottom w:val="0"/>
              <w:divBdr>
                <w:top w:val="single" w:sz="6" w:space="6" w:color="888888"/>
                <w:left w:val="none" w:sz="0" w:space="6" w:color="auto"/>
                <w:bottom w:val="single" w:sz="6" w:space="6" w:color="888888"/>
                <w:right w:val="none" w:sz="0" w:space="6" w:color="auto"/>
              </w:divBdr>
            </w:div>
          </w:divsChild>
        </w:div>
        <w:div w:id="1925723583">
          <w:marLeft w:val="0"/>
          <w:marRight w:val="0"/>
          <w:marTop w:val="0"/>
          <w:marBottom w:val="0"/>
          <w:divBdr>
            <w:top w:val="none" w:sz="0" w:space="0" w:color="auto"/>
            <w:left w:val="none" w:sz="0" w:space="0" w:color="auto"/>
            <w:bottom w:val="none" w:sz="0" w:space="0" w:color="auto"/>
            <w:right w:val="none" w:sz="0" w:space="0" w:color="auto"/>
          </w:divBdr>
          <w:divsChild>
            <w:div w:id="1206523491">
              <w:marLeft w:val="0"/>
              <w:marRight w:val="0"/>
              <w:marTop w:val="0"/>
              <w:marBottom w:val="0"/>
              <w:divBdr>
                <w:top w:val="none" w:sz="0" w:space="0" w:color="auto"/>
                <w:left w:val="none" w:sz="0" w:space="0" w:color="auto"/>
                <w:bottom w:val="none" w:sz="0" w:space="0" w:color="auto"/>
                <w:right w:val="none" w:sz="0" w:space="0" w:color="auto"/>
              </w:divBdr>
              <w:divsChild>
                <w:div w:id="194402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945789">
      <w:bodyDiv w:val="1"/>
      <w:marLeft w:val="0"/>
      <w:marRight w:val="0"/>
      <w:marTop w:val="0"/>
      <w:marBottom w:val="0"/>
      <w:divBdr>
        <w:top w:val="none" w:sz="0" w:space="0" w:color="auto"/>
        <w:left w:val="none" w:sz="0" w:space="0" w:color="auto"/>
        <w:bottom w:val="none" w:sz="0" w:space="0" w:color="auto"/>
        <w:right w:val="none" w:sz="0" w:space="0" w:color="auto"/>
      </w:divBdr>
    </w:div>
    <w:div w:id="747075024">
      <w:bodyDiv w:val="1"/>
      <w:marLeft w:val="0"/>
      <w:marRight w:val="0"/>
      <w:marTop w:val="0"/>
      <w:marBottom w:val="0"/>
      <w:divBdr>
        <w:top w:val="none" w:sz="0" w:space="0" w:color="auto"/>
        <w:left w:val="none" w:sz="0" w:space="0" w:color="auto"/>
        <w:bottom w:val="none" w:sz="0" w:space="0" w:color="auto"/>
        <w:right w:val="none" w:sz="0" w:space="0" w:color="auto"/>
      </w:divBdr>
    </w:div>
    <w:div w:id="754590540">
      <w:bodyDiv w:val="1"/>
      <w:marLeft w:val="0"/>
      <w:marRight w:val="0"/>
      <w:marTop w:val="0"/>
      <w:marBottom w:val="0"/>
      <w:divBdr>
        <w:top w:val="none" w:sz="0" w:space="0" w:color="auto"/>
        <w:left w:val="none" w:sz="0" w:space="0" w:color="auto"/>
        <w:bottom w:val="none" w:sz="0" w:space="0" w:color="auto"/>
        <w:right w:val="none" w:sz="0" w:space="0" w:color="auto"/>
      </w:divBdr>
    </w:div>
    <w:div w:id="797456191">
      <w:bodyDiv w:val="1"/>
      <w:marLeft w:val="0"/>
      <w:marRight w:val="0"/>
      <w:marTop w:val="0"/>
      <w:marBottom w:val="0"/>
      <w:divBdr>
        <w:top w:val="none" w:sz="0" w:space="0" w:color="auto"/>
        <w:left w:val="none" w:sz="0" w:space="0" w:color="auto"/>
        <w:bottom w:val="none" w:sz="0" w:space="0" w:color="auto"/>
        <w:right w:val="none" w:sz="0" w:space="0" w:color="auto"/>
      </w:divBdr>
    </w:div>
    <w:div w:id="802651122">
      <w:bodyDiv w:val="1"/>
      <w:marLeft w:val="0"/>
      <w:marRight w:val="0"/>
      <w:marTop w:val="0"/>
      <w:marBottom w:val="0"/>
      <w:divBdr>
        <w:top w:val="none" w:sz="0" w:space="0" w:color="auto"/>
        <w:left w:val="none" w:sz="0" w:space="0" w:color="auto"/>
        <w:bottom w:val="none" w:sz="0" w:space="0" w:color="auto"/>
        <w:right w:val="none" w:sz="0" w:space="0" w:color="auto"/>
      </w:divBdr>
    </w:div>
    <w:div w:id="824468139">
      <w:bodyDiv w:val="1"/>
      <w:marLeft w:val="0"/>
      <w:marRight w:val="0"/>
      <w:marTop w:val="0"/>
      <w:marBottom w:val="0"/>
      <w:divBdr>
        <w:top w:val="none" w:sz="0" w:space="0" w:color="auto"/>
        <w:left w:val="none" w:sz="0" w:space="0" w:color="auto"/>
        <w:bottom w:val="none" w:sz="0" w:space="0" w:color="auto"/>
        <w:right w:val="none" w:sz="0" w:space="0" w:color="auto"/>
      </w:divBdr>
    </w:div>
    <w:div w:id="830830538">
      <w:bodyDiv w:val="1"/>
      <w:marLeft w:val="0"/>
      <w:marRight w:val="0"/>
      <w:marTop w:val="0"/>
      <w:marBottom w:val="0"/>
      <w:divBdr>
        <w:top w:val="none" w:sz="0" w:space="0" w:color="auto"/>
        <w:left w:val="none" w:sz="0" w:space="0" w:color="auto"/>
        <w:bottom w:val="none" w:sz="0" w:space="0" w:color="auto"/>
        <w:right w:val="none" w:sz="0" w:space="0" w:color="auto"/>
      </w:divBdr>
    </w:div>
    <w:div w:id="844248409">
      <w:bodyDiv w:val="1"/>
      <w:marLeft w:val="0"/>
      <w:marRight w:val="0"/>
      <w:marTop w:val="0"/>
      <w:marBottom w:val="0"/>
      <w:divBdr>
        <w:top w:val="none" w:sz="0" w:space="0" w:color="auto"/>
        <w:left w:val="none" w:sz="0" w:space="0" w:color="auto"/>
        <w:bottom w:val="none" w:sz="0" w:space="0" w:color="auto"/>
        <w:right w:val="none" w:sz="0" w:space="0" w:color="auto"/>
      </w:divBdr>
    </w:div>
    <w:div w:id="865828180">
      <w:bodyDiv w:val="1"/>
      <w:marLeft w:val="0"/>
      <w:marRight w:val="0"/>
      <w:marTop w:val="0"/>
      <w:marBottom w:val="0"/>
      <w:divBdr>
        <w:top w:val="none" w:sz="0" w:space="0" w:color="auto"/>
        <w:left w:val="none" w:sz="0" w:space="0" w:color="auto"/>
        <w:bottom w:val="none" w:sz="0" w:space="0" w:color="auto"/>
        <w:right w:val="none" w:sz="0" w:space="0" w:color="auto"/>
      </w:divBdr>
    </w:div>
    <w:div w:id="874006102">
      <w:bodyDiv w:val="1"/>
      <w:marLeft w:val="0"/>
      <w:marRight w:val="0"/>
      <w:marTop w:val="0"/>
      <w:marBottom w:val="0"/>
      <w:divBdr>
        <w:top w:val="none" w:sz="0" w:space="0" w:color="auto"/>
        <w:left w:val="none" w:sz="0" w:space="0" w:color="auto"/>
        <w:bottom w:val="none" w:sz="0" w:space="0" w:color="auto"/>
        <w:right w:val="none" w:sz="0" w:space="0" w:color="auto"/>
      </w:divBdr>
    </w:div>
    <w:div w:id="920918537">
      <w:bodyDiv w:val="1"/>
      <w:marLeft w:val="0"/>
      <w:marRight w:val="0"/>
      <w:marTop w:val="0"/>
      <w:marBottom w:val="0"/>
      <w:divBdr>
        <w:top w:val="none" w:sz="0" w:space="0" w:color="auto"/>
        <w:left w:val="none" w:sz="0" w:space="0" w:color="auto"/>
        <w:bottom w:val="none" w:sz="0" w:space="0" w:color="auto"/>
        <w:right w:val="none" w:sz="0" w:space="0" w:color="auto"/>
      </w:divBdr>
    </w:div>
    <w:div w:id="947466053">
      <w:bodyDiv w:val="1"/>
      <w:marLeft w:val="0"/>
      <w:marRight w:val="0"/>
      <w:marTop w:val="0"/>
      <w:marBottom w:val="0"/>
      <w:divBdr>
        <w:top w:val="none" w:sz="0" w:space="0" w:color="auto"/>
        <w:left w:val="none" w:sz="0" w:space="0" w:color="auto"/>
        <w:bottom w:val="none" w:sz="0" w:space="0" w:color="auto"/>
        <w:right w:val="none" w:sz="0" w:space="0" w:color="auto"/>
      </w:divBdr>
    </w:div>
    <w:div w:id="965700693">
      <w:bodyDiv w:val="1"/>
      <w:marLeft w:val="0"/>
      <w:marRight w:val="0"/>
      <w:marTop w:val="0"/>
      <w:marBottom w:val="0"/>
      <w:divBdr>
        <w:top w:val="none" w:sz="0" w:space="0" w:color="auto"/>
        <w:left w:val="none" w:sz="0" w:space="0" w:color="auto"/>
        <w:bottom w:val="none" w:sz="0" w:space="0" w:color="auto"/>
        <w:right w:val="none" w:sz="0" w:space="0" w:color="auto"/>
      </w:divBdr>
    </w:div>
    <w:div w:id="969358125">
      <w:bodyDiv w:val="1"/>
      <w:marLeft w:val="0"/>
      <w:marRight w:val="0"/>
      <w:marTop w:val="0"/>
      <w:marBottom w:val="0"/>
      <w:divBdr>
        <w:top w:val="none" w:sz="0" w:space="0" w:color="auto"/>
        <w:left w:val="none" w:sz="0" w:space="0" w:color="auto"/>
        <w:bottom w:val="none" w:sz="0" w:space="0" w:color="auto"/>
        <w:right w:val="none" w:sz="0" w:space="0" w:color="auto"/>
      </w:divBdr>
    </w:div>
    <w:div w:id="990869939">
      <w:bodyDiv w:val="1"/>
      <w:marLeft w:val="0"/>
      <w:marRight w:val="0"/>
      <w:marTop w:val="0"/>
      <w:marBottom w:val="0"/>
      <w:divBdr>
        <w:top w:val="none" w:sz="0" w:space="0" w:color="auto"/>
        <w:left w:val="none" w:sz="0" w:space="0" w:color="auto"/>
        <w:bottom w:val="none" w:sz="0" w:space="0" w:color="auto"/>
        <w:right w:val="none" w:sz="0" w:space="0" w:color="auto"/>
      </w:divBdr>
    </w:div>
    <w:div w:id="996104784">
      <w:bodyDiv w:val="1"/>
      <w:marLeft w:val="0"/>
      <w:marRight w:val="0"/>
      <w:marTop w:val="0"/>
      <w:marBottom w:val="0"/>
      <w:divBdr>
        <w:top w:val="none" w:sz="0" w:space="0" w:color="auto"/>
        <w:left w:val="none" w:sz="0" w:space="0" w:color="auto"/>
        <w:bottom w:val="none" w:sz="0" w:space="0" w:color="auto"/>
        <w:right w:val="none" w:sz="0" w:space="0" w:color="auto"/>
      </w:divBdr>
    </w:div>
    <w:div w:id="1004363197">
      <w:bodyDiv w:val="1"/>
      <w:marLeft w:val="0"/>
      <w:marRight w:val="0"/>
      <w:marTop w:val="0"/>
      <w:marBottom w:val="0"/>
      <w:divBdr>
        <w:top w:val="none" w:sz="0" w:space="0" w:color="auto"/>
        <w:left w:val="none" w:sz="0" w:space="0" w:color="auto"/>
        <w:bottom w:val="none" w:sz="0" w:space="0" w:color="auto"/>
        <w:right w:val="none" w:sz="0" w:space="0" w:color="auto"/>
      </w:divBdr>
    </w:div>
    <w:div w:id="1011371014">
      <w:bodyDiv w:val="1"/>
      <w:marLeft w:val="0"/>
      <w:marRight w:val="0"/>
      <w:marTop w:val="0"/>
      <w:marBottom w:val="0"/>
      <w:divBdr>
        <w:top w:val="none" w:sz="0" w:space="0" w:color="auto"/>
        <w:left w:val="none" w:sz="0" w:space="0" w:color="auto"/>
        <w:bottom w:val="none" w:sz="0" w:space="0" w:color="auto"/>
        <w:right w:val="none" w:sz="0" w:space="0" w:color="auto"/>
      </w:divBdr>
    </w:div>
    <w:div w:id="1018509468">
      <w:bodyDiv w:val="1"/>
      <w:marLeft w:val="0"/>
      <w:marRight w:val="0"/>
      <w:marTop w:val="0"/>
      <w:marBottom w:val="0"/>
      <w:divBdr>
        <w:top w:val="none" w:sz="0" w:space="0" w:color="auto"/>
        <w:left w:val="none" w:sz="0" w:space="0" w:color="auto"/>
        <w:bottom w:val="none" w:sz="0" w:space="0" w:color="auto"/>
        <w:right w:val="none" w:sz="0" w:space="0" w:color="auto"/>
      </w:divBdr>
    </w:div>
    <w:div w:id="1034621809">
      <w:bodyDiv w:val="1"/>
      <w:marLeft w:val="0"/>
      <w:marRight w:val="0"/>
      <w:marTop w:val="0"/>
      <w:marBottom w:val="0"/>
      <w:divBdr>
        <w:top w:val="none" w:sz="0" w:space="0" w:color="auto"/>
        <w:left w:val="none" w:sz="0" w:space="0" w:color="auto"/>
        <w:bottom w:val="none" w:sz="0" w:space="0" w:color="auto"/>
        <w:right w:val="none" w:sz="0" w:space="0" w:color="auto"/>
      </w:divBdr>
    </w:div>
    <w:div w:id="1051729917">
      <w:bodyDiv w:val="1"/>
      <w:marLeft w:val="0"/>
      <w:marRight w:val="0"/>
      <w:marTop w:val="0"/>
      <w:marBottom w:val="0"/>
      <w:divBdr>
        <w:top w:val="none" w:sz="0" w:space="0" w:color="auto"/>
        <w:left w:val="none" w:sz="0" w:space="0" w:color="auto"/>
        <w:bottom w:val="none" w:sz="0" w:space="0" w:color="auto"/>
        <w:right w:val="none" w:sz="0" w:space="0" w:color="auto"/>
      </w:divBdr>
    </w:div>
    <w:div w:id="1055852980">
      <w:bodyDiv w:val="1"/>
      <w:marLeft w:val="0"/>
      <w:marRight w:val="0"/>
      <w:marTop w:val="0"/>
      <w:marBottom w:val="0"/>
      <w:divBdr>
        <w:top w:val="none" w:sz="0" w:space="0" w:color="auto"/>
        <w:left w:val="none" w:sz="0" w:space="0" w:color="auto"/>
        <w:bottom w:val="none" w:sz="0" w:space="0" w:color="auto"/>
        <w:right w:val="none" w:sz="0" w:space="0" w:color="auto"/>
      </w:divBdr>
    </w:div>
    <w:div w:id="1063219362">
      <w:bodyDiv w:val="1"/>
      <w:marLeft w:val="0"/>
      <w:marRight w:val="0"/>
      <w:marTop w:val="0"/>
      <w:marBottom w:val="0"/>
      <w:divBdr>
        <w:top w:val="none" w:sz="0" w:space="0" w:color="auto"/>
        <w:left w:val="none" w:sz="0" w:space="0" w:color="auto"/>
        <w:bottom w:val="none" w:sz="0" w:space="0" w:color="auto"/>
        <w:right w:val="none" w:sz="0" w:space="0" w:color="auto"/>
      </w:divBdr>
    </w:div>
    <w:div w:id="1063330714">
      <w:bodyDiv w:val="1"/>
      <w:marLeft w:val="0"/>
      <w:marRight w:val="0"/>
      <w:marTop w:val="0"/>
      <w:marBottom w:val="0"/>
      <w:divBdr>
        <w:top w:val="none" w:sz="0" w:space="0" w:color="auto"/>
        <w:left w:val="none" w:sz="0" w:space="0" w:color="auto"/>
        <w:bottom w:val="none" w:sz="0" w:space="0" w:color="auto"/>
        <w:right w:val="none" w:sz="0" w:space="0" w:color="auto"/>
      </w:divBdr>
    </w:div>
    <w:div w:id="1108815591">
      <w:bodyDiv w:val="1"/>
      <w:marLeft w:val="0"/>
      <w:marRight w:val="0"/>
      <w:marTop w:val="0"/>
      <w:marBottom w:val="0"/>
      <w:divBdr>
        <w:top w:val="none" w:sz="0" w:space="0" w:color="auto"/>
        <w:left w:val="none" w:sz="0" w:space="0" w:color="auto"/>
        <w:bottom w:val="none" w:sz="0" w:space="0" w:color="auto"/>
        <w:right w:val="none" w:sz="0" w:space="0" w:color="auto"/>
      </w:divBdr>
    </w:div>
    <w:div w:id="1138037343">
      <w:bodyDiv w:val="1"/>
      <w:marLeft w:val="0"/>
      <w:marRight w:val="0"/>
      <w:marTop w:val="0"/>
      <w:marBottom w:val="0"/>
      <w:divBdr>
        <w:top w:val="none" w:sz="0" w:space="0" w:color="auto"/>
        <w:left w:val="none" w:sz="0" w:space="0" w:color="auto"/>
        <w:bottom w:val="none" w:sz="0" w:space="0" w:color="auto"/>
        <w:right w:val="none" w:sz="0" w:space="0" w:color="auto"/>
      </w:divBdr>
    </w:div>
    <w:div w:id="1146318775">
      <w:bodyDiv w:val="1"/>
      <w:marLeft w:val="0"/>
      <w:marRight w:val="0"/>
      <w:marTop w:val="0"/>
      <w:marBottom w:val="0"/>
      <w:divBdr>
        <w:top w:val="none" w:sz="0" w:space="0" w:color="auto"/>
        <w:left w:val="none" w:sz="0" w:space="0" w:color="auto"/>
        <w:bottom w:val="none" w:sz="0" w:space="0" w:color="auto"/>
        <w:right w:val="none" w:sz="0" w:space="0" w:color="auto"/>
      </w:divBdr>
    </w:div>
    <w:div w:id="1148979703">
      <w:bodyDiv w:val="1"/>
      <w:marLeft w:val="0"/>
      <w:marRight w:val="0"/>
      <w:marTop w:val="0"/>
      <w:marBottom w:val="0"/>
      <w:divBdr>
        <w:top w:val="none" w:sz="0" w:space="0" w:color="auto"/>
        <w:left w:val="none" w:sz="0" w:space="0" w:color="auto"/>
        <w:bottom w:val="none" w:sz="0" w:space="0" w:color="auto"/>
        <w:right w:val="none" w:sz="0" w:space="0" w:color="auto"/>
      </w:divBdr>
    </w:div>
    <w:div w:id="1156216910">
      <w:bodyDiv w:val="1"/>
      <w:marLeft w:val="0"/>
      <w:marRight w:val="0"/>
      <w:marTop w:val="0"/>
      <w:marBottom w:val="0"/>
      <w:divBdr>
        <w:top w:val="none" w:sz="0" w:space="0" w:color="auto"/>
        <w:left w:val="none" w:sz="0" w:space="0" w:color="auto"/>
        <w:bottom w:val="none" w:sz="0" w:space="0" w:color="auto"/>
        <w:right w:val="none" w:sz="0" w:space="0" w:color="auto"/>
      </w:divBdr>
    </w:div>
    <w:div w:id="1187864644">
      <w:bodyDiv w:val="1"/>
      <w:marLeft w:val="0"/>
      <w:marRight w:val="0"/>
      <w:marTop w:val="0"/>
      <w:marBottom w:val="0"/>
      <w:divBdr>
        <w:top w:val="none" w:sz="0" w:space="0" w:color="auto"/>
        <w:left w:val="none" w:sz="0" w:space="0" w:color="auto"/>
        <w:bottom w:val="none" w:sz="0" w:space="0" w:color="auto"/>
        <w:right w:val="none" w:sz="0" w:space="0" w:color="auto"/>
      </w:divBdr>
    </w:div>
    <w:div w:id="1197543635">
      <w:bodyDiv w:val="1"/>
      <w:marLeft w:val="0"/>
      <w:marRight w:val="0"/>
      <w:marTop w:val="0"/>
      <w:marBottom w:val="0"/>
      <w:divBdr>
        <w:top w:val="none" w:sz="0" w:space="0" w:color="auto"/>
        <w:left w:val="none" w:sz="0" w:space="0" w:color="auto"/>
        <w:bottom w:val="none" w:sz="0" w:space="0" w:color="auto"/>
        <w:right w:val="none" w:sz="0" w:space="0" w:color="auto"/>
      </w:divBdr>
    </w:div>
    <w:div w:id="1205291268">
      <w:bodyDiv w:val="1"/>
      <w:marLeft w:val="0"/>
      <w:marRight w:val="0"/>
      <w:marTop w:val="0"/>
      <w:marBottom w:val="0"/>
      <w:divBdr>
        <w:top w:val="none" w:sz="0" w:space="0" w:color="auto"/>
        <w:left w:val="none" w:sz="0" w:space="0" w:color="auto"/>
        <w:bottom w:val="none" w:sz="0" w:space="0" w:color="auto"/>
        <w:right w:val="none" w:sz="0" w:space="0" w:color="auto"/>
      </w:divBdr>
    </w:div>
    <w:div w:id="1227378676">
      <w:bodyDiv w:val="1"/>
      <w:marLeft w:val="0"/>
      <w:marRight w:val="0"/>
      <w:marTop w:val="0"/>
      <w:marBottom w:val="0"/>
      <w:divBdr>
        <w:top w:val="none" w:sz="0" w:space="0" w:color="auto"/>
        <w:left w:val="none" w:sz="0" w:space="0" w:color="auto"/>
        <w:bottom w:val="none" w:sz="0" w:space="0" w:color="auto"/>
        <w:right w:val="none" w:sz="0" w:space="0" w:color="auto"/>
      </w:divBdr>
    </w:div>
    <w:div w:id="1233462485">
      <w:bodyDiv w:val="1"/>
      <w:marLeft w:val="0"/>
      <w:marRight w:val="0"/>
      <w:marTop w:val="0"/>
      <w:marBottom w:val="0"/>
      <w:divBdr>
        <w:top w:val="none" w:sz="0" w:space="0" w:color="auto"/>
        <w:left w:val="none" w:sz="0" w:space="0" w:color="auto"/>
        <w:bottom w:val="none" w:sz="0" w:space="0" w:color="auto"/>
        <w:right w:val="none" w:sz="0" w:space="0" w:color="auto"/>
      </w:divBdr>
    </w:div>
    <w:div w:id="1235093834">
      <w:bodyDiv w:val="1"/>
      <w:marLeft w:val="0"/>
      <w:marRight w:val="0"/>
      <w:marTop w:val="0"/>
      <w:marBottom w:val="0"/>
      <w:divBdr>
        <w:top w:val="none" w:sz="0" w:space="0" w:color="auto"/>
        <w:left w:val="none" w:sz="0" w:space="0" w:color="auto"/>
        <w:bottom w:val="none" w:sz="0" w:space="0" w:color="auto"/>
        <w:right w:val="none" w:sz="0" w:space="0" w:color="auto"/>
      </w:divBdr>
    </w:div>
    <w:div w:id="1236235072">
      <w:bodyDiv w:val="1"/>
      <w:marLeft w:val="0"/>
      <w:marRight w:val="0"/>
      <w:marTop w:val="0"/>
      <w:marBottom w:val="0"/>
      <w:divBdr>
        <w:top w:val="none" w:sz="0" w:space="0" w:color="auto"/>
        <w:left w:val="none" w:sz="0" w:space="0" w:color="auto"/>
        <w:bottom w:val="none" w:sz="0" w:space="0" w:color="auto"/>
        <w:right w:val="none" w:sz="0" w:space="0" w:color="auto"/>
      </w:divBdr>
    </w:div>
    <w:div w:id="1242326036">
      <w:bodyDiv w:val="1"/>
      <w:marLeft w:val="0"/>
      <w:marRight w:val="0"/>
      <w:marTop w:val="0"/>
      <w:marBottom w:val="0"/>
      <w:divBdr>
        <w:top w:val="none" w:sz="0" w:space="0" w:color="auto"/>
        <w:left w:val="none" w:sz="0" w:space="0" w:color="auto"/>
        <w:bottom w:val="none" w:sz="0" w:space="0" w:color="auto"/>
        <w:right w:val="none" w:sz="0" w:space="0" w:color="auto"/>
      </w:divBdr>
    </w:div>
    <w:div w:id="1250772513">
      <w:bodyDiv w:val="1"/>
      <w:marLeft w:val="0"/>
      <w:marRight w:val="0"/>
      <w:marTop w:val="0"/>
      <w:marBottom w:val="0"/>
      <w:divBdr>
        <w:top w:val="none" w:sz="0" w:space="0" w:color="auto"/>
        <w:left w:val="none" w:sz="0" w:space="0" w:color="auto"/>
        <w:bottom w:val="none" w:sz="0" w:space="0" w:color="auto"/>
        <w:right w:val="none" w:sz="0" w:space="0" w:color="auto"/>
      </w:divBdr>
    </w:div>
    <w:div w:id="1288269330">
      <w:bodyDiv w:val="1"/>
      <w:marLeft w:val="0"/>
      <w:marRight w:val="0"/>
      <w:marTop w:val="0"/>
      <w:marBottom w:val="0"/>
      <w:divBdr>
        <w:top w:val="none" w:sz="0" w:space="0" w:color="auto"/>
        <w:left w:val="none" w:sz="0" w:space="0" w:color="auto"/>
        <w:bottom w:val="none" w:sz="0" w:space="0" w:color="auto"/>
        <w:right w:val="none" w:sz="0" w:space="0" w:color="auto"/>
      </w:divBdr>
    </w:div>
    <w:div w:id="1300649351">
      <w:bodyDiv w:val="1"/>
      <w:marLeft w:val="0"/>
      <w:marRight w:val="0"/>
      <w:marTop w:val="0"/>
      <w:marBottom w:val="0"/>
      <w:divBdr>
        <w:top w:val="none" w:sz="0" w:space="0" w:color="auto"/>
        <w:left w:val="none" w:sz="0" w:space="0" w:color="auto"/>
        <w:bottom w:val="none" w:sz="0" w:space="0" w:color="auto"/>
        <w:right w:val="none" w:sz="0" w:space="0" w:color="auto"/>
      </w:divBdr>
    </w:div>
    <w:div w:id="1348286742">
      <w:bodyDiv w:val="1"/>
      <w:marLeft w:val="0"/>
      <w:marRight w:val="0"/>
      <w:marTop w:val="0"/>
      <w:marBottom w:val="0"/>
      <w:divBdr>
        <w:top w:val="none" w:sz="0" w:space="0" w:color="auto"/>
        <w:left w:val="none" w:sz="0" w:space="0" w:color="auto"/>
        <w:bottom w:val="none" w:sz="0" w:space="0" w:color="auto"/>
        <w:right w:val="none" w:sz="0" w:space="0" w:color="auto"/>
      </w:divBdr>
    </w:div>
    <w:div w:id="1365713452">
      <w:bodyDiv w:val="1"/>
      <w:marLeft w:val="0"/>
      <w:marRight w:val="0"/>
      <w:marTop w:val="0"/>
      <w:marBottom w:val="0"/>
      <w:divBdr>
        <w:top w:val="none" w:sz="0" w:space="0" w:color="auto"/>
        <w:left w:val="none" w:sz="0" w:space="0" w:color="auto"/>
        <w:bottom w:val="none" w:sz="0" w:space="0" w:color="auto"/>
        <w:right w:val="none" w:sz="0" w:space="0" w:color="auto"/>
      </w:divBdr>
    </w:div>
    <w:div w:id="1366708518">
      <w:bodyDiv w:val="1"/>
      <w:marLeft w:val="0"/>
      <w:marRight w:val="0"/>
      <w:marTop w:val="0"/>
      <w:marBottom w:val="0"/>
      <w:divBdr>
        <w:top w:val="none" w:sz="0" w:space="0" w:color="auto"/>
        <w:left w:val="none" w:sz="0" w:space="0" w:color="auto"/>
        <w:bottom w:val="none" w:sz="0" w:space="0" w:color="auto"/>
        <w:right w:val="none" w:sz="0" w:space="0" w:color="auto"/>
      </w:divBdr>
    </w:div>
    <w:div w:id="1389452635">
      <w:bodyDiv w:val="1"/>
      <w:marLeft w:val="0"/>
      <w:marRight w:val="0"/>
      <w:marTop w:val="0"/>
      <w:marBottom w:val="0"/>
      <w:divBdr>
        <w:top w:val="none" w:sz="0" w:space="0" w:color="auto"/>
        <w:left w:val="none" w:sz="0" w:space="0" w:color="auto"/>
        <w:bottom w:val="none" w:sz="0" w:space="0" w:color="auto"/>
        <w:right w:val="none" w:sz="0" w:space="0" w:color="auto"/>
      </w:divBdr>
    </w:div>
    <w:div w:id="1391418303">
      <w:bodyDiv w:val="1"/>
      <w:marLeft w:val="0"/>
      <w:marRight w:val="0"/>
      <w:marTop w:val="0"/>
      <w:marBottom w:val="0"/>
      <w:divBdr>
        <w:top w:val="none" w:sz="0" w:space="0" w:color="auto"/>
        <w:left w:val="none" w:sz="0" w:space="0" w:color="auto"/>
        <w:bottom w:val="none" w:sz="0" w:space="0" w:color="auto"/>
        <w:right w:val="none" w:sz="0" w:space="0" w:color="auto"/>
      </w:divBdr>
    </w:div>
    <w:div w:id="1417098212">
      <w:bodyDiv w:val="1"/>
      <w:marLeft w:val="0"/>
      <w:marRight w:val="0"/>
      <w:marTop w:val="0"/>
      <w:marBottom w:val="0"/>
      <w:divBdr>
        <w:top w:val="none" w:sz="0" w:space="0" w:color="auto"/>
        <w:left w:val="none" w:sz="0" w:space="0" w:color="auto"/>
        <w:bottom w:val="none" w:sz="0" w:space="0" w:color="auto"/>
        <w:right w:val="none" w:sz="0" w:space="0" w:color="auto"/>
      </w:divBdr>
      <w:divsChild>
        <w:div w:id="23018590">
          <w:marLeft w:val="0"/>
          <w:marRight w:val="0"/>
          <w:marTop w:val="0"/>
          <w:marBottom w:val="0"/>
          <w:divBdr>
            <w:top w:val="none" w:sz="0" w:space="0" w:color="auto"/>
            <w:left w:val="none" w:sz="0" w:space="0" w:color="auto"/>
            <w:bottom w:val="none" w:sz="0" w:space="0" w:color="auto"/>
            <w:right w:val="none" w:sz="0" w:space="0" w:color="auto"/>
          </w:divBdr>
          <w:divsChild>
            <w:div w:id="1776316928">
              <w:marLeft w:val="0"/>
              <w:marRight w:val="0"/>
              <w:marTop w:val="0"/>
              <w:marBottom w:val="0"/>
              <w:divBdr>
                <w:top w:val="none" w:sz="0" w:space="0" w:color="auto"/>
                <w:left w:val="none" w:sz="0" w:space="0" w:color="auto"/>
                <w:bottom w:val="none" w:sz="0" w:space="0" w:color="auto"/>
                <w:right w:val="none" w:sz="0" w:space="0" w:color="auto"/>
              </w:divBdr>
              <w:divsChild>
                <w:div w:id="50806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22126">
          <w:marLeft w:val="0"/>
          <w:marRight w:val="0"/>
          <w:marTop w:val="0"/>
          <w:marBottom w:val="0"/>
          <w:divBdr>
            <w:top w:val="none" w:sz="0" w:space="0" w:color="auto"/>
            <w:left w:val="none" w:sz="0" w:space="0" w:color="auto"/>
            <w:bottom w:val="none" w:sz="0" w:space="0" w:color="auto"/>
            <w:right w:val="none" w:sz="0" w:space="0" w:color="auto"/>
          </w:divBdr>
          <w:divsChild>
            <w:div w:id="1563759047">
              <w:marLeft w:val="0"/>
              <w:marRight w:val="0"/>
              <w:marTop w:val="0"/>
              <w:marBottom w:val="0"/>
              <w:divBdr>
                <w:top w:val="none" w:sz="0" w:space="0" w:color="auto"/>
                <w:left w:val="none" w:sz="0" w:space="0" w:color="auto"/>
                <w:bottom w:val="none" w:sz="0" w:space="0" w:color="auto"/>
                <w:right w:val="none" w:sz="0" w:space="0" w:color="auto"/>
              </w:divBdr>
              <w:divsChild>
                <w:div w:id="54961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12163">
          <w:marLeft w:val="0"/>
          <w:marRight w:val="0"/>
          <w:marTop w:val="0"/>
          <w:marBottom w:val="0"/>
          <w:divBdr>
            <w:top w:val="none" w:sz="0" w:space="0" w:color="auto"/>
            <w:left w:val="none" w:sz="0" w:space="0" w:color="auto"/>
            <w:bottom w:val="none" w:sz="0" w:space="0" w:color="auto"/>
            <w:right w:val="none" w:sz="0" w:space="0" w:color="auto"/>
          </w:divBdr>
        </w:div>
        <w:div w:id="248004679">
          <w:marLeft w:val="0"/>
          <w:marRight w:val="0"/>
          <w:marTop w:val="0"/>
          <w:marBottom w:val="0"/>
          <w:divBdr>
            <w:top w:val="none" w:sz="0" w:space="0" w:color="auto"/>
            <w:left w:val="none" w:sz="0" w:space="0" w:color="auto"/>
            <w:bottom w:val="none" w:sz="0" w:space="0" w:color="auto"/>
            <w:right w:val="none" w:sz="0" w:space="0" w:color="auto"/>
          </w:divBdr>
          <w:divsChild>
            <w:div w:id="2094280684">
              <w:marLeft w:val="0"/>
              <w:marRight w:val="0"/>
              <w:marTop w:val="0"/>
              <w:marBottom w:val="0"/>
              <w:divBdr>
                <w:top w:val="none" w:sz="0" w:space="0" w:color="auto"/>
                <w:left w:val="none" w:sz="0" w:space="0" w:color="auto"/>
                <w:bottom w:val="none" w:sz="0" w:space="0" w:color="auto"/>
                <w:right w:val="none" w:sz="0" w:space="0" w:color="auto"/>
              </w:divBdr>
              <w:divsChild>
                <w:div w:id="12990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775109">
          <w:marLeft w:val="0"/>
          <w:marRight w:val="0"/>
          <w:marTop w:val="0"/>
          <w:marBottom w:val="0"/>
          <w:divBdr>
            <w:top w:val="none" w:sz="0" w:space="0" w:color="auto"/>
            <w:left w:val="none" w:sz="0" w:space="0" w:color="auto"/>
            <w:bottom w:val="none" w:sz="0" w:space="0" w:color="auto"/>
            <w:right w:val="none" w:sz="0" w:space="0" w:color="auto"/>
          </w:divBdr>
          <w:divsChild>
            <w:div w:id="1088505241">
              <w:marLeft w:val="0"/>
              <w:marRight w:val="0"/>
              <w:marTop w:val="0"/>
              <w:marBottom w:val="0"/>
              <w:divBdr>
                <w:top w:val="none" w:sz="0" w:space="0" w:color="auto"/>
                <w:left w:val="none" w:sz="0" w:space="0" w:color="auto"/>
                <w:bottom w:val="none" w:sz="0" w:space="0" w:color="auto"/>
                <w:right w:val="none" w:sz="0" w:space="0" w:color="auto"/>
              </w:divBdr>
              <w:divsChild>
                <w:div w:id="14728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497851">
          <w:marLeft w:val="0"/>
          <w:marRight w:val="0"/>
          <w:marTop w:val="0"/>
          <w:marBottom w:val="0"/>
          <w:divBdr>
            <w:top w:val="none" w:sz="0" w:space="0" w:color="auto"/>
            <w:left w:val="none" w:sz="0" w:space="0" w:color="auto"/>
            <w:bottom w:val="none" w:sz="0" w:space="0" w:color="auto"/>
            <w:right w:val="none" w:sz="0" w:space="0" w:color="auto"/>
          </w:divBdr>
        </w:div>
        <w:div w:id="488325021">
          <w:marLeft w:val="0"/>
          <w:marRight w:val="0"/>
          <w:marTop w:val="0"/>
          <w:marBottom w:val="0"/>
          <w:divBdr>
            <w:top w:val="none" w:sz="0" w:space="0" w:color="auto"/>
            <w:left w:val="none" w:sz="0" w:space="0" w:color="auto"/>
            <w:bottom w:val="none" w:sz="0" w:space="0" w:color="auto"/>
            <w:right w:val="none" w:sz="0" w:space="0" w:color="auto"/>
          </w:divBdr>
        </w:div>
        <w:div w:id="551814986">
          <w:marLeft w:val="0"/>
          <w:marRight w:val="0"/>
          <w:marTop w:val="0"/>
          <w:marBottom w:val="0"/>
          <w:divBdr>
            <w:top w:val="none" w:sz="0" w:space="0" w:color="auto"/>
            <w:left w:val="none" w:sz="0" w:space="0" w:color="auto"/>
            <w:bottom w:val="none" w:sz="0" w:space="0" w:color="auto"/>
            <w:right w:val="none" w:sz="0" w:space="0" w:color="auto"/>
          </w:divBdr>
          <w:divsChild>
            <w:div w:id="30613617">
              <w:marLeft w:val="0"/>
              <w:marRight w:val="0"/>
              <w:marTop w:val="0"/>
              <w:marBottom w:val="0"/>
              <w:divBdr>
                <w:top w:val="none" w:sz="0" w:space="0" w:color="auto"/>
                <w:left w:val="none" w:sz="0" w:space="0" w:color="auto"/>
                <w:bottom w:val="none" w:sz="0" w:space="0" w:color="auto"/>
                <w:right w:val="none" w:sz="0" w:space="0" w:color="auto"/>
              </w:divBdr>
              <w:divsChild>
                <w:div w:id="136439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125330">
          <w:marLeft w:val="0"/>
          <w:marRight w:val="0"/>
          <w:marTop w:val="0"/>
          <w:marBottom w:val="0"/>
          <w:divBdr>
            <w:top w:val="none" w:sz="0" w:space="0" w:color="auto"/>
            <w:left w:val="none" w:sz="0" w:space="0" w:color="auto"/>
            <w:bottom w:val="none" w:sz="0" w:space="0" w:color="auto"/>
            <w:right w:val="none" w:sz="0" w:space="0" w:color="auto"/>
          </w:divBdr>
          <w:divsChild>
            <w:div w:id="468741212">
              <w:marLeft w:val="0"/>
              <w:marRight w:val="0"/>
              <w:marTop w:val="0"/>
              <w:marBottom w:val="0"/>
              <w:divBdr>
                <w:top w:val="none" w:sz="0" w:space="0" w:color="auto"/>
                <w:left w:val="none" w:sz="0" w:space="0" w:color="auto"/>
                <w:bottom w:val="none" w:sz="0" w:space="0" w:color="auto"/>
                <w:right w:val="none" w:sz="0" w:space="0" w:color="auto"/>
              </w:divBdr>
              <w:divsChild>
                <w:div w:id="1864827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332475">
          <w:marLeft w:val="0"/>
          <w:marRight w:val="0"/>
          <w:marTop w:val="0"/>
          <w:marBottom w:val="0"/>
          <w:divBdr>
            <w:top w:val="none" w:sz="0" w:space="0" w:color="auto"/>
            <w:left w:val="none" w:sz="0" w:space="0" w:color="auto"/>
            <w:bottom w:val="none" w:sz="0" w:space="0" w:color="auto"/>
            <w:right w:val="none" w:sz="0" w:space="0" w:color="auto"/>
          </w:divBdr>
          <w:divsChild>
            <w:div w:id="629946049">
              <w:marLeft w:val="0"/>
              <w:marRight w:val="0"/>
              <w:marTop w:val="0"/>
              <w:marBottom w:val="0"/>
              <w:divBdr>
                <w:top w:val="none" w:sz="0" w:space="0" w:color="auto"/>
                <w:left w:val="none" w:sz="0" w:space="0" w:color="auto"/>
                <w:bottom w:val="none" w:sz="0" w:space="0" w:color="auto"/>
                <w:right w:val="none" w:sz="0" w:space="0" w:color="auto"/>
              </w:divBdr>
              <w:divsChild>
                <w:div w:id="12138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241062">
          <w:marLeft w:val="0"/>
          <w:marRight w:val="0"/>
          <w:marTop w:val="0"/>
          <w:marBottom w:val="0"/>
          <w:divBdr>
            <w:top w:val="none" w:sz="0" w:space="0" w:color="auto"/>
            <w:left w:val="none" w:sz="0" w:space="0" w:color="auto"/>
            <w:bottom w:val="none" w:sz="0" w:space="0" w:color="auto"/>
            <w:right w:val="none" w:sz="0" w:space="0" w:color="auto"/>
          </w:divBdr>
          <w:divsChild>
            <w:div w:id="539779847">
              <w:marLeft w:val="0"/>
              <w:marRight w:val="0"/>
              <w:marTop w:val="0"/>
              <w:marBottom w:val="0"/>
              <w:divBdr>
                <w:top w:val="none" w:sz="0" w:space="0" w:color="auto"/>
                <w:left w:val="none" w:sz="0" w:space="0" w:color="auto"/>
                <w:bottom w:val="none" w:sz="0" w:space="0" w:color="auto"/>
                <w:right w:val="none" w:sz="0" w:space="0" w:color="auto"/>
              </w:divBdr>
              <w:divsChild>
                <w:div w:id="180461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213607">
          <w:marLeft w:val="0"/>
          <w:marRight w:val="0"/>
          <w:marTop w:val="0"/>
          <w:marBottom w:val="0"/>
          <w:divBdr>
            <w:top w:val="none" w:sz="0" w:space="0" w:color="auto"/>
            <w:left w:val="none" w:sz="0" w:space="0" w:color="auto"/>
            <w:bottom w:val="none" w:sz="0" w:space="0" w:color="auto"/>
            <w:right w:val="none" w:sz="0" w:space="0" w:color="auto"/>
          </w:divBdr>
          <w:divsChild>
            <w:div w:id="1675452234">
              <w:marLeft w:val="0"/>
              <w:marRight w:val="0"/>
              <w:marTop w:val="0"/>
              <w:marBottom w:val="0"/>
              <w:divBdr>
                <w:top w:val="none" w:sz="0" w:space="0" w:color="auto"/>
                <w:left w:val="none" w:sz="0" w:space="0" w:color="auto"/>
                <w:bottom w:val="none" w:sz="0" w:space="0" w:color="auto"/>
                <w:right w:val="none" w:sz="0" w:space="0" w:color="auto"/>
              </w:divBdr>
              <w:divsChild>
                <w:div w:id="1206992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015682">
          <w:marLeft w:val="0"/>
          <w:marRight w:val="0"/>
          <w:marTop w:val="0"/>
          <w:marBottom w:val="0"/>
          <w:divBdr>
            <w:top w:val="none" w:sz="0" w:space="0" w:color="auto"/>
            <w:left w:val="none" w:sz="0" w:space="0" w:color="auto"/>
            <w:bottom w:val="none" w:sz="0" w:space="0" w:color="auto"/>
            <w:right w:val="none" w:sz="0" w:space="0" w:color="auto"/>
          </w:divBdr>
          <w:divsChild>
            <w:div w:id="554051438">
              <w:marLeft w:val="0"/>
              <w:marRight w:val="0"/>
              <w:marTop w:val="0"/>
              <w:marBottom w:val="0"/>
              <w:divBdr>
                <w:top w:val="none" w:sz="0" w:space="0" w:color="auto"/>
                <w:left w:val="none" w:sz="0" w:space="0" w:color="auto"/>
                <w:bottom w:val="none" w:sz="0" w:space="0" w:color="auto"/>
                <w:right w:val="none" w:sz="0" w:space="0" w:color="auto"/>
              </w:divBdr>
              <w:divsChild>
                <w:div w:id="169083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062982">
          <w:marLeft w:val="0"/>
          <w:marRight w:val="0"/>
          <w:marTop w:val="0"/>
          <w:marBottom w:val="0"/>
          <w:divBdr>
            <w:top w:val="none" w:sz="0" w:space="0" w:color="auto"/>
            <w:left w:val="none" w:sz="0" w:space="0" w:color="auto"/>
            <w:bottom w:val="none" w:sz="0" w:space="0" w:color="auto"/>
            <w:right w:val="none" w:sz="0" w:space="0" w:color="auto"/>
          </w:divBdr>
        </w:div>
        <w:div w:id="1320040042">
          <w:marLeft w:val="0"/>
          <w:marRight w:val="0"/>
          <w:marTop w:val="0"/>
          <w:marBottom w:val="0"/>
          <w:divBdr>
            <w:top w:val="none" w:sz="0" w:space="0" w:color="auto"/>
            <w:left w:val="none" w:sz="0" w:space="0" w:color="auto"/>
            <w:bottom w:val="none" w:sz="0" w:space="0" w:color="auto"/>
            <w:right w:val="none" w:sz="0" w:space="0" w:color="auto"/>
          </w:divBdr>
        </w:div>
        <w:div w:id="1370954769">
          <w:marLeft w:val="0"/>
          <w:marRight w:val="0"/>
          <w:marTop w:val="0"/>
          <w:marBottom w:val="0"/>
          <w:divBdr>
            <w:top w:val="none" w:sz="0" w:space="0" w:color="auto"/>
            <w:left w:val="none" w:sz="0" w:space="0" w:color="auto"/>
            <w:bottom w:val="none" w:sz="0" w:space="0" w:color="auto"/>
            <w:right w:val="none" w:sz="0" w:space="0" w:color="auto"/>
          </w:divBdr>
          <w:divsChild>
            <w:div w:id="186528570">
              <w:marLeft w:val="0"/>
              <w:marRight w:val="0"/>
              <w:marTop w:val="0"/>
              <w:marBottom w:val="0"/>
              <w:divBdr>
                <w:top w:val="none" w:sz="0" w:space="0" w:color="auto"/>
                <w:left w:val="none" w:sz="0" w:space="0" w:color="auto"/>
                <w:bottom w:val="none" w:sz="0" w:space="0" w:color="auto"/>
                <w:right w:val="none" w:sz="0" w:space="0" w:color="auto"/>
              </w:divBdr>
              <w:divsChild>
                <w:div w:id="131768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304033">
          <w:marLeft w:val="0"/>
          <w:marRight w:val="0"/>
          <w:marTop w:val="0"/>
          <w:marBottom w:val="0"/>
          <w:divBdr>
            <w:top w:val="none" w:sz="0" w:space="0" w:color="auto"/>
            <w:left w:val="none" w:sz="0" w:space="0" w:color="auto"/>
            <w:bottom w:val="none" w:sz="0" w:space="0" w:color="auto"/>
            <w:right w:val="none" w:sz="0" w:space="0" w:color="auto"/>
          </w:divBdr>
          <w:divsChild>
            <w:div w:id="711001718">
              <w:marLeft w:val="0"/>
              <w:marRight w:val="0"/>
              <w:marTop w:val="0"/>
              <w:marBottom w:val="0"/>
              <w:divBdr>
                <w:top w:val="none" w:sz="0" w:space="0" w:color="auto"/>
                <w:left w:val="none" w:sz="0" w:space="0" w:color="auto"/>
                <w:bottom w:val="none" w:sz="0" w:space="0" w:color="auto"/>
                <w:right w:val="none" w:sz="0" w:space="0" w:color="auto"/>
              </w:divBdr>
              <w:divsChild>
                <w:div w:id="94662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919058">
          <w:marLeft w:val="0"/>
          <w:marRight w:val="0"/>
          <w:marTop w:val="0"/>
          <w:marBottom w:val="0"/>
          <w:divBdr>
            <w:top w:val="none" w:sz="0" w:space="0" w:color="auto"/>
            <w:left w:val="none" w:sz="0" w:space="0" w:color="auto"/>
            <w:bottom w:val="none" w:sz="0" w:space="0" w:color="auto"/>
            <w:right w:val="none" w:sz="0" w:space="0" w:color="auto"/>
          </w:divBdr>
          <w:divsChild>
            <w:div w:id="82772691">
              <w:marLeft w:val="0"/>
              <w:marRight w:val="0"/>
              <w:marTop w:val="0"/>
              <w:marBottom w:val="0"/>
              <w:divBdr>
                <w:top w:val="none" w:sz="0" w:space="0" w:color="auto"/>
                <w:left w:val="none" w:sz="0" w:space="0" w:color="auto"/>
                <w:bottom w:val="none" w:sz="0" w:space="0" w:color="auto"/>
                <w:right w:val="none" w:sz="0" w:space="0" w:color="auto"/>
              </w:divBdr>
              <w:divsChild>
                <w:div w:id="34309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041892">
          <w:marLeft w:val="0"/>
          <w:marRight w:val="0"/>
          <w:marTop w:val="0"/>
          <w:marBottom w:val="0"/>
          <w:divBdr>
            <w:top w:val="none" w:sz="0" w:space="0" w:color="auto"/>
            <w:left w:val="none" w:sz="0" w:space="0" w:color="auto"/>
            <w:bottom w:val="none" w:sz="0" w:space="0" w:color="auto"/>
            <w:right w:val="none" w:sz="0" w:space="0" w:color="auto"/>
          </w:divBdr>
          <w:divsChild>
            <w:div w:id="1400790422">
              <w:marLeft w:val="0"/>
              <w:marRight w:val="0"/>
              <w:marTop w:val="0"/>
              <w:marBottom w:val="0"/>
              <w:divBdr>
                <w:top w:val="none" w:sz="0" w:space="0" w:color="auto"/>
                <w:left w:val="none" w:sz="0" w:space="0" w:color="auto"/>
                <w:bottom w:val="none" w:sz="0" w:space="0" w:color="auto"/>
                <w:right w:val="none" w:sz="0" w:space="0" w:color="auto"/>
              </w:divBdr>
              <w:divsChild>
                <w:div w:id="103750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84311">
          <w:marLeft w:val="0"/>
          <w:marRight w:val="0"/>
          <w:marTop w:val="0"/>
          <w:marBottom w:val="0"/>
          <w:divBdr>
            <w:top w:val="none" w:sz="0" w:space="0" w:color="auto"/>
            <w:left w:val="none" w:sz="0" w:space="0" w:color="auto"/>
            <w:bottom w:val="none" w:sz="0" w:space="0" w:color="auto"/>
            <w:right w:val="none" w:sz="0" w:space="0" w:color="auto"/>
          </w:divBdr>
        </w:div>
        <w:div w:id="2146265399">
          <w:marLeft w:val="0"/>
          <w:marRight w:val="0"/>
          <w:marTop w:val="0"/>
          <w:marBottom w:val="0"/>
          <w:divBdr>
            <w:top w:val="none" w:sz="0" w:space="0" w:color="auto"/>
            <w:left w:val="none" w:sz="0" w:space="0" w:color="auto"/>
            <w:bottom w:val="none" w:sz="0" w:space="0" w:color="auto"/>
            <w:right w:val="none" w:sz="0" w:space="0" w:color="auto"/>
          </w:divBdr>
        </w:div>
      </w:divsChild>
    </w:div>
    <w:div w:id="1424496195">
      <w:bodyDiv w:val="1"/>
      <w:marLeft w:val="0"/>
      <w:marRight w:val="0"/>
      <w:marTop w:val="0"/>
      <w:marBottom w:val="0"/>
      <w:divBdr>
        <w:top w:val="none" w:sz="0" w:space="0" w:color="auto"/>
        <w:left w:val="none" w:sz="0" w:space="0" w:color="auto"/>
        <w:bottom w:val="none" w:sz="0" w:space="0" w:color="auto"/>
        <w:right w:val="none" w:sz="0" w:space="0" w:color="auto"/>
      </w:divBdr>
    </w:div>
    <w:div w:id="1446996867">
      <w:bodyDiv w:val="1"/>
      <w:marLeft w:val="0"/>
      <w:marRight w:val="0"/>
      <w:marTop w:val="0"/>
      <w:marBottom w:val="0"/>
      <w:divBdr>
        <w:top w:val="none" w:sz="0" w:space="0" w:color="auto"/>
        <w:left w:val="none" w:sz="0" w:space="0" w:color="auto"/>
        <w:bottom w:val="none" w:sz="0" w:space="0" w:color="auto"/>
        <w:right w:val="none" w:sz="0" w:space="0" w:color="auto"/>
      </w:divBdr>
    </w:div>
    <w:div w:id="1449860521">
      <w:bodyDiv w:val="1"/>
      <w:marLeft w:val="0"/>
      <w:marRight w:val="0"/>
      <w:marTop w:val="0"/>
      <w:marBottom w:val="0"/>
      <w:divBdr>
        <w:top w:val="none" w:sz="0" w:space="0" w:color="auto"/>
        <w:left w:val="none" w:sz="0" w:space="0" w:color="auto"/>
        <w:bottom w:val="none" w:sz="0" w:space="0" w:color="auto"/>
        <w:right w:val="none" w:sz="0" w:space="0" w:color="auto"/>
      </w:divBdr>
    </w:div>
    <w:div w:id="1476410337">
      <w:bodyDiv w:val="1"/>
      <w:marLeft w:val="0"/>
      <w:marRight w:val="0"/>
      <w:marTop w:val="0"/>
      <w:marBottom w:val="0"/>
      <w:divBdr>
        <w:top w:val="none" w:sz="0" w:space="0" w:color="auto"/>
        <w:left w:val="none" w:sz="0" w:space="0" w:color="auto"/>
        <w:bottom w:val="none" w:sz="0" w:space="0" w:color="auto"/>
        <w:right w:val="none" w:sz="0" w:space="0" w:color="auto"/>
      </w:divBdr>
    </w:div>
    <w:div w:id="1478916995">
      <w:bodyDiv w:val="1"/>
      <w:marLeft w:val="0"/>
      <w:marRight w:val="0"/>
      <w:marTop w:val="0"/>
      <w:marBottom w:val="0"/>
      <w:divBdr>
        <w:top w:val="none" w:sz="0" w:space="0" w:color="auto"/>
        <w:left w:val="none" w:sz="0" w:space="0" w:color="auto"/>
        <w:bottom w:val="none" w:sz="0" w:space="0" w:color="auto"/>
        <w:right w:val="none" w:sz="0" w:space="0" w:color="auto"/>
      </w:divBdr>
    </w:div>
    <w:div w:id="1483505447">
      <w:bodyDiv w:val="1"/>
      <w:marLeft w:val="0"/>
      <w:marRight w:val="0"/>
      <w:marTop w:val="0"/>
      <w:marBottom w:val="0"/>
      <w:divBdr>
        <w:top w:val="none" w:sz="0" w:space="0" w:color="auto"/>
        <w:left w:val="none" w:sz="0" w:space="0" w:color="auto"/>
        <w:bottom w:val="none" w:sz="0" w:space="0" w:color="auto"/>
        <w:right w:val="none" w:sz="0" w:space="0" w:color="auto"/>
      </w:divBdr>
    </w:div>
    <w:div w:id="1498767749">
      <w:bodyDiv w:val="1"/>
      <w:marLeft w:val="0"/>
      <w:marRight w:val="0"/>
      <w:marTop w:val="0"/>
      <w:marBottom w:val="0"/>
      <w:divBdr>
        <w:top w:val="none" w:sz="0" w:space="0" w:color="auto"/>
        <w:left w:val="none" w:sz="0" w:space="0" w:color="auto"/>
        <w:bottom w:val="none" w:sz="0" w:space="0" w:color="auto"/>
        <w:right w:val="none" w:sz="0" w:space="0" w:color="auto"/>
      </w:divBdr>
    </w:div>
    <w:div w:id="1527403936">
      <w:bodyDiv w:val="1"/>
      <w:marLeft w:val="0"/>
      <w:marRight w:val="0"/>
      <w:marTop w:val="0"/>
      <w:marBottom w:val="0"/>
      <w:divBdr>
        <w:top w:val="none" w:sz="0" w:space="0" w:color="auto"/>
        <w:left w:val="none" w:sz="0" w:space="0" w:color="auto"/>
        <w:bottom w:val="none" w:sz="0" w:space="0" w:color="auto"/>
        <w:right w:val="none" w:sz="0" w:space="0" w:color="auto"/>
      </w:divBdr>
    </w:div>
    <w:div w:id="1527676189">
      <w:bodyDiv w:val="1"/>
      <w:marLeft w:val="0"/>
      <w:marRight w:val="0"/>
      <w:marTop w:val="0"/>
      <w:marBottom w:val="0"/>
      <w:divBdr>
        <w:top w:val="none" w:sz="0" w:space="0" w:color="auto"/>
        <w:left w:val="none" w:sz="0" w:space="0" w:color="auto"/>
        <w:bottom w:val="none" w:sz="0" w:space="0" w:color="auto"/>
        <w:right w:val="none" w:sz="0" w:space="0" w:color="auto"/>
      </w:divBdr>
    </w:div>
    <w:div w:id="1536499957">
      <w:bodyDiv w:val="1"/>
      <w:marLeft w:val="0"/>
      <w:marRight w:val="0"/>
      <w:marTop w:val="0"/>
      <w:marBottom w:val="0"/>
      <w:divBdr>
        <w:top w:val="none" w:sz="0" w:space="0" w:color="auto"/>
        <w:left w:val="none" w:sz="0" w:space="0" w:color="auto"/>
        <w:bottom w:val="none" w:sz="0" w:space="0" w:color="auto"/>
        <w:right w:val="none" w:sz="0" w:space="0" w:color="auto"/>
      </w:divBdr>
    </w:div>
    <w:div w:id="1538467481">
      <w:bodyDiv w:val="1"/>
      <w:marLeft w:val="0"/>
      <w:marRight w:val="0"/>
      <w:marTop w:val="0"/>
      <w:marBottom w:val="0"/>
      <w:divBdr>
        <w:top w:val="none" w:sz="0" w:space="0" w:color="auto"/>
        <w:left w:val="none" w:sz="0" w:space="0" w:color="auto"/>
        <w:bottom w:val="none" w:sz="0" w:space="0" w:color="auto"/>
        <w:right w:val="none" w:sz="0" w:space="0" w:color="auto"/>
      </w:divBdr>
    </w:div>
    <w:div w:id="1560634773">
      <w:bodyDiv w:val="1"/>
      <w:marLeft w:val="0"/>
      <w:marRight w:val="0"/>
      <w:marTop w:val="0"/>
      <w:marBottom w:val="0"/>
      <w:divBdr>
        <w:top w:val="none" w:sz="0" w:space="0" w:color="auto"/>
        <w:left w:val="none" w:sz="0" w:space="0" w:color="auto"/>
        <w:bottom w:val="none" w:sz="0" w:space="0" w:color="auto"/>
        <w:right w:val="none" w:sz="0" w:space="0" w:color="auto"/>
      </w:divBdr>
    </w:div>
    <w:div w:id="1575161607">
      <w:bodyDiv w:val="1"/>
      <w:marLeft w:val="0"/>
      <w:marRight w:val="0"/>
      <w:marTop w:val="0"/>
      <w:marBottom w:val="0"/>
      <w:divBdr>
        <w:top w:val="none" w:sz="0" w:space="0" w:color="auto"/>
        <w:left w:val="none" w:sz="0" w:space="0" w:color="auto"/>
        <w:bottom w:val="none" w:sz="0" w:space="0" w:color="auto"/>
        <w:right w:val="none" w:sz="0" w:space="0" w:color="auto"/>
      </w:divBdr>
    </w:div>
    <w:div w:id="1599800018">
      <w:bodyDiv w:val="1"/>
      <w:marLeft w:val="0"/>
      <w:marRight w:val="0"/>
      <w:marTop w:val="0"/>
      <w:marBottom w:val="0"/>
      <w:divBdr>
        <w:top w:val="none" w:sz="0" w:space="0" w:color="auto"/>
        <w:left w:val="none" w:sz="0" w:space="0" w:color="auto"/>
        <w:bottom w:val="none" w:sz="0" w:space="0" w:color="auto"/>
        <w:right w:val="none" w:sz="0" w:space="0" w:color="auto"/>
      </w:divBdr>
    </w:div>
    <w:div w:id="1622151877">
      <w:bodyDiv w:val="1"/>
      <w:marLeft w:val="0"/>
      <w:marRight w:val="0"/>
      <w:marTop w:val="0"/>
      <w:marBottom w:val="0"/>
      <w:divBdr>
        <w:top w:val="none" w:sz="0" w:space="0" w:color="auto"/>
        <w:left w:val="none" w:sz="0" w:space="0" w:color="auto"/>
        <w:bottom w:val="none" w:sz="0" w:space="0" w:color="auto"/>
        <w:right w:val="none" w:sz="0" w:space="0" w:color="auto"/>
      </w:divBdr>
    </w:div>
    <w:div w:id="1653483354">
      <w:bodyDiv w:val="1"/>
      <w:marLeft w:val="0"/>
      <w:marRight w:val="0"/>
      <w:marTop w:val="0"/>
      <w:marBottom w:val="0"/>
      <w:divBdr>
        <w:top w:val="none" w:sz="0" w:space="0" w:color="auto"/>
        <w:left w:val="none" w:sz="0" w:space="0" w:color="auto"/>
        <w:bottom w:val="none" w:sz="0" w:space="0" w:color="auto"/>
        <w:right w:val="none" w:sz="0" w:space="0" w:color="auto"/>
      </w:divBdr>
    </w:div>
    <w:div w:id="1673095812">
      <w:bodyDiv w:val="1"/>
      <w:marLeft w:val="0"/>
      <w:marRight w:val="0"/>
      <w:marTop w:val="0"/>
      <w:marBottom w:val="0"/>
      <w:divBdr>
        <w:top w:val="none" w:sz="0" w:space="0" w:color="auto"/>
        <w:left w:val="none" w:sz="0" w:space="0" w:color="auto"/>
        <w:bottom w:val="none" w:sz="0" w:space="0" w:color="auto"/>
        <w:right w:val="none" w:sz="0" w:space="0" w:color="auto"/>
      </w:divBdr>
    </w:div>
    <w:div w:id="1689521067">
      <w:bodyDiv w:val="1"/>
      <w:marLeft w:val="0"/>
      <w:marRight w:val="0"/>
      <w:marTop w:val="0"/>
      <w:marBottom w:val="0"/>
      <w:divBdr>
        <w:top w:val="none" w:sz="0" w:space="0" w:color="auto"/>
        <w:left w:val="none" w:sz="0" w:space="0" w:color="auto"/>
        <w:bottom w:val="none" w:sz="0" w:space="0" w:color="auto"/>
        <w:right w:val="none" w:sz="0" w:space="0" w:color="auto"/>
      </w:divBdr>
    </w:div>
    <w:div w:id="1690567940">
      <w:bodyDiv w:val="1"/>
      <w:marLeft w:val="0"/>
      <w:marRight w:val="0"/>
      <w:marTop w:val="0"/>
      <w:marBottom w:val="0"/>
      <w:divBdr>
        <w:top w:val="none" w:sz="0" w:space="0" w:color="auto"/>
        <w:left w:val="none" w:sz="0" w:space="0" w:color="auto"/>
        <w:bottom w:val="none" w:sz="0" w:space="0" w:color="auto"/>
        <w:right w:val="none" w:sz="0" w:space="0" w:color="auto"/>
      </w:divBdr>
    </w:div>
    <w:div w:id="1702591992">
      <w:bodyDiv w:val="1"/>
      <w:marLeft w:val="0"/>
      <w:marRight w:val="0"/>
      <w:marTop w:val="0"/>
      <w:marBottom w:val="0"/>
      <w:divBdr>
        <w:top w:val="none" w:sz="0" w:space="0" w:color="auto"/>
        <w:left w:val="none" w:sz="0" w:space="0" w:color="auto"/>
        <w:bottom w:val="none" w:sz="0" w:space="0" w:color="auto"/>
        <w:right w:val="none" w:sz="0" w:space="0" w:color="auto"/>
      </w:divBdr>
    </w:div>
    <w:div w:id="1702705499">
      <w:bodyDiv w:val="1"/>
      <w:marLeft w:val="0"/>
      <w:marRight w:val="0"/>
      <w:marTop w:val="0"/>
      <w:marBottom w:val="0"/>
      <w:divBdr>
        <w:top w:val="none" w:sz="0" w:space="0" w:color="auto"/>
        <w:left w:val="none" w:sz="0" w:space="0" w:color="auto"/>
        <w:bottom w:val="none" w:sz="0" w:space="0" w:color="auto"/>
        <w:right w:val="none" w:sz="0" w:space="0" w:color="auto"/>
      </w:divBdr>
    </w:div>
    <w:div w:id="1704086736">
      <w:bodyDiv w:val="1"/>
      <w:marLeft w:val="0"/>
      <w:marRight w:val="0"/>
      <w:marTop w:val="0"/>
      <w:marBottom w:val="0"/>
      <w:divBdr>
        <w:top w:val="none" w:sz="0" w:space="0" w:color="auto"/>
        <w:left w:val="none" w:sz="0" w:space="0" w:color="auto"/>
        <w:bottom w:val="none" w:sz="0" w:space="0" w:color="auto"/>
        <w:right w:val="none" w:sz="0" w:space="0" w:color="auto"/>
      </w:divBdr>
    </w:div>
    <w:div w:id="1707218629">
      <w:bodyDiv w:val="1"/>
      <w:marLeft w:val="0"/>
      <w:marRight w:val="0"/>
      <w:marTop w:val="0"/>
      <w:marBottom w:val="0"/>
      <w:divBdr>
        <w:top w:val="none" w:sz="0" w:space="0" w:color="auto"/>
        <w:left w:val="none" w:sz="0" w:space="0" w:color="auto"/>
        <w:bottom w:val="none" w:sz="0" w:space="0" w:color="auto"/>
        <w:right w:val="none" w:sz="0" w:space="0" w:color="auto"/>
      </w:divBdr>
    </w:div>
    <w:div w:id="1717587035">
      <w:bodyDiv w:val="1"/>
      <w:marLeft w:val="0"/>
      <w:marRight w:val="0"/>
      <w:marTop w:val="0"/>
      <w:marBottom w:val="0"/>
      <w:divBdr>
        <w:top w:val="none" w:sz="0" w:space="0" w:color="auto"/>
        <w:left w:val="none" w:sz="0" w:space="0" w:color="auto"/>
        <w:bottom w:val="none" w:sz="0" w:space="0" w:color="auto"/>
        <w:right w:val="none" w:sz="0" w:space="0" w:color="auto"/>
      </w:divBdr>
    </w:div>
    <w:div w:id="1726832944">
      <w:bodyDiv w:val="1"/>
      <w:marLeft w:val="0"/>
      <w:marRight w:val="0"/>
      <w:marTop w:val="0"/>
      <w:marBottom w:val="0"/>
      <w:divBdr>
        <w:top w:val="none" w:sz="0" w:space="0" w:color="auto"/>
        <w:left w:val="none" w:sz="0" w:space="0" w:color="auto"/>
        <w:bottom w:val="none" w:sz="0" w:space="0" w:color="auto"/>
        <w:right w:val="none" w:sz="0" w:space="0" w:color="auto"/>
      </w:divBdr>
    </w:div>
    <w:div w:id="1731227784">
      <w:bodyDiv w:val="1"/>
      <w:marLeft w:val="0"/>
      <w:marRight w:val="0"/>
      <w:marTop w:val="0"/>
      <w:marBottom w:val="0"/>
      <w:divBdr>
        <w:top w:val="none" w:sz="0" w:space="0" w:color="auto"/>
        <w:left w:val="none" w:sz="0" w:space="0" w:color="auto"/>
        <w:bottom w:val="none" w:sz="0" w:space="0" w:color="auto"/>
        <w:right w:val="none" w:sz="0" w:space="0" w:color="auto"/>
      </w:divBdr>
    </w:div>
    <w:div w:id="1735081019">
      <w:bodyDiv w:val="1"/>
      <w:marLeft w:val="0"/>
      <w:marRight w:val="0"/>
      <w:marTop w:val="0"/>
      <w:marBottom w:val="0"/>
      <w:divBdr>
        <w:top w:val="none" w:sz="0" w:space="0" w:color="auto"/>
        <w:left w:val="none" w:sz="0" w:space="0" w:color="auto"/>
        <w:bottom w:val="none" w:sz="0" w:space="0" w:color="auto"/>
        <w:right w:val="none" w:sz="0" w:space="0" w:color="auto"/>
      </w:divBdr>
    </w:div>
    <w:div w:id="1748529032">
      <w:bodyDiv w:val="1"/>
      <w:marLeft w:val="0"/>
      <w:marRight w:val="0"/>
      <w:marTop w:val="0"/>
      <w:marBottom w:val="0"/>
      <w:divBdr>
        <w:top w:val="none" w:sz="0" w:space="0" w:color="auto"/>
        <w:left w:val="none" w:sz="0" w:space="0" w:color="auto"/>
        <w:bottom w:val="none" w:sz="0" w:space="0" w:color="auto"/>
        <w:right w:val="none" w:sz="0" w:space="0" w:color="auto"/>
      </w:divBdr>
    </w:div>
    <w:div w:id="1773627910">
      <w:bodyDiv w:val="1"/>
      <w:marLeft w:val="0"/>
      <w:marRight w:val="0"/>
      <w:marTop w:val="0"/>
      <w:marBottom w:val="0"/>
      <w:divBdr>
        <w:top w:val="none" w:sz="0" w:space="0" w:color="auto"/>
        <w:left w:val="none" w:sz="0" w:space="0" w:color="auto"/>
        <w:bottom w:val="none" w:sz="0" w:space="0" w:color="auto"/>
        <w:right w:val="none" w:sz="0" w:space="0" w:color="auto"/>
      </w:divBdr>
    </w:div>
    <w:div w:id="1779520285">
      <w:bodyDiv w:val="1"/>
      <w:marLeft w:val="0"/>
      <w:marRight w:val="0"/>
      <w:marTop w:val="0"/>
      <w:marBottom w:val="0"/>
      <w:divBdr>
        <w:top w:val="none" w:sz="0" w:space="0" w:color="auto"/>
        <w:left w:val="none" w:sz="0" w:space="0" w:color="auto"/>
        <w:bottom w:val="none" w:sz="0" w:space="0" w:color="auto"/>
        <w:right w:val="none" w:sz="0" w:space="0" w:color="auto"/>
      </w:divBdr>
    </w:div>
    <w:div w:id="1786383570">
      <w:bodyDiv w:val="1"/>
      <w:marLeft w:val="0"/>
      <w:marRight w:val="0"/>
      <w:marTop w:val="0"/>
      <w:marBottom w:val="0"/>
      <w:divBdr>
        <w:top w:val="none" w:sz="0" w:space="0" w:color="auto"/>
        <w:left w:val="none" w:sz="0" w:space="0" w:color="auto"/>
        <w:bottom w:val="none" w:sz="0" w:space="0" w:color="auto"/>
        <w:right w:val="none" w:sz="0" w:space="0" w:color="auto"/>
      </w:divBdr>
    </w:div>
    <w:div w:id="1787574658">
      <w:bodyDiv w:val="1"/>
      <w:marLeft w:val="0"/>
      <w:marRight w:val="0"/>
      <w:marTop w:val="0"/>
      <w:marBottom w:val="0"/>
      <w:divBdr>
        <w:top w:val="none" w:sz="0" w:space="0" w:color="auto"/>
        <w:left w:val="none" w:sz="0" w:space="0" w:color="auto"/>
        <w:bottom w:val="none" w:sz="0" w:space="0" w:color="auto"/>
        <w:right w:val="none" w:sz="0" w:space="0" w:color="auto"/>
      </w:divBdr>
    </w:div>
    <w:div w:id="1792090787">
      <w:bodyDiv w:val="1"/>
      <w:marLeft w:val="0"/>
      <w:marRight w:val="0"/>
      <w:marTop w:val="0"/>
      <w:marBottom w:val="0"/>
      <w:divBdr>
        <w:top w:val="none" w:sz="0" w:space="0" w:color="auto"/>
        <w:left w:val="none" w:sz="0" w:space="0" w:color="auto"/>
        <w:bottom w:val="none" w:sz="0" w:space="0" w:color="auto"/>
        <w:right w:val="none" w:sz="0" w:space="0" w:color="auto"/>
      </w:divBdr>
    </w:div>
    <w:div w:id="1794859451">
      <w:bodyDiv w:val="1"/>
      <w:marLeft w:val="0"/>
      <w:marRight w:val="0"/>
      <w:marTop w:val="0"/>
      <w:marBottom w:val="0"/>
      <w:divBdr>
        <w:top w:val="none" w:sz="0" w:space="0" w:color="auto"/>
        <w:left w:val="none" w:sz="0" w:space="0" w:color="auto"/>
        <w:bottom w:val="none" w:sz="0" w:space="0" w:color="auto"/>
        <w:right w:val="none" w:sz="0" w:space="0" w:color="auto"/>
      </w:divBdr>
    </w:div>
    <w:div w:id="1832211340">
      <w:bodyDiv w:val="1"/>
      <w:marLeft w:val="0"/>
      <w:marRight w:val="0"/>
      <w:marTop w:val="0"/>
      <w:marBottom w:val="0"/>
      <w:divBdr>
        <w:top w:val="none" w:sz="0" w:space="0" w:color="auto"/>
        <w:left w:val="none" w:sz="0" w:space="0" w:color="auto"/>
        <w:bottom w:val="none" w:sz="0" w:space="0" w:color="auto"/>
        <w:right w:val="none" w:sz="0" w:space="0" w:color="auto"/>
      </w:divBdr>
    </w:div>
    <w:div w:id="1849834336">
      <w:bodyDiv w:val="1"/>
      <w:marLeft w:val="0"/>
      <w:marRight w:val="0"/>
      <w:marTop w:val="0"/>
      <w:marBottom w:val="0"/>
      <w:divBdr>
        <w:top w:val="none" w:sz="0" w:space="0" w:color="auto"/>
        <w:left w:val="none" w:sz="0" w:space="0" w:color="auto"/>
        <w:bottom w:val="none" w:sz="0" w:space="0" w:color="auto"/>
        <w:right w:val="none" w:sz="0" w:space="0" w:color="auto"/>
      </w:divBdr>
    </w:div>
    <w:div w:id="1862821232">
      <w:bodyDiv w:val="1"/>
      <w:marLeft w:val="0"/>
      <w:marRight w:val="0"/>
      <w:marTop w:val="0"/>
      <w:marBottom w:val="0"/>
      <w:divBdr>
        <w:top w:val="none" w:sz="0" w:space="0" w:color="auto"/>
        <w:left w:val="none" w:sz="0" w:space="0" w:color="auto"/>
        <w:bottom w:val="none" w:sz="0" w:space="0" w:color="auto"/>
        <w:right w:val="none" w:sz="0" w:space="0" w:color="auto"/>
      </w:divBdr>
    </w:div>
    <w:div w:id="1869559611">
      <w:bodyDiv w:val="1"/>
      <w:marLeft w:val="0"/>
      <w:marRight w:val="0"/>
      <w:marTop w:val="0"/>
      <w:marBottom w:val="0"/>
      <w:divBdr>
        <w:top w:val="none" w:sz="0" w:space="0" w:color="auto"/>
        <w:left w:val="none" w:sz="0" w:space="0" w:color="auto"/>
        <w:bottom w:val="none" w:sz="0" w:space="0" w:color="auto"/>
        <w:right w:val="none" w:sz="0" w:space="0" w:color="auto"/>
      </w:divBdr>
    </w:div>
    <w:div w:id="1877355213">
      <w:bodyDiv w:val="1"/>
      <w:marLeft w:val="0"/>
      <w:marRight w:val="0"/>
      <w:marTop w:val="0"/>
      <w:marBottom w:val="0"/>
      <w:divBdr>
        <w:top w:val="none" w:sz="0" w:space="0" w:color="auto"/>
        <w:left w:val="none" w:sz="0" w:space="0" w:color="auto"/>
        <w:bottom w:val="none" w:sz="0" w:space="0" w:color="auto"/>
        <w:right w:val="none" w:sz="0" w:space="0" w:color="auto"/>
      </w:divBdr>
    </w:div>
    <w:div w:id="1877422350">
      <w:bodyDiv w:val="1"/>
      <w:marLeft w:val="0"/>
      <w:marRight w:val="0"/>
      <w:marTop w:val="0"/>
      <w:marBottom w:val="0"/>
      <w:divBdr>
        <w:top w:val="none" w:sz="0" w:space="0" w:color="auto"/>
        <w:left w:val="none" w:sz="0" w:space="0" w:color="auto"/>
        <w:bottom w:val="none" w:sz="0" w:space="0" w:color="auto"/>
        <w:right w:val="none" w:sz="0" w:space="0" w:color="auto"/>
      </w:divBdr>
    </w:div>
    <w:div w:id="1882550290">
      <w:bodyDiv w:val="1"/>
      <w:marLeft w:val="0"/>
      <w:marRight w:val="0"/>
      <w:marTop w:val="0"/>
      <w:marBottom w:val="0"/>
      <w:divBdr>
        <w:top w:val="none" w:sz="0" w:space="0" w:color="auto"/>
        <w:left w:val="none" w:sz="0" w:space="0" w:color="auto"/>
        <w:bottom w:val="none" w:sz="0" w:space="0" w:color="auto"/>
        <w:right w:val="none" w:sz="0" w:space="0" w:color="auto"/>
      </w:divBdr>
    </w:div>
    <w:div w:id="1938638575">
      <w:bodyDiv w:val="1"/>
      <w:marLeft w:val="0"/>
      <w:marRight w:val="0"/>
      <w:marTop w:val="0"/>
      <w:marBottom w:val="0"/>
      <w:divBdr>
        <w:top w:val="none" w:sz="0" w:space="0" w:color="auto"/>
        <w:left w:val="none" w:sz="0" w:space="0" w:color="auto"/>
        <w:bottom w:val="none" w:sz="0" w:space="0" w:color="auto"/>
        <w:right w:val="none" w:sz="0" w:space="0" w:color="auto"/>
      </w:divBdr>
    </w:div>
    <w:div w:id="1955091861">
      <w:bodyDiv w:val="1"/>
      <w:marLeft w:val="0"/>
      <w:marRight w:val="0"/>
      <w:marTop w:val="0"/>
      <w:marBottom w:val="0"/>
      <w:divBdr>
        <w:top w:val="none" w:sz="0" w:space="0" w:color="auto"/>
        <w:left w:val="none" w:sz="0" w:space="0" w:color="auto"/>
        <w:bottom w:val="none" w:sz="0" w:space="0" w:color="auto"/>
        <w:right w:val="none" w:sz="0" w:space="0" w:color="auto"/>
      </w:divBdr>
    </w:div>
    <w:div w:id="1956788632">
      <w:bodyDiv w:val="1"/>
      <w:marLeft w:val="0"/>
      <w:marRight w:val="0"/>
      <w:marTop w:val="0"/>
      <w:marBottom w:val="0"/>
      <w:divBdr>
        <w:top w:val="none" w:sz="0" w:space="0" w:color="auto"/>
        <w:left w:val="none" w:sz="0" w:space="0" w:color="auto"/>
        <w:bottom w:val="none" w:sz="0" w:space="0" w:color="auto"/>
        <w:right w:val="none" w:sz="0" w:space="0" w:color="auto"/>
      </w:divBdr>
    </w:div>
    <w:div w:id="1960792227">
      <w:bodyDiv w:val="1"/>
      <w:marLeft w:val="0"/>
      <w:marRight w:val="0"/>
      <w:marTop w:val="0"/>
      <w:marBottom w:val="0"/>
      <w:divBdr>
        <w:top w:val="none" w:sz="0" w:space="0" w:color="auto"/>
        <w:left w:val="none" w:sz="0" w:space="0" w:color="auto"/>
        <w:bottom w:val="none" w:sz="0" w:space="0" w:color="auto"/>
        <w:right w:val="none" w:sz="0" w:space="0" w:color="auto"/>
      </w:divBdr>
    </w:div>
    <w:div w:id="1960990531">
      <w:bodyDiv w:val="1"/>
      <w:marLeft w:val="0"/>
      <w:marRight w:val="0"/>
      <w:marTop w:val="0"/>
      <w:marBottom w:val="0"/>
      <w:divBdr>
        <w:top w:val="none" w:sz="0" w:space="0" w:color="auto"/>
        <w:left w:val="none" w:sz="0" w:space="0" w:color="auto"/>
        <w:bottom w:val="none" w:sz="0" w:space="0" w:color="auto"/>
        <w:right w:val="none" w:sz="0" w:space="0" w:color="auto"/>
      </w:divBdr>
    </w:div>
    <w:div w:id="1972906508">
      <w:bodyDiv w:val="1"/>
      <w:marLeft w:val="0"/>
      <w:marRight w:val="0"/>
      <w:marTop w:val="0"/>
      <w:marBottom w:val="0"/>
      <w:divBdr>
        <w:top w:val="none" w:sz="0" w:space="0" w:color="auto"/>
        <w:left w:val="none" w:sz="0" w:space="0" w:color="auto"/>
        <w:bottom w:val="none" w:sz="0" w:space="0" w:color="auto"/>
        <w:right w:val="none" w:sz="0" w:space="0" w:color="auto"/>
      </w:divBdr>
    </w:div>
    <w:div w:id="2009481199">
      <w:bodyDiv w:val="1"/>
      <w:marLeft w:val="0"/>
      <w:marRight w:val="0"/>
      <w:marTop w:val="0"/>
      <w:marBottom w:val="0"/>
      <w:divBdr>
        <w:top w:val="none" w:sz="0" w:space="0" w:color="auto"/>
        <w:left w:val="none" w:sz="0" w:space="0" w:color="auto"/>
        <w:bottom w:val="none" w:sz="0" w:space="0" w:color="auto"/>
        <w:right w:val="none" w:sz="0" w:space="0" w:color="auto"/>
      </w:divBdr>
    </w:div>
    <w:div w:id="2023243311">
      <w:bodyDiv w:val="1"/>
      <w:marLeft w:val="0"/>
      <w:marRight w:val="0"/>
      <w:marTop w:val="0"/>
      <w:marBottom w:val="0"/>
      <w:divBdr>
        <w:top w:val="none" w:sz="0" w:space="0" w:color="auto"/>
        <w:left w:val="none" w:sz="0" w:space="0" w:color="auto"/>
        <w:bottom w:val="none" w:sz="0" w:space="0" w:color="auto"/>
        <w:right w:val="none" w:sz="0" w:space="0" w:color="auto"/>
      </w:divBdr>
    </w:div>
    <w:div w:id="2039698060">
      <w:bodyDiv w:val="1"/>
      <w:marLeft w:val="0"/>
      <w:marRight w:val="0"/>
      <w:marTop w:val="0"/>
      <w:marBottom w:val="0"/>
      <w:divBdr>
        <w:top w:val="none" w:sz="0" w:space="0" w:color="auto"/>
        <w:left w:val="none" w:sz="0" w:space="0" w:color="auto"/>
        <w:bottom w:val="none" w:sz="0" w:space="0" w:color="auto"/>
        <w:right w:val="none" w:sz="0" w:space="0" w:color="auto"/>
      </w:divBdr>
    </w:div>
    <w:div w:id="2040741183">
      <w:bodyDiv w:val="1"/>
      <w:marLeft w:val="0"/>
      <w:marRight w:val="0"/>
      <w:marTop w:val="0"/>
      <w:marBottom w:val="0"/>
      <w:divBdr>
        <w:top w:val="none" w:sz="0" w:space="0" w:color="auto"/>
        <w:left w:val="none" w:sz="0" w:space="0" w:color="auto"/>
        <w:bottom w:val="none" w:sz="0" w:space="0" w:color="auto"/>
        <w:right w:val="none" w:sz="0" w:space="0" w:color="auto"/>
      </w:divBdr>
    </w:div>
    <w:div w:id="2044018098">
      <w:bodyDiv w:val="1"/>
      <w:marLeft w:val="0"/>
      <w:marRight w:val="0"/>
      <w:marTop w:val="0"/>
      <w:marBottom w:val="0"/>
      <w:divBdr>
        <w:top w:val="none" w:sz="0" w:space="0" w:color="auto"/>
        <w:left w:val="none" w:sz="0" w:space="0" w:color="auto"/>
        <w:bottom w:val="none" w:sz="0" w:space="0" w:color="auto"/>
        <w:right w:val="none" w:sz="0" w:space="0" w:color="auto"/>
      </w:divBdr>
    </w:div>
    <w:div w:id="2044213377">
      <w:bodyDiv w:val="1"/>
      <w:marLeft w:val="0"/>
      <w:marRight w:val="0"/>
      <w:marTop w:val="0"/>
      <w:marBottom w:val="0"/>
      <w:divBdr>
        <w:top w:val="none" w:sz="0" w:space="0" w:color="auto"/>
        <w:left w:val="none" w:sz="0" w:space="0" w:color="auto"/>
        <w:bottom w:val="none" w:sz="0" w:space="0" w:color="auto"/>
        <w:right w:val="none" w:sz="0" w:space="0" w:color="auto"/>
      </w:divBdr>
    </w:div>
    <w:div w:id="2048338352">
      <w:bodyDiv w:val="1"/>
      <w:marLeft w:val="0"/>
      <w:marRight w:val="0"/>
      <w:marTop w:val="0"/>
      <w:marBottom w:val="0"/>
      <w:divBdr>
        <w:top w:val="none" w:sz="0" w:space="0" w:color="auto"/>
        <w:left w:val="none" w:sz="0" w:space="0" w:color="auto"/>
        <w:bottom w:val="none" w:sz="0" w:space="0" w:color="auto"/>
        <w:right w:val="none" w:sz="0" w:space="0" w:color="auto"/>
      </w:divBdr>
    </w:div>
    <w:div w:id="2073579767">
      <w:bodyDiv w:val="1"/>
      <w:marLeft w:val="0"/>
      <w:marRight w:val="0"/>
      <w:marTop w:val="0"/>
      <w:marBottom w:val="0"/>
      <w:divBdr>
        <w:top w:val="none" w:sz="0" w:space="0" w:color="auto"/>
        <w:left w:val="none" w:sz="0" w:space="0" w:color="auto"/>
        <w:bottom w:val="none" w:sz="0" w:space="0" w:color="auto"/>
        <w:right w:val="none" w:sz="0" w:space="0" w:color="auto"/>
      </w:divBdr>
    </w:div>
    <w:div w:id="2096902448">
      <w:bodyDiv w:val="1"/>
      <w:marLeft w:val="0"/>
      <w:marRight w:val="0"/>
      <w:marTop w:val="0"/>
      <w:marBottom w:val="0"/>
      <w:divBdr>
        <w:top w:val="none" w:sz="0" w:space="0" w:color="auto"/>
        <w:left w:val="none" w:sz="0" w:space="0" w:color="auto"/>
        <w:bottom w:val="none" w:sz="0" w:space="0" w:color="auto"/>
        <w:right w:val="none" w:sz="0" w:space="0" w:color="auto"/>
      </w:divBdr>
    </w:div>
    <w:div w:id="2099053141">
      <w:bodyDiv w:val="1"/>
      <w:marLeft w:val="0"/>
      <w:marRight w:val="0"/>
      <w:marTop w:val="0"/>
      <w:marBottom w:val="0"/>
      <w:divBdr>
        <w:top w:val="none" w:sz="0" w:space="0" w:color="auto"/>
        <w:left w:val="none" w:sz="0" w:space="0" w:color="auto"/>
        <w:bottom w:val="none" w:sz="0" w:space="0" w:color="auto"/>
        <w:right w:val="none" w:sz="0" w:space="0" w:color="auto"/>
      </w:divBdr>
    </w:div>
    <w:div w:id="2127116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9.xml"/><Relationship Id="rId26" Type="http://schemas.openxmlformats.org/officeDocument/2006/relationships/image" Target="media/image6.jpg"/><Relationship Id="rId39" Type="http://schemas.openxmlformats.org/officeDocument/2006/relationships/image" Target="media/image19.jpg"/><Relationship Id="rId21" Type="http://schemas.openxmlformats.org/officeDocument/2006/relationships/header" Target="header12.xml"/><Relationship Id="rId34" Type="http://schemas.openxmlformats.org/officeDocument/2006/relationships/image" Target="media/image14.jpg"/><Relationship Id="rId42" Type="http://schemas.openxmlformats.org/officeDocument/2006/relationships/header" Target="header13.xml"/><Relationship Id="rId47" Type="http://schemas.openxmlformats.org/officeDocument/2006/relationships/header" Target="header15.xml"/><Relationship Id="rId50" Type="http://schemas.openxmlformats.org/officeDocument/2006/relationships/header" Target="header18.xml"/><Relationship Id="rId55" Type="http://schemas.openxmlformats.org/officeDocument/2006/relationships/header" Target="header21.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7.xml"/><Relationship Id="rId20" Type="http://schemas.openxmlformats.org/officeDocument/2006/relationships/header" Target="header11.xml"/><Relationship Id="rId29" Type="http://schemas.openxmlformats.org/officeDocument/2006/relationships/image" Target="media/image9.png"/><Relationship Id="rId41" Type="http://schemas.openxmlformats.org/officeDocument/2006/relationships/image" Target="media/image21.jpg"/><Relationship Id="rId54" Type="http://schemas.openxmlformats.org/officeDocument/2006/relationships/header" Target="header20.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4.jpg"/><Relationship Id="rId32" Type="http://schemas.openxmlformats.org/officeDocument/2006/relationships/image" Target="media/image12.png"/><Relationship Id="rId37" Type="http://schemas.openxmlformats.org/officeDocument/2006/relationships/image" Target="media/image17.jpg"/><Relationship Id="rId40" Type="http://schemas.openxmlformats.org/officeDocument/2006/relationships/image" Target="media/image20.jpg"/><Relationship Id="rId45" Type="http://schemas.openxmlformats.org/officeDocument/2006/relationships/image" Target="media/image24.jpg"/><Relationship Id="rId53" Type="http://schemas.openxmlformats.org/officeDocument/2006/relationships/hyperlink" Target="https://gruntovozov.ru/chasto-zadavayemiye-voprosy/vidyi-uglya/marki-uglya/ugol-marki-b/" TargetMode="External"/><Relationship Id="rId58" Type="http://schemas.openxmlformats.org/officeDocument/2006/relationships/hyperlink" Target="https://docs.cntd.ru/document/571078959" TargetMode="External"/><Relationship Id="rId5" Type="http://schemas.openxmlformats.org/officeDocument/2006/relationships/webSettings" Target="webSettings.xml"/><Relationship Id="rId15" Type="http://schemas.openxmlformats.org/officeDocument/2006/relationships/header" Target="header6.xml"/><Relationship Id="rId23" Type="http://schemas.openxmlformats.org/officeDocument/2006/relationships/image" Target="media/image3.jpg"/><Relationship Id="rId28" Type="http://schemas.openxmlformats.org/officeDocument/2006/relationships/image" Target="media/image8.jpg"/><Relationship Id="rId36" Type="http://schemas.openxmlformats.org/officeDocument/2006/relationships/image" Target="media/image16.jpg"/><Relationship Id="rId49" Type="http://schemas.openxmlformats.org/officeDocument/2006/relationships/header" Target="header17.xml"/><Relationship Id="rId57" Type="http://schemas.openxmlformats.org/officeDocument/2006/relationships/hyperlink" Target="https://docs.cntd.ru/document/561654994" TargetMode="External"/><Relationship Id="rId61" Type="http://schemas.openxmlformats.org/officeDocument/2006/relationships/header" Target="header22.xml"/><Relationship Id="rId10" Type="http://schemas.openxmlformats.org/officeDocument/2006/relationships/header" Target="header1.xml"/><Relationship Id="rId19" Type="http://schemas.openxmlformats.org/officeDocument/2006/relationships/header" Target="header10.xml"/><Relationship Id="rId31" Type="http://schemas.openxmlformats.org/officeDocument/2006/relationships/image" Target="media/image11.png"/><Relationship Id="rId44" Type="http://schemas.openxmlformats.org/officeDocument/2006/relationships/image" Target="media/image23.jpg"/><Relationship Id="rId52" Type="http://schemas.openxmlformats.org/officeDocument/2006/relationships/header" Target="header19.xml"/><Relationship Id="rId60" Type="http://schemas.openxmlformats.org/officeDocument/2006/relationships/hyperlink" Target="https://docs.cntd.ru/document/406386608"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5.xml"/><Relationship Id="rId22" Type="http://schemas.openxmlformats.org/officeDocument/2006/relationships/image" Target="media/image2.jpg"/><Relationship Id="rId27" Type="http://schemas.openxmlformats.org/officeDocument/2006/relationships/image" Target="media/image7.jpg"/><Relationship Id="rId30" Type="http://schemas.openxmlformats.org/officeDocument/2006/relationships/image" Target="media/image10.png"/><Relationship Id="rId35" Type="http://schemas.openxmlformats.org/officeDocument/2006/relationships/image" Target="media/image15.jpg"/><Relationship Id="rId43" Type="http://schemas.openxmlformats.org/officeDocument/2006/relationships/image" Target="media/image22.jpg"/><Relationship Id="rId48" Type="http://schemas.openxmlformats.org/officeDocument/2006/relationships/header" Target="header16.xml"/><Relationship Id="rId56" Type="http://schemas.openxmlformats.org/officeDocument/2006/relationships/chart" Target="charts/chart1.xml"/><Relationship Id="rId8" Type="http://schemas.openxmlformats.org/officeDocument/2006/relationships/image" Target="media/image1.png"/><Relationship Id="rId51" Type="http://schemas.openxmlformats.org/officeDocument/2006/relationships/hyperlink" Target="https://gruntovozov.ru/chasto-zadavayemiye-voprosy/vidyi-uglya/marki-uglya/ugol-marki-b/"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8.xml"/><Relationship Id="rId25" Type="http://schemas.openxmlformats.org/officeDocument/2006/relationships/image" Target="media/image5.jpg"/><Relationship Id="rId33" Type="http://schemas.openxmlformats.org/officeDocument/2006/relationships/image" Target="media/image13.jpg"/><Relationship Id="rId38" Type="http://schemas.openxmlformats.org/officeDocument/2006/relationships/image" Target="media/image18.jpg"/><Relationship Id="rId46" Type="http://schemas.openxmlformats.org/officeDocument/2006/relationships/header" Target="header14.xml"/><Relationship Id="rId59" Type="http://schemas.openxmlformats.org/officeDocument/2006/relationships/hyperlink" Target="https://docs.cntd.ru/document/577950912"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300519970341158E-2"/>
          <c:y val="0.13593556634436241"/>
          <c:w val="0.92646383068331872"/>
          <c:h val="0.72831622978458166"/>
        </c:manualLayout>
      </c:layout>
      <c:lineChart>
        <c:grouping val="standard"/>
        <c:varyColors val="0"/>
        <c:ser>
          <c:idx val="0"/>
          <c:order val="0"/>
          <c:tx>
            <c:strRef>
              <c:f>Лист1!$B$1</c:f>
              <c:strCache>
                <c:ptCount val="1"/>
                <c:pt idx="0">
                  <c:v>Для потребителей в случае отсутствия дифференциации тарифов по схеме подключения</c:v>
                </c:pt>
              </c:strCache>
            </c:strRef>
          </c:tx>
          <c:spPr>
            <a:ln w="28575" cap="rnd">
              <a:solidFill>
                <a:schemeClr val="accent3">
                  <a:lumMod val="5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0</c:formatCode>
                <c:ptCount val="10"/>
                <c:pt idx="0">
                  <c:v>2019</c:v>
                </c:pt>
                <c:pt idx="1">
                  <c:v>2020</c:v>
                </c:pt>
                <c:pt idx="2">
                  <c:v>2021</c:v>
                </c:pt>
                <c:pt idx="3">
                  <c:v>2022</c:v>
                </c:pt>
                <c:pt idx="4">
                  <c:v>2023</c:v>
                </c:pt>
                <c:pt idx="5">
                  <c:v>2024</c:v>
                </c:pt>
                <c:pt idx="6">
                  <c:v>2025</c:v>
                </c:pt>
                <c:pt idx="7">
                  <c:v>2026</c:v>
                </c:pt>
                <c:pt idx="8">
                  <c:v>2027</c:v>
                </c:pt>
                <c:pt idx="9">
                  <c:v>2028</c:v>
                </c:pt>
              </c:numCache>
            </c:numRef>
          </c:cat>
          <c:val>
            <c:numRef>
              <c:f>Лист1!$B$2:$B$11</c:f>
              <c:numCache>
                <c:formatCode>General</c:formatCode>
                <c:ptCount val="10"/>
                <c:pt idx="0">
                  <c:v>2723.39</c:v>
                </c:pt>
                <c:pt idx="1">
                  <c:v>2848.66</c:v>
                </c:pt>
                <c:pt idx="2">
                  <c:v>2979.67</c:v>
                </c:pt>
                <c:pt idx="3">
                  <c:v>3098.86</c:v>
                </c:pt>
                <c:pt idx="4">
                  <c:v>3754.64</c:v>
                </c:pt>
                <c:pt idx="5">
                  <c:v>4017.08</c:v>
                </c:pt>
                <c:pt idx="6">
                  <c:v>4166.79</c:v>
                </c:pt>
                <c:pt idx="7">
                  <c:v>4292.84</c:v>
                </c:pt>
                <c:pt idx="8">
                  <c:v>4477.38</c:v>
                </c:pt>
                <c:pt idx="9">
                  <c:v>4593.08</c:v>
                </c:pt>
              </c:numCache>
            </c:numRef>
          </c:val>
          <c:smooth val="0"/>
          <c:extLst>
            <c:ext xmlns:c16="http://schemas.microsoft.com/office/drawing/2014/chart" uri="{C3380CC4-5D6E-409C-BE32-E72D297353CC}">
              <c16:uniqueId val="{00000000-EC77-4087-A25C-91FEAC4CDD68}"/>
            </c:ext>
          </c:extLst>
        </c:ser>
        <c:ser>
          <c:idx val="1"/>
          <c:order val="1"/>
          <c:tx>
            <c:strRef>
              <c:f>Лист1!$C$1</c:f>
              <c:strCache>
                <c:ptCount val="1"/>
                <c:pt idx="0">
                  <c:v>Население (тарифы указываются с учетом НДС)</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0</c:formatCode>
                <c:ptCount val="10"/>
                <c:pt idx="0">
                  <c:v>2019</c:v>
                </c:pt>
                <c:pt idx="1">
                  <c:v>2020</c:v>
                </c:pt>
                <c:pt idx="2">
                  <c:v>2021</c:v>
                </c:pt>
                <c:pt idx="3">
                  <c:v>2022</c:v>
                </c:pt>
                <c:pt idx="4">
                  <c:v>2023</c:v>
                </c:pt>
                <c:pt idx="5">
                  <c:v>2024</c:v>
                </c:pt>
                <c:pt idx="6">
                  <c:v>2025</c:v>
                </c:pt>
                <c:pt idx="7">
                  <c:v>2026</c:v>
                </c:pt>
                <c:pt idx="8">
                  <c:v>2027</c:v>
                </c:pt>
                <c:pt idx="9">
                  <c:v>2028</c:v>
                </c:pt>
              </c:numCache>
            </c:numRef>
          </c:cat>
          <c:val>
            <c:numRef>
              <c:f>Лист1!$C$2:$C$11</c:f>
              <c:numCache>
                <c:formatCode>General</c:formatCode>
                <c:ptCount val="10"/>
                <c:pt idx="0">
                  <c:v>3268.07</c:v>
                </c:pt>
                <c:pt idx="1">
                  <c:v>3418.39</c:v>
                </c:pt>
                <c:pt idx="2">
                  <c:v>3575.6</c:v>
                </c:pt>
                <c:pt idx="3">
                  <c:v>3718.63</c:v>
                </c:pt>
                <c:pt idx="4">
                  <c:v>4505.57</c:v>
                </c:pt>
                <c:pt idx="5">
                  <c:v>4820.5</c:v>
                </c:pt>
                <c:pt idx="6">
                  <c:v>5000.1499999999996</c:v>
                </c:pt>
                <c:pt idx="7">
                  <c:v>5151.41</c:v>
                </c:pt>
                <c:pt idx="8">
                  <c:v>5372.86</c:v>
                </c:pt>
                <c:pt idx="9">
                  <c:v>5511.7</c:v>
                </c:pt>
              </c:numCache>
            </c:numRef>
          </c:val>
          <c:smooth val="0"/>
          <c:extLst>
            <c:ext xmlns:c16="http://schemas.microsoft.com/office/drawing/2014/chart" uri="{C3380CC4-5D6E-409C-BE32-E72D297353CC}">
              <c16:uniqueId val="{00000000-6EDC-4155-B1D4-A2EE924BEA5D}"/>
            </c:ext>
          </c:extLst>
        </c:ser>
        <c:dLbls>
          <c:dLblPos val="t"/>
          <c:showLegendKey val="0"/>
          <c:showVal val="1"/>
          <c:showCatName val="0"/>
          <c:showSerName val="0"/>
          <c:showPercent val="0"/>
          <c:showBubbleSize val="0"/>
        </c:dLbls>
        <c:smooth val="0"/>
        <c:axId val="415229272"/>
        <c:axId val="415230256"/>
      </c:lineChart>
      <c:catAx>
        <c:axId val="415229272"/>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5230256"/>
        <c:crosses val="autoZero"/>
        <c:auto val="1"/>
        <c:lblAlgn val="ctr"/>
        <c:lblOffset val="100"/>
        <c:noMultiLvlLbl val="0"/>
      </c:catAx>
      <c:valAx>
        <c:axId val="415230256"/>
        <c:scaling>
          <c:orientation val="minMax"/>
          <c:max val="5600"/>
          <c:min val="25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5229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tx1">
          <a:lumMod val="95000"/>
          <a:lumOff val="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E7FFC6-75AE-4DE3-B70F-8262F3CD60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240</TotalTime>
  <Pages>1</Pages>
  <Words>21026</Words>
  <Characters>119850</Characters>
  <Application>Microsoft Office Word</Application>
  <DocSecurity>0</DocSecurity>
  <Lines>998</Lines>
  <Paragraphs>281</Paragraphs>
  <ScaleCrop>false</ScaleCrop>
  <HeadingPairs>
    <vt:vector size="2" baseType="variant">
      <vt:variant>
        <vt:lpstr>Название</vt:lpstr>
      </vt:variant>
      <vt:variant>
        <vt:i4>1</vt:i4>
      </vt:variant>
    </vt:vector>
  </HeadingPairs>
  <TitlesOfParts>
    <vt:vector size="1" baseType="lpstr">
      <vt:lpstr>СХЕМА ТЕПЛОСНАБЖЕНИЯ КАРАТУЗСКОГО СЕЛЬСОВЕТА КАРАТУЗСКОГО  РАЙОНА КРАСНОЯРСКОГО КРАЯ</vt:lpstr>
    </vt:vector>
  </TitlesOfParts>
  <Company>SPecialiST RePack</Company>
  <LinksUpToDate>false</LinksUpToDate>
  <CharactersWithSpaces>140595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СХЕМА ТЕПЛОСНАБЖЕНИЯ КАРАТУЗСКОГО СЕЛЬСОВЕТА КАРАТУЗСКОГО  РАЙОНА КРАСНОЯРСКОГО КРАЯ</dc:title>
  <dc:subject/>
  <dc:creator>Admin</dc:creator>
  <cp:keywords/>
  <dc:description/>
  <cp:lastModifiedBy>Дмитрий Миленин</cp:lastModifiedBy>
  <cp:revision>15</cp:revision>
  <cp:lastPrinted>2024-05-22T11:14:00Z</cp:lastPrinted>
  <dcterms:created xsi:type="dcterms:W3CDTF">2024-04-23T12:29:00Z</dcterms:created>
  <dcterms:modified xsi:type="dcterms:W3CDTF">2024-05-22T11:28:00Z</dcterms:modified>
</cp:coreProperties>
</file>