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9264" behindDoc="1" locked="0" layoutInCell="1" allowOverlap="1" wp14:anchorId="4927D3CD" wp14:editId="17F54A19">
            <wp:simplePos x="0" y="0"/>
            <wp:positionH relativeFrom="column">
              <wp:posOffset>-41910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E84BEF"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FE57B2">
        <w:rPr>
          <w:sz w:val="48"/>
          <w:szCs w:val="48"/>
        </w:rPr>
        <w:t>8</w:t>
      </w:r>
      <w:r>
        <w:rPr>
          <w:sz w:val="48"/>
          <w:szCs w:val="48"/>
        </w:rPr>
        <w:t xml:space="preserve"> (</w:t>
      </w:r>
      <w:r w:rsidR="004059C2">
        <w:rPr>
          <w:sz w:val="48"/>
          <w:szCs w:val="48"/>
        </w:rPr>
        <w:t>20</w:t>
      </w:r>
      <w:r w:rsidR="00B96A38">
        <w:rPr>
          <w:sz w:val="48"/>
          <w:szCs w:val="48"/>
        </w:rPr>
        <w:t>1</w:t>
      </w:r>
      <w:r>
        <w:rPr>
          <w:sz w:val="48"/>
          <w:szCs w:val="48"/>
        </w:rPr>
        <w:t xml:space="preserve">) от </w:t>
      </w:r>
      <w:r w:rsidR="00B96A38">
        <w:rPr>
          <w:sz w:val="48"/>
          <w:szCs w:val="48"/>
        </w:rPr>
        <w:t>1</w:t>
      </w:r>
      <w:r w:rsidR="00B635A0">
        <w:rPr>
          <w:sz w:val="48"/>
          <w:szCs w:val="48"/>
        </w:rPr>
        <w:t xml:space="preserve"> </w:t>
      </w:r>
      <w:r w:rsidR="009525F1">
        <w:rPr>
          <w:sz w:val="48"/>
          <w:szCs w:val="48"/>
        </w:rPr>
        <w:t>июня</w:t>
      </w:r>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755AB4" w:rsidRPr="00AC5727" w:rsidRDefault="00755AB4" w:rsidP="00755AB4">
      <w:pPr>
        <w:widowControl w:val="0"/>
        <w:suppressAutoHyphens/>
        <w:spacing w:line="100" w:lineRule="atLeast"/>
        <w:ind w:left="360"/>
        <w:jc w:val="right"/>
        <w:rPr>
          <w:rFonts w:eastAsia="SimSun"/>
          <w:kern w:val="1"/>
          <w:sz w:val="20"/>
          <w:szCs w:val="20"/>
          <w:lang w:eastAsia="ar-SA"/>
        </w:rPr>
      </w:pPr>
    </w:p>
    <w:p w:rsidR="00A9056F" w:rsidRDefault="00A9056F" w:rsidP="00A9056F">
      <w:pPr>
        <w:jc w:val="center"/>
        <w:rPr>
          <w:sz w:val="20"/>
          <w:szCs w:val="20"/>
        </w:rPr>
      </w:pPr>
    </w:p>
    <w:p w:rsidR="002E4485" w:rsidRDefault="002E4485" w:rsidP="00A9056F">
      <w:pPr>
        <w:jc w:val="center"/>
        <w:rPr>
          <w:sz w:val="20"/>
          <w:szCs w:val="20"/>
        </w:rPr>
      </w:pPr>
    </w:p>
    <w:p w:rsidR="002E4485" w:rsidRDefault="002E4485" w:rsidP="00A9056F">
      <w:pPr>
        <w:jc w:val="center"/>
        <w:rPr>
          <w:sz w:val="20"/>
          <w:szCs w:val="20"/>
        </w:rPr>
      </w:pPr>
    </w:p>
    <w:p w:rsidR="00A9056F" w:rsidRPr="00D74A88" w:rsidRDefault="00A9056F" w:rsidP="00A9056F">
      <w:pPr>
        <w:jc w:val="center"/>
        <w:rPr>
          <w:sz w:val="20"/>
          <w:szCs w:val="20"/>
        </w:rPr>
      </w:pPr>
      <w:r w:rsidRPr="00D74A88">
        <w:rPr>
          <w:sz w:val="20"/>
          <w:szCs w:val="20"/>
        </w:rPr>
        <w:lastRenderedPageBreak/>
        <w:t>АДМИНИСТРАЦИЯ КАРАТУЗСКОГО СЕЛЬСОВЕТА</w:t>
      </w:r>
    </w:p>
    <w:p w:rsidR="00A9056F" w:rsidRPr="00D74A88" w:rsidRDefault="00A9056F" w:rsidP="00A9056F">
      <w:pPr>
        <w:jc w:val="center"/>
        <w:rPr>
          <w:sz w:val="20"/>
          <w:szCs w:val="20"/>
        </w:rPr>
      </w:pPr>
    </w:p>
    <w:p w:rsidR="00A9056F" w:rsidRPr="00D74A88" w:rsidRDefault="00A9056F" w:rsidP="00A9056F">
      <w:pPr>
        <w:jc w:val="center"/>
        <w:rPr>
          <w:sz w:val="20"/>
          <w:szCs w:val="20"/>
        </w:rPr>
      </w:pPr>
      <w:r w:rsidRPr="00D74A88">
        <w:rPr>
          <w:sz w:val="20"/>
          <w:szCs w:val="20"/>
        </w:rPr>
        <w:t>ПОСТАНОВЛЕНИЕ</w:t>
      </w:r>
    </w:p>
    <w:p w:rsidR="00A9056F" w:rsidRPr="00D74A88" w:rsidRDefault="00A9056F" w:rsidP="00A9056F">
      <w:pPr>
        <w:jc w:val="center"/>
        <w:rPr>
          <w:sz w:val="20"/>
          <w:szCs w:val="20"/>
        </w:rPr>
      </w:pPr>
    </w:p>
    <w:p w:rsidR="00A9056F" w:rsidRPr="00D74A88" w:rsidRDefault="00A9056F" w:rsidP="00A9056F">
      <w:pPr>
        <w:jc w:val="center"/>
        <w:rPr>
          <w:sz w:val="20"/>
          <w:szCs w:val="20"/>
        </w:rPr>
      </w:pPr>
      <w:r w:rsidRPr="00D74A88">
        <w:rPr>
          <w:sz w:val="20"/>
          <w:szCs w:val="20"/>
        </w:rPr>
        <w:t xml:space="preserve">01.06.2018г.                             с. Каратузское                     № 96 – </w:t>
      </w:r>
      <w:proofErr w:type="gramStart"/>
      <w:r w:rsidRPr="00D74A88">
        <w:rPr>
          <w:sz w:val="20"/>
          <w:szCs w:val="20"/>
        </w:rPr>
        <w:t>П</w:t>
      </w:r>
      <w:proofErr w:type="gramEnd"/>
    </w:p>
    <w:p w:rsidR="00A9056F" w:rsidRPr="00D74A88" w:rsidRDefault="00A9056F" w:rsidP="00A9056F">
      <w:pPr>
        <w:jc w:val="both"/>
        <w:rPr>
          <w:sz w:val="20"/>
          <w:szCs w:val="20"/>
        </w:rPr>
      </w:pPr>
    </w:p>
    <w:p w:rsidR="00A9056F" w:rsidRPr="00D74A88" w:rsidRDefault="00A9056F" w:rsidP="00A9056F">
      <w:pPr>
        <w:jc w:val="both"/>
        <w:rPr>
          <w:sz w:val="20"/>
          <w:szCs w:val="20"/>
        </w:rPr>
      </w:pPr>
      <w:r w:rsidRPr="00D74A88">
        <w:rPr>
          <w:sz w:val="20"/>
          <w:szCs w:val="20"/>
        </w:rPr>
        <w:t xml:space="preserve"> О внесении изменений в постановление администрации</w:t>
      </w:r>
    </w:p>
    <w:p w:rsidR="00A9056F" w:rsidRPr="00D74A88" w:rsidRDefault="00A9056F" w:rsidP="00A9056F">
      <w:pPr>
        <w:jc w:val="both"/>
        <w:rPr>
          <w:sz w:val="20"/>
          <w:szCs w:val="20"/>
        </w:rPr>
      </w:pPr>
      <w:r w:rsidRPr="00D74A88">
        <w:rPr>
          <w:sz w:val="20"/>
          <w:szCs w:val="20"/>
        </w:rPr>
        <w:t xml:space="preserve">  № 290а-П от 20.06.2016г.  «Об утверждении ведомственного </w:t>
      </w:r>
    </w:p>
    <w:p w:rsidR="00A9056F" w:rsidRPr="00D74A88" w:rsidRDefault="00A9056F" w:rsidP="00A9056F">
      <w:pPr>
        <w:jc w:val="both"/>
        <w:rPr>
          <w:sz w:val="20"/>
          <w:szCs w:val="20"/>
        </w:rPr>
      </w:pPr>
      <w:r w:rsidRPr="00D74A88">
        <w:rPr>
          <w:sz w:val="20"/>
          <w:szCs w:val="20"/>
        </w:rPr>
        <w:t>перечня муниципальных услуг (работ)».</w:t>
      </w:r>
    </w:p>
    <w:p w:rsidR="00A9056F" w:rsidRPr="00D74A88" w:rsidRDefault="00A9056F" w:rsidP="00A9056F">
      <w:pPr>
        <w:jc w:val="both"/>
        <w:rPr>
          <w:sz w:val="20"/>
          <w:szCs w:val="20"/>
        </w:rPr>
      </w:pPr>
    </w:p>
    <w:p w:rsidR="00A9056F" w:rsidRPr="00D74A88" w:rsidRDefault="00A9056F" w:rsidP="00A9056F">
      <w:pPr>
        <w:autoSpaceDE w:val="0"/>
        <w:autoSpaceDN w:val="0"/>
        <w:adjustRightInd w:val="0"/>
        <w:ind w:firstLine="708"/>
        <w:jc w:val="both"/>
        <w:rPr>
          <w:sz w:val="20"/>
          <w:szCs w:val="20"/>
        </w:rPr>
      </w:pPr>
      <w:r w:rsidRPr="00D74A88">
        <w:rPr>
          <w:sz w:val="20"/>
          <w:szCs w:val="20"/>
        </w:rPr>
        <w:t xml:space="preserve">В соответствии  с утвержденным, постановлением главы сельсовета от 06.10.2015 года № 533 – </w:t>
      </w:r>
      <w:proofErr w:type="gramStart"/>
      <w:r w:rsidRPr="00D74A88">
        <w:rPr>
          <w:sz w:val="20"/>
          <w:szCs w:val="20"/>
        </w:rPr>
        <w:t>П</w:t>
      </w:r>
      <w:proofErr w:type="gramEnd"/>
      <w:r w:rsidRPr="00D74A88">
        <w:rPr>
          <w:sz w:val="20"/>
          <w:szCs w:val="20"/>
        </w:rPr>
        <w:t>,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Каратузского сельсовета»,</w:t>
      </w:r>
    </w:p>
    <w:p w:rsidR="00A9056F" w:rsidRPr="00D74A88" w:rsidRDefault="00A9056F" w:rsidP="00A9056F">
      <w:pPr>
        <w:ind w:firstLine="708"/>
        <w:jc w:val="both"/>
        <w:rPr>
          <w:sz w:val="20"/>
          <w:szCs w:val="20"/>
        </w:rPr>
      </w:pPr>
      <w:r w:rsidRPr="00D74A88">
        <w:rPr>
          <w:sz w:val="20"/>
          <w:szCs w:val="20"/>
        </w:rPr>
        <w:t>ПОСТАНОВЛЯЮ:</w:t>
      </w:r>
    </w:p>
    <w:p w:rsidR="00A9056F" w:rsidRPr="00D74A88" w:rsidRDefault="00A9056F" w:rsidP="00A9056F">
      <w:pPr>
        <w:ind w:firstLine="708"/>
        <w:jc w:val="both"/>
        <w:rPr>
          <w:sz w:val="20"/>
          <w:szCs w:val="20"/>
        </w:rPr>
      </w:pPr>
    </w:p>
    <w:p w:rsidR="00A9056F" w:rsidRPr="00D74A88" w:rsidRDefault="00A9056F" w:rsidP="00A9056F">
      <w:pPr>
        <w:ind w:firstLine="708"/>
        <w:jc w:val="both"/>
        <w:rPr>
          <w:sz w:val="20"/>
          <w:szCs w:val="20"/>
        </w:rPr>
      </w:pPr>
      <w:r w:rsidRPr="00D74A88">
        <w:rPr>
          <w:sz w:val="20"/>
          <w:szCs w:val="20"/>
        </w:rPr>
        <w:t>1. Внести изменения в приложение к постановлению администрации сельсовета № 290а от 20.06.2016 года «Об утверждении ведомственного перечня муниципальных услуг (работ)», изложив в редакции согласно приложению</w:t>
      </w:r>
    </w:p>
    <w:p w:rsidR="00A9056F" w:rsidRPr="00D74A88" w:rsidRDefault="00A9056F" w:rsidP="00A9056F">
      <w:pPr>
        <w:jc w:val="both"/>
        <w:rPr>
          <w:sz w:val="20"/>
          <w:szCs w:val="20"/>
        </w:rPr>
      </w:pPr>
    </w:p>
    <w:p w:rsidR="00A9056F" w:rsidRPr="00D74A88" w:rsidRDefault="00A9056F" w:rsidP="00A9056F">
      <w:pPr>
        <w:ind w:firstLine="708"/>
        <w:jc w:val="both"/>
        <w:rPr>
          <w:sz w:val="20"/>
          <w:szCs w:val="20"/>
        </w:rPr>
      </w:pPr>
      <w:r w:rsidRPr="00D74A88">
        <w:rPr>
          <w:sz w:val="20"/>
          <w:szCs w:val="20"/>
        </w:rPr>
        <w:t>2.</w:t>
      </w:r>
      <w:proofErr w:type="gramStart"/>
      <w:r w:rsidRPr="00D74A88">
        <w:rPr>
          <w:sz w:val="20"/>
          <w:szCs w:val="20"/>
        </w:rPr>
        <w:t>Контроль за</w:t>
      </w:r>
      <w:proofErr w:type="gramEnd"/>
      <w:r w:rsidRPr="00D74A88">
        <w:rPr>
          <w:sz w:val="20"/>
          <w:szCs w:val="20"/>
        </w:rPr>
        <w:t xml:space="preserve"> исполнением данного постановления оставляю за собой.</w:t>
      </w:r>
    </w:p>
    <w:p w:rsidR="00A9056F" w:rsidRPr="00D74A88" w:rsidRDefault="00A9056F" w:rsidP="00A9056F">
      <w:pPr>
        <w:jc w:val="both"/>
        <w:rPr>
          <w:sz w:val="20"/>
          <w:szCs w:val="20"/>
        </w:rPr>
      </w:pPr>
      <w:r w:rsidRPr="00D74A88">
        <w:rPr>
          <w:sz w:val="20"/>
          <w:szCs w:val="20"/>
        </w:rPr>
        <w:tab/>
      </w:r>
    </w:p>
    <w:p w:rsidR="00A9056F" w:rsidRPr="00D74A88" w:rsidRDefault="00A9056F" w:rsidP="00A9056F">
      <w:pPr>
        <w:suppressAutoHyphens/>
        <w:jc w:val="both"/>
        <w:rPr>
          <w:sz w:val="20"/>
          <w:szCs w:val="20"/>
        </w:rPr>
      </w:pPr>
      <w:r w:rsidRPr="00D74A88">
        <w:rPr>
          <w:sz w:val="20"/>
          <w:szCs w:val="20"/>
        </w:rPr>
        <w:t xml:space="preserve">       </w:t>
      </w:r>
      <w:r w:rsidRPr="00D74A88">
        <w:rPr>
          <w:sz w:val="20"/>
          <w:szCs w:val="20"/>
        </w:rPr>
        <w:tab/>
        <w:t>3. Настоящее Постановление вступает в силу  в день, следующий за днем его официального опубликования в печатном издании «</w:t>
      </w:r>
      <w:proofErr w:type="spellStart"/>
      <w:r w:rsidRPr="00D74A88">
        <w:rPr>
          <w:sz w:val="20"/>
          <w:szCs w:val="20"/>
        </w:rPr>
        <w:t>Каратузский</w:t>
      </w:r>
      <w:proofErr w:type="spellEnd"/>
      <w:r w:rsidRPr="00D74A88">
        <w:rPr>
          <w:sz w:val="20"/>
          <w:szCs w:val="20"/>
        </w:rPr>
        <w:t xml:space="preserve"> вестник» и распространяет свое действие на правоотношения, возникшие  с 01.01.2018 года</w:t>
      </w:r>
    </w:p>
    <w:p w:rsidR="00A9056F" w:rsidRPr="00D74A88" w:rsidRDefault="00A9056F" w:rsidP="00A9056F">
      <w:pPr>
        <w:jc w:val="both"/>
        <w:rPr>
          <w:sz w:val="20"/>
          <w:szCs w:val="20"/>
        </w:rPr>
      </w:pPr>
    </w:p>
    <w:p w:rsidR="00A9056F" w:rsidRPr="00D74A88" w:rsidRDefault="00A9056F" w:rsidP="00A9056F">
      <w:pPr>
        <w:jc w:val="both"/>
        <w:rPr>
          <w:sz w:val="20"/>
          <w:szCs w:val="20"/>
        </w:rPr>
      </w:pPr>
      <w:r w:rsidRPr="00D74A88">
        <w:rPr>
          <w:sz w:val="20"/>
          <w:szCs w:val="20"/>
        </w:rPr>
        <w:t>Глава Каратузского сельсовета:                                               А.А. Саар</w:t>
      </w:r>
    </w:p>
    <w:p w:rsidR="00A9056F" w:rsidRPr="00D74A88" w:rsidRDefault="00A9056F" w:rsidP="00A9056F">
      <w:pPr>
        <w:jc w:val="both"/>
        <w:rPr>
          <w:sz w:val="20"/>
          <w:szCs w:val="20"/>
        </w:rPr>
      </w:pPr>
    </w:p>
    <w:p w:rsidR="00A9056F" w:rsidRDefault="00A9056F" w:rsidP="00A9056F">
      <w:pPr>
        <w:jc w:val="center"/>
        <w:rPr>
          <w:sz w:val="20"/>
          <w:szCs w:val="20"/>
        </w:rPr>
      </w:pPr>
    </w:p>
    <w:p w:rsidR="00A9056F" w:rsidRDefault="00A9056F" w:rsidP="00A9056F">
      <w:pPr>
        <w:jc w:val="center"/>
        <w:rPr>
          <w:sz w:val="20"/>
          <w:szCs w:val="20"/>
        </w:rPr>
        <w:sectPr w:rsidR="00A9056F" w:rsidSect="002E4485">
          <w:pgSz w:w="11906" w:h="16838"/>
          <w:pgMar w:top="1134" w:right="850" w:bottom="426" w:left="1701" w:header="709" w:footer="709" w:gutter="0"/>
          <w:cols w:space="708"/>
          <w:docGrid w:linePitch="360"/>
        </w:sectPr>
      </w:pPr>
    </w:p>
    <w:tbl>
      <w:tblPr>
        <w:tblW w:w="31680" w:type="dxa"/>
        <w:tblInd w:w="93" w:type="dxa"/>
        <w:tblLook w:val="04A0" w:firstRow="1" w:lastRow="0" w:firstColumn="1" w:lastColumn="0" w:noHBand="0" w:noVBand="1"/>
      </w:tblPr>
      <w:tblGrid>
        <w:gridCol w:w="461"/>
        <w:gridCol w:w="1258"/>
        <w:gridCol w:w="1137"/>
        <w:gridCol w:w="1782"/>
        <w:gridCol w:w="1419"/>
        <w:gridCol w:w="1763"/>
        <w:gridCol w:w="1419"/>
        <w:gridCol w:w="1419"/>
        <w:gridCol w:w="1419"/>
        <w:gridCol w:w="1419"/>
        <w:gridCol w:w="1419"/>
        <w:gridCol w:w="1419"/>
        <w:gridCol w:w="1467"/>
        <w:gridCol w:w="1739"/>
        <w:gridCol w:w="1739"/>
        <w:gridCol w:w="1442"/>
        <w:gridCol w:w="1543"/>
        <w:gridCol w:w="1467"/>
        <w:gridCol w:w="1538"/>
        <w:gridCol w:w="1588"/>
        <w:gridCol w:w="1419"/>
        <w:gridCol w:w="1419"/>
      </w:tblGrid>
      <w:tr w:rsidR="00A9056F" w:rsidRPr="00A9056F" w:rsidTr="00A9056F">
        <w:trPr>
          <w:trHeight w:val="300"/>
        </w:trPr>
        <w:tc>
          <w:tcPr>
            <w:tcW w:w="521"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822"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800"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5402" w:type="dxa"/>
            <w:gridSpan w:val="10"/>
            <w:tcBorders>
              <w:top w:val="nil"/>
              <w:left w:val="nil"/>
              <w:bottom w:val="nil"/>
              <w:right w:val="nil"/>
            </w:tcBorders>
            <w:shd w:val="clear" w:color="auto" w:fill="auto"/>
            <w:noWrap/>
            <w:vAlign w:val="bottom"/>
            <w:hideMark/>
          </w:tcPr>
          <w:p w:rsidR="00A9056F" w:rsidRPr="00A9056F" w:rsidRDefault="00A9056F" w:rsidP="00A9056F">
            <w:pPr>
              <w:jc w:val="center"/>
              <w:rPr>
                <w:rFonts w:ascii="Calibri" w:hAnsi="Calibri"/>
                <w:color w:val="000000"/>
                <w:sz w:val="22"/>
                <w:szCs w:val="22"/>
              </w:rPr>
            </w:pPr>
            <w:r w:rsidRPr="00A9056F">
              <w:rPr>
                <w:rFonts w:ascii="Calibri" w:hAnsi="Calibri"/>
                <w:color w:val="000000"/>
                <w:sz w:val="22"/>
                <w:szCs w:val="22"/>
              </w:rPr>
              <w:t>Приложение к постановлению администрации № 96-П от 01.06.2018г.</w:t>
            </w:r>
          </w:p>
        </w:tc>
      </w:tr>
      <w:tr w:rsidR="00A9056F" w:rsidRPr="00A9056F" w:rsidTr="00A9056F">
        <w:trPr>
          <w:trHeight w:val="1095"/>
        </w:trPr>
        <w:tc>
          <w:tcPr>
            <w:tcW w:w="31695" w:type="dxa"/>
            <w:gridSpan w:val="22"/>
            <w:tcBorders>
              <w:top w:val="nil"/>
              <w:left w:val="nil"/>
              <w:bottom w:val="nil"/>
              <w:right w:val="nil"/>
            </w:tcBorders>
            <w:shd w:val="clear" w:color="auto" w:fill="auto"/>
            <w:hideMark/>
          </w:tcPr>
          <w:p w:rsidR="00A9056F" w:rsidRPr="00A9056F" w:rsidRDefault="00A9056F" w:rsidP="00A9056F">
            <w:pPr>
              <w:jc w:val="center"/>
              <w:rPr>
                <w:rFonts w:ascii="Calibri" w:hAnsi="Calibri"/>
                <w:color w:val="000000"/>
                <w:sz w:val="22"/>
                <w:szCs w:val="22"/>
              </w:rPr>
            </w:pPr>
            <w:r w:rsidRPr="00A9056F">
              <w:rPr>
                <w:color w:val="000000"/>
                <w:sz w:val="20"/>
                <w:szCs w:val="20"/>
              </w:rPr>
              <w:t xml:space="preserve">Перечень  муниципальных услуг (работ), </w:t>
            </w:r>
            <w:r w:rsidRPr="00A9056F">
              <w:rPr>
                <w:color w:val="000000"/>
                <w:sz w:val="20"/>
                <w:szCs w:val="20"/>
              </w:rPr>
              <w:br/>
              <w:t>оказываемых (выполняемых) муниципальным бюджетным учреждением   «</w:t>
            </w:r>
            <w:proofErr w:type="spellStart"/>
            <w:r w:rsidRPr="00A9056F">
              <w:rPr>
                <w:color w:val="000000"/>
                <w:sz w:val="20"/>
                <w:szCs w:val="20"/>
              </w:rPr>
              <w:t>Каратузская</w:t>
            </w:r>
            <w:proofErr w:type="spellEnd"/>
            <w:r w:rsidRPr="00A9056F">
              <w:rPr>
                <w:color w:val="000000"/>
                <w:sz w:val="20"/>
                <w:szCs w:val="20"/>
              </w:rPr>
              <w:t xml:space="preserve"> сельская централизованная бухгалтерия», находящимся в ведении органа местного самоуправления МО «</w:t>
            </w:r>
            <w:proofErr w:type="spellStart"/>
            <w:r w:rsidRPr="00A9056F">
              <w:rPr>
                <w:color w:val="000000"/>
                <w:sz w:val="20"/>
                <w:szCs w:val="20"/>
              </w:rPr>
              <w:t>Каратузский</w:t>
            </w:r>
            <w:proofErr w:type="spellEnd"/>
            <w:r w:rsidRPr="00A9056F">
              <w:rPr>
                <w:color w:val="000000"/>
                <w:sz w:val="20"/>
                <w:szCs w:val="20"/>
              </w:rPr>
              <w:t xml:space="preserve"> сельсовет» в качестве основных видов деятельности</w:t>
            </w:r>
          </w:p>
        </w:tc>
      </w:tr>
      <w:tr w:rsidR="00A9056F" w:rsidRPr="00A9056F" w:rsidTr="00A9056F">
        <w:trPr>
          <w:trHeight w:val="300"/>
        </w:trPr>
        <w:tc>
          <w:tcPr>
            <w:tcW w:w="521"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223"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085"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822"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800"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62"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772"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772"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549"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61"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543"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599"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c>
          <w:tcPr>
            <w:tcW w:w="1406" w:type="dxa"/>
            <w:tcBorders>
              <w:top w:val="nil"/>
              <w:left w:val="nil"/>
              <w:bottom w:val="nil"/>
              <w:right w:val="nil"/>
            </w:tcBorders>
            <w:shd w:val="clear" w:color="auto" w:fill="auto"/>
            <w:noWrap/>
            <w:vAlign w:val="bottom"/>
            <w:hideMark/>
          </w:tcPr>
          <w:p w:rsidR="00A9056F" w:rsidRPr="00A9056F" w:rsidRDefault="00A9056F" w:rsidP="00A9056F">
            <w:pPr>
              <w:rPr>
                <w:rFonts w:ascii="Calibri" w:hAnsi="Calibri"/>
                <w:color w:val="000000"/>
                <w:sz w:val="22"/>
                <w:szCs w:val="22"/>
              </w:rPr>
            </w:pPr>
          </w:p>
        </w:tc>
      </w:tr>
      <w:tr w:rsidR="00A9056F" w:rsidRPr="00A9056F" w:rsidTr="002E4485">
        <w:trPr>
          <w:trHeight w:val="3123"/>
        </w:trPr>
        <w:tc>
          <w:tcPr>
            <w:tcW w:w="521" w:type="dxa"/>
            <w:tcBorders>
              <w:top w:val="single" w:sz="4" w:space="0" w:color="auto"/>
              <w:left w:val="single" w:sz="4" w:space="0" w:color="auto"/>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 xml:space="preserve">№ </w:t>
            </w:r>
            <w:proofErr w:type="gramStart"/>
            <w:r w:rsidRPr="00A9056F">
              <w:rPr>
                <w:color w:val="000000"/>
                <w:sz w:val="20"/>
                <w:szCs w:val="20"/>
              </w:rPr>
              <w:t>п</w:t>
            </w:r>
            <w:proofErr w:type="gramEnd"/>
            <w:r w:rsidRPr="00A9056F">
              <w:rPr>
                <w:color w:val="000000"/>
                <w:sz w:val="20"/>
                <w:szCs w:val="20"/>
              </w:rPr>
              <w:t xml:space="preserve">/п </w:t>
            </w:r>
          </w:p>
        </w:tc>
        <w:tc>
          <w:tcPr>
            <w:tcW w:w="1223"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 xml:space="preserve">№ </w:t>
            </w:r>
            <w:proofErr w:type="gramStart"/>
            <w:r w:rsidRPr="00A9056F">
              <w:rPr>
                <w:color w:val="000000"/>
                <w:sz w:val="20"/>
                <w:szCs w:val="20"/>
              </w:rPr>
              <w:t>п</w:t>
            </w:r>
            <w:proofErr w:type="gramEnd"/>
            <w:r w:rsidRPr="00A9056F">
              <w:rPr>
                <w:color w:val="000000"/>
                <w:sz w:val="20"/>
                <w:szCs w:val="20"/>
              </w:rPr>
              <w:t>/п РЕЕСТРОВОЙ ЗАПИСИ</w:t>
            </w:r>
          </w:p>
        </w:tc>
        <w:tc>
          <w:tcPr>
            <w:tcW w:w="1085"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Код вида деятельности</w:t>
            </w:r>
          </w:p>
        </w:tc>
        <w:tc>
          <w:tcPr>
            <w:tcW w:w="1822"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Уникальный номер реестровой записи</w:t>
            </w:r>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Код государственной (муниципальной) услуги или работы</w:t>
            </w:r>
          </w:p>
        </w:tc>
        <w:tc>
          <w:tcPr>
            <w:tcW w:w="1800"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Наименование государственной (муниципальной) услуги или работы</w:t>
            </w:r>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Содержание государственной (муниципальной) услуги или работы 1</w:t>
            </w:r>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Содержание государственной (муниципальной) услуги или работы 2</w:t>
            </w:r>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Содержание государственной (муниципальной) услуги или работы 3</w:t>
            </w:r>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Условия (формы) оказания государственной (муниципальной) услуги или выполнения работы 1</w:t>
            </w:r>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Условия (формы) оказания государственной (муниципальной) услуги или выполнения работы 2</w:t>
            </w:r>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Указание на бесплатность или платность государственной (муниципальной) услуги или работы</w:t>
            </w:r>
          </w:p>
        </w:tc>
        <w:tc>
          <w:tcPr>
            <w:tcW w:w="1462"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Указание на коды Общероссийского классификатора продукции и по видам экономической деятельности, соответствующие государственной (муниципальной) услуге</w:t>
            </w:r>
          </w:p>
        </w:tc>
        <w:tc>
          <w:tcPr>
            <w:tcW w:w="1772"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Ти</w:t>
            </w:r>
            <w:proofErr w:type="gramStart"/>
            <w:r w:rsidRPr="00A9056F">
              <w:rPr>
                <w:color w:val="000000"/>
                <w:sz w:val="20"/>
                <w:szCs w:val="20"/>
              </w:rPr>
              <w:t>п(</w:t>
            </w:r>
            <w:proofErr w:type="gramEnd"/>
            <w:r w:rsidRPr="00A9056F">
              <w:rPr>
                <w:color w:val="000000"/>
                <w:sz w:val="20"/>
                <w:szCs w:val="20"/>
              </w:rPr>
              <w:t>ы) учреждения(й) государственного(</w:t>
            </w:r>
            <w:proofErr w:type="spellStart"/>
            <w:r w:rsidRPr="00A9056F">
              <w:rPr>
                <w:color w:val="000000"/>
                <w:sz w:val="20"/>
                <w:szCs w:val="20"/>
              </w:rPr>
              <w:t>ых</w:t>
            </w:r>
            <w:proofErr w:type="spellEnd"/>
            <w:r w:rsidRPr="00A9056F">
              <w:rPr>
                <w:color w:val="000000"/>
                <w:sz w:val="20"/>
                <w:szCs w:val="20"/>
              </w:rPr>
              <w:t>) (муниципального(</w:t>
            </w:r>
            <w:proofErr w:type="spellStart"/>
            <w:r w:rsidRPr="00A9056F">
              <w:rPr>
                <w:color w:val="000000"/>
                <w:sz w:val="20"/>
                <w:szCs w:val="20"/>
              </w:rPr>
              <w:t>ых</w:t>
            </w:r>
            <w:proofErr w:type="spellEnd"/>
            <w:r w:rsidRPr="00A9056F">
              <w:rPr>
                <w:color w:val="000000"/>
                <w:sz w:val="20"/>
                <w:szCs w:val="20"/>
              </w:rPr>
              <w:t>) учреждения(</w:t>
            </w:r>
            <w:proofErr w:type="spellStart"/>
            <w:r w:rsidRPr="00A9056F">
              <w:rPr>
                <w:color w:val="000000"/>
                <w:sz w:val="20"/>
                <w:szCs w:val="20"/>
              </w:rPr>
              <w:t>ий</w:t>
            </w:r>
            <w:proofErr w:type="spellEnd"/>
            <w:r w:rsidRPr="00A9056F">
              <w:rPr>
                <w:color w:val="000000"/>
                <w:sz w:val="20"/>
                <w:szCs w:val="20"/>
              </w:rPr>
              <w:t>) (казенное, бюджетное; автономное), которое(</w:t>
            </w:r>
            <w:proofErr w:type="spellStart"/>
            <w:r w:rsidRPr="00A9056F">
              <w:rPr>
                <w:color w:val="000000"/>
                <w:sz w:val="20"/>
                <w:szCs w:val="20"/>
              </w:rPr>
              <w:t>ые</w:t>
            </w:r>
            <w:proofErr w:type="spellEnd"/>
            <w:r w:rsidRPr="00A9056F">
              <w:rPr>
                <w:color w:val="000000"/>
                <w:sz w:val="20"/>
                <w:szCs w:val="20"/>
              </w:rPr>
              <w:t>) вправе оказывать государственную (муниципальную) услугу (выполнять работу)</w:t>
            </w:r>
          </w:p>
        </w:tc>
        <w:tc>
          <w:tcPr>
            <w:tcW w:w="1772"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Виды деятельности государственног</w:t>
            </w:r>
            <w:proofErr w:type="gramStart"/>
            <w:r w:rsidRPr="00A9056F">
              <w:rPr>
                <w:color w:val="000000"/>
                <w:sz w:val="20"/>
                <w:szCs w:val="20"/>
              </w:rPr>
              <w:t>о(</w:t>
            </w:r>
            <w:proofErr w:type="spellStart"/>
            <w:proofErr w:type="gramEnd"/>
            <w:r w:rsidRPr="00A9056F">
              <w:rPr>
                <w:color w:val="000000"/>
                <w:sz w:val="20"/>
                <w:szCs w:val="20"/>
              </w:rPr>
              <w:t>ых</w:t>
            </w:r>
            <w:proofErr w:type="spellEnd"/>
            <w:r w:rsidRPr="00A9056F">
              <w:rPr>
                <w:color w:val="000000"/>
                <w:sz w:val="20"/>
                <w:szCs w:val="20"/>
              </w:rPr>
              <w:t>) (муниципального(</w:t>
            </w:r>
            <w:proofErr w:type="spellStart"/>
            <w:r w:rsidRPr="00A9056F">
              <w:rPr>
                <w:color w:val="000000"/>
                <w:sz w:val="20"/>
                <w:szCs w:val="20"/>
              </w:rPr>
              <w:t>ых</w:t>
            </w:r>
            <w:proofErr w:type="spellEnd"/>
            <w:r w:rsidRPr="00A9056F">
              <w:rPr>
                <w:color w:val="000000"/>
                <w:sz w:val="20"/>
                <w:szCs w:val="20"/>
              </w:rPr>
              <w:t>) учреждения(</w:t>
            </w:r>
            <w:proofErr w:type="spellStart"/>
            <w:r w:rsidRPr="00A9056F">
              <w:rPr>
                <w:color w:val="000000"/>
                <w:sz w:val="20"/>
                <w:szCs w:val="20"/>
              </w:rPr>
              <w:t>ий</w:t>
            </w:r>
            <w:proofErr w:type="spellEnd"/>
            <w:r w:rsidRPr="00A9056F">
              <w:rPr>
                <w:color w:val="000000"/>
                <w:sz w:val="20"/>
                <w:szCs w:val="20"/>
              </w:rPr>
              <w:t>), которое(</w:t>
            </w:r>
            <w:proofErr w:type="spellStart"/>
            <w:r w:rsidRPr="00A9056F">
              <w:rPr>
                <w:color w:val="000000"/>
                <w:sz w:val="20"/>
                <w:szCs w:val="20"/>
              </w:rPr>
              <w:t>ые</w:t>
            </w:r>
            <w:proofErr w:type="spellEnd"/>
            <w:r w:rsidRPr="00A9056F">
              <w:rPr>
                <w:color w:val="000000"/>
                <w:sz w:val="20"/>
                <w:szCs w:val="20"/>
              </w:rPr>
              <w:t>) вправе оказывать государственную (муниципальную) услугу (выполнять работу)</w:t>
            </w:r>
          </w:p>
        </w:tc>
        <w:tc>
          <w:tcPr>
            <w:tcW w:w="1432"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 xml:space="preserve">Наименование уровня публично-правового образования, к расходным обязательствам которого в соответствии с нормативными правовыми актами Красноярского края и муниципальными правовыми актами, регулирующими предоставление государственных и муниципальных услуг и работ, относится оказание государственной (муниципальной) услуги или </w:t>
            </w:r>
            <w:r w:rsidRPr="00A9056F">
              <w:rPr>
                <w:color w:val="000000"/>
                <w:sz w:val="20"/>
                <w:szCs w:val="20"/>
              </w:rPr>
              <w:lastRenderedPageBreak/>
              <w:t>выполнение работы</w:t>
            </w:r>
          </w:p>
        </w:tc>
        <w:tc>
          <w:tcPr>
            <w:tcW w:w="1549"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lastRenderedPageBreak/>
              <w:t>Категория потребителей государственной (муниципальной) услуги или работы</w:t>
            </w:r>
          </w:p>
        </w:tc>
        <w:tc>
          <w:tcPr>
            <w:tcW w:w="1461"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Наименования показателей, характеризующих объем государственной (муниципальной) услуги или работы, и единицы их измерения</w:t>
            </w:r>
          </w:p>
        </w:tc>
        <w:tc>
          <w:tcPr>
            <w:tcW w:w="1543"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Наименования показателей, характеризующих качество государственной (муниципальной) услуги или работы, и единицы их измерения</w:t>
            </w:r>
          </w:p>
        </w:tc>
        <w:tc>
          <w:tcPr>
            <w:tcW w:w="1599"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proofErr w:type="gramStart"/>
            <w:r w:rsidRPr="00A9056F">
              <w:rPr>
                <w:color w:val="000000"/>
                <w:sz w:val="20"/>
                <w:szCs w:val="20"/>
              </w:rPr>
              <w:t>Реквизиты (с указанием пунктов (подпунктов, абзацев, статей) актов, являющихся основанием для включения в региональный перечень и (или) внесения в него изменений</w:t>
            </w:r>
            <w:proofErr w:type="gramEnd"/>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r w:rsidRPr="00A9056F">
              <w:rPr>
                <w:color w:val="000000"/>
                <w:sz w:val="20"/>
                <w:szCs w:val="20"/>
              </w:rPr>
              <w:t>Дата начала срока оказания государственной (муниципальной) услуги или выполнения работы</w:t>
            </w:r>
          </w:p>
        </w:tc>
        <w:tc>
          <w:tcPr>
            <w:tcW w:w="1406" w:type="dxa"/>
            <w:tcBorders>
              <w:top w:val="single" w:sz="4" w:space="0" w:color="auto"/>
              <w:left w:val="nil"/>
              <w:bottom w:val="single" w:sz="4" w:space="0" w:color="auto"/>
              <w:right w:val="single" w:sz="4" w:space="0" w:color="auto"/>
            </w:tcBorders>
            <w:shd w:val="clear" w:color="000000" w:fill="D9D9D9"/>
            <w:hideMark/>
          </w:tcPr>
          <w:p w:rsidR="00A9056F" w:rsidRPr="00A9056F" w:rsidRDefault="00A9056F" w:rsidP="00A9056F">
            <w:pPr>
              <w:rPr>
                <w:color w:val="000000"/>
                <w:sz w:val="20"/>
                <w:szCs w:val="20"/>
              </w:rPr>
            </w:pPr>
            <w:proofErr w:type="gramStart"/>
            <w:r w:rsidRPr="00A9056F">
              <w:rPr>
                <w:color w:val="000000"/>
                <w:sz w:val="20"/>
                <w:szCs w:val="20"/>
              </w:rPr>
              <w:t>Дата окончания (при наличии срока оказания государственной (муниципальной) услуги или выполнения работы</w:t>
            </w:r>
            <w:proofErr w:type="gramEnd"/>
          </w:p>
        </w:tc>
      </w:tr>
      <w:tr w:rsidR="00A9056F" w:rsidRPr="00A9056F" w:rsidTr="00A9056F">
        <w:trPr>
          <w:trHeight w:val="8190"/>
        </w:trPr>
        <w:tc>
          <w:tcPr>
            <w:tcW w:w="521" w:type="dxa"/>
            <w:tcBorders>
              <w:top w:val="nil"/>
              <w:left w:val="single" w:sz="4" w:space="0" w:color="auto"/>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lastRenderedPageBreak/>
              <w:t>1</w:t>
            </w:r>
          </w:p>
        </w:tc>
        <w:tc>
          <w:tcPr>
            <w:tcW w:w="1223"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121</w:t>
            </w:r>
          </w:p>
        </w:tc>
        <w:tc>
          <w:tcPr>
            <w:tcW w:w="1085"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07</w:t>
            </w:r>
          </w:p>
        </w:tc>
        <w:tc>
          <w:tcPr>
            <w:tcW w:w="182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Р.07.1.0064.0001.001</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Р.07.1.0064</w:t>
            </w:r>
          </w:p>
        </w:tc>
        <w:tc>
          <w:tcPr>
            <w:tcW w:w="1800"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Ведение бухгалтерского и бюджетного учета государственными (муниципальными) учреждениями, формирование регистров бюджетного (бухгалтерского) учета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бесплатная </w:t>
            </w:r>
          </w:p>
        </w:tc>
        <w:tc>
          <w:tcPr>
            <w:tcW w:w="146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69.20</w:t>
            </w:r>
          </w:p>
        </w:tc>
        <w:tc>
          <w:tcPr>
            <w:tcW w:w="177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автономное; бюджетное </w:t>
            </w:r>
          </w:p>
        </w:tc>
        <w:tc>
          <w:tcPr>
            <w:tcW w:w="177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иные учреждения </w:t>
            </w:r>
          </w:p>
        </w:tc>
        <w:tc>
          <w:tcPr>
            <w:tcW w:w="143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субъект Российской Федерации; муниципальные образования </w:t>
            </w:r>
          </w:p>
        </w:tc>
        <w:tc>
          <w:tcPr>
            <w:tcW w:w="1549"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государственные органы; муниципальные органы; казенные учреждения; унитарные предприятия, осуществляющие полномочия по исполнению бюджетных обязательств; бюджетные учреждения, осуществляющие полномочия по исполнению бюджетных обязательств; автономные учреждения, осуществляющие полномочия по исполнению бюджетных обязательств; бюджетные учреждения; автономные учреждения </w:t>
            </w:r>
          </w:p>
        </w:tc>
        <w:tc>
          <w:tcPr>
            <w:tcW w:w="1461" w:type="dxa"/>
            <w:tcBorders>
              <w:top w:val="nil"/>
              <w:left w:val="nil"/>
              <w:bottom w:val="single" w:sz="4" w:space="0" w:color="auto"/>
              <w:right w:val="single" w:sz="4" w:space="0" w:color="auto"/>
            </w:tcBorders>
            <w:shd w:val="clear" w:color="000000" w:fill="FDE9D9"/>
            <w:hideMark/>
          </w:tcPr>
          <w:p w:rsidR="00A9056F" w:rsidRPr="00A9056F" w:rsidRDefault="00A9056F" w:rsidP="00A9056F">
            <w:pPr>
              <w:rPr>
                <w:color w:val="000000"/>
                <w:sz w:val="22"/>
                <w:szCs w:val="22"/>
              </w:rPr>
            </w:pPr>
            <w:r w:rsidRPr="00A9056F">
              <w:rPr>
                <w:color w:val="000000"/>
                <w:sz w:val="22"/>
                <w:szCs w:val="22"/>
              </w:rPr>
              <w:t>003 Количество пользователей отчетов (единиц);</w:t>
            </w:r>
          </w:p>
        </w:tc>
        <w:tc>
          <w:tcPr>
            <w:tcW w:w="1543" w:type="dxa"/>
            <w:tcBorders>
              <w:top w:val="nil"/>
              <w:left w:val="nil"/>
              <w:bottom w:val="single" w:sz="4" w:space="0" w:color="auto"/>
              <w:right w:val="single" w:sz="4" w:space="0" w:color="auto"/>
            </w:tcBorders>
            <w:shd w:val="clear" w:color="auto" w:fill="auto"/>
            <w:hideMark/>
          </w:tcPr>
          <w:p w:rsidR="00A9056F" w:rsidRPr="00A9056F" w:rsidRDefault="00A9056F" w:rsidP="00A9056F">
            <w:pPr>
              <w:rPr>
                <w:color w:val="000000"/>
                <w:sz w:val="22"/>
                <w:szCs w:val="22"/>
              </w:rPr>
            </w:pPr>
            <w:r w:rsidRPr="00A9056F">
              <w:rPr>
                <w:color w:val="000000"/>
                <w:sz w:val="22"/>
                <w:szCs w:val="22"/>
              </w:rPr>
              <w:t>001 Отсутствие обоснованных претензий от внешних пользователей отчетности (учредитель, налоговые органы, территориальные органы внебюджетных фондов и т.п.</w:t>
            </w:r>
            <w:proofErr w:type="gramStart"/>
            <w:r w:rsidRPr="00A9056F">
              <w:rPr>
                <w:color w:val="000000"/>
                <w:sz w:val="22"/>
                <w:szCs w:val="22"/>
              </w:rPr>
              <w:t xml:space="preserve"> )</w:t>
            </w:r>
            <w:proofErr w:type="gramEnd"/>
            <w:r w:rsidRPr="00A9056F">
              <w:rPr>
                <w:color w:val="000000"/>
                <w:sz w:val="22"/>
                <w:szCs w:val="22"/>
              </w:rPr>
              <w:t xml:space="preserve"> к качеству составленной отчетности (единиц);</w:t>
            </w:r>
          </w:p>
        </w:tc>
        <w:tc>
          <w:tcPr>
            <w:tcW w:w="1599" w:type="dxa"/>
            <w:tcBorders>
              <w:top w:val="nil"/>
              <w:left w:val="nil"/>
              <w:bottom w:val="single" w:sz="4" w:space="0" w:color="auto"/>
              <w:right w:val="single" w:sz="4" w:space="0" w:color="auto"/>
            </w:tcBorders>
            <w:shd w:val="clear" w:color="000000" w:fill="FDE9D9"/>
            <w:hideMark/>
          </w:tcPr>
          <w:p w:rsidR="00A9056F" w:rsidRPr="00A9056F" w:rsidRDefault="00A9056F" w:rsidP="00A9056F">
            <w:pPr>
              <w:rPr>
                <w:color w:val="000000"/>
                <w:sz w:val="22"/>
                <w:szCs w:val="22"/>
              </w:rPr>
            </w:pPr>
            <w:r w:rsidRPr="00A9056F">
              <w:rPr>
                <w:color w:val="000000"/>
                <w:sz w:val="22"/>
                <w:szCs w:val="22"/>
              </w:rPr>
              <w:t>003 п. 1 постановления администрации Каратузского сельсовета от 15.03.2016 № 111-п «О создании муниципального бюджетного учреждения «</w:t>
            </w:r>
            <w:proofErr w:type="spellStart"/>
            <w:r w:rsidRPr="00A9056F">
              <w:rPr>
                <w:color w:val="000000"/>
                <w:sz w:val="22"/>
                <w:szCs w:val="22"/>
              </w:rPr>
              <w:t>Каратузская</w:t>
            </w:r>
            <w:proofErr w:type="spellEnd"/>
            <w:r w:rsidRPr="00A9056F">
              <w:rPr>
                <w:color w:val="000000"/>
                <w:sz w:val="22"/>
                <w:szCs w:val="22"/>
              </w:rPr>
              <w:t xml:space="preserve"> сельская централизованная бухгалтерия»;</w:t>
            </w:r>
          </w:p>
        </w:tc>
        <w:tc>
          <w:tcPr>
            <w:tcW w:w="1406"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rPr>
                <w:color w:val="000000"/>
                <w:sz w:val="22"/>
                <w:szCs w:val="22"/>
              </w:rPr>
            </w:pPr>
            <w:r w:rsidRPr="00A9056F">
              <w:rPr>
                <w:color w:val="000000"/>
                <w:sz w:val="22"/>
                <w:szCs w:val="22"/>
              </w:rPr>
              <w:t> </w:t>
            </w:r>
          </w:p>
        </w:tc>
      </w:tr>
      <w:tr w:rsidR="00A9056F" w:rsidRPr="00A9056F" w:rsidTr="00A9056F">
        <w:trPr>
          <w:trHeight w:val="8190"/>
        </w:trPr>
        <w:tc>
          <w:tcPr>
            <w:tcW w:w="521" w:type="dxa"/>
            <w:tcBorders>
              <w:top w:val="nil"/>
              <w:left w:val="single" w:sz="4" w:space="0" w:color="auto"/>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lastRenderedPageBreak/>
              <w:t>2</w:t>
            </w:r>
          </w:p>
        </w:tc>
        <w:tc>
          <w:tcPr>
            <w:tcW w:w="1223"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122</w:t>
            </w:r>
          </w:p>
        </w:tc>
        <w:tc>
          <w:tcPr>
            <w:tcW w:w="1085"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07</w:t>
            </w:r>
          </w:p>
        </w:tc>
        <w:tc>
          <w:tcPr>
            <w:tcW w:w="182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Р.07.1.0065.0001.001</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Р.07.1.0065</w:t>
            </w:r>
          </w:p>
        </w:tc>
        <w:tc>
          <w:tcPr>
            <w:tcW w:w="1800"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Формирование финансовой (бухгалтерской) отчетности бюджетных и автономных учреждений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бесплатная </w:t>
            </w:r>
          </w:p>
        </w:tc>
        <w:tc>
          <w:tcPr>
            <w:tcW w:w="146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69.20</w:t>
            </w:r>
          </w:p>
        </w:tc>
        <w:tc>
          <w:tcPr>
            <w:tcW w:w="177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автономное; бюджетное </w:t>
            </w:r>
          </w:p>
        </w:tc>
        <w:tc>
          <w:tcPr>
            <w:tcW w:w="177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иные учреждения </w:t>
            </w:r>
          </w:p>
        </w:tc>
        <w:tc>
          <w:tcPr>
            <w:tcW w:w="143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субъект Российской Федерации; муниципальные образования </w:t>
            </w:r>
          </w:p>
        </w:tc>
        <w:tc>
          <w:tcPr>
            <w:tcW w:w="1549"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бюджетные учреждения; автономные учреждения </w:t>
            </w:r>
          </w:p>
        </w:tc>
        <w:tc>
          <w:tcPr>
            <w:tcW w:w="1461" w:type="dxa"/>
            <w:tcBorders>
              <w:top w:val="nil"/>
              <w:left w:val="nil"/>
              <w:bottom w:val="single" w:sz="4" w:space="0" w:color="auto"/>
              <w:right w:val="single" w:sz="4" w:space="0" w:color="auto"/>
            </w:tcBorders>
            <w:shd w:val="clear" w:color="000000" w:fill="FDE9D9"/>
            <w:hideMark/>
          </w:tcPr>
          <w:p w:rsidR="00A9056F" w:rsidRPr="00A9056F" w:rsidRDefault="00A9056F" w:rsidP="00A9056F">
            <w:pPr>
              <w:rPr>
                <w:color w:val="000000"/>
                <w:sz w:val="22"/>
                <w:szCs w:val="22"/>
              </w:rPr>
            </w:pPr>
            <w:r w:rsidRPr="00A9056F">
              <w:rPr>
                <w:color w:val="000000"/>
                <w:sz w:val="22"/>
                <w:szCs w:val="22"/>
              </w:rPr>
              <w:t>003 Количество пользователей отчетов (единиц);</w:t>
            </w:r>
          </w:p>
        </w:tc>
        <w:tc>
          <w:tcPr>
            <w:tcW w:w="1543" w:type="dxa"/>
            <w:tcBorders>
              <w:top w:val="nil"/>
              <w:left w:val="nil"/>
              <w:bottom w:val="single" w:sz="4" w:space="0" w:color="auto"/>
              <w:right w:val="single" w:sz="4" w:space="0" w:color="auto"/>
            </w:tcBorders>
            <w:shd w:val="clear" w:color="auto" w:fill="auto"/>
            <w:hideMark/>
          </w:tcPr>
          <w:p w:rsidR="00A9056F" w:rsidRPr="00A9056F" w:rsidRDefault="00A9056F" w:rsidP="00A9056F">
            <w:pPr>
              <w:rPr>
                <w:color w:val="000000"/>
                <w:sz w:val="22"/>
                <w:szCs w:val="22"/>
              </w:rPr>
            </w:pPr>
            <w:r w:rsidRPr="00A9056F">
              <w:rPr>
                <w:color w:val="000000"/>
                <w:sz w:val="22"/>
                <w:szCs w:val="22"/>
              </w:rPr>
              <w:t>001 Отсутствие обоснованных претензий от внешних пользователей отчетности (учредитель, налоговые органы, территориальные органы внебюджетных фондов и т.п.</w:t>
            </w:r>
            <w:proofErr w:type="gramStart"/>
            <w:r w:rsidRPr="00A9056F">
              <w:rPr>
                <w:color w:val="000000"/>
                <w:sz w:val="22"/>
                <w:szCs w:val="22"/>
              </w:rPr>
              <w:t xml:space="preserve"> )</w:t>
            </w:r>
            <w:proofErr w:type="gramEnd"/>
            <w:r w:rsidRPr="00A9056F">
              <w:rPr>
                <w:color w:val="000000"/>
                <w:sz w:val="22"/>
                <w:szCs w:val="22"/>
              </w:rPr>
              <w:t xml:space="preserve"> к качеству составленной отчетности (единиц);</w:t>
            </w:r>
          </w:p>
        </w:tc>
        <w:tc>
          <w:tcPr>
            <w:tcW w:w="1599" w:type="dxa"/>
            <w:tcBorders>
              <w:top w:val="nil"/>
              <w:left w:val="nil"/>
              <w:bottom w:val="single" w:sz="4" w:space="0" w:color="auto"/>
              <w:right w:val="single" w:sz="4" w:space="0" w:color="auto"/>
            </w:tcBorders>
            <w:shd w:val="clear" w:color="000000" w:fill="FDE9D9"/>
            <w:hideMark/>
          </w:tcPr>
          <w:p w:rsidR="00A9056F" w:rsidRPr="00A9056F" w:rsidRDefault="00A9056F" w:rsidP="00A9056F">
            <w:pPr>
              <w:rPr>
                <w:color w:val="000000"/>
                <w:sz w:val="22"/>
                <w:szCs w:val="22"/>
              </w:rPr>
            </w:pPr>
            <w:r w:rsidRPr="00A9056F">
              <w:rPr>
                <w:color w:val="000000"/>
                <w:sz w:val="22"/>
                <w:szCs w:val="22"/>
              </w:rPr>
              <w:t>003 п. 1 постановления администрации Каратузского сельсовета от 15.03.2016 № 111-п «О создании муниципального бюджетного учреждения «</w:t>
            </w:r>
            <w:proofErr w:type="spellStart"/>
            <w:r w:rsidRPr="00A9056F">
              <w:rPr>
                <w:color w:val="000000"/>
                <w:sz w:val="22"/>
                <w:szCs w:val="22"/>
              </w:rPr>
              <w:t>Каратузская</w:t>
            </w:r>
            <w:proofErr w:type="spellEnd"/>
            <w:r w:rsidRPr="00A9056F">
              <w:rPr>
                <w:color w:val="000000"/>
                <w:sz w:val="22"/>
                <w:szCs w:val="22"/>
              </w:rPr>
              <w:t xml:space="preserve"> сельская централизованная бухгалтерия»;</w:t>
            </w:r>
          </w:p>
        </w:tc>
        <w:tc>
          <w:tcPr>
            <w:tcW w:w="1406"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rPr>
                <w:color w:val="000000"/>
                <w:sz w:val="22"/>
                <w:szCs w:val="22"/>
              </w:rPr>
            </w:pPr>
            <w:r w:rsidRPr="00A9056F">
              <w:rPr>
                <w:color w:val="000000"/>
                <w:sz w:val="22"/>
                <w:szCs w:val="22"/>
              </w:rPr>
              <w:t> </w:t>
            </w:r>
          </w:p>
        </w:tc>
      </w:tr>
      <w:tr w:rsidR="00A9056F" w:rsidRPr="00A9056F" w:rsidTr="00A9056F">
        <w:trPr>
          <w:trHeight w:val="8190"/>
        </w:trPr>
        <w:tc>
          <w:tcPr>
            <w:tcW w:w="521" w:type="dxa"/>
            <w:tcBorders>
              <w:top w:val="nil"/>
              <w:left w:val="single" w:sz="4" w:space="0" w:color="auto"/>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lastRenderedPageBreak/>
              <w:t>3</w:t>
            </w:r>
          </w:p>
        </w:tc>
        <w:tc>
          <w:tcPr>
            <w:tcW w:w="1223"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123</w:t>
            </w:r>
          </w:p>
        </w:tc>
        <w:tc>
          <w:tcPr>
            <w:tcW w:w="1085"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07</w:t>
            </w:r>
          </w:p>
        </w:tc>
        <w:tc>
          <w:tcPr>
            <w:tcW w:w="182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Р.07.1.0066.0001.001</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Р.07.1.0066</w:t>
            </w:r>
          </w:p>
        </w:tc>
        <w:tc>
          <w:tcPr>
            <w:tcW w:w="1800"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включая распорядителя бюджетных средств, уполномоченного на формирование сводных и консолидированных форм отчетности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бесплатная </w:t>
            </w:r>
          </w:p>
        </w:tc>
        <w:tc>
          <w:tcPr>
            <w:tcW w:w="146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69.20</w:t>
            </w:r>
          </w:p>
        </w:tc>
        <w:tc>
          <w:tcPr>
            <w:tcW w:w="177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автономное; бюджетное </w:t>
            </w:r>
          </w:p>
        </w:tc>
        <w:tc>
          <w:tcPr>
            <w:tcW w:w="177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иные учреждения </w:t>
            </w:r>
          </w:p>
        </w:tc>
        <w:tc>
          <w:tcPr>
            <w:tcW w:w="1432"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субъект Российской Федерации; муниципальные образования </w:t>
            </w:r>
          </w:p>
        </w:tc>
        <w:tc>
          <w:tcPr>
            <w:tcW w:w="1549" w:type="dxa"/>
            <w:tcBorders>
              <w:top w:val="nil"/>
              <w:left w:val="nil"/>
              <w:bottom w:val="single" w:sz="4" w:space="0" w:color="auto"/>
              <w:right w:val="single" w:sz="4" w:space="0" w:color="auto"/>
            </w:tcBorders>
            <w:shd w:val="clear" w:color="000000" w:fill="DAEEF3"/>
            <w:hideMark/>
          </w:tcPr>
          <w:p w:rsidR="00A9056F" w:rsidRPr="00A9056F" w:rsidRDefault="00A9056F" w:rsidP="00A9056F">
            <w:pPr>
              <w:rPr>
                <w:color w:val="000000"/>
                <w:sz w:val="22"/>
                <w:szCs w:val="22"/>
              </w:rPr>
            </w:pPr>
            <w:r w:rsidRPr="00A9056F">
              <w:rPr>
                <w:color w:val="000000"/>
                <w:sz w:val="22"/>
                <w:szCs w:val="22"/>
              </w:rPr>
              <w:t xml:space="preserve">государственные органы; муниципальные органы; казенные учреждения; унитарные предприятия, осуществляющие полномочия по исполнению бюджетных обязательств; бюджетные учреждения, осуществляющие полномочия по исполнению бюджетных обязательств; автономные учреждения, осуществляющие полномочия по исполнению бюджетных обязательств </w:t>
            </w:r>
          </w:p>
        </w:tc>
        <w:tc>
          <w:tcPr>
            <w:tcW w:w="1461" w:type="dxa"/>
            <w:tcBorders>
              <w:top w:val="nil"/>
              <w:left w:val="nil"/>
              <w:bottom w:val="single" w:sz="4" w:space="0" w:color="auto"/>
              <w:right w:val="single" w:sz="4" w:space="0" w:color="auto"/>
            </w:tcBorders>
            <w:shd w:val="clear" w:color="000000" w:fill="FDE9D9"/>
            <w:hideMark/>
          </w:tcPr>
          <w:p w:rsidR="00A9056F" w:rsidRPr="00A9056F" w:rsidRDefault="00A9056F" w:rsidP="00A9056F">
            <w:pPr>
              <w:rPr>
                <w:color w:val="000000"/>
                <w:sz w:val="22"/>
                <w:szCs w:val="22"/>
              </w:rPr>
            </w:pPr>
            <w:r w:rsidRPr="00A9056F">
              <w:rPr>
                <w:color w:val="000000"/>
                <w:sz w:val="22"/>
                <w:szCs w:val="22"/>
              </w:rPr>
              <w:t>003 Количество пользователей отчетов (единиц);</w:t>
            </w:r>
          </w:p>
        </w:tc>
        <w:tc>
          <w:tcPr>
            <w:tcW w:w="1543" w:type="dxa"/>
            <w:tcBorders>
              <w:top w:val="nil"/>
              <w:left w:val="nil"/>
              <w:bottom w:val="single" w:sz="4" w:space="0" w:color="auto"/>
              <w:right w:val="single" w:sz="4" w:space="0" w:color="auto"/>
            </w:tcBorders>
            <w:shd w:val="clear" w:color="auto" w:fill="auto"/>
            <w:hideMark/>
          </w:tcPr>
          <w:p w:rsidR="00A9056F" w:rsidRPr="00A9056F" w:rsidRDefault="00A9056F" w:rsidP="00A9056F">
            <w:pPr>
              <w:rPr>
                <w:color w:val="000000"/>
                <w:sz w:val="22"/>
                <w:szCs w:val="22"/>
              </w:rPr>
            </w:pPr>
            <w:r w:rsidRPr="00A9056F">
              <w:rPr>
                <w:color w:val="000000"/>
                <w:sz w:val="22"/>
                <w:szCs w:val="22"/>
              </w:rPr>
              <w:t>001 Отсутствие обоснованных претензий от внешних пользователей отчетности (учредитель, налоговые органы, территориальные органы внебюджетных фондов и т.п.</w:t>
            </w:r>
            <w:proofErr w:type="gramStart"/>
            <w:r w:rsidRPr="00A9056F">
              <w:rPr>
                <w:color w:val="000000"/>
                <w:sz w:val="22"/>
                <w:szCs w:val="22"/>
              </w:rPr>
              <w:t xml:space="preserve"> )</w:t>
            </w:r>
            <w:proofErr w:type="gramEnd"/>
            <w:r w:rsidRPr="00A9056F">
              <w:rPr>
                <w:color w:val="000000"/>
                <w:sz w:val="22"/>
                <w:szCs w:val="22"/>
              </w:rPr>
              <w:t xml:space="preserve"> к качеству составленной отчетности (единиц);</w:t>
            </w:r>
          </w:p>
        </w:tc>
        <w:tc>
          <w:tcPr>
            <w:tcW w:w="1599" w:type="dxa"/>
            <w:tcBorders>
              <w:top w:val="nil"/>
              <w:left w:val="nil"/>
              <w:bottom w:val="single" w:sz="4" w:space="0" w:color="auto"/>
              <w:right w:val="single" w:sz="4" w:space="0" w:color="auto"/>
            </w:tcBorders>
            <w:shd w:val="clear" w:color="000000" w:fill="FDE9D9"/>
            <w:hideMark/>
          </w:tcPr>
          <w:p w:rsidR="00A9056F" w:rsidRPr="00A9056F" w:rsidRDefault="00A9056F" w:rsidP="00A9056F">
            <w:pPr>
              <w:rPr>
                <w:color w:val="000000"/>
                <w:sz w:val="22"/>
                <w:szCs w:val="22"/>
              </w:rPr>
            </w:pPr>
            <w:r w:rsidRPr="00A9056F">
              <w:rPr>
                <w:color w:val="000000"/>
                <w:sz w:val="22"/>
                <w:szCs w:val="22"/>
              </w:rPr>
              <w:t>003 п. 1 постановления администрации Каратузского сельсовета от 15.03.2016 № 111-п «О создании муниципального бюджетного учреждения «</w:t>
            </w:r>
            <w:proofErr w:type="spellStart"/>
            <w:r w:rsidRPr="00A9056F">
              <w:rPr>
                <w:color w:val="000000"/>
                <w:sz w:val="22"/>
                <w:szCs w:val="22"/>
              </w:rPr>
              <w:t>Каратузская</w:t>
            </w:r>
            <w:proofErr w:type="spellEnd"/>
            <w:r w:rsidRPr="00A9056F">
              <w:rPr>
                <w:color w:val="000000"/>
                <w:sz w:val="22"/>
                <w:szCs w:val="22"/>
              </w:rPr>
              <w:t xml:space="preserve"> сельская централизованная бухгалтерия»;</w:t>
            </w:r>
          </w:p>
        </w:tc>
        <w:tc>
          <w:tcPr>
            <w:tcW w:w="1406"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rPr>
                <w:color w:val="000000"/>
                <w:sz w:val="22"/>
                <w:szCs w:val="22"/>
              </w:rPr>
            </w:pPr>
            <w:r w:rsidRPr="00A9056F">
              <w:rPr>
                <w:color w:val="000000"/>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rPr>
                <w:color w:val="000000"/>
                <w:sz w:val="22"/>
                <w:szCs w:val="22"/>
              </w:rPr>
            </w:pPr>
            <w:r w:rsidRPr="00A9056F">
              <w:rPr>
                <w:color w:val="000000"/>
                <w:sz w:val="22"/>
                <w:szCs w:val="22"/>
              </w:rPr>
              <w:t> </w:t>
            </w:r>
          </w:p>
        </w:tc>
      </w:tr>
    </w:tbl>
    <w:p w:rsidR="00A9056F" w:rsidRDefault="00A9056F" w:rsidP="00A9056F">
      <w:pPr>
        <w:jc w:val="center"/>
        <w:rPr>
          <w:sz w:val="20"/>
          <w:szCs w:val="20"/>
        </w:rPr>
      </w:pPr>
    </w:p>
    <w:p w:rsidR="00A9056F" w:rsidRDefault="00A9056F" w:rsidP="00A9056F">
      <w:pPr>
        <w:jc w:val="center"/>
        <w:rPr>
          <w:sz w:val="20"/>
          <w:szCs w:val="20"/>
        </w:rPr>
      </w:pPr>
    </w:p>
    <w:p w:rsidR="00A9056F" w:rsidRDefault="00A9056F" w:rsidP="00A9056F">
      <w:pPr>
        <w:jc w:val="center"/>
        <w:rPr>
          <w:sz w:val="20"/>
          <w:szCs w:val="20"/>
        </w:rPr>
        <w:sectPr w:rsidR="00A9056F" w:rsidSect="002E4485">
          <w:pgSz w:w="16838" w:h="11906" w:orient="landscape"/>
          <w:pgMar w:top="1701" w:right="1134" w:bottom="284" w:left="1134" w:header="709" w:footer="709" w:gutter="0"/>
          <w:cols w:space="708"/>
          <w:docGrid w:linePitch="360"/>
        </w:sectPr>
      </w:pPr>
    </w:p>
    <w:p w:rsidR="00A9056F" w:rsidRDefault="00A9056F" w:rsidP="00A9056F">
      <w:pPr>
        <w:jc w:val="center"/>
        <w:rPr>
          <w:sz w:val="20"/>
          <w:szCs w:val="20"/>
        </w:rPr>
      </w:pPr>
    </w:p>
    <w:p w:rsidR="00A9056F" w:rsidRDefault="00A9056F" w:rsidP="00A9056F">
      <w:pPr>
        <w:jc w:val="center"/>
        <w:rPr>
          <w:sz w:val="20"/>
          <w:szCs w:val="20"/>
        </w:rPr>
      </w:pPr>
    </w:p>
    <w:p w:rsidR="00A9056F" w:rsidRPr="00046652" w:rsidRDefault="00A9056F" w:rsidP="00A9056F">
      <w:pPr>
        <w:jc w:val="center"/>
        <w:rPr>
          <w:sz w:val="20"/>
          <w:szCs w:val="20"/>
        </w:rPr>
      </w:pPr>
      <w:r w:rsidRPr="00046652">
        <w:rPr>
          <w:sz w:val="20"/>
          <w:szCs w:val="20"/>
        </w:rPr>
        <w:t>АДМИНИСТРАЦИЯ КАРАТУЗСКОГО СЕЛЬСОВЕТА</w:t>
      </w:r>
    </w:p>
    <w:p w:rsidR="00A9056F" w:rsidRPr="00046652" w:rsidRDefault="00A9056F" w:rsidP="00A9056F">
      <w:pPr>
        <w:jc w:val="center"/>
        <w:rPr>
          <w:sz w:val="20"/>
          <w:szCs w:val="20"/>
          <w:u w:val="single"/>
        </w:rPr>
      </w:pPr>
    </w:p>
    <w:p w:rsidR="00A9056F" w:rsidRPr="00046652" w:rsidRDefault="00A9056F" w:rsidP="00A9056F">
      <w:pPr>
        <w:jc w:val="center"/>
        <w:rPr>
          <w:sz w:val="20"/>
          <w:szCs w:val="20"/>
        </w:rPr>
      </w:pPr>
      <w:r w:rsidRPr="00046652">
        <w:rPr>
          <w:sz w:val="20"/>
          <w:szCs w:val="20"/>
        </w:rPr>
        <w:t>ПОСТАНОВЛЕНИЕ</w:t>
      </w:r>
    </w:p>
    <w:p w:rsidR="00A9056F" w:rsidRPr="00046652" w:rsidRDefault="00A9056F" w:rsidP="00A9056F">
      <w:pPr>
        <w:jc w:val="center"/>
        <w:rPr>
          <w:sz w:val="20"/>
          <w:szCs w:val="20"/>
        </w:rPr>
      </w:pPr>
    </w:p>
    <w:p w:rsidR="00A9056F" w:rsidRPr="00046652" w:rsidRDefault="00A9056F" w:rsidP="00A9056F">
      <w:pPr>
        <w:jc w:val="center"/>
        <w:rPr>
          <w:sz w:val="20"/>
          <w:szCs w:val="20"/>
        </w:rPr>
      </w:pPr>
      <w:r w:rsidRPr="00046652">
        <w:rPr>
          <w:sz w:val="20"/>
          <w:szCs w:val="20"/>
        </w:rPr>
        <w:t>01.06.2018 г.</w:t>
      </w:r>
      <w:r w:rsidRPr="00046652">
        <w:rPr>
          <w:sz w:val="20"/>
          <w:szCs w:val="20"/>
        </w:rPr>
        <w:tab/>
      </w:r>
      <w:r w:rsidRPr="00046652">
        <w:rPr>
          <w:sz w:val="20"/>
          <w:szCs w:val="20"/>
        </w:rPr>
        <w:tab/>
      </w:r>
      <w:r w:rsidRPr="00046652">
        <w:rPr>
          <w:sz w:val="20"/>
          <w:szCs w:val="20"/>
        </w:rPr>
        <w:tab/>
        <w:t>с. Каратузское</w:t>
      </w:r>
      <w:r w:rsidRPr="00046652">
        <w:rPr>
          <w:sz w:val="20"/>
          <w:szCs w:val="20"/>
        </w:rPr>
        <w:tab/>
      </w:r>
      <w:r w:rsidRPr="00046652">
        <w:rPr>
          <w:sz w:val="20"/>
          <w:szCs w:val="20"/>
        </w:rPr>
        <w:tab/>
      </w:r>
      <w:r w:rsidRPr="00046652">
        <w:rPr>
          <w:sz w:val="20"/>
          <w:szCs w:val="20"/>
        </w:rPr>
        <w:tab/>
      </w:r>
      <w:r w:rsidRPr="00046652">
        <w:rPr>
          <w:sz w:val="20"/>
          <w:szCs w:val="20"/>
        </w:rPr>
        <w:tab/>
        <w:t>№ 97-П</w:t>
      </w:r>
    </w:p>
    <w:p w:rsidR="00A9056F" w:rsidRPr="00046652" w:rsidRDefault="00A9056F" w:rsidP="00A9056F">
      <w:pPr>
        <w:jc w:val="both"/>
        <w:rPr>
          <w:sz w:val="20"/>
          <w:szCs w:val="20"/>
        </w:rPr>
      </w:pPr>
    </w:p>
    <w:p w:rsidR="00A9056F" w:rsidRPr="00046652" w:rsidRDefault="00A9056F" w:rsidP="00A9056F">
      <w:pPr>
        <w:jc w:val="both"/>
        <w:rPr>
          <w:sz w:val="20"/>
          <w:szCs w:val="20"/>
        </w:rPr>
      </w:pPr>
      <w:r w:rsidRPr="00046652">
        <w:rPr>
          <w:sz w:val="20"/>
          <w:szCs w:val="20"/>
        </w:rPr>
        <w:t>Об утверждении  Порядка ведения муниципальной долговой книги Каратузского сельсовета</w:t>
      </w:r>
    </w:p>
    <w:p w:rsidR="00A9056F" w:rsidRPr="00046652" w:rsidRDefault="00A9056F" w:rsidP="00A9056F">
      <w:pPr>
        <w:jc w:val="center"/>
        <w:rPr>
          <w:sz w:val="20"/>
          <w:szCs w:val="20"/>
        </w:rPr>
      </w:pPr>
    </w:p>
    <w:p w:rsidR="00A9056F" w:rsidRPr="00046652" w:rsidRDefault="00A9056F" w:rsidP="00A9056F">
      <w:pPr>
        <w:ind w:firstLine="708"/>
        <w:jc w:val="both"/>
        <w:rPr>
          <w:sz w:val="20"/>
          <w:szCs w:val="20"/>
        </w:rPr>
      </w:pPr>
      <w:r w:rsidRPr="00046652">
        <w:rPr>
          <w:sz w:val="20"/>
          <w:szCs w:val="20"/>
        </w:rPr>
        <w:t>В целях организации единой системы учета долговых обязательств Каратузского сельсовета, в соответствии со статьями 120 и 121 Бюджетного кодекса Российской Федерации, руководствуясь Уставом Каратузского сельсовета Каратузского района Красноярского края</w:t>
      </w:r>
    </w:p>
    <w:p w:rsidR="00A9056F" w:rsidRPr="00046652" w:rsidRDefault="00A9056F" w:rsidP="00A9056F">
      <w:pPr>
        <w:rPr>
          <w:sz w:val="20"/>
          <w:szCs w:val="20"/>
        </w:rPr>
      </w:pPr>
      <w:r w:rsidRPr="00046652">
        <w:rPr>
          <w:sz w:val="20"/>
          <w:szCs w:val="20"/>
        </w:rPr>
        <w:t>ПОСТАНОВЛЯЮ:</w:t>
      </w:r>
    </w:p>
    <w:p w:rsidR="00A9056F" w:rsidRPr="00046652" w:rsidRDefault="00A9056F" w:rsidP="00A9056F">
      <w:pPr>
        <w:ind w:left="60" w:firstLine="708"/>
        <w:jc w:val="both"/>
        <w:rPr>
          <w:sz w:val="20"/>
          <w:szCs w:val="20"/>
        </w:rPr>
      </w:pPr>
      <w:r w:rsidRPr="00046652">
        <w:rPr>
          <w:sz w:val="20"/>
          <w:szCs w:val="20"/>
        </w:rPr>
        <w:t>1.Утвердить Порядок ведения муниципальной долговой книги Каратузского сельсовета согласно приложению к настоящему постановлению.</w:t>
      </w:r>
    </w:p>
    <w:p w:rsidR="00A9056F" w:rsidRPr="00046652" w:rsidRDefault="00A9056F" w:rsidP="00A9056F">
      <w:pPr>
        <w:ind w:firstLine="708"/>
        <w:jc w:val="both"/>
        <w:rPr>
          <w:sz w:val="20"/>
          <w:szCs w:val="20"/>
        </w:rPr>
      </w:pPr>
      <w:r w:rsidRPr="00046652">
        <w:rPr>
          <w:sz w:val="20"/>
          <w:szCs w:val="20"/>
        </w:rPr>
        <w:t>2.Постановление вступает в силу в день, следующий за днем его официального опубликования в печатном издании «</w:t>
      </w:r>
      <w:proofErr w:type="spellStart"/>
      <w:r w:rsidRPr="00046652">
        <w:rPr>
          <w:sz w:val="20"/>
          <w:szCs w:val="20"/>
        </w:rPr>
        <w:t>Каратузский</w:t>
      </w:r>
      <w:proofErr w:type="spellEnd"/>
      <w:r w:rsidRPr="00046652">
        <w:rPr>
          <w:sz w:val="20"/>
          <w:szCs w:val="20"/>
        </w:rPr>
        <w:t xml:space="preserve"> вестник».</w:t>
      </w:r>
    </w:p>
    <w:p w:rsidR="00A9056F" w:rsidRPr="00046652" w:rsidRDefault="00A9056F" w:rsidP="00A9056F">
      <w:pPr>
        <w:pStyle w:val="consplustitle0"/>
        <w:spacing w:before="0" w:beforeAutospacing="0" w:after="0" w:afterAutospacing="0"/>
        <w:ind w:left="60" w:firstLine="648"/>
        <w:jc w:val="both"/>
        <w:rPr>
          <w:sz w:val="20"/>
          <w:szCs w:val="20"/>
        </w:rPr>
      </w:pPr>
      <w:r w:rsidRPr="00046652">
        <w:rPr>
          <w:sz w:val="20"/>
          <w:szCs w:val="20"/>
        </w:rPr>
        <w:t>3.</w:t>
      </w:r>
      <w:proofErr w:type="gramStart"/>
      <w:r w:rsidRPr="00046652">
        <w:rPr>
          <w:sz w:val="20"/>
          <w:szCs w:val="20"/>
        </w:rPr>
        <w:t>Контроль за</w:t>
      </w:r>
      <w:proofErr w:type="gramEnd"/>
      <w:r w:rsidRPr="00046652">
        <w:rPr>
          <w:sz w:val="20"/>
          <w:szCs w:val="20"/>
        </w:rPr>
        <w:t xml:space="preserve"> исполнением настоящего постановления оставляю за собой.</w:t>
      </w:r>
    </w:p>
    <w:p w:rsidR="00A9056F" w:rsidRPr="00046652" w:rsidRDefault="00A9056F" w:rsidP="00A9056F">
      <w:pPr>
        <w:rPr>
          <w:sz w:val="20"/>
          <w:szCs w:val="20"/>
        </w:rPr>
      </w:pPr>
    </w:p>
    <w:p w:rsidR="00A9056F" w:rsidRPr="00046652" w:rsidRDefault="00A9056F" w:rsidP="00A9056F">
      <w:pPr>
        <w:rPr>
          <w:sz w:val="20"/>
          <w:szCs w:val="20"/>
        </w:rPr>
      </w:pPr>
      <w:r w:rsidRPr="00046652">
        <w:rPr>
          <w:sz w:val="20"/>
          <w:szCs w:val="20"/>
        </w:rPr>
        <w:t>Глава Каратузского сельсовета</w:t>
      </w:r>
      <w:r w:rsidRPr="00046652">
        <w:rPr>
          <w:sz w:val="20"/>
          <w:szCs w:val="20"/>
        </w:rPr>
        <w:tab/>
      </w:r>
      <w:r w:rsidRPr="00046652">
        <w:rPr>
          <w:sz w:val="20"/>
          <w:szCs w:val="20"/>
        </w:rPr>
        <w:tab/>
      </w:r>
      <w:r w:rsidRPr="00046652">
        <w:rPr>
          <w:sz w:val="20"/>
          <w:szCs w:val="20"/>
        </w:rPr>
        <w:tab/>
      </w:r>
      <w:r w:rsidRPr="00046652">
        <w:rPr>
          <w:sz w:val="20"/>
          <w:szCs w:val="20"/>
        </w:rPr>
        <w:tab/>
      </w:r>
      <w:r w:rsidRPr="00046652">
        <w:rPr>
          <w:sz w:val="20"/>
          <w:szCs w:val="20"/>
        </w:rPr>
        <w:tab/>
      </w:r>
      <w:r w:rsidRPr="00046652">
        <w:rPr>
          <w:sz w:val="20"/>
          <w:szCs w:val="20"/>
        </w:rPr>
        <w:tab/>
        <w:t xml:space="preserve"> А.А. Саар</w:t>
      </w:r>
    </w:p>
    <w:p w:rsidR="00A9056F" w:rsidRDefault="00A9056F" w:rsidP="00A9056F">
      <w:pPr>
        <w:jc w:val="right"/>
        <w:rPr>
          <w:sz w:val="20"/>
          <w:szCs w:val="20"/>
        </w:rPr>
      </w:pPr>
    </w:p>
    <w:p w:rsidR="00A9056F" w:rsidRPr="00046652" w:rsidRDefault="00A9056F" w:rsidP="00A9056F">
      <w:pPr>
        <w:jc w:val="right"/>
        <w:rPr>
          <w:sz w:val="20"/>
          <w:szCs w:val="20"/>
        </w:rPr>
      </w:pPr>
      <w:r w:rsidRPr="00046652">
        <w:rPr>
          <w:sz w:val="20"/>
          <w:szCs w:val="20"/>
        </w:rPr>
        <w:t>Приложение</w:t>
      </w:r>
    </w:p>
    <w:p w:rsidR="00A9056F" w:rsidRPr="00046652" w:rsidRDefault="00A9056F" w:rsidP="00A9056F">
      <w:pPr>
        <w:ind w:firstLine="5670"/>
        <w:jc w:val="right"/>
        <w:rPr>
          <w:sz w:val="20"/>
          <w:szCs w:val="20"/>
        </w:rPr>
      </w:pPr>
      <w:r w:rsidRPr="00046652">
        <w:rPr>
          <w:sz w:val="20"/>
          <w:szCs w:val="20"/>
        </w:rPr>
        <w:t xml:space="preserve">к постановлению </w:t>
      </w:r>
    </w:p>
    <w:p w:rsidR="00A9056F" w:rsidRPr="00046652" w:rsidRDefault="00A9056F" w:rsidP="00A9056F">
      <w:pPr>
        <w:jc w:val="right"/>
        <w:rPr>
          <w:sz w:val="20"/>
          <w:szCs w:val="20"/>
          <w:u w:val="single"/>
        </w:rPr>
      </w:pPr>
      <w:r w:rsidRPr="00046652">
        <w:rPr>
          <w:sz w:val="20"/>
          <w:szCs w:val="20"/>
        </w:rPr>
        <w:t>от 01.06.2018 года № 97-П</w:t>
      </w:r>
    </w:p>
    <w:p w:rsidR="00A9056F" w:rsidRPr="00046652" w:rsidRDefault="00A9056F" w:rsidP="00A9056F">
      <w:pPr>
        <w:ind w:firstLine="5670"/>
        <w:jc w:val="right"/>
        <w:rPr>
          <w:caps/>
          <w:sz w:val="20"/>
          <w:szCs w:val="20"/>
        </w:rPr>
      </w:pPr>
      <w:r w:rsidRPr="00046652">
        <w:rPr>
          <w:sz w:val="20"/>
          <w:szCs w:val="20"/>
          <w:u w:val="single"/>
        </w:rPr>
        <w:t xml:space="preserve"> </w:t>
      </w:r>
    </w:p>
    <w:p w:rsidR="00A9056F" w:rsidRPr="00046652" w:rsidRDefault="00A9056F" w:rsidP="00A9056F">
      <w:pPr>
        <w:jc w:val="center"/>
        <w:rPr>
          <w:b/>
          <w:caps/>
          <w:sz w:val="20"/>
          <w:szCs w:val="20"/>
        </w:rPr>
      </w:pPr>
      <w:r w:rsidRPr="00046652">
        <w:rPr>
          <w:b/>
          <w:sz w:val="20"/>
          <w:szCs w:val="20"/>
        </w:rPr>
        <w:t>Порядок</w:t>
      </w:r>
    </w:p>
    <w:p w:rsidR="00A9056F" w:rsidRPr="00046652" w:rsidRDefault="00A9056F" w:rsidP="00A9056F">
      <w:pPr>
        <w:jc w:val="center"/>
        <w:rPr>
          <w:b/>
          <w:caps/>
          <w:sz w:val="20"/>
          <w:szCs w:val="20"/>
        </w:rPr>
      </w:pPr>
      <w:r w:rsidRPr="00046652">
        <w:rPr>
          <w:b/>
          <w:sz w:val="20"/>
          <w:szCs w:val="20"/>
        </w:rPr>
        <w:t>ведения муниципальной долговой книги Каратузского сельсовета</w:t>
      </w:r>
    </w:p>
    <w:p w:rsidR="00A9056F" w:rsidRPr="00046652" w:rsidRDefault="00A9056F" w:rsidP="00A9056F">
      <w:pPr>
        <w:pStyle w:val="ConsNonformat"/>
        <w:rPr>
          <w:rFonts w:ascii="Times New Roman" w:hAnsi="Times New Roman" w:cs="Times New Roman"/>
          <w:b/>
        </w:rPr>
      </w:pPr>
      <w:r w:rsidRPr="00046652">
        <w:rPr>
          <w:rFonts w:ascii="Times New Roman" w:hAnsi="Times New Roman" w:cs="Times New Roman"/>
          <w:b/>
        </w:rPr>
        <w:t xml:space="preserve"> </w:t>
      </w:r>
    </w:p>
    <w:p w:rsidR="00A9056F" w:rsidRPr="00046652" w:rsidRDefault="00A9056F" w:rsidP="00A9056F">
      <w:pPr>
        <w:pStyle w:val="ConsNormal"/>
        <w:ind w:firstLine="0"/>
        <w:jc w:val="center"/>
        <w:rPr>
          <w:rFonts w:ascii="Times New Roman" w:hAnsi="Times New Roman" w:cs="Times New Roman"/>
          <w:b/>
        </w:rPr>
      </w:pPr>
      <w:r w:rsidRPr="00046652">
        <w:rPr>
          <w:rFonts w:ascii="Times New Roman" w:hAnsi="Times New Roman" w:cs="Times New Roman"/>
          <w:b/>
        </w:rPr>
        <w:t>1. Общие положения</w:t>
      </w:r>
    </w:p>
    <w:p w:rsidR="00A9056F" w:rsidRPr="00046652" w:rsidRDefault="00A9056F" w:rsidP="00A9056F">
      <w:pPr>
        <w:pStyle w:val="ConsNormal"/>
        <w:ind w:firstLine="0"/>
        <w:jc w:val="center"/>
        <w:rPr>
          <w:rFonts w:ascii="Times New Roman" w:hAnsi="Times New Roman" w:cs="Times New Roman"/>
          <w:b/>
        </w:rPr>
      </w:pPr>
    </w:p>
    <w:p w:rsidR="00A9056F" w:rsidRPr="00046652" w:rsidRDefault="00A9056F" w:rsidP="00A9056F">
      <w:pPr>
        <w:pStyle w:val="ConsPlusNormal"/>
        <w:ind w:firstLine="709"/>
        <w:jc w:val="both"/>
      </w:pPr>
      <w:r w:rsidRPr="00046652">
        <w:t>1.1. Настоящий Порядок определяет процедуры ведения муниципальной долговой книги (далее - Долговая книга) Каратузского сельсовета, регистрации и учета долговых обязательств Каратузского сельсовета в Долговой книге, устанавливает состав информации, вносимой в Долговую книгу, порядок и срок ее внесения в Долговую книгу, порядок хранения Долговой книги, порядок и сроки.</w:t>
      </w:r>
    </w:p>
    <w:p w:rsidR="00A9056F" w:rsidRPr="00046652" w:rsidRDefault="00A9056F" w:rsidP="00A9056F">
      <w:pPr>
        <w:pStyle w:val="ConsPlusNormal"/>
        <w:ind w:firstLine="709"/>
        <w:jc w:val="both"/>
      </w:pPr>
      <w:r w:rsidRPr="00046652">
        <w:t xml:space="preserve">1.2. Долговая книга содержит сведения об обязательствах Каратузского сельсовета </w:t>
      </w:r>
      <w:proofErr w:type="gramStart"/>
      <w:r w:rsidRPr="00046652">
        <w:t>по</w:t>
      </w:r>
      <w:proofErr w:type="gramEnd"/>
      <w:r w:rsidRPr="00046652">
        <w:t>:</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t>муниципальным ценным бумагам – в соответствии с правовыми актами, иными документами о размещении муниципальных ценных бумаг и датой зачисления денежных средств на лицевой счет соответствующего бюджета;</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t>бюджетным кредитам – в соответствии с подписанным контрактом (договором) и датой зачисления денежных средств на лицевой счет соответствующего бюджета;</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t>кредитам, привлеченным от кредитных организаций – в соответствии с подписанным контрактом (договором) и датой зачисления денежных средств на лицевой счет соответствующего бюджета;</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t>договорам о предоставлении муниципальных гарантий – в соответствии с подписанными договорами о предоставлении муниципальной  гарантии.</w:t>
      </w:r>
    </w:p>
    <w:p w:rsidR="00A9056F" w:rsidRPr="00046652" w:rsidRDefault="00A9056F" w:rsidP="00A9056F">
      <w:pPr>
        <w:pStyle w:val="ConsNormal"/>
        <w:ind w:firstLine="709"/>
        <w:jc w:val="both"/>
        <w:rPr>
          <w:rFonts w:ascii="Times New Roman" w:hAnsi="Times New Roman" w:cs="Times New Roman"/>
        </w:rPr>
      </w:pPr>
      <w:r w:rsidRPr="00046652">
        <w:rPr>
          <w:rFonts w:ascii="Times New Roman" w:hAnsi="Times New Roman" w:cs="Times New Roman"/>
        </w:rPr>
        <w:t xml:space="preserve">1.3. Ведение долговой книги осуществляет администрация Каратузского сельсовета. </w:t>
      </w:r>
    </w:p>
    <w:p w:rsidR="00A9056F" w:rsidRPr="00046652" w:rsidRDefault="00A9056F" w:rsidP="00A9056F">
      <w:pPr>
        <w:pStyle w:val="ConsPlusNormal"/>
        <w:ind w:firstLine="709"/>
        <w:jc w:val="both"/>
      </w:pPr>
      <w:r w:rsidRPr="00046652">
        <w:t>1.4. Информация о долговых обязательствах вносится в Долговую книгу в срок, не превышающий пяти рабочих дней с момента возникновения, изменения, исполнения полностью или частично соответствующего обязательства.</w:t>
      </w:r>
    </w:p>
    <w:p w:rsidR="00A9056F" w:rsidRPr="00046652" w:rsidRDefault="00A9056F" w:rsidP="00A9056F">
      <w:pPr>
        <w:pStyle w:val="ConsNormal"/>
        <w:ind w:firstLine="709"/>
        <w:jc w:val="both"/>
        <w:rPr>
          <w:rFonts w:ascii="Times New Roman" w:hAnsi="Times New Roman" w:cs="Times New Roman"/>
        </w:rPr>
      </w:pPr>
      <w:r w:rsidRPr="00046652">
        <w:rPr>
          <w:rFonts w:ascii="Times New Roman" w:hAnsi="Times New Roman" w:cs="Times New Roman"/>
        </w:rPr>
        <w:t>1.5. Долговая книга ведется в электронном виде с ежегодным составлением на бумажном носителе по состоянию на 1 января года, следующего за отчётным по форме, установленной приложением №1 к настоящему Порядку.</w:t>
      </w:r>
    </w:p>
    <w:p w:rsidR="00A9056F" w:rsidRPr="00046652" w:rsidRDefault="00A9056F" w:rsidP="00A9056F">
      <w:pPr>
        <w:pStyle w:val="ConsNormal"/>
        <w:ind w:firstLine="709"/>
        <w:jc w:val="both"/>
        <w:rPr>
          <w:rFonts w:ascii="Times New Roman" w:hAnsi="Times New Roman" w:cs="Times New Roman"/>
        </w:rPr>
      </w:pPr>
      <w:r w:rsidRPr="00046652">
        <w:rPr>
          <w:rFonts w:ascii="Times New Roman" w:hAnsi="Times New Roman" w:cs="Times New Roman"/>
        </w:rPr>
        <w:t>Долговая книга на бумажном носителе подписывается главой Каратузского сельсовета.</w:t>
      </w:r>
    </w:p>
    <w:p w:rsidR="00A9056F" w:rsidRPr="00046652" w:rsidRDefault="00A9056F" w:rsidP="00A9056F">
      <w:pPr>
        <w:pStyle w:val="ConsNormal"/>
        <w:ind w:firstLine="709"/>
        <w:jc w:val="both"/>
        <w:rPr>
          <w:rFonts w:ascii="Times New Roman" w:hAnsi="Times New Roman" w:cs="Times New Roman"/>
        </w:rPr>
      </w:pPr>
      <w:r w:rsidRPr="00046652">
        <w:rPr>
          <w:rFonts w:ascii="Times New Roman" w:hAnsi="Times New Roman" w:cs="Times New Roman"/>
        </w:rPr>
        <w:t>1.6. В Долговой книге информационно указываются следующие данные:</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t>верхний предел муниципального долга бюджета Каратузского сельсовета, установленный решением Каратузского сельского Совета депутатов по состоянию на 1 января, следующего за очередным финансовым годом;</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t>верхний предел долга по муниципальным гарантиям бюджета Каратузского сельсовета, установленный решением Каратузского сельского Совета депутатов на очередной финансовый год;</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t>предельный объем расходов на обслуживание муниципального долга поселения, установленный решением Каратузского сельского Совета депутатов на очередной финансовый год;</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lastRenderedPageBreak/>
        <w:t>объём доходов без учёта финансовой помощи из бюджетов других уровней бюджетной системы Российской Федерации;</w:t>
      </w:r>
    </w:p>
    <w:p w:rsidR="00A9056F" w:rsidRPr="00046652" w:rsidRDefault="00A9056F" w:rsidP="00A9056F">
      <w:pPr>
        <w:pStyle w:val="ConsNormal"/>
        <w:numPr>
          <w:ilvl w:val="0"/>
          <w:numId w:val="43"/>
        </w:numPr>
        <w:ind w:left="0" w:firstLine="709"/>
        <w:jc w:val="both"/>
        <w:rPr>
          <w:rFonts w:ascii="Times New Roman" w:hAnsi="Times New Roman" w:cs="Times New Roman"/>
        </w:rPr>
      </w:pPr>
      <w:r w:rsidRPr="00046652">
        <w:rPr>
          <w:rFonts w:ascii="Times New Roman" w:hAnsi="Times New Roman" w:cs="Times New Roman"/>
        </w:rPr>
        <w:t>объем муниципального долга поселения  по состоянию на отчетную дату.</w:t>
      </w:r>
    </w:p>
    <w:p w:rsidR="00A9056F" w:rsidRPr="00046652" w:rsidRDefault="00A9056F" w:rsidP="00A9056F">
      <w:pPr>
        <w:pStyle w:val="ConsNonformat"/>
        <w:ind w:firstLine="709"/>
        <w:jc w:val="both"/>
        <w:rPr>
          <w:rFonts w:ascii="Times New Roman" w:hAnsi="Times New Roman" w:cs="Times New Roman"/>
        </w:rPr>
      </w:pPr>
      <w:r w:rsidRPr="00046652">
        <w:rPr>
          <w:rFonts w:ascii="Times New Roman" w:hAnsi="Times New Roman" w:cs="Times New Roman"/>
        </w:rPr>
        <w:t>1.7.График погашения долговых обязательств поселения ведется по форме, установленной приложением № 2 к настоящему Порядку. В случае если обязательство подлежит погашению в течение нескольких лет, графа "Периоды погашения долговых обязательств" приложения № 2 к настоящему Порядку заполняется по каждому году отдельно.</w:t>
      </w:r>
    </w:p>
    <w:p w:rsidR="00A9056F" w:rsidRPr="00046652" w:rsidRDefault="00A9056F" w:rsidP="00A9056F">
      <w:pPr>
        <w:pStyle w:val="ConsNonformat"/>
        <w:tabs>
          <w:tab w:val="left" w:pos="0"/>
        </w:tabs>
        <w:ind w:firstLine="709"/>
        <w:jc w:val="both"/>
        <w:rPr>
          <w:rFonts w:ascii="Times New Roman" w:hAnsi="Times New Roman" w:cs="Times New Roman"/>
        </w:rPr>
      </w:pPr>
      <w:r w:rsidRPr="00046652">
        <w:rPr>
          <w:rFonts w:ascii="Times New Roman" w:hAnsi="Times New Roman" w:cs="Times New Roman"/>
        </w:rPr>
        <w:t>1.8. Договоры о предоставлении муниципальных гарантий Каратузского сельсовета ведутся по форме, установленной приложением № 3  к настоящему Порядку.</w:t>
      </w:r>
    </w:p>
    <w:p w:rsidR="00A9056F" w:rsidRPr="00046652" w:rsidRDefault="00A9056F" w:rsidP="00A9056F">
      <w:pPr>
        <w:tabs>
          <w:tab w:val="left" w:pos="0"/>
        </w:tabs>
        <w:ind w:firstLine="709"/>
        <w:jc w:val="both"/>
        <w:rPr>
          <w:snapToGrid w:val="0"/>
          <w:sz w:val="20"/>
          <w:szCs w:val="20"/>
        </w:rPr>
      </w:pPr>
      <w:r w:rsidRPr="00046652">
        <w:rPr>
          <w:sz w:val="20"/>
          <w:szCs w:val="20"/>
        </w:rPr>
        <w:t xml:space="preserve">1.9. </w:t>
      </w:r>
      <w:r w:rsidRPr="00046652">
        <w:rPr>
          <w:snapToGrid w:val="0"/>
          <w:sz w:val="20"/>
          <w:szCs w:val="20"/>
        </w:rPr>
        <w:t>Сведения о полном или частичном исполнении долговых обязательств указываются в Долговой книге в графе «Погашено» приложения №1 к настоящему Порядку.</w:t>
      </w:r>
    </w:p>
    <w:p w:rsidR="00A9056F" w:rsidRPr="00046652" w:rsidRDefault="00A9056F" w:rsidP="00A9056F">
      <w:pPr>
        <w:pStyle w:val="ConsPlusNormal"/>
        <w:ind w:firstLine="709"/>
        <w:jc w:val="both"/>
      </w:pPr>
      <w:r w:rsidRPr="00046652">
        <w:rPr>
          <w:snapToGrid w:val="0"/>
        </w:rPr>
        <w:t xml:space="preserve">1.10. </w:t>
      </w:r>
      <w:r w:rsidRPr="00046652">
        <w:t>Записи в Долговой книге производятся на основании документов (оригиналов или заверенных копий), подтверждающих возникновение, изменение, исполнение полностью или частично долгового обязательства.</w:t>
      </w:r>
    </w:p>
    <w:p w:rsidR="00A9056F" w:rsidRPr="00046652" w:rsidRDefault="00A9056F" w:rsidP="00A9056F">
      <w:pPr>
        <w:tabs>
          <w:tab w:val="num" w:pos="0"/>
        </w:tabs>
        <w:ind w:firstLine="709"/>
        <w:jc w:val="both"/>
        <w:rPr>
          <w:snapToGrid w:val="0"/>
          <w:sz w:val="20"/>
          <w:szCs w:val="20"/>
        </w:rPr>
      </w:pPr>
      <w:r w:rsidRPr="00046652">
        <w:rPr>
          <w:snapToGrid w:val="0"/>
          <w:sz w:val="20"/>
          <w:szCs w:val="20"/>
        </w:rPr>
        <w:t>1.11. Запись о прекращении долгового обязательства вносится в Долговую книгу с указанием основания прекращения и документов, подтверждающих прекращение долгового обязательства.</w:t>
      </w:r>
    </w:p>
    <w:p w:rsidR="00A9056F" w:rsidRPr="00046652" w:rsidRDefault="00A9056F" w:rsidP="00A9056F">
      <w:pPr>
        <w:pStyle w:val="ConsPlusNormal"/>
        <w:ind w:firstLine="709"/>
        <w:jc w:val="both"/>
      </w:pPr>
      <w:r w:rsidRPr="00046652">
        <w:rPr>
          <w:snapToGrid w:val="0"/>
        </w:rPr>
        <w:t xml:space="preserve">1.12. </w:t>
      </w:r>
      <w:r w:rsidRPr="00046652">
        <w:t>После завершения финансового года долговые обязательства, исполненные в течение текущего финансового года, исключаются из Долговой книги.</w:t>
      </w:r>
    </w:p>
    <w:p w:rsidR="00A9056F" w:rsidRPr="00046652" w:rsidRDefault="00A9056F" w:rsidP="00A9056F">
      <w:pPr>
        <w:pStyle w:val="ConsPlusNormal"/>
        <w:jc w:val="both"/>
      </w:pPr>
    </w:p>
    <w:p w:rsidR="00A9056F" w:rsidRPr="00046652" w:rsidRDefault="00A9056F" w:rsidP="00A9056F">
      <w:pPr>
        <w:pStyle w:val="ConsPlusNormal"/>
        <w:jc w:val="center"/>
        <w:rPr>
          <w:b/>
        </w:rPr>
      </w:pPr>
      <w:r w:rsidRPr="00046652">
        <w:rPr>
          <w:b/>
        </w:rPr>
        <w:t>2. Состав информации, вносимой в Долговую книгу</w:t>
      </w:r>
    </w:p>
    <w:p w:rsidR="00A9056F" w:rsidRPr="00046652" w:rsidRDefault="00A9056F" w:rsidP="00A9056F">
      <w:pPr>
        <w:pStyle w:val="ConsPlusNormal"/>
        <w:ind w:firstLine="709"/>
        <w:jc w:val="both"/>
      </w:pPr>
      <w:r w:rsidRPr="00046652">
        <w:t>2.1 Долговая книга содержит сведения:</w:t>
      </w:r>
    </w:p>
    <w:p w:rsidR="00A9056F" w:rsidRPr="00046652" w:rsidRDefault="00A9056F" w:rsidP="00A9056F">
      <w:pPr>
        <w:pStyle w:val="ConsPlusNormal"/>
        <w:ind w:firstLine="709"/>
        <w:jc w:val="both"/>
      </w:pPr>
      <w:r w:rsidRPr="00046652">
        <w:t>- регистрационный код долгового обязательства;</w:t>
      </w:r>
    </w:p>
    <w:p w:rsidR="00A9056F" w:rsidRPr="00046652" w:rsidRDefault="00A9056F" w:rsidP="00A9056F">
      <w:pPr>
        <w:pStyle w:val="ConsPlusNormal"/>
        <w:ind w:firstLine="709"/>
        <w:jc w:val="both"/>
      </w:pPr>
      <w:r w:rsidRPr="00046652">
        <w:t>- вид долгового обязательства, дата и номер договора заимствования, предоставления гарантии;</w:t>
      </w:r>
    </w:p>
    <w:p w:rsidR="00A9056F" w:rsidRPr="00046652" w:rsidRDefault="00A9056F" w:rsidP="00A9056F">
      <w:pPr>
        <w:pStyle w:val="ConsPlusNormal"/>
        <w:ind w:firstLine="709"/>
        <w:jc w:val="both"/>
      </w:pPr>
      <w:r w:rsidRPr="00046652">
        <w:t>- основание возникновения долгового обязательства;</w:t>
      </w:r>
    </w:p>
    <w:p w:rsidR="00A9056F" w:rsidRPr="00046652" w:rsidRDefault="00A9056F" w:rsidP="00A9056F">
      <w:pPr>
        <w:pStyle w:val="ConsPlusNormal"/>
        <w:ind w:firstLine="709"/>
        <w:jc w:val="both"/>
      </w:pPr>
      <w:r w:rsidRPr="00046652">
        <w:t>- наименование заемщика, кредитора;</w:t>
      </w:r>
    </w:p>
    <w:p w:rsidR="00A9056F" w:rsidRPr="00046652" w:rsidRDefault="00A9056F" w:rsidP="00A9056F">
      <w:pPr>
        <w:pStyle w:val="ConsPlusNormal"/>
        <w:ind w:firstLine="709"/>
        <w:jc w:val="both"/>
      </w:pPr>
      <w:r w:rsidRPr="00046652">
        <w:t>- дата возникновения долгового обязательства;</w:t>
      </w:r>
    </w:p>
    <w:p w:rsidR="00A9056F" w:rsidRPr="00046652" w:rsidRDefault="00A9056F" w:rsidP="00A9056F">
      <w:pPr>
        <w:pStyle w:val="ConsPlusNormal"/>
        <w:ind w:firstLine="709"/>
        <w:jc w:val="both"/>
      </w:pPr>
      <w:r w:rsidRPr="00046652">
        <w:t>- плановая и фактическая дата исполнения долгового обязательства (отметка о реструктуризации);</w:t>
      </w:r>
    </w:p>
    <w:p w:rsidR="00A9056F" w:rsidRPr="00046652" w:rsidRDefault="00A9056F" w:rsidP="00A9056F">
      <w:pPr>
        <w:pStyle w:val="ConsPlusNormal"/>
        <w:ind w:firstLine="709"/>
        <w:jc w:val="both"/>
      </w:pPr>
      <w:r w:rsidRPr="00046652">
        <w:t>- сумма долгового обязательства;</w:t>
      </w:r>
    </w:p>
    <w:p w:rsidR="00A9056F" w:rsidRPr="00046652" w:rsidRDefault="00A9056F" w:rsidP="00A9056F">
      <w:pPr>
        <w:pStyle w:val="ConsPlusNormal"/>
        <w:ind w:firstLine="709"/>
        <w:jc w:val="both"/>
      </w:pPr>
      <w:r w:rsidRPr="00046652">
        <w:t>- стоимость обслуживания долгового обязательства;</w:t>
      </w:r>
    </w:p>
    <w:p w:rsidR="00A9056F" w:rsidRPr="00046652" w:rsidRDefault="00A9056F" w:rsidP="00A9056F">
      <w:pPr>
        <w:pStyle w:val="ConsPlusNormal"/>
        <w:ind w:firstLine="709"/>
        <w:jc w:val="both"/>
      </w:pPr>
      <w:r w:rsidRPr="00046652">
        <w:t>- форма обеспечения обязательства;</w:t>
      </w:r>
    </w:p>
    <w:p w:rsidR="00A9056F" w:rsidRPr="00046652" w:rsidRDefault="00A9056F" w:rsidP="00A9056F">
      <w:pPr>
        <w:pStyle w:val="ConsPlusNormal"/>
        <w:ind w:firstLine="709"/>
        <w:jc w:val="both"/>
      </w:pPr>
      <w:r w:rsidRPr="00046652">
        <w:t>- задолженность по основному долгу, процентам, штрафам на начало отчетного года и на отчетную дату;</w:t>
      </w:r>
    </w:p>
    <w:p w:rsidR="00A9056F" w:rsidRPr="00046652" w:rsidRDefault="00A9056F" w:rsidP="00A9056F">
      <w:pPr>
        <w:pStyle w:val="ConsPlusNormal"/>
        <w:ind w:firstLine="709"/>
        <w:jc w:val="both"/>
      </w:pPr>
      <w:r w:rsidRPr="00046652">
        <w:t>- информация о просроченной задолженности;</w:t>
      </w:r>
    </w:p>
    <w:p w:rsidR="00A9056F" w:rsidRPr="00046652" w:rsidRDefault="00A9056F" w:rsidP="00A9056F">
      <w:pPr>
        <w:pStyle w:val="ConsPlusNormal"/>
        <w:ind w:firstLine="709"/>
        <w:jc w:val="both"/>
      </w:pPr>
      <w:r w:rsidRPr="00046652">
        <w:t>- информация о начислении, погашении основного долга, процентов, штрафов.</w:t>
      </w:r>
    </w:p>
    <w:p w:rsidR="00A9056F" w:rsidRPr="00046652" w:rsidRDefault="00A9056F" w:rsidP="00A9056F">
      <w:pPr>
        <w:pStyle w:val="ConsPlusNormal"/>
        <w:ind w:firstLine="540"/>
        <w:jc w:val="both"/>
      </w:pPr>
    </w:p>
    <w:p w:rsidR="00A9056F" w:rsidRPr="00046652" w:rsidRDefault="00A9056F" w:rsidP="00A9056F">
      <w:pPr>
        <w:pStyle w:val="ConsPlusNormal"/>
        <w:tabs>
          <w:tab w:val="left" w:pos="1276"/>
          <w:tab w:val="left" w:pos="1418"/>
        </w:tabs>
        <w:jc w:val="center"/>
        <w:rPr>
          <w:b/>
        </w:rPr>
      </w:pPr>
      <w:r w:rsidRPr="00046652">
        <w:rPr>
          <w:b/>
        </w:rPr>
        <w:t>3. Порядок регистрации долговых обязательств в Долговой книге</w:t>
      </w:r>
    </w:p>
    <w:p w:rsidR="00A9056F" w:rsidRPr="00046652" w:rsidRDefault="00A9056F" w:rsidP="00A9056F">
      <w:pPr>
        <w:pStyle w:val="ConsPlusNormal"/>
        <w:ind w:firstLine="709"/>
        <w:jc w:val="both"/>
      </w:pPr>
      <w:r w:rsidRPr="00046652">
        <w:t>3.1. Регистрация долговых обязательств осуществляется путем присвоения регистрационного кода долговому обязательству и внесения соответствующих записей в Долговую книгу.</w:t>
      </w:r>
    </w:p>
    <w:p w:rsidR="00A9056F" w:rsidRPr="00046652" w:rsidRDefault="00A9056F" w:rsidP="00A9056F">
      <w:pPr>
        <w:pStyle w:val="ConsPlusNormal"/>
        <w:ind w:firstLine="709"/>
        <w:jc w:val="both"/>
      </w:pPr>
      <w:r w:rsidRPr="00046652">
        <w:t>3.2. Присваиваемый долговому обязательству регистрационный код состоит из семи знаков:</w:t>
      </w:r>
    </w:p>
    <w:p w:rsidR="00A9056F" w:rsidRPr="00046652" w:rsidRDefault="00A9056F" w:rsidP="00A9056F">
      <w:pPr>
        <w:pStyle w:val="ConsNormal"/>
        <w:ind w:firstLine="709"/>
        <w:jc w:val="both"/>
        <w:rPr>
          <w:rFonts w:ascii="Times New Roman" w:hAnsi="Times New Roman" w:cs="Times New Roman"/>
        </w:rPr>
      </w:pPr>
      <w:proofErr w:type="gramStart"/>
      <w:r w:rsidRPr="00046652">
        <w:rPr>
          <w:rFonts w:ascii="Times New Roman" w:hAnsi="Times New Roman" w:cs="Times New Roman"/>
        </w:rPr>
        <w:t>Х</w:t>
      </w:r>
      <w:proofErr w:type="gramEnd"/>
      <w:r w:rsidRPr="00046652">
        <w:rPr>
          <w:rFonts w:ascii="Times New Roman" w:hAnsi="Times New Roman" w:cs="Times New Roman"/>
        </w:rPr>
        <w:t>-XX/ХХХХ, где</w:t>
      </w:r>
    </w:p>
    <w:p w:rsidR="00A9056F" w:rsidRPr="00046652" w:rsidRDefault="00A9056F" w:rsidP="00A9056F">
      <w:pPr>
        <w:pStyle w:val="ConsNormal"/>
        <w:ind w:firstLine="709"/>
        <w:jc w:val="both"/>
        <w:rPr>
          <w:rFonts w:ascii="Times New Roman" w:hAnsi="Times New Roman" w:cs="Times New Roman"/>
        </w:rPr>
      </w:pPr>
      <w:r w:rsidRPr="00046652">
        <w:rPr>
          <w:rFonts w:ascii="Times New Roman" w:hAnsi="Times New Roman" w:cs="Times New Roman"/>
        </w:rPr>
        <w:t>Х – порядковый номер раздела Долговой книги;</w:t>
      </w:r>
    </w:p>
    <w:p w:rsidR="00A9056F" w:rsidRPr="00046652" w:rsidRDefault="00A9056F" w:rsidP="00A9056F">
      <w:pPr>
        <w:pStyle w:val="ConsNormal"/>
        <w:ind w:firstLine="709"/>
        <w:jc w:val="both"/>
        <w:rPr>
          <w:rFonts w:ascii="Times New Roman" w:hAnsi="Times New Roman" w:cs="Times New Roman"/>
        </w:rPr>
      </w:pPr>
      <w:r w:rsidRPr="00046652">
        <w:rPr>
          <w:rFonts w:ascii="Times New Roman" w:hAnsi="Times New Roman" w:cs="Times New Roman"/>
        </w:rPr>
        <w:t>-XX - две последние цифры года, в течение которого возникло долговое обязательство муниципального образования;</w:t>
      </w:r>
    </w:p>
    <w:p w:rsidR="00A9056F" w:rsidRPr="00046652" w:rsidRDefault="00A9056F" w:rsidP="00A9056F">
      <w:pPr>
        <w:pStyle w:val="ConsNormal"/>
        <w:ind w:firstLine="709"/>
        <w:jc w:val="both"/>
        <w:rPr>
          <w:rFonts w:ascii="Times New Roman" w:hAnsi="Times New Roman" w:cs="Times New Roman"/>
        </w:rPr>
      </w:pPr>
      <w:r w:rsidRPr="00046652">
        <w:rPr>
          <w:rFonts w:ascii="Times New Roman" w:hAnsi="Times New Roman" w:cs="Times New Roman"/>
        </w:rPr>
        <w:t>/ХХХХ - порядковый номер долгового обязательства муниципального образования в разделе Долговой книги.</w:t>
      </w:r>
    </w:p>
    <w:p w:rsidR="00A9056F" w:rsidRPr="00046652" w:rsidRDefault="00A9056F" w:rsidP="00A9056F">
      <w:pPr>
        <w:ind w:firstLine="709"/>
        <w:jc w:val="both"/>
        <w:rPr>
          <w:snapToGrid w:val="0"/>
          <w:sz w:val="20"/>
          <w:szCs w:val="20"/>
        </w:rPr>
      </w:pPr>
      <w:r w:rsidRPr="00046652">
        <w:rPr>
          <w:snapToGrid w:val="0"/>
          <w:sz w:val="20"/>
          <w:szCs w:val="20"/>
        </w:rPr>
        <w:t>Внутри разделов регистрационные записи осуществляются в хронологическом порядке нарастающим итогом.</w:t>
      </w:r>
    </w:p>
    <w:p w:rsidR="00A9056F" w:rsidRPr="00046652" w:rsidRDefault="00A9056F" w:rsidP="00A9056F">
      <w:pPr>
        <w:ind w:firstLine="720"/>
        <w:jc w:val="both"/>
        <w:rPr>
          <w:snapToGrid w:val="0"/>
          <w:sz w:val="20"/>
          <w:szCs w:val="20"/>
        </w:rPr>
      </w:pPr>
    </w:p>
    <w:p w:rsidR="00A9056F" w:rsidRPr="00046652" w:rsidRDefault="00A9056F" w:rsidP="00A9056F">
      <w:pPr>
        <w:pStyle w:val="ConsPlusNormal"/>
        <w:jc w:val="center"/>
        <w:rPr>
          <w:b/>
        </w:rPr>
      </w:pPr>
      <w:r w:rsidRPr="00046652">
        <w:rPr>
          <w:b/>
        </w:rPr>
        <w:t>4. Порядок хранения Долговой книги</w:t>
      </w:r>
    </w:p>
    <w:p w:rsidR="00A9056F" w:rsidRPr="00046652" w:rsidRDefault="00A9056F" w:rsidP="00A9056F">
      <w:pPr>
        <w:pStyle w:val="ConsNormal"/>
        <w:ind w:firstLine="709"/>
        <w:jc w:val="both"/>
        <w:rPr>
          <w:rFonts w:ascii="Times New Roman" w:hAnsi="Times New Roman" w:cs="Times New Roman"/>
          <w:snapToGrid w:val="0"/>
        </w:rPr>
      </w:pPr>
      <w:proofErr w:type="gramStart"/>
      <w:r w:rsidRPr="00046652">
        <w:rPr>
          <w:rFonts w:ascii="Times New Roman" w:hAnsi="Times New Roman" w:cs="Times New Roman"/>
        </w:rPr>
        <w:t>4.1 Долговая книга по состоянию на 1 января года, следующего за отчетным, печатается на бумажном носителе, подписывается главой Каратузского сельсовета пронумеровывается, прошивается, заверяется печатью  администрации Каратузского сельсовета и подлежит хранению в соответствии с перечнем документов, образующихся в процессе  деятельности администрации Каратузского сельсовета.</w:t>
      </w:r>
      <w:proofErr w:type="gramEnd"/>
    </w:p>
    <w:p w:rsidR="00A9056F" w:rsidRPr="00046652" w:rsidRDefault="00A9056F" w:rsidP="00A9056F">
      <w:pPr>
        <w:pStyle w:val="ConsNormal"/>
        <w:ind w:firstLine="0"/>
        <w:jc w:val="both"/>
        <w:rPr>
          <w:rFonts w:ascii="Times New Roman" w:hAnsi="Times New Roman" w:cs="Times New Roman"/>
        </w:rPr>
      </w:pPr>
    </w:p>
    <w:p w:rsidR="00A9056F" w:rsidRPr="00046652" w:rsidRDefault="00A9056F" w:rsidP="00A9056F">
      <w:pPr>
        <w:pStyle w:val="ConsNormal"/>
        <w:ind w:firstLine="0"/>
        <w:jc w:val="center"/>
        <w:rPr>
          <w:rFonts w:ascii="Times New Roman" w:hAnsi="Times New Roman" w:cs="Times New Roman"/>
          <w:b/>
        </w:rPr>
      </w:pPr>
      <w:r w:rsidRPr="00046652">
        <w:rPr>
          <w:rFonts w:ascii="Times New Roman" w:hAnsi="Times New Roman" w:cs="Times New Roman"/>
          <w:b/>
        </w:rPr>
        <w:t>5. Предоставление информации и отчётности о состоянии и движении долговых обязательств</w:t>
      </w:r>
    </w:p>
    <w:p w:rsidR="00A9056F" w:rsidRPr="00046652" w:rsidRDefault="00A9056F" w:rsidP="00A9056F">
      <w:pPr>
        <w:pStyle w:val="ConsPlusTitle"/>
        <w:ind w:firstLine="709"/>
        <w:jc w:val="both"/>
        <w:rPr>
          <w:b w:val="0"/>
          <w:sz w:val="20"/>
        </w:rPr>
      </w:pPr>
      <w:r w:rsidRPr="00046652">
        <w:rPr>
          <w:b w:val="0"/>
          <w:sz w:val="20"/>
        </w:rPr>
        <w:t xml:space="preserve">5.1. </w:t>
      </w:r>
      <w:proofErr w:type="gramStart"/>
      <w:r w:rsidRPr="00046652">
        <w:rPr>
          <w:b w:val="0"/>
          <w:sz w:val="20"/>
        </w:rPr>
        <w:t xml:space="preserve">Информация о долговых обязательствах Каратузского сельсовета представляется в министерство финансов Красноярского края, ежемесячно не позднее 6 числа месяца, следующего за отчетным, в электронном виде в автоматизированной системе, предназначенной для формирования, </w:t>
      </w:r>
      <w:r w:rsidRPr="00046652">
        <w:rPr>
          <w:b w:val="0"/>
          <w:sz w:val="20"/>
        </w:rPr>
        <w:lastRenderedPageBreak/>
        <w:t>проверки, свода отчетности по исполнению бюджета.</w:t>
      </w:r>
      <w:proofErr w:type="gramEnd"/>
    </w:p>
    <w:p w:rsidR="00A9056F" w:rsidRPr="00046652" w:rsidRDefault="00A9056F" w:rsidP="00A9056F">
      <w:pPr>
        <w:tabs>
          <w:tab w:val="num" w:pos="1134"/>
        </w:tabs>
        <w:ind w:firstLine="709"/>
        <w:jc w:val="both"/>
        <w:rPr>
          <w:snapToGrid w:val="0"/>
          <w:sz w:val="20"/>
          <w:szCs w:val="20"/>
        </w:rPr>
      </w:pPr>
      <w:r w:rsidRPr="00046652">
        <w:rPr>
          <w:snapToGrid w:val="0"/>
          <w:sz w:val="20"/>
          <w:szCs w:val="20"/>
        </w:rPr>
        <w:t xml:space="preserve">5.2. Структурные подразделения администрации </w:t>
      </w:r>
      <w:r w:rsidRPr="00046652">
        <w:rPr>
          <w:sz w:val="20"/>
          <w:szCs w:val="20"/>
        </w:rPr>
        <w:t>Каратузского района</w:t>
      </w:r>
      <w:r w:rsidRPr="00046652">
        <w:rPr>
          <w:snapToGrid w:val="0"/>
          <w:sz w:val="20"/>
          <w:szCs w:val="20"/>
        </w:rPr>
        <w:t xml:space="preserve">, </w:t>
      </w:r>
      <w:r w:rsidRPr="00046652">
        <w:rPr>
          <w:color w:val="000000"/>
          <w:sz w:val="20"/>
          <w:szCs w:val="20"/>
          <w:shd w:val="clear" w:color="auto" w:fill="FFFFFF"/>
        </w:rPr>
        <w:t xml:space="preserve">исполнительные органы государственной власти Красноярского края </w:t>
      </w:r>
      <w:r w:rsidRPr="00046652">
        <w:rPr>
          <w:snapToGrid w:val="0"/>
          <w:sz w:val="20"/>
          <w:szCs w:val="20"/>
        </w:rPr>
        <w:t>получают справочную информацию из Долговой книги на основании письменного запроса с обоснованием необходимости запрашиваемой информации.</w:t>
      </w:r>
    </w:p>
    <w:p w:rsidR="00A9056F" w:rsidRPr="00046652" w:rsidRDefault="00A9056F" w:rsidP="00A9056F">
      <w:pPr>
        <w:tabs>
          <w:tab w:val="num" w:pos="1134"/>
        </w:tabs>
        <w:jc w:val="both"/>
        <w:rPr>
          <w:snapToGrid w:val="0"/>
          <w:sz w:val="20"/>
          <w:szCs w:val="20"/>
        </w:rPr>
      </w:pPr>
    </w:p>
    <w:p w:rsidR="00A9056F" w:rsidRPr="00046652" w:rsidRDefault="00A9056F" w:rsidP="00A9056F">
      <w:pPr>
        <w:pStyle w:val="ConsNormal"/>
        <w:ind w:firstLine="540"/>
        <w:jc w:val="center"/>
        <w:rPr>
          <w:rFonts w:ascii="Times New Roman" w:hAnsi="Times New Roman" w:cs="Times New Roman"/>
          <w:b/>
        </w:rPr>
      </w:pPr>
      <w:r w:rsidRPr="00046652">
        <w:rPr>
          <w:rFonts w:ascii="Times New Roman" w:hAnsi="Times New Roman" w:cs="Times New Roman"/>
          <w:b/>
        </w:rPr>
        <w:t>6. Заключительное положение</w:t>
      </w:r>
    </w:p>
    <w:p w:rsidR="00A9056F" w:rsidRPr="00046652" w:rsidRDefault="00A9056F" w:rsidP="00A9056F">
      <w:pPr>
        <w:pStyle w:val="ConsNormal"/>
        <w:ind w:firstLine="540"/>
        <w:jc w:val="both"/>
        <w:rPr>
          <w:rFonts w:ascii="Times New Roman" w:hAnsi="Times New Roman" w:cs="Times New Roman"/>
          <w:snapToGrid w:val="0"/>
        </w:rPr>
      </w:pPr>
      <w:r w:rsidRPr="00046652">
        <w:rPr>
          <w:rFonts w:ascii="Times New Roman" w:hAnsi="Times New Roman" w:cs="Times New Roman"/>
        </w:rPr>
        <w:t>6</w:t>
      </w:r>
      <w:r w:rsidRPr="00046652">
        <w:rPr>
          <w:rFonts w:ascii="Times New Roman" w:hAnsi="Times New Roman" w:cs="Times New Roman"/>
          <w:snapToGrid w:val="0"/>
        </w:rPr>
        <w:t>.1. Глава Каратузского сельсовета</w:t>
      </w:r>
      <w:r w:rsidRPr="00046652">
        <w:rPr>
          <w:rFonts w:ascii="Times New Roman" w:hAnsi="Times New Roman" w:cs="Times New Roman"/>
        </w:rPr>
        <w:t xml:space="preserve">  в соответствии с действующим законодательством Российской Федерации несет ответственность за организацию ведения долговой книги, своевременность и правильность составления и представления в министерство финансов Красноярского края информации о долговых обязательствах Каратузского сельсовета.</w:t>
      </w:r>
    </w:p>
    <w:p w:rsidR="00A9056F" w:rsidRDefault="00A9056F" w:rsidP="000A4144">
      <w:pPr>
        <w:jc w:val="center"/>
        <w:rPr>
          <w:sz w:val="20"/>
          <w:szCs w:val="20"/>
        </w:rPr>
      </w:pPr>
    </w:p>
    <w:p w:rsidR="00A9056F" w:rsidRDefault="00A9056F" w:rsidP="000A4144">
      <w:pPr>
        <w:jc w:val="center"/>
        <w:rPr>
          <w:sz w:val="20"/>
          <w:szCs w:val="20"/>
        </w:rPr>
        <w:sectPr w:rsidR="00A9056F" w:rsidSect="001F5D7F">
          <w:pgSz w:w="11906" w:h="16838"/>
          <w:pgMar w:top="1134" w:right="850" w:bottom="1134" w:left="1701" w:header="709" w:footer="709" w:gutter="0"/>
          <w:cols w:space="708"/>
          <w:docGrid w:linePitch="360"/>
        </w:sectPr>
      </w:pPr>
    </w:p>
    <w:tbl>
      <w:tblPr>
        <w:tblW w:w="31680" w:type="dxa"/>
        <w:tblInd w:w="93" w:type="dxa"/>
        <w:tblLook w:val="04A0" w:firstRow="1" w:lastRow="0" w:firstColumn="1" w:lastColumn="0" w:noHBand="0" w:noVBand="1"/>
      </w:tblPr>
      <w:tblGrid>
        <w:gridCol w:w="1918"/>
        <w:gridCol w:w="2353"/>
        <w:gridCol w:w="1540"/>
        <w:gridCol w:w="1439"/>
        <w:gridCol w:w="1711"/>
        <w:gridCol w:w="1540"/>
        <w:gridCol w:w="1133"/>
        <w:gridCol w:w="1337"/>
        <w:gridCol w:w="1539"/>
        <w:gridCol w:w="1539"/>
        <w:gridCol w:w="1539"/>
        <w:gridCol w:w="1132"/>
        <w:gridCol w:w="420"/>
        <w:gridCol w:w="725"/>
        <w:gridCol w:w="1132"/>
        <w:gridCol w:w="420"/>
        <w:gridCol w:w="1132"/>
        <w:gridCol w:w="420"/>
        <w:gridCol w:w="725"/>
        <w:gridCol w:w="1132"/>
        <w:gridCol w:w="421"/>
        <w:gridCol w:w="725"/>
        <w:gridCol w:w="1387"/>
        <w:gridCol w:w="507"/>
        <w:gridCol w:w="1132"/>
        <w:gridCol w:w="420"/>
        <w:gridCol w:w="725"/>
        <w:gridCol w:w="1132"/>
        <w:gridCol w:w="420"/>
      </w:tblGrid>
      <w:tr w:rsidR="00A9056F" w:rsidRPr="00A9056F" w:rsidTr="00A9056F">
        <w:trPr>
          <w:trHeight w:val="300"/>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73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15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590" w:type="dxa"/>
            <w:tcBorders>
              <w:top w:val="nil"/>
              <w:left w:val="nil"/>
              <w:bottom w:val="nil"/>
              <w:right w:val="nil"/>
            </w:tcBorders>
            <w:shd w:val="clear" w:color="auto" w:fill="auto"/>
            <w:noWrap/>
            <w:vAlign w:val="center"/>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center"/>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30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001" w:type="dxa"/>
            <w:gridSpan w:val="5"/>
            <w:tcBorders>
              <w:top w:val="nil"/>
              <w:left w:val="nil"/>
              <w:bottom w:val="nil"/>
              <w:right w:val="nil"/>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Приложение 1</w:t>
            </w: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1860"/>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73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15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590" w:type="dxa"/>
            <w:tcBorders>
              <w:top w:val="nil"/>
              <w:left w:val="nil"/>
              <w:bottom w:val="nil"/>
              <w:right w:val="nil"/>
            </w:tcBorders>
            <w:shd w:val="clear" w:color="auto" w:fill="auto"/>
            <w:vAlign w:val="center"/>
            <w:hideMark/>
          </w:tcPr>
          <w:p w:rsidR="00A9056F" w:rsidRPr="00A9056F" w:rsidRDefault="00A9056F" w:rsidP="00A9056F">
            <w:pPr>
              <w:rPr>
                <w:rFonts w:ascii="Courier New" w:hAnsi="Courier New" w:cs="Courier New"/>
                <w:sz w:val="22"/>
                <w:szCs w:val="22"/>
              </w:rPr>
            </w:pPr>
          </w:p>
        </w:tc>
        <w:tc>
          <w:tcPr>
            <w:tcW w:w="3903" w:type="dxa"/>
            <w:gridSpan w:val="3"/>
            <w:tcBorders>
              <w:top w:val="nil"/>
              <w:left w:val="nil"/>
              <w:bottom w:val="nil"/>
              <w:right w:val="nil"/>
            </w:tcBorders>
            <w:shd w:val="clear" w:color="auto" w:fill="auto"/>
            <w:vAlign w:val="center"/>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vAlign w:val="center"/>
            <w:hideMark/>
          </w:tcPr>
          <w:p w:rsidR="00A9056F" w:rsidRPr="00A9056F" w:rsidRDefault="00A9056F" w:rsidP="00A9056F">
            <w:pPr>
              <w:rPr>
                <w:rFonts w:ascii="Courier New" w:hAnsi="Courier New" w:cs="Courier New"/>
                <w:sz w:val="22"/>
                <w:szCs w:val="22"/>
              </w:rPr>
            </w:pPr>
          </w:p>
        </w:tc>
        <w:tc>
          <w:tcPr>
            <w:tcW w:w="1977" w:type="dxa"/>
            <w:gridSpan w:val="3"/>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001" w:type="dxa"/>
            <w:gridSpan w:val="5"/>
            <w:tcBorders>
              <w:top w:val="nil"/>
              <w:left w:val="nil"/>
              <w:bottom w:val="nil"/>
              <w:right w:val="nil"/>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к Порядку ведения муниципальной</w:t>
            </w:r>
            <w:r w:rsidRPr="00A9056F">
              <w:rPr>
                <w:rFonts w:ascii="Courier New" w:hAnsi="Courier New" w:cs="Courier New"/>
                <w:sz w:val="22"/>
                <w:szCs w:val="22"/>
              </w:rPr>
              <w:br/>
              <w:t xml:space="preserve">долговой книги,  утвержденному постановлением </w:t>
            </w:r>
            <w:r w:rsidRPr="00A9056F">
              <w:rPr>
                <w:rFonts w:ascii="Courier New" w:hAnsi="Courier New" w:cs="Courier New"/>
                <w:sz w:val="22"/>
                <w:szCs w:val="22"/>
              </w:rPr>
              <w:br/>
              <w:t>от 01.06. 2018 г._№ 97-П</w:t>
            </w: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00"/>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73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15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59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15"/>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0527" w:type="dxa"/>
            <w:gridSpan w:val="6"/>
            <w:tcBorders>
              <w:top w:val="nil"/>
              <w:left w:val="nil"/>
              <w:bottom w:val="nil"/>
              <w:right w:val="nil"/>
            </w:tcBorders>
            <w:shd w:val="clear" w:color="auto" w:fill="auto"/>
            <w:noWrap/>
            <w:hideMark/>
          </w:tcPr>
          <w:p w:rsidR="00A9056F" w:rsidRPr="00A9056F" w:rsidRDefault="00A9056F" w:rsidP="00A9056F">
            <w:pPr>
              <w:jc w:val="right"/>
              <w:rPr>
                <w:rFonts w:ascii="Courier New" w:hAnsi="Courier New" w:cs="Courier New"/>
                <w:b/>
                <w:bCs/>
                <w:sz w:val="22"/>
                <w:szCs w:val="22"/>
                <w:u w:val="single"/>
              </w:rPr>
            </w:pPr>
            <w:r w:rsidRPr="00A9056F">
              <w:rPr>
                <w:rFonts w:ascii="Courier New" w:hAnsi="Courier New" w:cs="Courier New"/>
                <w:b/>
                <w:bCs/>
                <w:sz w:val="22"/>
                <w:szCs w:val="22"/>
                <w:u w:val="single"/>
              </w:rPr>
              <w:t xml:space="preserve">                                                                     Долговая книга Каратузского сельсовета</w:t>
            </w: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00"/>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73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0827" w:type="dxa"/>
            <w:gridSpan w:val="7"/>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xml:space="preserve">    (наименование муниципального образования)</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15"/>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b/>
                <w:bCs/>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73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154" w:type="dxa"/>
            <w:tcBorders>
              <w:top w:val="nil"/>
              <w:left w:val="nil"/>
              <w:bottom w:val="nil"/>
              <w:right w:val="nil"/>
            </w:tcBorders>
            <w:shd w:val="clear" w:color="auto" w:fill="auto"/>
            <w:noWrap/>
            <w:vAlign w:val="bottom"/>
            <w:hideMark/>
          </w:tcPr>
          <w:p w:rsidR="00A9056F" w:rsidRPr="00A9056F" w:rsidRDefault="00A9056F" w:rsidP="00A9056F">
            <w:pPr>
              <w:jc w:val="right"/>
              <w:rPr>
                <w:rFonts w:ascii="Courier New" w:hAnsi="Courier New" w:cs="Courier New"/>
                <w:sz w:val="22"/>
                <w:szCs w:val="22"/>
              </w:rPr>
            </w:pPr>
            <w:r w:rsidRPr="00A9056F">
              <w:rPr>
                <w:rFonts w:ascii="Courier New" w:hAnsi="Courier New" w:cs="Courier New"/>
                <w:sz w:val="22"/>
                <w:szCs w:val="22"/>
              </w:rPr>
              <w:t xml:space="preserve">по состоянию </w:t>
            </w:r>
            <w:proofErr w:type="gramStart"/>
            <w:r w:rsidRPr="00A9056F">
              <w:rPr>
                <w:rFonts w:ascii="Courier New" w:hAnsi="Courier New" w:cs="Courier New"/>
                <w:sz w:val="22"/>
                <w:szCs w:val="22"/>
              </w:rPr>
              <w:t>на</w:t>
            </w:r>
            <w:proofErr w:type="gramEnd"/>
          </w:p>
        </w:tc>
        <w:tc>
          <w:tcPr>
            <w:tcW w:w="1872"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____________</w:t>
            </w:r>
          </w:p>
        </w:tc>
        <w:tc>
          <w:tcPr>
            <w:tcW w:w="130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590"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15"/>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b/>
                <w:bCs/>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73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15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p>
        </w:tc>
        <w:tc>
          <w:tcPr>
            <w:tcW w:w="130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590"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15"/>
        </w:trPr>
        <w:tc>
          <w:tcPr>
            <w:tcW w:w="17238" w:type="dxa"/>
            <w:gridSpan w:val="9"/>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Утверждено Постановлением администрации Каратузского сельсовета от  01.06.2018 № 97-П</w:t>
            </w: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60"/>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b/>
                <w:bCs/>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73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15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59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00"/>
        </w:trPr>
        <w:tc>
          <w:tcPr>
            <w:tcW w:w="25052" w:type="dxa"/>
            <w:gridSpan w:val="19"/>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Верхний предел муниципального долга, установленный по состоянию на 1 января _____  _______</w:t>
            </w:r>
            <w:proofErr w:type="spellStart"/>
            <w:r w:rsidRPr="00A9056F">
              <w:rPr>
                <w:rFonts w:ascii="Courier New" w:hAnsi="Courier New" w:cs="Courier New"/>
                <w:sz w:val="22"/>
                <w:szCs w:val="22"/>
              </w:rPr>
              <w:t>тыс</w:t>
            </w:r>
            <w:proofErr w:type="gramStart"/>
            <w:r w:rsidRPr="00A9056F">
              <w:rPr>
                <w:rFonts w:ascii="Courier New" w:hAnsi="Courier New" w:cs="Courier New"/>
                <w:sz w:val="22"/>
                <w:szCs w:val="22"/>
              </w:rPr>
              <w:t>.р</w:t>
            </w:r>
            <w:proofErr w:type="gramEnd"/>
            <w:r w:rsidRPr="00A9056F">
              <w:rPr>
                <w:rFonts w:ascii="Courier New" w:hAnsi="Courier New" w:cs="Courier New"/>
                <w:sz w:val="22"/>
                <w:szCs w:val="22"/>
              </w:rPr>
              <w:t>уб</w:t>
            </w:r>
            <w:proofErr w:type="spellEnd"/>
            <w:r w:rsidRPr="00A9056F">
              <w:rPr>
                <w:rFonts w:ascii="Courier New" w:hAnsi="Courier New" w:cs="Courier New"/>
                <w:sz w:val="22"/>
                <w:szCs w:val="22"/>
              </w:rPr>
              <w:t>.</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270"/>
        </w:trPr>
        <w:tc>
          <w:tcPr>
            <w:tcW w:w="25052" w:type="dxa"/>
            <w:gridSpan w:val="19"/>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Верхний предел долга по  муниципальным гарантиям_________</w:t>
            </w:r>
            <w:proofErr w:type="spellStart"/>
            <w:r w:rsidRPr="00A9056F">
              <w:rPr>
                <w:rFonts w:ascii="Courier New" w:hAnsi="Courier New" w:cs="Courier New"/>
                <w:sz w:val="22"/>
                <w:szCs w:val="22"/>
              </w:rPr>
              <w:t>тыс</w:t>
            </w:r>
            <w:proofErr w:type="gramStart"/>
            <w:r w:rsidRPr="00A9056F">
              <w:rPr>
                <w:rFonts w:ascii="Courier New" w:hAnsi="Courier New" w:cs="Courier New"/>
                <w:sz w:val="22"/>
                <w:szCs w:val="22"/>
              </w:rPr>
              <w:t>.р</w:t>
            </w:r>
            <w:proofErr w:type="gramEnd"/>
            <w:r w:rsidRPr="00A9056F">
              <w:rPr>
                <w:rFonts w:ascii="Courier New" w:hAnsi="Courier New" w:cs="Courier New"/>
                <w:sz w:val="22"/>
                <w:szCs w:val="22"/>
              </w:rPr>
              <w:t>уб</w:t>
            </w:r>
            <w:proofErr w:type="spellEnd"/>
            <w:r w:rsidRPr="00A9056F">
              <w:rPr>
                <w:rFonts w:ascii="Courier New" w:hAnsi="Courier New" w:cs="Courier New"/>
                <w:sz w:val="22"/>
                <w:szCs w:val="22"/>
              </w:rPr>
              <w:t>.</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255"/>
        </w:trPr>
        <w:tc>
          <w:tcPr>
            <w:tcW w:w="20750" w:type="dxa"/>
            <w:gridSpan w:val="12"/>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Предельный объем расходов на обслуживание муниципального долга ________ тыс. руб.</w:t>
            </w:r>
          </w:p>
        </w:tc>
        <w:tc>
          <w:tcPr>
            <w:tcW w:w="437"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00"/>
        </w:trPr>
        <w:tc>
          <w:tcPr>
            <w:tcW w:w="25052" w:type="dxa"/>
            <w:gridSpan w:val="19"/>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Объем доходов без учета финансовой помощи из бюджетов других уровней бюджетной системы Российской Федерации ________</w:t>
            </w:r>
            <w:proofErr w:type="spellStart"/>
            <w:r w:rsidRPr="00A9056F">
              <w:rPr>
                <w:rFonts w:ascii="Courier New" w:hAnsi="Courier New" w:cs="Courier New"/>
                <w:sz w:val="22"/>
                <w:szCs w:val="22"/>
              </w:rPr>
              <w:t>тыс</w:t>
            </w:r>
            <w:proofErr w:type="gramStart"/>
            <w:r w:rsidRPr="00A9056F">
              <w:rPr>
                <w:rFonts w:ascii="Courier New" w:hAnsi="Courier New" w:cs="Courier New"/>
                <w:sz w:val="22"/>
                <w:szCs w:val="22"/>
              </w:rPr>
              <w:t>.р</w:t>
            </w:r>
            <w:proofErr w:type="gramEnd"/>
            <w:r w:rsidRPr="00A9056F">
              <w:rPr>
                <w:rFonts w:ascii="Courier New" w:hAnsi="Courier New" w:cs="Courier New"/>
                <w:sz w:val="22"/>
                <w:szCs w:val="22"/>
              </w:rPr>
              <w:t>уб</w:t>
            </w:r>
            <w:proofErr w:type="spellEnd"/>
            <w:r w:rsidRPr="00A9056F">
              <w:rPr>
                <w:rFonts w:ascii="Courier New" w:hAnsi="Courier New" w:cs="Courier New"/>
                <w:sz w:val="22"/>
                <w:szCs w:val="22"/>
              </w:rPr>
              <w:t>.</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00"/>
        </w:trPr>
        <w:tc>
          <w:tcPr>
            <w:tcW w:w="5410" w:type="dxa"/>
            <w:gridSpan w:val="2"/>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xml:space="preserve">Объем муниципального долга по состоянию </w:t>
            </w:r>
            <w:proofErr w:type="gramStart"/>
            <w:r w:rsidRPr="00A9056F">
              <w:rPr>
                <w:rFonts w:ascii="Courier New" w:hAnsi="Courier New" w:cs="Courier New"/>
                <w:sz w:val="22"/>
                <w:szCs w:val="22"/>
              </w:rPr>
              <w:t>на</w:t>
            </w:r>
            <w:proofErr w:type="gramEnd"/>
            <w:r w:rsidRPr="00A9056F">
              <w:rPr>
                <w:rFonts w:ascii="Courier New" w:hAnsi="Courier New" w:cs="Courier New"/>
                <w:sz w:val="22"/>
                <w:szCs w:val="22"/>
              </w:rPr>
              <w:t xml:space="preserve"> ____________</w:t>
            </w:r>
          </w:p>
        </w:tc>
        <w:tc>
          <w:tcPr>
            <w:tcW w:w="1872" w:type="dxa"/>
            <w:tcBorders>
              <w:top w:val="nil"/>
              <w:left w:val="nil"/>
              <w:bottom w:val="nil"/>
              <w:right w:val="nil"/>
            </w:tcBorders>
            <w:shd w:val="clear" w:color="auto" w:fill="auto"/>
            <w:noWrap/>
            <w:vAlign w:val="bottom"/>
            <w:hideMark/>
          </w:tcPr>
          <w:p w:rsidR="00A9056F" w:rsidRPr="00A9056F" w:rsidRDefault="00A9056F" w:rsidP="00A9056F">
            <w:pPr>
              <w:jc w:val="right"/>
              <w:rPr>
                <w:rFonts w:ascii="Courier New" w:hAnsi="Courier New" w:cs="Courier New"/>
                <w:sz w:val="22"/>
                <w:szCs w:val="22"/>
              </w:rPr>
            </w:pPr>
            <w:r w:rsidRPr="00A9056F">
              <w:rPr>
                <w:rFonts w:ascii="Courier New" w:hAnsi="Courier New" w:cs="Courier New"/>
                <w:sz w:val="22"/>
                <w:szCs w:val="22"/>
              </w:rPr>
              <w:t>__________</w:t>
            </w:r>
          </w:p>
        </w:tc>
        <w:tc>
          <w:tcPr>
            <w:tcW w:w="3885" w:type="dxa"/>
            <w:gridSpan w:val="2"/>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roofErr w:type="spellStart"/>
            <w:r w:rsidRPr="00A9056F">
              <w:rPr>
                <w:rFonts w:ascii="Courier New" w:hAnsi="Courier New" w:cs="Courier New"/>
                <w:sz w:val="22"/>
                <w:szCs w:val="22"/>
              </w:rPr>
              <w:t>тыс</w:t>
            </w:r>
            <w:proofErr w:type="gramStart"/>
            <w:r w:rsidRPr="00A9056F">
              <w:rPr>
                <w:rFonts w:ascii="Courier New" w:hAnsi="Courier New" w:cs="Courier New"/>
                <w:sz w:val="22"/>
                <w:szCs w:val="22"/>
              </w:rPr>
              <w:t>.р</w:t>
            </w:r>
            <w:proofErr w:type="gramEnd"/>
            <w:r w:rsidRPr="00A9056F">
              <w:rPr>
                <w:rFonts w:ascii="Courier New" w:hAnsi="Courier New" w:cs="Courier New"/>
                <w:sz w:val="22"/>
                <w:szCs w:val="22"/>
              </w:rPr>
              <w:t>уб</w:t>
            </w:r>
            <w:proofErr w:type="spellEnd"/>
            <w:r w:rsidRPr="00A9056F">
              <w:rPr>
                <w:rFonts w:ascii="Courier New" w:hAnsi="Courier New" w:cs="Courier New"/>
                <w:sz w:val="22"/>
                <w:szCs w:val="22"/>
              </w:rPr>
              <w:t>.</w:t>
            </w:r>
          </w:p>
        </w:tc>
        <w:tc>
          <w:tcPr>
            <w:tcW w:w="187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59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00"/>
        </w:trPr>
        <w:tc>
          <w:tcPr>
            <w:tcW w:w="24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9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129" w:type="dxa"/>
            <w:gridSpan w:val="8"/>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xml:space="preserve">                                                      </w:t>
            </w:r>
          </w:p>
        </w:tc>
        <w:tc>
          <w:tcPr>
            <w:tcW w:w="130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48"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000000" w:fill="FFFFFF"/>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3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6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3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1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 w:type="dxa"/>
            <w:tcBorders>
              <w:top w:val="nil"/>
              <w:left w:val="nil"/>
              <w:bottom w:val="nil"/>
              <w:right w:val="nil"/>
            </w:tcBorders>
            <w:shd w:val="clear" w:color="000000" w:fill="FFFFFF"/>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5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465"/>
        </w:trPr>
        <w:tc>
          <w:tcPr>
            <w:tcW w:w="24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Регистрационный код долгового обязательства</w:t>
            </w:r>
          </w:p>
        </w:tc>
        <w:tc>
          <w:tcPr>
            <w:tcW w:w="298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Вид долгового обязательства,  дата и номер договора заимствования, предоставления гарантии</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Основание возникновения долгового обязательства</w:t>
            </w:r>
          </w:p>
        </w:tc>
        <w:tc>
          <w:tcPr>
            <w:tcW w:w="17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Наименование заёмщика</w:t>
            </w:r>
          </w:p>
        </w:tc>
        <w:tc>
          <w:tcPr>
            <w:tcW w:w="21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Наименование кредитора</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Дата  возникновения долгового обязательства</w:t>
            </w:r>
          </w:p>
        </w:tc>
        <w:tc>
          <w:tcPr>
            <w:tcW w:w="289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Дата погашения долгового обязательства</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proofErr w:type="spellStart"/>
            <w:proofErr w:type="gramStart"/>
            <w:r w:rsidRPr="00A9056F">
              <w:rPr>
                <w:rFonts w:ascii="Courier New" w:hAnsi="Courier New" w:cs="Courier New"/>
                <w:sz w:val="22"/>
                <w:szCs w:val="22"/>
              </w:rPr>
              <w:t>C</w:t>
            </w:r>
            <w:proofErr w:type="gramEnd"/>
            <w:r w:rsidRPr="00A9056F">
              <w:rPr>
                <w:rFonts w:ascii="Courier New" w:hAnsi="Courier New" w:cs="Courier New"/>
                <w:sz w:val="22"/>
                <w:szCs w:val="22"/>
              </w:rPr>
              <w:t>умма</w:t>
            </w:r>
            <w:proofErr w:type="spellEnd"/>
            <w:r w:rsidRPr="00A9056F">
              <w:rPr>
                <w:rFonts w:ascii="Courier New" w:hAnsi="Courier New" w:cs="Courier New"/>
                <w:sz w:val="22"/>
                <w:szCs w:val="22"/>
              </w:rPr>
              <w:t xml:space="preserve"> долгового обязательства                            </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Стоимость обслуживания долгового обязательства  %</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Форма обеспечения обязательства</w:t>
            </w:r>
          </w:p>
        </w:tc>
        <w:tc>
          <w:tcPr>
            <w:tcW w:w="335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Задолженность на начало текущего года </w:t>
            </w:r>
          </w:p>
        </w:tc>
        <w:tc>
          <w:tcPr>
            <w:tcW w:w="8501" w:type="dxa"/>
            <w:gridSpan w:val="13"/>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Задолженность по состоянию </w:t>
            </w:r>
            <w:proofErr w:type="gramStart"/>
            <w:r w:rsidRPr="00A9056F">
              <w:rPr>
                <w:rFonts w:ascii="Courier New" w:hAnsi="Courier New" w:cs="Courier New"/>
                <w:sz w:val="22"/>
                <w:szCs w:val="22"/>
              </w:rPr>
              <w:t>на</w:t>
            </w:r>
            <w:proofErr w:type="gramEnd"/>
            <w:r w:rsidRPr="00A9056F">
              <w:rPr>
                <w:rFonts w:ascii="Courier New" w:hAnsi="Courier New" w:cs="Courier New"/>
                <w:sz w:val="22"/>
                <w:szCs w:val="22"/>
              </w:rPr>
              <w:t xml:space="preserve">  ___________</w:t>
            </w:r>
          </w:p>
        </w:tc>
      </w:tr>
      <w:tr w:rsidR="00A9056F" w:rsidRPr="00A9056F" w:rsidTr="00A9056F">
        <w:trPr>
          <w:trHeight w:val="300"/>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3354" w:type="dxa"/>
            <w:gridSpan w:val="5"/>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858" w:type="dxa"/>
            <w:gridSpan w:val="3"/>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Начислено в______ году </w:t>
            </w:r>
          </w:p>
        </w:tc>
        <w:tc>
          <w:tcPr>
            <w:tcW w:w="3624" w:type="dxa"/>
            <w:gridSpan w:val="5"/>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Погашено в ______ году</w:t>
            </w:r>
          </w:p>
        </w:tc>
        <w:tc>
          <w:tcPr>
            <w:tcW w:w="3019" w:type="dxa"/>
            <w:gridSpan w:val="5"/>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Остаток задолженности </w:t>
            </w:r>
          </w:p>
        </w:tc>
      </w:tr>
      <w:tr w:rsidR="00A9056F" w:rsidRPr="00A9056F" w:rsidTr="00A9056F">
        <w:trPr>
          <w:trHeight w:val="1095"/>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977" w:type="dxa"/>
            <w:gridSpan w:val="3"/>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общая сумма обязательств</w:t>
            </w:r>
          </w:p>
        </w:tc>
        <w:tc>
          <w:tcPr>
            <w:tcW w:w="1377" w:type="dxa"/>
            <w:gridSpan w:val="2"/>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в </w:t>
            </w:r>
            <w:proofErr w:type="spellStart"/>
            <w:r w:rsidRPr="00A9056F">
              <w:rPr>
                <w:rFonts w:ascii="Courier New" w:hAnsi="Courier New" w:cs="Courier New"/>
                <w:sz w:val="22"/>
                <w:szCs w:val="22"/>
              </w:rPr>
              <w:t>т.ч</w:t>
            </w:r>
            <w:proofErr w:type="spellEnd"/>
            <w:r w:rsidRPr="00A9056F">
              <w:rPr>
                <w:rFonts w:ascii="Courier New" w:hAnsi="Courier New" w:cs="Courier New"/>
                <w:sz w:val="22"/>
                <w:szCs w:val="22"/>
              </w:rPr>
              <w:t>. просроченная</w:t>
            </w:r>
          </w:p>
        </w:tc>
        <w:tc>
          <w:tcPr>
            <w:tcW w:w="1858" w:type="dxa"/>
            <w:gridSpan w:val="3"/>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общая сумма обязательств</w:t>
            </w:r>
          </w:p>
        </w:tc>
        <w:tc>
          <w:tcPr>
            <w:tcW w:w="2022" w:type="dxa"/>
            <w:gridSpan w:val="3"/>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общая сумма обязательств</w:t>
            </w:r>
          </w:p>
        </w:tc>
        <w:tc>
          <w:tcPr>
            <w:tcW w:w="1602" w:type="dxa"/>
            <w:gridSpan w:val="2"/>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в </w:t>
            </w:r>
            <w:proofErr w:type="spellStart"/>
            <w:r w:rsidRPr="00A9056F">
              <w:rPr>
                <w:rFonts w:ascii="Courier New" w:hAnsi="Courier New" w:cs="Courier New"/>
                <w:sz w:val="22"/>
                <w:szCs w:val="22"/>
              </w:rPr>
              <w:t>т.ч</w:t>
            </w:r>
            <w:proofErr w:type="gramStart"/>
            <w:r w:rsidRPr="00A9056F">
              <w:rPr>
                <w:rFonts w:ascii="Courier New" w:hAnsi="Courier New" w:cs="Courier New"/>
                <w:sz w:val="22"/>
                <w:szCs w:val="22"/>
              </w:rPr>
              <w:t>.п</w:t>
            </w:r>
            <w:proofErr w:type="gramEnd"/>
            <w:r w:rsidRPr="00A9056F">
              <w:rPr>
                <w:rFonts w:ascii="Courier New" w:hAnsi="Courier New" w:cs="Courier New"/>
                <w:sz w:val="22"/>
                <w:szCs w:val="22"/>
              </w:rPr>
              <w:t>росроченная</w:t>
            </w:r>
            <w:proofErr w:type="spellEnd"/>
          </w:p>
        </w:tc>
        <w:tc>
          <w:tcPr>
            <w:tcW w:w="1657" w:type="dxa"/>
            <w:gridSpan w:val="3"/>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общая сумма обязательств</w:t>
            </w:r>
          </w:p>
        </w:tc>
        <w:tc>
          <w:tcPr>
            <w:tcW w:w="1362" w:type="dxa"/>
            <w:gridSpan w:val="2"/>
            <w:tcBorders>
              <w:top w:val="single" w:sz="4" w:space="0" w:color="auto"/>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в </w:t>
            </w:r>
            <w:proofErr w:type="spellStart"/>
            <w:r w:rsidRPr="00A9056F">
              <w:rPr>
                <w:rFonts w:ascii="Courier New" w:hAnsi="Courier New" w:cs="Courier New"/>
                <w:sz w:val="22"/>
                <w:szCs w:val="22"/>
              </w:rPr>
              <w:t>т.ч</w:t>
            </w:r>
            <w:proofErr w:type="spellEnd"/>
            <w:r w:rsidRPr="00A9056F">
              <w:rPr>
                <w:rFonts w:ascii="Courier New" w:hAnsi="Courier New" w:cs="Courier New"/>
                <w:sz w:val="22"/>
                <w:szCs w:val="22"/>
              </w:rPr>
              <w:t>. просроченная</w:t>
            </w:r>
          </w:p>
        </w:tc>
      </w:tr>
      <w:tr w:rsidR="00A9056F" w:rsidRPr="00A9056F" w:rsidTr="00A9056F">
        <w:trPr>
          <w:trHeight w:val="1890"/>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987"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8" w:type="dxa"/>
            <w:tcBorders>
              <w:top w:val="nil"/>
              <w:left w:val="nil"/>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плановая дата погашения</w:t>
            </w:r>
          </w:p>
        </w:tc>
        <w:tc>
          <w:tcPr>
            <w:tcW w:w="1590" w:type="dxa"/>
            <w:tcBorders>
              <w:top w:val="nil"/>
              <w:left w:val="nil"/>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фактическая дата погашения</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910"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 (номинал)</w:t>
            </w:r>
          </w:p>
        </w:tc>
        <w:tc>
          <w:tcPr>
            <w:tcW w:w="437"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630" w:type="dxa"/>
            <w:tcBorders>
              <w:top w:val="nil"/>
              <w:left w:val="nil"/>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штраф</w:t>
            </w:r>
          </w:p>
        </w:tc>
        <w:tc>
          <w:tcPr>
            <w:tcW w:w="910"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 (номинал)</w:t>
            </w:r>
          </w:p>
        </w:tc>
        <w:tc>
          <w:tcPr>
            <w:tcW w:w="467"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910"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 (номинал)</w:t>
            </w:r>
          </w:p>
        </w:tc>
        <w:tc>
          <w:tcPr>
            <w:tcW w:w="348" w:type="dxa"/>
            <w:tcBorders>
              <w:top w:val="nil"/>
              <w:left w:val="nil"/>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600" w:type="dxa"/>
            <w:tcBorders>
              <w:top w:val="nil"/>
              <w:left w:val="nil"/>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штраф</w:t>
            </w:r>
          </w:p>
        </w:tc>
        <w:tc>
          <w:tcPr>
            <w:tcW w:w="910" w:type="dxa"/>
            <w:tcBorders>
              <w:top w:val="nil"/>
              <w:left w:val="nil"/>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 (номинал)</w:t>
            </w:r>
          </w:p>
        </w:tc>
        <w:tc>
          <w:tcPr>
            <w:tcW w:w="482"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630"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штраф</w:t>
            </w:r>
          </w:p>
        </w:tc>
        <w:tc>
          <w:tcPr>
            <w:tcW w:w="1168"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 (номинал)</w:t>
            </w:r>
          </w:p>
        </w:tc>
        <w:tc>
          <w:tcPr>
            <w:tcW w:w="434"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910" w:type="dxa"/>
            <w:tcBorders>
              <w:top w:val="nil"/>
              <w:left w:val="nil"/>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 (номинал)</w:t>
            </w:r>
          </w:p>
        </w:tc>
        <w:tc>
          <w:tcPr>
            <w:tcW w:w="227"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520" w:type="dxa"/>
            <w:tcBorders>
              <w:top w:val="nil"/>
              <w:left w:val="nil"/>
              <w:bottom w:val="single" w:sz="4" w:space="0" w:color="auto"/>
              <w:right w:val="single" w:sz="4" w:space="0" w:color="auto"/>
            </w:tcBorders>
            <w:shd w:val="clear" w:color="000000" w:fill="FFFFFF"/>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штраф</w:t>
            </w:r>
          </w:p>
        </w:tc>
        <w:tc>
          <w:tcPr>
            <w:tcW w:w="910"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 (номинал)</w:t>
            </w:r>
          </w:p>
        </w:tc>
        <w:tc>
          <w:tcPr>
            <w:tcW w:w="452" w:type="dxa"/>
            <w:tcBorders>
              <w:top w:val="nil"/>
              <w:left w:val="nil"/>
              <w:bottom w:val="single" w:sz="4" w:space="0" w:color="auto"/>
              <w:right w:val="single" w:sz="4" w:space="0" w:color="auto"/>
            </w:tcBorders>
            <w:shd w:val="clear" w:color="auto" w:fill="auto"/>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r>
      <w:tr w:rsidR="00A9056F" w:rsidRPr="00A9056F" w:rsidTr="00A9056F">
        <w:trPr>
          <w:trHeight w:val="300"/>
        </w:trPr>
        <w:tc>
          <w:tcPr>
            <w:tcW w:w="2423" w:type="dxa"/>
            <w:tcBorders>
              <w:top w:val="nil"/>
              <w:left w:val="single" w:sz="4" w:space="0" w:color="auto"/>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w:t>
            </w:r>
          </w:p>
        </w:tc>
        <w:tc>
          <w:tcPr>
            <w:tcW w:w="2987"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w:t>
            </w:r>
          </w:p>
        </w:tc>
        <w:tc>
          <w:tcPr>
            <w:tcW w:w="1872"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3</w:t>
            </w:r>
          </w:p>
        </w:tc>
        <w:tc>
          <w:tcPr>
            <w:tcW w:w="1731"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4</w:t>
            </w:r>
          </w:p>
        </w:tc>
        <w:tc>
          <w:tcPr>
            <w:tcW w:w="2154"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5</w:t>
            </w:r>
          </w:p>
        </w:tc>
        <w:tc>
          <w:tcPr>
            <w:tcW w:w="1872"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6</w:t>
            </w:r>
          </w:p>
        </w:tc>
        <w:tc>
          <w:tcPr>
            <w:tcW w:w="1308"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7</w:t>
            </w:r>
          </w:p>
        </w:tc>
        <w:tc>
          <w:tcPr>
            <w:tcW w:w="1590"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8</w:t>
            </w:r>
          </w:p>
        </w:tc>
        <w:tc>
          <w:tcPr>
            <w:tcW w:w="1301"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9</w:t>
            </w:r>
          </w:p>
        </w:tc>
        <w:tc>
          <w:tcPr>
            <w:tcW w:w="1301"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10</w:t>
            </w:r>
          </w:p>
        </w:tc>
        <w:tc>
          <w:tcPr>
            <w:tcW w:w="1301"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11</w:t>
            </w:r>
          </w:p>
        </w:tc>
        <w:tc>
          <w:tcPr>
            <w:tcW w:w="91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12</w:t>
            </w:r>
          </w:p>
        </w:tc>
        <w:tc>
          <w:tcPr>
            <w:tcW w:w="43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13</w:t>
            </w:r>
          </w:p>
        </w:tc>
        <w:tc>
          <w:tcPr>
            <w:tcW w:w="630"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14</w:t>
            </w:r>
          </w:p>
        </w:tc>
        <w:tc>
          <w:tcPr>
            <w:tcW w:w="91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15</w:t>
            </w:r>
          </w:p>
        </w:tc>
        <w:tc>
          <w:tcPr>
            <w:tcW w:w="46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16</w:t>
            </w:r>
          </w:p>
        </w:tc>
        <w:tc>
          <w:tcPr>
            <w:tcW w:w="91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17</w:t>
            </w:r>
          </w:p>
        </w:tc>
        <w:tc>
          <w:tcPr>
            <w:tcW w:w="348"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18</w:t>
            </w:r>
          </w:p>
        </w:tc>
        <w:tc>
          <w:tcPr>
            <w:tcW w:w="600"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19</w:t>
            </w:r>
          </w:p>
        </w:tc>
        <w:tc>
          <w:tcPr>
            <w:tcW w:w="910" w:type="dxa"/>
            <w:tcBorders>
              <w:top w:val="nil"/>
              <w:left w:val="nil"/>
              <w:bottom w:val="single" w:sz="4" w:space="0" w:color="auto"/>
              <w:right w:val="single" w:sz="4" w:space="0" w:color="auto"/>
            </w:tcBorders>
            <w:shd w:val="clear" w:color="000000" w:fill="FFFFFF"/>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20</w:t>
            </w:r>
          </w:p>
        </w:tc>
        <w:tc>
          <w:tcPr>
            <w:tcW w:w="482"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21</w:t>
            </w:r>
          </w:p>
        </w:tc>
        <w:tc>
          <w:tcPr>
            <w:tcW w:w="63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22</w:t>
            </w:r>
          </w:p>
        </w:tc>
        <w:tc>
          <w:tcPr>
            <w:tcW w:w="1168"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23</w:t>
            </w:r>
          </w:p>
        </w:tc>
        <w:tc>
          <w:tcPr>
            <w:tcW w:w="434"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24</w:t>
            </w:r>
          </w:p>
        </w:tc>
        <w:tc>
          <w:tcPr>
            <w:tcW w:w="910"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25</w:t>
            </w:r>
          </w:p>
        </w:tc>
        <w:tc>
          <w:tcPr>
            <w:tcW w:w="22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26</w:t>
            </w:r>
          </w:p>
        </w:tc>
        <w:tc>
          <w:tcPr>
            <w:tcW w:w="520"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27</w:t>
            </w:r>
          </w:p>
        </w:tc>
        <w:tc>
          <w:tcPr>
            <w:tcW w:w="91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28</w:t>
            </w:r>
          </w:p>
        </w:tc>
        <w:tc>
          <w:tcPr>
            <w:tcW w:w="452"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29</w:t>
            </w:r>
          </w:p>
        </w:tc>
      </w:tr>
      <w:tr w:rsidR="00A9056F" w:rsidRPr="00A9056F" w:rsidTr="00A9056F">
        <w:trPr>
          <w:trHeight w:val="315"/>
        </w:trPr>
        <w:tc>
          <w:tcPr>
            <w:tcW w:w="31695"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1. Муниципальные   ценные бумаги МО</w:t>
            </w:r>
          </w:p>
        </w:tc>
      </w:tr>
      <w:tr w:rsidR="00A9056F" w:rsidRPr="00A9056F" w:rsidTr="00A9056F">
        <w:trPr>
          <w:trHeight w:val="31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987"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872"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73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154"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872"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8"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7"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15"/>
        </w:trPr>
        <w:tc>
          <w:tcPr>
            <w:tcW w:w="9013"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Итого по разделу 1</w:t>
            </w:r>
          </w:p>
        </w:tc>
        <w:tc>
          <w:tcPr>
            <w:tcW w:w="2154"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 </w:t>
            </w:r>
          </w:p>
        </w:tc>
        <w:tc>
          <w:tcPr>
            <w:tcW w:w="1872" w:type="dxa"/>
            <w:tcBorders>
              <w:top w:val="nil"/>
              <w:left w:val="nil"/>
              <w:bottom w:val="single" w:sz="4" w:space="0" w:color="auto"/>
              <w:right w:val="single" w:sz="4" w:space="0" w:color="auto"/>
            </w:tcBorders>
            <w:shd w:val="clear" w:color="000000" w:fill="C0C0C0"/>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8" w:type="dxa"/>
            <w:tcBorders>
              <w:top w:val="nil"/>
              <w:left w:val="nil"/>
              <w:bottom w:val="single" w:sz="4" w:space="0" w:color="auto"/>
              <w:right w:val="single" w:sz="4" w:space="0" w:color="auto"/>
            </w:tcBorders>
            <w:shd w:val="clear" w:color="000000" w:fill="C0C0C0"/>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59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7"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single" w:sz="4" w:space="0" w:color="auto"/>
              <w:right w:val="single" w:sz="4" w:space="0" w:color="auto"/>
            </w:tcBorders>
            <w:shd w:val="clear" w:color="000000" w:fill="C0C0C0"/>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15"/>
        </w:trPr>
        <w:tc>
          <w:tcPr>
            <w:tcW w:w="31695"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2. Бюджетные кредиты, привлеченные в  бюджет МО от других бюджетов бюджетной системы Российской Федерации</w:t>
            </w:r>
          </w:p>
        </w:tc>
      </w:tr>
      <w:tr w:rsidR="00A9056F" w:rsidRPr="00A9056F" w:rsidTr="00A9056F">
        <w:trPr>
          <w:trHeight w:val="315"/>
        </w:trPr>
        <w:tc>
          <w:tcPr>
            <w:tcW w:w="9013"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Итого по разделу 2</w:t>
            </w:r>
          </w:p>
        </w:tc>
        <w:tc>
          <w:tcPr>
            <w:tcW w:w="2154"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 </w:t>
            </w:r>
          </w:p>
        </w:tc>
        <w:tc>
          <w:tcPr>
            <w:tcW w:w="1872" w:type="dxa"/>
            <w:tcBorders>
              <w:top w:val="nil"/>
              <w:left w:val="nil"/>
              <w:bottom w:val="single" w:sz="4" w:space="0" w:color="auto"/>
              <w:right w:val="single" w:sz="4" w:space="0" w:color="auto"/>
            </w:tcBorders>
            <w:shd w:val="clear" w:color="000000" w:fill="C0C0C0"/>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8" w:type="dxa"/>
            <w:tcBorders>
              <w:top w:val="nil"/>
              <w:left w:val="nil"/>
              <w:bottom w:val="single" w:sz="4" w:space="0" w:color="auto"/>
              <w:right w:val="single" w:sz="4" w:space="0" w:color="auto"/>
            </w:tcBorders>
            <w:shd w:val="clear" w:color="000000" w:fill="C0C0C0"/>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59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00"/>
        </w:trPr>
        <w:tc>
          <w:tcPr>
            <w:tcW w:w="31695" w:type="dxa"/>
            <w:gridSpan w:val="2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3.Кредиты, привлеченные в бюджет МО от кредитных организаций</w:t>
            </w:r>
          </w:p>
        </w:tc>
      </w:tr>
      <w:tr w:rsidR="00A9056F" w:rsidRPr="00A9056F" w:rsidTr="00A9056F">
        <w:trPr>
          <w:trHeight w:val="315"/>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987"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872"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731"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154"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872"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8"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59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7"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15"/>
        </w:trPr>
        <w:tc>
          <w:tcPr>
            <w:tcW w:w="9013"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Итого по разделу 3</w:t>
            </w:r>
          </w:p>
        </w:tc>
        <w:tc>
          <w:tcPr>
            <w:tcW w:w="2154"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 </w:t>
            </w:r>
          </w:p>
        </w:tc>
        <w:tc>
          <w:tcPr>
            <w:tcW w:w="1872" w:type="dxa"/>
            <w:tcBorders>
              <w:top w:val="nil"/>
              <w:left w:val="nil"/>
              <w:bottom w:val="single" w:sz="4" w:space="0" w:color="auto"/>
              <w:right w:val="single" w:sz="4" w:space="0" w:color="auto"/>
            </w:tcBorders>
            <w:shd w:val="clear" w:color="000000" w:fill="C0C0C0"/>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8" w:type="dxa"/>
            <w:tcBorders>
              <w:top w:val="nil"/>
              <w:left w:val="nil"/>
              <w:bottom w:val="single" w:sz="4" w:space="0" w:color="auto"/>
              <w:right w:val="single" w:sz="4" w:space="0" w:color="auto"/>
            </w:tcBorders>
            <w:shd w:val="clear" w:color="000000" w:fill="C0C0C0"/>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59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15"/>
        </w:trPr>
        <w:tc>
          <w:tcPr>
            <w:tcW w:w="31695"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4. Договора о предоставлении муниципальных гарантий МО</w:t>
            </w:r>
          </w:p>
        </w:tc>
      </w:tr>
      <w:tr w:rsidR="00A9056F" w:rsidRPr="00A9056F" w:rsidTr="00A9056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987" w:type="dxa"/>
            <w:tcBorders>
              <w:top w:val="nil"/>
              <w:left w:val="nil"/>
              <w:bottom w:val="single" w:sz="4" w:space="0" w:color="auto"/>
              <w:right w:val="single" w:sz="4" w:space="0" w:color="auto"/>
            </w:tcBorders>
            <w:shd w:val="clear" w:color="auto" w:fill="auto"/>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872" w:type="dxa"/>
            <w:tcBorders>
              <w:top w:val="nil"/>
              <w:left w:val="nil"/>
              <w:bottom w:val="single" w:sz="4" w:space="0" w:color="auto"/>
              <w:right w:val="single" w:sz="4" w:space="0" w:color="auto"/>
            </w:tcBorders>
            <w:shd w:val="clear" w:color="auto" w:fill="auto"/>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731"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154"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872"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8"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59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7"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single" w:sz="4" w:space="0" w:color="auto"/>
              <w:right w:val="single" w:sz="4" w:space="0" w:color="auto"/>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15"/>
        </w:trPr>
        <w:tc>
          <w:tcPr>
            <w:tcW w:w="9013"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Итого по разделу 4</w:t>
            </w:r>
          </w:p>
        </w:tc>
        <w:tc>
          <w:tcPr>
            <w:tcW w:w="2154"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b/>
                <w:bCs/>
                <w:sz w:val="22"/>
                <w:szCs w:val="22"/>
              </w:rPr>
            </w:pPr>
            <w:r w:rsidRPr="00A9056F">
              <w:rPr>
                <w:rFonts w:ascii="Courier New" w:hAnsi="Courier New" w:cs="Courier New"/>
                <w:b/>
                <w:bCs/>
                <w:sz w:val="22"/>
                <w:szCs w:val="22"/>
              </w:rPr>
              <w:t> </w:t>
            </w:r>
          </w:p>
        </w:tc>
        <w:tc>
          <w:tcPr>
            <w:tcW w:w="187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59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01"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00"/>
        </w:trPr>
        <w:tc>
          <w:tcPr>
            <w:tcW w:w="19840" w:type="dxa"/>
            <w:gridSpan w:val="11"/>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Всего</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6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34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0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8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3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68"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34"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27"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10"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452" w:type="dxa"/>
            <w:tcBorders>
              <w:top w:val="nil"/>
              <w:left w:val="nil"/>
              <w:bottom w:val="single" w:sz="4" w:space="0" w:color="auto"/>
              <w:right w:val="single" w:sz="4" w:space="0" w:color="auto"/>
            </w:tcBorders>
            <w:shd w:val="clear" w:color="000000" w:fill="C0C0C0"/>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bl>
    <w:p w:rsidR="00A9056F" w:rsidRDefault="00A9056F" w:rsidP="000A4144">
      <w:pPr>
        <w:jc w:val="center"/>
        <w:rPr>
          <w:sz w:val="20"/>
          <w:szCs w:val="20"/>
        </w:rPr>
      </w:pPr>
    </w:p>
    <w:p w:rsidR="00A9056F" w:rsidRDefault="00A9056F" w:rsidP="000A4144">
      <w:pPr>
        <w:jc w:val="center"/>
        <w:rPr>
          <w:sz w:val="20"/>
          <w:szCs w:val="20"/>
        </w:rPr>
      </w:pPr>
    </w:p>
    <w:tbl>
      <w:tblPr>
        <w:tblW w:w="20284" w:type="dxa"/>
        <w:tblInd w:w="93" w:type="dxa"/>
        <w:tblLook w:val="04A0" w:firstRow="1" w:lastRow="0" w:firstColumn="1" w:lastColumn="0" w:noHBand="0" w:noVBand="1"/>
      </w:tblPr>
      <w:tblGrid>
        <w:gridCol w:w="2197"/>
        <w:gridCol w:w="2060"/>
        <w:gridCol w:w="1009"/>
        <w:gridCol w:w="5047"/>
        <w:gridCol w:w="745"/>
        <w:gridCol w:w="1009"/>
        <w:gridCol w:w="700"/>
        <w:gridCol w:w="745"/>
        <w:gridCol w:w="745"/>
        <w:gridCol w:w="1009"/>
        <w:gridCol w:w="1273"/>
        <w:gridCol w:w="1141"/>
        <w:gridCol w:w="1100"/>
        <w:gridCol w:w="1141"/>
        <w:gridCol w:w="1273"/>
        <w:gridCol w:w="877"/>
      </w:tblGrid>
      <w:tr w:rsidR="00A9056F" w:rsidRPr="00A9056F" w:rsidTr="00A9056F">
        <w:trPr>
          <w:trHeight w:val="300"/>
        </w:trPr>
        <w:tc>
          <w:tcPr>
            <w:tcW w:w="201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2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504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7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8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4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06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0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733" w:type="dxa"/>
            <w:gridSpan w:val="3"/>
            <w:tcBorders>
              <w:top w:val="nil"/>
              <w:left w:val="nil"/>
              <w:bottom w:val="nil"/>
              <w:right w:val="nil"/>
            </w:tcBorders>
            <w:shd w:val="clear" w:color="auto" w:fill="auto"/>
            <w:noWrap/>
            <w:vAlign w:val="center"/>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Приложение 2</w:t>
            </w:r>
          </w:p>
        </w:tc>
      </w:tr>
      <w:tr w:rsidR="00A9056F" w:rsidRPr="00A9056F" w:rsidTr="00A9056F">
        <w:trPr>
          <w:trHeight w:val="1980"/>
        </w:trPr>
        <w:tc>
          <w:tcPr>
            <w:tcW w:w="201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2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504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7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8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4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06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0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2733" w:type="dxa"/>
            <w:gridSpan w:val="3"/>
            <w:tcBorders>
              <w:top w:val="nil"/>
              <w:left w:val="nil"/>
              <w:bottom w:val="nil"/>
              <w:right w:val="nil"/>
            </w:tcBorders>
            <w:shd w:val="clear" w:color="auto" w:fill="auto"/>
            <w:vAlign w:val="center"/>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к Порядку ведения муниципальной</w:t>
            </w:r>
            <w:r w:rsidRPr="00A9056F">
              <w:rPr>
                <w:rFonts w:ascii="Courier New" w:hAnsi="Courier New" w:cs="Courier New"/>
                <w:sz w:val="22"/>
                <w:szCs w:val="22"/>
              </w:rPr>
              <w:br/>
              <w:t>долговой книги,  утвержденному постановлением от 01.06. 2018 г. №  97-П</w:t>
            </w:r>
          </w:p>
        </w:tc>
      </w:tr>
      <w:tr w:rsidR="00A9056F" w:rsidRPr="00A9056F" w:rsidTr="00A9056F">
        <w:trPr>
          <w:trHeight w:val="315"/>
        </w:trPr>
        <w:tc>
          <w:tcPr>
            <w:tcW w:w="201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2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504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xml:space="preserve">График погашения долговых </w:t>
            </w:r>
            <w:r w:rsidRPr="00A9056F">
              <w:rPr>
                <w:rFonts w:ascii="Courier New" w:hAnsi="Courier New" w:cs="Courier New"/>
                <w:b/>
                <w:bCs/>
                <w:sz w:val="22"/>
                <w:szCs w:val="22"/>
              </w:rPr>
              <w:lastRenderedPageBreak/>
              <w:t xml:space="preserve">обязательств </w:t>
            </w:r>
          </w:p>
        </w:tc>
        <w:tc>
          <w:tcPr>
            <w:tcW w:w="6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8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7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68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64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1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11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955"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9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r>
      <w:tr w:rsidR="00A9056F" w:rsidRPr="00A9056F" w:rsidTr="00A9056F">
        <w:trPr>
          <w:trHeight w:val="300"/>
        </w:trPr>
        <w:tc>
          <w:tcPr>
            <w:tcW w:w="201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2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2380" w:type="dxa"/>
            <w:gridSpan w:val="10"/>
            <w:tcBorders>
              <w:top w:val="nil"/>
              <w:left w:val="nil"/>
              <w:bottom w:val="nil"/>
              <w:right w:val="nil"/>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                                   по состоянию </w:t>
            </w:r>
            <w:proofErr w:type="gramStart"/>
            <w:r w:rsidRPr="00A9056F">
              <w:rPr>
                <w:rFonts w:ascii="Courier New" w:hAnsi="Courier New" w:cs="Courier New"/>
                <w:sz w:val="22"/>
                <w:szCs w:val="22"/>
              </w:rPr>
              <w:t>на</w:t>
            </w:r>
            <w:proofErr w:type="gramEnd"/>
            <w:r w:rsidRPr="00A9056F">
              <w:rPr>
                <w:rFonts w:ascii="Courier New" w:hAnsi="Courier New" w:cs="Courier New"/>
                <w:sz w:val="22"/>
                <w:szCs w:val="22"/>
              </w:rPr>
              <w:t xml:space="preserve"> ___________</w:t>
            </w:r>
          </w:p>
        </w:tc>
        <w:tc>
          <w:tcPr>
            <w:tcW w:w="11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955"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9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r>
      <w:tr w:rsidR="00A9056F" w:rsidRPr="00A9056F" w:rsidTr="00A9056F">
        <w:trPr>
          <w:trHeight w:val="300"/>
        </w:trPr>
        <w:tc>
          <w:tcPr>
            <w:tcW w:w="201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2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504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7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8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64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11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2733" w:type="dxa"/>
            <w:gridSpan w:val="3"/>
            <w:tcBorders>
              <w:top w:val="nil"/>
              <w:left w:val="nil"/>
              <w:bottom w:val="single" w:sz="4" w:space="0" w:color="auto"/>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тыс. рублей</w:t>
            </w:r>
          </w:p>
        </w:tc>
      </w:tr>
      <w:tr w:rsidR="00A9056F" w:rsidRPr="00A9056F" w:rsidTr="00A9056F">
        <w:trPr>
          <w:trHeight w:val="615"/>
        </w:trPr>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Регистрационный код долгового обязательства</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Вид и наименование долгового обязательства</w:t>
            </w:r>
          </w:p>
        </w:tc>
        <w:tc>
          <w:tcPr>
            <w:tcW w:w="14435" w:type="dxa"/>
            <w:gridSpan w:val="12"/>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Периоды погашения долгового обязательства (год _____)</w:t>
            </w: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________</w:t>
            </w:r>
            <w:r w:rsidRPr="00A9056F">
              <w:rPr>
                <w:rFonts w:ascii="Courier New" w:hAnsi="Courier New" w:cs="Courier New"/>
                <w:sz w:val="22"/>
                <w:szCs w:val="22"/>
              </w:rPr>
              <w:br/>
              <w:t>год</w:t>
            </w:r>
          </w:p>
        </w:tc>
        <w:tc>
          <w:tcPr>
            <w:tcW w:w="6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ВСЕГО</w:t>
            </w:r>
          </w:p>
        </w:tc>
      </w:tr>
      <w:tr w:rsidR="00A9056F" w:rsidRPr="00A9056F" w:rsidTr="00A9056F">
        <w:trPr>
          <w:trHeight w:val="570"/>
        </w:trPr>
        <w:tc>
          <w:tcPr>
            <w:tcW w:w="201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82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январь</w:t>
            </w:r>
          </w:p>
        </w:tc>
        <w:tc>
          <w:tcPr>
            <w:tcW w:w="5047"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февраль</w:t>
            </w:r>
          </w:p>
        </w:tc>
        <w:tc>
          <w:tcPr>
            <w:tcW w:w="660"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март</w:t>
            </w:r>
          </w:p>
        </w:tc>
        <w:tc>
          <w:tcPr>
            <w:tcW w:w="860"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апрель</w:t>
            </w:r>
          </w:p>
        </w:tc>
        <w:tc>
          <w:tcPr>
            <w:tcW w:w="700"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май</w:t>
            </w:r>
          </w:p>
        </w:tc>
        <w:tc>
          <w:tcPr>
            <w:tcW w:w="680"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июнь</w:t>
            </w:r>
          </w:p>
        </w:tc>
        <w:tc>
          <w:tcPr>
            <w:tcW w:w="640"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июль</w:t>
            </w:r>
          </w:p>
        </w:tc>
        <w:tc>
          <w:tcPr>
            <w:tcW w:w="82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август</w:t>
            </w:r>
          </w:p>
        </w:tc>
        <w:tc>
          <w:tcPr>
            <w:tcW w:w="1087"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сентябрь</w:t>
            </w:r>
          </w:p>
        </w:tc>
        <w:tc>
          <w:tcPr>
            <w:tcW w:w="1060"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октябрь</w:t>
            </w:r>
          </w:p>
        </w:tc>
        <w:tc>
          <w:tcPr>
            <w:tcW w:w="1100"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ноябрь</w:t>
            </w:r>
          </w:p>
        </w:tc>
        <w:tc>
          <w:tcPr>
            <w:tcW w:w="955"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декабрь</w:t>
            </w:r>
          </w:p>
        </w:tc>
        <w:tc>
          <w:tcPr>
            <w:tcW w:w="1087" w:type="dxa"/>
            <w:vMerge/>
            <w:tcBorders>
              <w:top w:val="nil"/>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691" w:type="dxa"/>
            <w:vMerge/>
            <w:tcBorders>
              <w:top w:val="nil"/>
              <w:left w:val="single" w:sz="4" w:space="0" w:color="auto"/>
              <w:bottom w:val="single" w:sz="4" w:space="0" w:color="000000"/>
              <w:right w:val="single" w:sz="4" w:space="0" w:color="auto"/>
            </w:tcBorders>
            <w:vAlign w:val="center"/>
            <w:hideMark/>
          </w:tcPr>
          <w:p w:rsidR="00A9056F" w:rsidRPr="00A9056F" w:rsidRDefault="00A9056F" w:rsidP="00A9056F">
            <w:pPr>
              <w:rPr>
                <w:rFonts w:ascii="Courier New" w:hAnsi="Courier New" w:cs="Courier New"/>
                <w:sz w:val="22"/>
                <w:szCs w:val="22"/>
              </w:rPr>
            </w:pPr>
          </w:p>
        </w:tc>
      </w:tr>
      <w:tr w:rsidR="00A9056F" w:rsidRPr="00A9056F" w:rsidTr="00A9056F">
        <w:trPr>
          <w:trHeight w:val="315"/>
        </w:trPr>
        <w:tc>
          <w:tcPr>
            <w:tcW w:w="175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Объем погашения основного долга (номинала)</w:t>
            </w:r>
          </w:p>
        </w:tc>
        <w:tc>
          <w:tcPr>
            <w:tcW w:w="955"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69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r>
      <w:tr w:rsidR="00A9056F" w:rsidRPr="00A9056F" w:rsidTr="00A9056F">
        <w:trPr>
          <w:trHeight w:val="315"/>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047"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4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69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r>
      <w:tr w:rsidR="00A9056F" w:rsidRPr="00A9056F" w:rsidTr="00A9056F">
        <w:trPr>
          <w:trHeight w:val="315"/>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Итого</w:t>
            </w:r>
          </w:p>
        </w:tc>
        <w:tc>
          <w:tcPr>
            <w:tcW w:w="2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504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7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8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4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1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955"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69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r>
      <w:tr w:rsidR="00A9056F" w:rsidRPr="00A9056F" w:rsidTr="00A9056F">
        <w:trPr>
          <w:trHeight w:val="315"/>
        </w:trPr>
        <w:tc>
          <w:tcPr>
            <w:tcW w:w="17551" w:type="dxa"/>
            <w:gridSpan w:val="13"/>
            <w:tcBorders>
              <w:top w:val="single" w:sz="4" w:space="0" w:color="auto"/>
              <w:left w:val="single" w:sz="4" w:space="0" w:color="auto"/>
              <w:bottom w:val="single" w:sz="4" w:space="0" w:color="auto"/>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Объем расходов на обслуживание долга (в том числе, проценты, штрафы, прочие расходы).</w:t>
            </w:r>
          </w:p>
        </w:tc>
        <w:tc>
          <w:tcPr>
            <w:tcW w:w="955"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9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r>
      <w:tr w:rsidR="00A9056F" w:rsidRPr="00A9056F" w:rsidTr="00A9056F">
        <w:trPr>
          <w:trHeight w:val="315"/>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2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04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8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color w:val="FF0000"/>
                <w:sz w:val="22"/>
                <w:szCs w:val="22"/>
              </w:rPr>
            </w:pPr>
            <w:r w:rsidRPr="00A9056F">
              <w:rPr>
                <w:rFonts w:ascii="Courier New" w:hAnsi="Courier New" w:cs="Courier New"/>
                <w:b/>
                <w:bCs/>
                <w:color w:val="FF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8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64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955"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69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r>
      <w:tr w:rsidR="00A9056F" w:rsidRPr="00A9056F" w:rsidTr="00A9056F">
        <w:trPr>
          <w:trHeight w:val="285"/>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Итого</w:t>
            </w:r>
          </w:p>
        </w:tc>
        <w:tc>
          <w:tcPr>
            <w:tcW w:w="2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0,00</w:t>
            </w:r>
          </w:p>
        </w:tc>
        <w:tc>
          <w:tcPr>
            <w:tcW w:w="504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7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8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4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1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955"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69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r>
      <w:tr w:rsidR="00A9056F" w:rsidRPr="00A9056F" w:rsidTr="00A9056F">
        <w:trPr>
          <w:trHeight w:val="315"/>
        </w:trPr>
        <w:tc>
          <w:tcPr>
            <w:tcW w:w="2011" w:type="dxa"/>
            <w:tcBorders>
              <w:top w:val="nil"/>
              <w:left w:val="single" w:sz="4" w:space="0" w:color="auto"/>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ВСЕГО</w:t>
            </w:r>
          </w:p>
        </w:tc>
        <w:tc>
          <w:tcPr>
            <w:tcW w:w="2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0,00</w:t>
            </w:r>
          </w:p>
        </w:tc>
        <w:tc>
          <w:tcPr>
            <w:tcW w:w="504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7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8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4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23"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06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100"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955"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1087"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c>
          <w:tcPr>
            <w:tcW w:w="691"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 </w:t>
            </w:r>
          </w:p>
        </w:tc>
      </w:tr>
      <w:tr w:rsidR="00A9056F" w:rsidRPr="00A9056F" w:rsidTr="00A9056F">
        <w:trPr>
          <w:trHeight w:val="315"/>
        </w:trPr>
        <w:tc>
          <w:tcPr>
            <w:tcW w:w="201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2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504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6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8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7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68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64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1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11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955"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sz w:val="22"/>
                <w:szCs w:val="22"/>
              </w:rPr>
            </w:pPr>
          </w:p>
        </w:tc>
        <w:tc>
          <w:tcPr>
            <w:tcW w:w="69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r>
      <w:tr w:rsidR="00A9056F" w:rsidRPr="00A9056F" w:rsidTr="00A9056F">
        <w:trPr>
          <w:trHeight w:val="450"/>
        </w:trPr>
        <w:tc>
          <w:tcPr>
            <w:tcW w:w="20284" w:type="dxa"/>
            <w:gridSpan w:val="16"/>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Глава Каратузского сельсовета:                                                                      А.А. Саар</w:t>
            </w:r>
          </w:p>
        </w:tc>
      </w:tr>
      <w:tr w:rsidR="00A9056F" w:rsidRPr="00A9056F" w:rsidTr="00A9056F">
        <w:trPr>
          <w:trHeight w:val="315"/>
        </w:trPr>
        <w:tc>
          <w:tcPr>
            <w:tcW w:w="201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2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color w:val="0000FF"/>
                <w:sz w:val="22"/>
                <w:szCs w:val="22"/>
              </w:rPr>
            </w:pPr>
          </w:p>
        </w:tc>
        <w:tc>
          <w:tcPr>
            <w:tcW w:w="504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color w:val="0000FF"/>
                <w:sz w:val="22"/>
                <w:szCs w:val="22"/>
              </w:rPr>
            </w:pPr>
          </w:p>
        </w:tc>
        <w:tc>
          <w:tcPr>
            <w:tcW w:w="6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color w:val="0000FF"/>
                <w:sz w:val="22"/>
                <w:szCs w:val="22"/>
              </w:rPr>
            </w:pPr>
          </w:p>
        </w:tc>
        <w:tc>
          <w:tcPr>
            <w:tcW w:w="8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color w:val="0000FF"/>
                <w:sz w:val="22"/>
                <w:szCs w:val="22"/>
              </w:rPr>
            </w:pPr>
          </w:p>
        </w:tc>
        <w:tc>
          <w:tcPr>
            <w:tcW w:w="7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color w:val="0000FF"/>
                <w:sz w:val="22"/>
                <w:szCs w:val="22"/>
              </w:rPr>
            </w:pPr>
          </w:p>
        </w:tc>
        <w:tc>
          <w:tcPr>
            <w:tcW w:w="68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color w:val="0000FF"/>
                <w:sz w:val="22"/>
                <w:szCs w:val="22"/>
              </w:rPr>
            </w:pPr>
          </w:p>
        </w:tc>
        <w:tc>
          <w:tcPr>
            <w:tcW w:w="64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color w:val="0000FF"/>
                <w:sz w:val="22"/>
                <w:szCs w:val="22"/>
              </w:rPr>
            </w:pPr>
          </w:p>
        </w:tc>
        <w:tc>
          <w:tcPr>
            <w:tcW w:w="823"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color w:val="0000FF"/>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color w:val="0000FF"/>
                <w:sz w:val="22"/>
                <w:szCs w:val="22"/>
              </w:rPr>
            </w:pPr>
          </w:p>
        </w:tc>
        <w:tc>
          <w:tcPr>
            <w:tcW w:w="106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color w:val="0000FF"/>
                <w:sz w:val="22"/>
                <w:szCs w:val="22"/>
              </w:rPr>
            </w:pPr>
          </w:p>
        </w:tc>
        <w:tc>
          <w:tcPr>
            <w:tcW w:w="1100"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color w:val="0000FF"/>
                <w:sz w:val="22"/>
                <w:szCs w:val="22"/>
              </w:rPr>
            </w:pPr>
          </w:p>
        </w:tc>
        <w:tc>
          <w:tcPr>
            <w:tcW w:w="955"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color w:val="0000FF"/>
                <w:sz w:val="22"/>
                <w:szCs w:val="22"/>
              </w:rPr>
            </w:pPr>
          </w:p>
        </w:tc>
        <w:tc>
          <w:tcPr>
            <w:tcW w:w="1087"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b/>
                <w:bCs/>
                <w:color w:val="0000FF"/>
                <w:sz w:val="22"/>
                <w:szCs w:val="22"/>
              </w:rPr>
            </w:pPr>
          </w:p>
        </w:tc>
        <w:tc>
          <w:tcPr>
            <w:tcW w:w="691" w:type="dxa"/>
            <w:tcBorders>
              <w:top w:val="nil"/>
              <w:left w:val="nil"/>
              <w:bottom w:val="nil"/>
              <w:right w:val="nil"/>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p>
        </w:tc>
      </w:tr>
      <w:tr w:rsidR="00A9056F" w:rsidRPr="00A9056F" w:rsidTr="00A9056F">
        <w:trPr>
          <w:trHeight w:val="315"/>
        </w:trPr>
        <w:tc>
          <w:tcPr>
            <w:tcW w:w="4071" w:type="dxa"/>
            <w:gridSpan w:val="2"/>
            <w:tcBorders>
              <w:top w:val="nil"/>
              <w:left w:val="nil"/>
              <w:bottom w:val="nil"/>
              <w:right w:val="nil"/>
            </w:tcBorders>
            <w:shd w:val="clear" w:color="auto" w:fill="auto"/>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Исполнитель</w:t>
            </w:r>
          </w:p>
        </w:tc>
        <w:tc>
          <w:tcPr>
            <w:tcW w:w="8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04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6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6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70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8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4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2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0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06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00"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5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08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bl>
    <w:p w:rsidR="00A9056F" w:rsidRDefault="00A9056F" w:rsidP="000A4144">
      <w:pPr>
        <w:jc w:val="center"/>
        <w:rPr>
          <w:sz w:val="20"/>
          <w:szCs w:val="20"/>
        </w:rPr>
      </w:pPr>
    </w:p>
    <w:p w:rsidR="00A9056F" w:rsidRDefault="00A9056F" w:rsidP="000A4144">
      <w:pPr>
        <w:jc w:val="center"/>
        <w:rPr>
          <w:sz w:val="20"/>
          <w:szCs w:val="20"/>
        </w:rPr>
      </w:pPr>
    </w:p>
    <w:tbl>
      <w:tblPr>
        <w:tblW w:w="31680" w:type="dxa"/>
        <w:tblInd w:w="93" w:type="dxa"/>
        <w:tblLook w:val="04A0" w:firstRow="1" w:lastRow="0" w:firstColumn="1" w:lastColumn="0" w:noHBand="0" w:noVBand="1"/>
      </w:tblPr>
      <w:tblGrid>
        <w:gridCol w:w="1599"/>
        <w:gridCol w:w="1006"/>
        <w:gridCol w:w="1402"/>
        <w:gridCol w:w="1402"/>
        <w:gridCol w:w="3950"/>
        <w:gridCol w:w="1205"/>
        <w:gridCol w:w="1007"/>
        <w:gridCol w:w="1303"/>
        <w:gridCol w:w="1402"/>
        <w:gridCol w:w="1501"/>
        <w:gridCol w:w="1699"/>
        <w:gridCol w:w="1086"/>
        <w:gridCol w:w="470"/>
        <w:gridCol w:w="711"/>
        <w:gridCol w:w="1204"/>
        <w:gridCol w:w="648"/>
        <w:gridCol w:w="1007"/>
        <w:gridCol w:w="414"/>
        <w:gridCol w:w="711"/>
        <w:gridCol w:w="1007"/>
        <w:gridCol w:w="414"/>
        <w:gridCol w:w="711"/>
        <w:gridCol w:w="1248"/>
        <w:gridCol w:w="604"/>
        <w:gridCol w:w="1007"/>
        <w:gridCol w:w="414"/>
        <w:gridCol w:w="711"/>
        <w:gridCol w:w="1131"/>
        <w:gridCol w:w="721"/>
      </w:tblGrid>
      <w:tr w:rsidR="00A9056F" w:rsidRPr="00A9056F" w:rsidTr="00A9056F">
        <w:trPr>
          <w:trHeight w:val="300"/>
        </w:trPr>
        <w:tc>
          <w:tcPr>
            <w:tcW w:w="154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0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21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790" w:type="dxa"/>
            <w:gridSpan w:val="3"/>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Приложение 3</w:t>
            </w: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8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78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1365"/>
        </w:trPr>
        <w:tc>
          <w:tcPr>
            <w:tcW w:w="154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0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21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458" w:type="dxa"/>
            <w:gridSpan w:val="6"/>
            <w:tcBorders>
              <w:top w:val="nil"/>
              <w:left w:val="nil"/>
              <w:bottom w:val="nil"/>
              <w:right w:val="nil"/>
            </w:tcBorders>
            <w:shd w:val="clear" w:color="auto" w:fill="auto"/>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к Порядку ведения муниципальной</w:t>
            </w:r>
            <w:r w:rsidRPr="00A9056F">
              <w:rPr>
                <w:rFonts w:ascii="Courier New" w:hAnsi="Courier New" w:cs="Courier New"/>
                <w:sz w:val="22"/>
                <w:szCs w:val="22"/>
              </w:rPr>
              <w:br/>
              <w:t>долговой книги,  утвержденному постановлением от 01.06. 2018 г. № 97-П</w:t>
            </w:r>
          </w:p>
        </w:tc>
      </w:tr>
      <w:tr w:rsidR="00A9056F" w:rsidRPr="00A9056F" w:rsidTr="00A9056F">
        <w:trPr>
          <w:trHeight w:val="300"/>
        </w:trPr>
        <w:tc>
          <w:tcPr>
            <w:tcW w:w="154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0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21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432" w:type="dxa"/>
            <w:tcBorders>
              <w:top w:val="nil"/>
              <w:left w:val="nil"/>
              <w:bottom w:val="nil"/>
              <w:right w:val="nil"/>
            </w:tcBorders>
            <w:shd w:val="clear" w:color="auto" w:fill="auto"/>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8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1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8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78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15"/>
        </w:trPr>
        <w:tc>
          <w:tcPr>
            <w:tcW w:w="154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p>
        </w:tc>
        <w:tc>
          <w:tcPr>
            <w:tcW w:w="5206"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p>
        </w:tc>
        <w:tc>
          <w:tcPr>
            <w:tcW w:w="1109"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p>
        </w:tc>
        <w:tc>
          <w:tcPr>
            <w:tcW w:w="121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8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1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8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78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15"/>
        </w:trPr>
        <w:tc>
          <w:tcPr>
            <w:tcW w:w="154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6"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r w:rsidRPr="00A9056F">
              <w:rPr>
                <w:rFonts w:ascii="Courier New" w:hAnsi="Courier New" w:cs="Courier New"/>
                <w:b/>
                <w:bCs/>
                <w:sz w:val="22"/>
                <w:szCs w:val="22"/>
              </w:rPr>
              <w:t>Договоры о предоставлении муниципальных гарантий</w:t>
            </w:r>
          </w:p>
        </w:tc>
        <w:tc>
          <w:tcPr>
            <w:tcW w:w="1109"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b/>
                <w:bCs/>
                <w:sz w:val="22"/>
                <w:szCs w:val="22"/>
              </w:rPr>
            </w:pPr>
          </w:p>
        </w:tc>
        <w:tc>
          <w:tcPr>
            <w:tcW w:w="121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8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1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8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78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300"/>
        </w:trPr>
        <w:tc>
          <w:tcPr>
            <w:tcW w:w="13507" w:type="dxa"/>
            <w:gridSpan w:val="8"/>
            <w:tcBorders>
              <w:top w:val="nil"/>
              <w:left w:val="nil"/>
              <w:bottom w:val="nil"/>
              <w:right w:val="nil"/>
            </w:tcBorders>
            <w:shd w:val="clear" w:color="auto" w:fill="auto"/>
            <w:noWrap/>
            <w:vAlign w:val="bottom"/>
            <w:hideMark/>
          </w:tcPr>
          <w:p w:rsidR="00A9056F" w:rsidRPr="00A9056F" w:rsidRDefault="00A9056F" w:rsidP="00A9056F">
            <w:pPr>
              <w:jc w:val="center"/>
              <w:rPr>
                <w:rFonts w:ascii="Courier New" w:hAnsi="Courier New" w:cs="Courier New"/>
                <w:sz w:val="22"/>
                <w:szCs w:val="22"/>
                <w:u w:val="single"/>
              </w:rPr>
            </w:pPr>
            <w:r w:rsidRPr="00A9056F">
              <w:rPr>
                <w:rFonts w:ascii="Courier New" w:hAnsi="Courier New" w:cs="Courier New"/>
                <w:sz w:val="22"/>
                <w:szCs w:val="22"/>
                <w:u w:val="single"/>
              </w:rPr>
              <w:t>Каратузского сельсовета</w:t>
            </w: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8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1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8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78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255"/>
        </w:trPr>
        <w:tc>
          <w:tcPr>
            <w:tcW w:w="154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2397" w:type="dxa"/>
            <w:gridSpan w:val="7"/>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(наименование муниципального образования)</w:t>
            </w: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8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1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8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78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255"/>
        </w:trPr>
        <w:tc>
          <w:tcPr>
            <w:tcW w:w="154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856" w:type="dxa"/>
            <w:gridSpan w:val="5"/>
            <w:tcBorders>
              <w:top w:val="nil"/>
              <w:left w:val="nil"/>
              <w:bottom w:val="nil"/>
              <w:right w:val="nil"/>
            </w:tcBorders>
            <w:shd w:val="clear" w:color="auto" w:fill="auto"/>
            <w:vAlign w:val="bottom"/>
            <w:hideMark/>
          </w:tcPr>
          <w:p w:rsidR="00A9056F" w:rsidRPr="00A9056F" w:rsidRDefault="00A9056F" w:rsidP="00A9056F">
            <w:pPr>
              <w:rPr>
                <w:rFonts w:ascii="Courier New" w:hAnsi="Courier New" w:cs="Courier New"/>
                <w:sz w:val="22"/>
                <w:szCs w:val="22"/>
              </w:rPr>
            </w:pPr>
            <w:r w:rsidRPr="00A9056F">
              <w:rPr>
                <w:rFonts w:ascii="Courier New" w:hAnsi="Courier New" w:cs="Courier New"/>
                <w:sz w:val="22"/>
                <w:szCs w:val="22"/>
              </w:rPr>
              <w:t xml:space="preserve">по состоянию </w:t>
            </w:r>
            <w:proofErr w:type="gramStart"/>
            <w:r w:rsidRPr="00A9056F">
              <w:rPr>
                <w:rFonts w:ascii="Courier New" w:hAnsi="Courier New" w:cs="Courier New"/>
                <w:sz w:val="22"/>
                <w:szCs w:val="22"/>
              </w:rPr>
              <w:t>на</w:t>
            </w:r>
            <w:proofErr w:type="gramEnd"/>
            <w:r w:rsidRPr="00A9056F">
              <w:rPr>
                <w:rFonts w:ascii="Courier New" w:hAnsi="Courier New" w:cs="Courier New"/>
                <w:sz w:val="22"/>
                <w:szCs w:val="22"/>
              </w:rPr>
              <w:t>___________</w:t>
            </w:r>
          </w:p>
        </w:tc>
        <w:tc>
          <w:tcPr>
            <w:tcW w:w="121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8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1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8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78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r>
      <w:tr w:rsidR="00A9056F" w:rsidRPr="00A9056F" w:rsidTr="00A9056F">
        <w:trPr>
          <w:trHeight w:val="255"/>
        </w:trPr>
        <w:tc>
          <w:tcPr>
            <w:tcW w:w="154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20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0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217"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24"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432"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648"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92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1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30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6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5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479"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175"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586"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893"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31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691" w:type="dxa"/>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
        </w:tc>
        <w:tc>
          <w:tcPr>
            <w:tcW w:w="1977" w:type="dxa"/>
            <w:gridSpan w:val="2"/>
            <w:tcBorders>
              <w:top w:val="nil"/>
              <w:left w:val="nil"/>
              <w:bottom w:val="nil"/>
              <w:right w:val="nil"/>
            </w:tcBorders>
            <w:shd w:val="clear" w:color="auto" w:fill="auto"/>
            <w:noWrap/>
            <w:vAlign w:val="bottom"/>
            <w:hideMark/>
          </w:tcPr>
          <w:p w:rsidR="00A9056F" w:rsidRPr="00A9056F" w:rsidRDefault="00A9056F" w:rsidP="00A9056F">
            <w:pPr>
              <w:rPr>
                <w:rFonts w:ascii="Courier New" w:hAnsi="Courier New" w:cs="Courier New"/>
                <w:sz w:val="22"/>
                <w:szCs w:val="22"/>
              </w:rPr>
            </w:pPr>
            <w:proofErr w:type="spellStart"/>
            <w:r w:rsidRPr="00A9056F">
              <w:rPr>
                <w:rFonts w:ascii="Courier New" w:hAnsi="Courier New" w:cs="Courier New"/>
                <w:sz w:val="22"/>
                <w:szCs w:val="22"/>
              </w:rPr>
              <w:t>тыс</w:t>
            </w:r>
            <w:proofErr w:type="gramStart"/>
            <w:r w:rsidRPr="00A9056F">
              <w:rPr>
                <w:rFonts w:ascii="Courier New" w:hAnsi="Courier New" w:cs="Courier New"/>
                <w:sz w:val="22"/>
                <w:szCs w:val="22"/>
              </w:rPr>
              <w:t>.р</w:t>
            </w:r>
            <w:proofErr w:type="gramEnd"/>
            <w:r w:rsidRPr="00A9056F">
              <w:rPr>
                <w:rFonts w:ascii="Courier New" w:hAnsi="Courier New" w:cs="Courier New"/>
                <w:sz w:val="22"/>
                <w:szCs w:val="22"/>
              </w:rPr>
              <w:t>уб</w:t>
            </w:r>
            <w:proofErr w:type="spellEnd"/>
            <w:r w:rsidRPr="00A9056F">
              <w:rPr>
                <w:rFonts w:ascii="Courier New" w:hAnsi="Courier New" w:cs="Courier New"/>
                <w:sz w:val="22"/>
                <w:szCs w:val="22"/>
              </w:rPr>
              <w:t>.</w:t>
            </w:r>
          </w:p>
        </w:tc>
      </w:tr>
      <w:tr w:rsidR="00A9056F" w:rsidRPr="00A9056F" w:rsidTr="00A9056F">
        <w:trPr>
          <w:trHeight w:val="330"/>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Основание возникновения долгового обязательства, № и дата документа</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Валюта гарантии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Наименование принципала</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Наименование бенефициара </w:t>
            </w:r>
          </w:p>
        </w:tc>
        <w:tc>
          <w:tcPr>
            <w:tcW w:w="5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Сумма выданной гарантии</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Дата вступления гарантии в силу</w:t>
            </w:r>
          </w:p>
        </w:tc>
        <w:tc>
          <w:tcPr>
            <w:tcW w:w="21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Срок действия гарантии</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Срок предъявления требований по гарантии</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Стоимость обслуживания долгового обязательства </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Форма обеспечения (</w:t>
            </w:r>
            <w:proofErr w:type="spellStart"/>
            <w:r w:rsidRPr="00A9056F">
              <w:rPr>
                <w:rFonts w:ascii="Courier New" w:hAnsi="Courier New" w:cs="Courier New"/>
                <w:sz w:val="22"/>
                <w:szCs w:val="22"/>
              </w:rPr>
              <w:t>контргарантия</w:t>
            </w:r>
            <w:proofErr w:type="spellEnd"/>
            <w:r w:rsidRPr="00A9056F">
              <w:rPr>
                <w:rFonts w:ascii="Courier New" w:hAnsi="Courier New" w:cs="Courier New"/>
                <w:sz w:val="22"/>
                <w:szCs w:val="22"/>
              </w:rPr>
              <w:t>)</w:t>
            </w:r>
          </w:p>
        </w:tc>
        <w:tc>
          <w:tcPr>
            <w:tcW w:w="143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Задолженность на начало текущего года</w:t>
            </w:r>
          </w:p>
        </w:tc>
        <w:tc>
          <w:tcPr>
            <w:tcW w:w="26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Задолженность на начало текущего года</w:t>
            </w:r>
          </w:p>
        </w:tc>
        <w:tc>
          <w:tcPr>
            <w:tcW w:w="9695" w:type="dxa"/>
            <w:gridSpan w:val="13"/>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Задолженность по состоянию </w:t>
            </w:r>
            <w:proofErr w:type="gramStart"/>
            <w:r w:rsidRPr="00A9056F">
              <w:rPr>
                <w:rFonts w:ascii="Courier New" w:hAnsi="Courier New" w:cs="Courier New"/>
                <w:sz w:val="22"/>
                <w:szCs w:val="22"/>
              </w:rPr>
              <w:t>на</w:t>
            </w:r>
            <w:proofErr w:type="gramEnd"/>
            <w:r w:rsidRPr="00A9056F">
              <w:rPr>
                <w:rFonts w:ascii="Courier New" w:hAnsi="Courier New" w:cs="Courier New"/>
                <w:sz w:val="22"/>
                <w:szCs w:val="22"/>
              </w:rPr>
              <w:t xml:space="preserve"> _____________</w:t>
            </w:r>
          </w:p>
        </w:tc>
      </w:tr>
      <w:tr w:rsidR="00A9056F" w:rsidRPr="00A9056F" w:rsidTr="00A9056F">
        <w:trPr>
          <w:trHeight w:val="555"/>
        </w:trPr>
        <w:tc>
          <w:tcPr>
            <w:tcW w:w="154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110" w:type="dxa"/>
            <w:gridSpan w:val="2"/>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438" w:type="dxa"/>
            <w:gridSpan w:val="2"/>
            <w:vMerge/>
            <w:tcBorders>
              <w:top w:val="single" w:sz="4" w:space="0" w:color="auto"/>
              <w:left w:val="single" w:sz="4" w:space="0" w:color="auto"/>
              <w:bottom w:val="single" w:sz="4" w:space="0" w:color="000000"/>
              <w:right w:val="single" w:sz="4" w:space="0" w:color="000000"/>
            </w:tcBorders>
            <w:vAlign w:val="center"/>
            <w:hideMark/>
          </w:tcPr>
          <w:p w:rsidR="00A9056F" w:rsidRPr="00A9056F" w:rsidRDefault="00A9056F" w:rsidP="00A9056F">
            <w:pPr>
              <w:rPr>
                <w:rFonts w:ascii="Courier New" w:hAnsi="Courier New" w:cs="Courier New"/>
                <w:sz w:val="22"/>
                <w:szCs w:val="22"/>
              </w:rPr>
            </w:pPr>
          </w:p>
        </w:tc>
        <w:tc>
          <w:tcPr>
            <w:tcW w:w="2651" w:type="dxa"/>
            <w:gridSpan w:val="3"/>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0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Начислено </w:t>
            </w:r>
            <w:proofErr w:type="spellStart"/>
            <w:r w:rsidRPr="00A9056F">
              <w:rPr>
                <w:rFonts w:ascii="Courier New" w:hAnsi="Courier New" w:cs="Courier New"/>
                <w:sz w:val="22"/>
                <w:szCs w:val="22"/>
              </w:rPr>
              <w:t>в________году</w:t>
            </w:r>
            <w:proofErr w:type="spellEnd"/>
          </w:p>
        </w:tc>
        <w:tc>
          <w:tcPr>
            <w:tcW w:w="3808" w:type="dxa"/>
            <w:gridSpan w:val="5"/>
            <w:tcBorders>
              <w:top w:val="single" w:sz="4" w:space="0" w:color="auto"/>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Погашено в________</w:t>
            </w:r>
          </w:p>
        </w:tc>
        <w:tc>
          <w:tcPr>
            <w:tcW w:w="3872" w:type="dxa"/>
            <w:gridSpan w:val="5"/>
            <w:tcBorders>
              <w:top w:val="single" w:sz="4" w:space="0" w:color="auto"/>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Остаток задолженности </w:t>
            </w:r>
          </w:p>
        </w:tc>
      </w:tr>
      <w:tr w:rsidR="00A9056F" w:rsidRPr="00A9056F" w:rsidTr="00A9056F">
        <w:trPr>
          <w:trHeight w:val="585"/>
        </w:trPr>
        <w:tc>
          <w:tcPr>
            <w:tcW w:w="154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110" w:type="dxa"/>
            <w:gridSpan w:val="2"/>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438" w:type="dxa"/>
            <w:gridSpan w:val="2"/>
            <w:vMerge/>
            <w:tcBorders>
              <w:top w:val="single" w:sz="4" w:space="0" w:color="auto"/>
              <w:left w:val="single" w:sz="4" w:space="0" w:color="auto"/>
              <w:bottom w:val="single" w:sz="4" w:space="0" w:color="000000"/>
              <w:right w:val="single" w:sz="4" w:space="0" w:color="000000"/>
            </w:tcBorders>
            <w:vAlign w:val="center"/>
            <w:hideMark/>
          </w:tcPr>
          <w:p w:rsidR="00A9056F" w:rsidRPr="00A9056F" w:rsidRDefault="00A9056F" w:rsidP="00A9056F">
            <w:pPr>
              <w:rPr>
                <w:rFonts w:ascii="Courier New" w:hAnsi="Courier New" w:cs="Courier New"/>
                <w:sz w:val="22"/>
                <w:szCs w:val="22"/>
              </w:rPr>
            </w:pPr>
          </w:p>
        </w:tc>
        <w:tc>
          <w:tcPr>
            <w:tcW w:w="675" w:type="dxa"/>
            <w:tcBorders>
              <w:top w:val="nil"/>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в </w:t>
            </w:r>
            <w:proofErr w:type="spellStart"/>
            <w:r w:rsidRPr="00A9056F">
              <w:rPr>
                <w:rFonts w:ascii="Courier New" w:hAnsi="Courier New" w:cs="Courier New"/>
                <w:sz w:val="22"/>
                <w:szCs w:val="22"/>
              </w:rPr>
              <w:t>т.ч</w:t>
            </w:r>
            <w:proofErr w:type="gramStart"/>
            <w:r w:rsidRPr="00A9056F">
              <w:rPr>
                <w:rFonts w:ascii="Courier New" w:hAnsi="Courier New" w:cs="Courier New"/>
                <w:sz w:val="22"/>
                <w:szCs w:val="22"/>
              </w:rPr>
              <w:t>.п</w:t>
            </w:r>
            <w:proofErr w:type="gramEnd"/>
            <w:r w:rsidRPr="00A9056F">
              <w:rPr>
                <w:rFonts w:ascii="Courier New" w:hAnsi="Courier New" w:cs="Courier New"/>
                <w:sz w:val="22"/>
                <w:szCs w:val="22"/>
              </w:rPr>
              <w:t>росроченная</w:t>
            </w:r>
            <w:proofErr w:type="spellEnd"/>
          </w:p>
        </w:tc>
        <w:tc>
          <w:tcPr>
            <w:tcW w:w="2015" w:type="dxa"/>
            <w:gridSpan w:val="3"/>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2047" w:type="dxa"/>
            <w:gridSpan w:val="3"/>
            <w:tcBorders>
              <w:top w:val="single" w:sz="4" w:space="0" w:color="auto"/>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общая сумма обязательств</w:t>
            </w:r>
          </w:p>
        </w:tc>
        <w:tc>
          <w:tcPr>
            <w:tcW w:w="1761" w:type="dxa"/>
            <w:gridSpan w:val="2"/>
            <w:tcBorders>
              <w:top w:val="single" w:sz="4" w:space="0" w:color="auto"/>
              <w:left w:val="nil"/>
              <w:bottom w:val="single" w:sz="4" w:space="0" w:color="auto"/>
              <w:right w:val="single" w:sz="4" w:space="0" w:color="000000"/>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в </w:t>
            </w:r>
            <w:proofErr w:type="spellStart"/>
            <w:r w:rsidRPr="00A9056F">
              <w:rPr>
                <w:rFonts w:ascii="Courier New" w:hAnsi="Courier New" w:cs="Courier New"/>
                <w:sz w:val="22"/>
                <w:szCs w:val="22"/>
              </w:rPr>
              <w:t>т.ч</w:t>
            </w:r>
            <w:proofErr w:type="gramStart"/>
            <w:r w:rsidRPr="00A9056F">
              <w:rPr>
                <w:rFonts w:ascii="Courier New" w:hAnsi="Courier New" w:cs="Courier New"/>
                <w:sz w:val="22"/>
                <w:szCs w:val="22"/>
              </w:rPr>
              <w:t>.п</w:t>
            </w:r>
            <w:proofErr w:type="gramEnd"/>
            <w:r w:rsidRPr="00A9056F">
              <w:rPr>
                <w:rFonts w:ascii="Courier New" w:hAnsi="Courier New" w:cs="Courier New"/>
                <w:sz w:val="22"/>
                <w:szCs w:val="22"/>
              </w:rPr>
              <w:t>росроченная</w:t>
            </w:r>
            <w:proofErr w:type="spellEnd"/>
          </w:p>
        </w:tc>
        <w:tc>
          <w:tcPr>
            <w:tcW w:w="1895" w:type="dxa"/>
            <w:gridSpan w:val="3"/>
            <w:tcBorders>
              <w:top w:val="single" w:sz="4" w:space="0" w:color="auto"/>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общая сумма обязательств</w:t>
            </w:r>
          </w:p>
        </w:tc>
        <w:tc>
          <w:tcPr>
            <w:tcW w:w="1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xml:space="preserve">в </w:t>
            </w:r>
            <w:proofErr w:type="spellStart"/>
            <w:r w:rsidRPr="00A9056F">
              <w:rPr>
                <w:rFonts w:ascii="Courier New" w:hAnsi="Courier New" w:cs="Courier New"/>
                <w:sz w:val="22"/>
                <w:szCs w:val="22"/>
              </w:rPr>
              <w:t>т.ч</w:t>
            </w:r>
            <w:proofErr w:type="gramStart"/>
            <w:r w:rsidRPr="00A9056F">
              <w:rPr>
                <w:rFonts w:ascii="Courier New" w:hAnsi="Courier New" w:cs="Courier New"/>
                <w:sz w:val="22"/>
                <w:szCs w:val="22"/>
              </w:rPr>
              <w:t>.п</w:t>
            </w:r>
            <w:proofErr w:type="gramEnd"/>
            <w:r w:rsidRPr="00A9056F">
              <w:rPr>
                <w:rFonts w:ascii="Courier New" w:hAnsi="Courier New" w:cs="Courier New"/>
                <w:sz w:val="22"/>
                <w:szCs w:val="22"/>
              </w:rPr>
              <w:t>росроченная</w:t>
            </w:r>
            <w:proofErr w:type="spellEnd"/>
          </w:p>
        </w:tc>
      </w:tr>
      <w:tr w:rsidR="00A9056F" w:rsidRPr="00A9056F" w:rsidTr="00A9056F">
        <w:trPr>
          <w:trHeight w:val="3360"/>
        </w:trPr>
        <w:tc>
          <w:tcPr>
            <w:tcW w:w="1541"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89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по договору</w:t>
            </w:r>
          </w:p>
        </w:tc>
        <w:tc>
          <w:tcPr>
            <w:tcW w:w="1217"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фактический</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A9056F" w:rsidRPr="00A9056F" w:rsidRDefault="00A9056F" w:rsidP="00A9056F">
            <w:pPr>
              <w:rPr>
                <w:rFonts w:ascii="Courier New" w:hAnsi="Courier New" w:cs="Courier New"/>
                <w:sz w:val="22"/>
                <w:szCs w:val="22"/>
              </w:rPr>
            </w:pPr>
          </w:p>
        </w:tc>
        <w:tc>
          <w:tcPr>
            <w:tcW w:w="925"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w:t>
            </w:r>
          </w:p>
        </w:tc>
        <w:tc>
          <w:tcPr>
            <w:tcW w:w="51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675"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штраф</w:t>
            </w:r>
          </w:p>
        </w:tc>
        <w:tc>
          <w:tcPr>
            <w:tcW w:w="130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w:t>
            </w:r>
          </w:p>
        </w:tc>
        <w:tc>
          <w:tcPr>
            <w:tcW w:w="67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89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w:t>
            </w:r>
          </w:p>
        </w:tc>
        <w:tc>
          <w:tcPr>
            <w:tcW w:w="46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659"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штраф</w:t>
            </w:r>
          </w:p>
        </w:tc>
        <w:tc>
          <w:tcPr>
            <w:tcW w:w="89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w:t>
            </w:r>
          </w:p>
        </w:tc>
        <w:tc>
          <w:tcPr>
            <w:tcW w:w="479"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675"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штраф</w:t>
            </w:r>
          </w:p>
        </w:tc>
        <w:tc>
          <w:tcPr>
            <w:tcW w:w="1175"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w:t>
            </w:r>
          </w:p>
        </w:tc>
        <w:tc>
          <w:tcPr>
            <w:tcW w:w="586"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893"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w:t>
            </w:r>
          </w:p>
        </w:tc>
        <w:tc>
          <w:tcPr>
            <w:tcW w:w="311"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c>
          <w:tcPr>
            <w:tcW w:w="691"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штраф</w:t>
            </w:r>
          </w:p>
        </w:tc>
        <w:tc>
          <w:tcPr>
            <w:tcW w:w="1188"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основной долг</w:t>
            </w:r>
          </w:p>
        </w:tc>
        <w:tc>
          <w:tcPr>
            <w:tcW w:w="789" w:type="dxa"/>
            <w:tcBorders>
              <w:top w:val="nil"/>
              <w:left w:val="nil"/>
              <w:bottom w:val="single" w:sz="4" w:space="0" w:color="auto"/>
              <w:right w:val="single" w:sz="4" w:space="0" w:color="auto"/>
            </w:tcBorders>
            <w:shd w:val="clear" w:color="auto" w:fill="auto"/>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w:t>
            </w:r>
          </w:p>
        </w:tc>
      </w:tr>
      <w:tr w:rsidR="00A9056F" w:rsidRPr="00A9056F" w:rsidTr="00A9056F">
        <w:trPr>
          <w:trHeight w:val="300"/>
        </w:trPr>
        <w:tc>
          <w:tcPr>
            <w:tcW w:w="1541" w:type="dxa"/>
            <w:tcBorders>
              <w:top w:val="nil"/>
              <w:left w:val="single" w:sz="4" w:space="0" w:color="auto"/>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4</w:t>
            </w:r>
          </w:p>
        </w:tc>
        <w:tc>
          <w:tcPr>
            <w:tcW w:w="89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5</w:t>
            </w:r>
          </w:p>
        </w:tc>
        <w:tc>
          <w:tcPr>
            <w:tcW w:w="1324"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6</w:t>
            </w:r>
          </w:p>
        </w:tc>
        <w:tc>
          <w:tcPr>
            <w:tcW w:w="1324"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7</w:t>
            </w:r>
          </w:p>
        </w:tc>
        <w:tc>
          <w:tcPr>
            <w:tcW w:w="5206"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8</w:t>
            </w:r>
          </w:p>
        </w:tc>
        <w:tc>
          <w:tcPr>
            <w:tcW w:w="1109"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9</w:t>
            </w:r>
          </w:p>
        </w:tc>
        <w:tc>
          <w:tcPr>
            <w:tcW w:w="89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10</w:t>
            </w:r>
          </w:p>
        </w:tc>
        <w:tc>
          <w:tcPr>
            <w:tcW w:w="1217"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11</w:t>
            </w:r>
          </w:p>
        </w:tc>
        <w:tc>
          <w:tcPr>
            <w:tcW w:w="1324"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12</w:t>
            </w:r>
          </w:p>
        </w:tc>
        <w:tc>
          <w:tcPr>
            <w:tcW w:w="1432"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13</w:t>
            </w:r>
          </w:p>
        </w:tc>
        <w:tc>
          <w:tcPr>
            <w:tcW w:w="1648"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14</w:t>
            </w:r>
          </w:p>
        </w:tc>
        <w:tc>
          <w:tcPr>
            <w:tcW w:w="925"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15</w:t>
            </w:r>
          </w:p>
        </w:tc>
        <w:tc>
          <w:tcPr>
            <w:tcW w:w="51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16</w:t>
            </w:r>
          </w:p>
        </w:tc>
        <w:tc>
          <w:tcPr>
            <w:tcW w:w="675"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17</w:t>
            </w:r>
          </w:p>
        </w:tc>
        <w:tc>
          <w:tcPr>
            <w:tcW w:w="130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18</w:t>
            </w:r>
          </w:p>
        </w:tc>
        <w:tc>
          <w:tcPr>
            <w:tcW w:w="67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19</w:t>
            </w:r>
          </w:p>
        </w:tc>
        <w:tc>
          <w:tcPr>
            <w:tcW w:w="89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20</w:t>
            </w:r>
          </w:p>
        </w:tc>
        <w:tc>
          <w:tcPr>
            <w:tcW w:w="46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21</w:t>
            </w:r>
          </w:p>
        </w:tc>
        <w:tc>
          <w:tcPr>
            <w:tcW w:w="659"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22</w:t>
            </w:r>
          </w:p>
        </w:tc>
        <w:tc>
          <w:tcPr>
            <w:tcW w:w="89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23</w:t>
            </w:r>
          </w:p>
        </w:tc>
        <w:tc>
          <w:tcPr>
            <w:tcW w:w="479"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24</w:t>
            </w:r>
          </w:p>
        </w:tc>
        <w:tc>
          <w:tcPr>
            <w:tcW w:w="675"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25</w:t>
            </w:r>
          </w:p>
        </w:tc>
        <w:tc>
          <w:tcPr>
            <w:tcW w:w="1175"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26</w:t>
            </w:r>
          </w:p>
        </w:tc>
        <w:tc>
          <w:tcPr>
            <w:tcW w:w="586"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27</w:t>
            </w:r>
          </w:p>
        </w:tc>
        <w:tc>
          <w:tcPr>
            <w:tcW w:w="893"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28</w:t>
            </w:r>
          </w:p>
        </w:tc>
        <w:tc>
          <w:tcPr>
            <w:tcW w:w="311"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29</w:t>
            </w:r>
          </w:p>
        </w:tc>
        <w:tc>
          <w:tcPr>
            <w:tcW w:w="691"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30</w:t>
            </w:r>
          </w:p>
        </w:tc>
        <w:tc>
          <w:tcPr>
            <w:tcW w:w="1188"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31</w:t>
            </w:r>
          </w:p>
        </w:tc>
        <w:tc>
          <w:tcPr>
            <w:tcW w:w="789" w:type="dxa"/>
            <w:tcBorders>
              <w:top w:val="nil"/>
              <w:left w:val="nil"/>
              <w:bottom w:val="nil"/>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32</w:t>
            </w:r>
          </w:p>
        </w:tc>
      </w:tr>
      <w:tr w:rsidR="00A9056F" w:rsidRPr="00A9056F" w:rsidTr="00A9056F">
        <w:trPr>
          <w:trHeight w:val="300"/>
        </w:trPr>
        <w:tc>
          <w:tcPr>
            <w:tcW w:w="1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 </w:t>
            </w:r>
          </w:p>
        </w:tc>
        <w:tc>
          <w:tcPr>
            <w:tcW w:w="5206"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A9056F" w:rsidRPr="00A9056F" w:rsidRDefault="00A9056F" w:rsidP="00A9056F">
            <w:pPr>
              <w:jc w:val="center"/>
              <w:rPr>
                <w:rFonts w:ascii="Courier New" w:hAnsi="Courier New" w:cs="Courier New"/>
                <w:sz w:val="22"/>
                <w:szCs w:val="22"/>
              </w:rPr>
            </w:pPr>
            <w:r w:rsidRPr="00A9056F">
              <w:rPr>
                <w:rFonts w:ascii="Courier New" w:hAnsi="Courier New" w:cs="Courier New"/>
                <w:sz w:val="22"/>
                <w:szCs w:val="22"/>
              </w:rPr>
              <w:t>0</w:t>
            </w:r>
          </w:p>
        </w:tc>
      </w:tr>
    </w:tbl>
    <w:p w:rsidR="00A9056F" w:rsidRDefault="00A9056F" w:rsidP="000A4144">
      <w:pPr>
        <w:jc w:val="center"/>
        <w:rPr>
          <w:sz w:val="20"/>
          <w:szCs w:val="20"/>
        </w:rPr>
      </w:pPr>
    </w:p>
    <w:p w:rsidR="00A9056F" w:rsidRDefault="00A9056F" w:rsidP="000A4144">
      <w:pPr>
        <w:jc w:val="center"/>
        <w:rPr>
          <w:sz w:val="20"/>
          <w:szCs w:val="20"/>
        </w:rPr>
      </w:pPr>
    </w:p>
    <w:p w:rsidR="00A9056F" w:rsidRDefault="00A9056F" w:rsidP="000A4144">
      <w:pPr>
        <w:jc w:val="center"/>
        <w:rPr>
          <w:sz w:val="20"/>
          <w:szCs w:val="20"/>
        </w:rPr>
        <w:sectPr w:rsidR="00A9056F" w:rsidSect="00A9056F">
          <w:pgSz w:w="16838" w:h="11906" w:orient="landscape"/>
          <w:pgMar w:top="1701" w:right="1134" w:bottom="850" w:left="1134" w:header="709" w:footer="709" w:gutter="0"/>
          <w:cols w:space="708"/>
          <w:docGrid w:linePitch="360"/>
        </w:sectPr>
      </w:pPr>
    </w:p>
    <w:p w:rsidR="00A9056F" w:rsidRDefault="00A9056F" w:rsidP="000A4144">
      <w:pPr>
        <w:jc w:val="center"/>
        <w:rPr>
          <w:sz w:val="20"/>
          <w:szCs w:val="20"/>
        </w:rPr>
      </w:pPr>
    </w:p>
    <w:p w:rsidR="000A4144" w:rsidRPr="000A4144" w:rsidRDefault="000A4144" w:rsidP="000A4144">
      <w:pPr>
        <w:jc w:val="center"/>
        <w:rPr>
          <w:sz w:val="20"/>
          <w:szCs w:val="20"/>
        </w:rPr>
      </w:pPr>
      <w:r w:rsidRPr="000A4144">
        <w:rPr>
          <w:sz w:val="20"/>
          <w:szCs w:val="20"/>
        </w:rPr>
        <w:t>АДМИНИСТРАЦИЯ КАРАТУЗСКОГО СЕЛЬСОВЕТА</w:t>
      </w:r>
    </w:p>
    <w:p w:rsidR="000A4144" w:rsidRPr="000A4144" w:rsidRDefault="000A4144" w:rsidP="000A4144">
      <w:pPr>
        <w:jc w:val="center"/>
        <w:rPr>
          <w:sz w:val="20"/>
          <w:szCs w:val="20"/>
        </w:rPr>
      </w:pPr>
    </w:p>
    <w:p w:rsidR="000A4144" w:rsidRPr="000A4144" w:rsidRDefault="000A4144" w:rsidP="000A4144">
      <w:pPr>
        <w:jc w:val="center"/>
        <w:rPr>
          <w:sz w:val="20"/>
          <w:szCs w:val="20"/>
        </w:rPr>
      </w:pPr>
      <w:r w:rsidRPr="000A4144">
        <w:rPr>
          <w:sz w:val="20"/>
          <w:szCs w:val="20"/>
        </w:rPr>
        <w:t>ПОСТАНОВЛЕНИЕ</w:t>
      </w:r>
    </w:p>
    <w:p w:rsidR="000A4144" w:rsidRPr="000A4144" w:rsidRDefault="000A4144" w:rsidP="000A4144">
      <w:pPr>
        <w:rPr>
          <w:sz w:val="20"/>
          <w:szCs w:val="20"/>
        </w:rPr>
      </w:pPr>
    </w:p>
    <w:p w:rsidR="000A4144" w:rsidRPr="000A4144" w:rsidRDefault="000A4144" w:rsidP="00A9056F">
      <w:pPr>
        <w:jc w:val="center"/>
        <w:rPr>
          <w:sz w:val="20"/>
          <w:szCs w:val="20"/>
        </w:rPr>
      </w:pPr>
      <w:r w:rsidRPr="000A4144">
        <w:rPr>
          <w:sz w:val="20"/>
          <w:szCs w:val="20"/>
        </w:rPr>
        <w:t>01.06.2018г.</w:t>
      </w:r>
      <w:r w:rsidRPr="000A4144">
        <w:rPr>
          <w:sz w:val="20"/>
          <w:szCs w:val="20"/>
        </w:rPr>
        <w:tab/>
      </w:r>
      <w:r w:rsidRPr="000A4144">
        <w:rPr>
          <w:sz w:val="20"/>
          <w:szCs w:val="20"/>
        </w:rPr>
        <w:tab/>
      </w:r>
      <w:r w:rsidRPr="000A4144">
        <w:rPr>
          <w:sz w:val="20"/>
          <w:szCs w:val="20"/>
        </w:rPr>
        <w:tab/>
      </w:r>
      <w:proofErr w:type="spellStart"/>
      <w:r w:rsidRPr="000A4144">
        <w:rPr>
          <w:sz w:val="20"/>
          <w:szCs w:val="20"/>
        </w:rPr>
        <w:t>с</w:t>
      </w:r>
      <w:proofErr w:type="gramStart"/>
      <w:r w:rsidRPr="000A4144">
        <w:rPr>
          <w:sz w:val="20"/>
          <w:szCs w:val="20"/>
        </w:rPr>
        <w:t>.К</w:t>
      </w:r>
      <w:proofErr w:type="gramEnd"/>
      <w:r w:rsidRPr="000A4144">
        <w:rPr>
          <w:sz w:val="20"/>
          <w:szCs w:val="20"/>
        </w:rPr>
        <w:t>аратузское</w:t>
      </w:r>
      <w:proofErr w:type="spellEnd"/>
      <w:r w:rsidRPr="000A4144">
        <w:rPr>
          <w:sz w:val="20"/>
          <w:szCs w:val="20"/>
        </w:rPr>
        <w:tab/>
      </w:r>
      <w:r w:rsidRPr="000A4144">
        <w:rPr>
          <w:sz w:val="20"/>
          <w:szCs w:val="20"/>
        </w:rPr>
        <w:tab/>
      </w:r>
      <w:r w:rsidRPr="000A4144">
        <w:rPr>
          <w:sz w:val="20"/>
          <w:szCs w:val="20"/>
        </w:rPr>
        <w:tab/>
      </w:r>
      <w:r w:rsidRPr="000A4144">
        <w:rPr>
          <w:sz w:val="20"/>
          <w:szCs w:val="20"/>
        </w:rPr>
        <w:tab/>
        <w:t>98-П</w:t>
      </w:r>
    </w:p>
    <w:p w:rsidR="000A4144" w:rsidRPr="000A4144" w:rsidRDefault="000A4144" w:rsidP="00A9056F">
      <w:pPr>
        <w:pStyle w:val="consplustitle0"/>
        <w:spacing w:before="0" w:beforeAutospacing="0" w:after="0" w:afterAutospacing="0"/>
        <w:jc w:val="center"/>
        <w:rPr>
          <w:sz w:val="20"/>
          <w:szCs w:val="20"/>
        </w:rPr>
      </w:pPr>
    </w:p>
    <w:p w:rsidR="000A4144" w:rsidRPr="000A4144" w:rsidRDefault="000A4144" w:rsidP="000A4144">
      <w:pPr>
        <w:pStyle w:val="consplustitle0"/>
        <w:spacing w:before="0" w:beforeAutospacing="0" w:after="0" w:afterAutospacing="0"/>
        <w:rPr>
          <w:rStyle w:val="afd"/>
          <w:b w:val="0"/>
          <w:sz w:val="20"/>
          <w:szCs w:val="20"/>
        </w:rPr>
      </w:pPr>
      <w:r w:rsidRPr="000A4144">
        <w:rPr>
          <w:sz w:val="20"/>
          <w:szCs w:val="20"/>
        </w:rPr>
        <w:t xml:space="preserve">Об утверждении Порядка </w:t>
      </w:r>
      <w:r w:rsidRPr="000A4144">
        <w:rPr>
          <w:rStyle w:val="afd"/>
          <w:b w:val="0"/>
          <w:sz w:val="20"/>
          <w:szCs w:val="20"/>
        </w:rPr>
        <w:t>составления и ведения кассового плана исполнения бюджета Каратузского сельсовета</w:t>
      </w:r>
    </w:p>
    <w:p w:rsidR="000A4144" w:rsidRPr="000A4144" w:rsidRDefault="000A4144" w:rsidP="000A4144">
      <w:pPr>
        <w:pStyle w:val="consplustitle0"/>
        <w:spacing w:before="0" w:beforeAutospacing="0" w:after="0" w:afterAutospacing="0"/>
        <w:rPr>
          <w:sz w:val="20"/>
          <w:szCs w:val="20"/>
        </w:rPr>
      </w:pPr>
    </w:p>
    <w:p w:rsidR="000A4144" w:rsidRPr="000A4144" w:rsidRDefault="000A4144" w:rsidP="000A4144">
      <w:pPr>
        <w:ind w:firstLine="709"/>
        <w:jc w:val="both"/>
        <w:rPr>
          <w:sz w:val="20"/>
          <w:szCs w:val="20"/>
        </w:rPr>
      </w:pPr>
      <w:r w:rsidRPr="000A4144">
        <w:rPr>
          <w:sz w:val="20"/>
          <w:szCs w:val="20"/>
        </w:rPr>
        <w:t>В соответствии с Бюджетным кодексом Российской Федерации, руководствуясь  Уставом Каратузского сельсовета Каратузского района Красноярского края,</w:t>
      </w:r>
    </w:p>
    <w:p w:rsidR="000A4144" w:rsidRPr="000A4144" w:rsidRDefault="000A4144" w:rsidP="000A4144">
      <w:pPr>
        <w:ind w:firstLine="709"/>
        <w:jc w:val="both"/>
        <w:rPr>
          <w:sz w:val="20"/>
          <w:szCs w:val="20"/>
        </w:rPr>
      </w:pPr>
      <w:r w:rsidRPr="000A4144">
        <w:rPr>
          <w:sz w:val="20"/>
          <w:szCs w:val="20"/>
        </w:rPr>
        <w:t>ПОСТАНОВЛЯЮ:</w:t>
      </w:r>
    </w:p>
    <w:p w:rsidR="000A4144" w:rsidRPr="000A4144" w:rsidRDefault="000A4144" w:rsidP="000A4144">
      <w:pPr>
        <w:pStyle w:val="consplustitle0"/>
        <w:spacing w:before="0" w:beforeAutospacing="0" w:after="0" w:afterAutospacing="0"/>
        <w:ind w:firstLine="540"/>
        <w:jc w:val="both"/>
        <w:rPr>
          <w:sz w:val="20"/>
          <w:szCs w:val="20"/>
        </w:rPr>
      </w:pPr>
      <w:r w:rsidRPr="000A4144">
        <w:rPr>
          <w:sz w:val="20"/>
          <w:szCs w:val="20"/>
        </w:rPr>
        <w:t>1.Утвердить прилагаемый Порядок составления и ведения кассового плана исполнения бюджета Каратузского сельсовета.</w:t>
      </w:r>
    </w:p>
    <w:p w:rsidR="000A4144" w:rsidRPr="000A4144" w:rsidRDefault="000A4144" w:rsidP="000A4144">
      <w:pPr>
        <w:ind w:firstLine="540"/>
        <w:jc w:val="both"/>
        <w:rPr>
          <w:sz w:val="20"/>
          <w:szCs w:val="20"/>
        </w:rPr>
      </w:pPr>
      <w:r w:rsidRPr="000A4144">
        <w:rPr>
          <w:sz w:val="20"/>
          <w:szCs w:val="20"/>
        </w:rPr>
        <w:t>2. Постановление вступает в силу в день, следующий за днем его официального опубликования в печатном издании «</w:t>
      </w:r>
      <w:proofErr w:type="spellStart"/>
      <w:r w:rsidRPr="000A4144">
        <w:rPr>
          <w:sz w:val="20"/>
          <w:szCs w:val="20"/>
        </w:rPr>
        <w:t>Каратузский</w:t>
      </w:r>
      <w:proofErr w:type="spellEnd"/>
      <w:r w:rsidRPr="000A4144">
        <w:rPr>
          <w:sz w:val="20"/>
          <w:szCs w:val="20"/>
        </w:rPr>
        <w:t xml:space="preserve"> вестник» и распространяет свое действие на правоотношения, возникшие с 01.01.2018 года.</w:t>
      </w:r>
    </w:p>
    <w:p w:rsidR="000A4144" w:rsidRPr="000A4144" w:rsidRDefault="000A4144" w:rsidP="000A4144">
      <w:pPr>
        <w:pStyle w:val="consplustitle0"/>
        <w:spacing w:before="0" w:beforeAutospacing="0" w:after="0" w:afterAutospacing="0"/>
        <w:ind w:firstLine="540"/>
        <w:jc w:val="both"/>
        <w:rPr>
          <w:sz w:val="20"/>
          <w:szCs w:val="20"/>
        </w:rPr>
      </w:pPr>
      <w:r w:rsidRPr="000A4144">
        <w:rPr>
          <w:sz w:val="20"/>
          <w:szCs w:val="20"/>
        </w:rPr>
        <w:t xml:space="preserve">3. </w:t>
      </w:r>
      <w:proofErr w:type="gramStart"/>
      <w:r w:rsidRPr="000A4144">
        <w:rPr>
          <w:sz w:val="20"/>
          <w:szCs w:val="20"/>
        </w:rPr>
        <w:t>Контроль за</w:t>
      </w:r>
      <w:proofErr w:type="gramEnd"/>
      <w:r w:rsidRPr="000A4144">
        <w:rPr>
          <w:sz w:val="20"/>
          <w:szCs w:val="20"/>
        </w:rPr>
        <w:t xml:space="preserve"> исполнением  настоящего постановления оставляю за собой.</w:t>
      </w:r>
    </w:p>
    <w:p w:rsidR="000A4144" w:rsidRPr="000A4144" w:rsidRDefault="000A4144" w:rsidP="000A4144">
      <w:pPr>
        <w:ind w:firstLine="709"/>
        <w:jc w:val="both"/>
        <w:rPr>
          <w:sz w:val="20"/>
          <w:szCs w:val="20"/>
        </w:rPr>
      </w:pPr>
    </w:p>
    <w:p w:rsidR="000A4144" w:rsidRPr="000A4144" w:rsidRDefault="000A4144" w:rsidP="000A4144">
      <w:pPr>
        <w:jc w:val="both"/>
        <w:rPr>
          <w:b/>
          <w:sz w:val="20"/>
          <w:szCs w:val="20"/>
        </w:rPr>
      </w:pPr>
    </w:p>
    <w:p w:rsidR="000A4144" w:rsidRPr="000A4144" w:rsidRDefault="000A4144" w:rsidP="000A4144">
      <w:pPr>
        <w:jc w:val="both"/>
        <w:rPr>
          <w:sz w:val="20"/>
          <w:szCs w:val="20"/>
        </w:rPr>
      </w:pPr>
      <w:r w:rsidRPr="000A4144">
        <w:rPr>
          <w:sz w:val="20"/>
          <w:szCs w:val="20"/>
        </w:rPr>
        <w:t>Глава Каратузского сельсовета</w:t>
      </w:r>
      <w:r w:rsidRPr="000A4144">
        <w:rPr>
          <w:sz w:val="20"/>
          <w:szCs w:val="20"/>
        </w:rPr>
        <w:tab/>
      </w:r>
      <w:r w:rsidRPr="000A4144">
        <w:rPr>
          <w:sz w:val="20"/>
          <w:szCs w:val="20"/>
        </w:rPr>
        <w:tab/>
      </w:r>
      <w:r w:rsidRPr="000A4144">
        <w:rPr>
          <w:sz w:val="20"/>
          <w:szCs w:val="20"/>
        </w:rPr>
        <w:tab/>
      </w:r>
      <w:r w:rsidRPr="000A4144">
        <w:rPr>
          <w:sz w:val="20"/>
          <w:szCs w:val="20"/>
        </w:rPr>
        <w:tab/>
      </w:r>
      <w:r w:rsidRPr="000A4144">
        <w:rPr>
          <w:sz w:val="20"/>
          <w:szCs w:val="20"/>
        </w:rPr>
        <w:tab/>
      </w:r>
      <w:r w:rsidRPr="000A4144">
        <w:rPr>
          <w:sz w:val="20"/>
          <w:szCs w:val="20"/>
        </w:rPr>
        <w:tab/>
        <w:t>А.А. Саар</w:t>
      </w:r>
    </w:p>
    <w:p w:rsidR="000A4144" w:rsidRPr="000A4144" w:rsidRDefault="000A4144" w:rsidP="000A4144">
      <w:pPr>
        <w:shd w:val="clear" w:color="auto" w:fill="FFFFFF"/>
        <w:spacing w:before="547"/>
        <w:ind w:right="-284"/>
        <w:jc w:val="right"/>
        <w:rPr>
          <w:bCs/>
          <w:sz w:val="20"/>
          <w:szCs w:val="20"/>
        </w:rPr>
      </w:pPr>
      <w:r w:rsidRPr="000A4144">
        <w:rPr>
          <w:bCs/>
          <w:sz w:val="20"/>
          <w:szCs w:val="20"/>
        </w:rPr>
        <w:t xml:space="preserve">Приложение </w:t>
      </w:r>
    </w:p>
    <w:p w:rsidR="000A4144" w:rsidRPr="000A4144" w:rsidRDefault="000A4144" w:rsidP="000A4144">
      <w:pPr>
        <w:shd w:val="clear" w:color="auto" w:fill="FFFFFF"/>
        <w:ind w:right="-284"/>
        <w:jc w:val="right"/>
        <w:rPr>
          <w:bCs/>
          <w:sz w:val="20"/>
          <w:szCs w:val="20"/>
        </w:rPr>
      </w:pPr>
      <w:r w:rsidRPr="000A4144">
        <w:rPr>
          <w:bCs/>
          <w:sz w:val="20"/>
          <w:szCs w:val="20"/>
        </w:rPr>
        <w:t xml:space="preserve">к постановлению </w:t>
      </w:r>
    </w:p>
    <w:p w:rsidR="000A4144" w:rsidRPr="000A4144" w:rsidRDefault="000A4144" w:rsidP="000A4144">
      <w:pPr>
        <w:shd w:val="clear" w:color="auto" w:fill="FFFFFF"/>
        <w:ind w:right="-284"/>
        <w:jc w:val="right"/>
        <w:rPr>
          <w:bCs/>
          <w:sz w:val="20"/>
          <w:szCs w:val="20"/>
        </w:rPr>
      </w:pPr>
      <w:r w:rsidRPr="000A4144">
        <w:rPr>
          <w:bCs/>
          <w:sz w:val="20"/>
          <w:szCs w:val="20"/>
        </w:rPr>
        <w:t xml:space="preserve">от 01.06.2018 г. № 98- </w:t>
      </w:r>
      <w:proofErr w:type="gramStart"/>
      <w:r w:rsidRPr="000A4144">
        <w:rPr>
          <w:bCs/>
          <w:sz w:val="20"/>
          <w:szCs w:val="20"/>
        </w:rPr>
        <w:t>П</w:t>
      </w:r>
      <w:proofErr w:type="gramEnd"/>
    </w:p>
    <w:p w:rsidR="000A4144" w:rsidRPr="000A4144" w:rsidRDefault="000A4144" w:rsidP="000A4144">
      <w:pPr>
        <w:shd w:val="clear" w:color="auto" w:fill="FFFFFF"/>
        <w:jc w:val="center"/>
        <w:rPr>
          <w:b/>
          <w:bCs/>
          <w:sz w:val="20"/>
          <w:szCs w:val="20"/>
        </w:rPr>
      </w:pPr>
    </w:p>
    <w:p w:rsidR="000A4144" w:rsidRPr="000A4144" w:rsidRDefault="000A4144" w:rsidP="000A4144">
      <w:pPr>
        <w:shd w:val="clear" w:color="auto" w:fill="FFFFFF"/>
        <w:jc w:val="center"/>
        <w:rPr>
          <w:b/>
          <w:bCs/>
          <w:spacing w:val="-1"/>
          <w:sz w:val="20"/>
          <w:szCs w:val="20"/>
        </w:rPr>
      </w:pPr>
      <w:r w:rsidRPr="000A4144">
        <w:rPr>
          <w:b/>
          <w:bCs/>
          <w:sz w:val="20"/>
          <w:szCs w:val="20"/>
        </w:rPr>
        <w:t>ПОРЯДОК</w:t>
      </w:r>
    </w:p>
    <w:p w:rsidR="000A4144" w:rsidRPr="000A4144" w:rsidRDefault="000A4144" w:rsidP="000A4144">
      <w:pPr>
        <w:shd w:val="clear" w:color="auto" w:fill="FFFFFF"/>
        <w:jc w:val="center"/>
        <w:rPr>
          <w:b/>
          <w:bCs/>
          <w:spacing w:val="-1"/>
          <w:sz w:val="20"/>
          <w:szCs w:val="20"/>
        </w:rPr>
      </w:pPr>
      <w:r w:rsidRPr="000A4144">
        <w:rPr>
          <w:b/>
          <w:bCs/>
          <w:spacing w:val="-1"/>
          <w:sz w:val="20"/>
          <w:szCs w:val="20"/>
        </w:rPr>
        <w:t xml:space="preserve">составления и ведения кассового плана исполнения бюджета </w:t>
      </w:r>
    </w:p>
    <w:p w:rsidR="000A4144" w:rsidRPr="000A4144" w:rsidRDefault="000A4144" w:rsidP="000A4144">
      <w:pPr>
        <w:shd w:val="clear" w:color="auto" w:fill="FFFFFF"/>
        <w:jc w:val="center"/>
        <w:rPr>
          <w:b/>
          <w:bCs/>
          <w:sz w:val="20"/>
          <w:szCs w:val="20"/>
        </w:rPr>
      </w:pPr>
      <w:r w:rsidRPr="000A4144">
        <w:rPr>
          <w:b/>
          <w:bCs/>
          <w:spacing w:val="-1"/>
          <w:sz w:val="20"/>
          <w:szCs w:val="20"/>
        </w:rPr>
        <w:t>Каратузского сельсовета</w:t>
      </w:r>
    </w:p>
    <w:p w:rsidR="000A4144" w:rsidRPr="000A4144" w:rsidRDefault="000A4144" w:rsidP="000A4144">
      <w:pPr>
        <w:shd w:val="clear" w:color="auto" w:fill="FFFFFF"/>
        <w:jc w:val="center"/>
        <w:rPr>
          <w:b/>
          <w:bCs/>
          <w:spacing w:val="-1"/>
          <w:sz w:val="20"/>
          <w:szCs w:val="20"/>
        </w:rPr>
      </w:pPr>
      <w:r w:rsidRPr="000A4144">
        <w:rPr>
          <w:b/>
          <w:bCs/>
          <w:sz w:val="20"/>
          <w:szCs w:val="20"/>
        </w:rPr>
        <w:t xml:space="preserve"> </w:t>
      </w:r>
    </w:p>
    <w:p w:rsidR="000A4144" w:rsidRPr="000A4144" w:rsidRDefault="000A4144" w:rsidP="000A4144">
      <w:pPr>
        <w:shd w:val="clear" w:color="auto" w:fill="FFFFFF"/>
        <w:tabs>
          <w:tab w:val="left" w:pos="713"/>
        </w:tabs>
        <w:ind w:right="115"/>
        <w:jc w:val="center"/>
        <w:rPr>
          <w:sz w:val="20"/>
          <w:szCs w:val="20"/>
        </w:rPr>
      </w:pPr>
      <w:r w:rsidRPr="000A4144">
        <w:rPr>
          <w:bCs/>
          <w:spacing w:val="-9"/>
          <w:sz w:val="20"/>
          <w:szCs w:val="20"/>
          <w:lang w:val="en-US"/>
        </w:rPr>
        <w:t>I</w:t>
      </w:r>
      <w:r w:rsidRPr="000A4144">
        <w:rPr>
          <w:bCs/>
          <w:spacing w:val="-9"/>
          <w:sz w:val="20"/>
          <w:szCs w:val="20"/>
        </w:rPr>
        <w:t>.</w:t>
      </w:r>
      <w:r w:rsidRPr="000A4144">
        <w:rPr>
          <w:bCs/>
          <w:sz w:val="20"/>
          <w:szCs w:val="20"/>
        </w:rPr>
        <w:t xml:space="preserve"> </w:t>
      </w:r>
      <w:r w:rsidRPr="000A4144">
        <w:rPr>
          <w:bCs/>
          <w:spacing w:val="-1"/>
          <w:sz w:val="20"/>
          <w:szCs w:val="20"/>
        </w:rPr>
        <w:t>Общие положения</w:t>
      </w:r>
    </w:p>
    <w:p w:rsidR="000A4144" w:rsidRPr="000A4144" w:rsidRDefault="000A4144" w:rsidP="000A4144">
      <w:pPr>
        <w:shd w:val="clear" w:color="auto" w:fill="FFFFFF"/>
        <w:tabs>
          <w:tab w:val="left" w:pos="835"/>
        </w:tabs>
        <w:spacing w:before="130" w:line="274" w:lineRule="exact"/>
        <w:ind w:right="94" w:firstLine="709"/>
        <w:jc w:val="both"/>
        <w:rPr>
          <w:sz w:val="20"/>
          <w:szCs w:val="20"/>
        </w:rPr>
      </w:pPr>
      <w:r w:rsidRPr="000A4144">
        <w:rPr>
          <w:spacing w:val="-30"/>
          <w:sz w:val="20"/>
          <w:szCs w:val="20"/>
        </w:rPr>
        <w:t>1.1</w:t>
      </w:r>
      <w:r w:rsidRPr="000A4144">
        <w:rPr>
          <w:sz w:val="20"/>
          <w:szCs w:val="20"/>
        </w:rPr>
        <w:t xml:space="preserve">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исполнения бюджета </w:t>
      </w:r>
      <w:r w:rsidRPr="000A4144">
        <w:rPr>
          <w:spacing w:val="-1"/>
          <w:sz w:val="20"/>
          <w:szCs w:val="20"/>
        </w:rPr>
        <w:t>Каратузского сельсовета</w:t>
      </w:r>
      <w:r w:rsidRPr="000A4144">
        <w:rPr>
          <w:sz w:val="20"/>
          <w:szCs w:val="20"/>
        </w:rPr>
        <w:t xml:space="preserve"> (далее бюджет поселения) в 2018 году  и последующие финансовые годы.</w:t>
      </w:r>
    </w:p>
    <w:p w:rsidR="000A4144" w:rsidRPr="000A4144" w:rsidRDefault="000A4144" w:rsidP="000A4144">
      <w:pPr>
        <w:shd w:val="clear" w:color="auto" w:fill="FFFFFF"/>
        <w:tabs>
          <w:tab w:val="left" w:pos="756"/>
        </w:tabs>
        <w:spacing w:line="274" w:lineRule="exact"/>
        <w:ind w:left="7" w:right="94" w:firstLine="709"/>
        <w:jc w:val="both"/>
        <w:rPr>
          <w:sz w:val="20"/>
          <w:szCs w:val="20"/>
        </w:rPr>
      </w:pPr>
      <w:r w:rsidRPr="000A4144">
        <w:rPr>
          <w:spacing w:val="-12"/>
          <w:sz w:val="20"/>
          <w:szCs w:val="20"/>
        </w:rPr>
        <w:t xml:space="preserve">1.2. </w:t>
      </w:r>
      <w:r w:rsidRPr="000A4144">
        <w:rPr>
          <w:sz w:val="20"/>
          <w:szCs w:val="20"/>
        </w:rPr>
        <w:t>Кассовый план исполнения бюджета сельсовета (далее - кассовый план) отражает прогноз кассовых поступлений в бюджет сельсовета, кассовых выплат из бюджета сельсовета по месяцам в текущем финансовом году и является инструментом для прогнозирования временных кассовых разрывов бюджета сельсовета.</w:t>
      </w:r>
    </w:p>
    <w:p w:rsidR="000A4144" w:rsidRPr="000A4144" w:rsidRDefault="000A4144" w:rsidP="000A4144">
      <w:pPr>
        <w:shd w:val="clear" w:color="auto" w:fill="FFFFFF"/>
        <w:tabs>
          <w:tab w:val="left" w:pos="756"/>
        </w:tabs>
        <w:spacing w:line="274" w:lineRule="exact"/>
        <w:ind w:left="7" w:right="94" w:firstLine="709"/>
        <w:jc w:val="both"/>
        <w:rPr>
          <w:sz w:val="20"/>
          <w:szCs w:val="20"/>
        </w:rPr>
      </w:pPr>
      <w:r w:rsidRPr="000A4144">
        <w:rPr>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0A4144" w:rsidRPr="000A4144" w:rsidRDefault="000A4144" w:rsidP="000A4144">
      <w:pPr>
        <w:shd w:val="clear" w:color="auto" w:fill="FFFFFF"/>
        <w:tabs>
          <w:tab w:val="left" w:pos="900"/>
        </w:tabs>
        <w:spacing w:line="274" w:lineRule="exact"/>
        <w:ind w:right="72" w:firstLine="709"/>
        <w:jc w:val="both"/>
        <w:rPr>
          <w:sz w:val="20"/>
          <w:szCs w:val="20"/>
        </w:rPr>
      </w:pPr>
      <w:r w:rsidRPr="000A4144">
        <w:rPr>
          <w:spacing w:val="-19"/>
          <w:sz w:val="20"/>
          <w:szCs w:val="20"/>
        </w:rPr>
        <w:t xml:space="preserve">1.3. </w:t>
      </w:r>
      <w:r w:rsidRPr="000A4144">
        <w:rPr>
          <w:sz w:val="20"/>
          <w:szCs w:val="20"/>
        </w:rPr>
        <w:t>Составление и ведение кассового плана осуществляется МБУ «</w:t>
      </w:r>
      <w:proofErr w:type="spellStart"/>
      <w:r w:rsidRPr="000A4144">
        <w:rPr>
          <w:sz w:val="20"/>
          <w:szCs w:val="20"/>
        </w:rPr>
        <w:t>Каратузская</w:t>
      </w:r>
      <w:proofErr w:type="spellEnd"/>
      <w:r w:rsidRPr="000A4144">
        <w:rPr>
          <w:sz w:val="20"/>
          <w:szCs w:val="20"/>
        </w:rPr>
        <w:t xml:space="preserve"> сельская централизованная бухгалтерия» (далее – бухгалтерия) на основании:</w:t>
      </w:r>
    </w:p>
    <w:p w:rsidR="000A4144" w:rsidRPr="000A4144" w:rsidRDefault="000A4144" w:rsidP="000A4144">
      <w:pPr>
        <w:pStyle w:val="a3"/>
        <w:widowControl w:val="0"/>
        <w:numPr>
          <w:ilvl w:val="0"/>
          <w:numId w:val="32"/>
        </w:numPr>
        <w:shd w:val="clear" w:color="auto" w:fill="FFFFFF"/>
        <w:tabs>
          <w:tab w:val="left" w:pos="0"/>
        </w:tabs>
        <w:autoSpaceDE w:val="0"/>
        <w:autoSpaceDN w:val="0"/>
        <w:adjustRightInd w:val="0"/>
        <w:spacing w:after="0" w:line="274" w:lineRule="exact"/>
        <w:ind w:left="0" w:right="62" w:firstLine="709"/>
        <w:jc w:val="both"/>
        <w:rPr>
          <w:rFonts w:ascii="Times New Roman" w:hAnsi="Times New Roman"/>
          <w:spacing w:val="-10"/>
          <w:sz w:val="20"/>
          <w:szCs w:val="20"/>
        </w:rPr>
      </w:pPr>
      <w:r w:rsidRPr="000A4144">
        <w:rPr>
          <w:rFonts w:ascii="Times New Roman" w:hAnsi="Times New Roman"/>
          <w:sz w:val="20"/>
          <w:szCs w:val="20"/>
        </w:rPr>
        <w:t xml:space="preserve">показателей для кассового плана по доходам бюджета сельсовета, составляемых в порядке, предусмотренном главой </w:t>
      </w:r>
      <w:r w:rsidRPr="000A4144">
        <w:rPr>
          <w:rFonts w:ascii="Times New Roman" w:hAnsi="Times New Roman"/>
          <w:sz w:val="20"/>
          <w:szCs w:val="20"/>
          <w:lang w:val="en-US"/>
        </w:rPr>
        <w:t>II</w:t>
      </w:r>
      <w:r w:rsidRPr="000A4144">
        <w:rPr>
          <w:rFonts w:ascii="Times New Roman" w:hAnsi="Times New Roman"/>
          <w:sz w:val="20"/>
          <w:szCs w:val="20"/>
        </w:rPr>
        <w:t xml:space="preserve"> настоящего Порядка;</w:t>
      </w:r>
    </w:p>
    <w:p w:rsidR="000A4144" w:rsidRPr="000A4144" w:rsidRDefault="000A4144" w:rsidP="000A4144">
      <w:pPr>
        <w:pStyle w:val="a3"/>
        <w:widowControl w:val="0"/>
        <w:numPr>
          <w:ilvl w:val="0"/>
          <w:numId w:val="32"/>
        </w:numPr>
        <w:shd w:val="clear" w:color="auto" w:fill="FFFFFF"/>
        <w:tabs>
          <w:tab w:val="left" w:pos="0"/>
          <w:tab w:val="left" w:pos="1404"/>
        </w:tabs>
        <w:autoSpaceDE w:val="0"/>
        <w:autoSpaceDN w:val="0"/>
        <w:adjustRightInd w:val="0"/>
        <w:spacing w:after="0" w:line="274" w:lineRule="exact"/>
        <w:ind w:left="0" w:right="65" w:firstLine="709"/>
        <w:jc w:val="both"/>
        <w:rPr>
          <w:rFonts w:ascii="Times New Roman" w:hAnsi="Times New Roman"/>
          <w:spacing w:val="-10"/>
          <w:sz w:val="20"/>
          <w:szCs w:val="20"/>
        </w:rPr>
      </w:pPr>
      <w:r w:rsidRPr="000A4144">
        <w:rPr>
          <w:rFonts w:ascii="Times New Roman" w:hAnsi="Times New Roman"/>
          <w:sz w:val="20"/>
          <w:szCs w:val="20"/>
        </w:rPr>
        <w:t xml:space="preserve">показателей для кассового плана по расходам бюджета сельсовета, составляемых в порядке, предусмотренном главой </w:t>
      </w:r>
      <w:r w:rsidRPr="000A4144">
        <w:rPr>
          <w:rFonts w:ascii="Times New Roman" w:hAnsi="Times New Roman"/>
          <w:sz w:val="20"/>
          <w:szCs w:val="20"/>
          <w:lang w:val="en-US"/>
        </w:rPr>
        <w:t>III</w:t>
      </w:r>
      <w:r w:rsidRPr="000A4144">
        <w:rPr>
          <w:rFonts w:ascii="Times New Roman" w:hAnsi="Times New Roman"/>
          <w:sz w:val="20"/>
          <w:szCs w:val="20"/>
        </w:rPr>
        <w:t xml:space="preserve"> настоящего Порядка;</w:t>
      </w:r>
    </w:p>
    <w:p w:rsidR="000A4144" w:rsidRPr="000A4144" w:rsidRDefault="000A4144" w:rsidP="000A4144">
      <w:pPr>
        <w:pStyle w:val="a3"/>
        <w:widowControl w:val="0"/>
        <w:numPr>
          <w:ilvl w:val="0"/>
          <w:numId w:val="32"/>
        </w:numPr>
        <w:shd w:val="clear" w:color="auto" w:fill="FFFFFF"/>
        <w:tabs>
          <w:tab w:val="left" w:pos="0"/>
          <w:tab w:val="left" w:pos="1404"/>
        </w:tabs>
        <w:autoSpaceDE w:val="0"/>
        <w:autoSpaceDN w:val="0"/>
        <w:adjustRightInd w:val="0"/>
        <w:spacing w:before="7" w:after="0" w:line="274" w:lineRule="exact"/>
        <w:ind w:left="0" w:right="43" w:firstLine="709"/>
        <w:jc w:val="both"/>
        <w:rPr>
          <w:rFonts w:ascii="Times New Roman" w:hAnsi="Times New Roman"/>
          <w:spacing w:val="-9"/>
          <w:sz w:val="20"/>
          <w:szCs w:val="20"/>
        </w:rPr>
      </w:pPr>
      <w:r w:rsidRPr="000A4144">
        <w:rPr>
          <w:rFonts w:ascii="Times New Roman" w:hAnsi="Times New Roman"/>
          <w:sz w:val="20"/>
          <w:szCs w:val="20"/>
        </w:rPr>
        <w:t xml:space="preserve">показателей для кассового плана по источникам финансирования дефицита бюджета сельсовета, составляемых в порядке, предусмотренном главой </w:t>
      </w:r>
      <w:r w:rsidRPr="000A4144">
        <w:rPr>
          <w:rFonts w:ascii="Times New Roman" w:hAnsi="Times New Roman"/>
          <w:sz w:val="20"/>
          <w:szCs w:val="20"/>
          <w:lang w:val="en-US"/>
        </w:rPr>
        <w:t>IV</w:t>
      </w:r>
      <w:r w:rsidRPr="000A4144">
        <w:rPr>
          <w:rFonts w:ascii="Times New Roman" w:hAnsi="Times New Roman"/>
          <w:sz w:val="20"/>
          <w:szCs w:val="20"/>
        </w:rPr>
        <w:t xml:space="preserve"> настоящего Порядка;</w:t>
      </w:r>
    </w:p>
    <w:p w:rsidR="000A4144" w:rsidRPr="000A4144" w:rsidRDefault="000A4144" w:rsidP="000A4144">
      <w:pPr>
        <w:pStyle w:val="a3"/>
        <w:widowControl w:val="0"/>
        <w:numPr>
          <w:ilvl w:val="0"/>
          <w:numId w:val="32"/>
        </w:numPr>
        <w:shd w:val="clear" w:color="auto" w:fill="FFFFFF"/>
        <w:tabs>
          <w:tab w:val="left" w:pos="0"/>
          <w:tab w:val="left" w:pos="1404"/>
        </w:tabs>
        <w:autoSpaceDE w:val="0"/>
        <w:autoSpaceDN w:val="0"/>
        <w:adjustRightInd w:val="0"/>
        <w:spacing w:after="0" w:line="274" w:lineRule="exact"/>
        <w:ind w:left="0" w:firstLine="709"/>
        <w:jc w:val="both"/>
        <w:rPr>
          <w:rFonts w:ascii="Times New Roman" w:hAnsi="Times New Roman"/>
          <w:spacing w:val="-9"/>
          <w:sz w:val="20"/>
          <w:szCs w:val="20"/>
        </w:rPr>
      </w:pPr>
      <w:r w:rsidRPr="000A4144">
        <w:rPr>
          <w:rFonts w:ascii="Times New Roman" w:hAnsi="Times New Roman"/>
          <w:sz w:val="20"/>
          <w:szCs w:val="20"/>
        </w:rPr>
        <w:t>иных необходимых показателей.</w:t>
      </w:r>
    </w:p>
    <w:p w:rsidR="000A4144" w:rsidRPr="000A4144" w:rsidRDefault="000A4144" w:rsidP="000A4144">
      <w:pPr>
        <w:pStyle w:val="a3"/>
        <w:widowControl w:val="0"/>
        <w:numPr>
          <w:ilvl w:val="1"/>
          <w:numId w:val="33"/>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0"/>
          <w:szCs w:val="20"/>
        </w:rPr>
      </w:pPr>
      <w:r w:rsidRPr="000A4144">
        <w:rPr>
          <w:rFonts w:ascii="Times New Roman" w:hAnsi="Times New Roman"/>
          <w:sz w:val="20"/>
          <w:szCs w:val="20"/>
        </w:rPr>
        <w:t xml:space="preserve">Уточнение и представление бухгалтерией показателей для кассового плана осуществляется в порядке, предусмотренном главами </w:t>
      </w:r>
      <w:r w:rsidRPr="000A4144">
        <w:rPr>
          <w:rFonts w:ascii="Times New Roman" w:hAnsi="Times New Roman"/>
          <w:sz w:val="20"/>
          <w:szCs w:val="20"/>
          <w:lang w:val="en-US"/>
        </w:rPr>
        <w:t>II</w:t>
      </w:r>
      <w:r w:rsidRPr="000A4144">
        <w:rPr>
          <w:rFonts w:ascii="Times New Roman" w:hAnsi="Times New Roman"/>
          <w:sz w:val="20"/>
          <w:szCs w:val="20"/>
        </w:rPr>
        <w:t xml:space="preserve">- </w:t>
      </w:r>
      <w:r w:rsidRPr="000A4144">
        <w:rPr>
          <w:rFonts w:ascii="Times New Roman" w:hAnsi="Times New Roman"/>
          <w:sz w:val="20"/>
          <w:szCs w:val="20"/>
          <w:lang w:val="en-US"/>
        </w:rPr>
        <w:t>IV</w:t>
      </w:r>
      <w:r w:rsidRPr="000A4144">
        <w:rPr>
          <w:rFonts w:ascii="Times New Roman" w:hAnsi="Times New Roman"/>
          <w:sz w:val="20"/>
          <w:szCs w:val="20"/>
        </w:rPr>
        <w:t xml:space="preserve"> настоящего Порядка.</w:t>
      </w:r>
    </w:p>
    <w:p w:rsidR="000A4144" w:rsidRPr="000A4144" w:rsidRDefault="000A4144" w:rsidP="000A4144">
      <w:pPr>
        <w:shd w:val="clear" w:color="auto" w:fill="FFFFFF"/>
        <w:spacing w:before="288"/>
        <w:ind w:left="367"/>
        <w:jc w:val="center"/>
        <w:rPr>
          <w:sz w:val="20"/>
          <w:szCs w:val="20"/>
        </w:rPr>
      </w:pPr>
      <w:r w:rsidRPr="000A4144">
        <w:rPr>
          <w:bCs/>
          <w:sz w:val="20"/>
          <w:szCs w:val="20"/>
          <w:lang w:val="en-US"/>
        </w:rPr>
        <w:t>II</w:t>
      </w:r>
      <w:r w:rsidRPr="000A4144">
        <w:rPr>
          <w:bCs/>
          <w:sz w:val="20"/>
          <w:szCs w:val="20"/>
        </w:rPr>
        <w:t xml:space="preserve">. </w:t>
      </w:r>
      <w:r w:rsidRPr="000A4144">
        <w:rPr>
          <w:sz w:val="20"/>
          <w:szCs w:val="20"/>
        </w:rPr>
        <w:t xml:space="preserve">Порядок </w:t>
      </w:r>
      <w:r w:rsidRPr="000A4144">
        <w:rPr>
          <w:bCs/>
          <w:sz w:val="20"/>
          <w:szCs w:val="20"/>
        </w:rPr>
        <w:t>составления, уточнения и представления показателей для кассового</w:t>
      </w:r>
      <w:r w:rsidRPr="000A4144">
        <w:rPr>
          <w:sz w:val="20"/>
          <w:szCs w:val="20"/>
        </w:rPr>
        <w:t xml:space="preserve"> </w:t>
      </w:r>
      <w:r w:rsidRPr="000A4144">
        <w:rPr>
          <w:bCs/>
          <w:sz w:val="20"/>
          <w:szCs w:val="20"/>
        </w:rPr>
        <w:t>плана по доходам бюджета сельсовета</w:t>
      </w:r>
    </w:p>
    <w:p w:rsidR="000A4144" w:rsidRPr="000A4144" w:rsidRDefault="000A4144" w:rsidP="000A4144">
      <w:pPr>
        <w:shd w:val="clear" w:color="auto" w:fill="FFFFFF"/>
        <w:spacing w:before="266" w:line="274" w:lineRule="exact"/>
        <w:ind w:left="36" w:right="14" w:firstLine="709"/>
        <w:jc w:val="both"/>
        <w:rPr>
          <w:sz w:val="20"/>
          <w:szCs w:val="20"/>
        </w:rPr>
      </w:pPr>
      <w:r w:rsidRPr="000A4144">
        <w:rPr>
          <w:spacing w:val="-1"/>
          <w:sz w:val="20"/>
          <w:szCs w:val="20"/>
        </w:rPr>
        <w:lastRenderedPageBreak/>
        <w:t xml:space="preserve">2.1. В целях составления кассового плана главный администратор </w:t>
      </w:r>
      <w:r w:rsidRPr="000A4144">
        <w:rPr>
          <w:sz w:val="20"/>
          <w:szCs w:val="20"/>
        </w:rPr>
        <w:t>доходов бюджета формируют помесячное распределение администрируемых ими поступлений соответствующих доходов в бюджет на текущий финансовый год соответственно по форме согласно приложению № 1 к настоящему Порядку.</w:t>
      </w:r>
    </w:p>
    <w:p w:rsidR="000A4144" w:rsidRPr="000A4144" w:rsidRDefault="000A4144" w:rsidP="000A4144">
      <w:pPr>
        <w:shd w:val="clear" w:color="auto" w:fill="FFFFFF"/>
        <w:spacing w:before="14" w:line="274" w:lineRule="exact"/>
        <w:ind w:left="43" w:firstLine="709"/>
        <w:jc w:val="both"/>
        <w:rPr>
          <w:sz w:val="20"/>
          <w:szCs w:val="20"/>
        </w:rPr>
      </w:pPr>
      <w:r w:rsidRPr="000A4144">
        <w:rPr>
          <w:spacing w:val="-15"/>
          <w:sz w:val="20"/>
          <w:szCs w:val="20"/>
        </w:rPr>
        <w:t xml:space="preserve">2.2. </w:t>
      </w:r>
      <w:r w:rsidRPr="000A4144">
        <w:rPr>
          <w:spacing w:val="-1"/>
          <w:sz w:val="20"/>
          <w:szCs w:val="20"/>
        </w:rPr>
        <w:t xml:space="preserve">Показатели для кассового плана по доходам бюджета формируются на основании </w:t>
      </w:r>
      <w:r w:rsidRPr="000A4144">
        <w:rPr>
          <w:spacing w:val="-2"/>
          <w:sz w:val="20"/>
          <w:szCs w:val="20"/>
        </w:rPr>
        <w:t xml:space="preserve">прогноза поступлений доходов в бюджет на текущий финансовый год </w:t>
      </w:r>
      <w:r w:rsidRPr="000A4144">
        <w:rPr>
          <w:sz w:val="20"/>
          <w:szCs w:val="20"/>
        </w:rPr>
        <w:t>согласно приложению № 2 к настоящему Порядку.</w:t>
      </w:r>
    </w:p>
    <w:p w:rsidR="000A4144" w:rsidRPr="000A4144" w:rsidRDefault="000A4144" w:rsidP="000A4144">
      <w:pPr>
        <w:shd w:val="clear" w:color="auto" w:fill="FFFFFF"/>
        <w:tabs>
          <w:tab w:val="left" w:pos="1087"/>
        </w:tabs>
        <w:spacing w:line="274" w:lineRule="exact"/>
        <w:ind w:right="101" w:firstLine="709"/>
        <w:jc w:val="both"/>
        <w:rPr>
          <w:sz w:val="20"/>
          <w:szCs w:val="20"/>
        </w:rPr>
      </w:pPr>
      <w:r w:rsidRPr="000A4144">
        <w:rPr>
          <w:spacing w:val="-15"/>
          <w:sz w:val="20"/>
          <w:szCs w:val="20"/>
        </w:rPr>
        <w:t xml:space="preserve">2.3. </w:t>
      </w:r>
      <w:r w:rsidRPr="000A4144">
        <w:rPr>
          <w:sz w:val="20"/>
          <w:szCs w:val="20"/>
        </w:rPr>
        <w:t xml:space="preserve">Прогноз поступлений доходов в бюджет на текущий финансовый год формируется </w:t>
      </w:r>
      <w:proofErr w:type="gramStart"/>
      <w:r w:rsidRPr="000A4144">
        <w:rPr>
          <w:sz w:val="20"/>
          <w:szCs w:val="20"/>
        </w:rPr>
        <w:t>бухгалтерией</w:t>
      </w:r>
      <w:proofErr w:type="gramEnd"/>
      <w:r w:rsidRPr="000A4144">
        <w:rPr>
          <w:sz w:val="20"/>
          <w:szCs w:val="20"/>
        </w:rPr>
        <w:t xml:space="preserve"> и составляются не позднее 28 декабря</w:t>
      </w:r>
      <w:r w:rsidRPr="000A4144">
        <w:rPr>
          <w:sz w:val="20"/>
          <w:szCs w:val="20"/>
        </w:rPr>
        <w:br/>
        <w:t>отчетного финансового года.</w:t>
      </w:r>
    </w:p>
    <w:p w:rsidR="000A4144" w:rsidRPr="000A4144" w:rsidRDefault="000A4144" w:rsidP="000A4144">
      <w:pPr>
        <w:shd w:val="clear" w:color="auto" w:fill="FFFFFF"/>
        <w:tabs>
          <w:tab w:val="left" w:pos="1051"/>
        </w:tabs>
        <w:spacing w:line="274" w:lineRule="exact"/>
        <w:ind w:left="29" w:right="72" w:firstLine="709"/>
        <w:jc w:val="both"/>
        <w:rPr>
          <w:sz w:val="20"/>
          <w:szCs w:val="20"/>
        </w:rPr>
      </w:pPr>
      <w:r w:rsidRPr="000A4144">
        <w:rPr>
          <w:spacing w:val="-19"/>
          <w:sz w:val="20"/>
          <w:szCs w:val="20"/>
        </w:rPr>
        <w:t xml:space="preserve">2.4. </w:t>
      </w:r>
      <w:r w:rsidRPr="000A4144">
        <w:rPr>
          <w:sz w:val="20"/>
          <w:szCs w:val="20"/>
        </w:rPr>
        <w:t xml:space="preserve">В целях ведения кассового плана </w:t>
      </w:r>
      <w:r w:rsidRPr="000A4144">
        <w:rPr>
          <w:spacing w:val="-1"/>
          <w:sz w:val="20"/>
          <w:szCs w:val="20"/>
        </w:rPr>
        <w:t xml:space="preserve">главный администратор доходов бюджета, формирует уточненные </w:t>
      </w:r>
      <w:r w:rsidRPr="000A4144">
        <w:rPr>
          <w:sz w:val="20"/>
          <w:szCs w:val="20"/>
        </w:rPr>
        <w:t xml:space="preserve">сведения о помесячном распределении администрируемых им поступлений </w:t>
      </w:r>
      <w:r w:rsidRPr="000A4144">
        <w:rPr>
          <w:spacing w:val="-1"/>
          <w:sz w:val="20"/>
          <w:szCs w:val="20"/>
        </w:rPr>
        <w:t xml:space="preserve">соответствующих доходов в бюджет на текущий финансовый год </w:t>
      </w:r>
      <w:r w:rsidRPr="000A4144">
        <w:rPr>
          <w:sz w:val="20"/>
          <w:szCs w:val="20"/>
        </w:rPr>
        <w:t>соответственно</w:t>
      </w:r>
      <w:r w:rsidRPr="000A4144">
        <w:rPr>
          <w:spacing w:val="-1"/>
          <w:sz w:val="20"/>
          <w:szCs w:val="20"/>
        </w:rPr>
        <w:t xml:space="preserve"> по форме </w:t>
      </w:r>
      <w:r w:rsidRPr="000A4144">
        <w:rPr>
          <w:sz w:val="20"/>
          <w:szCs w:val="20"/>
        </w:rPr>
        <w:t>согласно приложению № 1 к настоящему Порядку.</w:t>
      </w:r>
    </w:p>
    <w:p w:rsidR="000A4144" w:rsidRPr="000A4144" w:rsidRDefault="000A4144" w:rsidP="000A4144">
      <w:pPr>
        <w:shd w:val="clear" w:color="auto" w:fill="FFFFFF"/>
        <w:spacing w:line="274" w:lineRule="exact"/>
        <w:ind w:left="29" w:right="65" w:firstLine="709"/>
        <w:jc w:val="both"/>
        <w:rPr>
          <w:sz w:val="20"/>
          <w:szCs w:val="20"/>
        </w:rPr>
      </w:pPr>
      <w:r w:rsidRPr="000A4144">
        <w:rPr>
          <w:sz w:val="20"/>
          <w:szCs w:val="20"/>
        </w:rPr>
        <w:t xml:space="preserve">При уточнении сведений о помесячном распределении поступлений доходов в бюджет на текущий финансовый год указываются фактические кассовые поступления </w:t>
      </w:r>
      <w:r w:rsidRPr="000A4144">
        <w:rPr>
          <w:spacing w:val="-1"/>
          <w:sz w:val="20"/>
          <w:szCs w:val="20"/>
        </w:rPr>
        <w:t xml:space="preserve">доходов бюджета за отчетный период и уточняются соответствующие показатели периода, </w:t>
      </w:r>
      <w:r w:rsidRPr="000A4144">
        <w:rPr>
          <w:sz w:val="20"/>
          <w:szCs w:val="20"/>
        </w:rPr>
        <w:t>следующего за текущим месяцем.</w:t>
      </w:r>
    </w:p>
    <w:p w:rsidR="000A4144" w:rsidRPr="000A4144" w:rsidRDefault="000A4144" w:rsidP="000A4144">
      <w:pPr>
        <w:shd w:val="clear" w:color="auto" w:fill="FFFFFF"/>
        <w:spacing w:before="14" w:line="274" w:lineRule="exact"/>
        <w:ind w:left="43" w:firstLine="709"/>
        <w:jc w:val="both"/>
        <w:rPr>
          <w:sz w:val="20"/>
          <w:szCs w:val="20"/>
        </w:rPr>
      </w:pPr>
      <w:r w:rsidRPr="000A4144">
        <w:rPr>
          <w:spacing w:val="-1"/>
          <w:sz w:val="20"/>
          <w:szCs w:val="20"/>
        </w:rPr>
        <w:t xml:space="preserve">На основании уточненных сведений  главного </w:t>
      </w:r>
      <w:r w:rsidRPr="000A4144">
        <w:rPr>
          <w:sz w:val="20"/>
          <w:szCs w:val="20"/>
        </w:rPr>
        <w:t>администратора доходов бюджета бухгалтерия</w:t>
      </w:r>
      <w:r w:rsidRPr="000A4144">
        <w:rPr>
          <w:spacing w:val="-1"/>
          <w:sz w:val="20"/>
          <w:szCs w:val="20"/>
        </w:rPr>
        <w:t xml:space="preserve"> формирует и составляет не позднее 28 числа текущего месяца</w:t>
      </w:r>
      <w:r w:rsidRPr="000A4144">
        <w:rPr>
          <w:sz w:val="20"/>
          <w:szCs w:val="20"/>
        </w:rPr>
        <w:t xml:space="preserve"> в электронном виде и на бумажном носителе</w:t>
      </w:r>
      <w:r w:rsidRPr="000A4144">
        <w:rPr>
          <w:spacing w:val="-1"/>
          <w:sz w:val="20"/>
          <w:szCs w:val="20"/>
        </w:rPr>
        <w:t xml:space="preserve"> уточненный прогноз поступлений </w:t>
      </w:r>
      <w:r w:rsidRPr="000A4144">
        <w:rPr>
          <w:spacing w:val="-2"/>
          <w:sz w:val="20"/>
          <w:szCs w:val="20"/>
        </w:rPr>
        <w:t xml:space="preserve">доходов в бюджет на текущий финансовый год </w:t>
      </w:r>
      <w:r w:rsidRPr="000A4144">
        <w:rPr>
          <w:sz w:val="20"/>
          <w:szCs w:val="20"/>
        </w:rPr>
        <w:t>согласно приложению № 2 к настоящему Порядку.</w:t>
      </w:r>
    </w:p>
    <w:p w:rsidR="000A4144" w:rsidRPr="000A4144" w:rsidRDefault="000A4144" w:rsidP="000A4144">
      <w:pPr>
        <w:shd w:val="clear" w:color="auto" w:fill="FFFFFF"/>
        <w:spacing w:line="274" w:lineRule="exact"/>
        <w:ind w:left="50" w:right="29" w:firstLine="709"/>
        <w:jc w:val="both"/>
        <w:rPr>
          <w:sz w:val="20"/>
          <w:szCs w:val="20"/>
        </w:rPr>
      </w:pPr>
      <w:r w:rsidRPr="000A4144">
        <w:rPr>
          <w:sz w:val="20"/>
          <w:szCs w:val="20"/>
        </w:rPr>
        <w:t>При нумерации прогнозов поступлений доходов в бюджет на текущий финансовый год им присваиваются порядковые номера (1. 2. 3 и т.д.). Нумерация уточненных прогнозов начинается с номера «2».</w:t>
      </w:r>
    </w:p>
    <w:p w:rsidR="000A4144" w:rsidRPr="000A4144" w:rsidRDefault="000A4144" w:rsidP="000A4144">
      <w:pPr>
        <w:shd w:val="clear" w:color="auto" w:fill="FFFFFF"/>
        <w:spacing w:line="274" w:lineRule="exact"/>
        <w:ind w:left="50" w:right="29" w:firstLine="526"/>
        <w:jc w:val="both"/>
        <w:rPr>
          <w:sz w:val="20"/>
          <w:szCs w:val="20"/>
        </w:rPr>
      </w:pPr>
    </w:p>
    <w:p w:rsidR="000A4144" w:rsidRPr="000A4144" w:rsidRDefault="000A4144" w:rsidP="000A4144">
      <w:pPr>
        <w:shd w:val="clear" w:color="auto" w:fill="FFFFFF"/>
        <w:spacing w:line="274" w:lineRule="exact"/>
        <w:ind w:left="50" w:right="29" w:firstLine="526"/>
        <w:jc w:val="center"/>
        <w:rPr>
          <w:sz w:val="20"/>
          <w:szCs w:val="20"/>
        </w:rPr>
      </w:pPr>
      <w:r w:rsidRPr="000A4144">
        <w:rPr>
          <w:bCs/>
          <w:spacing w:val="-1"/>
          <w:sz w:val="20"/>
          <w:szCs w:val="20"/>
          <w:lang w:val="en-US"/>
        </w:rPr>
        <w:t>III</w:t>
      </w:r>
      <w:r w:rsidRPr="000A4144">
        <w:rPr>
          <w:bCs/>
          <w:spacing w:val="-1"/>
          <w:sz w:val="20"/>
          <w:szCs w:val="20"/>
        </w:rPr>
        <w:t xml:space="preserve">. Порядок составления, уточнения и представления показателей для </w:t>
      </w:r>
      <w:r w:rsidRPr="000A4144">
        <w:rPr>
          <w:bCs/>
          <w:sz w:val="20"/>
          <w:szCs w:val="20"/>
        </w:rPr>
        <w:t>кассового плана по расходам бюджета поселения</w:t>
      </w:r>
    </w:p>
    <w:p w:rsidR="000A4144" w:rsidRPr="000A4144" w:rsidRDefault="000A4144" w:rsidP="000A4144">
      <w:pPr>
        <w:shd w:val="clear" w:color="auto" w:fill="FFFFFF"/>
        <w:spacing w:line="274" w:lineRule="exact"/>
        <w:ind w:left="50" w:right="29" w:firstLine="526"/>
        <w:jc w:val="both"/>
        <w:rPr>
          <w:sz w:val="20"/>
          <w:szCs w:val="20"/>
        </w:rPr>
      </w:pPr>
    </w:p>
    <w:p w:rsidR="000A4144" w:rsidRPr="000A4144" w:rsidRDefault="000A4144" w:rsidP="000A4144">
      <w:pPr>
        <w:shd w:val="clear" w:color="auto" w:fill="FFFFFF"/>
        <w:spacing w:line="274" w:lineRule="exact"/>
        <w:ind w:left="50" w:right="29" w:firstLine="709"/>
        <w:jc w:val="both"/>
        <w:rPr>
          <w:sz w:val="20"/>
          <w:szCs w:val="20"/>
        </w:rPr>
      </w:pPr>
      <w:r w:rsidRPr="000A4144">
        <w:rPr>
          <w:sz w:val="20"/>
          <w:szCs w:val="20"/>
        </w:rPr>
        <w:t>3.1. Показатели для кассового плана по расходам бюджета поселения формируются на основании:</w:t>
      </w:r>
    </w:p>
    <w:p w:rsidR="000A4144" w:rsidRPr="000A4144" w:rsidRDefault="000A4144" w:rsidP="000A4144">
      <w:pPr>
        <w:pStyle w:val="a3"/>
        <w:widowControl w:val="0"/>
        <w:numPr>
          <w:ilvl w:val="1"/>
          <w:numId w:val="35"/>
        </w:numPr>
        <w:shd w:val="clear" w:color="auto" w:fill="FFFFFF"/>
        <w:autoSpaceDE w:val="0"/>
        <w:autoSpaceDN w:val="0"/>
        <w:adjustRightInd w:val="0"/>
        <w:spacing w:after="0" w:line="274" w:lineRule="exact"/>
        <w:ind w:left="0" w:right="36" w:firstLine="709"/>
        <w:jc w:val="both"/>
        <w:rPr>
          <w:rFonts w:ascii="Times New Roman" w:hAnsi="Times New Roman"/>
          <w:sz w:val="20"/>
          <w:szCs w:val="20"/>
        </w:rPr>
      </w:pPr>
      <w:r w:rsidRPr="000A4144">
        <w:rPr>
          <w:rFonts w:ascii="Times New Roman" w:hAnsi="Times New Roman"/>
          <w:sz w:val="20"/>
          <w:szCs w:val="20"/>
        </w:rPr>
        <w:t xml:space="preserve">лимитов бюджетных </w:t>
      </w:r>
      <w:r w:rsidRPr="000A4144">
        <w:rPr>
          <w:rFonts w:ascii="Times New Roman" w:hAnsi="Times New Roman"/>
          <w:spacing w:val="-1"/>
          <w:sz w:val="20"/>
          <w:szCs w:val="20"/>
        </w:rPr>
        <w:t xml:space="preserve">обязательств, утвержденных администрацией Каратузского сельсовета на текущий финансовый </w:t>
      </w:r>
      <w:r w:rsidRPr="000A4144">
        <w:rPr>
          <w:rFonts w:ascii="Times New Roman" w:hAnsi="Times New Roman"/>
          <w:sz w:val="20"/>
          <w:szCs w:val="20"/>
        </w:rPr>
        <w:t>год;</w:t>
      </w:r>
    </w:p>
    <w:p w:rsidR="000A4144" w:rsidRPr="000A4144" w:rsidRDefault="000A4144" w:rsidP="000A4144">
      <w:pPr>
        <w:pStyle w:val="a3"/>
        <w:widowControl w:val="0"/>
        <w:numPr>
          <w:ilvl w:val="1"/>
          <w:numId w:val="35"/>
        </w:numPr>
        <w:shd w:val="clear" w:color="auto" w:fill="FFFFFF"/>
        <w:autoSpaceDE w:val="0"/>
        <w:autoSpaceDN w:val="0"/>
        <w:adjustRightInd w:val="0"/>
        <w:spacing w:before="7" w:after="0" w:line="274" w:lineRule="exact"/>
        <w:ind w:left="0" w:right="29" w:firstLine="709"/>
        <w:jc w:val="both"/>
        <w:rPr>
          <w:rFonts w:ascii="Times New Roman" w:hAnsi="Times New Roman"/>
          <w:sz w:val="20"/>
          <w:szCs w:val="20"/>
        </w:rPr>
      </w:pPr>
      <w:r w:rsidRPr="000A4144">
        <w:rPr>
          <w:rFonts w:ascii="Times New Roman" w:hAnsi="Times New Roman"/>
          <w:sz w:val="20"/>
          <w:szCs w:val="20"/>
        </w:rPr>
        <w:t>прогнозов кассовых выплат по расходам бюджета поселения на текущий финансовый год с помесячной детализацией  согласно приложению № 2 к настоящему Порядку.</w:t>
      </w:r>
    </w:p>
    <w:p w:rsidR="000A4144" w:rsidRPr="000A4144" w:rsidRDefault="000A4144" w:rsidP="000A4144">
      <w:pPr>
        <w:pStyle w:val="a3"/>
        <w:widowControl w:val="0"/>
        <w:numPr>
          <w:ilvl w:val="1"/>
          <w:numId w:val="35"/>
        </w:numPr>
        <w:shd w:val="clear" w:color="auto" w:fill="FFFFFF"/>
        <w:autoSpaceDE w:val="0"/>
        <w:autoSpaceDN w:val="0"/>
        <w:adjustRightInd w:val="0"/>
        <w:spacing w:before="7" w:after="0" w:line="274" w:lineRule="exact"/>
        <w:ind w:left="0" w:right="29" w:firstLine="709"/>
        <w:jc w:val="both"/>
        <w:rPr>
          <w:rFonts w:ascii="Times New Roman" w:hAnsi="Times New Roman"/>
          <w:sz w:val="20"/>
          <w:szCs w:val="20"/>
        </w:rPr>
      </w:pPr>
      <w:r w:rsidRPr="000A4144">
        <w:rPr>
          <w:rFonts w:ascii="Times New Roman" w:hAnsi="Times New Roman"/>
          <w:sz w:val="20"/>
          <w:szCs w:val="20"/>
        </w:rPr>
        <w:t xml:space="preserve">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0A4144" w:rsidRPr="000A4144" w:rsidRDefault="000A4144" w:rsidP="000A4144">
      <w:pPr>
        <w:shd w:val="clear" w:color="auto" w:fill="FFFFFF"/>
        <w:tabs>
          <w:tab w:val="left" w:pos="1418"/>
        </w:tabs>
        <w:spacing w:before="7" w:line="274" w:lineRule="exact"/>
        <w:ind w:firstLine="709"/>
        <w:jc w:val="both"/>
        <w:rPr>
          <w:sz w:val="20"/>
          <w:szCs w:val="20"/>
        </w:rPr>
      </w:pPr>
      <w:r w:rsidRPr="000A4144">
        <w:rPr>
          <w:spacing w:val="-7"/>
          <w:sz w:val="20"/>
          <w:szCs w:val="20"/>
        </w:rPr>
        <w:t xml:space="preserve">3.2. </w:t>
      </w:r>
      <w:r w:rsidRPr="000A4144">
        <w:rPr>
          <w:sz w:val="20"/>
          <w:szCs w:val="20"/>
        </w:rPr>
        <w:t>В целях составления кассового плана получатели бюджетных средств формируют прогноз кассовых выплат по расходам бюджета сельсовета на очередной финансовый год с помесячной детализацией (дале</w:t>
      </w:r>
      <w:proofErr w:type="gramStart"/>
      <w:r w:rsidRPr="000A4144">
        <w:rPr>
          <w:sz w:val="20"/>
          <w:szCs w:val="20"/>
        </w:rPr>
        <w:t>е-</w:t>
      </w:r>
      <w:proofErr w:type="gramEnd"/>
      <w:r w:rsidRPr="000A4144">
        <w:rPr>
          <w:sz w:val="20"/>
          <w:szCs w:val="20"/>
        </w:rPr>
        <w:t xml:space="preserve"> Прогноз кассовых выплат) по форме согласно приложению № 3, и </w:t>
      </w:r>
      <w:r w:rsidRPr="000A4144">
        <w:rPr>
          <w:spacing w:val="-1"/>
          <w:sz w:val="20"/>
          <w:szCs w:val="20"/>
        </w:rPr>
        <w:t>предоставляют его в бухгалтерию не позднее трех рабочих дней после принятия решения о бюджете.</w:t>
      </w:r>
    </w:p>
    <w:p w:rsidR="000A4144" w:rsidRPr="000A4144" w:rsidRDefault="000A4144" w:rsidP="000A4144">
      <w:pPr>
        <w:shd w:val="clear" w:color="auto" w:fill="FFFFFF"/>
        <w:tabs>
          <w:tab w:val="left" w:pos="1418"/>
        </w:tabs>
        <w:spacing w:line="274" w:lineRule="exact"/>
        <w:ind w:firstLine="709"/>
        <w:jc w:val="both"/>
        <w:rPr>
          <w:sz w:val="20"/>
          <w:szCs w:val="20"/>
        </w:rPr>
      </w:pPr>
      <w:r w:rsidRPr="000A4144">
        <w:rPr>
          <w:spacing w:val="-7"/>
          <w:sz w:val="20"/>
          <w:szCs w:val="20"/>
        </w:rPr>
        <w:t xml:space="preserve">3.3. </w:t>
      </w:r>
      <w:r w:rsidRPr="000A4144">
        <w:rPr>
          <w:sz w:val="20"/>
          <w:szCs w:val="20"/>
        </w:rPr>
        <w:t>В целях ведения кассового плана получатели бюджетных средств формируют уточненный прогноз кассовых выплат по форме согласно приложению № 3 к настоящему Порядку;</w:t>
      </w:r>
    </w:p>
    <w:p w:rsidR="000A4144" w:rsidRPr="000A4144" w:rsidRDefault="000A4144" w:rsidP="000A4144">
      <w:pPr>
        <w:shd w:val="clear" w:color="auto" w:fill="FFFFFF"/>
        <w:spacing w:line="274" w:lineRule="exact"/>
        <w:ind w:left="50" w:right="22" w:firstLine="709"/>
        <w:jc w:val="both"/>
        <w:rPr>
          <w:sz w:val="20"/>
          <w:szCs w:val="20"/>
        </w:rPr>
      </w:pPr>
      <w:r w:rsidRPr="000A4144">
        <w:rPr>
          <w:sz w:val="20"/>
          <w:szCs w:val="20"/>
        </w:rPr>
        <w:t>При уточнении указываются фактические кассовые выплаты по расходам бюджета поселения за отчетный период и уточняются соответствующие показатели периода, следующего за отчетным периодом с учетом  предельных объемов финансирования, доведенных бухгалтерией в соответствии с Порядком утверждения и доведения предельных объемов финансирования в Каратузском сельсовете.</w:t>
      </w:r>
    </w:p>
    <w:p w:rsidR="000A4144" w:rsidRPr="000A4144" w:rsidRDefault="000A4144" w:rsidP="000A4144">
      <w:pPr>
        <w:shd w:val="clear" w:color="auto" w:fill="FFFFFF"/>
        <w:tabs>
          <w:tab w:val="left" w:pos="1418"/>
        </w:tabs>
        <w:spacing w:line="274" w:lineRule="exact"/>
        <w:ind w:left="43" w:firstLine="709"/>
        <w:jc w:val="both"/>
        <w:rPr>
          <w:sz w:val="20"/>
          <w:szCs w:val="20"/>
        </w:rPr>
      </w:pPr>
      <w:r w:rsidRPr="000A4144">
        <w:rPr>
          <w:sz w:val="20"/>
          <w:szCs w:val="20"/>
        </w:rPr>
        <w:t xml:space="preserve">Уточненный прогноз кассовых выплат представляется получателями бюджетных средств в  бухгалтерию в электронном виде в установленных форматах и на бумажном носителе по форме согласно приложению </w:t>
      </w:r>
      <w:r w:rsidRPr="000A4144">
        <w:rPr>
          <w:iCs/>
          <w:sz w:val="20"/>
          <w:szCs w:val="20"/>
        </w:rPr>
        <w:t>№ 3</w:t>
      </w:r>
      <w:r w:rsidRPr="000A4144">
        <w:rPr>
          <w:sz w:val="20"/>
          <w:szCs w:val="20"/>
        </w:rPr>
        <w:t xml:space="preserve"> к настоящему Порядку не реже одного раза в месяц и  не позднее 3 числа месяца следующего </w:t>
      </w:r>
      <w:proofErr w:type="gramStart"/>
      <w:r w:rsidRPr="000A4144">
        <w:rPr>
          <w:sz w:val="20"/>
          <w:szCs w:val="20"/>
        </w:rPr>
        <w:t>за</w:t>
      </w:r>
      <w:proofErr w:type="gramEnd"/>
      <w:r w:rsidRPr="000A4144">
        <w:rPr>
          <w:sz w:val="20"/>
          <w:szCs w:val="20"/>
        </w:rPr>
        <w:t xml:space="preserve"> отчетным.</w:t>
      </w:r>
    </w:p>
    <w:p w:rsidR="000A4144" w:rsidRPr="000A4144" w:rsidRDefault="000A4144" w:rsidP="000A4144">
      <w:pPr>
        <w:shd w:val="clear" w:color="auto" w:fill="FFFFFF"/>
        <w:tabs>
          <w:tab w:val="left" w:pos="1418"/>
        </w:tabs>
        <w:spacing w:line="274" w:lineRule="exact"/>
        <w:ind w:left="43" w:firstLine="709"/>
        <w:jc w:val="both"/>
        <w:rPr>
          <w:sz w:val="20"/>
          <w:szCs w:val="20"/>
        </w:rPr>
      </w:pPr>
      <w:proofErr w:type="gramStart"/>
      <w:r w:rsidRPr="000A4144">
        <w:rPr>
          <w:sz w:val="20"/>
          <w:szCs w:val="20"/>
        </w:rPr>
        <w:t xml:space="preserve">В случае отклонения кассовых выплат по данному виду расходов бюджета поселения в отчетном периоде от соответствующего показателя уточненного прогноза кассовых выплат </w:t>
      </w:r>
      <w:r w:rsidRPr="000A4144">
        <w:rPr>
          <w:spacing w:val="-2"/>
          <w:sz w:val="20"/>
          <w:szCs w:val="20"/>
        </w:rPr>
        <w:t>по расходам</w:t>
      </w:r>
      <w:proofErr w:type="gramEnd"/>
      <w:r w:rsidRPr="000A4144">
        <w:rPr>
          <w:spacing w:val="-2"/>
          <w:sz w:val="20"/>
          <w:szCs w:val="20"/>
        </w:rPr>
        <w:t xml:space="preserve"> бюджета </w:t>
      </w:r>
      <w:r w:rsidRPr="000A4144">
        <w:rPr>
          <w:spacing w:val="-2"/>
          <w:sz w:val="20"/>
          <w:szCs w:val="20"/>
        </w:rPr>
        <w:lastRenderedPageBreak/>
        <w:t xml:space="preserve">поселения на величину более чем 15 процентов от указанного показателя, </w:t>
      </w:r>
      <w:r w:rsidRPr="000A4144">
        <w:rPr>
          <w:spacing w:val="-1"/>
          <w:sz w:val="20"/>
          <w:szCs w:val="20"/>
        </w:rPr>
        <w:t xml:space="preserve">соответствующий получатель бюджетных средств  представляет в бухгалтерию пояснительную записку с отражением </w:t>
      </w:r>
      <w:r w:rsidRPr="000A4144">
        <w:rPr>
          <w:sz w:val="20"/>
          <w:szCs w:val="20"/>
        </w:rPr>
        <w:t>причин отклонения.</w:t>
      </w:r>
    </w:p>
    <w:p w:rsidR="000A4144" w:rsidRPr="000A4144" w:rsidRDefault="000A4144" w:rsidP="000A4144">
      <w:pPr>
        <w:shd w:val="clear" w:color="auto" w:fill="FFFFFF"/>
        <w:tabs>
          <w:tab w:val="left" w:pos="1418"/>
        </w:tabs>
        <w:ind w:left="22" w:right="79" w:firstLine="709"/>
        <w:jc w:val="both"/>
        <w:rPr>
          <w:sz w:val="20"/>
          <w:szCs w:val="20"/>
        </w:rPr>
      </w:pPr>
      <w:r w:rsidRPr="000A4144">
        <w:rPr>
          <w:sz w:val="20"/>
          <w:szCs w:val="20"/>
        </w:rPr>
        <w:t xml:space="preserve">3.4. При нумерации прогнозов (уточненных прогнозов) отдельных кассовых выплат </w:t>
      </w:r>
      <w:r w:rsidRPr="000A4144">
        <w:rPr>
          <w:spacing w:val="-2"/>
          <w:sz w:val="20"/>
          <w:szCs w:val="20"/>
        </w:rPr>
        <w:t xml:space="preserve">по расходам бюджета сельсовета им присваиваются порядковые номера (1. 2. 3 и т.д.). При этом номер </w:t>
      </w:r>
      <w:r w:rsidRPr="000A4144">
        <w:rPr>
          <w:sz w:val="20"/>
          <w:szCs w:val="20"/>
        </w:rPr>
        <w:t>«1» присваивается прогнозу кассовых выплат по расходам бюджета сельсовета</w:t>
      </w:r>
      <w:r w:rsidRPr="000A4144">
        <w:rPr>
          <w:spacing w:val="-1"/>
          <w:sz w:val="20"/>
          <w:szCs w:val="20"/>
        </w:rPr>
        <w:t>. Нумерация у</w:t>
      </w:r>
      <w:r w:rsidRPr="000A4144">
        <w:rPr>
          <w:sz w:val="20"/>
          <w:szCs w:val="20"/>
        </w:rPr>
        <w:t>точненных прогнозов кассовых выплат по расходам бюджета начинается с номера «2».</w:t>
      </w:r>
    </w:p>
    <w:p w:rsidR="000A4144" w:rsidRPr="000A4144" w:rsidRDefault="000A4144" w:rsidP="000A4144">
      <w:pPr>
        <w:shd w:val="clear" w:color="auto" w:fill="FFFFFF"/>
        <w:ind w:right="432"/>
        <w:jc w:val="center"/>
        <w:rPr>
          <w:bCs/>
          <w:spacing w:val="-1"/>
          <w:sz w:val="20"/>
          <w:szCs w:val="20"/>
        </w:rPr>
      </w:pPr>
    </w:p>
    <w:p w:rsidR="000A4144" w:rsidRPr="000A4144" w:rsidRDefault="000A4144" w:rsidP="000A4144">
      <w:pPr>
        <w:shd w:val="clear" w:color="auto" w:fill="FFFFFF"/>
        <w:ind w:right="432"/>
        <w:jc w:val="center"/>
        <w:rPr>
          <w:bCs/>
          <w:sz w:val="20"/>
          <w:szCs w:val="20"/>
        </w:rPr>
      </w:pPr>
      <w:r w:rsidRPr="000A4144">
        <w:rPr>
          <w:bCs/>
          <w:spacing w:val="-1"/>
          <w:sz w:val="20"/>
          <w:szCs w:val="20"/>
          <w:lang w:val="en-US"/>
        </w:rPr>
        <w:t>IV</w:t>
      </w:r>
      <w:r w:rsidRPr="000A4144">
        <w:rPr>
          <w:bCs/>
          <w:spacing w:val="-1"/>
          <w:sz w:val="20"/>
          <w:szCs w:val="20"/>
        </w:rPr>
        <w:t xml:space="preserve">. Порядок составления, уточнения и представления показателей для </w:t>
      </w:r>
      <w:r w:rsidRPr="000A4144">
        <w:rPr>
          <w:bCs/>
          <w:sz w:val="20"/>
          <w:szCs w:val="20"/>
        </w:rPr>
        <w:t>кассового плана по источникам финансирования дефицита</w:t>
      </w:r>
      <w:r w:rsidRPr="000A4144">
        <w:rPr>
          <w:b/>
          <w:bCs/>
          <w:sz w:val="20"/>
          <w:szCs w:val="20"/>
        </w:rPr>
        <w:t xml:space="preserve"> </w:t>
      </w:r>
      <w:r w:rsidRPr="000A4144">
        <w:rPr>
          <w:bCs/>
          <w:sz w:val="20"/>
          <w:szCs w:val="20"/>
        </w:rPr>
        <w:t>бюджета сельсовета</w:t>
      </w:r>
    </w:p>
    <w:p w:rsidR="000A4144" w:rsidRPr="000A4144" w:rsidRDefault="000A4144" w:rsidP="000A4144">
      <w:pPr>
        <w:shd w:val="clear" w:color="auto" w:fill="FFFFFF"/>
        <w:ind w:right="432"/>
        <w:jc w:val="center"/>
        <w:rPr>
          <w:sz w:val="20"/>
          <w:szCs w:val="20"/>
        </w:rPr>
      </w:pPr>
    </w:p>
    <w:p w:rsidR="000A4144" w:rsidRPr="000A4144" w:rsidRDefault="000A4144" w:rsidP="000A4144">
      <w:pPr>
        <w:shd w:val="clear" w:color="auto" w:fill="FFFFFF"/>
        <w:tabs>
          <w:tab w:val="left" w:pos="567"/>
          <w:tab w:val="left" w:pos="709"/>
          <w:tab w:val="left" w:pos="851"/>
          <w:tab w:val="left" w:pos="1418"/>
        </w:tabs>
        <w:ind w:right="50" w:firstLine="709"/>
        <w:jc w:val="both"/>
        <w:rPr>
          <w:sz w:val="20"/>
          <w:szCs w:val="20"/>
        </w:rPr>
      </w:pPr>
      <w:r w:rsidRPr="000A4144">
        <w:rPr>
          <w:spacing w:val="-1"/>
          <w:sz w:val="20"/>
          <w:szCs w:val="20"/>
        </w:rPr>
        <w:t xml:space="preserve">4.1. Показатели для кассового плана по источникам финансирования дефицита </w:t>
      </w:r>
      <w:r w:rsidRPr="000A4144">
        <w:rPr>
          <w:sz w:val="20"/>
          <w:szCs w:val="20"/>
        </w:rPr>
        <w:t>бюджета поселения формируются на основании:</w:t>
      </w:r>
    </w:p>
    <w:p w:rsidR="000A4144" w:rsidRPr="000A4144" w:rsidRDefault="000A4144" w:rsidP="000A4144">
      <w:pPr>
        <w:pStyle w:val="a3"/>
        <w:widowControl w:val="0"/>
        <w:numPr>
          <w:ilvl w:val="1"/>
          <w:numId w:val="37"/>
        </w:numPr>
        <w:shd w:val="clear" w:color="auto" w:fill="FFFFFF"/>
        <w:autoSpaceDE w:val="0"/>
        <w:autoSpaceDN w:val="0"/>
        <w:adjustRightInd w:val="0"/>
        <w:spacing w:after="0" w:line="240" w:lineRule="auto"/>
        <w:ind w:left="0" w:right="36" w:firstLine="709"/>
        <w:jc w:val="both"/>
        <w:rPr>
          <w:rFonts w:ascii="Times New Roman" w:hAnsi="Times New Roman"/>
          <w:sz w:val="20"/>
          <w:szCs w:val="20"/>
        </w:rPr>
      </w:pPr>
      <w:r w:rsidRPr="000A4144">
        <w:rPr>
          <w:rFonts w:ascii="Times New Roman" w:hAnsi="Times New Roman"/>
          <w:sz w:val="20"/>
          <w:szCs w:val="20"/>
        </w:rPr>
        <w:t>сводной бюджетной росписи бюджета поселения по источникам финансирования дефицита бюджета;</w:t>
      </w:r>
    </w:p>
    <w:p w:rsidR="000A4144" w:rsidRPr="000A4144" w:rsidRDefault="000A4144" w:rsidP="000A4144">
      <w:pPr>
        <w:pStyle w:val="a3"/>
        <w:widowControl w:val="0"/>
        <w:numPr>
          <w:ilvl w:val="1"/>
          <w:numId w:val="37"/>
        </w:numPr>
        <w:shd w:val="clear" w:color="auto" w:fill="FFFFFF"/>
        <w:autoSpaceDE w:val="0"/>
        <w:autoSpaceDN w:val="0"/>
        <w:adjustRightInd w:val="0"/>
        <w:spacing w:after="0" w:line="240" w:lineRule="auto"/>
        <w:ind w:left="0" w:right="36" w:firstLine="709"/>
        <w:jc w:val="both"/>
        <w:rPr>
          <w:rFonts w:ascii="Times New Roman" w:hAnsi="Times New Roman"/>
          <w:sz w:val="20"/>
          <w:szCs w:val="20"/>
        </w:rPr>
      </w:pPr>
      <w:r w:rsidRPr="000A4144">
        <w:rPr>
          <w:rFonts w:ascii="Times New Roman" w:hAnsi="Times New Roman"/>
          <w:spacing w:val="-1"/>
          <w:sz w:val="20"/>
          <w:szCs w:val="20"/>
        </w:rPr>
        <w:t xml:space="preserve">прогноза кассовых поступлений и кассовых выплат по источникам финансирования </w:t>
      </w:r>
      <w:r w:rsidRPr="000A4144">
        <w:rPr>
          <w:rFonts w:ascii="Times New Roman" w:hAnsi="Times New Roman"/>
          <w:sz w:val="20"/>
          <w:szCs w:val="20"/>
        </w:rPr>
        <w:t>дефицита бюджета поселения на текущий финансовый год с помесячной детализацией согласно приложению № 4 к настоящему Порядку.</w:t>
      </w:r>
    </w:p>
    <w:p w:rsidR="000A4144" w:rsidRPr="000A4144" w:rsidRDefault="000A4144" w:rsidP="000A4144">
      <w:pPr>
        <w:shd w:val="clear" w:color="auto" w:fill="FFFFFF"/>
        <w:tabs>
          <w:tab w:val="left" w:pos="-142"/>
        </w:tabs>
        <w:spacing w:line="274" w:lineRule="exact"/>
        <w:ind w:firstLine="709"/>
        <w:jc w:val="both"/>
        <w:rPr>
          <w:spacing w:val="-18"/>
          <w:sz w:val="20"/>
          <w:szCs w:val="20"/>
        </w:rPr>
      </w:pPr>
      <w:r w:rsidRPr="000A4144">
        <w:rPr>
          <w:sz w:val="20"/>
          <w:szCs w:val="20"/>
        </w:rPr>
        <w:t xml:space="preserve">4.2.В целях составления кассового плана главный администратор источников финансирования дефицита бюджета </w:t>
      </w:r>
      <w:r w:rsidRPr="000A4144">
        <w:rPr>
          <w:spacing w:val="-2"/>
          <w:sz w:val="20"/>
          <w:szCs w:val="20"/>
        </w:rPr>
        <w:t xml:space="preserve">формирует прогноз кассовых поступлений и кассовых выплат по </w:t>
      </w:r>
      <w:r w:rsidRPr="000A4144">
        <w:rPr>
          <w:spacing w:val="-1"/>
          <w:sz w:val="20"/>
          <w:szCs w:val="20"/>
        </w:rPr>
        <w:t xml:space="preserve">источникам финансирования дефицита бюджета поселения на  очередной  финансовый год в электронном виде в установленных форматах и на бумажном носителе </w:t>
      </w:r>
      <w:r w:rsidRPr="000A4144">
        <w:rPr>
          <w:sz w:val="20"/>
          <w:szCs w:val="20"/>
        </w:rPr>
        <w:t>по форме согласно приложению № 4 к настоящему Порядку.</w:t>
      </w:r>
    </w:p>
    <w:p w:rsidR="000A4144" w:rsidRPr="000A4144" w:rsidRDefault="000A4144" w:rsidP="000A4144">
      <w:pPr>
        <w:shd w:val="clear" w:color="auto" w:fill="FFFFFF"/>
        <w:tabs>
          <w:tab w:val="left" w:pos="-142"/>
        </w:tabs>
        <w:spacing w:line="274" w:lineRule="exact"/>
        <w:ind w:right="22" w:firstLine="709"/>
        <w:jc w:val="both"/>
        <w:rPr>
          <w:spacing w:val="-19"/>
          <w:sz w:val="20"/>
          <w:szCs w:val="20"/>
        </w:rPr>
      </w:pPr>
      <w:r w:rsidRPr="000A4144">
        <w:rPr>
          <w:spacing w:val="-1"/>
          <w:sz w:val="20"/>
          <w:szCs w:val="20"/>
        </w:rPr>
        <w:t>4.3.В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 4 к настоящему Порядку.</w:t>
      </w:r>
    </w:p>
    <w:p w:rsidR="000A4144" w:rsidRPr="000A4144" w:rsidRDefault="000A4144" w:rsidP="000A4144">
      <w:pPr>
        <w:pStyle w:val="a3"/>
        <w:shd w:val="clear" w:color="auto" w:fill="FFFFFF"/>
        <w:tabs>
          <w:tab w:val="left" w:pos="1440"/>
        </w:tabs>
        <w:spacing w:line="274" w:lineRule="exact"/>
        <w:ind w:left="0" w:right="22" w:firstLine="709"/>
        <w:jc w:val="both"/>
        <w:rPr>
          <w:rFonts w:ascii="Times New Roman" w:hAnsi="Times New Roman"/>
          <w:strike/>
          <w:sz w:val="20"/>
          <w:szCs w:val="20"/>
        </w:rPr>
      </w:pPr>
      <w:r w:rsidRPr="000A4144">
        <w:rPr>
          <w:rFonts w:ascii="Times New Roman" w:hAnsi="Times New Roman"/>
          <w:spacing w:val="-1"/>
          <w:sz w:val="20"/>
          <w:szCs w:val="20"/>
        </w:rPr>
        <w:t xml:space="preserve">При уточнении </w:t>
      </w:r>
      <w:r w:rsidRPr="000A4144">
        <w:rPr>
          <w:rFonts w:ascii="Times New Roman" w:hAnsi="Times New Roman"/>
          <w:sz w:val="20"/>
          <w:szCs w:val="20"/>
        </w:rPr>
        <w:t xml:space="preserve">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 следующего </w:t>
      </w:r>
      <w:proofErr w:type="gramStart"/>
      <w:r w:rsidRPr="000A4144">
        <w:rPr>
          <w:rFonts w:ascii="Times New Roman" w:hAnsi="Times New Roman"/>
          <w:sz w:val="20"/>
          <w:szCs w:val="20"/>
        </w:rPr>
        <w:t>за</w:t>
      </w:r>
      <w:proofErr w:type="gramEnd"/>
      <w:r w:rsidRPr="000A4144">
        <w:rPr>
          <w:rFonts w:ascii="Times New Roman" w:hAnsi="Times New Roman"/>
          <w:sz w:val="20"/>
          <w:szCs w:val="20"/>
        </w:rPr>
        <w:t xml:space="preserve"> отчетным.</w:t>
      </w:r>
    </w:p>
    <w:p w:rsidR="000A4144" w:rsidRPr="000A4144" w:rsidRDefault="000A4144" w:rsidP="000A4144">
      <w:pPr>
        <w:shd w:val="clear" w:color="auto" w:fill="FFFFFF"/>
        <w:tabs>
          <w:tab w:val="left" w:pos="-142"/>
        </w:tabs>
        <w:spacing w:line="274" w:lineRule="exact"/>
        <w:ind w:right="65" w:firstLine="709"/>
        <w:jc w:val="both"/>
        <w:rPr>
          <w:sz w:val="20"/>
          <w:szCs w:val="20"/>
        </w:rPr>
      </w:pPr>
      <w:r w:rsidRPr="000A4144">
        <w:rPr>
          <w:spacing w:val="-1"/>
          <w:sz w:val="20"/>
          <w:szCs w:val="20"/>
        </w:rPr>
        <w:t xml:space="preserve">4.4.При нумерации прогнозов (уточненных прогнозов) кассовых выплат и кассовых </w:t>
      </w:r>
      <w:r w:rsidRPr="000A4144">
        <w:rPr>
          <w:sz w:val="20"/>
          <w:szCs w:val="20"/>
        </w:rPr>
        <w:t xml:space="preserve">поступлений по источникам финансирования дефицита бюджета присваиваются порядковые номера (1.2,3 и т.д.). При этом номер «1» присваивается прогнозу отдельных кассовых выплат и кассовых поступлений по источникам финансирования дефицита </w:t>
      </w:r>
      <w:r w:rsidRPr="000A4144">
        <w:rPr>
          <w:spacing w:val="-1"/>
          <w:sz w:val="20"/>
          <w:szCs w:val="20"/>
        </w:rPr>
        <w:t xml:space="preserve">бюджета сельсовета. Нумерация уточненных прогнозов кассовых выплат и кассовых поступлений по </w:t>
      </w:r>
      <w:r w:rsidRPr="000A4144">
        <w:rPr>
          <w:sz w:val="20"/>
          <w:szCs w:val="20"/>
        </w:rPr>
        <w:t>источникам финансирования дефицита бюджета начинается с номера «2».</w:t>
      </w:r>
    </w:p>
    <w:p w:rsidR="000A4144" w:rsidRPr="000A4144" w:rsidRDefault="000A4144" w:rsidP="000A4144">
      <w:pPr>
        <w:shd w:val="clear" w:color="auto" w:fill="FFFFFF"/>
        <w:tabs>
          <w:tab w:val="left" w:pos="1418"/>
        </w:tabs>
        <w:spacing w:line="274" w:lineRule="exact"/>
        <w:ind w:right="65" w:firstLine="684"/>
        <w:jc w:val="both"/>
        <w:rPr>
          <w:sz w:val="20"/>
          <w:szCs w:val="20"/>
        </w:rPr>
      </w:pPr>
    </w:p>
    <w:p w:rsidR="000A4144" w:rsidRPr="000A4144" w:rsidRDefault="000A4144" w:rsidP="000A4144">
      <w:pPr>
        <w:shd w:val="clear" w:color="auto" w:fill="FFFFFF"/>
        <w:tabs>
          <w:tab w:val="left" w:pos="1418"/>
        </w:tabs>
        <w:spacing w:line="274" w:lineRule="exact"/>
        <w:ind w:right="65" w:firstLine="684"/>
        <w:jc w:val="center"/>
        <w:rPr>
          <w:sz w:val="20"/>
          <w:szCs w:val="20"/>
        </w:rPr>
      </w:pPr>
      <w:r w:rsidRPr="000A4144">
        <w:rPr>
          <w:bCs/>
          <w:spacing w:val="-1"/>
          <w:sz w:val="20"/>
          <w:szCs w:val="20"/>
          <w:lang w:val="en-US"/>
        </w:rPr>
        <w:t>V</w:t>
      </w:r>
      <w:r w:rsidRPr="000A4144">
        <w:rPr>
          <w:bCs/>
          <w:spacing w:val="-1"/>
          <w:sz w:val="20"/>
          <w:szCs w:val="20"/>
        </w:rPr>
        <w:t xml:space="preserve">. Порядок составления, уточнения кассового плана </w:t>
      </w:r>
      <w:r w:rsidRPr="000A4144">
        <w:rPr>
          <w:bCs/>
          <w:sz w:val="20"/>
          <w:szCs w:val="20"/>
        </w:rPr>
        <w:t>исполнения бюджета</w:t>
      </w:r>
    </w:p>
    <w:p w:rsidR="000A4144" w:rsidRPr="000A4144" w:rsidRDefault="000A4144" w:rsidP="000A4144">
      <w:pPr>
        <w:shd w:val="clear" w:color="auto" w:fill="FFFFFF"/>
        <w:tabs>
          <w:tab w:val="left" w:pos="-284"/>
          <w:tab w:val="left" w:pos="-142"/>
        </w:tabs>
        <w:spacing w:before="252" w:line="281" w:lineRule="exact"/>
        <w:ind w:right="58" w:firstLine="709"/>
        <w:jc w:val="both"/>
        <w:rPr>
          <w:spacing w:val="-25"/>
          <w:sz w:val="20"/>
          <w:szCs w:val="20"/>
        </w:rPr>
      </w:pPr>
      <w:r w:rsidRPr="000A4144">
        <w:rPr>
          <w:sz w:val="20"/>
          <w:szCs w:val="20"/>
        </w:rPr>
        <w:t xml:space="preserve">5.1.Кассовый план на очередной финансовый год с помесячной детализацией </w:t>
      </w:r>
      <w:r w:rsidRPr="000A4144">
        <w:rPr>
          <w:spacing w:val="-1"/>
          <w:sz w:val="20"/>
          <w:szCs w:val="20"/>
        </w:rPr>
        <w:t xml:space="preserve">составляется бухгалтерией по форме согласно </w:t>
      </w:r>
      <w:r w:rsidRPr="000A4144">
        <w:rPr>
          <w:sz w:val="20"/>
          <w:szCs w:val="20"/>
        </w:rPr>
        <w:t>приложению № 5 к настоящему Порядку не позднее последнего рабочего дня текущего финансового года.</w:t>
      </w:r>
    </w:p>
    <w:p w:rsidR="000A4144" w:rsidRPr="000A4144" w:rsidRDefault="000A4144" w:rsidP="000A4144">
      <w:pPr>
        <w:shd w:val="clear" w:color="auto" w:fill="FFFFFF"/>
        <w:tabs>
          <w:tab w:val="left" w:pos="-142"/>
        </w:tabs>
        <w:spacing w:line="281" w:lineRule="exact"/>
        <w:ind w:right="50" w:firstLine="709"/>
        <w:jc w:val="both"/>
        <w:rPr>
          <w:spacing w:val="-15"/>
          <w:sz w:val="20"/>
          <w:szCs w:val="20"/>
        </w:rPr>
      </w:pPr>
      <w:r w:rsidRPr="000A4144">
        <w:rPr>
          <w:sz w:val="20"/>
          <w:szCs w:val="20"/>
        </w:rPr>
        <w:t>5.2.Бухгалтерия вносит уточнения в кассовый план на текущий финансовый год с помесячной детализацией на основании уточненных сведений для кассового плана по мере их получения в соответствии с требованиями настоящего Порядка.</w:t>
      </w:r>
    </w:p>
    <w:p w:rsidR="000A4144" w:rsidRPr="000A4144" w:rsidRDefault="000A4144" w:rsidP="000A4144">
      <w:pPr>
        <w:ind w:firstLine="709"/>
        <w:jc w:val="both"/>
        <w:rPr>
          <w:sz w:val="20"/>
          <w:szCs w:val="20"/>
        </w:rPr>
      </w:pPr>
      <w:r w:rsidRPr="000A4144">
        <w:rPr>
          <w:sz w:val="20"/>
          <w:szCs w:val="20"/>
        </w:rPr>
        <w:t xml:space="preserve">5.3Уточненный кассовый план на текущий финансовый год с помесячной </w:t>
      </w:r>
      <w:r w:rsidRPr="000A4144">
        <w:rPr>
          <w:spacing w:val="-1"/>
          <w:sz w:val="20"/>
          <w:szCs w:val="20"/>
        </w:rPr>
        <w:t xml:space="preserve">детализацией представляется на подпись главы администрации </w:t>
      </w:r>
      <w:r w:rsidRPr="000A4144">
        <w:rPr>
          <w:sz w:val="20"/>
          <w:szCs w:val="20"/>
        </w:rPr>
        <w:t>не реже одного раза в месяц, не позднее четвертого рабочего дня очередного месяца.</w:t>
      </w:r>
    </w:p>
    <w:p w:rsidR="000A4144" w:rsidRPr="000A4144" w:rsidRDefault="000A4144" w:rsidP="000A4144">
      <w:pPr>
        <w:shd w:val="clear" w:color="auto" w:fill="FFFFFF"/>
        <w:tabs>
          <w:tab w:val="left" w:pos="1418"/>
        </w:tabs>
        <w:spacing w:line="274" w:lineRule="exact"/>
        <w:ind w:right="65" w:firstLine="684"/>
        <w:jc w:val="center"/>
        <w:rPr>
          <w:b/>
          <w:bCs/>
          <w:spacing w:val="-1"/>
          <w:sz w:val="20"/>
          <w:szCs w:val="20"/>
        </w:rPr>
      </w:pPr>
    </w:p>
    <w:p w:rsidR="000A4144" w:rsidRPr="000A4144" w:rsidRDefault="000A4144" w:rsidP="000A4144">
      <w:pPr>
        <w:shd w:val="clear" w:color="auto" w:fill="FFFFFF"/>
        <w:tabs>
          <w:tab w:val="left" w:pos="1418"/>
        </w:tabs>
        <w:spacing w:line="274" w:lineRule="exact"/>
        <w:ind w:right="65"/>
        <w:jc w:val="center"/>
        <w:rPr>
          <w:bCs/>
          <w:spacing w:val="-1"/>
          <w:sz w:val="20"/>
          <w:szCs w:val="20"/>
        </w:rPr>
      </w:pPr>
      <w:r w:rsidRPr="000A4144">
        <w:rPr>
          <w:bCs/>
          <w:spacing w:val="-1"/>
          <w:sz w:val="20"/>
          <w:szCs w:val="20"/>
          <w:lang w:val="en-US"/>
        </w:rPr>
        <w:t>VI</w:t>
      </w:r>
      <w:r w:rsidRPr="000A4144">
        <w:rPr>
          <w:bCs/>
          <w:spacing w:val="-1"/>
          <w:sz w:val="20"/>
          <w:szCs w:val="20"/>
        </w:rPr>
        <w:t xml:space="preserve">. Порядок </w:t>
      </w:r>
      <w:proofErr w:type="spellStart"/>
      <w:r w:rsidRPr="000A4144">
        <w:rPr>
          <w:bCs/>
          <w:spacing w:val="-1"/>
          <w:sz w:val="20"/>
          <w:szCs w:val="20"/>
        </w:rPr>
        <w:t>составленияотчета</w:t>
      </w:r>
      <w:proofErr w:type="spellEnd"/>
      <w:r w:rsidRPr="000A4144">
        <w:rPr>
          <w:bCs/>
          <w:spacing w:val="-1"/>
          <w:sz w:val="20"/>
          <w:szCs w:val="20"/>
        </w:rPr>
        <w:t xml:space="preserve"> об исполнении кассового плана исполнения бюджета</w:t>
      </w:r>
    </w:p>
    <w:p w:rsidR="000A4144" w:rsidRPr="000A4144" w:rsidRDefault="000A4144" w:rsidP="000A4144">
      <w:pPr>
        <w:shd w:val="clear" w:color="auto" w:fill="FFFFFF"/>
        <w:tabs>
          <w:tab w:val="left" w:pos="1418"/>
        </w:tabs>
        <w:spacing w:line="274" w:lineRule="exact"/>
        <w:ind w:right="65" w:firstLine="684"/>
        <w:jc w:val="center"/>
        <w:rPr>
          <w:sz w:val="20"/>
          <w:szCs w:val="20"/>
        </w:rPr>
      </w:pPr>
    </w:p>
    <w:p w:rsidR="000A4144" w:rsidRPr="000A4144" w:rsidRDefault="000A4144" w:rsidP="000A4144">
      <w:pPr>
        <w:ind w:firstLine="709"/>
        <w:jc w:val="both"/>
        <w:rPr>
          <w:sz w:val="20"/>
          <w:szCs w:val="20"/>
        </w:rPr>
      </w:pPr>
      <w:r w:rsidRPr="000A4144">
        <w:rPr>
          <w:sz w:val="20"/>
          <w:szCs w:val="20"/>
        </w:rPr>
        <w:t xml:space="preserve">6.1.Бухгалтерия ежемесячно – не позднее 15 числа месяца следующего за </w:t>
      </w:r>
      <w:proofErr w:type="gramStart"/>
      <w:r w:rsidRPr="000A4144">
        <w:rPr>
          <w:sz w:val="20"/>
          <w:szCs w:val="20"/>
        </w:rPr>
        <w:t>отчетным</w:t>
      </w:r>
      <w:proofErr w:type="gramEnd"/>
      <w:r w:rsidRPr="000A4144">
        <w:rPr>
          <w:sz w:val="20"/>
          <w:szCs w:val="20"/>
        </w:rPr>
        <w:t xml:space="preserve"> готовит  отчет об исполнении кассового плана бюджета за отчетный месяц по форма согласно приложения № 6 к настоящему Порядку.</w:t>
      </w:r>
    </w:p>
    <w:p w:rsidR="000A4144" w:rsidRPr="000A4144" w:rsidRDefault="000A4144" w:rsidP="000A4144">
      <w:pPr>
        <w:ind w:firstLine="709"/>
        <w:jc w:val="both"/>
        <w:rPr>
          <w:sz w:val="20"/>
          <w:szCs w:val="20"/>
        </w:rPr>
      </w:pPr>
    </w:p>
    <w:p w:rsidR="000A4144" w:rsidRPr="000A4144" w:rsidRDefault="000A4144" w:rsidP="000A4144">
      <w:pPr>
        <w:jc w:val="both"/>
        <w:rPr>
          <w:sz w:val="20"/>
          <w:szCs w:val="20"/>
        </w:rPr>
      </w:pPr>
    </w:p>
    <w:p w:rsidR="000A4144" w:rsidRPr="000A4144" w:rsidRDefault="000A4144" w:rsidP="000A4144">
      <w:pPr>
        <w:jc w:val="both"/>
        <w:rPr>
          <w:sz w:val="20"/>
          <w:szCs w:val="20"/>
        </w:rPr>
        <w:sectPr w:rsidR="000A4144" w:rsidRPr="000A4144" w:rsidSect="001F5D7F">
          <w:pgSz w:w="11906" w:h="16838"/>
          <w:pgMar w:top="1134" w:right="850" w:bottom="1134" w:left="1701" w:header="709" w:footer="709" w:gutter="0"/>
          <w:cols w:space="708"/>
          <w:docGrid w:linePitch="360"/>
        </w:sectPr>
      </w:pPr>
    </w:p>
    <w:p w:rsidR="000A4144" w:rsidRPr="000A4144" w:rsidRDefault="000A4144" w:rsidP="000A4144">
      <w:pPr>
        <w:jc w:val="right"/>
        <w:rPr>
          <w:sz w:val="20"/>
          <w:szCs w:val="20"/>
        </w:rPr>
      </w:pPr>
      <w:r w:rsidRPr="000A4144">
        <w:rPr>
          <w:sz w:val="20"/>
          <w:szCs w:val="20"/>
        </w:rPr>
        <w:lastRenderedPageBreak/>
        <w:t xml:space="preserve">Приложение № 1 </w:t>
      </w:r>
    </w:p>
    <w:p w:rsidR="000A4144" w:rsidRPr="000A4144" w:rsidRDefault="000A4144" w:rsidP="000A4144">
      <w:pPr>
        <w:jc w:val="right"/>
        <w:rPr>
          <w:sz w:val="20"/>
          <w:szCs w:val="20"/>
        </w:rPr>
      </w:pPr>
      <w:r w:rsidRPr="000A4144">
        <w:rPr>
          <w:sz w:val="20"/>
          <w:szCs w:val="20"/>
        </w:rPr>
        <w:t xml:space="preserve">к Порядку составления и ведения кассового плана </w:t>
      </w:r>
    </w:p>
    <w:p w:rsidR="000A4144" w:rsidRPr="000A4144" w:rsidRDefault="000A4144" w:rsidP="000A4144">
      <w:pPr>
        <w:jc w:val="right"/>
        <w:rPr>
          <w:sz w:val="20"/>
          <w:szCs w:val="20"/>
        </w:rPr>
      </w:pPr>
      <w:r w:rsidRPr="000A4144">
        <w:rPr>
          <w:sz w:val="20"/>
          <w:szCs w:val="20"/>
        </w:rPr>
        <w:t>исполнения бюджета Каратузского сельсовета</w:t>
      </w:r>
    </w:p>
    <w:p w:rsidR="000A4144" w:rsidRPr="000A4144" w:rsidRDefault="000A4144" w:rsidP="000A4144">
      <w:pPr>
        <w:jc w:val="both"/>
        <w:rPr>
          <w:sz w:val="20"/>
          <w:szCs w:val="20"/>
        </w:rPr>
      </w:pPr>
    </w:p>
    <w:p w:rsidR="000A4144" w:rsidRPr="000A4144" w:rsidRDefault="000A4144" w:rsidP="000A4144">
      <w:pPr>
        <w:jc w:val="center"/>
        <w:rPr>
          <w:sz w:val="20"/>
          <w:szCs w:val="20"/>
        </w:rPr>
      </w:pPr>
      <w:r w:rsidRPr="000A4144">
        <w:rPr>
          <w:sz w:val="20"/>
          <w:szCs w:val="20"/>
        </w:rPr>
        <w:t xml:space="preserve">Сведения о помесячном распределении поступлений доходов, администрируемых главными администраторами </w:t>
      </w:r>
      <w:proofErr w:type="gramStart"/>
      <w:r w:rsidRPr="000A4144">
        <w:rPr>
          <w:sz w:val="20"/>
          <w:szCs w:val="20"/>
        </w:rPr>
        <w:t>в</w:t>
      </w:r>
      <w:proofErr w:type="gramEnd"/>
      <w:r w:rsidRPr="000A4144">
        <w:rPr>
          <w:sz w:val="20"/>
          <w:szCs w:val="20"/>
        </w:rPr>
        <w:t xml:space="preserve"> </w:t>
      </w:r>
    </w:p>
    <w:p w:rsidR="000A4144" w:rsidRPr="000A4144" w:rsidRDefault="000A4144" w:rsidP="000A4144">
      <w:pPr>
        <w:jc w:val="center"/>
        <w:rPr>
          <w:sz w:val="20"/>
          <w:szCs w:val="20"/>
        </w:rPr>
      </w:pPr>
      <w:r w:rsidRPr="000A4144">
        <w:rPr>
          <w:sz w:val="20"/>
          <w:szCs w:val="20"/>
        </w:rPr>
        <w:t>бюджет Каратузского сельсовета</w:t>
      </w:r>
    </w:p>
    <w:p w:rsidR="000A4144" w:rsidRPr="000A4144" w:rsidRDefault="000A4144" w:rsidP="000A4144">
      <w:pPr>
        <w:jc w:val="center"/>
        <w:rPr>
          <w:sz w:val="20"/>
          <w:szCs w:val="20"/>
        </w:rPr>
      </w:pPr>
      <w:r w:rsidRPr="000A4144">
        <w:rPr>
          <w:sz w:val="20"/>
          <w:szCs w:val="20"/>
        </w:rPr>
        <w:t>на ____________20_____год</w:t>
      </w:r>
    </w:p>
    <w:p w:rsidR="000A4144" w:rsidRPr="000A4144" w:rsidRDefault="000A4144" w:rsidP="000A4144">
      <w:pPr>
        <w:jc w:val="center"/>
        <w:rPr>
          <w:sz w:val="20"/>
          <w:szCs w:val="20"/>
        </w:rPr>
      </w:pPr>
      <w:r w:rsidRPr="000A4144">
        <w:rPr>
          <w:sz w:val="20"/>
          <w:szCs w:val="20"/>
        </w:rPr>
        <w:t xml:space="preserve"> по состоянию на  «______» __________20___год</w:t>
      </w:r>
    </w:p>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 xml:space="preserve">Наименование муниципального учреждения администрирующего доходы    администрация Каратузского сельсовета </w:t>
      </w:r>
    </w:p>
    <w:p w:rsidR="000A4144" w:rsidRPr="000A4144" w:rsidRDefault="000A4144" w:rsidP="000A4144">
      <w:pPr>
        <w:jc w:val="both"/>
        <w:rPr>
          <w:sz w:val="20"/>
          <w:szCs w:val="20"/>
        </w:rPr>
      </w:pPr>
      <w:r w:rsidRPr="000A4144">
        <w:rPr>
          <w:sz w:val="20"/>
          <w:szCs w:val="20"/>
        </w:rPr>
        <w:t>Единица измерения: рублей</w:t>
      </w:r>
    </w:p>
    <w:p w:rsidR="000A4144" w:rsidRPr="000A4144" w:rsidRDefault="000A4144" w:rsidP="000A4144">
      <w:pPr>
        <w:rPr>
          <w:sz w:val="20"/>
          <w:szCs w:val="20"/>
        </w:rPr>
      </w:pPr>
    </w:p>
    <w:tbl>
      <w:tblPr>
        <w:tblW w:w="14693" w:type="dxa"/>
        <w:tblInd w:w="93" w:type="dxa"/>
        <w:tblLayout w:type="fixed"/>
        <w:tblLook w:val="04A0" w:firstRow="1" w:lastRow="0" w:firstColumn="1" w:lastColumn="0" w:noHBand="0" w:noVBand="1"/>
      </w:tblPr>
      <w:tblGrid>
        <w:gridCol w:w="1098"/>
        <w:gridCol w:w="496"/>
        <w:gridCol w:w="813"/>
        <w:gridCol w:w="1132"/>
        <w:gridCol w:w="621"/>
        <w:gridCol w:w="706"/>
        <w:gridCol w:w="501"/>
        <w:gridCol w:w="769"/>
        <w:gridCol w:w="623"/>
        <w:gridCol w:w="486"/>
        <w:gridCol w:w="567"/>
        <w:gridCol w:w="948"/>
        <w:gridCol w:w="532"/>
        <w:gridCol w:w="788"/>
        <w:gridCol w:w="708"/>
        <w:gridCol w:w="873"/>
        <w:gridCol w:w="689"/>
        <w:gridCol w:w="634"/>
        <w:gridCol w:w="689"/>
        <w:gridCol w:w="1020"/>
      </w:tblGrid>
      <w:tr w:rsidR="000A4144" w:rsidRPr="000A4144" w:rsidTr="0002541C">
        <w:trPr>
          <w:trHeight w:val="1129"/>
        </w:trPr>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Наименование показателя</w:t>
            </w:r>
          </w:p>
        </w:tc>
        <w:tc>
          <w:tcPr>
            <w:tcW w:w="496"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proofErr w:type="gramStart"/>
            <w:r w:rsidRPr="000A4144">
              <w:rPr>
                <w:bCs/>
                <w:sz w:val="20"/>
                <w:szCs w:val="20"/>
              </w:rPr>
              <w:t>ГАД</w:t>
            </w:r>
            <w:proofErr w:type="gramEnd"/>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Код дохода по КД</w:t>
            </w:r>
          </w:p>
        </w:tc>
        <w:tc>
          <w:tcPr>
            <w:tcW w:w="1132"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Утвержденный план на 20______ год</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     январь </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февраль</w:t>
            </w:r>
          </w:p>
        </w:tc>
        <w:tc>
          <w:tcPr>
            <w:tcW w:w="501"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 март</w:t>
            </w:r>
          </w:p>
        </w:tc>
        <w:tc>
          <w:tcPr>
            <w:tcW w:w="769"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Итого             1 квартал</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 апрель</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май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июнь </w:t>
            </w:r>
          </w:p>
        </w:tc>
        <w:tc>
          <w:tcPr>
            <w:tcW w:w="948"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Итого                     2 квартал</w:t>
            </w:r>
          </w:p>
        </w:tc>
        <w:tc>
          <w:tcPr>
            <w:tcW w:w="532"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июль </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август</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сентябрь</w:t>
            </w:r>
          </w:p>
        </w:tc>
        <w:tc>
          <w:tcPr>
            <w:tcW w:w="873"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Итого                      3 квартал</w:t>
            </w:r>
          </w:p>
        </w:tc>
        <w:tc>
          <w:tcPr>
            <w:tcW w:w="689"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октябрь</w:t>
            </w:r>
          </w:p>
        </w:tc>
        <w:tc>
          <w:tcPr>
            <w:tcW w:w="634"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ноябрь</w:t>
            </w:r>
          </w:p>
        </w:tc>
        <w:tc>
          <w:tcPr>
            <w:tcW w:w="689"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декабрь</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Итого                     4 квартал</w:t>
            </w:r>
          </w:p>
        </w:tc>
      </w:tr>
      <w:tr w:rsidR="000A4144" w:rsidRPr="000A4144" w:rsidTr="0002541C">
        <w:trPr>
          <w:trHeight w:val="750"/>
        </w:trPr>
        <w:tc>
          <w:tcPr>
            <w:tcW w:w="1098" w:type="dxa"/>
            <w:tcBorders>
              <w:top w:val="nil"/>
              <w:left w:val="single" w:sz="4" w:space="0" w:color="auto"/>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w:t>
            </w:r>
          </w:p>
        </w:tc>
        <w:tc>
          <w:tcPr>
            <w:tcW w:w="49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2</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3</w:t>
            </w:r>
          </w:p>
        </w:tc>
        <w:tc>
          <w:tcPr>
            <w:tcW w:w="113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4</w:t>
            </w:r>
          </w:p>
        </w:tc>
        <w:tc>
          <w:tcPr>
            <w:tcW w:w="621"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5</w:t>
            </w:r>
          </w:p>
        </w:tc>
        <w:tc>
          <w:tcPr>
            <w:tcW w:w="70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6</w:t>
            </w:r>
          </w:p>
        </w:tc>
        <w:tc>
          <w:tcPr>
            <w:tcW w:w="501"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7</w:t>
            </w:r>
          </w:p>
        </w:tc>
        <w:tc>
          <w:tcPr>
            <w:tcW w:w="769"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9 = 5+6+7</w:t>
            </w:r>
          </w:p>
        </w:tc>
        <w:tc>
          <w:tcPr>
            <w:tcW w:w="623"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10</w:t>
            </w:r>
          </w:p>
        </w:tc>
        <w:tc>
          <w:tcPr>
            <w:tcW w:w="48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11</w:t>
            </w:r>
          </w:p>
        </w:tc>
        <w:tc>
          <w:tcPr>
            <w:tcW w:w="567"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12</w:t>
            </w:r>
          </w:p>
        </w:tc>
        <w:tc>
          <w:tcPr>
            <w:tcW w:w="948"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13=10+11+12</w:t>
            </w:r>
          </w:p>
        </w:tc>
        <w:tc>
          <w:tcPr>
            <w:tcW w:w="53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14</w:t>
            </w:r>
          </w:p>
        </w:tc>
        <w:tc>
          <w:tcPr>
            <w:tcW w:w="788"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15</w:t>
            </w:r>
          </w:p>
        </w:tc>
        <w:tc>
          <w:tcPr>
            <w:tcW w:w="708"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16</w:t>
            </w:r>
          </w:p>
        </w:tc>
        <w:tc>
          <w:tcPr>
            <w:tcW w:w="873"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17=14+15+16</w:t>
            </w:r>
          </w:p>
        </w:tc>
        <w:tc>
          <w:tcPr>
            <w:tcW w:w="689"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18</w:t>
            </w:r>
          </w:p>
        </w:tc>
        <w:tc>
          <w:tcPr>
            <w:tcW w:w="634"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19</w:t>
            </w:r>
          </w:p>
        </w:tc>
        <w:tc>
          <w:tcPr>
            <w:tcW w:w="689"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20</w:t>
            </w:r>
          </w:p>
        </w:tc>
        <w:tc>
          <w:tcPr>
            <w:tcW w:w="1020"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21=18+19+20</w:t>
            </w:r>
          </w:p>
        </w:tc>
      </w:tr>
      <w:tr w:rsidR="000A4144" w:rsidRPr="000A4144" w:rsidTr="0002541C">
        <w:trPr>
          <w:trHeight w:val="375"/>
        </w:trPr>
        <w:tc>
          <w:tcPr>
            <w:tcW w:w="1098" w:type="dxa"/>
            <w:tcBorders>
              <w:top w:val="nil"/>
              <w:left w:val="single" w:sz="4" w:space="0" w:color="auto"/>
              <w:bottom w:val="single" w:sz="4" w:space="0" w:color="auto"/>
              <w:right w:val="single" w:sz="4" w:space="0" w:color="auto"/>
            </w:tcBorders>
            <w:shd w:val="clear" w:color="000000" w:fill="FFFFFF"/>
            <w:hideMark/>
          </w:tcPr>
          <w:p w:rsidR="000A4144" w:rsidRPr="000A4144" w:rsidRDefault="000A4144" w:rsidP="0002541C">
            <w:pPr>
              <w:rPr>
                <w:sz w:val="20"/>
                <w:szCs w:val="20"/>
              </w:rPr>
            </w:pPr>
            <w:r w:rsidRPr="000A4144">
              <w:rPr>
                <w:sz w:val="20"/>
                <w:szCs w:val="20"/>
              </w:rPr>
              <w:t> </w:t>
            </w:r>
          </w:p>
        </w:tc>
        <w:tc>
          <w:tcPr>
            <w:tcW w:w="49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sz w:val="20"/>
                <w:szCs w:val="20"/>
              </w:rPr>
            </w:pPr>
            <w:r w:rsidRPr="000A4144">
              <w:rPr>
                <w:sz w:val="20"/>
                <w:szCs w:val="20"/>
              </w:rPr>
              <w:t> </w:t>
            </w:r>
          </w:p>
        </w:tc>
        <w:tc>
          <w:tcPr>
            <w:tcW w:w="813"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sz w:val="20"/>
                <w:szCs w:val="20"/>
              </w:rPr>
            </w:pPr>
            <w:r w:rsidRPr="000A4144">
              <w:rPr>
                <w:sz w:val="20"/>
                <w:szCs w:val="20"/>
              </w:rPr>
              <w:t> </w:t>
            </w:r>
          </w:p>
        </w:tc>
        <w:tc>
          <w:tcPr>
            <w:tcW w:w="1132"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sz w:val="20"/>
                <w:szCs w:val="20"/>
              </w:rPr>
            </w:pPr>
            <w:r w:rsidRPr="000A4144">
              <w:rPr>
                <w:sz w:val="20"/>
                <w:szCs w:val="20"/>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06"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0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6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2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486"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4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3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7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r>
      <w:tr w:rsidR="000A4144" w:rsidRPr="000A4144" w:rsidTr="0002541C">
        <w:trPr>
          <w:trHeight w:val="375"/>
        </w:trPr>
        <w:tc>
          <w:tcPr>
            <w:tcW w:w="1098" w:type="dxa"/>
            <w:tcBorders>
              <w:top w:val="nil"/>
              <w:left w:val="single" w:sz="4" w:space="0" w:color="auto"/>
              <w:bottom w:val="single" w:sz="4" w:space="0" w:color="auto"/>
              <w:right w:val="single" w:sz="4" w:space="0" w:color="auto"/>
            </w:tcBorders>
            <w:shd w:val="clear" w:color="000000" w:fill="FFFFFF"/>
            <w:hideMark/>
          </w:tcPr>
          <w:p w:rsidR="000A4144" w:rsidRPr="000A4144" w:rsidRDefault="000A4144" w:rsidP="0002541C">
            <w:pPr>
              <w:rPr>
                <w:sz w:val="20"/>
                <w:szCs w:val="20"/>
              </w:rPr>
            </w:pPr>
            <w:r w:rsidRPr="000A4144">
              <w:rPr>
                <w:sz w:val="20"/>
                <w:szCs w:val="20"/>
              </w:rPr>
              <w:t> </w:t>
            </w:r>
          </w:p>
        </w:tc>
        <w:tc>
          <w:tcPr>
            <w:tcW w:w="49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sz w:val="20"/>
                <w:szCs w:val="20"/>
              </w:rPr>
            </w:pPr>
            <w:r w:rsidRPr="000A4144">
              <w:rPr>
                <w:sz w:val="20"/>
                <w:szCs w:val="20"/>
              </w:rPr>
              <w:t> </w:t>
            </w:r>
          </w:p>
        </w:tc>
        <w:tc>
          <w:tcPr>
            <w:tcW w:w="813"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sz w:val="20"/>
                <w:szCs w:val="20"/>
              </w:rPr>
            </w:pPr>
            <w:r w:rsidRPr="000A4144">
              <w:rPr>
                <w:sz w:val="20"/>
                <w:szCs w:val="20"/>
              </w:rPr>
              <w:t> </w:t>
            </w:r>
          </w:p>
        </w:tc>
        <w:tc>
          <w:tcPr>
            <w:tcW w:w="1132"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sz w:val="20"/>
                <w:szCs w:val="20"/>
              </w:rPr>
            </w:pPr>
            <w:r w:rsidRPr="000A4144">
              <w:rPr>
                <w:sz w:val="20"/>
                <w:szCs w:val="20"/>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06"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0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6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2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486"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4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3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7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r>
      <w:tr w:rsidR="000A4144" w:rsidRPr="000A4144" w:rsidTr="0002541C">
        <w:trPr>
          <w:trHeight w:val="375"/>
        </w:trPr>
        <w:tc>
          <w:tcPr>
            <w:tcW w:w="1098" w:type="dxa"/>
            <w:tcBorders>
              <w:top w:val="nil"/>
              <w:left w:val="single" w:sz="4" w:space="0" w:color="auto"/>
              <w:bottom w:val="single" w:sz="4" w:space="0" w:color="auto"/>
              <w:right w:val="single" w:sz="4" w:space="0" w:color="auto"/>
            </w:tcBorders>
            <w:shd w:val="clear" w:color="000000" w:fill="FFFFFF"/>
            <w:hideMark/>
          </w:tcPr>
          <w:p w:rsidR="000A4144" w:rsidRPr="000A4144" w:rsidRDefault="000A4144" w:rsidP="0002541C">
            <w:pPr>
              <w:rPr>
                <w:bCs/>
                <w:sz w:val="20"/>
                <w:szCs w:val="20"/>
              </w:rPr>
            </w:pPr>
            <w:r w:rsidRPr="000A4144">
              <w:rPr>
                <w:bCs/>
                <w:sz w:val="20"/>
                <w:szCs w:val="20"/>
              </w:rPr>
              <w:t> </w:t>
            </w:r>
          </w:p>
        </w:tc>
        <w:tc>
          <w:tcPr>
            <w:tcW w:w="49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w:t>
            </w:r>
          </w:p>
        </w:tc>
        <w:tc>
          <w:tcPr>
            <w:tcW w:w="813"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w:t>
            </w:r>
          </w:p>
        </w:tc>
        <w:tc>
          <w:tcPr>
            <w:tcW w:w="1132"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621"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70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501"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769"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623"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48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948"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532"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788"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873"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689"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634"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689"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r>
      <w:tr w:rsidR="000A4144" w:rsidRPr="000A4144" w:rsidTr="0002541C">
        <w:trPr>
          <w:trHeight w:val="375"/>
        </w:trPr>
        <w:tc>
          <w:tcPr>
            <w:tcW w:w="1098" w:type="dxa"/>
            <w:tcBorders>
              <w:top w:val="nil"/>
              <w:left w:val="single" w:sz="4" w:space="0" w:color="auto"/>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ИТОГО</w:t>
            </w:r>
          </w:p>
        </w:tc>
        <w:tc>
          <w:tcPr>
            <w:tcW w:w="496"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 </w:t>
            </w:r>
          </w:p>
        </w:tc>
        <w:tc>
          <w:tcPr>
            <w:tcW w:w="113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06"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50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6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62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486"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94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53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7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r>
    </w:tbl>
    <w:p w:rsidR="000A4144" w:rsidRPr="000A4144" w:rsidRDefault="000A4144" w:rsidP="000A4144">
      <w:pPr>
        <w:rPr>
          <w:sz w:val="20"/>
          <w:szCs w:val="20"/>
        </w:rPr>
      </w:pPr>
      <w:r w:rsidRPr="000A4144">
        <w:rPr>
          <w:sz w:val="20"/>
          <w:szCs w:val="20"/>
        </w:rPr>
        <w:t>Глава администрации            ______________________                         ________________________</w:t>
      </w:r>
    </w:p>
    <w:p w:rsidR="000A4144" w:rsidRPr="000A4144" w:rsidRDefault="000A4144" w:rsidP="000A4144">
      <w:pPr>
        <w:rPr>
          <w:sz w:val="20"/>
          <w:szCs w:val="20"/>
        </w:rPr>
      </w:pPr>
      <w:r w:rsidRPr="000A4144">
        <w:rPr>
          <w:sz w:val="20"/>
          <w:szCs w:val="20"/>
        </w:rPr>
        <w:t xml:space="preserve">                                                                         (подпись)                                                     (расшифровка  подписи)   </w:t>
      </w:r>
    </w:p>
    <w:p w:rsidR="000A4144" w:rsidRPr="000A4144" w:rsidRDefault="000A4144" w:rsidP="000A4144">
      <w:pPr>
        <w:rPr>
          <w:sz w:val="20"/>
          <w:szCs w:val="20"/>
        </w:rPr>
      </w:pPr>
      <w:r w:rsidRPr="000A4144">
        <w:rPr>
          <w:sz w:val="20"/>
          <w:szCs w:val="20"/>
        </w:rPr>
        <w:t>Главный бухгалтер                  ______________________                         ________________________</w:t>
      </w:r>
    </w:p>
    <w:p w:rsidR="000A4144" w:rsidRPr="000A4144" w:rsidRDefault="000A4144" w:rsidP="000A4144">
      <w:pPr>
        <w:rPr>
          <w:sz w:val="20"/>
          <w:szCs w:val="20"/>
        </w:rPr>
      </w:pPr>
      <w:r w:rsidRPr="000A4144">
        <w:rPr>
          <w:sz w:val="20"/>
          <w:szCs w:val="20"/>
        </w:rPr>
        <w:t xml:space="preserve">                                                                         (подпись)                                                     (расшифровка  подписи)   </w:t>
      </w:r>
    </w:p>
    <w:p w:rsidR="000A4144" w:rsidRPr="000A4144" w:rsidRDefault="000A4144" w:rsidP="000A4144">
      <w:pPr>
        <w:jc w:val="right"/>
        <w:rPr>
          <w:sz w:val="20"/>
          <w:szCs w:val="20"/>
        </w:rPr>
      </w:pPr>
      <w:r w:rsidRPr="000A4144">
        <w:rPr>
          <w:sz w:val="20"/>
          <w:szCs w:val="20"/>
        </w:rPr>
        <w:t xml:space="preserve">Приложение № 2 </w:t>
      </w:r>
    </w:p>
    <w:p w:rsidR="000A4144" w:rsidRPr="000A4144" w:rsidRDefault="000A4144" w:rsidP="000A4144">
      <w:pPr>
        <w:jc w:val="right"/>
        <w:rPr>
          <w:sz w:val="20"/>
          <w:szCs w:val="20"/>
        </w:rPr>
      </w:pPr>
      <w:r w:rsidRPr="000A4144">
        <w:rPr>
          <w:sz w:val="20"/>
          <w:szCs w:val="20"/>
        </w:rPr>
        <w:t xml:space="preserve">к Порядку составления и ведения кассового плана </w:t>
      </w:r>
    </w:p>
    <w:p w:rsidR="000A4144" w:rsidRPr="000A4144" w:rsidRDefault="000A4144" w:rsidP="000A4144">
      <w:pPr>
        <w:jc w:val="right"/>
        <w:rPr>
          <w:sz w:val="20"/>
          <w:szCs w:val="20"/>
        </w:rPr>
      </w:pPr>
      <w:r w:rsidRPr="000A4144">
        <w:rPr>
          <w:sz w:val="20"/>
          <w:szCs w:val="20"/>
        </w:rPr>
        <w:t>исполнения бюджета Каратузского сельсовета</w:t>
      </w:r>
    </w:p>
    <w:p w:rsidR="000A4144" w:rsidRPr="000A4144" w:rsidRDefault="000A4144" w:rsidP="000A4144">
      <w:pPr>
        <w:jc w:val="both"/>
        <w:rPr>
          <w:sz w:val="20"/>
          <w:szCs w:val="20"/>
        </w:rPr>
      </w:pPr>
    </w:p>
    <w:p w:rsidR="000A4144" w:rsidRPr="000A4144" w:rsidRDefault="000A4144" w:rsidP="000A4144">
      <w:pPr>
        <w:jc w:val="center"/>
        <w:rPr>
          <w:sz w:val="20"/>
          <w:szCs w:val="20"/>
        </w:rPr>
      </w:pPr>
      <w:r w:rsidRPr="000A4144">
        <w:rPr>
          <w:sz w:val="20"/>
          <w:szCs w:val="20"/>
        </w:rPr>
        <w:t>Кассовый план поступления доходов на едином счете бюджета № __________________________________</w:t>
      </w:r>
    </w:p>
    <w:p w:rsidR="000A4144" w:rsidRPr="000A4144" w:rsidRDefault="000A4144" w:rsidP="000A4144">
      <w:pPr>
        <w:jc w:val="center"/>
        <w:rPr>
          <w:sz w:val="20"/>
          <w:szCs w:val="20"/>
        </w:rPr>
      </w:pPr>
      <w:r w:rsidRPr="000A4144">
        <w:rPr>
          <w:sz w:val="20"/>
          <w:szCs w:val="20"/>
        </w:rPr>
        <w:t xml:space="preserve"> на ____________20_____год</w:t>
      </w:r>
    </w:p>
    <w:p w:rsidR="000A4144" w:rsidRPr="000A4144" w:rsidRDefault="000A4144" w:rsidP="000A4144">
      <w:pPr>
        <w:jc w:val="center"/>
        <w:rPr>
          <w:sz w:val="20"/>
          <w:szCs w:val="20"/>
        </w:rPr>
      </w:pPr>
      <w:r w:rsidRPr="000A4144">
        <w:rPr>
          <w:sz w:val="20"/>
          <w:szCs w:val="20"/>
        </w:rPr>
        <w:t xml:space="preserve">  «______» __________20___год</w:t>
      </w:r>
    </w:p>
    <w:p w:rsidR="000A4144" w:rsidRPr="000A4144" w:rsidRDefault="000A4144" w:rsidP="000A4144">
      <w:pPr>
        <w:jc w:val="both"/>
        <w:rPr>
          <w:sz w:val="20"/>
          <w:szCs w:val="20"/>
        </w:rPr>
      </w:pPr>
      <w:r w:rsidRPr="000A4144">
        <w:rPr>
          <w:sz w:val="20"/>
          <w:szCs w:val="20"/>
        </w:rPr>
        <w:t>Единица измерения: рублей</w:t>
      </w:r>
    </w:p>
    <w:tbl>
      <w:tblPr>
        <w:tblW w:w="15309" w:type="dxa"/>
        <w:tblInd w:w="108" w:type="dxa"/>
        <w:tblLayout w:type="fixed"/>
        <w:tblLook w:val="04A0" w:firstRow="1" w:lastRow="0" w:firstColumn="1" w:lastColumn="0" w:noHBand="0" w:noVBand="1"/>
      </w:tblPr>
      <w:tblGrid>
        <w:gridCol w:w="2835"/>
        <w:gridCol w:w="567"/>
        <w:gridCol w:w="851"/>
        <w:gridCol w:w="283"/>
        <w:gridCol w:w="1134"/>
        <w:gridCol w:w="992"/>
        <w:gridCol w:w="935"/>
        <w:gridCol w:w="634"/>
        <w:gridCol w:w="813"/>
        <w:gridCol w:w="550"/>
        <w:gridCol w:w="757"/>
        <w:gridCol w:w="749"/>
        <w:gridCol w:w="777"/>
        <w:gridCol w:w="881"/>
        <w:gridCol w:w="850"/>
        <w:gridCol w:w="851"/>
        <w:gridCol w:w="850"/>
      </w:tblGrid>
      <w:tr w:rsidR="000A4144" w:rsidRPr="000A4144" w:rsidTr="0002541C">
        <w:trPr>
          <w:trHeight w:val="1129"/>
        </w:trPr>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0A4144" w:rsidRPr="000A4144" w:rsidRDefault="000A4144" w:rsidP="0002541C">
            <w:pPr>
              <w:jc w:val="center"/>
              <w:rPr>
                <w:bCs/>
                <w:sz w:val="20"/>
                <w:szCs w:val="20"/>
              </w:rPr>
            </w:pPr>
            <w:proofErr w:type="gramStart"/>
            <w:r w:rsidRPr="000A4144">
              <w:rPr>
                <w:bCs/>
                <w:sz w:val="20"/>
                <w:szCs w:val="20"/>
              </w:rPr>
              <w:lastRenderedPageBreak/>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proofErr w:type="gramStart"/>
            <w:r w:rsidRPr="000A4144">
              <w:rPr>
                <w:bCs/>
                <w:sz w:val="20"/>
                <w:szCs w:val="20"/>
              </w:rPr>
              <w:t>ГАД</w:t>
            </w:r>
            <w:proofErr w:type="gramEnd"/>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Код дохода по КД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Утвержденный бюджет на 20______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     январь </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февраль</w:t>
            </w:r>
          </w:p>
        </w:tc>
        <w:tc>
          <w:tcPr>
            <w:tcW w:w="634"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 март</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 апрель</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май </w:t>
            </w:r>
          </w:p>
        </w:tc>
        <w:tc>
          <w:tcPr>
            <w:tcW w:w="757"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июнь </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xml:space="preserve">июль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август</w:t>
            </w:r>
          </w:p>
        </w:tc>
        <w:tc>
          <w:tcPr>
            <w:tcW w:w="881"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сентябрь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октябрь</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ноябрь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декабрь</w:t>
            </w:r>
          </w:p>
        </w:tc>
      </w:tr>
      <w:tr w:rsidR="000A4144" w:rsidRPr="000A4144" w:rsidTr="0002541C">
        <w:trPr>
          <w:trHeight w:val="2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4</w:t>
            </w:r>
          </w:p>
        </w:tc>
        <w:tc>
          <w:tcPr>
            <w:tcW w:w="992"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5</w:t>
            </w:r>
          </w:p>
        </w:tc>
        <w:tc>
          <w:tcPr>
            <w:tcW w:w="935"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6</w:t>
            </w:r>
          </w:p>
        </w:tc>
        <w:tc>
          <w:tcPr>
            <w:tcW w:w="634"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7</w:t>
            </w:r>
          </w:p>
        </w:tc>
        <w:tc>
          <w:tcPr>
            <w:tcW w:w="813"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8</w:t>
            </w:r>
          </w:p>
        </w:tc>
        <w:tc>
          <w:tcPr>
            <w:tcW w:w="550"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9</w:t>
            </w:r>
          </w:p>
        </w:tc>
        <w:tc>
          <w:tcPr>
            <w:tcW w:w="757"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10</w:t>
            </w:r>
          </w:p>
        </w:tc>
        <w:tc>
          <w:tcPr>
            <w:tcW w:w="74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11</w:t>
            </w:r>
          </w:p>
        </w:tc>
        <w:tc>
          <w:tcPr>
            <w:tcW w:w="777"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12</w:t>
            </w:r>
          </w:p>
        </w:tc>
        <w:tc>
          <w:tcPr>
            <w:tcW w:w="881"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13</w:t>
            </w:r>
          </w:p>
        </w:tc>
        <w:tc>
          <w:tcPr>
            <w:tcW w:w="850"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14</w:t>
            </w:r>
          </w:p>
        </w:tc>
        <w:tc>
          <w:tcPr>
            <w:tcW w:w="851"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15</w:t>
            </w:r>
          </w:p>
        </w:tc>
        <w:tc>
          <w:tcPr>
            <w:tcW w:w="850"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16</w:t>
            </w:r>
          </w:p>
        </w:tc>
      </w:tr>
      <w:tr w:rsidR="000A4144" w:rsidRPr="000A4144" w:rsidTr="0002541C">
        <w:trPr>
          <w:trHeight w:val="300"/>
        </w:trPr>
        <w:tc>
          <w:tcPr>
            <w:tcW w:w="2835" w:type="dxa"/>
            <w:tcBorders>
              <w:top w:val="nil"/>
              <w:left w:val="single" w:sz="4" w:space="0" w:color="auto"/>
              <w:bottom w:val="single" w:sz="4" w:space="0" w:color="auto"/>
              <w:right w:val="single" w:sz="4" w:space="0" w:color="auto"/>
            </w:tcBorders>
            <w:shd w:val="clear" w:color="000000" w:fill="FFFFFF"/>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sz w:val="20"/>
                <w:szCs w:val="20"/>
              </w:rPr>
            </w:pPr>
            <w:r w:rsidRPr="000A4144">
              <w:rPr>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sz w:val="20"/>
                <w:szCs w:val="20"/>
              </w:rPr>
            </w:pPr>
            <w:r w:rsidRPr="000A414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sz w:val="20"/>
                <w:szCs w:val="20"/>
              </w:rPr>
            </w:pPr>
            <w:r w:rsidRPr="000A4144">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35"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5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4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r>
      <w:tr w:rsidR="000A4144" w:rsidRPr="000A4144" w:rsidTr="0002541C">
        <w:trPr>
          <w:trHeight w:val="285"/>
        </w:trPr>
        <w:tc>
          <w:tcPr>
            <w:tcW w:w="2835" w:type="dxa"/>
            <w:tcBorders>
              <w:top w:val="nil"/>
              <w:left w:val="single" w:sz="4" w:space="0" w:color="auto"/>
              <w:bottom w:val="single" w:sz="4" w:space="0" w:color="auto"/>
              <w:right w:val="single" w:sz="4" w:space="0" w:color="auto"/>
            </w:tcBorders>
            <w:shd w:val="clear" w:color="000000" w:fill="FFFFFF"/>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right"/>
              <w:rPr>
                <w:bCs/>
                <w:sz w:val="20"/>
                <w:szCs w:val="20"/>
              </w:rPr>
            </w:pPr>
            <w:r w:rsidRPr="000A4144">
              <w:rPr>
                <w:bCs/>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935"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5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4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r>
      <w:tr w:rsidR="000A4144" w:rsidRPr="000A4144" w:rsidTr="0002541C">
        <w:trPr>
          <w:trHeight w:val="28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ИТОГО</w:t>
            </w:r>
          </w:p>
        </w:tc>
        <w:tc>
          <w:tcPr>
            <w:tcW w:w="567" w:type="dxa"/>
            <w:tcBorders>
              <w:top w:val="nil"/>
              <w:left w:val="nil"/>
              <w:bottom w:val="single" w:sz="4" w:space="0" w:color="auto"/>
              <w:right w:val="single" w:sz="4" w:space="0" w:color="auto"/>
            </w:tcBorders>
            <w:shd w:val="clear" w:color="000000" w:fill="FFFFFF"/>
            <w:vAlign w:val="center"/>
            <w:hideMark/>
          </w:tcPr>
          <w:p w:rsidR="000A4144" w:rsidRPr="000A4144" w:rsidRDefault="000A4144" w:rsidP="0002541C">
            <w:pPr>
              <w:jc w:val="center"/>
              <w:rPr>
                <w:bCs/>
                <w:sz w:val="20"/>
                <w:szCs w:val="20"/>
              </w:rPr>
            </w:pPr>
            <w:r w:rsidRPr="000A4144">
              <w:rPr>
                <w:bCs/>
                <w:sz w:val="20"/>
                <w:szCs w:val="2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center"/>
              <w:rPr>
                <w:bCs/>
                <w:sz w:val="20"/>
                <w:szCs w:val="20"/>
              </w:rPr>
            </w:pPr>
            <w:r w:rsidRPr="000A4144">
              <w:rPr>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935"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5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4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r>
      <w:tr w:rsidR="000A4144" w:rsidRPr="000A4144" w:rsidTr="0002541C">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FFFFFF"/>
            <w:noWrap/>
            <w:hideMark/>
          </w:tcPr>
          <w:p w:rsidR="000A4144" w:rsidRPr="000A4144" w:rsidRDefault="000A4144" w:rsidP="0002541C">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4144" w:rsidRPr="000A4144" w:rsidRDefault="000A4144" w:rsidP="0002541C">
            <w:pPr>
              <w:rPr>
                <w:sz w:val="20"/>
                <w:szCs w:val="20"/>
              </w:rPr>
            </w:pPr>
            <w:r w:rsidRPr="000A4144">
              <w:rPr>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4144" w:rsidRPr="000A4144" w:rsidRDefault="000A4144" w:rsidP="0002541C">
            <w:pPr>
              <w:rPr>
                <w:sz w:val="20"/>
                <w:szCs w:val="20"/>
              </w:rPr>
            </w:pPr>
            <w:r w:rsidRPr="000A4144">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92" w:type="dxa"/>
            <w:tcBorders>
              <w:top w:val="nil"/>
              <w:left w:val="single" w:sz="4" w:space="0" w:color="auto"/>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35"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34"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13"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50"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57"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49"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77"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81"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1"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nil"/>
              <w:right w:val="nil"/>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r>
      <w:tr w:rsidR="000A4144" w:rsidRPr="000A4144" w:rsidTr="0002541C">
        <w:trPr>
          <w:trHeight w:val="300"/>
        </w:trPr>
        <w:tc>
          <w:tcPr>
            <w:tcW w:w="4253" w:type="dxa"/>
            <w:gridSpan w:val="3"/>
            <w:tcBorders>
              <w:top w:val="single" w:sz="4" w:space="0" w:color="auto"/>
              <w:left w:val="single" w:sz="4" w:space="0" w:color="auto"/>
              <w:bottom w:val="single" w:sz="4" w:space="0" w:color="auto"/>
              <w:right w:val="nil"/>
            </w:tcBorders>
            <w:shd w:val="clear" w:color="000000" w:fill="FFFFFF"/>
            <w:hideMark/>
          </w:tcPr>
          <w:p w:rsidR="000A4144" w:rsidRPr="000A4144" w:rsidRDefault="000A4144" w:rsidP="0002541C">
            <w:pPr>
              <w:jc w:val="center"/>
              <w:rPr>
                <w:bCs/>
                <w:sz w:val="20"/>
                <w:szCs w:val="20"/>
              </w:rPr>
            </w:pPr>
            <w:r w:rsidRPr="000A4144">
              <w:rPr>
                <w:bCs/>
                <w:i/>
                <w:iCs/>
                <w:sz w:val="20"/>
                <w:szCs w:val="20"/>
              </w:rPr>
              <w:t xml:space="preserve">Доходы для целей финансирования, в </w:t>
            </w:r>
            <w:proofErr w:type="spellStart"/>
            <w:r w:rsidRPr="000A4144">
              <w:rPr>
                <w:bCs/>
                <w:i/>
                <w:iCs/>
                <w:sz w:val="20"/>
                <w:szCs w:val="20"/>
              </w:rPr>
              <w:t>т.ч</w:t>
            </w:r>
            <w:proofErr w:type="spellEnd"/>
            <w:r w:rsidRPr="000A4144">
              <w:rPr>
                <w:bCs/>
                <w:i/>
                <w:iCs/>
                <w:sz w:val="20"/>
                <w:szCs w:val="20"/>
              </w:rPr>
              <w:t>.</w:t>
            </w:r>
            <w:r w:rsidRPr="000A4144">
              <w:rPr>
                <w:bCs/>
                <w:sz w:val="20"/>
                <w:szCs w:val="20"/>
              </w:rPr>
              <w:t> </w:t>
            </w:r>
          </w:p>
        </w:tc>
        <w:tc>
          <w:tcPr>
            <w:tcW w:w="283" w:type="dxa"/>
            <w:tcBorders>
              <w:top w:val="single" w:sz="4" w:space="0" w:color="auto"/>
              <w:left w:val="nil"/>
              <w:bottom w:val="single" w:sz="4" w:space="0" w:color="auto"/>
              <w:right w:val="single" w:sz="4" w:space="0" w:color="auto"/>
            </w:tcBorders>
            <w:shd w:val="clear" w:color="000000" w:fill="FFFFFF"/>
            <w:vAlign w:val="bottom"/>
            <w:hideMark/>
          </w:tcPr>
          <w:p w:rsidR="000A4144" w:rsidRPr="000A4144" w:rsidRDefault="000A4144" w:rsidP="0002541C">
            <w:pPr>
              <w:jc w:val="center"/>
              <w:rPr>
                <w:bCs/>
                <w:sz w:val="20"/>
                <w:szCs w:val="20"/>
              </w:rPr>
            </w:pPr>
            <w:r w:rsidRPr="000A4144">
              <w:rPr>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634"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57"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49"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81"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bCs/>
                <w:sz w:val="20"/>
                <w:szCs w:val="20"/>
              </w:rPr>
            </w:pPr>
            <w:r w:rsidRPr="000A4144">
              <w:rPr>
                <w:bCs/>
                <w:sz w:val="20"/>
                <w:szCs w:val="20"/>
              </w:rPr>
              <w:t> </w:t>
            </w:r>
          </w:p>
        </w:tc>
      </w:tr>
      <w:tr w:rsidR="000A4144" w:rsidRPr="000A4144" w:rsidTr="0002541C">
        <w:trPr>
          <w:trHeight w:val="92"/>
        </w:trPr>
        <w:tc>
          <w:tcPr>
            <w:tcW w:w="4536" w:type="dxa"/>
            <w:gridSpan w:val="4"/>
            <w:tcBorders>
              <w:top w:val="nil"/>
              <w:left w:val="single" w:sz="4" w:space="0" w:color="auto"/>
              <w:bottom w:val="single" w:sz="4" w:space="0" w:color="auto"/>
              <w:right w:val="single" w:sz="4" w:space="0" w:color="auto"/>
            </w:tcBorders>
            <w:shd w:val="clear" w:color="000000" w:fill="FFFFFF"/>
            <w:noWrap/>
            <w:hideMark/>
          </w:tcPr>
          <w:p w:rsidR="000A4144" w:rsidRPr="000A4144" w:rsidRDefault="000A4144" w:rsidP="0002541C">
            <w:pPr>
              <w:rPr>
                <w:sz w:val="20"/>
                <w:szCs w:val="20"/>
              </w:rPr>
            </w:pPr>
            <w:r w:rsidRPr="000A4144">
              <w:rPr>
                <w:sz w:val="20"/>
                <w:szCs w:val="20"/>
              </w:rPr>
              <w:t>налоговые доходы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35"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5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4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r>
      <w:tr w:rsidR="000A4144" w:rsidRPr="000A4144" w:rsidTr="0002541C">
        <w:trPr>
          <w:trHeight w:val="300"/>
        </w:trPr>
        <w:tc>
          <w:tcPr>
            <w:tcW w:w="4536" w:type="dxa"/>
            <w:gridSpan w:val="4"/>
            <w:tcBorders>
              <w:top w:val="nil"/>
              <w:left w:val="single" w:sz="4" w:space="0" w:color="auto"/>
              <w:bottom w:val="single" w:sz="4" w:space="0" w:color="auto"/>
              <w:right w:val="single" w:sz="4" w:space="0" w:color="auto"/>
            </w:tcBorders>
            <w:shd w:val="clear" w:color="000000" w:fill="FFFFFF"/>
            <w:hideMark/>
          </w:tcPr>
          <w:p w:rsidR="000A4144" w:rsidRPr="000A4144" w:rsidRDefault="000A4144" w:rsidP="0002541C">
            <w:pPr>
              <w:rPr>
                <w:sz w:val="20"/>
                <w:szCs w:val="20"/>
              </w:rPr>
            </w:pPr>
            <w:r w:rsidRPr="000A4144">
              <w:rPr>
                <w:sz w:val="20"/>
                <w:szCs w:val="20"/>
              </w:rPr>
              <w:t>неналоговые доходы </w:t>
            </w:r>
          </w:p>
        </w:tc>
        <w:tc>
          <w:tcPr>
            <w:tcW w:w="11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35"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5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4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r>
      <w:tr w:rsidR="000A4144" w:rsidRPr="000A4144" w:rsidTr="0002541C">
        <w:trPr>
          <w:trHeight w:val="300"/>
        </w:trPr>
        <w:tc>
          <w:tcPr>
            <w:tcW w:w="4536" w:type="dxa"/>
            <w:gridSpan w:val="4"/>
            <w:tcBorders>
              <w:top w:val="nil"/>
              <w:left w:val="single" w:sz="4" w:space="0" w:color="auto"/>
              <w:bottom w:val="single" w:sz="4" w:space="0" w:color="auto"/>
              <w:right w:val="single" w:sz="4" w:space="0" w:color="auto"/>
            </w:tcBorders>
            <w:shd w:val="clear" w:color="000000" w:fill="FFFFFF"/>
            <w:noWrap/>
            <w:hideMark/>
          </w:tcPr>
          <w:p w:rsidR="000A4144" w:rsidRPr="000A4144" w:rsidRDefault="000A4144" w:rsidP="0002541C">
            <w:pPr>
              <w:rPr>
                <w:sz w:val="20"/>
                <w:szCs w:val="20"/>
              </w:rPr>
            </w:pPr>
            <w:r w:rsidRPr="000A4144">
              <w:rPr>
                <w:sz w:val="20"/>
                <w:szCs w:val="20"/>
              </w:rPr>
              <w:t>дотации </w:t>
            </w:r>
          </w:p>
        </w:tc>
        <w:tc>
          <w:tcPr>
            <w:tcW w:w="11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35"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5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4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r>
      <w:tr w:rsidR="000A4144" w:rsidRPr="000A4144" w:rsidTr="0002541C">
        <w:trPr>
          <w:trHeight w:val="300"/>
        </w:trPr>
        <w:tc>
          <w:tcPr>
            <w:tcW w:w="4536" w:type="dxa"/>
            <w:gridSpan w:val="4"/>
            <w:tcBorders>
              <w:top w:val="nil"/>
              <w:left w:val="single" w:sz="4" w:space="0" w:color="auto"/>
              <w:bottom w:val="single" w:sz="4" w:space="0" w:color="auto"/>
              <w:right w:val="single" w:sz="4" w:space="0" w:color="auto"/>
            </w:tcBorders>
            <w:shd w:val="clear" w:color="000000" w:fill="FFFFFF"/>
            <w:noWrap/>
          </w:tcPr>
          <w:p w:rsidR="000A4144" w:rsidRPr="000A4144" w:rsidRDefault="000A4144" w:rsidP="0002541C">
            <w:pPr>
              <w:rPr>
                <w:sz w:val="20"/>
                <w:szCs w:val="20"/>
              </w:rPr>
            </w:pPr>
            <w:r w:rsidRPr="000A4144">
              <w:rPr>
                <w:sz w:val="20"/>
                <w:szCs w:val="20"/>
              </w:rPr>
              <w:t>субсидии</w:t>
            </w:r>
          </w:p>
        </w:tc>
        <w:tc>
          <w:tcPr>
            <w:tcW w:w="1134"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992"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935"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634"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13"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550"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757"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749"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777"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81"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r>
      <w:tr w:rsidR="000A4144" w:rsidRPr="000A4144" w:rsidTr="0002541C">
        <w:trPr>
          <w:trHeight w:val="300"/>
        </w:trPr>
        <w:tc>
          <w:tcPr>
            <w:tcW w:w="4536" w:type="dxa"/>
            <w:gridSpan w:val="4"/>
            <w:tcBorders>
              <w:top w:val="nil"/>
              <w:left w:val="single" w:sz="4" w:space="0" w:color="auto"/>
              <w:bottom w:val="single" w:sz="4" w:space="0" w:color="auto"/>
              <w:right w:val="single" w:sz="4" w:space="0" w:color="auto"/>
            </w:tcBorders>
            <w:shd w:val="clear" w:color="000000" w:fill="FFFFFF"/>
            <w:noWrap/>
          </w:tcPr>
          <w:p w:rsidR="000A4144" w:rsidRPr="000A4144" w:rsidRDefault="000A4144" w:rsidP="0002541C">
            <w:pPr>
              <w:rPr>
                <w:sz w:val="20"/>
                <w:szCs w:val="20"/>
              </w:rPr>
            </w:pPr>
            <w:r w:rsidRPr="000A4144">
              <w:rPr>
                <w:sz w:val="20"/>
                <w:szCs w:val="20"/>
              </w:rPr>
              <w:t>субвенции</w:t>
            </w:r>
          </w:p>
        </w:tc>
        <w:tc>
          <w:tcPr>
            <w:tcW w:w="1134"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992"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935"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634"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13"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550"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757"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749"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777"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81"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0A4144" w:rsidRPr="000A4144" w:rsidRDefault="000A4144" w:rsidP="0002541C">
            <w:pPr>
              <w:jc w:val="right"/>
              <w:rPr>
                <w:sz w:val="20"/>
                <w:szCs w:val="20"/>
              </w:rPr>
            </w:pPr>
          </w:p>
        </w:tc>
      </w:tr>
      <w:tr w:rsidR="000A4144" w:rsidRPr="000A4144" w:rsidTr="0002541C">
        <w:trPr>
          <w:trHeight w:val="360"/>
        </w:trPr>
        <w:tc>
          <w:tcPr>
            <w:tcW w:w="4536" w:type="dxa"/>
            <w:gridSpan w:val="4"/>
            <w:tcBorders>
              <w:top w:val="nil"/>
              <w:left w:val="single" w:sz="4" w:space="0" w:color="auto"/>
              <w:bottom w:val="single" w:sz="4" w:space="0" w:color="auto"/>
              <w:right w:val="single" w:sz="4" w:space="0" w:color="auto"/>
            </w:tcBorders>
            <w:shd w:val="clear" w:color="000000" w:fill="FFFFFF"/>
            <w:noWrap/>
            <w:hideMark/>
          </w:tcPr>
          <w:p w:rsidR="000A4144" w:rsidRPr="000A4144" w:rsidRDefault="000A4144" w:rsidP="0002541C">
            <w:pPr>
              <w:rPr>
                <w:sz w:val="20"/>
                <w:szCs w:val="20"/>
              </w:rPr>
            </w:pPr>
            <w:r w:rsidRPr="000A4144">
              <w:rPr>
                <w:sz w:val="20"/>
                <w:szCs w:val="20"/>
              </w:rPr>
              <w:t>иные 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935"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13"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5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5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49"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A4144" w:rsidRPr="000A4144" w:rsidRDefault="000A4144" w:rsidP="0002541C">
            <w:pPr>
              <w:jc w:val="right"/>
              <w:rPr>
                <w:sz w:val="20"/>
                <w:szCs w:val="20"/>
              </w:rPr>
            </w:pPr>
            <w:r w:rsidRPr="000A4144">
              <w:rPr>
                <w:sz w:val="20"/>
                <w:szCs w:val="20"/>
              </w:rPr>
              <w:t> </w:t>
            </w:r>
          </w:p>
        </w:tc>
      </w:tr>
    </w:tbl>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Глава администрации                                      ____________________                                 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r w:rsidRPr="000A4144">
        <w:rPr>
          <w:sz w:val="20"/>
          <w:szCs w:val="20"/>
        </w:rPr>
        <w:t>Главный бухгалтер                                         _____________________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right"/>
        <w:rPr>
          <w:sz w:val="20"/>
          <w:szCs w:val="20"/>
        </w:rPr>
      </w:pPr>
      <w:r w:rsidRPr="000A4144">
        <w:rPr>
          <w:sz w:val="20"/>
          <w:szCs w:val="20"/>
        </w:rPr>
        <w:t xml:space="preserve">Приложение № 3 </w:t>
      </w:r>
    </w:p>
    <w:p w:rsidR="000A4144" w:rsidRPr="000A4144" w:rsidRDefault="000A4144" w:rsidP="000A4144">
      <w:pPr>
        <w:jc w:val="right"/>
        <w:rPr>
          <w:sz w:val="20"/>
          <w:szCs w:val="20"/>
        </w:rPr>
      </w:pPr>
      <w:r w:rsidRPr="000A4144">
        <w:rPr>
          <w:sz w:val="20"/>
          <w:szCs w:val="20"/>
        </w:rPr>
        <w:t xml:space="preserve">к Порядку составления и ведения кассового плана </w:t>
      </w:r>
    </w:p>
    <w:p w:rsidR="000A4144" w:rsidRPr="000A4144" w:rsidRDefault="000A4144" w:rsidP="000A4144">
      <w:pPr>
        <w:jc w:val="right"/>
        <w:rPr>
          <w:sz w:val="20"/>
          <w:szCs w:val="20"/>
        </w:rPr>
      </w:pPr>
      <w:r w:rsidRPr="000A4144">
        <w:rPr>
          <w:sz w:val="20"/>
          <w:szCs w:val="20"/>
        </w:rPr>
        <w:t>исполнения бюджета Каратузского сельсовета</w:t>
      </w:r>
    </w:p>
    <w:p w:rsidR="000A4144" w:rsidRPr="000A4144" w:rsidRDefault="000A4144" w:rsidP="000A4144">
      <w:pPr>
        <w:jc w:val="both"/>
        <w:rPr>
          <w:sz w:val="20"/>
          <w:szCs w:val="20"/>
        </w:rPr>
      </w:pPr>
    </w:p>
    <w:p w:rsidR="000A4144" w:rsidRPr="000A4144" w:rsidRDefault="000A4144" w:rsidP="000A4144">
      <w:pPr>
        <w:jc w:val="center"/>
        <w:rPr>
          <w:sz w:val="20"/>
          <w:szCs w:val="20"/>
        </w:rPr>
      </w:pPr>
      <w:r w:rsidRPr="000A4144">
        <w:rPr>
          <w:sz w:val="20"/>
          <w:szCs w:val="20"/>
        </w:rPr>
        <w:t>Прогноз  кассовых выплат по расходам бюджета Каратузского сельсовета</w:t>
      </w:r>
    </w:p>
    <w:p w:rsidR="000A4144" w:rsidRPr="000A4144" w:rsidRDefault="000A4144" w:rsidP="000A4144">
      <w:pPr>
        <w:jc w:val="center"/>
        <w:rPr>
          <w:sz w:val="20"/>
          <w:szCs w:val="20"/>
        </w:rPr>
      </w:pPr>
      <w:r w:rsidRPr="000A4144">
        <w:rPr>
          <w:sz w:val="20"/>
          <w:szCs w:val="20"/>
        </w:rPr>
        <w:t>на едином счете бюджета № ________________________________ на ____________20_____год</w:t>
      </w:r>
    </w:p>
    <w:p w:rsidR="000A4144" w:rsidRPr="000A4144" w:rsidRDefault="000A4144" w:rsidP="000A4144">
      <w:pPr>
        <w:jc w:val="center"/>
        <w:rPr>
          <w:sz w:val="20"/>
          <w:szCs w:val="20"/>
        </w:rPr>
      </w:pPr>
      <w:r w:rsidRPr="000A4144">
        <w:rPr>
          <w:sz w:val="20"/>
          <w:szCs w:val="20"/>
        </w:rPr>
        <w:t xml:space="preserve">  «______» __________20___год</w:t>
      </w:r>
    </w:p>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Наименование органа, осуществляющего кассовое обслуживание исполнения бюджета администрации Каратузского сельсовета</w:t>
      </w:r>
    </w:p>
    <w:p w:rsidR="000A4144" w:rsidRPr="000A4144" w:rsidRDefault="000A4144" w:rsidP="000A4144">
      <w:pPr>
        <w:jc w:val="both"/>
        <w:rPr>
          <w:sz w:val="20"/>
          <w:szCs w:val="20"/>
        </w:rPr>
      </w:pPr>
      <w:r w:rsidRPr="000A4144">
        <w:rPr>
          <w:sz w:val="20"/>
          <w:szCs w:val="20"/>
        </w:rPr>
        <w:t>Единица измерения: рублей</w:t>
      </w:r>
    </w:p>
    <w:tbl>
      <w:tblPr>
        <w:tblW w:w="20504" w:type="dxa"/>
        <w:tblInd w:w="-34" w:type="dxa"/>
        <w:tblLayout w:type="fixed"/>
        <w:tblLook w:val="04A0" w:firstRow="1" w:lastRow="0" w:firstColumn="1" w:lastColumn="0" w:noHBand="0" w:noVBand="1"/>
      </w:tblPr>
      <w:tblGrid>
        <w:gridCol w:w="3403"/>
        <w:gridCol w:w="1111"/>
        <w:gridCol w:w="583"/>
        <w:gridCol w:w="567"/>
        <w:gridCol w:w="709"/>
        <w:gridCol w:w="567"/>
        <w:gridCol w:w="425"/>
        <w:gridCol w:w="567"/>
        <w:gridCol w:w="567"/>
        <w:gridCol w:w="567"/>
        <w:gridCol w:w="567"/>
        <w:gridCol w:w="567"/>
        <w:gridCol w:w="567"/>
        <w:gridCol w:w="709"/>
        <w:gridCol w:w="434"/>
        <w:gridCol w:w="281"/>
        <w:gridCol w:w="567"/>
        <w:gridCol w:w="236"/>
        <w:gridCol w:w="236"/>
        <w:gridCol w:w="236"/>
        <w:gridCol w:w="142"/>
        <w:gridCol w:w="94"/>
        <w:gridCol w:w="422"/>
        <w:gridCol w:w="238"/>
        <w:gridCol w:w="380"/>
        <w:gridCol w:w="57"/>
        <w:gridCol w:w="236"/>
        <w:gridCol w:w="1051"/>
        <w:gridCol w:w="4418"/>
      </w:tblGrid>
      <w:tr w:rsidR="000A4144" w:rsidRPr="000A4144" w:rsidTr="0002541C">
        <w:trPr>
          <w:trHeight w:val="135"/>
        </w:trPr>
        <w:tc>
          <w:tcPr>
            <w:tcW w:w="3403" w:type="dxa"/>
            <w:tcBorders>
              <w:top w:val="nil"/>
              <w:left w:val="nil"/>
              <w:bottom w:val="nil"/>
              <w:right w:val="nil"/>
            </w:tcBorders>
            <w:shd w:val="clear" w:color="auto" w:fill="auto"/>
            <w:noWrap/>
            <w:vAlign w:val="bottom"/>
            <w:hideMark/>
          </w:tcPr>
          <w:p w:rsidR="000A4144" w:rsidRPr="000A4144" w:rsidRDefault="000A4144" w:rsidP="0002541C">
            <w:pPr>
              <w:jc w:val="center"/>
              <w:rPr>
                <w:i/>
                <w:iCs/>
                <w:sz w:val="20"/>
                <w:szCs w:val="20"/>
                <w:u w:val="single"/>
              </w:rPr>
            </w:pPr>
          </w:p>
        </w:tc>
        <w:tc>
          <w:tcPr>
            <w:tcW w:w="1111" w:type="dxa"/>
            <w:tcBorders>
              <w:top w:val="nil"/>
              <w:left w:val="nil"/>
              <w:bottom w:val="nil"/>
              <w:right w:val="nil"/>
            </w:tcBorders>
            <w:shd w:val="clear" w:color="auto" w:fill="auto"/>
            <w:noWrap/>
            <w:vAlign w:val="bottom"/>
            <w:hideMark/>
          </w:tcPr>
          <w:p w:rsidR="000A4144" w:rsidRPr="000A4144" w:rsidRDefault="000A4144" w:rsidP="0002541C">
            <w:pPr>
              <w:jc w:val="center"/>
              <w:rPr>
                <w:i/>
                <w:iCs/>
                <w:sz w:val="20"/>
                <w:szCs w:val="20"/>
                <w:u w:val="single"/>
              </w:rPr>
            </w:pPr>
          </w:p>
        </w:tc>
        <w:tc>
          <w:tcPr>
            <w:tcW w:w="583"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567"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709"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567"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425"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4545" w:type="dxa"/>
            <w:gridSpan w:val="8"/>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848" w:type="dxa"/>
            <w:gridSpan w:val="2"/>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236"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236"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236"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422"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238"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437" w:type="dxa"/>
            <w:gridSpan w:val="2"/>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236" w:type="dxa"/>
            <w:tcBorders>
              <w:top w:val="nil"/>
              <w:left w:val="nil"/>
              <w:bottom w:val="single" w:sz="4" w:space="0" w:color="auto"/>
              <w:right w:val="nil"/>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1051" w:type="dxa"/>
            <w:tcBorders>
              <w:top w:val="nil"/>
              <w:left w:val="nil"/>
              <w:bottom w:val="nil"/>
              <w:right w:val="nil"/>
            </w:tcBorders>
            <w:shd w:val="clear" w:color="auto" w:fill="auto"/>
            <w:noWrap/>
            <w:vAlign w:val="bottom"/>
            <w:hideMark/>
          </w:tcPr>
          <w:p w:rsidR="000A4144" w:rsidRPr="000A4144" w:rsidRDefault="000A4144" w:rsidP="0002541C">
            <w:pPr>
              <w:rPr>
                <w:i/>
                <w:iCs/>
                <w:sz w:val="20"/>
                <w:szCs w:val="20"/>
                <w:u w:val="single"/>
              </w:rPr>
            </w:pPr>
          </w:p>
        </w:tc>
        <w:tc>
          <w:tcPr>
            <w:tcW w:w="4418" w:type="dxa"/>
            <w:vAlign w:val="center"/>
            <w:hideMark/>
          </w:tcPr>
          <w:p w:rsidR="000A4144" w:rsidRPr="000A4144" w:rsidRDefault="000A4144" w:rsidP="0002541C">
            <w:pPr>
              <w:rPr>
                <w:sz w:val="20"/>
                <w:szCs w:val="20"/>
              </w:rPr>
            </w:pPr>
          </w:p>
        </w:tc>
      </w:tr>
      <w:tr w:rsidR="000A4144" w:rsidRPr="000A4144" w:rsidTr="0002541C">
        <w:trPr>
          <w:trHeight w:val="22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Наименование  показателя</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 xml:space="preserve">Классификация </w:t>
            </w:r>
            <w:r w:rsidRPr="000A4144">
              <w:rPr>
                <w:bCs/>
                <w:sz w:val="20"/>
                <w:szCs w:val="20"/>
              </w:rPr>
              <w:lastRenderedPageBreak/>
              <w:t xml:space="preserve">операций сектора государственного управления (КОСГУ) </w:t>
            </w:r>
          </w:p>
        </w:tc>
        <w:tc>
          <w:tcPr>
            <w:tcW w:w="583" w:type="dxa"/>
            <w:tcBorders>
              <w:top w:val="nil"/>
              <w:left w:val="nil"/>
              <w:bottom w:val="nil"/>
              <w:right w:val="nil"/>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lastRenderedPageBreak/>
              <w:t> </w:t>
            </w:r>
          </w:p>
        </w:tc>
        <w:tc>
          <w:tcPr>
            <w:tcW w:w="567" w:type="dxa"/>
            <w:tcBorders>
              <w:top w:val="nil"/>
              <w:left w:val="single" w:sz="4" w:space="0" w:color="auto"/>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 xml:space="preserve">Итого </w:t>
            </w:r>
            <w:r w:rsidRPr="000A4144">
              <w:rPr>
                <w:sz w:val="20"/>
                <w:szCs w:val="20"/>
              </w:rPr>
              <w:lastRenderedPageBreak/>
              <w:t>за 1 квартал</w:t>
            </w:r>
          </w:p>
        </w:tc>
        <w:tc>
          <w:tcPr>
            <w:tcW w:w="425" w:type="dxa"/>
            <w:tcBorders>
              <w:top w:val="nil"/>
              <w:left w:val="nil"/>
              <w:bottom w:val="nil"/>
              <w:right w:val="nil"/>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lastRenderedPageBreak/>
              <w:t> </w:t>
            </w:r>
          </w:p>
        </w:tc>
        <w:tc>
          <w:tcPr>
            <w:tcW w:w="567" w:type="dxa"/>
            <w:tcBorders>
              <w:top w:val="nil"/>
              <w:left w:val="single" w:sz="4" w:space="0" w:color="auto"/>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567"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 xml:space="preserve">Итого </w:t>
            </w:r>
            <w:r w:rsidRPr="000A4144">
              <w:rPr>
                <w:sz w:val="20"/>
                <w:szCs w:val="20"/>
              </w:rPr>
              <w:lastRenderedPageBreak/>
              <w:t>за полугодие</w:t>
            </w:r>
          </w:p>
        </w:tc>
        <w:tc>
          <w:tcPr>
            <w:tcW w:w="567" w:type="dxa"/>
            <w:tcBorders>
              <w:top w:val="nil"/>
              <w:left w:val="nil"/>
              <w:bottom w:val="nil"/>
              <w:right w:val="nil"/>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lastRenderedPageBreak/>
              <w:t> </w:t>
            </w:r>
          </w:p>
        </w:tc>
        <w:tc>
          <w:tcPr>
            <w:tcW w:w="567" w:type="dxa"/>
            <w:tcBorders>
              <w:top w:val="nil"/>
              <w:left w:val="single" w:sz="4" w:space="0" w:color="auto"/>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567"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 xml:space="preserve">Итого за 9 </w:t>
            </w:r>
            <w:r w:rsidRPr="000A4144">
              <w:rPr>
                <w:sz w:val="20"/>
                <w:szCs w:val="20"/>
              </w:rPr>
              <w:lastRenderedPageBreak/>
              <w:t>месяцев</w:t>
            </w:r>
          </w:p>
        </w:tc>
        <w:tc>
          <w:tcPr>
            <w:tcW w:w="715" w:type="dxa"/>
            <w:gridSpan w:val="2"/>
            <w:tcBorders>
              <w:top w:val="nil"/>
              <w:left w:val="nil"/>
              <w:bottom w:val="nil"/>
              <w:right w:val="nil"/>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lastRenderedPageBreak/>
              <w:t> </w:t>
            </w:r>
          </w:p>
        </w:tc>
        <w:tc>
          <w:tcPr>
            <w:tcW w:w="567" w:type="dxa"/>
            <w:tcBorders>
              <w:top w:val="nil"/>
              <w:left w:val="single" w:sz="4" w:space="0" w:color="auto"/>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50" w:type="dxa"/>
            <w:gridSpan w:val="4"/>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Итого за год</w:t>
            </w:r>
          </w:p>
        </w:tc>
        <w:tc>
          <w:tcPr>
            <w:tcW w:w="5762" w:type="dxa"/>
            <w:gridSpan w:val="4"/>
            <w:vAlign w:val="center"/>
            <w:hideMark/>
          </w:tcPr>
          <w:p w:rsidR="000A4144" w:rsidRPr="000A4144" w:rsidRDefault="000A4144" w:rsidP="0002541C">
            <w:pPr>
              <w:rPr>
                <w:sz w:val="20"/>
                <w:szCs w:val="20"/>
              </w:rPr>
            </w:pPr>
          </w:p>
        </w:tc>
      </w:tr>
      <w:tr w:rsidR="000A4144" w:rsidRPr="000A4144" w:rsidTr="0002541C">
        <w:trPr>
          <w:trHeight w:val="21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0A4144" w:rsidRPr="000A4144" w:rsidRDefault="000A4144" w:rsidP="0002541C">
            <w:pPr>
              <w:rPr>
                <w:bCs/>
                <w:sz w:val="20"/>
                <w:szCs w:val="20"/>
              </w:rPr>
            </w:pPr>
          </w:p>
        </w:tc>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янв</w:t>
            </w:r>
            <w:r w:rsidRPr="000A4144">
              <w:rPr>
                <w:sz w:val="20"/>
                <w:szCs w:val="20"/>
              </w:rPr>
              <w:lastRenderedPageBreak/>
              <w:t>арь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lastRenderedPageBreak/>
              <w:t>фев</w:t>
            </w:r>
            <w:r w:rsidRPr="000A4144">
              <w:rPr>
                <w:sz w:val="20"/>
                <w:szCs w:val="20"/>
              </w:rPr>
              <w:lastRenderedPageBreak/>
              <w:t>раль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lastRenderedPageBreak/>
              <w:t>март</w:t>
            </w: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425" w:type="dxa"/>
            <w:vMerge w:val="restart"/>
            <w:tcBorders>
              <w:top w:val="nil"/>
              <w:left w:val="single" w:sz="4" w:space="0" w:color="auto"/>
              <w:bottom w:val="single" w:sz="4" w:space="0" w:color="000000"/>
              <w:right w:val="nil"/>
            </w:tcBorders>
            <w:shd w:val="clear" w:color="auto" w:fill="auto"/>
            <w:vAlign w:val="center"/>
            <w:hideMark/>
          </w:tcPr>
          <w:p w:rsidR="000A4144" w:rsidRPr="000A4144" w:rsidRDefault="000A4144" w:rsidP="0002541C">
            <w:pPr>
              <w:jc w:val="center"/>
              <w:rPr>
                <w:sz w:val="20"/>
                <w:szCs w:val="20"/>
              </w:rPr>
            </w:pPr>
            <w:r w:rsidRPr="000A4144">
              <w:rPr>
                <w:sz w:val="20"/>
                <w:szCs w:val="20"/>
              </w:rPr>
              <w:t>ап</w:t>
            </w:r>
            <w:r w:rsidRPr="000A4144">
              <w:rPr>
                <w:sz w:val="20"/>
                <w:szCs w:val="20"/>
              </w:rPr>
              <w:lastRenderedPageBreak/>
              <w:t>рель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lastRenderedPageBreak/>
              <w:t>май</w:t>
            </w:r>
          </w:p>
        </w:tc>
        <w:tc>
          <w:tcPr>
            <w:tcW w:w="567" w:type="dxa"/>
            <w:vMerge w:val="restart"/>
            <w:tcBorders>
              <w:top w:val="nil"/>
              <w:left w:val="nil"/>
              <w:bottom w:val="single" w:sz="4" w:space="0" w:color="000000"/>
              <w:right w:val="single" w:sz="4" w:space="0" w:color="000000"/>
            </w:tcBorders>
            <w:shd w:val="clear" w:color="auto" w:fill="auto"/>
            <w:vAlign w:val="center"/>
            <w:hideMark/>
          </w:tcPr>
          <w:p w:rsidR="000A4144" w:rsidRPr="000A4144" w:rsidRDefault="000A4144" w:rsidP="0002541C">
            <w:pPr>
              <w:jc w:val="center"/>
              <w:rPr>
                <w:sz w:val="20"/>
                <w:szCs w:val="20"/>
              </w:rPr>
            </w:pPr>
            <w:r w:rsidRPr="000A4144">
              <w:rPr>
                <w:sz w:val="20"/>
                <w:szCs w:val="20"/>
              </w:rPr>
              <w:t>ию</w:t>
            </w:r>
            <w:r w:rsidRPr="000A4144">
              <w:rPr>
                <w:sz w:val="20"/>
                <w:szCs w:val="20"/>
              </w:rPr>
              <w:lastRenderedPageBreak/>
              <w:t>нь</w:t>
            </w: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ию</w:t>
            </w:r>
            <w:r w:rsidRPr="000A4144">
              <w:rPr>
                <w:sz w:val="20"/>
                <w:szCs w:val="20"/>
              </w:rPr>
              <w:lastRenderedPageBreak/>
              <w:t>ль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lastRenderedPageBreak/>
              <w:t>авг</w:t>
            </w:r>
            <w:r w:rsidRPr="000A4144">
              <w:rPr>
                <w:sz w:val="20"/>
                <w:szCs w:val="20"/>
              </w:rPr>
              <w:lastRenderedPageBreak/>
              <w:t>уст</w:t>
            </w:r>
          </w:p>
        </w:tc>
        <w:tc>
          <w:tcPr>
            <w:tcW w:w="567" w:type="dxa"/>
            <w:vMerge w:val="restart"/>
            <w:tcBorders>
              <w:top w:val="nil"/>
              <w:left w:val="single" w:sz="4" w:space="0" w:color="auto"/>
              <w:bottom w:val="single" w:sz="4" w:space="0" w:color="000000"/>
              <w:right w:val="single" w:sz="4" w:space="0" w:color="000000"/>
            </w:tcBorders>
            <w:shd w:val="clear" w:color="auto" w:fill="auto"/>
            <w:vAlign w:val="center"/>
            <w:hideMark/>
          </w:tcPr>
          <w:p w:rsidR="000A4144" w:rsidRPr="000A4144" w:rsidRDefault="000A4144" w:rsidP="0002541C">
            <w:pPr>
              <w:jc w:val="center"/>
              <w:rPr>
                <w:sz w:val="20"/>
                <w:szCs w:val="20"/>
              </w:rPr>
            </w:pPr>
            <w:r w:rsidRPr="000A4144">
              <w:rPr>
                <w:sz w:val="20"/>
                <w:szCs w:val="20"/>
              </w:rPr>
              <w:lastRenderedPageBreak/>
              <w:t>сен</w:t>
            </w:r>
            <w:r w:rsidRPr="000A4144">
              <w:rPr>
                <w:sz w:val="20"/>
                <w:szCs w:val="20"/>
              </w:rPr>
              <w:lastRenderedPageBreak/>
              <w:t>тябрь</w:t>
            </w:r>
          </w:p>
        </w:tc>
        <w:tc>
          <w:tcPr>
            <w:tcW w:w="709"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715" w:type="dxa"/>
            <w:gridSpan w:val="2"/>
            <w:vMerge w:val="restart"/>
            <w:tcBorders>
              <w:top w:val="nil"/>
              <w:left w:val="nil"/>
              <w:bottom w:val="single" w:sz="4" w:space="0" w:color="000000"/>
              <w:right w:val="nil"/>
            </w:tcBorders>
            <w:shd w:val="clear" w:color="auto" w:fill="auto"/>
            <w:vAlign w:val="center"/>
            <w:hideMark/>
          </w:tcPr>
          <w:p w:rsidR="000A4144" w:rsidRPr="000A4144" w:rsidRDefault="000A4144" w:rsidP="0002541C">
            <w:pPr>
              <w:jc w:val="center"/>
              <w:rPr>
                <w:sz w:val="20"/>
                <w:szCs w:val="20"/>
              </w:rPr>
            </w:pPr>
            <w:r w:rsidRPr="000A4144">
              <w:rPr>
                <w:sz w:val="20"/>
                <w:szCs w:val="20"/>
              </w:rPr>
              <w:t>октяб</w:t>
            </w:r>
            <w:r w:rsidRPr="000A4144">
              <w:rPr>
                <w:sz w:val="20"/>
                <w:szCs w:val="20"/>
              </w:rPr>
              <w:lastRenderedPageBreak/>
              <w:t>рь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lastRenderedPageBreak/>
              <w:t>ноя</w:t>
            </w:r>
            <w:r w:rsidRPr="000A4144">
              <w:rPr>
                <w:sz w:val="20"/>
                <w:szCs w:val="20"/>
              </w:rPr>
              <w:lastRenderedPageBreak/>
              <w:t>брь</w:t>
            </w:r>
          </w:p>
        </w:tc>
        <w:tc>
          <w:tcPr>
            <w:tcW w:w="850" w:type="dxa"/>
            <w:gridSpan w:val="4"/>
            <w:vMerge w:val="restart"/>
            <w:tcBorders>
              <w:top w:val="nil"/>
              <w:left w:val="nil"/>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lastRenderedPageBreak/>
              <w:t>декабр</w:t>
            </w:r>
            <w:r w:rsidRPr="000A4144">
              <w:rPr>
                <w:sz w:val="20"/>
                <w:szCs w:val="20"/>
              </w:rPr>
              <w:lastRenderedPageBreak/>
              <w:t>ь</w:t>
            </w: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5762" w:type="dxa"/>
            <w:gridSpan w:val="4"/>
            <w:vAlign w:val="center"/>
            <w:hideMark/>
          </w:tcPr>
          <w:p w:rsidR="000A4144" w:rsidRPr="000A4144" w:rsidRDefault="000A4144" w:rsidP="0002541C">
            <w:pPr>
              <w:rPr>
                <w:sz w:val="20"/>
                <w:szCs w:val="20"/>
              </w:rPr>
            </w:pPr>
          </w:p>
        </w:tc>
      </w:tr>
      <w:tr w:rsidR="000A4144" w:rsidRPr="000A4144" w:rsidTr="0002541C">
        <w:trPr>
          <w:gridAfter w:val="4"/>
          <w:wAfter w:w="5762" w:type="dxa"/>
          <w:trHeight w:val="106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0A4144" w:rsidRPr="000A4144" w:rsidRDefault="000A4144" w:rsidP="0002541C">
            <w:pPr>
              <w:rPr>
                <w:bCs/>
                <w:sz w:val="20"/>
                <w:szCs w:val="20"/>
              </w:rPr>
            </w:pPr>
          </w:p>
        </w:tc>
        <w:tc>
          <w:tcPr>
            <w:tcW w:w="583"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425" w:type="dxa"/>
            <w:vMerge/>
            <w:tcBorders>
              <w:top w:val="nil"/>
              <w:left w:val="single" w:sz="4" w:space="0" w:color="auto"/>
              <w:bottom w:val="single" w:sz="4" w:space="0" w:color="000000"/>
              <w:right w:val="nil"/>
            </w:tcBorders>
            <w:vAlign w:val="center"/>
            <w:hideMark/>
          </w:tcPr>
          <w:p w:rsidR="000A4144" w:rsidRPr="000A4144" w:rsidRDefault="000A4144" w:rsidP="0002541C">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567" w:type="dxa"/>
            <w:vMerge/>
            <w:tcBorders>
              <w:top w:val="nil"/>
              <w:left w:val="nil"/>
              <w:bottom w:val="single" w:sz="4" w:space="0" w:color="000000"/>
              <w:right w:val="single" w:sz="4" w:space="0" w:color="000000"/>
            </w:tcBorders>
            <w:vAlign w:val="center"/>
            <w:hideMark/>
          </w:tcPr>
          <w:p w:rsidR="000A4144" w:rsidRPr="000A4144" w:rsidRDefault="000A4144" w:rsidP="0002541C">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567" w:type="dxa"/>
            <w:vMerge/>
            <w:tcBorders>
              <w:top w:val="nil"/>
              <w:left w:val="single" w:sz="4" w:space="0" w:color="auto"/>
              <w:bottom w:val="single" w:sz="4" w:space="0" w:color="000000"/>
              <w:right w:val="single" w:sz="4" w:space="0" w:color="000000"/>
            </w:tcBorders>
            <w:vAlign w:val="center"/>
            <w:hideMark/>
          </w:tcPr>
          <w:p w:rsidR="000A4144" w:rsidRPr="000A4144" w:rsidRDefault="000A4144" w:rsidP="0002541C">
            <w:pP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715" w:type="dxa"/>
            <w:gridSpan w:val="2"/>
            <w:vMerge/>
            <w:tcBorders>
              <w:top w:val="nil"/>
              <w:left w:val="nil"/>
              <w:bottom w:val="single" w:sz="4" w:space="0" w:color="000000"/>
              <w:right w:val="nil"/>
            </w:tcBorders>
            <w:vAlign w:val="center"/>
            <w:hideMark/>
          </w:tcPr>
          <w:p w:rsidR="000A4144" w:rsidRPr="000A4144" w:rsidRDefault="000A4144" w:rsidP="0002541C">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850" w:type="dxa"/>
            <w:gridSpan w:val="4"/>
            <w:vMerge/>
            <w:tcBorders>
              <w:top w:val="nil"/>
              <w:left w:val="nil"/>
              <w:bottom w:val="single" w:sz="4" w:space="0" w:color="000000"/>
              <w:right w:val="single" w:sz="4" w:space="0" w:color="auto"/>
            </w:tcBorders>
            <w:vAlign w:val="center"/>
            <w:hideMark/>
          </w:tcPr>
          <w:p w:rsidR="000A4144" w:rsidRPr="000A4144" w:rsidRDefault="000A4144" w:rsidP="0002541C">
            <w:pPr>
              <w:rPr>
                <w:sz w:val="20"/>
                <w:szCs w:val="20"/>
              </w:rPr>
            </w:pPr>
          </w:p>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r>
      <w:tr w:rsidR="000A4144" w:rsidRPr="000A4144" w:rsidTr="0002541C">
        <w:trPr>
          <w:gridAfter w:val="4"/>
          <w:wAfter w:w="5762" w:type="dxa"/>
          <w:trHeight w:val="2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lastRenderedPageBreak/>
              <w:t>1</w:t>
            </w:r>
          </w:p>
        </w:tc>
        <w:tc>
          <w:tcPr>
            <w:tcW w:w="1111"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3</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7</w:t>
            </w:r>
          </w:p>
        </w:tc>
        <w:tc>
          <w:tcPr>
            <w:tcW w:w="425"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15</w:t>
            </w:r>
          </w:p>
        </w:tc>
        <w:tc>
          <w:tcPr>
            <w:tcW w:w="715" w:type="dxa"/>
            <w:gridSpan w:val="2"/>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17</w:t>
            </w:r>
          </w:p>
        </w:tc>
        <w:tc>
          <w:tcPr>
            <w:tcW w:w="850" w:type="dxa"/>
            <w:gridSpan w:val="4"/>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8</w:t>
            </w:r>
          </w:p>
        </w:tc>
        <w:tc>
          <w:tcPr>
            <w:tcW w:w="1134" w:type="dxa"/>
            <w:gridSpan w:val="4"/>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19</w:t>
            </w:r>
          </w:p>
        </w:tc>
      </w:tr>
      <w:tr w:rsidR="000A4144" w:rsidRPr="000A4144" w:rsidTr="0002541C">
        <w:trPr>
          <w:gridAfter w:val="4"/>
          <w:wAfter w:w="5762" w:type="dxa"/>
          <w:trHeight w:val="2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КАССОВЫЕ ВЫПЛАТЫ - ВСЕГО</w:t>
            </w:r>
          </w:p>
        </w:tc>
        <w:tc>
          <w:tcPr>
            <w:tcW w:w="111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r>
      <w:tr w:rsidR="000A4144" w:rsidRPr="000A4144" w:rsidTr="0002541C">
        <w:trPr>
          <w:gridAfter w:val="4"/>
          <w:wAfter w:w="5762" w:type="dxa"/>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Расход</w:t>
            </w:r>
            <w:proofErr w:type="gramStart"/>
            <w:r w:rsidRPr="000A4144">
              <w:rPr>
                <w:bCs/>
                <w:sz w:val="20"/>
                <w:szCs w:val="20"/>
              </w:rPr>
              <w:t>ы-</w:t>
            </w:r>
            <w:proofErr w:type="gramEnd"/>
            <w:r w:rsidRPr="000A4144">
              <w:rPr>
                <w:bCs/>
                <w:sz w:val="20"/>
                <w:szCs w:val="20"/>
              </w:rPr>
              <w:t xml:space="preserve"> всего</w:t>
            </w:r>
          </w:p>
        </w:tc>
        <w:tc>
          <w:tcPr>
            <w:tcW w:w="111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b/>
                <w:bCs/>
                <w:sz w:val="20"/>
                <w:szCs w:val="20"/>
              </w:rPr>
            </w:pPr>
            <w:r w:rsidRPr="000A4144">
              <w:rPr>
                <w:b/>
                <w:bCs/>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
                <w:bCs/>
                <w:sz w:val="20"/>
                <w:szCs w:val="20"/>
              </w:rPr>
            </w:pPr>
            <w:r w:rsidRPr="000A4144">
              <w:rPr>
                <w:b/>
                <w:bCs/>
                <w:sz w:val="20"/>
                <w:szCs w:val="20"/>
              </w:rPr>
              <w:t> </w:t>
            </w:r>
          </w:p>
        </w:tc>
      </w:tr>
      <w:tr w:rsidR="000A4144" w:rsidRPr="000A4144" w:rsidTr="0002541C">
        <w:trPr>
          <w:gridAfter w:val="4"/>
          <w:wAfter w:w="5762"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Оплата труда и начисление на выплаты по оплате труда</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210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r>
      <w:tr w:rsidR="000A4144" w:rsidRPr="000A4144" w:rsidTr="0002541C">
        <w:trPr>
          <w:gridAfter w:val="4"/>
          <w:wAfter w:w="5762" w:type="dxa"/>
          <w:trHeight w:val="22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Заработная плата</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211</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r>
      <w:tr w:rsidR="000A4144" w:rsidRPr="000A4144" w:rsidTr="0002541C">
        <w:trPr>
          <w:gridAfter w:val="4"/>
          <w:wAfter w:w="5762" w:type="dxa"/>
          <w:trHeight w:val="127"/>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Прочие выплаты</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212</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8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Начисление на выплаты по оплате труда</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213</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163"/>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 xml:space="preserve">Оплата работ, услуг </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220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10"/>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Услуги связи</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221</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113"/>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Транспортные услуги</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222</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159"/>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Коммунальные услуги</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223</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0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Арендная плата за пользование имуществом</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224</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37"/>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Работы, услуги по содержанию имущества</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225</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134"/>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Прочие работы, услуги</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226</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134"/>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Безвозмездные  перечисления организациям</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240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33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Безвозмездные  перечисления государственным и муниципальным  организациям, в </w:t>
            </w:r>
            <w:proofErr w:type="spellStart"/>
            <w:r w:rsidRPr="000A4144">
              <w:rPr>
                <w:sz w:val="20"/>
                <w:szCs w:val="20"/>
              </w:rPr>
              <w:t>т.ч</w:t>
            </w:r>
            <w:proofErr w:type="spellEnd"/>
            <w:r w:rsidRPr="000A4144">
              <w:rPr>
                <w:sz w:val="20"/>
                <w:szCs w:val="20"/>
              </w:rPr>
              <w:t>.</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241</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42"/>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заработная плата без начислений на нее</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118"/>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начисления на выплаты по оплате труда</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10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коммунальные услуги</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09"/>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услуги связи</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5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увеличение стоимости материальных запасов</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Безвозмездные  перечисления юридическим лицам, за исключением государственных и муниципальных организаций</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242</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139"/>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lastRenderedPageBreak/>
              <w:t>Безвозмездные  перечисления бюджетам</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250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510"/>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Перечисления другим бюджетам бюджетной системы Российской Федерации</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251</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80"/>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Социальное обеспечение</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260</w:t>
            </w:r>
          </w:p>
        </w:tc>
        <w:tc>
          <w:tcPr>
            <w:tcW w:w="583"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c>
          <w:tcPr>
            <w:tcW w:w="1134" w:type="dxa"/>
            <w:gridSpan w:val="4"/>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 </w:t>
            </w:r>
          </w:p>
        </w:tc>
      </w:tr>
      <w:tr w:rsidR="000A4144" w:rsidRPr="000A4144" w:rsidTr="0002541C">
        <w:trPr>
          <w:gridAfter w:val="4"/>
          <w:wAfter w:w="5762" w:type="dxa"/>
          <w:trHeight w:val="309"/>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Пенсии, пособия и выплаты по пенсионному, социальному и медицинскому страхованию населения</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261</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1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Пособия по социальной помощи населению</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262</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403"/>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Пенсии, пособия, выплачиваемые организациями сектора государственного управления</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263</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31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Прочие расходы</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290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55"/>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Поступление нефинансовых активов</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300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47"/>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Увеличение стоимости основных средств</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310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79"/>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Увеличение стоимости нематериальных активов</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320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r w:rsidR="000A4144" w:rsidRPr="000A4144" w:rsidTr="0002541C">
        <w:trPr>
          <w:gridAfter w:val="4"/>
          <w:wAfter w:w="5762" w:type="dxa"/>
          <w:trHeight w:val="283"/>
        </w:trPr>
        <w:tc>
          <w:tcPr>
            <w:tcW w:w="3403"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Увеличение стоимости материальных запасов</w:t>
            </w:r>
          </w:p>
        </w:tc>
        <w:tc>
          <w:tcPr>
            <w:tcW w:w="111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340</w:t>
            </w:r>
          </w:p>
        </w:tc>
        <w:tc>
          <w:tcPr>
            <w:tcW w:w="58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1134" w:type="dxa"/>
            <w:gridSpan w:val="4"/>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r>
    </w:tbl>
    <w:p w:rsidR="000A4144" w:rsidRPr="000A4144" w:rsidRDefault="000A4144" w:rsidP="000A4144">
      <w:pPr>
        <w:jc w:val="both"/>
        <w:rPr>
          <w:sz w:val="20"/>
          <w:szCs w:val="20"/>
        </w:rPr>
      </w:pPr>
      <w:r w:rsidRPr="000A4144">
        <w:rPr>
          <w:sz w:val="20"/>
          <w:szCs w:val="20"/>
        </w:rPr>
        <w:t>Глава администрации    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r w:rsidRPr="000A4144">
        <w:rPr>
          <w:sz w:val="20"/>
          <w:szCs w:val="20"/>
        </w:rPr>
        <w:t>Главный бухгалтер          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Исполнитель____________________      ____________________     _______________________          __________________</w:t>
      </w:r>
    </w:p>
    <w:p w:rsidR="000A4144" w:rsidRPr="000A4144" w:rsidRDefault="000A4144" w:rsidP="000A4144">
      <w:pPr>
        <w:jc w:val="both"/>
        <w:rPr>
          <w:sz w:val="20"/>
          <w:szCs w:val="20"/>
        </w:rPr>
      </w:pPr>
      <w:r w:rsidRPr="000A4144">
        <w:rPr>
          <w:sz w:val="20"/>
          <w:szCs w:val="20"/>
        </w:rPr>
        <w:t xml:space="preserve">                                        (должность)                                      (подпись)                          (расшифровка подписи)                                   (телефон)</w:t>
      </w:r>
    </w:p>
    <w:p w:rsidR="000A4144" w:rsidRPr="000A4144" w:rsidRDefault="000A4144" w:rsidP="000A4144">
      <w:pPr>
        <w:jc w:val="right"/>
        <w:rPr>
          <w:sz w:val="20"/>
          <w:szCs w:val="20"/>
        </w:rPr>
      </w:pPr>
    </w:p>
    <w:p w:rsidR="000A4144" w:rsidRPr="000A4144" w:rsidRDefault="000A4144" w:rsidP="000A4144">
      <w:pPr>
        <w:jc w:val="right"/>
        <w:rPr>
          <w:sz w:val="20"/>
          <w:szCs w:val="20"/>
        </w:rPr>
        <w:sectPr w:rsidR="000A4144" w:rsidRPr="000A4144" w:rsidSect="001F5D7F">
          <w:pgSz w:w="16838" w:h="11906" w:orient="landscape"/>
          <w:pgMar w:top="851" w:right="1134" w:bottom="993" w:left="1134" w:header="709" w:footer="709" w:gutter="0"/>
          <w:cols w:space="708"/>
          <w:docGrid w:linePitch="360"/>
        </w:sectPr>
      </w:pPr>
    </w:p>
    <w:p w:rsidR="000A4144" w:rsidRPr="000A4144" w:rsidRDefault="000A4144" w:rsidP="000A4144">
      <w:pPr>
        <w:jc w:val="right"/>
        <w:rPr>
          <w:sz w:val="20"/>
          <w:szCs w:val="20"/>
        </w:rPr>
      </w:pPr>
      <w:r w:rsidRPr="000A4144">
        <w:rPr>
          <w:sz w:val="20"/>
          <w:szCs w:val="20"/>
        </w:rPr>
        <w:lastRenderedPageBreak/>
        <w:t xml:space="preserve">Приложение № 4 </w:t>
      </w:r>
    </w:p>
    <w:p w:rsidR="000A4144" w:rsidRPr="000A4144" w:rsidRDefault="000A4144" w:rsidP="000A4144">
      <w:pPr>
        <w:jc w:val="right"/>
        <w:rPr>
          <w:sz w:val="20"/>
          <w:szCs w:val="20"/>
        </w:rPr>
      </w:pPr>
      <w:r w:rsidRPr="000A4144">
        <w:rPr>
          <w:sz w:val="20"/>
          <w:szCs w:val="20"/>
        </w:rPr>
        <w:t xml:space="preserve">к Порядку составления и ведения кассового плана </w:t>
      </w:r>
    </w:p>
    <w:p w:rsidR="000A4144" w:rsidRPr="000A4144" w:rsidRDefault="000A4144" w:rsidP="000A4144">
      <w:pPr>
        <w:jc w:val="right"/>
        <w:rPr>
          <w:sz w:val="20"/>
          <w:szCs w:val="20"/>
        </w:rPr>
      </w:pPr>
      <w:r w:rsidRPr="000A4144">
        <w:rPr>
          <w:sz w:val="20"/>
          <w:szCs w:val="20"/>
        </w:rPr>
        <w:t>исполнения бюджета Каратузского сельсовета</w:t>
      </w:r>
    </w:p>
    <w:p w:rsidR="000A4144" w:rsidRPr="000A4144" w:rsidRDefault="000A4144" w:rsidP="000A4144">
      <w:pPr>
        <w:jc w:val="both"/>
        <w:rPr>
          <w:sz w:val="20"/>
          <w:szCs w:val="20"/>
        </w:rPr>
      </w:pPr>
    </w:p>
    <w:p w:rsidR="000A4144" w:rsidRPr="000A4144" w:rsidRDefault="000A4144" w:rsidP="000A4144">
      <w:pPr>
        <w:jc w:val="center"/>
        <w:rPr>
          <w:sz w:val="20"/>
          <w:szCs w:val="20"/>
        </w:rPr>
      </w:pPr>
      <w:r w:rsidRPr="000A4144">
        <w:rPr>
          <w:sz w:val="20"/>
          <w:szCs w:val="20"/>
        </w:rPr>
        <w:t>Прогноз отдельных кассовых выплат и кассовых поступлений по источникам финансирования дефицита бюджета</w:t>
      </w:r>
    </w:p>
    <w:p w:rsidR="000A4144" w:rsidRPr="000A4144" w:rsidRDefault="000A4144" w:rsidP="000A4144">
      <w:pPr>
        <w:jc w:val="center"/>
        <w:rPr>
          <w:sz w:val="20"/>
          <w:szCs w:val="20"/>
        </w:rPr>
      </w:pPr>
      <w:r w:rsidRPr="000A4144">
        <w:rPr>
          <w:sz w:val="20"/>
          <w:szCs w:val="20"/>
        </w:rPr>
        <w:t>Каратузского сельсовета</w:t>
      </w:r>
    </w:p>
    <w:p w:rsidR="000A4144" w:rsidRPr="000A4144" w:rsidRDefault="000A4144" w:rsidP="000A4144">
      <w:pPr>
        <w:jc w:val="center"/>
        <w:rPr>
          <w:sz w:val="20"/>
          <w:szCs w:val="20"/>
        </w:rPr>
      </w:pPr>
      <w:r w:rsidRPr="000A4144">
        <w:rPr>
          <w:sz w:val="20"/>
          <w:szCs w:val="20"/>
        </w:rPr>
        <w:t>От  «______» __________20___год</w:t>
      </w:r>
    </w:p>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 xml:space="preserve">Главный администратор </w:t>
      </w:r>
      <w:proofErr w:type="gramStart"/>
      <w:r w:rsidRPr="000A4144">
        <w:rPr>
          <w:sz w:val="20"/>
          <w:szCs w:val="20"/>
        </w:rPr>
        <w:t>источников финансирования дефицита бюджета Каратузского сельсовета</w:t>
      </w:r>
      <w:proofErr w:type="gramEnd"/>
    </w:p>
    <w:p w:rsidR="000A4144" w:rsidRPr="000A4144" w:rsidRDefault="000A4144" w:rsidP="000A4144">
      <w:pPr>
        <w:jc w:val="both"/>
        <w:rPr>
          <w:sz w:val="20"/>
          <w:szCs w:val="20"/>
        </w:rPr>
      </w:pPr>
      <w:r w:rsidRPr="000A4144">
        <w:rPr>
          <w:sz w:val="20"/>
          <w:szCs w:val="20"/>
        </w:rPr>
        <w:t>Единица измерения: рублей</w:t>
      </w:r>
    </w:p>
    <w:tbl>
      <w:tblPr>
        <w:tblW w:w="15692" w:type="dxa"/>
        <w:tblInd w:w="93" w:type="dxa"/>
        <w:tblLayout w:type="fixed"/>
        <w:tblLook w:val="04A0" w:firstRow="1" w:lastRow="0" w:firstColumn="1" w:lastColumn="0" w:noHBand="0" w:noVBand="1"/>
      </w:tblPr>
      <w:tblGrid>
        <w:gridCol w:w="1920"/>
        <w:gridCol w:w="363"/>
        <w:gridCol w:w="1188"/>
        <w:gridCol w:w="939"/>
        <w:gridCol w:w="965"/>
        <w:gridCol w:w="1108"/>
        <w:gridCol w:w="760"/>
        <w:gridCol w:w="967"/>
        <w:gridCol w:w="709"/>
        <w:gridCol w:w="762"/>
        <w:gridCol w:w="813"/>
        <w:gridCol w:w="926"/>
        <w:gridCol w:w="1185"/>
        <w:gridCol w:w="1080"/>
        <w:gridCol w:w="987"/>
        <w:gridCol w:w="1020"/>
      </w:tblGrid>
      <w:tr w:rsidR="000A4144" w:rsidRPr="000A4144" w:rsidTr="0002541C">
        <w:trPr>
          <w:trHeight w:val="300"/>
        </w:trPr>
        <w:tc>
          <w:tcPr>
            <w:tcW w:w="2283"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A4144" w:rsidRPr="000A4144" w:rsidRDefault="000A4144" w:rsidP="0002541C">
            <w:pPr>
              <w:jc w:val="center"/>
              <w:rPr>
                <w:sz w:val="20"/>
                <w:szCs w:val="20"/>
              </w:rPr>
            </w:pPr>
            <w:r w:rsidRPr="000A4144">
              <w:rPr>
                <w:sz w:val="20"/>
                <w:szCs w:val="20"/>
              </w:rPr>
              <w:t>Наименование показателя</w:t>
            </w:r>
          </w:p>
        </w:tc>
        <w:tc>
          <w:tcPr>
            <w:tcW w:w="1188" w:type="dxa"/>
            <w:tcBorders>
              <w:top w:val="single" w:sz="4" w:space="0" w:color="auto"/>
              <w:left w:val="single" w:sz="4" w:space="0" w:color="auto"/>
              <w:bottom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Код</w:t>
            </w:r>
          </w:p>
        </w:tc>
        <w:tc>
          <w:tcPr>
            <w:tcW w:w="939" w:type="dxa"/>
            <w:tcBorders>
              <w:top w:val="single" w:sz="4" w:space="0" w:color="auto"/>
              <w:left w:val="nil"/>
              <w:bottom w:val="nil"/>
              <w:right w:val="nil"/>
            </w:tcBorders>
            <w:shd w:val="clear" w:color="auto" w:fill="auto"/>
            <w:noWrap/>
            <w:vAlign w:val="center"/>
            <w:hideMark/>
          </w:tcPr>
          <w:p w:rsidR="000A4144" w:rsidRPr="000A4144" w:rsidRDefault="000A4144" w:rsidP="0002541C">
            <w:pPr>
              <w:jc w:val="center"/>
              <w:rPr>
                <w:sz w:val="20"/>
                <w:szCs w:val="20"/>
              </w:rPr>
            </w:pPr>
            <w:r w:rsidRPr="000A4144">
              <w:rPr>
                <w:sz w:val="20"/>
                <w:szCs w:val="20"/>
              </w:rPr>
              <w:t xml:space="preserve">Сумма </w:t>
            </w:r>
          </w:p>
        </w:tc>
        <w:tc>
          <w:tcPr>
            <w:tcW w:w="2833" w:type="dxa"/>
            <w:gridSpan w:val="3"/>
            <w:tcBorders>
              <w:top w:val="single" w:sz="4" w:space="0" w:color="auto"/>
              <w:left w:val="single" w:sz="4" w:space="0" w:color="auto"/>
              <w:bottom w:val="single" w:sz="4" w:space="0" w:color="auto"/>
              <w:right w:val="nil"/>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c>
          <w:tcPr>
            <w:tcW w:w="3251" w:type="dxa"/>
            <w:gridSpan w:val="4"/>
            <w:tcBorders>
              <w:top w:val="single" w:sz="4" w:space="0" w:color="auto"/>
              <w:left w:val="nil"/>
              <w:bottom w:val="single" w:sz="4" w:space="0" w:color="auto"/>
              <w:right w:val="nil"/>
            </w:tcBorders>
            <w:shd w:val="clear" w:color="auto" w:fill="auto"/>
            <w:noWrap/>
            <w:vAlign w:val="center"/>
            <w:hideMark/>
          </w:tcPr>
          <w:p w:rsidR="000A4144" w:rsidRPr="000A4144" w:rsidRDefault="000A4144" w:rsidP="0002541C">
            <w:pPr>
              <w:jc w:val="center"/>
              <w:rPr>
                <w:sz w:val="20"/>
                <w:szCs w:val="20"/>
              </w:rPr>
            </w:pPr>
            <w:r w:rsidRPr="000A4144">
              <w:rPr>
                <w:sz w:val="20"/>
                <w:szCs w:val="20"/>
              </w:rPr>
              <w:t>В том числе:</w:t>
            </w:r>
          </w:p>
        </w:tc>
        <w:tc>
          <w:tcPr>
            <w:tcW w:w="926" w:type="dxa"/>
            <w:tcBorders>
              <w:top w:val="single" w:sz="4" w:space="0" w:color="auto"/>
              <w:left w:val="nil"/>
              <w:bottom w:val="single" w:sz="4" w:space="0" w:color="auto"/>
              <w:right w:val="nil"/>
            </w:tcBorders>
            <w:shd w:val="clear" w:color="auto" w:fill="auto"/>
            <w:noWrap/>
            <w:vAlign w:val="bottom"/>
            <w:hideMark/>
          </w:tcPr>
          <w:p w:rsidR="000A4144" w:rsidRPr="000A4144" w:rsidRDefault="000A4144" w:rsidP="0002541C">
            <w:pPr>
              <w:jc w:val="center"/>
              <w:rPr>
                <w:sz w:val="20"/>
                <w:szCs w:val="20"/>
              </w:rPr>
            </w:pPr>
          </w:p>
        </w:tc>
        <w:tc>
          <w:tcPr>
            <w:tcW w:w="1185" w:type="dxa"/>
            <w:tcBorders>
              <w:top w:val="single" w:sz="4" w:space="0" w:color="auto"/>
              <w:left w:val="nil"/>
              <w:bottom w:val="single" w:sz="4" w:space="0" w:color="auto"/>
              <w:right w:val="nil"/>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1080" w:type="dxa"/>
            <w:tcBorders>
              <w:top w:val="single" w:sz="4" w:space="0" w:color="auto"/>
              <w:left w:val="nil"/>
              <w:bottom w:val="single" w:sz="4" w:space="0" w:color="auto"/>
              <w:right w:val="nil"/>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987" w:type="dxa"/>
            <w:tcBorders>
              <w:top w:val="single" w:sz="4" w:space="0" w:color="auto"/>
              <w:left w:val="nil"/>
              <w:bottom w:val="single" w:sz="4" w:space="0" w:color="auto"/>
              <w:right w:val="nil"/>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r>
      <w:tr w:rsidR="000A4144" w:rsidRPr="000A4144" w:rsidTr="0002541C">
        <w:trPr>
          <w:trHeight w:val="300"/>
        </w:trPr>
        <w:tc>
          <w:tcPr>
            <w:tcW w:w="2283" w:type="dxa"/>
            <w:gridSpan w:val="2"/>
            <w:vMerge/>
            <w:tcBorders>
              <w:top w:val="single" w:sz="4" w:space="0" w:color="auto"/>
              <w:left w:val="single" w:sz="4" w:space="0" w:color="auto"/>
              <w:bottom w:val="single" w:sz="4" w:space="0" w:color="000000"/>
              <w:right w:val="nil"/>
            </w:tcBorders>
            <w:vAlign w:val="center"/>
            <w:hideMark/>
          </w:tcPr>
          <w:p w:rsidR="000A4144" w:rsidRPr="000A4144" w:rsidRDefault="000A4144" w:rsidP="0002541C">
            <w:pPr>
              <w:rPr>
                <w:sz w:val="20"/>
                <w:szCs w:val="20"/>
              </w:rPr>
            </w:pPr>
          </w:p>
        </w:tc>
        <w:tc>
          <w:tcPr>
            <w:tcW w:w="1188" w:type="dxa"/>
            <w:tcBorders>
              <w:top w:val="nil"/>
              <w:left w:val="single" w:sz="4" w:space="0" w:color="auto"/>
              <w:bottom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по КИВФ</w:t>
            </w:r>
          </w:p>
        </w:tc>
        <w:tc>
          <w:tcPr>
            <w:tcW w:w="939" w:type="dxa"/>
            <w:tcBorders>
              <w:top w:val="nil"/>
              <w:left w:val="nil"/>
              <w:bottom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xml:space="preserve"> на год, всего</w:t>
            </w:r>
          </w:p>
        </w:tc>
        <w:tc>
          <w:tcPr>
            <w:tcW w:w="965" w:type="dxa"/>
            <w:vMerge w:val="restart"/>
            <w:tcBorders>
              <w:top w:val="nil"/>
              <w:left w:val="nil"/>
              <w:right w:val="nil"/>
            </w:tcBorders>
            <w:shd w:val="clear" w:color="auto" w:fill="auto"/>
            <w:noWrap/>
            <w:vAlign w:val="center"/>
            <w:hideMark/>
          </w:tcPr>
          <w:p w:rsidR="000A4144" w:rsidRPr="000A4144" w:rsidRDefault="000A4144" w:rsidP="0002541C">
            <w:pPr>
              <w:jc w:val="center"/>
              <w:rPr>
                <w:sz w:val="20"/>
                <w:szCs w:val="20"/>
              </w:rPr>
            </w:pPr>
            <w:r w:rsidRPr="000A4144">
              <w:rPr>
                <w:sz w:val="20"/>
                <w:szCs w:val="20"/>
              </w:rPr>
              <w:t> январь</w:t>
            </w:r>
          </w:p>
        </w:tc>
        <w:tc>
          <w:tcPr>
            <w:tcW w:w="1108" w:type="dxa"/>
            <w:vMerge w:val="restart"/>
            <w:tcBorders>
              <w:top w:val="nil"/>
              <w:left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февраль</w:t>
            </w:r>
          </w:p>
        </w:tc>
        <w:tc>
          <w:tcPr>
            <w:tcW w:w="760" w:type="dxa"/>
            <w:vMerge w:val="restart"/>
            <w:tcBorders>
              <w:top w:val="nil"/>
              <w:left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март</w:t>
            </w:r>
          </w:p>
        </w:tc>
        <w:tc>
          <w:tcPr>
            <w:tcW w:w="967" w:type="dxa"/>
            <w:vMerge w:val="restart"/>
            <w:tcBorders>
              <w:top w:val="nil"/>
              <w:left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апрель</w:t>
            </w:r>
          </w:p>
        </w:tc>
        <w:tc>
          <w:tcPr>
            <w:tcW w:w="709" w:type="dxa"/>
            <w:vMerge w:val="restart"/>
            <w:tcBorders>
              <w:top w:val="nil"/>
              <w:left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май</w:t>
            </w:r>
          </w:p>
        </w:tc>
        <w:tc>
          <w:tcPr>
            <w:tcW w:w="762" w:type="dxa"/>
            <w:vMerge w:val="restart"/>
            <w:tcBorders>
              <w:top w:val="nil"/>
              <w:left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июнь</w:t>
            </w:r>
          </w:p>
        </w:tc>
        <w:tc>
          <w:tcPr>
            <w:tcW w:w="813" w:type="dxa"/>
            <w:vMerge w:val="restart"/>
            <w:tcBorders>
              <w:top w:val="nil"/>
              <w:left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июль</w:t>
            </w:r>
          </w:p>
        </w:tc>
        <w:tc>
          <w:tcPr>
            <w:tcW w:w="926" w:type="dxa"/>
            <w:vMerge w:val="restart"/>
            <w:tcBorders>
              <w:top w:val="nil"/>
              <w:left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август</w:t>
            </w:r>
          </w:p>
        </w:tc>
        <w:tc>
          <w:tcPr>
            <w:tcW w:w="1185" w:type="dxa"/>
            <w:vMerge w:val="restart"/>
            <w:tcBorders>
              <w:top w:val="nil"/>
              <w:left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сентябрь</w:t>
            </w:r>
          </w:p>
        </w:tc>
        <w:tc>
          <w:tcPr>
            <w:tcW w:w="1080" w:type="dxa"/>
            <w:vMerge w:val="restart"/>
            <w:tcBorders>
              <w:top w:val="nil"/>
              <w:left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октябрь</w:t>
            </w:r>
          </w:p>
        </w:tc>
        <w:tc>
          <w:tcPr>
            <w:tcW w:w="987" w:type="dxa"/>
            <w:vMerge w:val="restart"/>
            <w:tcBorders>
              <w:top w:val="nil"/>
              <w:left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ноябрь</w:t>
            </w:r>
          </w:p>
        </w:tc>
        <w:tc>
          <w:tcPr>
            <w:tcW w:w="1020" w:type="dxa"/>
            <w:vMerge w:val="restart"/>
            <w:tcBorders>
              <w:top w:val="single" w:sz="4" w:space="0" w:color="auto"/>
              <w:left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p w:rsidR="000A4144" w:rsidRPr="000A4144" w:rsidRDefault="000A4144" w:rsidP="0002541C">
            <w:pPr>
              <w:jc w:val="center"/>
              <w:rPr>
                <w:sz w:val="20"/>
                <w:szCs w:val="20"/>
              </w:rPr>
            </w:pPr>
            <w:r w:rsidRPr="000A4144">
              <w:rPr>
                <w:sz w:val="20"/>
                <w:szCs w:val="20"/>
              </w:rPr>
              <w:t>декабрь</w:t>
            </w:r>
          </w:p>
        </w:tc>
      </w:tr>
      <w:tr w:rsidR="000A4144" w:rsidRPr="000A4144" w:rsidTr="0002541C">
        <w:trPr>
          <w:trHeight w:val="70"/>
        </w:trPr>
        <w:tc>
          <w:tcPr>
            <w:tcW w:w="2283" w:type="dxa"/>
            <w:gridSpan w:val="2"/>
            <w:vMerge/>
            <w:tcBorders>
              <w:top w:val="single" w:sz="4" w:space="0" w:color="auto"/>
              <w:left w:val="single" w:sz="4" w:space="0" w:color="auto"/>
              <w:bottom w:val="single" w:sz="4" w:space="0" w:color="000000"/>
              <w:right w:val="nil"/>
            </w:tcBorders>
            <w:vAlign w:val="center"/>
            <w:hideMark/>
          </w:tcPr>
          <w:p w:rsidR="000A4144" w:rsidRPr="000A4144" w:rsidRDefault="000A4144" w:rsidP="0002541C">
            <w:pPr>
              <w:rPr>
                <w:sz w:val="20"/>
                <w:szCs w:val="20"/>
              </w:rPr>
            </w:pPr>
          </w:p>
        </w:tc>
        <w:tc>
          <w:tcPr>
            <w:tcW w:w="1188" w:type="dxa"/>
            <w:tcBorders>
              <w:top w:val="nil"/>
              <w:left w:val="single" w:sz="4" w:space="0" w:color="auto"/>
              <w:bottom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w:t>
            </w:r>
            <w:proofErr w:type="spellStart"/>
            <w:r w:rsidRPr="000A4144">
              <w:rPr>
                <w:sz w:val="20"/>
                <w:szCs w:val="20"/>
              </w:rPr>
              <w:t>КИВнФ</w:t>
            </w:r>
            <w:proofErr w:type="spellEnd"/>
            <w:r w:rsidRPr="000A4144">
              <w:rPr>
                <w:sz w:val="20"/>
                <w:szCs w:val="20"/>
              </w:rPr>
              <w:t>)</w:t>
            </w:r>
          </w:p>
        </w:tc>
        <w:tc>
          <w:tcPr>
            <w:tcW w:w="939" w:type="dxa"/>
            <w:tcBorders>
              <w:top w:val="nil"/>
              <w:left w:val="nil"/>
              <w:bottom w:val="nil"/>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c>
          <w:tcPr>
            <w:tcW w:w="965" w:type="dxa"/>
            <w:vMerge/>
            <w:tcBorders>
              <w:left w:val="nil"/>
              <w:bottom w:val="nil"/>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108" w:type="dxa"/>
            <w:vMerge/>
            <w:tcBorders>
              <w:left w:val="single" w:sz="4" w:space="0" w:color="auto"/>
              <w:bottom w:val="nil"/>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760"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967"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762"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813"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926"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185"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080"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987"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020" w:type="dxa"/>
            <w:vMerge/>
            <w:tcBorders>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40"/>
        </w:trPr>
        <w:tc>
          <w:tcPr>
            <w:tcW w:w="2283" w:type="dxa"/>
            <w:gridSpan w:val="2"/>
            <w:tcBorders>
              <w:top w:val="single" w:sz="4" w:space="0" w:color="auto"/>
              <w:left w:val="single" w:sz="4" w:space="0" w:color="auto"/>
              <w:bottom w:val="single" w:sz="4" w:space="0" w:color="auto"/>
              <w:right w:val="nil"/>
            </w:tcBorders>
            <w:shd w:val="clear" w:color="auto" w:fill="auto"/>
            <w:noWrap/>
            <w:vAlign w:val="bottom"/>
            <w:hideMark/>
          </w:tcPr>
          <w:p w:rsidR="000A4144" w:rsidRPr="000A4144" w:rsidRDefault="000A4144" w:rsidP="0002541C">
            <w:pPr>
              <w:jc w:val="center"/>
              <w:rPr>
                <w:sz w:val="20"/>
                <w:szCs w:val="20"/>
              </w:rPr>
            </w:pPr>
            <w:r w:rsidRPr="000A4144">
              <w:rPr>
                <w:sz w:val="20"/>
                <w:szCs w:val="20"/>
              </w:rPr>
              <w:t>1</w:t>
            </w:r>
          </w:p>
        </w:tc>
        <w:tc>
          <w:tcPr>
            <w:tcW w:w="1188" w:type="dxa"/>
            <w:tcBorders>
              <w:top w:val="single" w:sz="4" w:space="0" w:color="auto"/>
              <w:left w:val="single" w:sz="4" w:space="0" w:color="auto"/>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2</w:t>
            </w:r>
          </w:p>
        </w:tc>
        <w:tc>
          <w:tcPr>
            <w:tcW w:w="939" w:type="dxa"/>
            <w:tcBorders>
              <w:top w:val="single" w:sz="4" w:space="0" w:color="auto"/>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3</w:t>
            </w:r>
          </w:p>
        </w:tc>
        <w:tc>
          <w:tcPr>
            <w:tcW w:w="965" w:type="dxa"/>
            <w:tcBorders>
              <w:top w:val="single" w:sz="4" w:space="0" w:color="auto"/>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4</w:t>
            </w:r>
          </w:p>
        </w:tc>
        <w:tc>
          <w:tcPr>
            <w:tcW w:w="1108" w:type="dxa"/>
            <w:tcBorders>
              <w:top w:val="single" w:sz="4" w:space="0" w:color="auto"/>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5</w:t>
            </w:r>
          </w:p>
        </w:tc>
        <w:tc>
          <w:tcPr>
            <w:tcW w:w="760"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6</w:t>
            </w:r>
          </w:p>
        </w:tc>
        <w:tc>
          <w:tcPr>
            <w:tcW w:w="967"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7</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8</w:t>
            </w:r>
          </w:p>
        </w:tc>
        <w:tc>
          <w:tcPr>
            <w:tcW w:w="762"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9</w:t>
            </w:r>
          </w:p>
        </w:tc>
        <w:tc>
          <w:tcPr>
            <w:tcW w:w="813"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10</w:t>
            </w:r>
          </w:p>
        </w:tc>
        <w:tc>
          <w:tcPr>
            <w:tcW w:w="926"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11</w:t>
            </w:r>
          </w:p>
        </w:tc>
        <w:tc>
          <w:tcPr>
            <w:tcW w:w="1185"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12</w:t>
            </w:r>
          </w:p>
        </w:tc>
        <w:tc>
          <w:tcPr>
            <w:tcW w:w="1080"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13</w:t>
            </w:r>
          </w:p>
        </w:tc>
        <w:tc>
          <w:tcPr>
            <w:tcW w:w="987"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14</w:t>
            </w:r>
          </w:p>
        </w:tc>
        <w:tc>
          <w:tcPr>
            <w:tcW w:w="1020" w:type="dxa"/>
            <w:tcBorders>
              <w:top w:val="nil"/>
              <w:left w:val="nil"/>
              <w:bottom w:val="single" w:sz="8"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15</w:t>
            </w:r>
          </w:p>
        </w:tc>
      </w:tr>
      <w:tr w:rsidR="000A4144" w:rsidRPr="000A4144" w:rsidTr="0002541C">
        <w:trPr>
          <w:trHeight w:val="405"/>
        </w:trPr>
        <w:tc>
          <w:tcPr>
            <w:tcW w:w="2283"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0A4144" w:rsidRPr="000A4144" w:rsidRDefault="000A4144" w:rsidP="0002541C">
            <w:pPr>
              <w:rPr>
                <w:sz w:val="20"/>
                <w:szCs w:val="20"/>
              </w:rPr>
            </w:pPr>
            <w:r w:rsidRPr="000A4144">
              <w:rPr>
                <w:sz w:val="20"/>
                <w:szCs w:val="20"/>
              </w:rPr>
              <w:t>Кассовые выплаты, всего</w:t>
            </w:r>
          </w:p>
        </w:tc>
        <w:tc>
          <w:tcPr>
            <w:tcW w:w="1188" w:type="dxa"/>
            <w:tcBorders>
              <w:top w:val="single" w:sz="8" w:space="0" w:color="auto"/>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х</w:t>
            </w:r>
          </w:p>
        </w:tc>
        <w:tc>
          <w:tcPr>
            <w:tcW w:w="939" w:type="dxa"/>
            <w:tcBorders>
              <w:top w:val="single" w:sz="8" w:space="0" w:color="auto"/>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65" w:type="dxa"/>
            <w:tcBorders>
              <w:top w:val="single" w:sz="8" w:space="0" w:color="auto"/>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08" w:type="dxa"/>
            <w:tcBorders>
              <w:top w:val="single" w:sz="8" w:space="0" w:color="auto"/>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67"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2"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13"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26"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85"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20" w:type="dxa"/>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r>
      <w:tr w:rsidR="000A4144" w:rsidRPr="000A4144" w:rsidTr="0002541C">
        <w:trPr>
          <w:trHeight w:val="405"/>
        </w:trPr>
        <w:tc>
          <w:tcPr>
            <w:tcW w:w="1920" w:type="dxa"/>
            <w:tcBorders>
              <w:top w:val="nil"/>
              <w:left w:val="single" w:sz="4" w:space="0" w:color="auto"/>
              <w:bottom w:val="single" w:sz="4" w:space="0" w:color="auto"/>
              <w:right w:val="nil"/>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363" w:type="dxa"/>
            <w:tcBorders>
              <w:top w:val="nil"/>
              <w:left w:val="nil"/>
              <w:bottom w:val="single" w:sz="4" w:space="0" w:color="auto"/>
              <w:right w:val="single" w:sz="8" w:space="0" w:color="auto"/>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1188"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3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20" w:type="dxa"/>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r>
      <w:tr w:rsidR="000A4144" w:rsidRPr="000A4144" w:rsidTr="0002541C">
        <w:trPr>
          <w:trHeight w:val="405"/>
        </w:trPr>
        <w:tc>
          <w:tcPr>
            <w:tcW w:w="1920" w:type="dxa"/>
            <w:tcBorders>
              <w:top w:val="nil"/>
              <w:left w:val="single" w:sz="4" w:space="0" w:color="auto"/>
              <w:bottom w:val="single" w:sz="4" w:space="0" w:color="auto"/>
              <w:right w:val="nil"/>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363" w:type="dxa"/>
            <w:tcBorders>
              <w:top w:val="nil"/>
              <w:left w:val="nil"/>
              <w:bottom w:val="single" w:sz="4" w:space="0" w:color="auto"/>
              <w:right w:val="single" w:sz="8" w:space="0" w:color="auto"/>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1188"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3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65"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08"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20" w:type="dxa"/>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r>
      <w:tr w:rsidR="000A4144" w:rsidRPr="000A4144" w:rsidTr="0002541C">
        <w:trPr>
          <w:trHeight w:val="360"/>
        </w:trPr>
        <w:tc>
          <w:tcPr>
            <w:tcW w:w="2283" w:type="dxa"/>
            <w:gridSpan w:val="2"/>
            <w:tcBorders>
              <w:top w:val="nil"/>
              <w:left w:val="single" w:sz="4" w:space="0" w:color="auto"/>
              <w:bottom w:val="single" w:sz="4" w:space="0" w:color="auto"/>
              <w:right w:val="single" w:sz="8" w:space="0" w:color="000000"/>
            </w:tcBorders>
            <w:shd w:val="clear" w:color="auto" w:fill="auto"/>
            <w:vAlign w:val="bottom"/>
            <w:hideMark/>
          </w:tcPr>
          <w:p w:rsidR="000A4144" w:rsidRPr="000A4144" w:rsidRDefault="000A4144" w:rsidP="0002541C">
            <w:pPr>
              <w:rPr>
                <w:sz w:val="20"/>
                <w:szCs w:val="20"/>
              </w:rPr>
            </w:pPr>
            <w:r w:rsidRPr="000A4144">
              <w:rPr>
                <w:sz w:val="20"/>
                <w:szCs w:val="20"/>
              </w:rPr>
              <w:t>Кассовые поступления, всего</w:t>
            </w:r>
          </w:p>
        </w:tc>
        <w:tc>
          <w:tcPr>
            <w:tcW w:w="1188"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х</w:t>
            </w:r>
          </w:p>
        </w:tc>
        <w:tc>
          <w:tcPr>
            <w:tcW w:w="93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20" w:type="dxa"/>
            <w:tcBorders>
              <w:top w:val="nil"/>
              <w:left w:val="nil"/>
              <w:bottom w:val="single" w:sz="4" w:space="0" w:color="auto"/>
              <w:right w:val="single" w:sz="8"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r>
      <w:tr w:rsidR="000A4144" w:rsidRPr="000A4144" w:rsidTr="0002541C">
        <w:trPr>
          <w:trHeight w:val="360"/>
        </w:trPr>
        <w:tc>
          <w:tcPr>
            <w:tcW w:w="1920" w:type="dxa"/>
            <w:tcBorders>
              <w:top w:val="nil"/>
              <w:left w:val="single" w:sz="4" w:space="0" w:color="auto"/>
              <w:bottom w:val="single" w:sz="4" w:space="0" w:color="auto"/>
              <w:right w:val="nil"/>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363" w:type="dxa"/>
            <w:tcBorders>
              <w:top w:val="nil"/>
              <w:left w:val="nil"/>
              <w:bottom w:val="single" w:sz="4" w:space="0" w:color="auto"/>
              <w:right w:val="single" w:sz="8" w:space="0" w:color="auto"/>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1188" w:type="dxa"/>
            <w:tcBorders>
              <w:top w:val="nil"/>
              <w:left w:val="nil"/>
              <w:bottom w:val="nil"/>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39" w:type="dxa"/>
            <w:tcBorders>
              <w:top w:val="nil"/>
              <w:left w:val="nil"/>
              <w:bottom w:val="nil"/>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65"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08"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0"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67"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2"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13"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26"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85"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80"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87" w:type="dxa"/>
            <w:tcBorders>
              <w:top w:val="nil"/>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20" w:type="dxa"/>
            <w:tcBorders>
              <w:top w:val="nil"/>
              <w:left w:val="nil"/>
              <w:bottom w:val="nil"/>
              <w:right w:val="single" w:sz="8"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r>
      <w:tr w:rsidR="000A4144" w:rsidRPr="000A4144" w:rsidTr="0002541C">
        <w:trPr>
          <w:trHeight w:val="360"/>
        </w:trPr>
        <w:tc>
          <w:tcPr>
            <w:tcW w:w="1920" w:type="dxa"/>
            <w:tcBorders>
              <w:top w:val="nil"/>
              <w:left w:val="single" w:sz="4" w:space="0" w:color="auto"/>
              <w:bottom w:val="single" w:sz="4" w:space="0" w:color="auto"/>
              <w:right w:val="nil"/>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363" w:type="dxa"/>
            <w:tcBorders>
              <w:top w:val="nil"/>
              <w:left w:val="nil"/>
              <w:bottom w:val="single" w:sz="4" w:space="0" w:color="auto"/>
              <w:right w:val="single" w:sz="8" w:space="0" w:color="auto"/>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20" w:type="dxa"/>
            <w:tcBorders>
              <w:top w:val="single" w:sz="4" w:space="0" w:color="auto"/>
              <w:left w:val="nil"/>
              <w:bottom w:val="single" w:sz="4" w:space="0" w:color="auto"/>
              <w:right w:val="single" w:sz="8"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r>
      <w:tr w:rsidR="000A4144" w:rsidRPr="000A4144" w:rsidTr="0002541C">
        <w:trPr>
          <w:trHeight w:val="360"/>
        </w:trPr>
        <w:tc>
          <w:tcPr>
            <w:tcW w:w="1920" w:type="dxa"/>
            <w:tcBorders>
              <w:top w:val="nil"/>
              <w:left w:val="single" w:sz="4" w:space="0" w:color="auto"/>
              <w:bottom w:val="single" w:sz="4" w:space="0" w:color="auto"/>
              <w:right w:val="nil"/>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363" w:type="dxa"/>
            <w:tcBorders>
              <w:top w:val="nil"/>
              <w:left w:val="nil"/>
              <w:bottom w:val="single" w:sz="4" w:space="0" w:color="auto"/>
              <w:right w:val="nil"/>
            </w:tcBorders>
            <w:shd w:val="clear" w:color="auto" w:fill="auto"/>
            <w:vAlign w:val="bottom"/>
            <w:hideMark/>
          </w:tcPr>
          <w:p w:rsidR="000A4144" w:rsidRPr="000A4144" w:rsidRDefault="000A4144" w:rsidP="0002541C">
            <w:pPr>
              <w:rPr>
                <w:sz w:val="20"/>
                <w:szCs w:val="20"/>
              </w:rPr>
            </w:pPr>
            <w:r w:rsidRPr="000A4144">
              <w:rPr>
                <w:sz w:val="20"/>
                <w:szCs w:val="20"/>
              </w:rPr>
              <w:t> </w:t>
            </w:r>
          </w:p>
        </w:tc>
        <w:tc>
          <w:tcPr>
            <w:tcW w:w="1188"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3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jc w:val="center"/>
              <w:rPr>
                <w:sz w:val="20"/>
                <w:szCs w:val="20"/>
              </w:rPr>
            </w:pPr>
            <w:r w:rsidRPr="000A4144">
              <w:rPr>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13"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98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r>
    </w:tbl>
    <w:p w:rsidR="000A4144" w:rsidRPr="000A4144" w:rsidRDefault="000A4144" w:rsidP="000A4144">
      <w:pPr>
        <w:jc w:val="both"/>
        <w:rPr>
          <w:sz w:val="20"/>
          <w:szCs w:val="20"/>
        </w:rPr>
      </w:pPr>
      <w:r w:rsidRPr="000A4144">
        <w:rPr>
          <w:sz w:val="20"/>
          <w:szCs w:val="20"/>
        </w:rPr>
        <w:t>Глава администрации    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Главный бухгалтер          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r w:rsidRPr="000A4144">
        <w:rPr>
          <w:sz w:val="20"/>
          <w:szCs w:val="20"/>
        </w:rPr>
        <w:t>Исполнитель____________________      ____________________     _______________________          __________________</w:t>
      </w:r>
    </w:p>
    <w:p w:rsidR="000A4144" w:rsidRPr="000A4144" w:rsidRDefault="000A4144" w:rsidP="000A4144">
      <w:pPr>
        <w:jc w:val="both"/>
        <w:rPr>
          <w:sz w:val="20"/>
          <w:szCs w:val="20"/>
        </w:rPr>
      </w:pPr>
      <w:r w:rsidRPr="000A4144">
        <w:rPr>
          <w:sz w:val="20"/>
          <w:szCs w:val="20"/>
        </w:rPr>
        <w:t xml:space="preserve">                                       (должность)                                     (подпись)                          (расшифровка подписи)                                  (телефон)</w:t>
      </w:r>
    </w:p>
    <w:p w:rsidR="000A4144" w:rsidRPr="000A4144" w:rsidRDefault="000A4144" w:rsidP="000A4144">
      <w:pPr>
        <w:jc w:val="both"/>
        <w:rPr>
          <w:sz w:val="20"/>
          <w:szCs w:val="20"/>
        </w:rPr>
      </w:pPr>
      <w:r w:rsidRPr="000A4144">
        <w:rPr>
          <w:sz w:val="20"/>
          <w:szCs w:val="20"/>
        </w:rPr>
        <w:t>«____»____________   _________</w:t>
      </w:r>
    </w:p>
    <w:p w:rsidR="000A4144" w:rsidRPr="000A4144" w:rsidRDefault="000A4144" w:rsidP="000A4144">
      <w:pPr>
        <w:jc w:val="right"/>
        <w:rPr>
          <w:sz w:val="20"/>
          <w:szCs w:val="20"/>
        </w:rPr>
      </w:pPr>
      <w:r w:rsidRPr="000A4144">
        <w:rPr>
          <w:sz w:val="20"/>
          <w:szCs w:val="20"/>
        </w:rPr>
        <w:t xml:space="preserve">Приложение № 5 </w:t>
      </w:r>
    </w:p>
    <w:p w:rsidR="000A4144" w:rsidRPr="000A4144" w:rsidRDefault="000A4144" w:rsidP="000A4144">
      <w:pPr>
        <w:jc w:val="right"/>
        <w:rPr>
          <w:sz w:val="20"/>
          <w:szCs w:val="20"/>
        </w:rPr>
      </w:pPr>
      <w:r w:rsidRPr="000A4144">
        <w:rPr>
          <w:sz w:val="20"/>
          <w:szCs w:val="20"/>
        </w:rPr>
        <w:t xml:space="preserve">к Порядку составления и ведения кассового плана </w:t>
      </w:r>
    </w:p>
    <w:p w:rsidR="000A4144" w:rsidRPr="000A4144" w:rsidRDefault="000A4144" w:rsidP="000A4144">
      <w:pPr>
        <w:jc w:val="right"/>
        <w:rPr>
          <w:sz w:val="20"/>
          <w:szCs w:val="20"/>
        </w:rPr>
      </w:pPr>
      <w:r w:rsidRPr="000A4144">
        <w:rPr>
          <w:sz w:val="20"/>
          <w:szCs w:val="20"/>
        </w:rPr>
        <w:t>исполнения бюджета Каратузского сельсовета</w:t>
      </w:r>
    </w:p>
    <w:p w:rsidR="000A4144" w:rsidRPr="000A4144" w:rsidRDefault="000A4144" w:rsidP="000A4144">
      <w:pPr>
        <w:jc w:val="both"/>
        <w:rPr>
          <w:sz w:val="20"/>
          <w:szCs w:val="20"/>
        </w:rPr>
      </w:pPr>
    </w:p>
    <w:p w:rsidR="000A4144" w:rsidRPr="000A4144" w:rsidRDefault="000A4144" w:rsidP="000A4144">
      <w:pPr>
        <w:jc w:val="center"/>
        <w:rPr>
          <w:sz w:val="20"/>
          <w:szCs w:val="20"/>
        </w:rPr>
      </w:pPr>
      <w:r w:rsidRPr="000A4144">
        <w:rPr>
          <w:sz w:val="20"/>
          <w:szCs w:val="20"/>
        </w:rPr>
        <w:t>Кассовый план исполнения бюджета Каратузского сельсовета</w:t>
      </w:r>
    </w:p>
    <w:p w:rsidR="000A4144" w:rsidRPr="000A4144" w:rsidRDefault="000A4144" w:rsidP="000A4144">
      <w:pPr>
        <w:jc w:val="center"/>
        <w:rPr>
          <w:sz w:val="20"/>
          <w:szCs w:val="20"/>
        </w:rPr>
      </w:pPr>
      <w:r w:rsidRPr="000A4144">
        <w:rPr>
          <w:sz w:val="20"/>
          <w:szCs w:val="20"/>
        </w:rPr>
        <w:t xml:space="preserve">на едином счете бюджета № _________________________________ </w:t>
      </w:r>
    </w:p>
    <w:p w:rsidR="000A4144" w:rsidRPr="000A4144" w:rsidRDefault="000A4144" w:rsidP="000A4144">
      <w:pPr>
        <w:jc w:val="center"/>
        <w:rPr>
          <w:sz w:val="20"/>
          <w:szCs w:val="20"/>
        </w:rPr>
      </w:pPr>
      <w:r w:rsidRPr="000A4144">
        <w:rPr>
          <w:sz w:val="20"/>
          <w:szCs w:val="20"/>
        </w:rPr>
        <w:t xml:space="preserve">№                                                                                                                                                             Дата </w:t>
      </w:r>
    </w:p>
    <w:p w:rsidR="000A4144" w:rsidRPr="000A4144" w:rsidRDefault="000A4144" w:rsidP="000A4144">
      <w:pPr>
        <w:jc w:val="center"/>
        <w:rPr>
          <w:sz w:val="20"/>
          <w:szCs w:val="20"/>
        </w:rPr>
      </w:pPr>
      <w:r w:rsidRPr="000A4144">
        <w:rPr>
          <w:sz w:val="20"/>
          <w:szCs w:val="20"/>
        </w:rPr>
        <w:t>на  20___год</w:t>
      </w:r>
    </w:p>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Наименование органа, осуществляющего кассовое обслуживание исполнения бюджета администрации Каратузского сельсовета</w:t>
      </w:r>
    </w:p>
    <w:p w:rsidR="000A4144" w:rsidRPr="000A4144" w:rsidRDefault="000A4144" w:rsidP="000A4144">
      <w:pPr>
        <w:jc w:val="both"/>
        <w:rPr>
          <w:sz w:val="20"/>
          <w:szCs w:val="20"/>
        </w:rPr>
      </w:pPr>
      <w:r w:rsidRPr="000A4144">
        <w:rPr>
          <w:sz w:val="20"/>
          <w:szCs w:val="20"/>
        </w:rPr>
        <w:lastRenderedPageBreak/>
        <w:t>Единица измерения: рублей</w:t>
      </w:r>
    </w:p>
    <w:tbl>
      <w:tblPr>
        <w:tblW w:w="15325" w:type="dxa"/>
        <w:tblInd w:w="93" w:type="dxa"/>
        <w:tblLayout w:type="fixed"/>
        <w:tblLook w:val="04A0" w:firstRow="1" w:lastRow="0" w:firstColumn="1" w:lastColumn="0" w:noHBand="0" w:noVBand="1"/>
      </w:tblPr>
      <w:tblGrid>
        <w:gridCol w:w="3134"/>
        <w:gridCol w:w="850"/>
        <w:gridCol w:w="709"/>
        <w:gridCol w:w="851"/>
        <w:gridCol w:w="708"/>
        <w:gridCol w:w="709"/>
        <w:gridCol w:w="709"/>
        <w:gridCol w:w="709"/>
        <w:gridCol w:w="708"/>
        <w:gridCol w:w="709"/>
        <w:gridCol w:w="709"/>
        <w:gridCol w:w="709"/>
        <w:gridCol w:w="708"/>
        <w:gridCol w:w="709"/>
        <w:gridCol w:w="709"/>
        <w:gridCol w:w="567"/>
        <w:gridCol w:w="709"/>
        <w:gridCol w:w="709"/>
      </w:tblGrid>
      <w:tr w:rsidR="000A4144" w:rsidRPr="000A4144" w:rsidTr="0002541C">
        <w:trPr>
          <w:trHeight w:val="22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Наименование  показателя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 xml:space="preserve">Классификация операций сектора государственного управления (КОСГУ) </w:t>
            </w:r>
          </w:p>
        </w:tc>
        <w:tc>
          <w:tcPr>
            <w:tcW w:w="709" w:type="dxa"/>
            <w:tcBorders>
              <w:top w:val="single" w:sz="4" w:space="0" w:color="auto"/>
              <w:left w:val="nil"/>
              <w:bottom w:val="nil"/>
              <w:right w:val="nil"/>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8" w:type="dxa"/>
            <w:tcBorders>
              <w:top w:val="single" w:sz="4" w:space="0" w:color="auto"/>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Итого за 1 квартал</w:t>
            </w:r>
          </w:p>
        </w:tc>
        <w:tc>
          <w:tcPr>
            <w:tcW w:w="709" w:type="dxa"/>
            <w:tcBorders>
              <w:top w:val="single" w:sz="4" w:space="0" w:color="auto"/>
              <w:left w:val="nil"/>
              <w:bottom w:val="nil"/>
              <w:right w:val="nil"/>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8" w:type="dxa"/>
            <w:tcBorders>
              <w:top w:val="single" w:sz="4" w:space="0" w:color="auto"/>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Итого за полугодие</w:t>
            </w:r>
          </w:p>
        </w:tc>
        <w:tc>
          <w:tcPr>
            <w:tcW w:w="709" w:type="dxa"/>
            <w:tcBorders>
              <w:top w:val="single" w:sz="4" w:space="0" w:color="auto"/>
              <w:left w:val="nil"/>
              <w:bottom w:val="nil"/>
              <w:right w:val="nil"/>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8" w:type="dxa"/>
            <w:tcBorders>
              <w:top w:val="single" w:sz="4" w:space="0" w:color="auto"/>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Итого за 9 месяцев</w:t>
            </w:r>
          </w:p>
        </w:tc>
        <w:tc>
          <w:tcPr>
            <w:tcW w:w="709" w:type="dxa"/>
            <w:tcBorders>
              <w:top w:val="single" w:sz="4" w:space="0" w:color="auto"/>
              <w:left w:val="nil"/>
              <w:bottom w:val="nil"/>
              <w:right w:val="nil"/>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single" w:sz="4" w:space="0" w:color="auto"/>
              <w:left w:val="nil"/>
              <w:bottom w:val="nil"/>
              <w:right w:val="single" w:sz="4" w:space="0" w:color="auto"/>
            </w:tcBorders>
            <w:shd w:val="clear" w:color="auto" w:fill="auto"/>
            <w:noWrap/>
            <w:vAlign w:val="bottom"/>
            <w:hideMark/>
          </w:tcPr>
          <w:p w:rsidR="000A4144" w:rsidRPr="000A4144" w:rsidRDefault="000A4144" w:rsidP="0002541C">
            <w:pPr>
              <w:rPr>
                <w:color w:val="000000"/>
                <w:sz w:val="20"/>
                <w:szCs w:val="20"/>
              </w:rPr>
            </w:pPr>
            <w:r w:rsidRPr="000A4144">
              <w:rPr>
                <w:color w:val="000000"/>
                <w:sz w:val="20"/>
                <w:szCs w:val="20"/>
              </w:rPr>
              <w:t> </w:t>
            </w:r>
          </w:p>
        </w:tc>
        <w:tc>
          <w:tcPr>
            <w:tcW w:w="709" w:type="dxa"/>
            <w:tcBorders>
              <w:top w:val="single" w:sz="4" w:space="0" w:color="auto"/>
              <w:left w:val="nil"/>
              <w:bottom w:val="nil"/>
              <w:right w:val="single" w:sz="4" w:space="0" w:color="auto"/>
            </w:tcBorders>
          </w:tcPr>
          <w:p w:rsidR="000A4144" w:rsidRPr="000A4144" w:rsidRDefault="000A4144" w:rsidP="0002541C">
            <w:pPr>
              <w:rPr>
                <w:color w:val="000000"/>
                <w:sz w:val="20"/>
                <w:szCs w:val="20"/>
              </w:rPr>
            </w:pPr>
          </w:p>
        </w:tc>
      </w:tr>
      <w:tr w:rsidR="000A4144" w:rsidRPr="000A4144" w:rsidTr="0002541C">
        <w:trPr>
          <w:trHeight w:val="1328"/>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A4144" w:rsidRPr="000A4144" w:rsidRDefault="000A4144" w:rsidP="0002541C">
            <w:pPr>
              <w:rPr>
                <w:bCs/>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январь</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февраль</w:t>
            </w:r>
          </w:p>
        </w:tc>
        <w:tc>
          <w:tcPr>
            <w:tcW w:w="708" w:type="dxa"/>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март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709" w:type="dxa"/>
            <w:tcBorders>
              <w:top w:val="nil"/>
              <w:left w:val="single" w:sz="4" w:space="0" w:color="auto"/>
              <w:bottom w:val="single" w:sz="4" w:space="0" w:color="000000"/>
              <w:right w:val="nil"/>
            </w:tcBorders>
            <w:shd w:val="clear" w:color="auto" w:fill="auto"/>
            <w:vAlign w:val="center"/>
            <w:hideMark/>
          </w:tcPr>
          <w:p w:rsidR="000A4144" w:rsidRPr="000A4144" w:rsidRDefault="000A4144" w:rsidP="0002541C">
            <w:pPr>
              <w:jc w:val="center"/>
              <w:rPr>
                <w:sz w:val="20"/>
                <w:szCs w:val="20"/>
              </w:rPr>
            </w:pPr>
            <w:r w:rsidRPr="000A4144">
              <w:rPr>
                <w:sz w:val="20"/>
                <w:szCs w:val="20"/>
              </w:rPr>
              <w:t>апрель</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май</w:t>
            </w:r>
          </w:p>
        </w:tc>
        <w:tc>
          <w:tcPr>
            <w:tcW w:w="708" w:type="dxa"/>
            <w:tcBorders>
              <w:top w:val="nil"/>
              <w:left w:val="nil"/>
              <w:bottom w:val="single" w:sz="4" w:space="0" w:color="000000"/>
              <w:right w:val="single" w:sz="4" w:space="0" w:color="000000"/>
            </w:tcBorders>
            <w:shd w:val="clear" w:color="auto" w:fill="auto"/>
            <w:vAlign w:val="center"/>
            <w:hideMark/>
          </w:tcPr>
          <w:p w:rsidR="000A4144" w:rsidRPr="000A4144" w:rsidRDefault="000A4144" w:rsidP="0002541C">
            <w:pPr>
              <w:jc w:val="center"/>
              <w:rPr>
                <w:sz w:val="20"/>
                <w:szCs w:val="20"/>
              </w:rPr>
            </w:pPr>
            <w:r w:rsidRPr="000A4144">
              <w:rPr>
                <w:sz w:val="20"/>
                <w:szCs w:val="20"/>
              </w:rPr>
              <w:t>июнь</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июль</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август</w:t>
            </w:r>
          </w:p>
        </w:tc>
        <w:tc>
          <w:tcPr>
            <w:tcW w:w="708" w:type="dxa"/>
            <w:tcBorders>
              <w:top w:val="nil"/>
              <w:left w:val="single" w:sz="4" w:space="0" w:color="auto"/>
              <w:bottom w:val="single" w:sz="4" w:space="0" w:color="000000"/>
              <w:right w:val="single" w:sz="4" w:space="0" w:color="000000"/>
            </w:tcBorders>
            <w:shd w:val="clear" w:color="auto" w:fill="auto"/>
            <w:vAlign w:val="center"/>
            <w:hideMark/>
          </w:tcPr>
          <w:p w:rsidR="000A4144" w:rsidRPr="000A4144" w:rsidRDefault="000A4144" w:rsidP="0002541C">
            <w:pPr>
              <w:jc w:val="center"/>
              <w:rPr>
                <w:sz w:val="20"/>
                <w:szCs w:val="20"/>
              </w:rPr>
            </w:pPr>
            <w:r w:rsidRPr="000A4144">
              <w:rPr>
                <w:sz w:val="20"/>
                <w:szCs w:val="20"/>
              </w:rPr>
              <w:t>сентябрь</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A4144" w:rsidRPr="000A4144" w:rsidRDefault="000A4144" w:rsidP="0002541C">
            <w:pPr>
              <w:rPr>
                <w:sz w:val="20"/>
                <w:szCs w:val="20"/>
              </w:rPr>
            </w:pPr>
          </w:p>
        </w:tc>
        <w:tc>
          <w:tcPr>
            <w:tcW w:w="709" w:type="dxa"/>
            <w:tcBorders>
              <w:top w:val="nil"/>
              <w:left w:val="nil"/>
              <w:bottom w:val="single" w:sz="4" w:space="0" w:color="000000"/>
              <w:right w:val="nil"/>
            </w:tcBorders>
            <w:shd w:val="clear" w:color="auto" w:fill="auto"/>
            <w:vAlign w:val="center"/>
            <w:hideMark/>
          </w:tcPr>
          <w:p w:rsidR="000A4144" w:rsidRPr="000A4144" w:rsidRDefault="000A4144" w:rsidP="0002541C">
            <w:pPr>
              <w:jc w:val="center"/>
              <w:rPr>
                <w:sz w:val="20"/>
                <w:szCs w:val="20"/>
              </w:rPr>
            </w:pPr>
            <w:r w:rsidRPr="000A4144">
              <w:rPr>
                <w:sz w:val="20"/>
                <w:szCs w:val="20"/>
              </w:rPr>
              <w:t>октябрь</w:t>
            </w:r>
          </w:p>
        </w:tc>
        <w:tc>
          <w:tcPr>
            <w:tcW w:w="567" w:type="dxa"/>
            <w:tcBorders>
              <w:top w:val="nil"/>
              <w:left w:val="single" w:sz="4" w:space="0" w:color="auto"/>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ноябрь</w:t>
            </w:r>
          </w:p>
        </w:tc>
        <w:tc>
          <w:tcPr>
            <w:tcW w:w="709" w:type="dxa"/>
            <w:tcBorders>
              <w:top w:val="nil"/>
              <w:left w:val="nil"/>
              <w:bottom w:val="single" w:sz="4" w:space="0" w:color="000000"/>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декабрь</w:t>
            </w:r>
          </w:p>
        </w:tc>
        <w:tc>
          <w:tcPr>
            <w:tcW w:w="709" w:type="dxa"/>
            <w:tcBorders>
              <w:top w:val="nil"/>
              <w:left w:val="nil"/>
              <w:bottom w:val="single" w:sz="4" w:space="0" w:color="auto"/>
              <w:right w:val="single" w:sz="4" w:space="0" w:color="auto"/>
            </w:tcBorders>
          </w:tcPr>
          <w:p w:rsidR="000A4144" w:rsidRPr="000A4144" w:rsidRDefault="000A4144" w:rsidP="0002541C">
            <w:pPr>
              <w:jc w:val="center"/>
              <w:rPr>
                <w:sz w:val="20"/>
                <w:szCs w:val="20"/>
              </w:rPr>
            </w:pPr>
            <w:r w:rsidRPr="000A4144">
              <w:rPr>
                <w:sz w:val="20"/>
                <w:szCs w:val="20"/>
              </w:rPr>
              <w:t>Итого за год</w:t>
            </w:r>
          </w:p>
        </w:tc>
      </w:tr>
      <w:tr w:rsidR="000A4144" w:rsidRPr="000A4144" w:rsidTr="0002541C">
        <w:trPr>
          <w:trHeight w:val="2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9</w:t>
            </w:r>
          </w:p>
        </w:tc>
        <w:tc>
          <w:tcPr>
            <w:tcW w:w="708"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17</w:t>
            </w:r>
          </w:p>
        </w:tc>
        <w:tc>
          <w:tcPr>
            <w:tcW w:w="709"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18</w:t>
            </w:r>
          </w:p>
        </w:tc>
        <w:tc>
          <w:tcPr>
            <w:tcW w:w="709" w:type="dxa"/>
            <w:tcBorders>
              <w:top w:val="single" w:sz="4" w:space="0" w:color="auto"/>
              <w:left w:val="nil"/>
              <w:bottom w:val="single" w:sz="4" w:space="0" w:color="auto"/>
              <w:right w:val="single" w:sz="4" w:space="0" w:color="auto"/>
            </w:tcBorders>
          </w:tcPr>
          <w:p w:rsidR="000A4144" w:rsidRPr="000A4144" w:rsidRDefault="000A4144" w:rsidP="0002541C">
            <w:pPr>
              <w:jc w:val="center"/>
              <w:rPr>
                <w:sz w:val="20"/>
                <w:szCs w:val="20"/>
              </w:rPr>
            </w:pPr>
            <w:r w:rsidRPr="000A4144">
              <w:rPr>
                <w:sz w:val="20"/>
                <w:szCs w:val="20"/>
              </w:rPr>
              <w:t>19</w:t>
            </w:r>
          </w:p>
        </w:tc>
      </w:tr>
      <w:tr w:rsidR="000A4144" w:rsidRPr="000A4144" w:rsidTr="0002541C">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Остатки на едином счете  бюджета    на начало месяца</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КАССОВЫЕ ПОСТУПЛЕНИЯ - ВСЕГО</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Поступления источников финансирования дефицита - всего</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A4144">
            <w:pPr>
              <w:ind w:firstLineChars="200" w:firstLine="400"/>
              <w:rPr>
                <w:sz w:val="20"/>
                <w:szCs w:val="20"/>
              </w:rPr>
            </w:pPr>
            <w:r w:rsidRPr="000A4144">
              <w:rPr>
                <w:sz w:val="20"/>
                <w:szCs w:val="20"/>
              </w:rPr>
              <w:t xml:space="preserve">из них:                       </w:t>
            </w:r>
          </w:p>
        </w:tc>
        <w:tc>
          <w:tcPr>
            <w:tcW w:w="850"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851"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tcPr>
          <w:p w:rsidR="000A4144" w:rsidRPr="000A4144" w:rsidRDefault="000A4144" w:rsidP="0002541C">
            <w:pPr>
              <w:rPr>
                <w:sz w:val="20"/>
                <w:szCs w:val="20"/>
              </w:rPr>
            </w:pPr>
          </w:p>
        </w:tc>
      </w:tr>
      <w:tr w:rsidR="000A4144" w:rsidRPr="000A4144" w:rsidTr="0002541C">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A4144">
            <w:pPr>
              <w:ind w:firstLineChars="200" w:firstLine="400"/>
              <w:rPr>
                <w:sz w:val="20"/>
                <w:szCs w:val="20"/>
              </w:rPr>
            </w:pPr>
            <w:r w:rsidRPr="000A4144">
              <w:rPr>
                <w:sz w:val="20"/>
                <w:szCs w:val="20"/>
              </w:rPr>
              <w:t>привлечение муниципальных внутренних заимствований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sz w:val="20"/>
                <w:szCs w:val="20"/>
              </w:rPr>
            </w:pPr>
          </w:p>
        </w:tc>
      </w:tr>
      <w:tr w:rsidR="000A4144" w:rsidRPr="000A4144" w:rsidTr="0002541C">
        <w:trPr>
          <w:trHeight w:val="2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КАССОВЫЕ ВЫПЛАТЫ - ВСЕГО</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Расход</w:t>
            </w:r>
            <w:proofErr w:type="gramStart"/>
            <w:r w:rsidRPr="000A4144">
              <w:rPr>
                <w:bCs/>
                <w:sz w:val="20"/>
                <w:szCs w:val="20"/>
              </w:rPr>
              <w:t>ы-</w:t>
            </w:r>
            <w:proofErr w:type="gramEnd"/>
            <w:r w:rsidRPr="000A4144">
              <w:rPr>
                <w:bCs/>
                <w:sz w:val="20"/>
                <w:szCs w:val="20"/>
              </w:rPr>
              <w:t xml:space="preserve"> всего</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tcPr>
          <w:p w:rsidR="000A4144" w:rsidRPr="000A4144" w:rsidRDefault="000A4144" w:rsidP="0002541C">
            <w:pPr>
              <w:jc w:val="right"/>
              <w:rPr>
                <w:bCs/>
                <w:sz w:val="20"/>
                <w:szCs w:val="20"/>
              </w:rPr>
            </w:pPr>
          </w:p>
        </w:tc>
      </w:tr>
      <w:tr w:rsidR="000A4144" w:rsidRPr="000A4144" w:rsidTr="0002541C">
        <w:trPr>
          <w:trHeight w:val="21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Оплата труда и начисление на выплаты по оплате труда</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210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r w:rsidRPr="000A4144">
              <w:rPr>
                <w:sz w:val="20"/>
                <w:szCs w:val="20"/>
              </w:rPr>
              <w:t>0,0</w:t>
            </w:r>
          </w:p>
        </w:tc>
        <w:tc>
          <w:tcPr>
            <w:tcW w:w="709" w:type="dxa"/>
            <w:tcBorders>
              <w:top w:val="nil"/>
              <w:left w:val="nil"/>
              <w:bottom w:val="single" w:sz="4" w:space="0" w:color="auto"/>
              <w:right w:val="single" w:sz="4" w:space="0" w:color="auto"/>
            </w:tcBorders>
          </w:tcPr>
          <w:p w:rsidR="000A4144" w:rsidRPr="000A4144" w:rsidRDefault="000A4144" w:rsidP="0002541C">
            <w:pPr>
              <w:jc w:val="right"/>
              <w:rPr>
                <w:sz w:val="20"/>
                <w:szCs w:val="20"/>
              </w:rPr>
            </w:pPr>
          </w:p>
        </w:tc>
      </w:tr>
      <w:tr w:rsidR="000A4144" w:rsidRPr="000A4144" w:rsidTr="0002541C">
        <w:trPr>
          <w:trHeight w:val="22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Заработная плата</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211</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sz w:val="20"/>
                <w:szCs w:val="20"/>
              </w:rPr>
            </w:pPr>
          </w:p>
        </w:tc>
      </w:tr>
      <w:tr w:rsidR="000A4144" w:rsidRPr="000A4144" w:rsidTr="0002541C">
        <w:trPr>
          <w:trHeight w:val="223"/>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Прочие выплаты</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212</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8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Начисление на выплаты по оплате труда</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213</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149"/>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 xml:space="preserve">Оплата работ, услуг </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220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tcPr>
          <w:p w:rsidR="000A4144" w:rsidRPr="000A4144" w:rsidRDefault="000A4144" w:rsidP="0002541C">
            <w:pPr>
              <w:jc w:val="right"/>
              <w:rPr>
                <w:bCs/>
                <w:sz w:val="20"/>
                <w:szCs w:val="20"/>
              </w:rPr>
            </w:pPr>
          </w:p>
        </w:tc>
      </w:tr>
      <w:tr w:rsidR="000A4144" w:rsidRPr="000A4144" w:rsidTr="0002541C">
        <w:trPr>
          <w:trHeight w:val="167"/>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Услуги связи</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221</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Транспортные услуги</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222</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61"/>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Коммунальные услуги</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223</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lastRenderedPageBreak/>
              <w:t>Арендная плата за пользование имуществом</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224</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225</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38"/>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226</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Безвозмездные  перечисления организациям</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tcPr>
          <w:p w:rsidR="000A4144" w:rsidRPr="000A4144" w:rsidRDefault="000A4144" w:rsidP="0002541C">
            <w:pPr>
              <w:jc w:val="right"/>
              <w:rPr>
                <w:bCs/>
                <w:sz w:val="20"/>
                <w:szCs w:val="20"/>
              </w:rPr>
            </w:pPr>
          </w:p>
        </w:tc>
      </w:tr>
      <w:tr w:rsidR="000A4144" w:rsidRPr="000A4144" w:rsidTr="0002541C">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Безвозмездные  перечисления государственным и муниципальным  организациям, в </w:t>
            </w:r>
            <w:proofErr w:type="spellStart"/>
            <w:r w:rsidRPr="000A4144">
              <w:rPr>
                <w:sz w:val="20"/>
                <w:szCs w:val="20"/>
              </w:rPr>
              <w:t>т.ч</w:t>
            </w:r>
            <w:proofErr w:type="spellEnd"/>
            <w:r w:rsidRPr="000A4144">
              <w:rPr>
                <w:sz w:val="20"/>
                <w:szCs w:val="20"/>
              </w:rPr>
              <w:t>.</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241</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61"/>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заработная плата без начислений на нее</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6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19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коммунальные услуги</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31"/>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услуги связи</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 xml:space="preserve"> - 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134"/>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Безвозмездные  перечисления юридическим лицам, за исключением государственных и муниципальных организаций</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242</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183"/>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Безвозмездные  перечисления бюджетам</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250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tcPr>
          <w:p w:rsidR="000A4144" w:rsidRPr="000A4144" w:rsidRDefault="000A4144" w:rsidP="0002541C">
            <w:pPr>
              <w:jc w:val="right"/>
              <w:rPr>
                <w:bCs/>
                <w:sz w:val="20"/>
                <w:szCs w:val="20"/>
              </w:rPr>
            </w:pPr>
          </w:p>
        </w:tc>
      </w:tr>
      <w:tr w:rsidR="000A4144" w:rsidRPr="000A4144" w:rsidTr="0002541C">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Перечисления другим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251</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187"/>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Социальное обеспечение</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260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8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567"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tcPr>
          <w:p w:rsidR="000A4144" w:rsidRPr="000A4144" w:rsidRDefault="000A4144" w:rsidP="0002541C">
            <w:pPr>
              <w:jc w:val="center"/>
              <w:rPr>
                <w:bCs/>
                <w:sz w:val="20"/>
                <w:szCs w:val="20"/>
              </w:rPr>
            </w:pPr>
          </w:p>
        </w:tc>
      </w:tr>
      <w:tr w:rsidR="000A4144" w:rsidRPr="000A4144" w:rsidTr="0002541C">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Пенсии, пособия и выплаты по пенсионному, социальному и медицинскому страхованию населения</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261</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83"/>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Пособия по социальной помощи населению</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262</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Пенсии, пособия, выплачиваемые организациями сектора государственного управления</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263</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Прочие расходы</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290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5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Поступление нефинансовых активов</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300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bCs/>
                <w:sz w:val="20"/>
                <w:szCs w:val="20"/>
              </w:rPr>
            </w:pPr>
            <w:r w:rsidRPr="000A4144">
              <w:rPr>
                <w:bCs/>
                <w:sz w:val="20"/>
                <w:szCs w:val="20"/>
              </w:rPr>
              <w:t>0,0</w:t>
            </w:r>
          </w:p>
        </w:tc>
        <w:tc>
          <w:tcPr>
            <w:tcW w:w="709" w:type="dxa"/>
            <w:tcBorders>
              <w:top w:val="nil"/>
              <w:left w:val="nil"/>
              <w:bottom w:val="single" w:sz="4" w:space="0" w:color="auto"/>
              <w:right w:val="single" w:sz="4" w:space="0" w:color="auto"/>
            </w:tcBorders>
          </w:tcPr>
          <w:p w:rsidR="000A4144" w:rsidRPr="000A4144" w:rsidRDefault="000A4144" w:rsidP="0002541C">
            <w:pPr>
              <w:jc w:val="right"/>
              <w:rPr>
                <w:bCs/>
                <w:sz w:val="20"/>
                <w:szCs w:val="20"/>
              </w:rPr>
            </w:pPr>
          </w:p>
        </w:tc>
      </w:tr>
      <w:tr w:rsidR="000A4144" w:rsidRPr="000A4144" w:rsidTr="0002541C">
        <w:trPr>
          <w:trHeight w:val="308"/>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lastRenderedPageBreak/>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310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Увеличение стоимости нематериальных активов</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320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390"/>
        </w:trPr>
        <w:tc>
          <w:tcPr>
            <w:tcW w:w="3134"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340</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Выплаты из источников финансирования дефицита - всего</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r w:rsidR="000A4144" w:rsidRPr="000A4144" w:rsidTr="0002541C">
        <w:trPr>
          <w:trHeight w:val="2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A4144">
            <w:pPr>
              <w:ind w:firstLineChars="200" w:firstLine="400"/>
              <w:rPr>
                <w:sz w:val="20"/>
                <w:szCs w:val="20"/>
              </w:rPr>
            </w:pPr>
            <w:r w:rsidRPr="000A4144">
              <w:rPr>
                <w:sz w:val="20"/>
                <w:szCs w:val="20"/>
              </w:rPr>
              <w:t xml:space="preserve">из них:                       </w:t>
            </w:r>
          </w:p>
        </w:tc>
        <w:tc>
          <w:tcPr>
            <w:tcW w:w="850" w:type="dxa"/>
            <w:tcBorders>
              <w:top w:val="nil"/>
              <w:left w:val="nil"/>
              <w:bottom w:val="nil"/>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851"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nil"/>
              <w:right w:val="single" w:sz="4" w:space="0" w:color="auto"/>
            </w:tcBorders>
          </w:tcPr>
          <w:p w:rsidR="000A4144" w:rsidRPr="000A4144" w:rsidRDefault="000A4144" w:rsidP="0002541C">
            <w:pPr>
              <w:rPr>
                <w:sz w:val="20"/>
                <w:szCs w:val="20"/>
              </w:rPr>
            </w:pPr>
          </w:p>
        </w:tc>
      </w:tr>
      <w:tr w:rsidR="000A4144" w:rsidRPr="000A4144" w:rsidTr="0002541C">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A4144">
            <w:pPr>
              <w:ind w:firstLineChars="200" w:firstLine="400"/>
              <w:rPr>
                <w:sz w:val="20"/>
                <w:szCs w:val="20"/>
              </w:rPr>
            </w:pPr>
            <w:r w:rsidRPr="000A4144">
              <w:rPr>
                <w:sz w:val="20"/>
                <w:szCs w:val="20"/>
              </w:rPr>
              <w:t>погашение муниципального внутреннего долга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sz w:val="20"/>
                <w:szCs w:val="20"/>
              </w:rPr>
            </w:pPr>
          </w:p>
        </w:tc>
      </w:tr>
      <w:tr w:rsidR="000A4144" w:rsidRPr="000A4144" w:rsidTr="0002541C">
        <w:trPr>
          <w:trHeight w:val="525"/>
        </w:trPr>
        <w:tc>
          <w:tcPr>
            <w:tcW w:w="3134" w:type="dxa"/>
            <w:tcBorders>
              <w:top w:val="nil"/>
              <w:left w:val="single" w:sz="4" w:space="0" w:color="auto"/>
              <w:bottom w:val="single" w:sz="4" w:space="0" w:color="auto"/>
              <w:right w:val="single" w:sz="4" w:space="0" w:color="auto"/>
            </w:tcBorders>
            <w:shd w:val="clear" w:color="000000" w:fill="FFFFFF"/>
            <w:vAlign w:val="bottom"/>
            <w:hideMark/>
          </w:tcPr>
          <w:p w:rsidR="000A4144" w:rsidRPr="000A4144" w:rsidRDefault="000A4144" w:rsidP="0002541C">
            <w:pPr>
              <w:rPr>
                <w:bCs/>
                <w:sz w:val="20"/>
                <w:szCs w:val="20"/>
              </w:rPr>
            </w:pPr>
            <w:r w:rsidRPr="000A4144">
              <w:rPr>
                <w:bCs/>
                <w:sz w:val="20"/>
                <w:szCs w:val="20"/>
              </w:rPr>
              <w:t>САЛЬДО ОПЕРАЦИЙ                                                                   по поступлениям и выплатам</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r w:rsidRPr="000A4144">
              <w:rPr>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sz w:val="20"/>
                <w:szCs w:val="20"/>
              </w:rPr>
            </w:pPr>
          </w:p>
        </w:tc>
      </w:tr>
      <w:tr w:rsidR="000A4144" w:rsidRPr="000A4144" w:rsidTr="0002541C">
        <w:trPr>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Остатки на едином счете бюджета на конец месяца</w:t>
            </w:r>
          </w:p>
        </w:tc>
        <w:tc>
          <w:tcPr>
            <w:tcW w:w="850"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 </w:t>
            </w:r>
          </w:p>
        </w:tc>
        <w:tc>
          <w:tcPr>
            <w:tcW w:w="709" w:type="dxa"/>
            <w:tcBorders>
              <w:top w:val="nil"/>
              <w:left w:val="nil"/>
              <w:bottom w:val="single" w:sz="4" w:space="0" w:color="auto"/>
              <w:right w:val="single" w:sz="4" w:space="0" w:color="auto"/>
            </w:tcBorders>
          </w:tcPr>
          <w:p w:rsidR="000A4144" w:rsidRPr="000A4144" w:rsidRDefault="000A4144" w:rsidP="0002541C">
            <w:pPr>
              <w:rPr>
                <w:bCs/>
                <w:sz w:val="20"/>
                <w:szCs w:val="20"/>
              </w:rPr>
            </w:pPr>
          </w:p>
        </w:tc>
      </w:tr>
    </w:tbl>
    <w:p w:rsidR="000A4144" w:rsidRPr="000A4144" w:rsidRDefault="000A4144" w:rsidP="000A4144">
      <w:pPr>
        <w:jc w:val="both"/>
        <w:rPr>
          <w:sz w:val="20"/>
          <w:szCs w:val="20"/>
        </w:rPr>
      </w:pPr>
      <w:r w:rsidRPr="000A4144">
        <w:rPr>
          <w:sz w:val="20"/>
          <w:szCs w:val="20"/>
        </w:rPr>
        <w:t>Глава администрации    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r w:rsidRPr="000A4144">
        <w:rPr>
          <w:sz w:val="20"/>
          <w:szCs w:val="20"/>
        </w:rPr>
        <w:t>Главный бухгалтер          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r w:rsidRPr="000A4144">
        <w:rPr>
          <w:sz w:val="20"/>
          <w:szCs w:val="20"/>
        </w:rPr>
        <w:t>Исполнитель____________________      ____________________     _______________________          __________________</w:t>
      </w:r>
    </w:p>
    <w:p w:rsidR="000A4144" w:rsidRPr="000A4144" w:rsidRDefault="000A4144" w:rsidP="000A4144">
      <w:pPr>
        <w:jc w:val="both"/>
        <w:rPr>
          <w:sz w:val="20"/>
          <w:szCs w:val="20"/>
        </w:rPr>
      </w:pPr>
      <w:r w:rsidRPr="000A4144">
        <w:rPr>
          <w:sz w:val="20"/>
          <w:szCs w:val="20"/>
        </w:rPr>
        <w:t xml:space="preserve">                                 (должность)                          (подпись)                   (расшифровка подписи)                        (телефон)</w:t>
      </w:r>
    </w:p>
    <w:p w:rsidR="000A4144" w:rsidRPr="000A4144" w:rsidRDefault="000A4144" w:rsidP="000A4144">
      <w:pPr>
        <w:jc w:val="both"/>
        <w:rPr>
          <w:sz w:val="20"/>
          <w:szCs w:val="20"/>
        </w:rPr>
      </w:pPr>
      <w:r w:rsidRPr="000A4144">
        <w:rPr>
          <w:sz w:val="20"/>
          <w:szCs w:val="20"/>
        </w:rPr>
        <w:t>«____»____________   _________</w:t>
      </w:r>
    </w:p>
    <w:p w:rsidR="000A4144" w:rsidRPr="000A4144" w:rsidRDefault="000A4144" w:rsidP="000A4144">
      <w:pPr>
        <w:jc w:val="both"/>
        <w:rPr>
          <w:sz w:val="20"/>
          <w:szCs w:val="20"/>
        </w:rPr>
      </w:pPr>
    </w:p>
    <w:p w:rsidR="000A4144" w:rsidRPr="000A4144" w:rsidRDefault="000A4144" w:rsidP="000A4144">
      <w:pPr>
        <w:jc w:val="both"/>
        <w:rPr>
          <w:sz w:val="20"/>
          <w:szCs w:val="20"/>
        </w:rPr>
      </w:pPr>
    </w:p>
    <w:p w:rsidR="000A4144" w:rsidRPr="000A4144" w:rsidRDefault="000A4144" w:rsidP="000A4144">
      <w:pPr>
        <w:jc w:val="right"/>
        <w:rPr>
          <w:sz w:val="20"/>
          <w:szCs w:val="20"/>
        </w:rPr>
      </w:pPr>
      <w:r w:rsidRPr="000A4144">
        <w:rPr>
          <w:sz w:val="20"/>
          <w:szCs w:val="20"/>
        </w:rPr>
        <w:t xml:space="preserve">Приложение № 6 </w:t>
      </w:r>
    </w:p>
    <w:p w:rsidR="000A4144" w:rsidRPr="000A4144" w:rsidRDefault="000A4144" w:rsidP="000A4144">
      <w:pPr>
        <w:jc w:val="right"/>
        <w:rPr>
          <w:sz w:val="20"/>
          <w:szCs w:val="20"/>
        </w:rPr>
      </w:pPr>
      <w:r w:rsidRPr="000A4144">
        <w:rPr>
          <w:sz w:val="20"/>
          <w:szCs w:val="20"/>
        </w:rPr>
        <w:t xml:space="preserve">к Порядку составления и ведения кассового плана </w:t>
      </w:r>
    </w:p>
    <w:p w:rsidR="000A4144" w:rsidRPr="000A4144" w:rsidRDefault="000A4144" w:rsidP="000A4144">
      <w:pPr>
        <w:jc w:val="right"/>
        <w:rPr>
          <w:sz w:val="20"/>
          <w:szCs w:val="20"/>
        </w:rPr>
      </w:pPr>
      <w:r w:rsidRPr="000A4144">
        <w:rPr>
          <w:sz w:val="20"/>
          <w:szCs w:val="20"/>
        </w:rPr>
        <w:t>исполнения бюджета Каратузского сельсовета</w:t>
      </w:r>
    </w:p>
    <w:p w:rsidR="000A4144" w:rsidRPr="000A4144" w:rsidRDefault="000A4144" w:rsidP="000A4144">
      <w:pPr>
        <w:jc w:val="both"/>
        <w:rPr>
          <w:sz w:val="20"/>
          <w:szCs w:val="20"/>
        </w:rPr>
      </w:pPr>
    </w:p>
    <w:p w:rsidR="000A4144" w:rsidRPr="000A4144" w:rsidRDefault="000A4144" w:rsidP="000A4144">
      <w:pPr>
        <w:jc w:val="center"/>
        <w:rPr>
          <w:sz w:val="20"/>
          <w:szCs w:val="20"/>
        </w:rPr>
      </w:pPr>
      <w:r w:rsidRPr="000A4144">
        <w:rPr>
          <w:sz w:val="20"/>
          <w:szCs w:val="20"/>
        </w:rPr>
        <w:t>Отчет исполнения кассового плана бюджета Каратузского сельсовета</w:t>
      </w:r>
    </w:p>
    <w:p w:rsidR="000A4144" w:rsidRPr="000A4144" w:rsidRDefault="000A4144" w:rsidP="000A4144">
      <w:pPr>
        <w:jc w:val="center"/>
        <w:rPr>
          <w:sz w:val="20"/>
          <w:szCs w:val="20"/>
        </w:rPr>
      </w:pPr>
      <w:r w:rsidRPr="000A4144">
        <w:rPr>
          <w:sz w:val="20"/>
          <w:szCs w:val="20"/>
        </w:rPr>
        <w:t>за ____________месяц  20____год</w:t>
      </w:r>
    </w:p>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Наименование органа, осуществляющего кассовое обслуживание исполнения бюджета администрации Каратузского сельсовета</w:t>
      </w:r>
    </w:p>
    <w:p w:rsidR="000A4144" w:rsidRPr="000A4144" w:rsidRDefault="000A4144" w:rsidP="000A4144">
      <w:pPr>
        <w:jc w:val="both"/>
        <w:rPr>
          <w:sz w:val="20"/>
          <w:szCs w:val="20"/>
        </w:rPr>
      </w:pPr>
      <w:r w:rsidRPr="000A4144">
        <w:rPr>
          <w:sz w:val="20"/>
          <w:szCs w:val="20"/>
        </w:rPr>
        <w:t>Единица измерения: рублей</w:t>
      </w:r>
    </w:p>
    <w:p w:rsidR="000A4144" w:rsidRPr="000A4144" w:rsidRDefault="000A4144" w:rsidP="000A4144">
      <w:pPr>
        <w:jc w:val="both"/>
        <w:rPr>
          <w:sz w:val="20"/>
          <w:szCs w:val="20"/>
        </w:rPr>
      </w:pPr>
    </w:p>
    <w:tbl>
      <w:tblPr>
        <w:tblW w:w="14474" w:type="dxa"/>
        <w:tblInd w:w="93" w:type="dxa"/>
        <w:tblLayout w:type="fixed"/>
        <w:tblLook w:val="04A0" w:firstRow="1" w:lastRow="0" w:firstColumn="1" w:lastColumn="0" w:noHBand="0" w:noVBand="1"/>
      </w:tblPr>
      <w:tblGrid>
        <w:gridCol w:w="4977"/>
        <w:gridCol w:w="2551"/>
        <w:gridCol w:w="1701"/>
        <w:gridCol w:w="1985"/>
        <w:gridCol w:w="1447"/>
        <w:gridCol w:w="1813"/>
      </w:tblGrid>
      <w:tr w:rsidR="000A4144" w:rsidRPr="000A4144" w:rsidTr="0002541C">
        <w:trPr>
          <w:trHeight w:val="322"/>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Классификация операций сектора государственного управления (КОСГУ)</w:t>
            </w:r>
          </w:p>
        </w:tc>
        <w:tc>
          <w:tcPr>
            <w:tcW w:w="1701" w:type="dxa"/>
            <w:vMerge w:val="restart"/>
            <w:tcBorders>
              <w:top w:val="single" w:sz="4" w:space="0" w:color="auto"/>
              <w:left w:val="nil"/>
              <w:right w:val="single" w:sz="4" w:space="0" w:color="auto"/>
            </w:tcBorders>
            <w:shd w:val="clear" w:color="auto" w:fill="auto"/>
            <w:noWrap/>
            <w:hideMark/>
          </w:tcPr>
          <w:p w:rsidR="000A4144" w:rsidRPr="000A4144" w:rsidRDefault="000A4144" w:rsidP="0002541C">
            <w:pPr>
              <w:jc w:val="center"/>
              <w:rPr>
                <w:sz w:val="20"/>
                <w:szCs w:val="20"/>
              </w:rPr>
            </w:pPr>
            <w:r w:rsidRPr="000A4144">
              <w:rPr>
                <w:sz w:val="20"/>
                <w:szCs w:val="20"/>
              </w:rPr>
              <w:t>По заявке получателей</w:t>
            </w:r>
          </w:p>
        </w:tc>
        <w:tc>
          <w:tcPr>
            <w:tcW w:w="1985" w:type="dxa"/>
            <w:vMerge w:val="restart"/>
            <w:tcBorders>
              <w:top w:val="single" w:sz="4" w:space="0" w:color="auto"/>
              <w:left w:val="nil"/>
              <w:right w:val="single" w:sz="4" w:space="0" w:color="auto"/>
            </w:tcBorders>
            <w:shd w:val="clear" w:color="auto" w:fill="auto"/>
            <w:noWrap/>
            <w:hideMark/>
          </w:tcPr>
          <w:p w:rsidR="000A4144" w:rsidRPr="000A4144" w:rsidRDefault="000A4144" w:rsidP="0002541C">
            <w:pPr>
              <w:jc w:val="center"/>
              <w:rPr>
                <w:sz w:val="20"/>
                <w:szCs w:val="20"/>
              </w:rPr>
            </w:pPr>
            <w:r w:rsidRPr="000A4144">
              <w:rPr>
                <w:sz w:val="20"/>
                <w:szCs w:val="20"/>
              </w:rPr>
              <w:t>Кассовый план</w:t>
            </w:r>
          </w:p>
        </w:tc>
        <w:tc>
          <w:tcPr>
            <w:tcW w:w="1447" w:type="dxa"/>
            <w:vMerge w:val="restart"/>
            <w:tcBorders>
              <w:top w:val="single" w:sz="4" w:space="0" w:color="auto"/>
              <w:left w:val="nil"/>
              <w:right w:val="single" w:sz="4" w:space="0" w:color="auto"/>
            </w:tcBorders>
            <w:shd w:val="clear" w:color="auto" w:fill="auto"/>
            <w:noWrap/>
            <w:hideMark/>
          </w:tcPr>
          <w:p w:rsidR="000A4144" w:rsidRPr="000A4144" w:rsidRDefault="000A4144" w:rsidP="0002541C">
            <w:pPr>
              <w:ind w:left="-245" w:right="331"/>
              <w:jc w:val="center"/>
              <w:rPr>
                <w:sz w:val="20"/>
                <w:szCs w:val="20"/>
              </w:rPr>
            </w:pPr>
            <w:proofErr w:type="spellStart"/>
            <w:r w:rsidRPr="000A4144">
              <w:rPr>
                <w:sz w:val="20"/>
                <w:szCs w:val="20"/>
              </w:rPr>
              <w:t>ИИсполнено</w:t>
            </w:r>
            <w:proofErr w:type="spellEnd"/>
          </w:p>
        </w:tc>
        <w:tc>
          <w:tcPr>
            <w:tcW w:w="1813" w:type="dxa"/>
            <w:vMerge w:val="restart"/>
            <w:tcBorders>
              <w:top w:val="single" w:sz="4" w:space="0" w:color="auto"/>
              <w:left w:val="nil"/>
              <w:right w:val="single" w:sz="4" w:space="0" w:color="auto"/>
            </w:tcBorders>
            <w:shd w:val="clear" w:color="auto" w:fill="auto"/>
            <w:noWrap/>
            <w:hideMark/>
          </w:tcPr>
          <w:p w:rsidR="000A4144" w:rsidRPr="000A4144" w:rsidRDefault="000A4144" w:rsidP="0002541C">
            <w:pPr>
              <w:jc w:val="center"/>
              <w:rPr>
                <w:sz w:val="20"/>
                <w:szCs w:val="20"/>
              </w:rPr>
            </w:pPr>
            <w:r w:rsidRPr="000A4144">
              <w:rPr>
                <w:sz w:val="20"/>
                <w:szCs w:val="20"/>
              </w:rPr>
              <w:t>Исполнено(%)</w:t>
            </w:r>
          </w:p>
        </w:tc>
      </w:tr>
      <w:tr w:rsidR="000A4144" w:rsidRPr="000A4144" w:rsidTr="0002541C">
        <w:trPr>
          <w:trHeight w:val="322"/>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A4144" w:rsidRPr="000A4144" w:rsidRDefault="000A4144" w:rsidP="0002541C">
            <w:pPr>
              <w:rPr>
                <w:b/>
                <w:bCs/>
                <w:sz w:val="20"/>
                <w:szCs w:val="20"/>
              </w:rPr>
            </w:pPr>
          </w:p>
        </w:tc>
        <w:tc>
          <w:tcPr>
            <w:tcW w:w="1701" w:type="dxa"/>
            <w:vMerge/>
            <w:tcBorders>
              <w:left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p>
        </w:tc>
        <w:tc>
          <w:tcPr>
            <w:tcW w:w="1985" w:type="dxa"/>
            <w:vMerge/>
            <w:tcBorders>
              <w:left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p>
        </w:tc>
        <w:tc>
          <w:tcPr>
            <w:tcW w:w="1447" w:type="dxa"/>
            <w:vMerge/>
            <w:tcBorders>
              <w:left w:val="single" w:sz="4" w:space="0" w:color="auto"/>
              <w:right w:val="single" w:sz="4" w:space="0" w:color="auto"/>
            </w:tcBorders>
            <w:shd w:val="clear" w:color="000000" w:fill="FFFFFF"/>
            <w:vAlign w:val="center"/>
            <w:hideMark/>
          </w:tcPr>
          <w:p w:rsidR="000A4144" w:rsidRPr="000A4144" w:rsidRDefault="000A4144" w:rsidP="0002541C">
            <w:pPr>
              <w:ind w:left="-245" w:right="331" w:firstLine="245"/>
              <w:rPr>
                <w:sz w:val="20"/>
                <w:szCs w:val="20"/>
              </w:rPr>
            </w:pPr>
          </w:p>
        </w:tc>
        <w:tc>
          <w:tcPr>
            <w:tcW w:w="1813" w:type="dxa"/>
            <w:vMerge/>
            <w:tcBorders>
              <w:left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p>
        </w:tc>
      </w:tr>
      <w:tr w:rsidR="000A4144" w:rsidRPr="000A4144" w:rsidTr="0002541C">
        <w:trPr>
          <w:trHeight w:val="322"/>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A4144" w:rsidRPr="000A4144" w:rsidRDefault="000A4144" w:rsidP="0002541C">
            <w:pPr>
              <w:rPr>
                <w:b/>
                <w:bCs/>
                <w:sz w:val="20"/>
                <w:szCs w:val="20"/>
              </w:rPr>
            </w:pPr>
          </w:p>
        </w:tc>
        <w:tc>
          <w:tcPr>
            <w:tcW w:w="1701" w:type="dxa"/>
            <w:vMerge/>
            <w:tcBorders>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c>
          <w:tcPr>
            <w:tcW w:w="1985" w:type="dxa"/>
            <w:vMerge/>
            <w:tcBorders>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c>
          <w:tcPr>
            <w:tcW w:w="1447" w:type="dxa"/>
            <w:vMerge/>
            <w:tcBorders>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c>
          <w:tcPr>
            <w:tcW w:w="1813" w:type="dxa"/>
            <w:vMerge/>
            <w:tcBorders>
              <w:left w:val="single" w:sz="4" w:space="0" w:color="auto"/>
              <w:bottom w:val="single" w:sz="4" w:space="0" w:color="auto"/>
              <w:right w:val="single" w:sz="4" w:space="0" w:color="auto"/>
            </w:tcBorders>
            <w:vAlign w:val="center"/>
            <w:hideMark/>
          </w:tcPr>
          <w:p w:rsidR="000A4144" w:rsidRPr="000A4144" w:rsidRDefault="000A4144" w:rsidP="0002541C">
            <w:pP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4</w:t>
            </w:r>
          </w:p>
        </w:tc>
        <w:tc>
          <w:tcPr>
            <w:tcW w:w="1447" w:type="dxa"/>
            <w:tcBorders>
              <w:top w:val="nil"/>
              <w:left w:val="nil"/>
              <w:bottom w:val="single" w:sz="4" w:space="0" w:color="auto"/>
              <w:right w:val="single" w:sz="4" w:space="0" w:color="auto"/>
            </w:tcBorders>
            <w:shd w:val="clear" w:color="auto" w:fill="auto"/>
            <w:vAlign w:val="center"/>
            <w:hideMark/>
          </w:tcPr>
          <w:p w:rsidR="000A4144" w:rsidRPr="000A4144" w:rsidRDefault="000A4144" w:rsidP="0002541C">
            <w:pPr>
              <w:jc w:val="center"/>
              <w:rPr>
                <w:sz w:val="20"/>
                <w:szCs w:val="20"/>
              </w:rPr>
            </w:pPr>
            <w:r w:rsidRPr="000A4144">
              <w:rPr>
                <w:sz w:val="20"/>
                <w:szCs w:val="20"/>
              </w:rPr>
              <w:t>5</w:t>
            </w: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6</w:t>
            </w:r>
          </w:p>
        </w:tc>
      </w:tr>
      <w:tr w:rsidR="000A4144" w:rsidRPr="000A4144" w:rsidTr="0002541C">
        <w:trPr>
          <w:trHeight w:val="4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Остатки на едином счете  бюджета на начало месяца</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r w:rsidRPr="000A4144">
              <w:rPr>
                <w:bCs/>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lastRenderedPageBreak/>
              <w:t>КАССОВЫЕ ПОСТУПЛЕНИЯ – ВСЕГО</w:t>
            </w:r>
          </w:p>
          <w:p w:rsidR="000A4144" w:rsidRPr="000A4144" w:rsidRDefault="000A4144" w:rsidP="0002541C">
            <w:pPr>
              <w:rPr>
                <w:bCs/>
                <w:sz w:val="20"/>
                <w:szCs w:val="20"/>
              </w:rPr>
            </w:pP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bCs/>
                <w:sz w:val="20"/>
                <w:szCs w:val="20"/>
              </w:rPr>
            </w:pPr>
            <w:r w:rsidRPr="000A4144">
              <w:rPr>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r w:rsidRPr="000A4144">
              <w:rPr>
                <w:bCs/>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Поступления источников финансирования дефицита  - всего</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A4144">
            <w:pPr>
              <w:ind w:firstLineChars="200" w:firstLine="400"/>
              <w:rPr>
                <w:sz w:val="20"/>
                <w:szCs w:val="20"/>
              </w:rPr>
            </w:pPr>
            <w:r w:rsidRPr="000A4144">
              <w:rPr>
                <w:sz w:val="20"/>
                <w:szCs w:val="20"/>
              </w:rPr>
              <w:t xml:space="preserve">из них:                       </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r>
      <w:tr w:rsidR="000A4144" w:rsidRPr="000A4144" w:rsidTr="0002541C">
        <w:trPr>
          <w:trHeight w:val="4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sz w:val="20"/>
                <w:szCs w:val="20"/>
              </w:rPr>
            </w:pPr>
            <w:r w:rsidRPr="000A4144">
              <w:rPr>
                <w:sz w:val="20"/>
                <w:szCs w:val="20"/>
              </w:rPr>
              <w:t>привлечение муниципальных внутренних заимствований Российской Федерации</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КАССОВЫЕ ВЫПЛАТЫ - ВСЕГО</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Расходы - всего</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bCs/>
                <w:sz w:val="20"/>
                <w:szCs w:val="20"/>
              </w:rPr>
            </w:pPr>
            <w:r w:rsidRPr="000A4144">
              <w:rPr>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179"/>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Оплата труда и начисление на выплаты по оплате труда</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210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Заработная плата</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211</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Прочие выплаты</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212</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Начисление на выплаты по оплате труда</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213</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 xml:space="preserve">Оплата работ, услуг </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220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Услуги связи</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221</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Транспортные услуги</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222</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Коммунальные услуги</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223</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Арендная плата за пользование имуществом</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224</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Работы, услуги по содержанию имущества</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225</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Прочие работы, услуги</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226</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sz w:val="20"/>
                <w:szCs w:val="20"/>
              </w:rPr>
            </w:pPr>
            <w:r w:rsidRPr="000A4144">
              <w:rPr>
                <w:sz w:val="20"/>
                <w:szCs w:val="20"/>
              </w:rPr>
              <w:t>Обслуживание долговых обязательств</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230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sz w:val="20"/>
                <w:szCs w:val="20"/>
              </w:rPr>
            </w:pPr>
            <w:r w:rsidRPr="000A4144">
              <w:rPr>
                <w:sz w:val="20"/>
                <w:szCs w:val="20"/>
              </w:rPr>
              <w:t>Обслуживание внутренних долговых обязательств</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231</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Безвозмездные  перечисления организациям</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80"/>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Безвозмездные  перечисления государственным и муниципальным  организациям</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241</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62"/>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Безвозмездные  перечисления юридическим лицам, за исключением государственных и муниципальных организаций</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242</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Безвозмездные  перечисления бюджетам</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250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80"/>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Перечисления другим бюджетам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251</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Социальное обеспечение</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260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02"/>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Пенсии, пособия и выплаты по пенсионному, социальному и медицинскому страхованию населения</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261</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Пособия по социальной помощи населению</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262</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03"/>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Пенсии, пособия, выплачиваемые организациями сектора государственного управления</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263</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t>Прочие расходы</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290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bCs/>
                <w:sz w:val="20"/>
                <w:szCs w:val="20"/>
              </w:rPr>
            </w:pPr>
            <w:r w:rsidRPr="000A4144">
              <w:rPr>
                <w:bCs/>
                <w:sz w:val="20"/>
                <w:szCs w:val="20"/>
              </w:rPr>
              <w:lastRenderedPageBreak/>
              <w:t>Поступление нефинансовых активов</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bCs/>
                <w:sz w:val="20"/>
                <w:szCs w:val="20"/>
              </w:rPr>
            </w:pPr>
            <w:r w:rsidRPr="000A4144">
              <w:rPr>
                <w:bCs/>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Увеличение стоимости основных средств</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Увеличение стоимости нематериальных активов</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A4144" w:rsidRPr="000A4144" w:rsidRDefault="000A4144" w:rsidP="0002541C">
            <w:pPr>
              <w:rPr>
                <w:sz w:val="20"/>
                <w:szCs w:val="20"/>
              </w:rPr>
            </w:pPr>
            <w:r w:rsidRPr="000A4144">
              <w:rPr>
                <w:sz w:val="20"/>
                <w:szCs w:val="20"/>
              </w:rPr>
              <w:t>Увеличение стоимости материальных запасов</w:t>
            </w:r>
          </w:p>
        </w:tc>
        <w:tc>
          <w:tcPr>
            <w:tcW w:w="2551" w:type="dxa"/>
            <w:tcBorders>
              <w:top w:val="nil"/>
              <w:left w:val="nil"/>
              <w:bottom w:val="single" w:sz="4" w:space="0" w:color="auto"/>
              <w:right w:val="single" w:sz="4" w:space="0" w:color="auto"/>
            </w:tcBorders>
            <w:shd w:val="clear" w:color="auto" w:fill="auto"/>
            <w:hideMark/>
          </w:tcPr>
          <w:p w:rsidR="000A4144" w:rsidRPr="000A4144" w:rsidRDefault="000A4144" w:rsidP="0002541C">
            <w:pPr>
              <w:jc w:val="center"/>
              <w:rPr>
                <w:sz w:val="20"/>
                <w:szCs w:val="20"/>
              </w:rPr>
            </w:pPr>
            <w:r w:rsidRPr="000A4144">
              <w:rPr>
                <w:sz w:val="20"/>
                <w:szCs w:val="20"/>
              </w:rPr>
              <w:t>340</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right"/>
              <w:rPr>
                <w:sz w:val="20"/>
                <w:szCs w:val="20"/>
              </w:rPr>
            </w:pPr>
          </w:p>
        </w:tc>
        <w:tc>
          <w:tcPr>
            <w:tcW w:w="1447"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Выплаты из источников финансирования дефицита - всего</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A4144">
            <w:pPr>
              <w:ind w:firstLineChars="200" w:firstLine="400"/>
              <w:rPr>
                <w:sz w:val="20"/>
                <w:szCs w:val="20"/>
              </w:rPr>
            </w:pPr>
            <w:r w:rsidRPr="000A4144">
              <w:rPr>
                <w:sz w:val="20"/>
                <w:szCs w:val="20"/>
              </w:rPr>
              <w:t xml:space="preserve">из них:                       </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sz w:val="20"/>
                <w:szCs w:val="20"/>
              </w:rPr>
            </w:pPr>
            <w:r w:rsidRPr="000A4144">
              <w:rPr>
                <w:sz w:val="20"/>
                <w:szCs w:val="20"/>
              </w:rPr>
              <w:t xml:space="preserve">погашение муниципального внутреннего долга </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САЛЬДО ОПЕРАЦИЙ                                                                   по поступлениям и выплатам</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color w:val="FF0000"/>
                <w:sz w:val="20"/>
                <w:szCs w:val="20"/>
              </w:rPr>
            </w:pPr>
            <w:r w:rsidRPr="000A4144">
              <w:rPr>
                <w:color w:val="FF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color w:val="FF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color w:val="FF0000"/>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color w:val="FF0000"/>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p>
        </w:tc>
      </w:tr>
      <w:tr w:rsidR="000A4144" w:rsidRPr="000A4144" w:rsidTr="0002541C">
        <w:trPr>
          <w:trHeight w:val="4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0A4144" w:rsidRPr="000A4144" w:rsidRDefault="000A4144" w:rsidP="0002541C">
            <w:pPr>
              <w:rPr>
                <w:bCs/>
                <w:sz w:val="20"/>
                <w:szCs w:val="20"/>
              </w:rPr>
            </w:pPr>
            <w:r w:rsidRPr="000A4144">
              <w:rPr>
                <w:bCs/>
                <w:sz w:val="20"/>
                <w:szCs w:val="20"/>
              </w:rPr>
              <w:t>Остатки на едином счете бюджета  на конец месяца</w:t>
            </w:r>
          </w:p>
        </w:tc>
        <w:tc>
          <w:tcPr>
            <w:tcW w:w="2551" w:type="dxa"/>
            <w:tcBorders>
              <w:top w:val="nil"/>
              <w:left w:val="nil"/>
              <w:bottom w:val="single" w:sz="4" w:space="0" w:color="auto"/>
              <w:right w:val="single" w:sz="4" w:space="0" w:color="auto"/>
            </w:tcBorders>
            <w:shd w:val="clear" w:color="auto" w:fill="auto"/>
            <w:noWrap/>
            <w:vAlign w:val="bottom"/>
            <w:hideMark/>
          </w:tcPr>
          <w:p w:rsidR="000A4144" w:rsidRPr="000A4144" w:rsidRDefault="000A4144" w:rsidP="0002541C">
            <w:pPr>
              <w:jc w:val="center"/>
              <w:rPr>
                <w:sz w:val="20"/>
                <w:szCs w:val="20"/>
              </w:rPr>
            </w:pPr>
            <w:r w:rsidRPr="000A4144">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r w:rsidRPr="000A4144">
              <w:rPr>
                <w:bCs/>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Cs/>
                <w:sz w:val="20"/>
                <w:szCs w:val="20"/>
              </w:rPr>
            </w:pPr>
          </w:p>
        </w:tc>
        <w:tc>
          <w:tcPr>
            <w:tcW w:w="1447"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b/>
                <w:bCs/>
                <w:sz w:val="20"/>
                <w:szCs w:val="20"/>
              </w:rPr>
            </w:pPr>
          </w:p>
        </w:tc>
        <w:tc>
          <w:tcPr>
            <w:tcW w:w="1813" w:type="dxa"/>
            <w:tcBorders>
              <w:top w:val="nil"/>
              <w:left w:val="nil"/>
              <w:bottom w:val="single" w:sz="4" w:space="0" w:color="auto"/>
              <w:right w:val="single" w:sz="4" w:space="0" w:color="auto"/>
            </w:tcBorders>
            <w:shd w:val="clear" w:color="auto" w:fill="auto"/>
            <w:noWrap/>
            <w:vAlign w:val="center"/>
            <w:hideMark/>
          </w:tcPr>
          <w:p w:rsidR="000A4144" w:rsidRPr="000A4144" w:rsidRDefault="000A4144" w:rsidP="0002541C">
            <w:pPr>
              <w:jc w:val="center"/>
              <w:rPr>
                <w:sz w:val="20"/>
                <w:szCs w:val="20"/>
              </w:rPr>
            </w:pPr>
            <w:r w:rsidRPr="000A4144">
              <w:rPr>
                <w:sz w:val="20"/>
                <w:szCs w:val="20"/>
              </w:rPr>
              <w:t> </w:t>
            </w:r>
          </w:p>
        </w:tc>
      </w:tr>
    </w:tbl>
    <w:p w:rsidR="000A4144" w:rsidRPr="000A4144" w:rsidRDefault="000A4144" w:rsidP="000A4144">
      <w:pPr>
        <w:jc w:val="both"/>
        <w:rPr>
          <w:sz w:val="20"/>
          <w:szCs w:val="20"/>
        </w:rPr>
      </w:pPr>
    </w:p>
    <w:p w:rsidR="000A4144" w:rsidRPr="000A4144" w:rsidRDefault="000A4144" w:rsidP="000A4144">
      <w:pPr>
        <w:jc w:val="both"/>
        <w:rPr>
          <w:sz w:val="20"/>
          <w:szCs w:val="20"/>
        </w:rPr>
      </w:pPr>
      <w:r w:rsidRPr="000A4144">
        <w:rPr>
          <w:sz w:val="20"/>
          <w:szCs w:val="20"/>
        </w:rPr>
        <w:t>Глава администрации    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r w:rsidRPr="000A4144">
        <w:rPr>
          <w:sz w:val="20"/>
          <w:szCs w:val="20"/>
        </w:rPr>
        <w:t>Главный бухгалтер          _________________                            ____________________________</w:t>
      </w:r>
    </w:p>
    <w:p w:rsidR="000A4144" w:rsidRPr="000A4144" w:rsidRDefault="000A4144" w:rsidP="000A4144">
      <w:pPr>
        <w:jc w:val="both"/>
        <w:rPr>
          <w:sz w:val="20"/>
          <w:szCs w:val="20"/>
        </w:rPr>
      </w:pPr>
      <w:r w:rsidRPr="000A4144">
        <w:rPr>
          <w:sz w:val="20"/>
          <w:szCs w:val="20"/>
        </w:rPr>
        <w:t xml:space="preserve">                                               (подпись)                                            (расшифровка подписи)</w:t>
      </w:r>
    </w:p>
    <w:p w:rsidR="000A4144" w:rsidRPr="000A4144" w:rsidRDefault="000A4144" w:rsidP="000A4144">
      <w:pPr>
        <w:jc w:val="both"/>
        <w:rPr>
          <w:sz w:val="20"/>
          <w:szCs w:val="20"/>
        </w:rPr>
      </w:pPr>
      <w:r w:rsidRPr="000A4144">
        <w:rPr>
          <w:sz w:val="20"/>
          <w:szCs w:val="20"/>
        </w:rPr>
        <w:t>Исполнитель____________________      ____________________     _______________________          __________________</w:t>
      </w:r>
    </w:p>
    <w:p w:rsidR="000A4144" w:rsidRPr="000A4144" w:rsidRDefault="000A4144" w:rsidP="000A4144">
      <w:pPr>
        <w:jc w:val="both"/>
        <w:rPr>
          <w:sz w:val="20"/>
          <w:szCs w:val="20"/>
        </w:rPr>
      </w:pPr>
      <w:r w:rsidRPr="000A4144">
        <w:rPr>
          <w:sz w:val="20"/>
          <w:szCs w:val="20"/>
        </w:rPr>
        <w:t xml:space="preserve">                                (должность)                         (подпись)                      (расшифровка подписи)                      (телефон)</w:t>
      </w:r>
    </w:p>
    <w:p w:rsidR="000A4144" w:rsidRPr="000A4144" w:rsidRDefault="000A4144" w:rsidP="000A4144">
      <w:pPr>
        <w:jc w:val="both"/>
        <w:rPr>
          <w:sz w:val="20"/>
          <w:szCs w:val="20"/>
        </w:rPr>
      </w:pPr>
      <w:r w:rsidRPr="000A4144">
        <w:rPr>
          <w:sz w:val="20"/>
          <w:szCs w:val="20"/>
        </w:rPr>
        <w:t>«____»____________   _________</w:t>
      </w:r>
    </w:p>
    <w:p w:rsidR="000A4144" w:rsidRPr="000A4144" w:rsidRDefault="000A4144" w:rsidP="000A4144">
      <w:pPr>
        <w:jc w:val="both"/>
        <w:rPr>
          <w:sz w:val="20"/>
          <w:szCs w:val="20"/>
        </w:rPr>
      </w:pPr>
    </w:p>
    <w:p w:rsidR="000A4144" w:rsidRDefault="000A4144" w:rsidP="0084009B">
      <w:pPr>
        <w:rPr>
          <w:sz w:val="20"/>
          <w:szCs w:val="20"/>
        </w:rPr>
        <w:sectPr w:rsidR="000A4144" w:rsidSect="000A4144">
          <w:headerReference w:type="even" r:id="rId11"/>
          <w:footerReference w:type="default" r:id="rId12"/>
          <w:pgSz w:w="16838" w:h="11906" w:orient="landscape"/>
          <w:pgMar w:top="851" w:right="1134" w:bottom="424" w:left="1134" w:header="709" w:footer="709" w:gutter="0"/>
          <w:cols w:space="708"/>
          <w:titlePg/>
          <w:docGrid w:linePitch="360"/>
        </w:sectPr>
      </w:pPr>
    </w:p>
    <w:p w:rsidR="000A4144" w:rsidRPr="00022B41" w:rsidRDefault="000A4144" w:rsidP="000A4144">
      <w:pPr>
        <w:pStyle w:val="afe"/>
        <w:jc w:val="center"/>
        <w:rPr>
          <w:sz w:val="20"/>
          <w:szCs w:val="20"/>
        </w:rPr>
      </w:pPr>
      <w:r w:rsidRPr="00022B41">
        <w:rPr>
          <w:sz w:val="20"/>
          <w:szCs w:val="20"/>
        </w:rPr>
        <w:lastRenderedPageBreak/>
        <w:t>АДМИНИСТРАЦИЯ КАРАТУЗСКОГО СЕЛЬСОВЕТА</w:t>
      </w:r>
    </w:p>
    <w:p w:rsidR="000A4144" w:rsidRPr="00022B41" w:rsidRDefault="000A4144" w:rsidP="000A4144">
      <w:pPr>
        <w:pStyle w:val="afe"/>
        <w:jc w:val="center"/>
        <w:rPr>
          <w:sz w:val="20"/>
          <w:szCs w:val="20"/>
        </w:rPr>
      </w:pPr>
    </w:p>
    <w:p w:rsidR="000A4144" w:rsidRPr="00022B41" w:rsidRDefault="000A4144" w:rsidP="000A4144">
      <w:pPr>
        <w:pStyle w:val="afe"/>
        <w:jc w:val="center"/>
        <w:rPr>
          <w:sz w:val="20"/>
          <w:szCs w:val="20"/>
        </w:rPr>
      </w:pPr>
      <w:r w:rsidRPr="00022B41">
        <w:rPr>
          <w:sz w:val="20"/>
          <w:szCs w:val="20"/>
        </w:rPr>
        <w:t>ПОСТАНОВЛЕНИЕ</w:t>
      </w:r>
    </w:p>
    <w:p w:rsidR="000A4144" w:rsidRPr="00022B41" w:rsidRDefault="000A4144" w:rsidP="000A4144">
      <w:pPr>
        <w:pStyle w:val="afe"/>
        <w:jc w:val="center"/>
        <w:rPr>
          <w:sz w:val="20"/>
          <w:szCs w:val="20"/>
        </w:rPr>
      </w:pPr>
    </w:p>
    <w:p w:rsidR="000A4144" w:rsidRPr="00022B41" w:rsidRDefault="000A4144" w:rsidP="000A4144">
      <w:pPr>
        <w:pStyle w:val="afe"/>
        <w:jc w:val="center"/>
        <w:rPr>
          <w:sz w:val="20"/>
          <w:szCs w:val="20"/>
        </w:rPr>
      </w:pPr>
      <w:r w:rsidRPr="00022B41">
        <w:rPr>
          <w:sz w:val="20"/>
          <w:szCs w:val="20"/>
        </w:rPr>
        <w:t>01.06.2018г.</w:t>
      </w:r>
      <w:r w:rsidRPr="00022B41">
        <w:rPr>
          <w:sz w:val="20"/>
          <w:szCs w:val="20"/>
        </w:rPr>
        <w:tab/>
      </w:r>
      <w:r w:rsidRPr="00022B41">
        <w:rPr>
          <w:sz w:val="20"/>
          <w:szCs w:val="20"/>
        </w:rPr>
        <w:tab/>
      </w:r>
      <w:r w:rsidRPr="00022B41">
        <w:rPr>
          <w:sz w:val="20"/>
          <w:szCs w:val="20"/>
        </w:rPr>
        <w:tab/>
      </w:r>
      <w:proofErr w:type="spellStart"/>
      <w:r w:rsidRPr="00022B41">
        <w:rPr>
          <w:sz w:val="20"/>
          <w:szCs w:val="20"/>
        </w:rPr>
        <w:t>с</w:t>
      </w:r>
      <w:proofErr w:type="gramStart"/>
      <w:r w:rsidRPr="00022B41">
        <w:rPr>
          <w:sz w:val="20"/>
          <w:szCs w:val="20"/>
        </w:rPr>
        <w:t>.К</w:t>
      </w:r>
      <w:proofErr w:type="gramEnd"/>
      <w:r w:rsidRPr="00022B41">
        <w:rPr>
          <w:sz w:val="20"/>
          <w:szCs w:val="20"/>
        </w:rPr>
        <w:t>аратузское</w:t>
      </w:r>
      <w:proofErr w:type="spellEnd"/>
      <w:r w:rsidRPr="00022B41">
        <w:rPr>
          <w:sz w:val="20"/>
          <w:szCs w:val="20"/>
        </w:rPr>
        <w:tab/>
      </w:r>
      <w:r w:rsidRPr="00022B41">
        <w:rPr>
          <w:sz w:val="20"/>
          <w:szCs w:val="20"/>
        </w:rPr>
        <w:tab/>
      </w:r>
      <w:r w:rsidRPr="00022B41">
        <w:rPr>
          <w:sz w:val="20"/>
          <w:szCs w:val="20"/>
        </w:rPr>
        <w:tab/>
      </w:r>
      <w:r w:rsidRPr="00022B41">
        <w:rPr>
          <w:sz w:val="20"/>
          <w:szCs w:val="20"/>
        </w:rPr>
        <w:tab/>
        <w:t xml:space="preserve">№ </w:t>
      </w:r>
      <w:r>
        <w:rPr>
          <w:sz w:val="20"/>
          <w:szCs w:val="20"/>
        </w:rPr>
        <w:t>99</w:t>
      </w:r>
      <w:r w:rsidRPr="00022B41">
        <w:rPr>
          <w:sz w:val="20"/>
          <w:szCs w:val="20"/>
        </w:rPr>
        <w:t>-П</w:t>
      </w:r>
    </w:p>
    <w:p w:rsidR="000A4144" w:rsidRPr="00022B41" w:rsidRDefault="000A4144" w:rsidP="000A4144">
      <w:pPr>
        <w:pStyle w:val="afe"/>
        <w:jc w:val="both"/>
        <w:rPr>
          <w:sz w:val="20"/>
          <w:szCs w:val="20"/>
        </w:rPr>
      </w:pPr>
    </w:p>
    <w:p w:rsidR="000A4144" w:rsidRPr="00022B41" w:rsidRDefault="000A4144" w:rsidP="000A4144">
      <w:pPr>
        <w:pStyle w:val="afe"/>
        <w:jc w:val="both"/>
        <w:rPr>
          <w:bCs/>
          <w:sz w:val="20"/>
          <w:szCs w:val="20"/>
          <w:bdr w:val="none" w:sz="0" w:space="0" w:color="auto" w:frame="1"/>
        </w:rPr>
      </w:pPr>
      <w:r w:rsidRPr="00022B41">
        <w:rPr>
          <w:sz w:val="20"/>
          <w:szCs w:val="20"/>
        </w:rPr>
        <w:t xml:space="preserve">Об утверждении </w:t>
      </w:r>
      <w:proofErr w:type="gramStart"/>
      <w:r w:rsidRPr="00022B41">
        <w:rPr>
          <w:rStyle w:val="afd"/>
          <w:b w:val="0"/>
          <w:sz w:val="20"/>
          <w:szCs w:val="20"/>
          <w:bdr w:val="none" w:sz="0" w:space="0" w:color="auto" w:frame="1"/>
        </w:rPr>
        <w:t>Порядка ведения реестра расходных обязательств Каратузского сельсовета</w:t>
      </w:r>
      <w:proofErr w:type="gramEnd"/>
      <w:r w:rsidRPr="00022B41">
        <w:rPr>
          <w:rStyle w:val="afd"/>
          <w:b w:val="0"/>
          <w:sz w:val="20"/>
          <w:szCs w:val="20"/>
          <w:bdr w:val="none" w:sz="0" w:space="0" w:color="auto" w:frame="1"/>
        </w:rPr>
        <w:t>.</w:t>
      </w:r>
    </w:p>
    <w:p w:rsidR="000A4144" w:rsidRPr="00022B41" w:rsidRDefault="000A4144" w:rsidP="000A4144">
      <w:pPr>
        <w:pStyle w:val="afe"/>
        <w:ind w:firstLine="567"/>
        <w:jc w:val="both"/>
        <w:rPr>
          <w:sz w:val="20"/>
          <w:szCs w:val="20"/>
        </w:rPr>
      </w:pPr>
    </w:p>
    <w:p w:rsidR="000A4144" w:rsidRPr="00022B41" w:rsidRDefault="000A4144" w:rsidP="000A4144">
      <w:pPr>
        <w:pStyle w:val="afe"/>
        <w:ind w:firstLine="567"/>
        <w:jc w:val="both"/>
        <w:rPr>
          <w:sz w:val="20"/>
          <w:szCs w:val="20"/>
        </w:rPr>
      </w:pPr>
      <w:r w:rsidRPr="00022B41">
        <w:rPr>
          <w:sz w:val="20"/>
          <w:szCs w:val="20"/>
        </w:rPr>
        <w:t>В соответствии с Бюджетным кодексом Российской Федерации,  решением Каратузского сельского Совета депутатов от 07.06.2017 № 10-71 «Об утверждении Положения о бюджетном процессе в Каратузском сельсовете», руководствуясь Уставом Каратузского сельсовета Каратузского района Красноярского края</w:t>
      </w:r>
    </w:p>
    <w:p w:rsidR="000A4144" w:rsidRPr="00022B41" w:rsidRDefault="000A4144" w:rsidP="000A4144">
      <w:pPr>
        <w:pStyle w:val="afe"/>
        <w:ind w:firstLine="567"/>
        <w:jc w:val="both"/>
        <w:rPr>
          <w:rStyle w:val="afd"/>
          <w:b w:val="0"/>
          <w:sz w:val="20"/>
          <w:szCs w:val="20"/>
        </w:rPr>
      </w:pPr>
      <w:r w:rsidRPr="00022B41">
        <w:rPr>
          <w:rStyle w:val="afd"/>
          <w:b w:val="0"/>
          <w:sz w:val="20"/>
          <w:szCs w:val="20"/>
        </w:rPr>
        <w:t>ПОСТАНОВЛЯЮ:</w:t>
      </w:r>
    </w:p>
    <w:p w:rsidR="000A4144" w:rsidRPr="00022B41" w:rsidRDefault="000A4144" w:rsidP="000A4144">
      <w:pPr>
        <w:pStyle w:val="afe"/>
        <w:ind w:firstLine="567"/>
        <w:jc w:val="both"/>
        <w:rPr>
          <w:sz w:val="20"/>
          <w:szCs w:val="20"/>
        </w:rPr>
      </w:pPr>
      <w:r w:rsidRPr="00022B41">
        <w:rPr>
          <w:sz w:val="20"/>
          <w:szCs w:val="20"/>
        </w:rPr>
        <w:t>1. Установить, что органом, уполномоченным осуществлять ведение реестра расходных обязательств Каратузского сельсовета, является администрация Каратузского сельсовета.</w:t>
      </w:r>
    </w:p>
    <w:p w:rsidR="000A4144" w:rsidRPr="00022B41" w:rsidRDefault="000A4144" w:rsidP="000A4144">
      <w:pPr>
        <w:pStyle w:val="afe"/>
        <w:ind w:firstLine="567"/>
        <w:jc w:val="both"/>
        <w:rPr>
          <w:sz w:val="20"/>
          <w:szCs w:val="20"/>
        </w:rPr>
      </w:pPr>
      <w:r w:rsidRPr="00022B41">
        <w:rPr>
          <w:sz w:val="20"/>
          <w:szCs w:val="20"/>
        </w:rPr>
        <w:t xml:space="preserve">2. Утвердить </w:t>
      </w:r>
      <w:r w:rsidRPr="00022B41">
        <w:rPr>
          <w:rStyle w:val="afd"/>
          <w:b w:val="0"/>
          <w:sz w:val="20"/>
          <w:szCs w:val="20"/>
          <w:bdr w:val="none" w:sz="0" w:space="0" w:color="auto" w:frame="1"/>
        </w:rPr>
        <w:t xml:space="preserve">Порядок ведения реестра расходных обязательств Каратузского сельсовета </w:t>
      </w:r>
      <w:r w:rsidRPr="00022B41">
        <w:rPr>
          <w:sz w:val="20"/>
          <w:szCs w:val="20"/>
        </w:rPr>
        <w:t>согласно приложению 1 к настоящему постановлению.</w:t>
      </w:r>
    </w:p>
    <w:p w:rsidR="000A4144" w:rsidRPr="00022B41" w:rsidRDefault="000A4144" w:rsidP="000A4144">
      <w:pPr>
        <w:pStyle w:val="ac"/>
        <w:ind w:firstLine="567"/>
        <w:jc w:val="both"/>
        <w:rPr>
          <w:sz w:val="20"/>
          <w:szCs w:val="20"/>
        </w:rPr>
      </w:pPr>
      <w:r w:rsidRPr="00022B41">
        <w:rPr>
          <w:sz w:val="20"/>
          <w:szCs w:val="20"/>
        </w:rPr>
        <w:t xml:space="preserve">3. </w:t>
      </w:r>
      <w:proofErr w:type="gramStart"/>
      <w:r w:rsidRPr="00022B41">
        <w:rPr>
          <w:sz w:val="20"/>
          <w:szCs w:val="20"/>
        </w:rPr>
        <w:t>Контроль за</w:t>
      </w:r>
      <w:proofErr w:type="gramEnd"/>
      <w:r w:rsidRPr="00022B41">
        <w:rPr>
          <w:sz w:val="20"/>
          <w:szCs w:val="20"/>
        </w:rPr>
        <w:t xml:space="preserve"> выполнением постановления оставляю за собой.</w:t>
      </w:r>
    </w:p>
    <w:p w:rsidR="000A4144" w:rsidRPr="00022B41" w:rsidRDefault="000A4144" w:rsidP="000A4144">
      <w:pPr>
        <w:ind w:firstLine="540"/>
        <w:jc w:val="both"/>
        <w:rPr>
          <w:sz w:val="20"/>
          <w:szCs w:val="20"/>
        </w:rPr>
      </w:pPr>
      <w:r w:rsidRPr="00022B41">
        <w:rPr>
          <w:sz w:val="20"/>
          <w:szCs w:val="20"/>
        </w:rPr>
        <w:t>4. Постановление вступает в силу в день, следующий, за днем его официального опубликования в печатном издании «</w:t>
      </w:r>
      <w:proofErr w:type="spellStart"/>
      <w:r w:rsidRPr="00022B41">
        <w:rPr>
          <w:sz w:val="20"/>
          <w:szCs w:val="20"/>
        </w:rPr>
        <w:t>Каратузский</w:t>
      </w:r>
      <w:proofErr w:type="spellEnd"/>
      <w:r w:rsidRPr="00022B41">
        <w:rPr>
          <w:sz w:val="20"/>
          <w:szCs w:val="20"/>
        </w:rPr>
        <w:t xml:space="preserve"> вестник».</w:t>
      </w:r>
    </w:p>
    <w:p w:rsidR="000A4144" w:rsidRPr="00022B41" w:rsidRDefault="000A4144" w:rsidP="000A4144">
      <w:pPr>
        <w:ind w:firstLine="567"/>
        <w:jc w:val="both"/>
        <w:rPr>
          <w:sz w:val="20"/>
          <w:szCs w:val="20"/>
        </w:rPr>
      </w:pPr>
    </w:p>
    <w:p w:rsidR="000A4144" w:rsidRPr="00022B41" w:rsidRDefault="000A4144" w:rsidP="000A4144">
      <w:pPr>
        <w:ind w:firstLine="708"/>
        <w:rPr>
          <w:sz w:val="20"/>
          <w:szCs w:val="20"/>
        </w:rPr>
      </w:pPr>
    </w:p>
    <w:p w:rsidR="000A4144" w:rsidRPr="00022B41" w:rsidRDefault="000A4144" w:rsidP="000A4144">
      <w:pPr>
        <w:rPr>
          <w:sz w:val="20"/>
          <w:szCs w:val="20"/>
        </w:rPr>
      </w:pPr>
      <w:r w:rsidRPr="00022B41">
        <w:rPr>
          <w:sz w:val="20"/>
          <w:szCs w:val="20"/>
        </w:rPr>
        <w:t>Глава Каратузского сельсовета</w:t>
      </w:r>
      <w:r w:rsidRPr="00022B41">
        <w:rPr>
          <w:sz w:val="20"/>
          <w:szCs w:val="20"/>
        </w:rPr>
        <w:tab/>
      </w:r>
      <w:r w:rsidRPr="00022B41">
        <w:rPr>
          <w:sz w:val="20"/>
          <w:szCs w:val="20"/>
        </w:rPr>
        <w:tab/>
      </w:r>
      <w:r w:rsidRPr="00022B41">
        <w:rPr>
          <w:sz w:val="20"/>
          <w:szCs w:val="20"/>
        </w:rPr>
        <w:tab/>
      </w:r>
      <w:r w:rsidRPr="00022B41">
        <w:rPr>
          <w:sz w:val="20"/>
          <w:szCs w:val="20"/>
        </w:rPr>
        <w:tab/>
      </w:r>
      <w:r w:rsidRPr="00022B41">
        <w:rPr>
          <w:sz w:val="20"/>
          <w:szCs w:val="20"/>
        </w:rPr>
        <w:tab/>
      </w:r>
      <w:r w:rsidRPr="00022B41">
        <w:rPr>
          <w:sz w:val="20"/>
          <w:szCs w:val="20"/>
        </w:rPr>
        <w:tab/>
        <w:t>А.А. Саар</w:t>
      </w:r>
    </w:p>
    <w:p w:rsidR="000A4144" w:rsidRPr="00022B41" w:rsidRDefault="000A4144" w:rsidP="000A4144">
      <w:pPr>
        <w:shd w:val="clear" w:color="auto" w:fill="FFFFFF"/>
        <w:spacing w:before="547"/>
        <w:ind w:right="-284"/>
        <w:jc w:val="right"/>
        <w:rPr>
          <w:bCs/>
          <w:sz w:val="20"/>
          <w:szCs w:val="20"/>
        </w:rPr>
      </w:pPr>
      <w:r w:rsidRPr="00022B41">
        <w:rPr>
          <w:bCs/>
          <w:sz w:val="20"/>
          <w:szCs w:val="20"/>
        </w:rPr>
        <w:t xml:space="preserve">Приложение </w:t>
      </w:r>
    </w:p>
    <w:p w:rsidR="000A4144" w:rsidRPr="00022B41" w:rsidRDefault="000A4144" w:rsidP="000A4144">
      <w:pPr>
        <w:shd w:val="clear" w:color="auto" w:fill="FFFFFF"/>
        <w:ind w:right="-284"/>
        <w:jc w:val="right"/>
        <w:rPr>
          <w:bCs/>
          <w:sz w:val="20"/>
          <w:szCs w:val="20"/>
        </w:rPr>
      </w:pPr>
      <w:r w:rsidRPr="00022B41">
        <w:rPr>
          <w:bCs/>
          <w:sz w:val="20"/>
          <w:szCs w:val="20"/>
        </w:rPr>
        <w:t xml:space="preserve">к постановлению </w:t>
      </w:r>
    </w:p>
    <w:p w:rsidR="000A4144" w:rsidRPr="00022B41" w:rsidRDefault="000A4144" w:rsidP="000A4144">
      <w:pPr>
        <w:shd w:val="clear" w:color="auto" w:fill="FFFFFF"/>
        <w:ind w:right="-284"/>
        <w:jc w:val="right"/>
        <w:rPr>
          <w:bCs/>
          <w:sz w:val="20"/>
          <w:szCs w:val="20"/>
        </w:rPr>
      </w:pPr>
      <w:r w:rsidRPr="00022B41">
        <w:rPr>
          <w:bCs/>
          <w:sz w:val="20"/>
          <w:szCs w:val="20"/>
        </w:rPr>
        <w:t xml:space="preserve">от 01.06.2018 г. №  99- </w:t>
      </w:r>
      <w:proofErr w:type="gramStart"/>
      <w:r w:rsidRPr="00022B41">
        <w:rPr>
          <w:bCs/>
          <w:sz w:val="20"/>
          <w:szCs w:val="20"/>
        </w:rPr>
        <w:t>П</w:t>
      </w:r>
      <w:proofErr w:type="gramEnd"/>
      <w:r w:rsidRPr="00022B41">
        <w:rPr>
          <w:bCs/>
          <w:sz w:val="20"/>
          <w:szCs w:val="20"/>
        </w:rPr>
        <w:t xml:space="preserve">       </w:t>
      </w:r>
    </w:p>
    <w:p w:rsidR="000A4144" w:rsidRPr="00022B41" w:rsidRDefault="000A4144" w:rsidP="000A4144">
      <w:pPr>
        <w:pStyle w:val="afe"/>
        <w:jc w:val="center"/>
        <w:rPr>
          <w:rStyle w:val="afd"/>
          <w:color w:val="444444"/>
          <w:sz w:val="20"/>
          <w:szCs w:val="20"/>
          <w:bdr w:val="none" w:sz="0" w:space="0" w:color="auto" w:frame="1"/>
        </w:rPr>
      </w:pPr>
    </w:p>
    <w:p w:rsidR="000A4144" w:rsidRPr="00022B41" w:rsidRDefault="000A4144" w:rsidP="000A4144">
      <w:pPr>
        <w:pStyle w:val="afe"/>
        <w:jc w:val="center"/>
        <w:rPr>
          <w:sz w:val="20"/>
          <w:szCs w:val="20"/>
        </w:rPr>
      </w:pPr>
      <w:r w:rsidRPr="00022B41">
        <w:rPr>
          <w:rStyle w:val="afd"/>
          <w:color w:val="444444"/>
          <w:sz w:val="20"/>
          <w:szCs w:val="20"/>
          <w:bdr w:val="none" w:sz="0" w:space="0" w:color="auto" w:frame="1"/>
        </w:rPr>
        <w:t>ПОРЯДОК</w:t>
      </w:r>
    </w:p>
    <w:p w:rsidR="000A4144" w:rsidRPr="00022B41" w:rsidRDefault="000A4144" w:rsidP="000A4144">
      <w:pPr>
        <w:pStyle w:val="afe"/>
        <w:jc w:val="center"/>
        <w:rPr>
          <w:rStyle w:val="afd"/>
          <w:b w:val="0"/>
          <w:bCs w:val="0"/>
          <w:sz w:val="20"/>
          <w:szCs w:val="20"/>
        </w:rPr>
      </w:pPr>
      <w:r w:rsidRPr="00022B41">
        <w:rPr>
          <w:rStyle w:val="afd"/>
          <w:color w:val="444444"/>
          <w:sz w:val="20"/>
          <w:szCs w:val="20"/>
          <w:bdr w:val="none" w:sz="0" w:space="0" w:color="auto" w:frame="1"/>
        </w:rPr>
        <w:t>ведения реестра расходных обязательств</w:t>
      </w:r>
      <w:r w:rsidRPr="00022B41">
        <w:rPr>
          <w:rStyle w:val="apple-converted-space"/>
          <w:b/>
          <w:bCs/>
          <w:color w:val="444444"/>
          <w:sz w:val="20"/>
          <w:szCs w:val="20"/>
          <w:bdr w:val="none" w:sz="0" w:space="0" w:color="auto" w:frame="1"/>
        </w:rPr>
        <w:t xml:space="preserve"> администрации </w:t>
      </w:r>
      <w:r w:rsidRPr="00022B41">
        <w:rPr>
          <w:rStyle w:val="afd"/>
          <w:color w:val="444444"/>
          <w:sz w:val="20"/>
          <w:szCs w:val="20"/>
          <w:bdr w:val="none" w:sz="0" w:space="0" w:color="auto" w:frame="1"/>
        </w:rPr>
        <w:t>Каратузского сельсовета</w:t>
      </w:r>
    </w:p>
    <w:p w:rsidR="000A4144" w:rsidRPr="00022B41" w:rsidRDefault="000A4144" w:rsidP="000A4144">
      <w:pPr>
        <w:pStyle w:val="afe"/>
        <w:ind w:firstLine="567"/>
        <w:jc w:val="both"/>
        <w:rPr>
          <w:rStyle w:val="afd"/>
          <w:color w:val="444444"/>
          <w:sz w:val="20"/>
          <w:szCs w:val="20"/>
          <w:bdr w:val="none" w:sz="0" w:space="0" w:color="auto" w:frame="1"/>
        </w:rPr>
      </w:pPr>
    </w:p>
    <w:p w:rsidR="000A4144" w:rsidRPr="00022B41" w:rsidRDefault="000A4144" w:rsidP="000A4144">
      <w:pPr>
        <w:pStyle w:val="afe"/>
        <w:ind w:firstLine="567"/>
        <w:jc w:val="center"/>
        <w:rPr>
          <w:sz w:val="20"/>
          <w:szCs w:val="20"/>
        </w:rPr>
      </w:pPr>
      <w:r w:rsidRPr="00022B41">
        <w:rPr>
          <w:rStyle w:val="afd"/>
          <w:b w:val="0"/>
          <w:bCs w:val="0"/>
          <w:color w:val="444444"/>
          <w:sz w:val="20"/>
          <w:szCs w:val="20"/>
          <w:bdr w:val="none" w:sz="0" w:space="0" w:color="auto" w:frame="1"/>
        </w:rPr>
        <w:t>1.</w:t>
      </w:r>
      <w:r w:rsidRPr="00022B41">
        <w:rPr>
          <w:rStyle w:val="afd"/>
          <w:color w:val="444444"/>
          <w:sz w:val="20"/>
          <w:szCs w:val="20"/>
          <w:bdr w:val="none" w:sz="0" w:space="0" w:color="auto" w:frame="1"/>
        </w:rPr>
        <w:t xml:space="preserve"> Основные положения</w:t>
      </w:r>
    </w:p>
    <w:p w:rsidR="000A4144" w:rsidRPr="00022B41" w:rsidRDefault="000A4144" w:rsidP="000A4144">
      <w:pPr>
        <w:pStyle w:val="afe"/>
        <w:ind w:firstLine="567"/>
        <w:jc w:val="both"/>
        <w:rPr>
          <w:sz w:val="20"/>
          <w:szCs w:val="20"/>
        </w:rPr>
      </w:pPr>
      <w:r w:rsidRPr="00022B41">
        <w:rPr>
          <w:sz w:val="20"/>
          <w:szCs w:val="20"/>
        </w:rPr>
        <w:t>1.1. Настоящий Порядок ведения реестра расходных обязательств Каратузского сельсовета (далее – Порядок) разработан  в соответствии с Бюджетным кодексом Российской Федерации, Положением о  бюджетном процессе в администрации Каратузского сельсовета, утвержденным решением Каратузского сельского Совета депутатов от 07.06.2017 № 10-71, и устанавливает правила ведения расходных обязательств Каратузского сельсовета.</w:t>
      </w:r>
    </w:p>
    <w:p w:rsidR="000A4144" w:rsidRPr="00022B41" w:rsidRDefault="000A4144" w:rsidP="000A4144">
      <w:pPr>
        <w:pStyle w:val="afe"/>
        <w:ind w:firstLine="567"/>
        <w:jc w:val="both"/>
        <w:rPr>
          <w:sz w:val="20"/>
          <w:szCs w:val="20"/>
        </w:rPr>
      </w:pPr>
      <w:r w:rsidRPr="00022B41">
        <w:rPr>
          <w:sz w:val="20"/>
          <w:szCs w:val="20"/>
        </w:rPr>
        <w:t xml:space="preserve">1.2. </w:t>
      </w:r>
      <w:proofErr w:type="gramStart"/>
      <w:r w:rsidRPr="00022B41">
        <w:rPr>
          <w:sz w:val="20"/>
          <w:szCs w:val="20"/>
        </w:rPr>
        <w:t>В настоящем Порядке под реестром расходных обязательств Каратузского сельсовета понимается используемый при составлении проекта бюджета свод (перечень) законов, иных нормативно-правовых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w:t>
      </w:r>
      <w:proofErr w:type="gramEnd"/>
      <w:r w:rsidRPr="00022B41">
        <w:rPr>
          <w:sz w:val="20"/>
          <w:szCs w:val="20"/>
        </w:rPr>
        <w:t xml:space="preserve"> для исполнения включенных в реестр обязательств.</w:t>
      </w:r>
    </w:p>
    <w:p w:rsidR="000A4144" w:rsidRPr="00022B41" w:rsidRDefault="000A4144" w:rsidP="000A4144">
      <w:pPr>
        <w:pStyle w:val="afe"/>
        <w:ind w:firstLine="567"/>
        <w:jc w:val="both"/>
        <w:rPr>
          <w:sz w:val="20"/>
          <w:szCs w:val="20"/>
        </w:rPr>
      </w:pPr>
      <w:r w:rsidRPr="00022B41">
        <w:rPr>
          <w:sz w:val="20"/>
          <w:szCs w:val="20"/>
        </w:rPr>
        <w:t>1.3. Реестр расходных обязательств Каратузского сельсовета используется для составления проекта бюджета Каратузского сельсовета, а также при разработке среднесрочного финансового плана сельсовета.</w:t>
      </w:r>
    </w:p>
    <w:p w:rsidR="000A4144" w:rsidRPr="00022B41" w:rsidRDefault="000A4144" w:rsidP="000A4144">
      <w:pPr>
        <w:pStyle w:val="afe"/>
        <w:ind w:firstLine="567"/>
        <w:jc w:val="both"/>
        <w:rPr>
          <w:sz w:val="20"/>
          <w:szCs w:val="20"/>
        </w:rPr>
      </w:pPr>
    </w:p>
    <w:p w:rsidR="000A4144" w:rsidRPr="00022B41" w:rsidRDefault="000A4144" w:rsidP="000A4144">
      <w:pPr>
        <w:pStyle w:val="afe"/>
        <w:ind w:firstLine="567"/>
        <w:jc w:val="center"/>
        <w:rPr>
          <w:sz w:val="20"/>
          <w:szCs w:val="20"/>
        </w:rPr>
      </w:pPr>
      <w:r w:rsidRPr="00022B41">
        <w:rPr>
          <w:rStyle w:val="afd"/>
          <w:color w:val="444444"/>
          <w:sz w:val="20"/>
          <w:szCs w:val="20"/>
          <w:bdr w:val="none" w:sz="0" w:space="0" w:color="auto" w:frame="1"/>
        </w:rPr>
        <w:t>2. Категория расходных документов</w:t>
      </w:r>
    </w:p>
    <w:p w:rsidR="000A4144" w:rsidRPr="00022B41" w:rsidRDefault="000A4144" w:rsidP="000A4144">
      <w:pPr>
        <w:pStyle w:val="afe"/>
        <w:ind w:firstLine="567"/>
        <w:jc w:val="both"/>
        <w:rPr>
          <w:sz w:val="20"/>
          <w:szCs w:val="20"/>
        </w:rPr>
      </w:pPr>
      <w:r w:rsidRPr="00022B41">
        <w:rPr>
          <w:sz w:val="20"/>
          <w:szCs w:val="20"/>
        </w:rPr>
        <w:t>2.1.Реестр расходных обязательств Каратузского сельсовета включает следующие категории расходных обязательств:</w:t>
      </w:r>
    </w:p>
    <w:p w:rsidR="000A4144" w:rsidRPr="00022B41" w:rsidRDefault="000A4144" w:rsidP="000A4144">
      <w:pPr>
        <w:pStyle w:val="afe"/>
        <w:ind w:firstLine="567"/>
        <w:jc w:val="both"/>
        <w:rPr>
          <w:sz w:val="20"/>
          <w:szCs w:val="20"/>
        </w:rPr>
      </w:pPr>
      <w:r w:rsidRPr="00022B41">
        <w:rPr>
          <w:sz w:val="20"/>
          <w:szCs w:val="20"/>
        </w:rPr>
        <w:t>расходные обязательства, по которым все расходные полномочия осуществляются органами местного самоуправления сельского поселения;</w:t>
      </w:r>
    </w:p>
    <w:p w:rsidR="000A4144" w:rsidRPr="00022B41" w:rsidRDefault="000A4144" w:rsidP="000A4144">
      <w:pPr>
        <w:pStyle w:val="afe"/>
        <w:ind w:firstLine="567"/>
        <w:jc w:val="both"/>
        <w:rPr>
          <w:sz w:val="20"/>
          <w:szCs w:val="20"/>
        </w:rPr>
      </w:pPr>
      <w:r w:rsidRPr="00022B41">
        <w:rPr>
          <w:sz w:val="20"/>
          <w:szCs w:val="20"/>
        </w:rPr>
        <w:t>расходные обязательства, возникшие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w:t>
      </w:r>
    </w:p>
    <w:p w:rsidR="000A4144" w:rsidRPr="00022B41" w:rsidRDefault="000A4144" w:rsidP="000A4144">
      <w:pPr>
        <w:pStyle w:val="afe"/>
        <w:ind w:firstLine="567"/>
        <w:jc w:val="both"/>
        <w:rPr>
          <w:sz w:val="20"/>
          <w:szCs w:val="20"/>
        </w:rPr>
      </w:pPr>
      <w:r w:rsidRPr="00022B41">
        <w:rPr>
          <w:sz w:val="20"/>
          <w:szCs w:val="20"/>
        </w:rPr>
        <w:lastRenderedPageBreak/>
        <w:t>расходные обязательства, возникшие в результате реализации органами местного самоуправления поселения делегированных полномочий за счет субвенций, переданных с другого уровня бюджетной системы.</w:t>
      </w:r>
    </w:p>
    <w:p w:rsidR="000A4144" w:rsidRPr="00022B41" w:rsidRDefault="000A4144" w:rsidP="000A4144">
      <w:pPr>
        <w:pStyle w:val="afe"/>
        <w:ind w:firstLine="567"/>
        <w:jc w:val="both"/>
        <w:rPr>
          <w:rStyle w:val="afd"/>
          <w:color w:val="444444"/>
          <w:sz w:val="20"/>
          <w:szCs w:val="20"/>
          <w:bdr w:val="none" w:sz="0" w:space="0" w:color="auto" w:frame="1"/>
        </w:rPr>
      </w:pPr>
    </w:p>
    <w:p w:rsidR="000A4144" w:rsidRPr="00022B41" w:rsidRDefault="000A4144" w:rsidP="000A4144">
      <w:pPr>
        <w:pStyle w:val="afe"/>
        <w:ind w:firstLine="567"/>
        <w:jc w:val="both"/>
        <w:rPr>
          <w:rStyle w:val="afd"/>
          <w:color w:val="444444"/>
          <w:sz w:val="20"/>
          <w:szCs w:val="20"/>
          <w:bdr w:val="none" w:sz="0" w:space="0" w:color="auto" w:frame="1"/>
        </w:rPr>
      </w:pPr>
    </w:p>
    <w:p w:rsidR="000A4144" w:rsidRPr="00022B41" w:rsidRDefault="000A4144" w:rsidP="000A4144">
      <w:pPr>
        <w:pStyle w:val="afe"/>
        <w:ind w:firstLine="567"/>
        <w:jc w:val="center"/>
        <w:rPr>
          <w:sz w:val="20"/>
          <w:szCs w:val="20"/>
        </w:rPr>
      </w:pPr>
      <w:r w:rsidRPr="00022B41">
        <w:rPr>
          <w:rStyle w:val="afd"/>
          <w:color w:val="444444"/>
          <w:sz w:val="20"/>
          <w:szCs w:val="20"/>
          <w:bdr w:val="none" w:sz="0" w:space="0" w:color="auto" w:frame="1"/>
        </w:rPr>
        <w:t>3. Структура реестра расходных обязательств сельского поселения</w:t>
      </w:r>
    </w:p>
    <w:p w:rsidR="000A4144" w:rsidRPr="00022B41" w:rsidRDefault="000A4144" w:rsidP="000A4144">
      <w:pPr>
        <w:pStyle w:val="afe"/>
        <w:ind w:firstLine="709"/>
        <w:jc w:val="both"/>
        <w:rPr>
          <w:sz w:val="20"/>
          <w:szCs w:val="20"/>
        </w:rPr>
      </w:pPr>
      <w:r w:rsidRPr="00022B41">
        <w:rPr>
          <w:sz w:val="20"/>
          <w:szCs w:val="20"/>
        </w:rPr>
        <w:t>3.1.Реестр расходных обязательств Каратузского сельсовета составляется по форме согласно приложению к настоящему порядку и заполняется в следующем порядке:</w:t>
      </w:r>
    </w:p>
    <w:p w:rsidR="000A4144" w:rsidRPr="00022B41" w:rsidRDefault="000A4144" w:rsidP="000A4144">
      <w:pPr>
        <w:pStyle w:val="afe"/>
        <w:ind w:firstLine="709"/>
        <w:jc w:val="both"/>
        <w:rPr>
          <w:sz w:val="20"/>
          <w:szCs w:val="20"/>
        </w:rPr>
      </w:pPr>
      <w:r w:rsidRPr="00022B41">
        <w:rPr>
          <w:sz w:val="20"/>
          <w:szCs w:val="20"/>
        </w:rPr>
        <w:t>3.1.1. наименование вопроса местного значения, расходного  обязательства (графы 0-2);</w:t>
      </w:r>
    </w:p>
    <w:p w:rsidR="000A4144" w:rsidRPr="00022B41" w:rsidRDefault="000A4144" w:rsidP="000A4144">
      <w:pPr>
        <w:pStyle w:val="afe"/>
        <w:ind w:firstLine="709"/>
        <w:jc w:val="both"/>
        <w:rPr>
          <w:sz w:val="20"/>
          <w:szCs w:val="20"/>
        </w:rPr>
      </w:pPr>
      <w:r w:rsidRPr="00022B41">
        <w:rPr>
          <w:sz w:val="20"/>
          <w:szCs w:val="20"/>
        </w:rPr>
        <w:t>3.1.2. в графе 3 указываются коды раздела и подраздела функциональной классификации расходов бюджета;</w:t>
      </w:r>
    </w:p>
    <w:p w:rsidR="000A4144" w:rsidRPr="00022B41" w:rsidRDefault="000A4144" w:rsidP="000A4144">
      <w:pPr>
        <w:pStyle w:val="afe"/>
        <w:ind w:firstLine="709"/>
        <w:jc w:val="both"/>
        <w:rPr>
          <w:sz w:val="20"/>
          <w:szCs w:val="20"/>
        </w:rPr>
      </w:pPr>
      <w:r w:rsidRPr="00022B41">
        <w:rPr>
          <w:sz w:val="20"/>
          <w:szCs w:val="20"/>
        </w:rPr>
        <w:t>3.1.3. в графах 4-6 по каждому расходному обязательству последовательно проводится информация о федеральных нормативных правовых актах, договорах, соглашениях,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w:t>
      </w:r>
    </w:p>
    <w:p w:rsidR="000A4144" w:rsidRPr="00022B41" w:rsidRDefault="000A4144" w:rsidP="000A4144">
      <w:pPr>
        <w:pStyle w:val="afe"/>
        <w:jc w:val="both"/>
        <w:rPr>
          <w:sz w:val="20"/>
          <w:szCs w:val="20"/>
        </w:rPr>
      </w:pPr>
      <w:r w:rsidRPr="00022B41">
        <w:rPr>
          <w:sz w:val="20"/>
          <w:szCs w:val="20"/>
        </w:rPr>
        <w:t>в графах 7-9 по каждому расходному обязательству последовательно проводится информация о нормативных правовых актах области, договорах, соглашениях, заключенных от имени области,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w:t>
      </w:r>
    </w:p>
    <w:p w:rsidR="000A4144" w:rsidRPr="00022B41" w:rsidRDefault="000A4144" w:rsidP="000A4144">
      <w:pPr>
        <w:pStyle w:val="afe"/>
        <w:ind w:firstLine="709"/>
        <w:jc w:val="both"/>
        <w:rPr>
          <w:sz w:val="20"/>
          <w:szCs w:val="20"/>
        </w:rPr>
      </w:pPr>
      <w:r w:rsidRPr="00022B41">
        <w:rPr>
          <w:sz w:val="20"/>
          <w:szCs w:val="20"/>
        </w:rPr>
        <w:t>3.1.4. в графах 10-12 по каждому обязательству последовательно проводится информация о нормативных правовых актах, договорах, соглашениях муниципального района,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w:t>
      </w:r>
    </w:p>
    <w:p w:rsidR="000A4144" w:rsidRPr="00022B41" w:rsidRDefault="000A4144" w:rsidP="000A4144">
      <w:pPr>
        <w:pStyle w:val="afe"/>
        <w:ind w:firstLine="709"/>
        <w:jc w:val="both"/>
        <w:rPr>
          <w:sz w:val="20"/>
          <w:szCs w:val="20"/>
        </w:rPr>
      </w:pPr>
      <w:r w:rsidRPr="00022B41">
        <w:rPr>
          <w:sz w:val="20"/>
          <w:szCs w:val="20"/>
        </w:rPr>
        <w:t>3.1.5. в графах 13-18 указывается объем средств на исполнение расходного обязательства (тыс. руб. с одним десятичным знаком), который определяется:</w:t>
      </w:r>
    </w:p>
    <w:p w:rsidR="000A4144" w:rsidRPr="00022B41" w:rsidRDefault="000A4144" w:rsidP="000A4144">
      <w:pPr>
        <w:pStyle w:val="afe"/>
        <w:ind w:firstLine="709"/>
        <w:jc w:val="both"/>
        <w:rPr>
          <w:sz w:val="20"/>
          <w:szCs w:val="20"/>
        </w:rPr>
      </w:pPr>
      <w:r w:rsidRPr="00022B41">
        <w:rPr>
          <w:sz w:val="20"/>
          <w:szCs w:val="20"/>
        </w:rPr>
        <w:t>3.1.5.1.для графы 13 - в соответствии с решением Совета депутатов поселения о бюджете на отчетный год (на отчетный год и на плановый период) либо уточненной сводной бюджетной росписью;</w:t>
      </w:r>
    </w:p>
    <w:p w:rsidR="000A4144" w:rsidRPr="00022B41" w:rsidRDefault="000A4144" w:rsidP="000A4144">
      <w:pPr>
        <w:pStyle w:val="afe"/>
        <w:ind w:firstLine="709"/>
        <w:jc w:val="both"/>
        <w:rPr>
          <w:sz w:val="20"/>
          <w:szCs w:val="20"/>
        </w:rPr>
      </w:pPr>
      <w:r w:rsidRPr="00022B41">
        <w:rPr>
          <w:sz w:val="20"/>
          <w:szCs w:val="20"/>
        </w:rPr>
        <w:t>3.1.5.2.для графы 14 - в соответствии с отчетностью об исполнении бюджета поселения за отчетный год;</w:t>
      </w:r>
    </w:p>
    <w:p w:rsidR="000A4144" w:rsidRPr="00022B41" w:rsidRDefault="000A4144" w:rsidP="000A4144">
      <w:pPr>
        <w:pStyle w:val="afe"/>
        <w:ind w:firstLine="709"/>
        <w:jc w:val="both"/>
        <w:rPr>
          <w:sz w:val="20"/>
          <w:szCs w:val="20"/>
        </w:rPr>
      </w:pPr>
      <w:r w:rsidRPr="00022B41">
        <w:rPr>
          <w:sz w:val="20"/>
          <w:szCs w:val="20"/>
        </w:rPr>
        <w:t>3.1.5.3.для графы 15 - на основании объемов финансирования, предусмотренных в действующей редакции решения Совета депутатов поселения о бюджете на текущий год и на плановый период либо в уточненной сводной бюджетной росписи;</w:t>
      </w:r>
    </w:p>
    <w:p w:rsidR="000A4144" w:rsidRPr="00022B41" w:rsidRDefault="000A4144" w:rsidP="000A4144">
      <w:pPr>
        <w:pStyle w:val="afe"/>
        <w:ind w:firstLine="709"/>
        <w:jc w:val="both"/>
        <w:rPr>
          <w:sz w:val="20"/>
          <w:szCs w:val="20"/>
        </w:rPr>
      </w:pPr>
      <w:r w:rsidRPr="00022B41">
        <w:rPr>
          <w:sz w:val="20"/>
          <w:szCs w:val="20"/>
        </w:rPr>
        <w:t>3.1.5.4для граф 16 - 18 - в соответствии с одним из следующих методов:</w:t>
      </w:r>
    </w:p>
    <w:p w:rsidR="000A4144" w:rsidRPr="00022B41" w:rsidRDefault="000A4144" w:rsidP="000A4144">
      <w:pPr>
        <w:pStyle w:val="afe"/>
        <w:numPr>
          <w:ilvl w:val="0"/>
          <w:numId w:val="41"/>
        </w:numPr>
        <w:ind w:left="0" w:firstLine="709"/>
        <w:jc w:val="both"/>
        <w:rPr>
          <w:sz w:val="20"/>
          <w:szCs w:val="20"/>
        </w:rPr>
      </w:pPr>
      <w:r w:rsidRPr="00022B41">
        <w:rPr>
          <w:sz w:val="20"/>
          <w:szCs w:val="20"/>
        </w:rPr>
        <w:t xml:space="preserve">нормативный метод - определение объема </w:t>
      </w:r>
      <w:proofErr w:type="gramStart"/>
      <w:r w:rsidRPr="00022B41">
        <w:rPr>
          <w:sz w:val="20"/>
          <w:szCs w:val="20"/>
        </w:rPr>
        <w:t>расходов</w:t>
      </w:r>
      <w:proofErr w:type="gramEnd"/>
      <w:r w:rsidRPr="00022B41">
        <w:rPr>
          <w:sz w:val="20"/>
          <w:szCs w:val="20"/>
        </w:rPr>
        <w:t xml:space="preserve"> в плановом периоде исходя из нормативов, утвержденных в соответствующих нормативных правовых актах;</w:t>
      </w:r>
    </w:p>
    <w:p w:rsidR="000A4144" w:rsidRPr="00022B41" w:rsidRDefault="000A4144" w:rsidP="000A4144">
      <w:pPr>
        <w:pStyle w:val="afe"/>
        <w:numPr>
          <w:ilvl w:val="0"/>
          <w:numId w:val="41"/>
        </w:numPr>
        <w:ind w:left="0" w:firstLine="709"/>
        <w:jc w:val="both"/>
        <w:rPr>
          <w:sz w:val="20"/>
          <w:szCs w:val="20"/>
        </w:rPr>
      </w:pPr>
      <w:r w:rsidRPr="00022B41">
        <w:rPr>
          <w:sz w:val="20"/>
          <w:szCs w:val="20"/>
        </w:rPr>
        <w:t>метод индексации - определение объема расходов в плановом периоде путем индексации объемов расходов текущего периода;</w:t>
      </w:r>
    </w:p>
    <w:p w:rsidR="000A4144" w:rsidRPr="00022B41" w:rsidRDefault="000A4144" w:rsidP="000A4144">
      <w:pPr>
        <w:pStyle w:val="afe"/>
        <w:numPr>
          <w:ilvl w:val="0"/>
          <w:numId w:val="41"/>
        </w:numPr>
        <w:ind w:left="0" w:firstLine="709"/>
        <w:jc w:val="both"/>
        <w:rPr>
          <w:sz w:val="20"/>
          <w:szCs w:val="20"/>
        </w:rPr>
      </w:pPr>
      <w:r w:rsidRPr="00022B41">
        <w:rPr>
          <w:sz w:val="20"/>
          <w:szCs w:val="20"/>
        </w:rPr>
        <w:t>плановый метод - установление объема расходов в плановом периоде непосредственно в соответствующих нормативных правовых актах;</w:t>
      </w:r>
    </w:p>
    <w:p w:rsidR="000A4144" w:rsidRPr="00022B41" w:rsidRDefault="000A4144" w:rsidP="000A4144">
      <w:pPr>
        <w:pStyle w:val="afe"/>
        <w:numPr>
          <w:ilvl w:val="0"/>
          <w:numId w:val="41"/>
        </w:numPr>
        <w:ind w:left="0" w:firstLine="709"/>
        <w:jc w:val="both"/>
        <w:rPr>
          <w:sz w:val="20"/>
          <w:szCs w:val="20"/>
        </w:rPr>
      </w:pPr>
      <w:r w:rsidRPr="00022B41">
        <w:rPr>
          <w:sz w:val="20"/>
          <w:szCs w:val="20"/>
        </w:rPr>
        <w:t>допускается использование иных методов расчета объема средств на исполнение расходного обязательства в плановых периодах.</w:t>
      </w:r>
    </w:p>
    <w:p w:rsidR="000A4144" w:rsidRPr="00022B41" w:rsidRDefault="000A4144" w:rsidP="000A4144">
      <w:pPr>
        <w:pStyle w:val="afe"/>
        <w:ind w:firstLine="567"/>
        <w:jc w:val="both"/>
        <w:rPr>
          <w:sz w:val="20"/>
          <w:szCs w:val="20"/>
        </w:rPr>
      </w:pPr>
      <w:r w:rsidRPr="00022B41">
        <w:rPr>
          <w:sz w:val="20"/>
          <w:szCs w:val="20"/>
        </w:rPr>
        <w:t>3.1.6. Примечание (графа 19).</w:t>
      </w:r>
    </w:p>
    <w:p w:rsidR="000A4144" w:rsidRPr="00022B41" w:rsidRDefault="000A4144" w:rsidP="000A4144">
      <w:pPr>
        <w:pStyle w:val="afe"/>
        <w:ind w:firstLine="567"/>
        <w:jc w:val="both"/>
        <w:rPr>
          <w:sz w:val="20"/>
          <w:szCs w:val="20"/>
        </w:rPr>
      </w:pPr>
    </w:p>
    <w:p w:rsidR="000A4144" w:rsidRPr="00022B41" w:rsidRDefault="000A4144" w:rsidP="000A4144">
      <w:pPr>
        <w:pStyle w:val="afe"/>
        <w:ind w:firstLine="567"/>
        <w:jc w:val="both"/>
        <w:rPr>
          <w:sz w:val="20"/>
          <w:szCs w:val="20"/>
        </w:rPr>
      </w:pPr>
      <w:r w:rsidRPr="00022B41">
        <w:rPr>
          <w:rStyle w:val="afd"/>
          <w:color w:val="444444"/>
          <w:sz w:val="20"/>
          <w:szCs w:val="20"/>
          <w:bdr w:val="none" w:sz="0" w:space="0" w:color="auto" w:frame="1"/>
        </w:rPr>
        <w:t>4. Ведение реестра расходных обязательств сельского поселения</w:t>
      </w:r>
    </w:p>
    <w:p w:rsidR="000A4144" w:rsidRPr="00022B41" w:rsidRDefault="000A4144" w:rsidP="000A4144">
      <w:pPr>
        <w:pStyle w:val="afe"/>
        <w:ind w:firstLine="567"/>
        <w:jc w:val="both"/>
        <w:rPr>
          <w:sz w:val="20"/>
          <w:szCs w:val="20"/>
        </w:rPr>
      </w:pPr>
      <w:r w:rsidRPr="00022B41">
        <w:rPr>
          <w:sz w:val="20"/>
          <w:szCs w:val="20"/>
        </w:rPr>
        <w:t>4.1. Администрация Каратузского сельсовета ведет реестр расходных обязательств, подлежащих исполнению в пределах утвержденных им лимитов бюджетных обязательств и бюджетных ассигнований, и представляет в Финансовое управление администрации Каратузского района  (далее – управление) ежегодно по форме согласно приложению к Порядку:</w:t>
      </w:r>
    </w:p>
    <w:p w:rsidR="000A4144" w:rsidRPr="00022B41" w:rsidRDefault="000A4144" w:rsidP="000A4144">
      <w:pPr>
        <w:pStyle w:val="afe"/>
        <w:ind w:firstLine="567"/>
        <w:jc w:val="both"/>
        <w:rPr>
          <w:sz w:val="20"/>
          <w:szCs w:val="20"/>
        </w:rPr>
      </w:pPr>
      <w:r w:rsidRPr="00022B41">
        <w:rPr>
          <w:sz w:val="20"/>
          <w:szCs w:val="20"/>
        </w:rPr>
        <w:t>реестр расходных обязательств (плановый) - не позднее 1 июня текущего финансового года;</w:t>
      </w:r>
    </w:p>
    <w:p w:rsidR="000A4144" w:rsidRPr="00022B41" w:rsidRDefault="000A4144" w:rsidP="000A4144">
      <w:pPr>
        <w:pStyle w:val="afe"/>
        <w:ind w:firstLine="567"/>
        <w:jc w:val="both"/>
        <w:rPr>
          <w:sz w:val="20"/>
          <w:szCs w:val="20"/>
        </w:rPr>
      </w:pPr>
      <w:r w:rsidRPr="00022B41">
        <w:rPr>
          <w:sz w:val="20"/>
          <w:szCs w:val="20"/>
        </w:rPr>
        <w:t>реестр расходных обязательств (уточненный) - не позднее 20 января очередного финансового года.</w:t>
      </w:r>
    </w:p>
    <w:p w:rsidR="000A4144" w:rsidRPr="00022B41" w:rsidRDefault="000A4144" w:rsidP="000A4144">
      <w:pPr>
        <w:pStyle w:val="afe"/>
        <w:ind w:firstLine="567"/>
        <w:jc w:val="both"/>
        <w:rPr>
          <w:sz w:val="20"/>
          <w:szCs w:val="20"/>
        </w:rPr>
      </w:pPr>
      <w:r w:rsidRPr="00022B41">
        <w:rPr>
          <w:sz w:val="20"/>
          <w:szCs w:val="20"/>
        </w:rPr>
        <w:t>4.2 Реестр расходных обязательств, представляется в управление на бумажном носителе и в электронном виде.</w:t>
      </w:r>
    </w:p>
    <w:p w:rsidR="000A4144" w:rsidRPr="00022B41" w:rsidRDefault="000A4144" w:rsidP="000A4144">
      <w:pPr>
        <w:pStyle w:val="afe"/>
        <w:ind w:firstLine="567"/>
        <w:jc w:val="both"/>
        <w:rPr>
          <w:sz w:val="20"/>
          <w:szCs w:val="20"/>
        </w:rPr>
      </w:pPr>
      <w:r w:rsidRPr="00022B41">
        <w:rPr>
          <w:sz w:val="20"/>
          <w:szCs w:val="20"/>
        </w:rPr>
        <w:t>4.3. Администрация Каратузского сельсовета несет ответственность за полноту, своевременность и достоверность предоставляемой информации. В случае несоответствия представленных реестров расходных обязательств, требованиям, установленным Порядком,  управление вправе вернуть реестры расходных обязательств на доработку. Доработанный реестр расходных обязательств должен быть представлен в 5-дневный срок.</w:t>
      </w:r>
    </w:p>
    <w:p w:rsidR="000A4144" w:rsidRPr="00022B41" w:rsidRDefault="000A4144" w:rsidP="000A4144">
      <w:pPr>
        <w:pStyle w:val="afe"/>
        <w:ind w:firstLine="567"/>
        <w:jc w:val="both"/>
        <w:rPr>
          <w:sz w:val="20"/>
          <w:szCs w:val="20"/>
        </w:rPr>
      </w:pPr>
      <w:r w:rsidRPr="00022B41">
        <w:rPr>
          <w:sz w:val="20"/>
          <w:szCs w:val="20"/>
        </w:rPr>
        <w:lastRenderedPageBreak/>
        <w:t>4.4. Реестр расходных обязательств сельсовета размещается (за исключением конфиденциальной информации и информации, отнесенной к государственной тайне) в сети Интернет на официальном сайте Каратузского сельсовета.</w:t>
      </w:r>
    </w:p>
    <w:p w:rsidR="000A4144" w:rsidRPr="00022B41" w:rsidRDefault="000A4144" w:rsidP="000A4144">
      <w:pPr>
        <w:pStyle w:val="afe"/>
        <w:ind w:firstLine="567"/>
        <w:jc w:val="both"/>
        <w:rPr>
          <w:sz w:val="20"/>
          <w:szCs w:val="20"/>
        </w:rPr>
      </w:pPr>
      <w:r w:rsidRPr="00022B41">
        <w:rPr>
          <w:sz w:val="20"/>
          <w:szCs w:val="20"/>
        </w:rPr>
        <w:t> </w:t>
      </w:r>
    </w:p>
    <w:p w:rsidR="000A4144" w:rsidRPr="00022B41" w:rsidRDefault="000A4144" w:rsidP="000A4144">
      <w:pPr>
        <w:pStyle w:val="afe"/>
        <w:ind w:firstLine="567"/>
        <w:jc w:val="both"/>
        <w:rPr>
          <w:sz w:val="20"/>
          <w:szCs w:val="20"/>
        </w:rPr>
      </w:pPr>
    </w:p>
    <w:p w:rsidR="000A4144" w:rsidRPr="00DF3103" w:rsidRDefault="000A4144" w:rsidP="000A4144">
      <w:pPr>
        <w:rPr>
          <w:sz w:val="20"/>
          <w:szCs w:val="20"/>
        </w:rPr>
      </w:pPr>
    </w:p>
    <w:p w:rsidR="000A4144" w:rsidRPr="00DF3103" w:rsidRDefault="000A4144" w:rsidP="000A4144">
      <w:pPr>
        <w:pStyle w:val="8"/>
        <w:keepNext/>
        <w:numPr>
          <w:ilvl w:val="7"/>
          <w:numId w:val="0"/>
        </w:numPr>
        <w:tabs>
          <w:tab w:val="num" w:pos="0"/>
        </w:tabs>
        <w:suppressAutoHyphens/>
        <w:spacing w:before="0" w:after="0"/>
        <w:ind w:left="1440" w:hanging="1440"/>
        <w:jc w:val="center"/>
        <w:rPr>
          <w:sz w:val="20"/>
          <w:szCs w:val="20"/>
        </w:rPr>
      </w:pPr>
      <w:r w:rsidRPr="00DF3103">
        <w:rPr>
          <w:sz w:val="20"/>
          <w:szCs w:val="20"/>
        </w:rPr>
        <w:t>АДМИНИСТРАЦИЯ КАРАТУЗСКОГО СЕЛЬСОВЕТА</w:t>
      </w:r>
    </w:p>
    <w:p w:rsidR="000A4144" w:rsidRPr="00DF3103" w:rsidRDefault="000A4144" w:rsidP="000A4144">
      <w:pPr>
        <w:jc w:val="center"/>
        <w:rPr>
          <w:sz w:val="20"/>
          <w:szCs w:val="20"/>
        </w:rPr>
      </w:pPr>
    </w:p>
    <w:p w:rsidR="000A4144" w:rsidRPr="00DF3103" w:rsidRDefault="000A4144" w:rsidP="000A4144">
      <w:pPr>
        <w:pStyle w:val="2"/>
        <w:numPr>
          <w:ilvl w:val="1"/>
          <w:numId w:val="0"/>
        </w:numPr>
        <w:tabs>
          <w:tab w:val="num" w:pos="0"/>
        </w:tabs>
        <w:suppressAutoHyphens/>
        <w:spacing w:before="0" w:after="0"/>
        <w:ind w:left="576" w:hanging="576"/>
        <w:jc w:val="center"/>
        <w:rPr>
          <w:b w:val="0"/>
          <w:sz w:val="20"/>
          <w:szCs w:val="20"/>
        </w:rPr>
      </w:pPr>
      <w:r w:rsidRPr="00DF3103">
        <w:rPr>
          <w:b w:val="0"/>
          <w:sz w:val="20"/>
          <w:szCs w:val="20"/>
        </w:rPr>
        <w:t>ПОСТАНОВЛЕНИЕ</w:t>
      </w:r>
    </w:p>
    <w:p w:rsidR="000A4144" w:rsidRPr="00DF3103" w:rsidRDefault="000A4144" w:rsidP="000A4144">
      <w:pPr>
        <w:rPr>
          <w:sz w:val="20"/>
          <w:szCs w:val="20"/>
        </w:rPr>
      </w:pPr>
    </w:p>
    <w:p w:rsidR="000A4144" w:rsidRPr="00DF3103" w:rsidRDefault="000A4144" w:rsidP="000A4144">
      <w:pPr>
        <w:pStyle w:val="3"/>
        <w:numPr>
          <w:ilvl w:val="2"/>
          <w:numId w:val="0"/>
        </w:numPr>
        <w:tabs>
          <w:tab w:val="num" w:pos="0"/>
        </w:tabs>
        <w:suppressAutoHyphens/>
        <w:spacing w:before="0" w:after="0"/>
        <w:ind w:left="720" w:hanging="720"/>
        <w:jc w:val="center"/>
        <w:rPr>
          <w:b w:val="0"/>
          <w:sz w:val="20"/>
          <w:szCs w:val="20"/>
        </w:rPr>
      </w:pPr>
      <w:r w:rsidRPr="00DF3103">
        <w:rPr>
          <w:b w:val="0"/>
          <w:sz w:val="20"/>
          <w:szCs w:val="20"/>
        </w:rPr>
        <w:t>01.06.2018 г.</w:t>
      </w:r>
      <w:r w:rsidRPr="00DF3103">
        <w:rPr>
          <w:b w:val="0"/>
          <w:sz w:val="20"/>
          <w:szCs w:val="20"/>
        </w:rPr>
        <w:tab/>
      </w:r>
      <w:r w:rsidRPr="00DF3103">
        <w:rPr>
          <w:b w:val="0"/>
          <w:sz w:val="20"/>
          <w:szCs w:val="20"/>
        </w:rPr>
        <w:tab/>
      </w:r>
      <w:r w:rsidRPr="00DF3103">
        <w:rPr>
          <w:b w:val="0"/>
          <w:sz w:val="20"/>
          <w:szCs w:val="20"/>
        </w:rPr>
        <w:tab/>
        <w:t>с. Каратузское</w:t>
      </w:r>
      <w:r w:rsidRPr="00DF3103">
        <w:rPr>
          <w:b w:val="0"/>
          <w:sz w:val="20"/>
          <w:szCs w:val="20"/>
        </w:rPr>
        <w:tab/>
      </w:r>
      <w:r w:rsidRPr="00DF3103">
        <w:rPr>
          <w:b w:val="0"/>
          <w:sz w:val="20"/>
          <w:szCs w:val="20"/>
        </w:rPr>
        <w:tab/>
      </w:r>
      <w:r w:rsidRPr="00DF3103">
        <w:rPr>
          <w:b w:val="0"/>
          <w:sz w:val="20"/>
          <w:szCs w:val="20"/>
        </w:rPr>
        <w:tab/>
      </w:r>
      <w:r w:rsidRPr="00DF3103">
        <w:rPr>
          <w:b w:val="0"/>
          <w:sz w:val="20"/>
          <w:szCs w:val="20"/>
        </w:rPr>
        <w:tab/>
        <w:t>№  100-П</w:t>
      </w:r>
    </w:p>
    <w:p w:rsidR="000A4144" w:rsidRPr="00DF3103" w:rsidRDefault="000A4144" w:rsidP="000A4144">
      <w:pPr>
        <w:rPr>
          <w:sz w:val="20"/>
          <w:szCs w:val="20"/>
        </w:rPr>
      </w:pPr>
    </w:p>
    <w:tbl>
      <w:tblPr>
        <w:tblW w:w="0" w:type="auto"/>
        <w:tblLayout w:type="fixed"/>
        <w:tblLook w:val="0000" w:firstRow="0" w:lastRow="0" w:firstColumn="0" w:lastColumn="0" w:noHBand="0" w:noVBand="0"/>
      </w:tblPr>
      <w:tblGrid>
        <w:gridCol w:w="9464"/>
      </w:tblGrid>
      <w:tr w:rsidR="000A4144" w:rsidRPr="00DF3103" w:rsidTr="0002541C">
        <w:trPr>
          <w:trHeight w:val="954"/>
        </w:trPr>
        <w:tc>
          <w:tcPr>
            <w:tcW w:w="9464" w:type="dxa"/>
            <w:shd w:val="clear" w:color="auto" w:fill="auto"/>
          </w:tcPr>
          <w:p w:rsidR="000A4144" w:rsidRPr="00DF3103" w:rsidRDefault="000A4144" w:rsidP="0002541C">
            <w:pPr>
              <w:rPr>
                <w:sz w:val="20"/>
                <w:szCs w:val="20"/>
              </w:rPr>
            </w:pPr>
            <w:r w:rsidRPr="00DF3103">
              <w:rPr>
                <w:sz w:val="20"/>
                <w:szCs w:val="20"/>
              </w:rPr>
              <w:t>Об утверждении Порядка и методики планирования бюджетных ассигнований бюджета Каратузского сельсовета на очередной финансовый год и плановый период</w:t>
            </w:r>
          </w:p>
        </w:tc>
      </w:tr>
    </w:tbl>
    <w:p w:rsidR="000A4144" w:rsidRPr="00DF3103" w:rsidRDefault="000A4144" w:rsidP="000A4144">
      <w:pPr>
        <w:rPr>
          <w:sz w:val="20"/>
          <w:szCs w:val="20"/>
        </w:rPr>
      </w:pPr>
    </w:p>
    <w:p w:rsidR="000A4144" w:rsidRPr="00DF3103" w:rsidRDefault="000A4144" w:rsidP="000A4144">
      <w:pPr>
        <w:autoSpaceDE w:val="0"/>
        <w:ind w:firstLine="709"/>
        <w:jc w:val="both"/>
        <w:rPr>
          <w:bCs/>
          <w:sz w:val="20"/>
          <w:szCs w:val="20"/>
        </w:rPr>
      </w:pPr>
      <w:r w:rsidRPr="00DF3103">
        <w:rPr>
          <w:sz w:val="20"/>
          <w:szCs w:val="20"/>
        </w:rPr>
        <w:t>В соответствии с Бюджетным кодексом Российской Федерации, в целях формирования бюджета Каратузского сельсовета на 2018 год и плановый период 2019 - 2020 годов, руководствуясь Уставом Каратузского сельсовета Каратузского района Красноярского края,</w:t>
      </w:r>
    </w:p>
    <w:p w:rsidR="000A4144" w:rsidRPr="00DF3103" w:rsidRDefault="000A4144" w:rsidP="000A4144">
      <w:pPr>
        <w:pStyle w:val="afff5"/>
        <w:jc w:val="both"/>
        <w:rPr>
          <w:rFonts w:ascii="Times New Roman" w:hAnsi="Times New Roman" w:cs="Times New Roman"/>
          <w:sz w:val="20"/>
          <w:szCs w:val="20"/>
        </w:rPr>
      </w:pPr>
      <w:r w:rsidRPr="00DF3103">
        <w:rPr>
          <w:rFonts w:ascii="Times New Roman" w:hAnsi="Times New Roman" w:cs="Times New Roman"/>
          <w:bCs/>
          <w:sz w:val="20"/>
          <w:szCs w:val="20"/>
        </w:rPr>
        <w:t>ПОСТАНОВЛЯЮ:</w:t>
      </w:r>
    </w:p>
    <w:p w:rsidR="000A4144" w:rsidRPr="00DF3103" w:rsidRDefault="000A4144" w:rsidP="000A4144">
      <w:pPr>
        <w:numPr>
          <w:ilvl w:val="0"/>
          <w:numId w:val="42"/>
        </w:numPr>
        <w:suppressAutoHyphens/>
        <w:ind w:left="0" w:firstLine="709"/>
        <w:jc w:val="both"/>
        <w:rPr>
          <w:sz w:val="20"/>
          <w:szCs w:val="20"/>
        </w:rPr>
      </w:pPr>
      <w:r w:rsidRPr="00DF3103">
        <w:rPr>
          <w:sz w:val="20"/>
          <w:szCs w:val="20"/>
        </w:rPr>
        <w:t>Утвердить прилагаемый Порядок и методику планирования бюджетных ассигнований бюджета Каратузского сельсовета на очередной финансовый год и плановый период согласно приложению к настоящему постановлению.</w:t>
      </w:r>
    </w:p>
    <w:p w:rsidR="000A4144" w:rsidRPr="00DF3103" w:rsidRDefault="000A4144" w:rsidP="000A4144">
      <w:pPr>
        <w:numPr>
          <w:ilvl w:val="0"/>
          <w:numId w:val="42"/>
        </w:numPr>
        <w:suppressAutoHyphens/>
        <w:ind w:left="0" w:firstLine="709"/>
        <w:jc w:val="both"/>
        <w:rPr>
          <w:sz w:val="20"/>
          <w:szCs w:val="20"/>
        </w:rPr>
      </w:pPr>
      <w:r w:rsidRPr="00DF3103">
        <w:rPr>
          <w:sz w:val="20"/>
          <w:szCs w:val="20"/>
        </w:rPr>
        <w:t>Постановление вступает в силу в день, следующий за днем его официального опубликования в печатном издании «</w:t>
      </w:r>
      <w:proofErr w:type="spellStart"/>
      <w:r w:rsidRPr="00DF3103">
        <w:rPr>
          <w:sz w:val="20"/>
          <w:szCs w:val="20"/>
        </w:rPr>
        <w:t>Каратузский</w:t>
      </w:r>
      <w:proofErr w:type="spellEnd"/>
      <w:r w:rsidRPr="00DF3103">
        <w:rPr>
          <w:sz w:val="20"/>
          <w:szCs w:val="20"/>
        </w:rPr>
        <w:t xml:space="preserve"> вестник».</w:t>
      </w:r>
    </w:p>
    <w:p w:rsidR="000A4144" w:rsidRPr="00DF3103" w:rsidRDefault="000A4144" w:rsidP="000A4144">
      <w:pPr>
        <w:numPr>
          <w:ilvl w:val="0"/>
          <w:numId w:val="42"/>
        </w:numPr>
        <w:suppressAutoHyphens/>
        <w:ind w:left="0" w:firstLine="709"/>
        <w:jc w:val="both"/>
        <w:rPr>
          <w:sz w:val="20"/>
          <w:szCs w:val="20"/>
        </w:rPr>
      </w:pPr>
      <w:proofErr w:type="gramStart"/>
      <w:r w:rsidRPr="00DF3103">
        <w:rPr>
          <w:sz w:val="20"/>
          <w:szCs w:val="20"/>
        </w:rPr>
        <w:t>Контроль за</w:t>
      </w:r>
      <w:proofErr w:type="gramEnd"/>
      <w:r w:rsidRPr="00DF3103">
        <w:rPr>
          <w:sz w:val="20"/>
          <w:szCs w:val="20"/>
        </w:rPr>
        <w:t xml:space="preserve"> исполнением настоящего постановления оставляю за собой.</w:t>
      </w:r>
    </w:p>
    <w:p w:rsidR="000A4144" w:rsidRPr="00DF3103" w:rsidRDefault="000A4144" w:rsidP="000A4144">
      <w:pPr>
        <w:pStyle w:val="afff5"/>
        <w:ind w:firstLine="426"/>
        <w:jc w:val="both"/>
        <w:rPr>
          <w:rFonts w:ascii="Times New Roman" w:hAnsi="Times New Roman" w:cs="Times New Roman"/>
          <w:sz w:val="20"/>
          <w:szCs w:val="20"/>
        </w:rPr>
      </w:pPr>
    </w:p>
    <w:p w:rsidR="000A4144" w:rsidRPr="00DF3103" w:rsidRDefault="000A4144" w:rsidP="000A4144">
      <w:pPr>
        <w:pStyle w:val="afff5"/>
        <w:rPr>
          <w:rFonts w:ascii="Times New Roman" w:hAnsi="Times New Roman" w:cs="Times New Roman"/>
          <w:sz w:val="20"/>
          <w:szCs w:val="20"/>
        </w:rPr>
      </w:pPr>
    </w:p>
    <w:p w:rsidR="000A4144" w:rsidRPr="00DF3103" w:rsidRDefault="000A4144" w:rsidP="000A4144">
      <w:pPr>
        <w:pStyle w:val="3"/>
        <w:numPr>
          <w:ilvl w:val="2"/>
          <w:numId w:val="0"/>
        </w:numPr>
        <w:tabs>
          <w:tab w:val="num" w:pos="0"/>
        </w:tabs>
        <w:suppressAutoHyphens/>
        <w:spacing w:before="0" w:after="0"/>
        <w:ind w:left="720" w:hanging="720"/>
        <w:rPr>
          <w:sz w:val="20"/>
          <w:szCs w:val="20"/>
        </w:rPr>
      </w:pPr>
      <w:r w:rsidRPr="00DF3103">
        <w:rPr>
          <w:b w:val="0"/>
          <w:sz w:val="20"/>
          <w:szCs w:val="20"/>
        </w:rPr>
        <w:t xml:space="preserve"> Глава  Каратузского сельсовета</w:t>
      </w:r>
      <w:r w:rsidRPr="00DF3103">
        <w:rPr>
          <w:b w:val="0"/>
          <w:sz w:val="20"/>
          <w:szCs w:val="20"/>
        </w:rPr>
        <w:tab/>
      </w:r>
      <w:r w:rsidRPr="00DF3103">
        <w:rPr>
          <w:b w:val="0"/>
          <w:sz w:val="20"/>
          <w:szCs w:val="20"/>
        </w:rPr>
        <w:tab/>
      </w:r>
      <w:r w:rsidRPr="00DF3103">
        <w:rPr>
          <w:b w:val="0"/>
          <w:sz w:val="20"/>
          <w:szCs w:val="20"/>
        </w:rPr>
        <w:tab/>
      </w:r>
      <w:r w:rsidRPr="00DF3103">
        <w:rPr>
          <w:b w:val="0"/>
          <w:sz w:val="20"/>
          <w:szCs w:val="20"/>
        </w:rPr>
        <w:tab/>
      </w:r>
      <w:r w:rsidRPr="00DF3103">
        <w:rPr>
          <w:b w:val="0"/>
          <w:sz w:val="20"/>
          <w:szCs w:val="20"/>
        </w:rPr>
        <w:tab/>
      </w:r>
      <w:r w:rsidRPr="00DF3103">
        <w:rPr>
          <w:b w:val="0"/>
          <w:sz w:val="20"/>
          <w:szCs w:val="20"/>
        </w:rPr>
        <w:tab/>
        <w:t xml:space="preserve"> А.А. Саар</w:t>
      </w:r>
    </w:p>
    <w:p w:rsidR="000A4144" w:rsidRPr="00DF3103" w:rsidRDefault="000A4144" w:rsidP="000A4144">
      <w:pPr>
        <w:tabs>
          <w:tab w:val="left" w:pos="6096"/>
        </w:tabs>
        <w:ind w:left="4320"/>
        <w:jc w:val="right"/>
        <w:rPr>
          <w:sz w:val="20"/>
          <w:szCs w:val="20"/>
        </w:rPr>
      </w:pPr>
    </w:p>
    <w:p w:rsidR="000A4144" w:rsidRPr="00DF3103" w:rsidRDefault="000A4144" w:rsidP="000A4144">
      <w:pPr>
        <w:shd w:val="clear" w:color="auto" w:fill="FFFFFF"/>
        <w:spacing w:before="547"/>
        <w:ind w:right="-284"/>
        <w:jc w:val="right"/>
        <w:rPr>
          <w:bCs/>
          <w:sz w:val="20"/>
          <w:szCs w:val="20"/>
        </w:rPr>
      </w:pPr>
      <w:r w:rsidRPr="00DF3103">
        <w:rPr>
          <w:bCs/>
          <w:sz w:val="20"/>
          <w:szCs w:val="20"/>
        </w:rPr>
        <w:t xml:space="preserve">Приложение </w:t>
      </w:r>
    </w:p>
    <w:p w:rsidR="000A4144" w:rsidRPr="00DF3103" w:rsidRDefault="000A4144" w:rsidP="000A4144">
      <w:pPr>
        <w:shd w:val="clear" w:color="auto" w:fill="FFFFFF"/>
        <w:ind w:right="-284"/>
        <w:jc w:val="right"/>
        <w:rPr>
          <w:bCs/>
          <w:sz w:val="20"/>
          <w:szCs w:val="20"/>
        </w:rPr>
      </w:pPr>
      <w:r w:rsidRPr="00DF3103">
        <w:rPr>
          <w:bCs/>
          <w:sz w:val="20"/>
          <w:szCs w:val="20"/>
        </w:rPr>
        <w:t xml:space="preserve">к постановлению </w:t>
      </w:r>
    </w:p>
    <w:p w:rsidR="000A4144" w:rsidRPr="00DF3103" w:rsidRDefault="000A4144" w:rsidP="000A4144">
      <w:pPr>
        <w:shd w:val="clear" w:color="auto" w:fill="FFFFFF"/>
        <w:ind w:right="-284"/>
        <w:jc w:val="right"/>
        <w:rPr>
          <w:bCs/>
          <w:sz w:val="20"/>
          <w:szCs w:val="20"/>
        </w:rPr>
      </w:pPr>
      <w:r w:rsidRPr="00DF3103">
        <w:rPr>
          <w:bCs/>
          <w:sz w:val="20"/>
          <w:szCs w:val="20"/>
        </w:rPr>
        <w:t xml:space="preserve">от 01.06.2018 г. № 100- </w:t>
      </w:r>
      <w:proofErr w:type="gramStart"/>
      <w:r w:rsidRPr="00DF3103">
        <w:rPr>
          <w:bCs/>
          <w:sz w:val="20"/>
          <w:szCs w:val="20"/>
        </w:rPr>
        <w:t>П</w:t>
      </w:r>
      <w:proofErr w:type="gramEnd"/>
    </w:p>
    <w:p w:rsidR="000A4144" w:rsidRPr="00DF3103" w:rsidRDefault="000A4144" w:rsidP="000A4144">
      <w:pPr>
        <w:shd w:val="clear" w:color="auto" w:fill="FFFFFF"/>
        <w:jc w:val="center"/>
        <w:rPr>
          <w:b/>
          <w:bCs/>
          <w:sz w:val="20"/>
          <w:szCs w:val="20"/>
        </w:rPr>
      </w:pPr>
    </w:p>
    <w:p w:rsidR="000A4144" w:rsidRPr="00DF3103" w:rsidRDefault="000A4144" w:rsidP="000A4144">
      <w:pPr>
        <w:autoSpaceDE w:val="0"/>
        <w:jc w:val="center"/>
        <w:rPr>
          <w:b/>
          <w:sz w:val="20"/>
          <w:szCs w:val="20"/>
        </w:rPr>
      </w:pPr>
      <w:r w:rsidRPr="00DF3103">
        <w:rPr>
          <w:b/>
          <w:sz w:val="20"/>
          <w:szCs w:val="20"/>
        </w:rPr>
        <w:t>ПОРЯДОК</w:t>
      </w:r>
    </w:p>
    <w:p w:rsidR="000A4144" w:rsidRPr="00DF3103" w:rsidRDefault="000A4144" w:rsidP="000A4144">
      <w:pPr>
        <w:autoSpaceDE w:val="0"/>
        <w:jc w:val="center"/>
        <w:rPr>
          <w:b/>
          <w:sz w:val="20"/>
          <w:szCs w:val="20"/>
        </w:rPr>
      </w:pPr>
      <w:r w:rsidRPr="00DF3103">
        <w:rPr>
          <w:b/>
          <w:sz w:val="20"/>
          <w:szCs w:val="20"/>
        </w:rPr>
        <w:t xml:space="preserve">планирования бюджетных ассигнований бюджета </w:t>
      </w:r>
    </w:p>
    <w:p w:rsidR="000A4144" w:rsidRPr="00DF3103" w:rsidRDefault="000A4144" w:rsidP="000A4144">
      <w:pPr>
        <w:autoSpaceDE w:val="0"/>
        <w:jc w:val="center"/>
        <w:rPr>
          <w:b/>
          <w:sz w:val="20"/>
          <w:szCs w:val="20"/>
        </w:rPr>
      </w:pPr>
      <w:r w:rsidRPr="00DF3103">
        <w:rPr>
          <w:b/>
          <w:sz w:val="20"/>
          <w:szCs w:val="20"/>
        </w:rPr>
        <w:t>Каратузского сельсовета на очередной финансовый год и плановый период</w:t>
      </w:r>
    </w:p>
    <w:p w:rsidR="000A4144" w:rsidRPr="00DF3103" w:rsidRDefault="000A4144" w:rsidP="000A4144">
      <w:pPr>
        <w:autoSpaceDE w:val="0"/>
        <w:ind w:firstLine="540"/>
        <w:jc w:val="both"/>
        <w:rPr>
          <w:sz w:val="20"/>
          <w:szCs w:val="20"/>
        </w:rPr>
      </w:pPr>
    </w:p>
    <w:p w:rsidR="000A4144" w:rsidRPr="00DF3103" w:rsidRDefault="000A4144" w:rsidP="000A4144">
      <w:pPr>
        <w:autoSpaceDE w:val="0"/>
        <w:ind w:firstLine="709"/>
        <w:jc w:val="both"/>
        <w:rPr>
          <w:sz w:val="20"/>
          <w:szCs w:val="20"/>
        </w:rPr>
      </w:pPr>
      <w:r w:rsidRPr="00DF3103">
        <w:rPr>
          <w:sz w:val="20"/>
          <w:szCs w:val="20"/>
        </w:rPr>
        <w:t xml:space="preserve">1. Настоящий Порядок </w:t>
      </w:r>
      <w:proofErr w:type="gramStart"/>
      <w:r w:rsidRPr="00DF3103">
        <w:rPr>
          <w:sz w:val="20"/>
          <w:szCs w:val="20"/>
        </w:rPr>
        <w:t>планирования бюджетных ассигнований бюджета Каратузского сельсовета Каратузского района Красноярского края</w:t>
      </w:r>
      <w:proofErr w:type="gramEnd"/>
      <w:r w:rsidRPr="00DF3103">
        <w:rPr>
          <w:sz w:val="20"/>
          <w:szCs w:val="20"/>
        </w:rPr>
        <w:t xml:space="preserve"> на очередной финансовый год и плановый период (далее - Порядок) разработан в соответствии со ст. 174.2 Бюджетного кодекса Российской Федерации и Положением о  бюджетном процессе в администрации Каратузского сельсовета, утвержденным решением Каратузского сельского Совета депутатов от 07.06.2017 № 10-71.</w:t>
      </w:r>
    </w:p>
    <w:p w:rsidR="000A4144" w:rsidRPr="00DF3103" w:rsidRDefault="000A4144" w:rsidP="000A4144">
      <w:pPr>
        <w:ind w:firstLine="708"/>
        <w:jc w:val="both"/>
        <w:rPr>
          <w:sz w:val="20"/>
          <w:szCs w:val="20"/>
        </w:rPr>
      </w:pPr>
      <w:r w:rsidRPr="00DF3103">
        <w:rPr>
          <w:sz w:val="20"/>
          <w:szCs w:val="20"/>
        </w:rPr>
        <w:t>2. При планировании бюджетных ассигнований:</w:t>
      </w:r>
    </w:p>
    <w:p w:rsidR="000A4144" w:rsidRPr="00DF3103" w:rsidRDefault="000A4144" w:rsidP="000A4144">
      <w:pPr>
        <w:ind w:firstLine="708"/>
        <w:jc w:val="both"/>
        <w:rPr>
          <w:sz w:val="20"/>
          <w:szCs w:val="20"/>
        </w:rPr>
      </w:pPr>
      <w:r w:rsidRPr="00DF3103">
        <w:rPr>
          <w:sz w:val="20"/>
          <w:szCs w:val="20"/>
        </w:rPr>
        <w:t>2.1 Главные распорядители бюджетных средств:</w:t>
      </w:r>
    </w:p>
    <w:p w:rsidR="000A4144" w:rsidRPr="00DF3103" w:rsidRDefault="000A4144" w:rsidP="000A4144">
      <w:pPr>
        <w:ind w:firstLine="708"/>
        <w:jc w:val="both"/>
        <w:rPr>
          <w:sz w:val="20"/>
          <w:szCs w:val="20"/>
        </w:rPr>
      </w:pPr>
      <w:r w:rsidRPr="00DF3103">
        <w:rPr>
          <w:sz w:val="20"/>
          <w:szCs w:val="20"/>
        </w:rPr>
        <w:t>- до 20 сентября утверждают порядки определения нормативных затрат на оказание муниципальных услуг и нормативных затрат на содержание имущества;</w:t>
      </w:r>
    </w:p>
    <w:p w:rsidR="000A4144" w:rsidRPr="00DF3103" w:rsidRDefault="000A4144" w:rsidP="000A4144">
      <w:pPr>
        <w:ind w:firstLine="708"/>
        <w:jc w:val="both"/>
        <w:rPr>
          <w:sz w:val="20"/>
          <w:szCs w:val="20"/>
        </w:rPr>
      </w:pPr>
      <w:r w:rsidRPr="00DF3103">
        <w:rPr>
          <w:sz w:val="20"/>
          <w:szCs w:val="20"/>
        </w:rPr>
        <w:t>- до 25 сентября определяют размер нормативных затрат на оказание муниципальных услуг  и нормативных затрат на содержание имущества;</w:t>
      </w:r>
    </w:p>
    <w:p w:rsidR="000A4144" w:rsidRPr="00DF3103" w:rsidRDefault="000A4144" w:rsidP="000A4144">
      <w:pPr>
        <w:ind w:firstLine="708"/>
        <w:jc w:val="both"/>
        <w:rPr>
          <w:sz w:val="20"/>
          <w:szCs w:val="20"/>
        </w:rPr>
      </w:pPr>
      <w:r w:rsidRPr="00DF3103">
        <w:rPr>
          <w:sz w:val="20"/>
          <w:szCs w:val="20"/>
        </w:rPr>
        <w:t>Бюджетополучатели:</w:t>
      </w:r>
    </w:p>
    <w:p w:rsidR="000A4144" w:rsidRPr="00DF3103" w:rsidRDefault="000A4144" w:rsidP="000A4144">
      <w:pPr>
        <w:ind w:firstLine="708"/>
        <w:jc w:val="both"/>
        <w:rPr>
          <w:sz w:val="20"/>
          <w:szCs w:val="20"/>
        </w:rPr>
      </w:pPr>
      <w:r w:rsidRPr="00DF3103">
        <w:rPr>
          <w:sz w:val="20"/>
          <w:szCs w:val="20"/>
        </w:rPr>
        <w:t>- до 1 октября текущего финансового года направляют в администрацию Каратузского сельсовета утвержденные ведомственные перечни муниципальных услуг (работ), оказываемых (выполняемых) муниципальными учреждениями в качестве основных видов деятельности;</w:t>
      </w:r>
    </w:p>
    <w:p w:rsidR="000A4144" w:rsidRPr="00DF3103" w:rsidRDefault="000A4144" w:rsidP="000A4144">
      <w:pPr>
        <w:ind w:firstLine="708"/>
        <w:jc w:val="both"/>
        <w:rPr>
          <w:sz w:val="20"/>
          <w:szCs w:val="20"/>
        </w:rPr>
      </w:pPr>
      <w:r w:rsidRPr="00DF3103">
        <w:rPr>
          <w:sz w:val="20"/>
          <w:szCs w:val="20"/>
        </w:rPr>
        <w:t>- до 15 октября:</w:t>
      </w:r>
    </w:p>
    <w:p w:rsidR="000A4144" w:rsidRPr="00DF3103" w:rsidRDefault="000A4144" w:rsidP="000A4144">
      <w:pPr>
        <w:ind w:firstLine="708"/>
        <w:jc w:val="both"/>
        <w:rPr>
          <w:sz w:val="20"/>
          <w:szCs w:val="20"/>
        </w:rPr>
      </w:pPr>
      <w:r w:rsidRPr="00DF3103">
        <w:rPr>
          <w:sz w:val="20"/>
          <w:szCs w:val="20"/>
        </w:rPr>
        <w:t>предварительный расчет объема субсидий на выполнение муниципального задания и на иные цели;</w:t>
      </w:r>
    </w:p>
    <w:p w:rsidR="000A4144" w:rsidRPr="00DF3103" w:rsidRDefault="000A4144" w:rsidP="000A4144">
      <w:pPr>
        <w:autoSpaceDE w:val="0"/>
        <w:ind w:firstLine="709"/>
        <w:jc w:val="both"/>
        <w:rPr>
          <w:sz w:val="20"/>
          <w:szCs w:val="20"/>
        </w:rPr>
      </w:pPr>
      <w:r w:rsidRPr="00DF3103">
        <w:rPr>
          <w:sz w:val="20"/>
          <w:szCs w:val="20"/>
        </w:rPr>
        <w:t xml:space="preserve">предварительные расчеты объемов бюджетных </w:t>
      </w:r>
      <w:proofErr w:type="gramStart"/>
      <w:r w:rsidRPr="00DF3103">
        <w:rPr>
          <w:sz w:val="20"/>
          <w:szCs w:val="20"/>
        </w:rPr>
        <w:t>ассигнований</w:t>
      </w:r>
      <w:proofErr w:type="gramEnd"/>
      <w:r w:rsidRPr="00DF3103">
        <w:rPr>
          <w:sz w:val="20"/>
          <w:szCs w:val="20"/>
        </w:rPr>
        <w:t xml:space="preserve"> на исполнение действующих и принимаемых расходных обязательств;</w:t>
      </w:r>
    </w:p>
    <w:p w:rsidR="000A4144" w:rsidRPr="00DF3103" w:rsidRDefault="000A4144" w:rsidP="000A4144">
      <w:pPr>
        <w:autoSpaceDE w:val="0"/>
        <w:ind w:firstLine="709"/>
        <w:jc w:val="both"/>
        <w:rPr>
          <w:sz w:val="20"/>
          <w:szCs w:val="20"/>
        </w:rPr>
      </w:pPr>
      <w:r w:rsidRPr="00DF3103">
        <w:rPr>
          <w:sz w:val="20"/>
          <w:szCs w:val="20"/>
        </w:rPr>
        <w:lastRenderedPageBreak/>
        <w:t>экономическое обоснование предварительных расчетов объемов бюджетных ассигнований;</w:t>
      </w:r>
    </w:p>
    <w:p w:rsidR="000A4144" w:rsidRPr="00DF3103" w:rsidRDefault="000A4144" w:rsidP="000A4144">
      <w:pPr>
        <w:autoSpaceDE w:val="0"/>
        <w:ind w:firstLine="709"/>
        <w:jc w:val="both"/>
        <w:rPr>
          <w:sz w:val="20"/>
          <w:szCs w:val="20"/>
        </w:rPr>
      </w:pPr>
      <w:r w:rsidRPr="00DF3103">
        <w:rPr>
          <w:sz w:val="20"/>
          <w:szCs w:val="20"/>
        </w:rPr>
        <w:t>предварительный расчет объема бюджетных ассигнований на исполнение публичных обязательств перед физическим лицом, подлежащих исполнению в денежной форме;</w:t>
      </w:r>
    </w:p>
    <w:p w:rsidR="000A4144" w:rsidRPr="00DF3103" w:rsidRDefault="000A4144" w:rsidP="000A4144">
      <w:pPr>
        <w:autoSpaceDE w:val="0"/>
        <w:ind w:firstLine="709"/>
        <w:jc w:val="both"/>
        <w:rPr>
          <w:sz w:val="20"/>
          <w:szCs w:val="20"/>
        </w:rPr>
      </w:pPr>
      <w:r w:rsidRPr="00DF3103">
        <w:rPr>
          <w:sz w:val="20"/>
          <w:szCs w:val="20"/>
        </w:rPr>
        <w:t>заявку по расходам, финансируемым за счет средств бюджетов других уровней бюджетной системы Российской Федерации, и долю расходов из бюджета Каратузского сельсовета;</w:t>
      </w:r>
    </w:p>
    <w:p w:rsidR="000A4144" w:rsidRPr="00DF3103" w:rsidRDefault="000A4144" w:rsidP="000A4144">
      <w:pPr>
        <w:autoSpaceDE w:val="0"/>
        <w:ind w:firstLine="709"/>
        <w:jc w:val="both"/>
        <w:rPr>
          <w:sz w:val="20"/>
          <w:szCs w:val="20"/>
        </w:rPr>
      </w:pPr>
      <w:r w:rsidRPr="00DF3103">
        <w:rPr>
          <w:sz w:val="20"/>
          <w:szCs w:val="20"/>
        </w:rPr>
        <w:t>2.2. До 1 ноября текущего финансового года администрация Каратузского сельсовета:</w:t>
      </w:r>
    </w:p>
    <w:p w:rsidR="000A4144" w:rsidRPr="00DF3103" w:rsidRDefault="000A4144" w:rsidP="000A4144">
      <w:pPr>
        <w:autoSpaceDE w:val="0"/>
        <w:ind w:firstLine="709"/>
        <w:jc w:val="both"/>
        <w:rPr>
          <w:sz w:val="20"/>
          <w:szCs w:val="20"/>
        </w:rPr>
      </w:pPr>
      <w:r w:rsidRPr="00DF3103">
        <w:rPr>
          <w:sz w:val="20"/>
          <w:szCs w:val="20"/>
        </w:rPr>
        <w:t xml:space="preserve">обобщает представленные главными распорядителями бюджетных средств, бюджетополучателями предварительные расчеты объемов бюджетных </w:t>
      </w:r>
      <w:proofErr w:type="gramStart"/>
      <w:r w:rsidRPr="00DF3103">
        <w:rPr>
          <w:sz w:val="20"/>
          <w:szCs w:val="20"/>
        </w:rPr>
        <w:t>ассигнований</w:t>
      </w:r>
      <w:proofErr w:type="gramEnd"/>
      <w:r w:rsidRPr="00DF3103">
        <w:rPr>
          <w:sz w:val="20"/>
          <w:szCs w:val="20"/>
        </w:rPr>
        <w:t xml:space="preserve"> на исполнение действующих и принимаемых расходных обязательств с обоснованиями на очередной финансовый год и плановый период</w:t>
      </w:r>
    </w:p>
    <w:p w:rsidR="000A4144" w:rsidRPr="00DF3103" w:rsidRDefault="000A4144" w:rsidP="000A4144">
      <w:pPr>
        <w:ind w:firstLine="709"/>
        <w:jc w:val="both"/>
        <w:rPr>
          <w:sz w:val="20"/>
          <w:szCs w:val="20"/>
        </w:rPr>
      </w:pPr>
      <w:r w:rsidRPr="00DF3103">
        <w:rPr>
          <w:sz w:val="20"/>
          <w:szCs w:val="20"/>
        </w:rPr>
        <w:t>2.3. До 25 ноября  администрация Каратузского сельсовета:</w:t>
      </w:r>
    </w:p>
    <w:p w:rsidR="000A4144" w:rsidRPr="00DF3103" w:rsidRDefault="000A4144" w:rsidP="000A4144">
      <w:pPr>
        <w:jc w:val="both"/>
        <w:rPr>
          <w:sz w:val="20"/>
          <w:szCs w:val="20"/>
        </w:rPr>
      </w:pPr>
      <w:r w:rsidRPr="00DF3103">
        <w:rPr>
          <w:sz w:val="20"/>
          <w:szCs w:val="20"/>
        </w:rPr>
        <w:t xml:space="preserve"> в пределах планируемой доходной части бюджета доводит до главных распорядителей бюджетных средств  Каратузского сельсовета предельные объемы бюджетных ассигнований на очередной финансовый год и плановый период.</w:t>
      </w:r>
    </w:p>
    <w:p w:rsidR="000A4144" w:rsidRPr="00DF3103" w:rsidRDefault="000A4144" w:rsidP="000A4144">
      <w:pPr>
        <w:ind w:firstLine="709"/>
        <w:jc w:val="both"/>
        <w:rPr>
          <w:sz w:val="20"/>
          <w:szCs w:val="20"/>
        </w:rPr>
      </w:pPr>
      <w:r w:rsidRPr="00DF3103">
        <w:rPr>
          <w:sz w:val="20"/>
          <w:szCs w:val="20"/>
        </w:rPr>
        <w:t xml:space="preserve">2.4. Бюджетополучатели бюджета сельского поселения вправе одновременно с представлением в администрацию сельсовета вышеперечисленных документов представить перечень несогласованных вопросов, предусматривающих увеличение общего объема бюджетных ассигнований, доведенных администрацией  Каратузского сельсовета.  </w:t>
      </w:r>
    </w:p>
    <w:p w:rsidR="000A4144" w:rsidRPr="00DF3103" w:rsidRDefault="000A4144" w:rsidP="000A4144">
      <w:pPr>
        <w:autoSpaceDE w:val="0"/>
        <w:ind w:firstLine="709"/>
        <w:jc w:val="both"/>
        <w:rPr>
          <w:sz w:val="20"/>
          <w:szCs w:val="20"/>
        </w:rPr>
      </w:pPr>
      <w:r w:rsidRPr="00DF3103">
        <w:rPr>
          <w:sz w:val="20"/>
          <w:szCs w:val="20"/>
        </w:rPr>
        <w:t>2.5. До 30 ноября текущего финансового года главные распорядители бюджетных средств, бюджетополучатели сельсовета представляют в администрацию Каратузского сельсовета:</w:t>
      </w:r>
    </w:p>
    <w:p w:rsidR="000A4144" w:rsidRPr="00DF3103" w:rsidRDefault="000A4144" w:rsidP="000A4144">
      <w:pPr>
        <w:ind w:firstLine="709"/>
        <w:jc w:val="both"/>
        <w:rPr>
          <w:sz w:val="20"/>
          <w:szCs w:val="20"/>
        </w:rPr>
      </w:pPr>
      <w:r w:rsidRPr="00DF3103">
        <w:rPr>
          <w:sz w:val="20"/>
          <w:szCs w:val="20"/>
        </w:rPr>
        <w:t>окончательный расчет объема субсидий на выполнение муниципального задания и на иные цели в пределах доведенных бюджетных проектировок;</w:t>
      </w:r>
    </w:p>
    <w:p w:rsidR="000A4144" w:rsidRPr="00DF3103" w:rsidRDefault="000A4144" w:rsidP="000A4144">
      <w:pPr>
        <w:autoSpaceDE w:val="0"/>
        <w:ind w:firstLine="709"/>
        <w:jc w:val="both"/>
        <w:rPr>
          <w:sz w:val="20"/>
          <w:szCs w:val="20"/>
        </w:rPr>
      </w:pPr>
      <w:r w:rsidRPr="00DF3103">
        <w:rPr>
          <w:sz w:val="20"/>
          <w:szCs w:val="20"/>
        </w:rPr>
        <w:t xml:space="preserve">окончательные расчеты объемов бюджетных </w:t>
      </w:r>
      <w:proofErr w:type="gramStart"/>
      <w:r w:rsidRPr="00DF3103">
        <w:rPr>
          <w:sz w:val="20"/>
          <w:szCs w:val="20"/>
        </w:rPr>
        <w:t>ассигнований</w:t>
      </w:r>
      <w:proofErr w:type="gramEnd"/>
      <w:r w:rsidRPr="00DF3103">
        <w:rPr>
          <w:sz w:val="20"/>
          <w:szCs w:val="20"/>
        </w:rPr>
        <w:t xml:space="preserve"> на исполнение действующих и принимаемых расходных обязательств в пределах доведенных бюджетных проектировок;</w:t>
      </w:r>
    </w:p>
    <w:p w:rsidR="000A4144" w:rsidRPr="00DF3103" w:rsidRDefault="000A4144" w:rsidP="000A4144">
      <w:pPr>
        <w:autoSpaceDE w:val="0"/>
        <w:ind w:firstLine="709"/>
        <w:jc w:val="both"/>
        <w:rPr>
          <w:sz w:val="20"/>
          <w:szCs w:val="20"/>
        </w:rPr>
      </w:pPr>
      <w:r w:rsidRPr="00DF3103">
        <w:rPr>
          <w:sz w:val="20"/>
          <w:szCs w:val="20"/>
        </w:rPr>
        <w:t>экономическое обоснование окончательных расчетов объемов бюджетных ассигнований;</w:t>
      </w:r>
    </w:p>
    <w:p w:rsidR="000A4144" w:rsidRPr="00DF3103" w:rsidRDefault="000A4144" w:rsidP="000A4144">
      <w:pPr>
        <w:ind w:firstLine="709"/>
        <w:jc w:val="both"/>
        <w:rPr>
          <w:sz w:val="20"/>
          <w:szCs w:val="20"/>
        </w:rPr>
      </w:pPr>
      <w:r w:rsidRPr="00DF3103">
        <w:rPr>
          <w:sz w:val="20"/>
          <w:szCs w:val="20"/>
        </w:rPr>
        <w:t>распределение расходов по кодам бюджетной классификации по средствам, передаваемым из бюджетов других уровней.</w:t>
      </w:r>
    </w:p>
    <w:p w:rsidR="000A4144" w:rsidRPr="00DF3103" w:rsidRDefault="000A4144" w:rsidP="000A4144">
      <w:pPr>
        <w:autoSpaceDE w:val="0"/>
        <w:jc w:val="center"/>
        <w:rPr>
          <w:b/>
          <w:sz w:val="20"/>
          <w:szCs w:val="20"/>
        </w:rPr>
      </w:pPr>
    </w:p>
    <w:p w:rsidR="000A4144" w:rsidRPr="00DF3103" w:rsidRDefault="000A4144" w:rsidP="000A4144">
      <w:pPr>
        <w:autoSpaceDE w:val="0"/>
        <w:jc w:val="center"/>
        <w:rPr>
          <w:b/>
          <w:sz w:val="20"/>
          <w:szCs w:val="20"/>
        </w:rPr>
      </w:pPr>
      <w:r w:rsidRPr="00DF3103">
        <w:rPr>
          <w:b/>
          <w:sz w:val="20"/>
          <w:szCs w:val="20"/>
        </w:rPr>
        <w:t>МЕТОДИКА</w:t>
      </w:r>
    </w:p>
    <w:p w:rsidR="000A4144" w:rsidRPr="00DF3103" w:rsidRDefault="000A4144" w:rsidP="000A4144">
      <w:pPr>
        <w:autoSpaceDE w:val="0"/>
        <w:jc w:val="center"/>
        <w:rPr>
          <w:b/>
          <w:sz w:val="20"/>
          <w:szCs w:val="20"/>
        </w:rPr>
      </w:pPr>
      <w:r w:rsidRPr="00DF3103">
        <w:rPr>
          <w:b/>
          <w:sz w:val="20"/>
          <w:szCs w:val="20"/>
        </w:rPr>
        <w:t>планирования бюджетных ассигнований бюджета Каратузского сельсовета на очередной финансовый год и плановый период.</w:t>
      </w:r>
    </w:p>
    <w:p w:rsidR="000A4144" w:rsidRPr="00DF3103" w:rsidRDefault="000A4144" w:rsidP="000A4144">
      <w:pPr>
        <w:autoSpaceDE w:val="0"/>
        <w:ind w:firstLine="540"/>
        <w:jc w:val="both"/>
        <w:rPr>
          <w:sz w:val="20"/>
          <w:szCs w:val="20"/>
        </w:rPr>
      </w:pPr>
    </w:p>
    <w:p w:rsidR="000A4144" w:rsidRPr="00DF3103" w:rsidRDefault="000A4144" w:rsidP="000A4144">
      <w:pPr>
        <w:autoSpaceDE w:val="0"/>
        <w:jc w:val="center"/>
        <w:rPr>
          <w:b/>
          <w:sz w:val="20"/>
          <w:szCs w:val="20"/>
        </w:rPr>
      </w:pPr>
      <w:r w:rsidRPr="00DF3103">
        <w:rPr>
          <w:b/>
          <w:sz w:val="20"/>
          <w:szCs w:val="20"/>
        </w:rPr>
        <w:t>1. Общие положения</w:t>
      </w:r>
    </w:p>
    <w:p w:rsidR="000A4144" w:rsidRPr="00DF3103" w:rsidRDefault="000A4144" w:rsidP="000A4144">
      <w:pPr>
        <w:autoSpaceDE w:val="0"/>
        <w:ind w:firstLine="540"/>
        <w:jc w:val="both"/>
        <w:rPr>
          <w:sz w:val="20"/>
          <w:szCs w:val="20"/>
        </w:rPr>
      </w:pPr>
      <w:r w:rsidRPr="00DF3103">
        <w:rPr>
          <w:sz w:val="20"/>
          <w:szCs w:val="20"/>
        </w:rPr>
        <w:t xml:space="preserve">1.1. </w:t>
      </w:r>
      <w:proofErr w:type="gramStart"/>
      <w:r w:rsidRPr="00DF3103">
        <w:rPr>
          <w:sz w:val="20"/>
          <w:szCs w:val="20"/>
        </w:rPr>
        <w:t>Методика планирования бюджетных ассигнований бюджета Каратузского сельсовета на очередной финансовый год и плановый период (далее - Методика) разработана с целью обеспечения эффективного метода составления проекта бюджета на очередной финансовый год и плановый период, в соответствии со ст. 174.2 Бюджетного кодекса Российской Федерации и  Положением о  бюджетном процессе в администрации Каратузского сельсовета, утвержденным решением Каратузского сельского Совета депутатов от 07.06.2017 № 10-71.</w:t>
      </w:r>
      <w:proofErr w:type="gramEnd"/>
    </w:p>
    <w:p w:rsidR="000A4144" w:rsidRPr="00DF3103" w:rsidRDefault="000A4144" w:rsidP="000A4144">
      <w:pPr>
        <w:autoSpaceDE w:val="0"/>
        <w:ind w:firstLine="540"/>
        <w:jc w:val="both"/>
        <w:rPr>
          <w:sz w:val="20"/>
          <w:szCs w:val="20"/>
        </w:rPr>
      </w:pPr>
      <w:r w:rsidRPr="00DF3103">
        <w:rPr>
          <w:sz w:val="20"/>
          <w:szCs w:val="20"/>
        </w:rPr>
        <w:t>1.2. Расчет объема бюджетных ассигнований на очередной финансовый год и плановый период производится следующими методами:</w:t>
      </w:r>
    </w:p>
    <w:p w:rsidR="000A4144" w:rsidRPr="00DF3103" w:rsidRDefault="000A4144" w:rsidP="000A4144">
      <w:pPr>
        <w:autoSpaceDE w:val="0"/>
        <w:ind w:firstLine="540"/>
        <w:jc w:val="both"/>
        <w:rPr>
          <w:sz w:val="20"/>
          <w:szCs w:val="20"/>
        </w:rPr>
      </w:pPr>
      <w:r w:rsidRPr="00DF3103">
        <w:rPr>
          <w:sz w:val="20"/>
          <w:szCs w:val="20"/>
        </w:rPr>
        <w:t>метод индексации - расчет объема бюджетных ассигнований путем индексации на уровень инфляции (иной коэффициент) объема бюджетных ассигнований текущего финансового года (применяется исключительно при расчете объема бюджетных ассигнований по действующим обязательствам);</w:t>
      </w:r>
    </w:p>
    <w:p w:rsidR="000A4144" w:rsidRPr="00DF3103" w:rsidRDefault="000A4144" w:rsidP="000A4144">
      <w:pPr>
        <w:autoSpaceDE w:val="0"/>
        <w:ind w:firstLine="540"/>
        <w:jc w:val="both"/>
        <w:rPr>
          <w:sz w:val="20"/>
          <w:szCs w:val="20"/>
        </w:rPr>
      </w:pPr>
      <w:r w:rsidRPr="00DF3103">
        <w:rPr>
          <w:sz w:val="20"/>
          <w:szCs w:val="20"/>
        </w:rPr>
        <w:t>нормативный метод - расчет объема бюджетных ассигнований на основе нормативов, утвержденных в соответствующих нормативных правовых актах;</w:t>
      </w:r>
    </w:p>
    <w:p w:rsidR="000A4144" w:rsidRPr="00DF3103" w:rsidRDefault="000A4144" w:rsidP="000A4144">
      <w:pPr>
        <w:autoSpaceDE w:val="0"/>
        <w:ind w:firstLine="540"/>
        <w:jc w:val="both"/>
        <w:rPr>
          <w:sz w:val="20"/>
          <w:szCs w:val="20"/>
        </w:rPr>
      </w:pPr>
      <w:r w:rsidRPr="00DF3103">
        <w:rPr>
          <w:sz w:val="20"/>
          <w:szCs w:val="20"/>
        </w:rPr>
        <w:t>плановый метод - расчет объема бюджетных ассигнований в соответствии с показателями, указанными в нормативном правовом акте (долгосрочной целевой программе, договоре, соглашении) либо в соответствии со сметной стоимостью объекта или стоимостью основных средств;</w:t>
      </w:r>
    </w:p>
    <w:p w:rsidR="000A4144" w:rsidRPr="00DF3103" w:rsidRDefault="000A4144" w:rsidP="000A4144">
      <w:pPr>
        <w:autoSpaceDE w:val="0"/>
        <w:ind w:firstLine="540"/>
        <w:jc w:val="both"/>
        <w:rPr>
          <w:sz w:val="20"/>
          <w:szCs w:val="20"/>
        </w:rPr>
      </w:pPr>
      <w:r w:rsidRPr="00DF3103">
        <w:rPr>
          <w:sz w:val="20"/>
          <w:szCs w:val="20"/>
        </w:rPr>
        <w:t>иной (расчетный) метод - расчет объема бюджетных ассигнований методом, отличным от нормативного метода, метода индексации и планового метода.</w:t>
      </w:r>
    </w:p>
    <w:p w:rsidR="000A4144" w:rsidRPr="00DF3103" w:rsidRDefault="000A4144" w:rsidP="000A4144">
      <w:pPr>
        <w:autoSpaceDE w:val="0"/>
        <w:ind w:firstLine="540"/>
        <w:jc w:val="both"/>
        <w:rPr>
          <w:sz w:val="20"/>
          <w:szCs w:val="20"/>
        </w:rPr>
      </w:pPr>
      <w:r w:rsidRPr="00DF3103">
        <w:rPr>
          <w:sz w:val="20"/>
          <w:szCs w:val="20"/>
        </w:rPr>
        <w:t xml:space="preserve">1.3. Планирование бюджетных ассигнований осуществляется раздельно на исполнение действующих и принимаемых обязательств. </w:t>
      </w:r>
    </w:p>
    <w:p w:rsidR="000A4144" w:rsidRPr="00DF3103" w:rsidRDefault="000A4144" w:rsidP="000A4144">
      <w:pPr>
        <w:autoSpaceDE w:val="0"/>
        <w:ind w:firstLine="540"/>
        <w:jc w:val="both"/>
        <w:rPr>
          <w:sz w:val="20"/>
          <w:szCs w:val="20"/>
        </w:rPr>
      </w:pPr>
      <w:proofErr w:type="gramStart"/>
      <w:r w:rsidRPr="00DF3103">
        <w:rPr>
          <w:sz w:val="20"/>
          <w:szCs w:val="20"/>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p>
    <w:p w:rsidR="000A4144" w:rsidRPr="00DF3103" w:rsidRDefault="000A4144" w:rsidP="000A4144">
      <w:pPr>
        <w:autoSpaceDE w:val="0"/>
        <w:ind w:firstLine="540"/>
        <w:jc w:val="both"/>
        <w:rPr>
          <w:sz w:val="20"/>
          <w:szCs w:val="20"/>
        </w:rPr>
      </w:pPr>
      <w:proofErr w:type="gramStart"/>
      <w:r w:rsidRPr="00DF3103">
        <w:rPr>
          <w:sz w:val="20"/>
          <w:szCs w:val="20"/>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w:t>
      </w:r>
      <w:r w:rsidRPr="00DF3103">
        <w:rPr>
          <w:sz w:val="20"/>
          <w:szCs w:val="20"/>
        </w:rPr>
        <w:lastRenderedPageBreak/>
        <w:t>бюджетных ассигнований, предусмотренного на исполнение соответствующих обязательств в текущем финансовом году.</w:t>
      </w:r>
      <w:proofErr w:type="gramEnd"/>
    </w:p>
    <w:p w:rsidR="000A4144" w:rsidRPr="00DF3103" w:rsidRDefault="000A4144" w:rsidP="000A4144">
      <w:pPr>
        <w:autoSpaceDE w:val="0"/>
        <w:ind w:firstLine="540"/>
        <w:jc w:val="both"/>
        <w:rPr>
          <w:sz w:val="20"/>
          <w:szCs w:val="20"/>
        </w:rPr>
      </w:pPr>
      <w:r w:rsidRPr="00DF3103">
        <w:rPr>
          <w:sz w:val="20"/>
          <w:szCs w:val="20"/>
        </w:rPr>
        <w:t>1.4. Расчет объемов бюджетных ассигнований на очередной финансовый год и плановый период главными распорядителями бюджетных средств Каратузского сельсовета, в ведении которых находятся муниципальные казенные учреждения, осуществляющие приносящую доход деятельность, планируются с учетом расходов, осуществляемых казенными учреждениями в соответствующем году в соответствии со сметой доходов и расходов от приносящей доходы деятельности.</w:t>
      </w:r>
    </w:p>
    <w:p w:rsidR="000A4144" w:rsidRPr="00DF3103" w:rsidRDefault="000A4144" w:rsidP="000A4144">
      <w:pPr>
        <w:autoSpaceDE w:val="0"/>
        <w:ind w:firstLine="540"/>
        <w:jc w:val="both"/>
        <w:rPr>
          <w:sz w:val="20"/>
          <w:szCs w:val="20"/>
        </w:rPr>
      </w:pPr>
      <w:r w:rsidRPr="00DF3103">
        <w:rPr>
          <w:sz w:val="20"/>
          <w:szCs w:val="20"/>
        </w:rPr>
        <w:t xml:space="preserve">1.5. Корректировка объемов бюджетных ассигнований на очередной финансовый год и первый год планового </w:t>
      </w:r>
      <w:proofErr w:type="gramStart"/>
      <w:r w:rsidRPr="00DF3103">
        <w:rPr>
          <w:sz w:val="20"/>
          <w:szCs w:val="20"/>
        </w:rPr>
        <w:t>периода</w:t>
      </w:r>
      <w:proofErr w:type="gramEnd"/>
      <w:r w:rsidRPr="00DF3103">
        <w:rPr>
          <w:sz w:val="20"/>
          <w:szCs w:val="20"/>
        </w:rPr>
        <w:t xml:space="preserve"> и исчисление объемов бюджетных ассигнований на второй год планового периода производятся с учетом изменений сети, штатов и контингентов по состоянию на 1 июля 2017 года и с применением коэффициентов, доведенных настоящей Методикой.</w:t>
      </w:r>
    </w:p>
    <w:p w:rsidR="000A4144" w:rsidRPr="00DF3103" w:rsidRDefault="000A4144" w:rsidP="000A4144">
      <w:pPr>
        <w:autoSpaceDE w:val="0"/>
        <w:ind w:firstLine="540"/>
        <w:jc w:val="both"/>
        <w:rPr>
          <w:sz w:val="20"/>
          <w:szCs w:val="20"/>
        </w:rPr>
      </w:pPr>
    </w:p>
    <w:p w:rsidR="000A4144" w:rsidRPr="00DF3103" w:rsidRDefault="000A4144" w:rsidP="000A4144">
      <w:pPr>
        <w:autoSpaceDE w:val="0"/>
        <w:jc w:val="center"/>
        <w:rPr>
          <w:b/>
          <w:sz w:val="20"/>
          <w:szCs w:val="20"/>
        </w:rPr>
      </w:pPr>
      <w:r w:rsidRPr="00DF3103">
        <w:rPr>
          <w:b/>
          <w:sz w:val="20"/>
          <w:szCs w:val="20"/>
        </w:rPr>
        <w:t>2. Основные направления планирования бюджетных ассигнований</w:t>
      </w:r>
    </w:p>
    <w:p w:rsidR="000A4144" w:rsidRPr="00DF3103" w:rsidRDefault="000A4144" w:rsidP="000A4144">
      <w:pPr>
        <w:autoSpaceDE w:val="0"/>
        <w:ind w:firstLine="540"/>
        <w:jc w:val="both"/>
        <w:rPr>
          <w:sz w:val="20"/>
          <w:szCs w:val="20"/>
        </w:rPr>
      </w:pPr>
      <w:r w:rsidRPr="00DF3103">
        <w:rPr>
          <w:sz w:val="20"/>
          <w:szCs w:val="20"/>
        </w:rPr>
        <w:t>2.1. В соответствии со статьями 69 Бюджетного кодекса Российской Федерации расчет объема бюджетных ассигнований на очередной финансовый год и плановый период осуществляется по следующим направлениям:</w:t>
      </w:r>
    </w:p>
    <w:p w:rsidR="000A4144" w:rsidRPr="00DF3103" w:rsidRDefault="000A4144" w:rsidP="000A4144">
      <w:pPr>
        <w:autoSpaceDE w:val="0"/>
        <w:ind w:firstLine="540"/>
        <w:jc w:val="both"/>
        <w:rPr>
          <w:sz w:val="20"/>
          <w:szCs w:val="20"/>
        </w:rPr>
      </w:pPr>
      <w:r w:rsidRPr="00DF3103">
        <w:rPr>
          <w:sz w:val="20"/>
          <w:szCs w:val="20"/>
        </w:rPr>
        <w:t>оказание муниципальных услуг (выполнение работ);</w:t>
      </w:r>
    </w:p>
    <w:p w:rsidR="000A4144" w:rsidRPr="00DF3103" w:rsidRDefault="000A4144" w:rsidP="000A4144">
      <w:pPr>
        <w:autoSpaceDE w:val="0"/>
        <w:ind w:firstLine="540"/>
        <w:jc w:val="both"/>
        <w:rPr>
          <w:sz w:val="20"/>
          <w:szCs w:val="20"/>
        </w:rPr>
      </w:pPr>
      <w:r w:rsidRPr="00DF3103">
        <w:rPr>
          <w:sz w:val="20"/>
          <w:szCs w:val="20"/>
        </w:rPr>
        <w:t>социальное обеспечение населения;</w:t>
      </w:r>
    </w:p>
    <w:p w:rsidR="000A4144" w:rsidRPr="00DF3103" w:rsidRDefault="000A4144" w:rsidP="000A4144">
      <w:pPr>
        <w:autoSpaceDE w:val="0"/>
        <w:ind w:firstLine="540"/>
        <w:jc w:val="both"/>
        <w:rPr>
          <w:sz w:val="20"/>
          <w:szCs w:val="20"/>
        </w:rPr>
      </w:pPr>
      <w:r w:rsidRPr="00DF3103">
        <w:rPr>
          <w:sz w:val="20"/>
          <w:szCs w:val="20"/>
        </w:rPr>
        <w:t>предоставление бюджетных инвестиций юридическим лицам, не являющимся муниципальными учреждениями;</w:t>
      </w:r>
    </w:p>
    <w:p w:rsidR="000A4144" w:rsidRPr="00DF3103" w:rsidRDefault="000A4144" w:rsidP="000A4144">
      <w:pPr>
        <w:autoSpaceDE w:val="0"/>
        <w:ind w:firstLine="540"/>
        <w:jc w:val="both"/>
        <w:rPr>
          <w:sz w:val="20"/>
          <w:szCs w:val="20"/>
        </w:rPr>
      </w:pPr>
      <w:r w:rsidRPr="00DF3103">
        <w:rPr>
          <w:sz w:val="20"/>
          <w:szCs w:val="20"/>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0A4144" w:rsidRPr="00DF3103" w:rsidRDefault="000A4144" w:rsidP="000A4144">
      <w:pPr>
        <w:autoSpaceDE w:val="0"/>
        <w:ind w:firstLine="540"/>
        <w:jc w:val="both"/>
        <w:rPr>
          <w:sz w:val="20"/>
          <w:szCs w:val="20"/>
        </w:rPr>
      </w:pPr>
      <w:r w:rsidRPr="00DF3103">
        <w:rPr>
          <w:sz w:val="20"/>
          <w:szCs w:val="20"/>
        </w:rPr>
        <w:t>реализация муниципальных целевых программ;</w:t>
      </w:r>
    </w:p>
    <w:p w:rsidR="000A4144" w:rsidRPr="00DF3103" w:rsidRDefault="000A4144" w:rsidP="000A4144">
      <w:pPr>
        <w:autoSpaceDE w:val="0"/>
        <w:ind w:firstLine="540"/>
        <w:jc w:val="both"/>
        <w:rPr>
          <w:sz w:val="20"/>
          <w:szCs w:val="20"/>
        </w:rPr>
      </w:pPr>
      <w:r w:rsidRPr="00DF3103">
        <w:rPr>
          <w:sz w:val="20"/>
          <w:szCs w:val="20"/>
        </w:rPr>
        <w:t>обслуживание муниципального долга;</w:t>
      </w:r>
    </w:p>
    <w:p w:rsidR="000A4144" w:rsidRPr="00DF3103" w:rsidRDefault="000A4144" w:rsidP="000A4144">
      <w:pPr>
        <w:autoSpaceDE w:val="0"/>
        <w:ind w:firstLine="540"/>
        <w:jc w:val="both"/>
        <w:rPr>
          <w:sz w:val="20"/>
          <w:szCs w:val="20"/>
        </w:rPr>
      </w:pPr>
      <w:r w:rsidRPr="00DF3103">
        <w:rPr>
          <w:sz w:val="20"/>
          <w:szCs w:val="20"/>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незаконного действия (бездействия) органов местного самоуправления либо должностных лиц этих органов.</w:t>
      </w:r>
    </w:p>
    <w:p w:rsidR="000A4144" w:rsidRPr="00DF3103" w:rsidRDefault="000A4144" w:rsidP="000A4144">
      <w:pPr>
        <w:autoSpaceDE w:val="0"/>
        <w:ind w:firstLine="540"/>
        <w:jc w:val="both"/>
        <w:rPr>
          <w:sz w:val="20"/>
          <w:szCs w:val="20"/>
        </w:rPr>
      </w:pPr>
    </w:p>
    <w:p w:rsidR="000A4144" w:rsidRPr="00DF3103" w:rsidRDefault="000A4144" w:rsidP="000A4144">
      <w:pPr>
        <w:autoSpaceDE w:val="0"/>
        <w:jc w:val="center"/>
        <w:rPr>
          <w:b/>
          <w:sz w:val="20"/>
          <w:szCs w:val="20"/>
        </w:rPr>
      </w:pPr>
      <w:r w:rsidRPr="00DF3103">
        <w:rPr>
          <w:b/>
          <w:sz w:val="20"/>
          <w:szCs w:val="20"/>
        </w:rPr>
        <w:t>3. Методические рекомендации по предварительному расчету бюджетных ассигнований на очередной финансовый год и плановый период</w:t>
      </w:r>
    </w:p>
    <w:p w:rsidR="000A4144" w:rsidRPr="00DF3103" w:rsidRDefault="000A4144" w:rsidP="000A4144">
      <w:pPr>
        <w:autoSpaceDE w:val="0"/>
        <w:ind w:firstLine="540"/>
        <w:jc w:val="both"/>
        <w:rPr>
          <w:sz w:val="20"/>
          <w:szCs w:val="20"/>
        </w:rPr>
      </w:pPr>
      <w:r w:rsidRPr="00DF3103">
        <w:rPr>
          <w:sz w:val="20"/>
          <w:szCs w:val="20"/>
        </w:rPr>
        <w:t xml:space="preserve">3.1. К бюджетным ассигнованиям на оказание муниципальных услуг (выполнение работ) относятся ассигнования </w:t>
      </w:r>
      <w:proofErr w:type="gramStart"/>
      <w:r w:rsidRPr="00DF3103">
        <w:rPr>
          <w:sz w:val="20"/>
          <w:szCs w:val="20"/>
        </w:rPr>
        <w:t>на</w:t>
      </w:r>
      <w:proofErr w:type="gramEnd"/>
      <w:r w:rsidRPr="00DF3103">
        <w:rPr>
          <w:sz w:val="20"/>
          <w:szCs w:val="20"/>
        </w:rPr>
        <w:t>:</w:t>
      </w:r>
    </w:p>
    <w:p w:rsidR="000A4144" w:rsidRPr="00DF3103" w:rsidRDefault="000A4144" w:rsidP="000A4144">
      <w:pPr>
        <w:autoSpaceDE w:val="0"/>
        <w:ind w:firstLine="540"/>
        <w:jc w:val="both"/>
        <w:rPr>
          <w:sz w:val="20"/>
          <w:szCs w:val="20"/>
        </w:rPr>
      </w:pPr>
      <w:r w:rsidRPr="00DF3103">
        <w:rPr>
          <w:sz w:val="20"/>
          <w:szCs w:val="20"/>
        </w:rPr>
        <w:t>обеспечение выполнение функций органов местного самоуправления Каратузского сельсовета, органов администрации Каратузского сельсовета и казенных учреждений;</w:t>
      </w:r>
    </w:p>
    <w:p w:rsidR="000A4144" w:rsidRPr="00DF3103" w:rsidRDefault="000A4144" w:rsidP="000A4144">
      <w:pPr>
        <w:autoSpaceDE w:val="0"/>
        <w:ind w:firstLine="540"/>
        <w:jc w:val="both"/>
        <w:rPr>
          <w:sz w:val="20"/>
          <w:szCs w:val="20"/>
        </w:rPr>
      </w:pPr>
      <w:r w:rsidRPr="00DF3103">
        <w:rPr>
          <w:sz w:val="20"/>
          <w:szCs w:val="20"/>
        </w:rPr>
        <w:t>предоставление субсидий муниципальным бюджетным и автономным учреждениям Каратузского сельсовета, включая субсидии на возмещение нормативных затрат, связанных с оказанием ими муниципальных услуг (выполнение работ) физическим и (или) юридическим лицам;</w:t>
      </w:r>
    </w:p>
    <w:p w:rsidR="000A4144" w:rsidRPr="00DF3103" w:rsidRDefault="000A4144" w:rsidP="000A4144">
      <w:pPr>
        <w:autoSpaceDE w:val="0"/>
        <w:ind w:firstLine="540"/>
        <w:jc w:val="both"/>
        <w:rPr>
          <w:sz w:val="20"/>
          <w:szCs w:val="20"/>
        </w:rPr>
      </w:pPr>
      <w:r w:rsidRPr="00DF3103">
        <w:rPr>
          <w:sz w:val="20"/>
          <w:szCs w:val="20"/>
        </w:rPr>
        <w:t>осуществление бюджетных инвестиций в объекты муниципальной собственности (за исключением муниципальных унитарных предприятий);</w:t>
      </w:r>
    </w:p>
    <w:p w:rsidR="000A4144" w:rsidRPr="00DF3103" w:rsidRDefault="000A4144" w:rsidP="000A4144">
      <w:pPr>
        <w:autoSpaceDE w:val="0"/>
        <w:ind w:firstLine="540"/>
        <w:jc w:val="both"/>
        <w:rPr>
          <w:sz w:val="20"/>
          <w:szCs w:val="20"/>
        </w:rPr>
      </w:pPr>
      <w:r w:rsidRPr="00DF3103">
        <w:rPr>
          <w:sz w:val="20"/>
          <w:szCs w:val="20"/>
        </w:rPr>
        <w:t>закупку товаров, работ и услуг для муниципальных нужд (за исключением бюджетных ассигнований  для обеспечения выполнения функций органов местного самоуправления Каратузского сельсовета, органов администрации Каратузского сельсовета и казенных учреждений) в целях оказания муниципальных услуг физическим и юридическим лицам.</w:t>
      </w:r>
    </w:p>
    <w:p w:rsidR="000A4144" w:rsidRPr="00DF3103" w:rsidRDefault="000A4144" w:rsidP="000A4144">
      <w:pPr>
        <w:autoSpaceDE w:val="0"/>
        <w:ind w:firstLine="540"/>
        <w:jc w:val="both"/>
        <w:rPr>
          <w:sz w:val="20"/>
          <w:szCs w:val="20"/>
        </w:rPr>
      </w:pPr>
      <w:r w:rsidRPr="00DF3103">
        <w:rPr>
          <w:sz w:val="20"/>
          <w:szCs w:val="20"/>
        </w:rPr>
        <w:t>3.1.1. Планирование бюджетных ассигнований на обеспечение выполнения функций органов Каратузского сельсовета, органов администрации Каратузского сельсовета и казенных учреждений осуществляется:</w:t>
      </w:r>
    </w:p>
    <w:p w:rsidR="000A4144" w:rsidRPr="00DF3103" w:rsidRDefault="000A4144" w:rsidP="000A4144">
      <w:pPr>
        <w:autoSpaceDE w:val="0"/>
        <w:ind w:firstLine="540"/>
        <w:jc w:val="both"/>
        <w:rPr>
          <w:sz w:val="20"/>
          <w:szCs w:val="20"/>
        </w:rPr>
      </w:pPr>
      <w:r w:rsidRPr="00DF3103">
        <w:rPr>
          <w:sz w:val="20"/>
          <w:szCs w:val="20"/>
        </w:rPr>
        <w:t>1)  методом индексации по следующим группам расходов:</w:t>
      </w:r>
    </w:p>
    <w:p w:rsidR="000A4144" w:rsidRPr="00DF3103" w:rsidRDefault="000A4144" w:rsidP="000A4144">
      <w:pPr>
        <w:autoSpaceDE w:val="0"/>
        <w:ind w:firstLine="540"/>
        <w:jc w:val="both"/>
        <w:rPr>
          <w:sz w:val="20"/>
          <w:szCs w:val="20"/>
        </w:rPr>
      </w:pPr>
      <w:r w:rsidRPr="00DF3103">
        <w:rPr>
          <w:sz w:val="20"/>
          <w:szCs w:val="20"/>
        </w:rPr>
        <w:t>-оплата труда;</w:t>
      </w:r>
    </w:p>
    <w:p w:rsidR="000A4144" w:rsidRPr="00DF3103" w:rsidRDefault="000A4144" w:rsidP="000A4144">
      <w:pPr>
        <w:autoSpaceDE w:val="0"/>
        <w:ind w:firstLine="540"/>
        <w:jc w:val="both"/>
        <w:rPr>
          <w:sz w:val="20"/>
          <w:szCs w:val="20"/>
        </w:rPr>
      </w:pPr>
      <w:r w:rsidRPr="00DF3103">
        <w:rPr>
          <w:sz w:val="20"/>
          <w:szCs w:val="20"/>
        </w:rPr>
        <w:t>-оплата коммунальных услуг;</w:t>
      </w:r>
    </w:p>
    <w:p w:rsidR="000A4144" w:rsidRPr="00DF3103" w:rsidRDefault="000A4144" w:rsidP="000A4144">
      <w:pPr>
        <w:autoSpaceDE w:val="0"/>
        <w:ind w:firstLine="540"/>
        <w:jc w:val="both"/>
        <w:rPr>
          <w:sz w:val="20"/>
          <w:szCs w:val="20"/>
        </w:rPr>
      </w:pPr>
      <w:r w:rsidRPr="00DF3103">
        <w:rPr>
          <w:sz w:val="20"/>
          <w:szCs w:val="20"/>
        </w:rPr>
        <w:t>другие расходы, связанные с обеспечением выполнения функций муниципальных учреждений и органов местного самоуправления (кроме расходов на приобретение объектов (предметов), относящихся к основным средствам, на проведение ремонта объектов производственного и непроизводственного назначения);</w:t>
      </w:r>
    </w:p>
    <w:p w:rsidR="000A4144" w:rsidRPr="00DF3103" w:rsidRDefault="000A4144" w:rsidP="000A4144">
      <w:pPr>
        <w:autoSpaceDE w:val="0"/>
        <w:ind w:firstLine="540"/>
        <w:jc w:val="both"/>
        <w:rPr>
          <w:sz w:val="20"/>
          <w:szCs w:val="20"/>
        </w:rPr>
      </w:pPr>
      <w:r w:rsidRPr="00DF3103">
        <w:rPr>
          <w:sz w:val="20"/>
          <w:szCs w:val="20"/>
        </w:rPr>
        <w:t>2)  плановым методом по расходам:</w:t>
      </w:r>
    </w:p>
    <w:p w:rsidR="000A4144" w:rsidRPr="00DF3103" w:rsidRDefault="000A4144" w:rsidP="000A4144">
      <w:pPr>
        <w:autoSpaceDE w:val="0"/>
        <w:ind w:firstLine="540"/>
        <w:jc w:val="both"/>
        <w:rPr>
          <w:sz w:val="20"/>
          <w:szCs w:val="20"/>
        </w:rPr>
      </w:pPr>
      <w:r w:rsidRPr="00DF3103">
        <w:rPr>
          <w:sz w:val="20"/>
          <w:szCs w:val="20"/>
        </w:rPr>
        <w:t>- на приобретение объектов (предметов), относящихся к основным средствам,</w:t>
      </w:r>
    </w:p>
    <w:p w:rsidR="000A4144" w:rsidRPr="00DF3103" w:rsidRDefault="000A4144" w:rsidP="000A4144">
      <w:pPr>
        <w:autoSpaceDE w:val="0"/>
        <w:ind w:firstLine="540"/>
        <w:jc w:val="both"/>
        <w:rPr>
          <w:sz w:val="20"/>
          <w:szCs w:val="20"/>
        </w:rPr>
      </w:pPr>
      <w:r w:rsidRPr="00DF3103">
        <w:rPr>
          <w:sz w:val="20"/>
          <w:szCs w:val="20"/>
        </w:rPr>
        <w:t>- на проведение ремонта объектов производственного и непроизводственного назначения);</w:t>
      </w:r>
    </w:p>
    <w:p w:rsidR="000A4144" w:rsidRPr="00DF3103" w:rsidRDefault="000A4144" w:rsidP="000A4144">
      <w:pPr>
        <w:autoSpaceDE w:val="0"/>
        <w:ind w:firstLine="540"/>
        <w:jc w:val="both"/>
        <w:rPr>
          <w:sz w:val="20"/>
          <w:szCs w:val="20"/>
        </w:rPr>
      </w:pPr>
      <w:r w:rsidRPr="00DF3103">
        <w:rPr>
          <w:sz w:val="20"/>
          <w:szCs w:val="20"/>
        </w:rPr>
        <w:t>Расходы на оплату труда рассчитываются исходя из утвержденных штатных расписаний, условий оплаты труда и установленных должностных окладов (ставок);</w:t>
      </w:r>
    </w:p>
    <w:p w:rsidR="000A4144" w:rsidRPr="00DF3103" w:rsidRDefault="000A4144" w:rsidP="000A4144">
      <w:pPr>
        <w:autoSpaceDE w:val="0"/>
        <w:ind w:firstLine="540"/>
        <w:jc w:val="both"/>
        <w:rPr>
          <w:sz w:val="20"/>
          <w:szCs w:val="20"/>
        </w:rPr>
      </w:pPr>
      <w:r w:rsidRPr="00DF3103">
        <w:rPr>
          <w:sz w:val="20"/>
          <w:szCs w:val="20"/>
        </w:rPr>
        <w:t>Начисления на оплату труда предусматривается в размере 30,2% от фонда оплаты труда.</w:t>
      </w:r>
    </w:p>
    <w:p w:rsidR="000A4144" w:rsidRPr="00DF3103" w:rsidRDefault="000A4144" w:rsidP="000A4144">
      <w:pPr>
        <w:autoSpaceDE w:val="0"/>
        <w:ind w:firstLine="540"/>
        <w:jc w:val="both"/>
        <w:rPr>
          <w:sz w:val="20"/>
          <w:szCs w:val="20"/>
        </w:rPr>
      </w:pPr>
      <w:r w:rsidRPr="00DF3103">
        <w:rPr>
          <w:sz w:val="20"/>
          <w:szCs w:val="20"/>
        </w:rPr>
        <w:t>Расходы на оплату коммунальных услуг определяются исходя из объемов потребления услуг в натуральном выражении, тарифов на эти виды услуг, действующих индексов – дефляторов.</w:t>
      </w:r>
    </w:p>
    <w:p w:rsidR="000A4144" w:rsidRPr="00DF3103" w:rsidRDefault="000A4144" w:rsidP="000A4144">
      <w:pPr>
        <w:autoSpaceDE w:val="0"/>
        <w:ind w:firstLine="540"/>
        <w:jc w:val="both"/>
        <w:rPr>
          <w:sz w:val="20"/>
          <w:szCs w:val="20"/>
        </w:rPr>
      </w:pPr>
      <w:r w:rsidRPr="00DF3103">
        <w:rPr>
          <w:sz w:val="20"/>
          <w:szCs w:val="20"/>
        </w:rPr>
        <w:lastRenderedPageBreak/>
        <w:t>Расчет других расходов на обеспечение выполнения функций муниципальных казенных учреждений, органов местного самоуправления (кроме расходов на приобретение объектов (предметов), относящихся к основным средствам, на проведение ремонта объектов производственного и непроизводственного назначения) на очередной финансовый год и плановый период производится с учетом индексов – дефляторов.</w:t>
      </w:r>
    </w:p>
    <w:p w:rsidR="000A4144" w:rsidRPr="00DF3103" w:rsidRDefault="000A4144" w:rsidP="000A4144">
      <w:pPr>
        <w:autoSpaceDE w:val="0"/>
        <w:ind w:firstLine="540"/>
        <w:jc w:val="both"/>
        <w:rPr>
          <w:sz w:val="20"/>
          <w:szCs w:val="20"/>
        </w:rPr>
      </w:pPr>
      <w:r w:rsidRPr="00DF3103">
        <w:rPr>
          <w:sz w:val="20"/>
          <w:szCs w:val="20"/>
        </w:rPr>
        <w:t>Расчет расходов на приобретение объектов (предметов), относящихся к основным средствам, на проведение ремонта объектов производственного и непроизводственного назначения производится плановым методом в соответствии  с показателями, указанными в нормативном правовом акте либо в соответствии со сметной стоимостью объекта или стоимостью основных средств.</w:t>
      </w:r>
    </w:p>
    <w:p w:rsidR="000A4144" w:rsidRPr="00DF3103" w:rsidRDefault="000A4144" w:rsidP="000A4144">
      <w:pPr>
        <w:autoSpaceDE w:val="0"/>
        <w:ind w:firstLine="540"/>
        <w:jc w:val="both"/>
        <w:rPr>
          <w:sz w:val="20"/>
          <w:szCs w:val="20"/>
        </w:rPr>
      </w:pPr>
      <w:r w:rsidRPr="00DF3103">
        <w:rPr>
          <w:sz w:val="20"/>
          <w:szCs w:val="20"/>
        </w:rPr>
        <w:t>Планирование бюджетных ассигнований на предоставление субсидий муниципальным бюджетным и автономным учреждениям Каратузского сельсовета на возмещение нормативных затрат, связанных с оказанием муниципальных услуг  (выполнением работ) физическим и (или) юридическим лицам осуществляется с учетом муниципального задания на очередной финансовый год и плановый период, а также его исполнением в текущем финансовом году.</w:t>
      </w:r>
    </w:p>
    <w:p w:rsidR="000A4144" w:rsidRPr="00DF3103" w:rsidRDefault="000A4144" w:rsidP="000A4144">
      <w:pPr>
        <w:autoSpaceDE w:val="0"/>
        <w:ind w:firstLine="540"/>
        <w:jc w:val="both"/>
        <w:rPr>
          <w:sz w:val="20"/>
          <w:szCs w:val="20"/>
        </w:rPr>
      </w:pPr>
      <w:r w:rsidRPr="00DF3103">
        <w:rPr>
          <w:sz w:val="20"/>
          <w:szCs w:val="20"/>
        </w:rPr>
        <w:t>Объемы муниципальных услуг в натуральном выражении определяются учредителями самостоятельно, с учетом прогнозных данных о численности потребителей муниципальных услуг.</w:t>
      </w:r>
    </w:p>
    <w:p w:rsidR="000A4144" w:rsidRPr="00DF3103" w:rsidRDefault="000A4144" w:rsidP="000A4144">
      <w:pPr>
        <w:autoSpaceDE w:val="0"/>
        <w:ind w:firstLine="540"/>
        <w:jc w:val="both"/>
        <w:rPr>
          <w:sz w:val="20"/>
          <w:szCs w:val="20"/>
        </w:rPr>
      </w:pPr>
      <w:r w:rsidRPr="00DF3103">
        <w:rPr>
          <w:sz w:val="20"/>
          <w:szCs w:val="20"/>
        </w:rPr>
        <w:t xml:space="preserve"> В случае если объем потребности в муниципальных услугах превышает возможности бюджета Каратузского сельсовета по их финансированию, учредители разрабатывают и реализуют предложения:</w:t>
      </w:r>
    </w:p>
    <w:p w:rsidR="000A4144" w:rsidRPr="00DF3103" w:rsidRDefault="000A4144" w:rsidP="000A4144">
      <w:pPr>
        <w:autoSpaceDE w:val="0"/>
        <w:ind w:firstLine="540"/>
        <w:jc w:val="both"/>
        <w:rPr>
          <w:sz w:val="20"/>
          <w:szCs w:val="20"/>
        </w:rPr>
      </w:pPr>
      <w:r w:rsidRPr="00DF3103">
        <w:rPr>
          <w:sz w:val="20"/>
          <w:szCs w:val="20"/>
        </w:rPr>
        <w:t>по оптимизации объемов муниципальных услуг в разрезе подведомственных учреждений;</w:t>
      </w:r>
    </w:p>
    <w:p w:rsidR="000A4144" w:rsidRPr="00DF3103" w:rsidRDefault="000A4144" w:rsidP="000A4144">
      <w:pPr>
        <w:autoSpaceDE w:val="0"/>
        <w:ind w:firstLine="540"/>
        <w:jc w:val="both"/>
        <w:rPr>
          <w:sz w:val="20"/>
          <w:szCs w:val="20"/>
        </w:rPr>
      </w:pPr>
      <w:r w:rsidRPr="00DF3103">
        <w:rPr>
          <w:sz w:val="20"/>
          <w:szCs w:val="20"/>
        </w:rPr>
        <w:t>по сокращению принимаемых к финансированию объемов предоставления муниципальных услуг (с учетом приоритета в расходовании бюджетных средств);</w:t>
      </w:r>
    </w:p>
    <w:p w:rsidR="000A4144" w:rsidRPr="00DF3103" w:rsidRDefault="000A4144" w:rsidP="000A4144">
      <w:pPr>
        <w:autoSpaceDE w:val="0"/>
        <w:ind w:firstLine="540"/>
        <w:jc w:val="both"/>
        <w:rPr>
          <w:sz w:val="20"/>
          <w:szCs w:val="20"/>
        </w:rPr>
      </w:pPr>
      <w:r w:rsidRPr="00DF3103">
        <w:rPr>
          <w:sz w:val="20"/>
          <w:szCs w:val="20"/>
        </w:rPr>
        <w:t xml:space="preserve">по снижению издержек, связанных с оказанием финансируемых из бюджета муниципальных услуг. </w:t>
      </w:r>
    </w:p>
    <w:p w:rsidR="000A4144" w:rsidRPr="00DF3103" w:rsidRDefault="000A4144" w:rsidP="000A4144">
      <w:pPr>
        <w:autoSpaceDE w:val="0"/>
        <w:ind w:firstLine="540"/>
        <w:jc w:val="both"/>
        <w:rPr>
          <w:sz w:val="20"/>
          <w:szCs w:val="20"/>
        </w:rPr>
      </w:pPr>
      <w:proofErr w:type="gramStart"/>
      <w:r w:rsidRPr="00DF3103">
        <w:rPr>
          <w:sz w:val="20"/>
          <w:szCs w:val="20"/>
        </w:rPr>
        <w:t>Исчисление объема субсидии на выполнение муниципального задания осуществляется исходя из нормативных затрат на оказание муниципальных услуг (выполнение работ) в рамках муниципального задания (далее – нормативные затраты на оказание муниципальной услуги) и нормативных затрат на содержание недвижимого имущества и особо движимого имущества, закрепленного за муниципальным бюджетным или автономным учреждением или приобретенного за счет средств, выделенных учредителем муниципальному бюджетному или автономному учреждению на</w:t>
      </w:r>
      <w:proofErr w:type="gramEnd"/>
      <w:r w:rsidRPr="00DF3103">
        <w:rPr>
          <w:sz w:val="20"/>
          <w:szCs w:val="20"/>
        </w:rPr>
        <w:t xml:space="preserve">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 (далее – нормативные затраты на содержание имущества).</w:t>
      </w:r>
    </w:p>
    <w:p w:rsidR="000A4144" w:rsidRPr="00DF3103" w:rsidRDefault="000A4144" w:rsidP="000A4144">
      <w:pPr>
        <w:autoSpaceDE w:val="0"/>
        <w:ind w:firstLine="540"/>
        <w:jc w:val="both"/>
        <w:rPr>
          <w:sz w:val="20"/>
          <w:szCs w:val="20"/>
        </w:rPr>
      </w:pPr>
      <w:r w:rsidRPr="00DF3103">
        <w:rPr>
          <w:sz w:val="20"/>
          <w:szCs w:val="20"/>
        </w:rPr>
        <w:t>Планируемый объем субсидии на выполнение муниципального задания на очередной финансовый год определяется по формуле:</w:t>
      </w:r>
    </w:p>
    <w:p w:rsidR="000A4144" w:rsidRPr="00DF3103" w:rsidRDefault="000A4144" w:rsidP="000A4144">
      <w:pPr>
        <w:autoSpaceDE w:val="0"/>
        <w:ind w:firstLine="540"/>
        <w:jc w:val="both"/>
        <w:rPr>
          <w:sz w:val="20"/>
          <w:szCs w:val="20"/>
        </w:rPr>
      </w:pPr>
    </w:p>
    <w:p w:rsidR="000A4144" w:rsidRPr="00DF3103" w:rsidRDefault="000A4144" w:rsidP="000A4144">
      <w:pPr>
        <w:autoSpaceDE w:val="0"/>
        <w:ind w:firstLine="540"/>
        <w:jc w:val="both"/>
        <w:rPr>
          <w:sz w:val="20"/>
          <w:szCs w:val="20"/>
        </w:rPr>
      </w:pPr>
      <w:r w:rsidRPr="00DF3103">
        <w:rPr>
          <w:sz w:val="20"/>
          <w:szCs w:val="20"/>
          <w:lang w:val="en-US"/>
        </w:rPr>
        <w:t>PN</w:t>
      </w:r>
      <w:proofErr w:type="spellStart"/>
      <w:r w:rsidRPr="00DF3103">
        <w:rPr>
          <w:sz w:val="20"/>
          <w:szCs w:val="20"/>
        </w:rPr>
        <w:t>мз</w:t>
      </w:r>
      <w:proofErr w:type="spellEnd"/>
      <w:r w:rsidRPr="00DF3103">
        <w:rPr>
          <w:sz w:val="20"/>
          <w:szCs w:val="20"/>
        </w:rPr>
        <w:t xml:space="preserve"> = </w:t>
      </w:r>
      <w:proofErr w:type="spellStart"/>
      <w:r w:rsidRPr="00DF3103">
        <w:rPr>
          <w:sz w:val="20"/>
          <w:szCs w:val="20"/>
          <w:lang w:val="en-US"/>
        </w:rPr>
        <w:t>SUMi</w:t>
      </w:r>
      <w:proofErr w:type="spellEnd"/>
      <w:r w:rsidRPr="00DF3103">
        <w:rPr>
          <w:sz w:val="20"/>
          <w:szCs w:val="20"/>
        </w:rPr>
        <w:t xml:space="preserve"> (</w:t>
      </w:r>
      <w:r w:rsidRPr="00DF3103">
        <w:rPr>
          <w:sz w:val="20"/>
          <w:szCs w:val="20"/>
          <w:lang w:val="en-US"/>
        </w:rPr>
        <w:t>Ni</w:t>
      </w:r>
      <w:r w:rsidRPr="00DF3103">
        <w:rPr>
          <w:sz w:val="20"/>
          <w:szCs w:val="20"/>
        </w:rPr>
        <w:t xml:space="preserve"> х</w:t>
      </w:r>
      <w:r w:rsidRPr="00DF3103">
        <w:rPr>
          <w:sz w:val="20"/>
          <w:szCs w:val="20"/>
          <w:lang w:val="en-US"/>
        </w:rPr>
        <w:t>Ki</w:t>
      </w:r>
      <w:r w:rsidRPr="00DF3103">
        <w:rPr>
          <w:sz w:val="20"/>
          <w:szCs w:val="20"/>
        </w:rPr>
        <w:t xml:space="preserve">) + </w:t>
      </w:r>
      <w:proofErr w:type="spellStart"/>
      <w:r w:rsidRPr="00DF3103">
        <w:rPr>
          <w:sz w:val="20"/>
          <w:szCs w:val="20"/>
          <w:lang w:val="en-US"/>
        </w:rPr>
        <w:t>SUMrNr</w:t>
      </w:r>
      <w:proofErr w:type="spellEnd"/>
      <w:r w:rsidRPr="00DF3103">
        <w:rPr>
          <w:sz w:val="20"/>
          <w:szCs w:val="20"/>
        </w:rPr>
        <w:t xml:space="preserve"> + </w:t>
      </w:r>
      <w:r w:rsidRPr="00DF3103">
        <w:rPr>
          <w:sz w:val="20"/>
          <w:szCs w:val="20"/>
          <w:lang w:val="en-US"/>
        </w:rPr>
        <w:t>N</w:t>
      </w:r>
      <w:r w:rsidRPr="00DF3103">
        <w:rPr>
          <w:sz w:val="20"/>
          <w:szCs w:val="20"/>
        </w:rPr>
        <w:t>им, где</w:t>
      </w:r>
    </w:p>
    <w:p w:rsidR="000A4144" w:rsidRPr="00DF3103" w:rsidRDefault="000A4144" w:rsidP="000A4144">
      <w:pPr>
        <w:autoSpaceDE w:val="0"/>
        <w:ind w:firstLine="540"/>
        <w:jc w:val="both"/>
        <w:rPr>
          <w:sz w:val="20"/>
          <w:szCs w:val="20"/>
        </w:rPr>
      </w:pPr>
    </w:p>
    <w:p w:rsidR="000A4144" w:rsidRPr="00DF3103" w:rsidRDefault="000A4144" w:rsidP="000A4144">
      <w:pPr>
        <w:autoSpaceDE w:val="0"/>
        <w:ind w:firstLine="540"/>
        <w:jc w:val="both"/>
        <w:rPr>
          <w:sz w:val="20"/>
          <w:szCs w:val="20"/>
        </w:rPr>
      </w:pPr>
      <w:r w:rsidRPr="00DF3103">
        <w:rPr>
          <w:sz w:val="20"/>
          <w:szCs w:val="20"/>
          <w:lang w:val="en-US"/>
        </w:rPr>
        <w:t>PN</w:t>
      </w:r>
      <w:proofErr w:type="spellStart"/>
      <w:r w:rsidRPr="00DF3103">
        <w:rPr>
          <w:sz w:val="20"/>
          <w:szCs w:val="20"/>
        </w:rPr>
        <w:t>мз</w:t>
      </w:r>
      <w:proofErr w:type="spellEnd"/>
      <w:r w:rsidRPr="00DF3103">
        <w:rPr>
          <w:sz w:val="20"/>
          <w:szCs w:val="20"/>
        </w:rPr>
        <w:t xml:space="preserve"> – объем субсидии на выполнение муниципального задания;</w:t>
      </w:r>
    </w:p>
    <w:p w:rsidR="000A4144" w:rsidRPr="00DF3103" w:rsidRDefault="000A4144" w:rsidP="000A4144">
      <w:pPr>
        <w:autoSpaceDE w:val="0"/>
        <w:ind w:firstLine="540"/>
        <w:jc w:val="both"/>
        <w:rPr>
          <w:sz w:val="20"/>
          <w:szCs w:val="20"/>
        </w:rPr>
      </w:pPr>
      <w:r w:rsidRPr="00DF3103">
        <w:rPr>
          <w:sz w:val="20"/>
          <w:szCs w:val="20"/>
          <w:lang w:val="en-US"/>
        </w:rPr>
        <w:t>Ni</w:t>
      </w:r>
      <w:r w:rsidRPr="00DF3103">
        <w:rPr>
          <w:sz w:val="20"/>
          <w:szCs w:val="20"/>
        </w:rPr>
        <w:t xml:space="preserve">      - нормативные затраты    на оказание </w:t>
      </w:r>
      <w:r w:rsidRPr="00DF3103">
        <w:rPr>
          <w:sz w:val="20"/>
          <w:szCs w:val="20"/>
          <w:lang w:val="en-US"/>
        </w:rPr>
        <w:t>i</w:t>
      </w:r>
      <w:r w:rsidRPr="00DF3103">
        <w:rPr>
          <w:sz w:val="20"/>
          <w:szCs w:val="20"/>
        </w:rPr>
        <w:t>-той муниципальной услуги;</w:t>
      </w:r>
    </w:p>
    <w:p w:rsidR="000A4144" w:rsidRPr="00DF3103" w:rsidRDefault="000A4144" w:rsidP="000A4144">
      <w:pPr>
        <w:autoSpaceDE w:val="0"/>
        <w:ind w:firstLine="540"/>
        <w:jc w:val="both"/>
        <w:rPr>
          <w:sz w:val="20"/>
          <w:szCs w:val="20"/>
        </w:rPr>
      </w:pPr>
      <w:r w:rsidRPr="00DF3103">
        <w:rPr>
          <w:sz w:val="20"/>
          <w:szCs w:val="20"/>
          <w:lang w:val="en-US"/>
        </w:rPr>
        <w:t>Ki</w:t>
      </w:r>
      <w:r w:rsidRPr="00DF3103">
        <w:rPr>
          <w:sz w:val="20"/>
          <w:szCs w:val="20"/>
        </w:rPr>
        <w:t xml:space="preserve">     - объем (количество единиц) оказания </w:t>
      </w:r>
      <w:r w:rsidRPr="00DF3103">
        <w:rPr>
          <w:sz w:val="20"/>
          <w:szCs w:val="20"/>
          <w:lang w:val="en-US"/>
        </w:rPr>
        <w:t>i</w:t>
      </w:r>
      <w:r w:rsidRPr="00DF3103">
        <w:rPr>
          <w:sz w:val="20"/>
          <w:szCs w:val="20"/>
        </w:rPr>
        <w:t>-той муниципальной услуги;</w:t>
      </w:r>
    </w:p>
    <w:p w:rsidR="000A4144" w:rsidRPr="00DF3103" w:rsidRDefault="000A4144" w:rsidP="000A4144">
      <w:pPr>
        <w:autoSpaceDE w:val="0"/>
        <w:ind w:firstLine="540"/>
        <w:jc w:val="both"/>
        <w:rPr>
          <w:sz w:val="20"/>
          <w:szCs w:val="20"/>
        </w:rPr>
      </w:pPr>
      <w:r w:rsidRPr="00DF3103">
        <w:rPr>
          <w:sz w:val="20"/>
          <w:szCs w:val="20"/>
          <w:lang w:val="en-US"/>
        </w:rPr>
        <w:t>Nr</w:t>
      </w:r>
      <w:r w:rsidRPr="00DF3103">
        <w:rPr>
          <w:sz w:val="20"/>
          <w:szCs w:val="20"/>
        </w:rPr>
        <w:t xml:space="preserve">     - нормативные затраты    на выполнение </w:t>
      </w:r>
      <w:r w:rsidRPr="00DF3103">
        <w:rPr>
          <w:sz w:val="20"/>
          <w:szCs w:val="20"/>
          <w:lang w:val="en-US"/>
        </w:rPr>
        <w:t>r</w:t>
      </w:r>
      <w:r w:rsidRPr="00DF3103">
        <w:rPr>
          <w:sz w:val="20"/>
          <w:szCs w:val="20"/>
        </w:rPr>
        <w:t>-той муниципальной работы;</w:t>
      </w:r>
    </w:p>
    <w:p w:rsidR="000A4144" w:rsidRPr="00DF3103" w:rsidRDefault="000A4144" w:rsidP="000A4144">
      <w:pPr>
        <w:autoSpaceDE w:val="0"/>
        <w:ind w:firstLine="540"/>
        <w:jc w:val="both"/>
        <w:rPr>
          <w:sz w:val="20"/>
          <w:szCs w:val="20"/>
        </w:rPr>
      </w:pPr>
      <w:proofErr w:type="gramStart"/>
      <w:r w:rsidRPr="00DF3103">
        <w:rPr>
          <w:sz w:val="20"/>
          <w:szCs w:val="20"/>
          <w:lang w:val="en-US"/>
        </w:rPr>
        <w:t>N</w:t>
      </w:r>
      <w:r w:rsidRPr="00DF3103">
        <w:rPr>
          <w:sz w:val="20"/>
          <w:szCs w:val="20"/>
        </w:rPr>
        <w:t>им – нормативные затраты на содержание имущества.</w:t>
      </w:r>
      <w:proofErr w:type="gramEnd"/>
    </w:p>
    <w:p w:rsidR="000A4144" w:rsidRPr="00DF3103" w:rsidRDefault="000A4144" w:rsidP="000A4144">
      <w:pPr>
        <w:autoSpaceDE w:val="0"/>
        <w:ind w:firstLine="540"/>
        <w:jc w:val="both"/>
        <w:rPr>
          <w:sz w:val="20"/>
          <w:szCs w:val="20"/>
        </w:rPr>
      </w:pPr>
    </w:p>
    <w:p w:rsidR="000A4144" w:rsidRPr="00DF3103" w:rsidRDefault="000A4144" w:rsidP="000A4144">
      <w:pPr>
        <w:autoSpaceDE w:val="0"/>
        <w:ind w:firstLine="540"/>
        <w:jc w:val="both"/>
        <w:rPr>
          <w:sz w:val="20"/>
          <w:szCs w:val="20"/>
        </w:rPr>
      </w:pPr>
      <w:r w:rsidRPr="00DF3103">
        <w:rPr>
          <w:sz w:val="20"/>
          <w:szCs w:val="20"/>
        </w:rPr>
        <w:t>Расчет нормативных затрат на оказание муниципальных услуг (выполнения работ) и на содержание имущества осуществляется в соответствии с порядком определения нормативных затрат на оказание муниципальных услуг и нормативных затрат на содержание имущества, утвержденным учредителем.</w:t>
      </w:r>
    </w:p>
    <w:p w:rsidR="000A4144" w:rsidRPr="00DF3103" w:rsidRDefault="000A4144" w:rsidP="000A4144">
      <w:pPr>
        <w:autoSpaceDE w:val="0"/>
        <w:ind w:firstLine="540"/>
        <w:jc w:val="both"/>
        <w:rPr>
          <w:sz w:val="20"/>
          <w:szCs w:val="20"/>
        </w:rPr>
      </w:pPr>
      <w:r w:rsidRPr="00DF3103">
        <w:rPr>
          <w:sz w:val="20"/>
          <w:szCs w:val="20"/>
        </w:rPr>
        <w:t xml:space="preserve">3.2. 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 </w:t>
      </w:r>
    </w:p>
    <w:p w:rsidR="000A4144" w:rsidRPr="00DF3103" w:rsidRDefault="000A4144" w:rsidP="000A4144">
      <w:pPr>
        <w:autoSpaceDE w:val="0"/>
        <w:ind w:firstLine="540"/>
        <w:jc w:val="both"/>
        <w:rPr>
          <w:sz w:val="20"/>
          <w:szCs w:val="20"/>
        </w:rPr>
      </w:pPr>
      <w:r w:rsidRPr="00DF3103">
        <w:rPr>
          <w:sz w:val="20"/>
          <w:szCs w:val="20"/>
        </w:rPr>
        <w:t xml:space="preserve">3.3. </w:t>
      </w:r>
      <w:proofErr w:type="gramStart"/>
      <w:r w:rsidRPr="00DF3103">
        <w:rPr>
          <w:sz w:val="20"/>
          <w:szCs w:val="20"/>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рассчитываются по объектам плановым методом на основании соответствующих муниципальных правовых актов Каратузского сельсовета (утвержденных инвестиционной программы и программы социально – экономического развития сельского поселения), договоров или соглашений с учетом планируемых сумм </w:t>
      </w:r>
      <w:proofErr w:type="spellStart"/>
      <w:r w:rsidRPr="00DF3103">
        <w:rPr>
          <w:sz w:val="20"/>
          <w:szCs w:val="20"/>
        </w:rPr>
        <w:t>софинансирования</w:t>
      </w:r>
      <w:proofErr w:type="spellEnd"/>
      <w:r w:rsidRPr="00DF3103">
        <w:rPr>
          <w:sz w:val="20"/>
          <w:szCs w:val="20"/>
        </w:rPr>
        <w:t xml:space="preserve"> из вышестоящих бюджетов, бюджета муниципального района.</w:t>
      </w:r>
      <w:proofErr w:type="gramEnd"/>
    </w:p>
    <w:p w:rsidR="000A4144" w:rsidRPr="00DF3103" w:rsidRDefault="000A4144" w:rsidP="000A4144">
      <w:pPr>
        <w:autoSpaceDE w:val="0"/>
        <w:ind w:firstLine="540"/>
        <w:jc w:val="both"/>
        <w:rPr>
          <w:sz w:val="20"/>
          <w:szCs w:val="20"/>
        </w:rPr>
      </w:pPr>
      <w:r w:rsidRPr="00DF3103">
        <w:rPr>
          <w:sz w:val="20"/>
          <w:szCs w:val="20"/>
        </w:rPr>
        <w:t>3.4. Бюджетные ассигнования на обслуживание внутреннего муниципального долга Каратузского сельсовета определяются плановым либо расчетным методом на основании действующих договоров займа и планируемых заимствований в соответствии с объемами займов, сроками их возврата, процентными ставками.</w:t>
      </w:r>
    </w:p>
    <w:p w:rsidR="000A4144" w:rsidRPr="00DF3103" w:rsidRDefault="000A4144" w:rsidP="000A4144">
      <w:pPr>
        <w:autoSpaceDE w:val="0"/>
        <w:jc w:val="both"/>
        <w:rPr>
          <w:sz w:val="20"/>
          <w:szCs w:val="20"/>
        </w:rPr>
      </w:pPr>
    </w:p>
    <w:p w:rsidR="000A4144" w:rsidRPr="00DF3103" w:rsidRDefault="000A4144" w:rsidP="000A4144">
      <w:pPr>
        <w:autoSpaceDE w:val="0"/>
        <w:jc w:val="center"/>
        <w:rPr>
          <w:b/>
          <w:sz w:val="20"/>
          <w:szCs w:val="20"/>
        </w:rPr>
      </w:pPr>
      <w:r w:rsidRPr="00DF3103">
        <w:rPr>
          <w:b/>
          <w:sz w:val="20"/>
          <w:szCs w:val="20"/>
        </w:rPr>
        <w:t>4. Планирование объемов бюджетных ассигнований на исполнение принимаемых расходных обязательств  Каратузского сельсовета на очередной финансовый год и плановый период</w:t>
      </w:r>
    </w:p>
    <w:p w:rsidR="000A4144" w:rsidRPr="00DF3103" w:rsidRDefault="000A4144" w:rsidP="000A4144">
      <w:pPr>
        <w:autoSpaceDE w:val="0"/>
        <w:ind w:firstLine="540"/>
        <w:jc w:val="both"/>
        <w:rPr>
          <w:sz w:val="20"/>
          <w:szCs w:val="20"/>
        </w:rPr>
      </w:pPr>
      <w:r w:rsidRPr="00DF3103">
        <w:rPr>
          <w:sz w:val="20"/>
          <w:szCs w:val="20"/>
        </w:rPr>
        <w:t xml:space="preserve">4.1. Расчет объемов бюджетных ассигнований на исполнение принимаемых обязательств Каратузского сельсовета на очередной финансовый год и плановый период, при условии наличия </w:t>
      </w:r>
      <w:r w:rsidRPr="00DF3103">
        <w:rPr>
          <w:sz w:val="20"/>
          <w:szCs w:val="20"/>
        </w:rPr>
        <w:lastRenderedPageBreak/>
        <w:t xml:space="preserve">источников финансирования, осуществляется по тому же принципу, что и на исполнение действующих обязательств. </w:t>
      </w:r>
    </w:p>
    <w:p w:rsidR="000A4144" w:rsidRDefault="000A4144" w:rsidP="000A4144">
      <w:pPr>
        <w:pStyle w:val="afe"/>
        <w:ind w:firstLine="567"/>
        <w:jc w:val="both"/>
        <w:rPr>
          <w:sz w:val="20"/>
          <w:szCs w:val="20"/>
        </w:rPr>
      </w:pPr>
    </w:p>
    <w:p w:rsidR="00E84BEF" w:rsidRDefault="00E84BEF" w:rsidP="000A4144">
      <w:pPr>
        <w:pStyle w:val="afe"/>
        <w:ind w:firstLine="567"/>
        <w:jc w:val="both"/>
        <w:rPr>
          <w:sz w:val="20"/>
          <w:szCs w:val="20"/>
        </w:rPr>
      </w:pPr>
    </w:p>
    <w:p w:rsidR="00E84BEF" w:rsidRPr="00E917BB" w:rsidRDefault="00E84BEF" w:rsidP="00E84BEF">
      <w:pPr>
        <w:ind w:firstLine="482"/>
        <w:jc w:val="center"/>
        <w:rPr>
          <w:color w:val="000000"/>
          <w:sz w:val="20"/>
          <w:szCs w:val="20"/>
        </w:rPr>
      </w:pPr>
      <w:r w:rsidRPr="00E917BB">
        <w:rPr>
          <w:bCs/>
          <w:color w:val="000000"/>
          <w:sz w:val="20"/>
          <w:szCs w:val="20"/>
        </w:rPr>
        <w:t>АДМИНИСТРАЦИЯ КАРАТУЗСКОГО СЕЛЬСОВЕТА</w:t>
      </w:r>
    </w:p>
    <w:p w:rsidR="00E84BEF" w:rsidRPr="00E917BB" w:rsidRDefault="00E84BEF" w:rsidP="00E84BEF">
      <w:pPr>
        <w:ind w:firstLine="482"/>
        <w:jc w:val="center"/>
        <w:rPr>
          <w:color w:val="000000"/>
          <w:sz w:val="20"/>
          <w:szCs w:val="20"/>
        </w:rPr>
      </w:pPr>
      <w:r w:rsidRPr="00E917BB">
        <w:rPr>
          <w:bCs/>
          <w:color w:val="000000"/>
          <w:sz w:val="20"/>
          <w:szCs w:val="20"/>
        </w:rPr>
        <w:t> </w:t>
      </w:r>
    </w:p>
    <w:p w:rsidR="00E84BEF" w:rsidRPr="00E917BB" w:rsidRDefault="00E84BEF" w:rsidP="00E84BEF">
      <w:pPr>
        <w:ind w:firstLine="482"/>
        <w:jc w:val="center"/>
        <w:outlineLvl w:val="3"/>
        <w:rPr>
          <w:bCs/>
          <w:color w:val="000000"/>
          <w:sz w:val="20"/>
          <w:szCs w:val="20"/>
        </w:rPr>
      </w:pPr>
      <w:r w:rsidRPr="00E917BB">
        <w:rPr>
          <w:bCs/>
          <w:color w:val="000000"/>
          <w:sz w:val="20"/>
          <w:szCs w:val="20"/>
        </w:rPr>
        <w:t>ПОСТАНОВЛЕНИЕ</w:t>
      </w:r>
    </w:p>
    <w:p w:rsidR="00E84BEF" w:rsidRPr="00E917BB" w:rsidRDefault="00E84BEF" w:rsidP="00E84BEF">
      <w:pPr>
        <w:ind w:firstLine="482"/>
        <w:jc w:val="center"/>
        <w:rPr>
          <w:color w:val="000000"/>
          <w:sz w:val="20"/>
          <w:szCs w:val="20"/>
        </w:rPr>
      </w:pPr>
      <w:r w:rsidRPr="00E917BB">
        <w:rPr>
          <w:bCs/>
          <w:color w:val="000000"/>
          <w:sz w:val="20"/>
          <w:szCs w:val="20"/>
        </w:rPr>
        <w:t> </w:t>
      </w:r>
    </w:p>
    <w:p w:rsidR="00E84BEF" w:rsidRPr="00E917BB" w:rsidRDefault="00E84BEF" w:rsidP="00E84BEF">
      <w:pPr>
        <w:jc w:val="center"/>
        <w:rPr>
          <w:color w:val="000000"/>
          <w:sz w:val="20"/>
          <w:szCs w:val="20"/>
        </w:rPr>
      </w:pPr>
      <w:r w:rsidRPr="00E917BB">
        <w:rPr>
          <w:bCs/>
          <w:color w:val="000000"/>
          <w:sz w:val="20"/>
          <w:szCs w:val="20"/>
        </w:rPr>
        <w:t>01.06.2018г.</w:t>
      </w:r>
      <w:r w:rsidRPr="00E917BB">
        <w:rPr>
          <w:bCs/>
          <w:color w:val="000000"/>
          <w:sz w:val="20"/>
          <w:szCs w:val="20"/>
        </w:rPr>
        <w:tab/>
      </w:r>
      <w:r w:rsidRPr="00E917BB">
        <w:rPr>
          <w:bCs/>
          <w:color w:val="000000"/>
          <w:sz w:val="20"/>
          <w:szCs w:val="20"/>
        </w:rPr>
        <w:tab/>
      </w:r>
      <w:r w:rsidRPr="00E917BB">
        <w:rPr>
          <w:bCs/>
          <w:color w:val="000000"/>
          <w:sz w:val="20"/>
          <w:szCs w:val="20"/>
        </w:rPr>
        <w:tab/>
      </w:r>
      <w:r w:rsidRPr="00E917BB">
        <w:rPr>
          <w:bCs/>
          <w:color w:val="000000"/>
          <w:sz w:val="20"/>
          <w:szCs w:val="20"/>
        </w:rPr>
        <w:tab/>
        <w:t>с. Каратузское</w:t>
      </w:r>
      <w:r w:rsidRPr="00E917BB">
        <w:rPr>
          <w:bCs/>
          <w:color w:val="000000"/>
          <w:sz w:val="20"/>
          <w:szCs w:val="20"/>
        </w:rPr>
        <w:tab/>
      </w:r>
      <w:r w:rsidRPr="00E917BB">
        <w:rPr>
          <w:bCs/>
          <w:color w:val="000000"/>
          <w:sz w:val="20"/>
          <w:szCs w:val="20"/>
        </w:rPr>
        <w:tab/>
      </w:r>
      <w:r w:rsidRPr="00E917BB">
        <w:rPr>
          <w:bCs/>
          <w:color w:val="000000"/>
          <w:sz w:val="20"/>
          <w:szCs w:val="20"/>
        </w:rPr>
        <w:tab/>
        <w:t>№ 101а-П</w:t>
      </w:r>
    </w:p>
    <w:p w:rsidR="00E84BEF" w:rsidRPr="00E917BB" w:rsidRDefault="00E84BEF" w:rsidP="00E84BEF">
      <w:pPr>
        <w:ind w:firstLine="482"/>
        <w:jc w:val="center"/>
        <w:rPr>
          <w:color w:val="000000"/>
          <w:sz w:val="20"/>
          <w:szCs w:val="20"/>
        </w:rPr>
      </w:pPr>
      <w:r w:rsidRPr="00E917BB">
        <w:rPr>
          <w:bCs/>
          <w:color w:val="000000"/>
          <w:sz w:val="20"/>
          <w:szCs w:val="20"/>
        </w:rPr>
        <w:t> </w:t>
      </w:r>
    </w:p>
    <w:p w:rsidR="00E84BEF" w:rsidRPr="00E917BB" w:rsidRDefault="00E84BEF" w:rsidP="00E84BEF">
      <w:pPr>
        <w:jc w:val="both"/>
        <w:rPr>
          <w:color w:val="000000"/>
          <w:sz w:val="20"/>
          <w:szCs w:val="20"/>
        </w:rPr>
      </w:pPr>
      <w:r w:rsidRPr="00E917BB">
        <w:rPr>
          <w:bCs/>
          <w:color w:val="000000"/>
          <w:sz w:val="20"/>
          <w:szCs w:val="20"/>
        </w:rPr>
        <w:t>О создании комиссии по снижению задолженности по налогам на территории Каратузского сельсовета</w:t>
      </w:r>
    </w:p>
    <w:p w:rsidR="00E84BEF" w:rsidRPr="00E917BB" w:rsidRDefault="00E84BEF" w:rsidP="00E84BEF">
      <w:pPr>
        <w:ind w:firstLine="482"/>
        <w:jc w:val="both"/>
        <w:rPr>
          <w:color w:val="000000"/>
          <w:sz w:val="20"/>
          <w:szCs w:val="20"/>
        </w:rPr>
      </w:pPr>
      <w:r w:rsidRPr="00E917BB">
        <w:rPr>
          <w:color w:val="000000"/>
          <w:sz w:val="20"/>
          <w:szCs w:val="20"/>
        </w:rPr>
        <w:t> </w:t>
      </w:r>
    </w:p>
    <w:p w:rsidR="00E84BEF" w:rsidRPr="00E917BB" w:rsidRDefault="00E84BEF" w:rsidP="00E84BEF">
      <w:pPr>
        <w:shd w:val="clear" w:color="auto" w:fill="FFFFFF"/>
        <w:ind w:firstLine="482"/>
        <w:jc w:val="both"/>
        <w:rPr>
          <w:color w:val="000000"/>
          <w:sz w:val="20"/>
          <w:szCs w:val="20"/>
        </w:rPr>
      </w:pPr>
      <w:r w:rsidRPr="00E917BB">
        <w:rPr>
          <w:color w:val="000000"/>
          <w:sz w:val="20"/>
          <w:szCs w:val="20"/>
        </w:rPr>
        <w:t>В целях снижения задолженности и обеспечения полноты сбора земель</w:t>
      </w:r>
      <w:r w:rsidRPr="00E917BB">
        <w:rPr>
          <w:sz w:val="20"/>
          <w:szCs w:val="20"/>
        </w:rPr>
        <w:t>ного налога и налога на имущество физических лиц на территории Алексее</w:t>
      </w:r>
      <w:r w:rsidRPr="00E917BB">
        <w:rPr>
          <w:sz w:val="20"/>
          <w:szCs w:val="20"/>
        </w:rPr>
        <w:t>в</w:t>
      </w:r>
      <w:r w:rsidRPr="00E917BB">
        <w:rPr>
          <w:sz w:val="20"/>
          <w:szCs w:val="20"/>
        </w:rPr>
        <w:t>ского сельсовета в соответствии с Федеральным законом </w:t>
      </w:r>
      <w:hyperlink r:id="rId13" w:tgtFrame="_blank" w:history="1">
        <w:r w:rsidRPr="00E917BB">
          <w:rPr>
            <w:sz w:val="20"/>
            <w:szCs w:val="20"/>
          </w:rPr>
          <w:t>от 06.10.2003г № 131-ФЗ</w:t>
        </w:r>
      </w:hyperlink>
      <w:r w:rsidRPr="00E917BB">
        <w:rPr>
          <w:color w:val="000000"/>
          <w:sz w:val="20"/>
          <w:szCs w:val="20"/>
        </w:rPr>
        <w:t> «Об общих принципах органов местного самоуправления», руководствуясь Уставом Каратузского сельсовета Каратузского района Красноярск</w:t>
      </w:r>
      <w:r w:rsidRPr="00E917BB">
        <w:rPr>
          <w:color w:val="000000"/>
          <w:sz w:val="20"/>
          <w:szCs w:val="20"/>
        </w:rPr>
        <w:t>о</w:t>
      </w:r>
      <w:r w:rsidRPr="00E917BB">
        <w:rPr>
          <w:color w:val="000000"/>
          <w:sz w:val="20"/>
          <w:szCs w:val="20"/>
        </w:rPr>
        <w:t>го края</w:t>
      </w:r>
    </w:p>
    <w:p w:rsidR="00E84BEF" w:rsidRPr="00E917BB" w:rsidRDefault="00E84BEF" w:rsidP="00E84BEF">
      <w:pPr>
        <w:shd w:val="clear" w:color="auto" w:fill="FFFFFF"/>
        <w:ind w:firstLine="482"/>
        <w:jc w:val="both"/>
        <w:rPr>
          <w:color w:val="000000"/>
          <w:sz w:val="20"/>
          <w:szCs w:val="20"/>
        </w:rPr>
      </w:pPr>
      <w:r w:rsidRPr="00E917BB">
        <w:rPr>
          <w:color w:val="000000"/>
          <w:sz w:val="20"/>
          <w:szCs w:val="20"/>
        </w:rPr>
        <w:t>ПОСТАНОВЛЯЮ:</w:t>
      </w:r>
    </w:p>
    <w:p w:rsidR="00E84BEF" w:rsidRPr="00E917BB" w:rsidRDefault="00E84BEF" w:rsidP="00E84BEF">
      <w:pPr>
        <w:ind w:firstLine="482"/>
        <w:jc w:val="both"/>
        <w:rPr>
          <w:color w:val="000000"/>
          <w:sz w:val="20"/>
          <w:szCs w:val="20"/>
        </w:rPr>
      </w:pPr>
      <w:r w:rsidRPr="00E917BB">
        <w:rPr>
          <w:color w:val="000000"/>
          <w:sz w:val="20"/>
          <w:szCs w:val="20"/>
        </w:rPr>
        <w:t>1. Создать комиссию по снижению задолженности по налогам на терр</w:t>
      </w:r>
      <w:r w:rsidRPr="00E917BB">
        <w:rPr>
          <w:color w:val="000000"/>
          <w:sz w:val="20"/>
          <w:szCs w:val="20"/>
        </w:rPr>
        <w:t>и</w:t>
      </w:r>
      <w:r w:rsidRPr="00E917BB">
        <w:rPr>
          <w:color w:val="000000"/>
          <w:sz w:val="20"/>
          <w:szCs w:val="20"/>
        </w:rPr>
        <w:t>тории Каратузского сельсовета в следующем составе:</w:t>
      </w:r>
    </w:p>
    <w:p w:rsidR="00E84BEF" w:rsidRPr="00E917BB" w:rsidRDefault="00E84BEF" w:rsidP="00E84BEF">
      <w:pPr>
        <w:ind w:firstLine="482"/>
        <w:jc w:val="both"/>
        <w:rPr>
          <w:color w:val="000000"/>
          <w:sz w:val="20"/>
          <w:szCs w:val="20"/>
        </w:rPr>
      </w:pPr>
      <w:r w:rsidRPr="00E917BB">
        <w:rPr>
          <w:color w:val="000000"/>
          <w:sz w:val="20"/>
          <w:szCs w:val="20"/>
        </w:rPr>
        <w:t>Председатель комиссии - Саар А.А., глава Каратузского сельсовета;</w:t>
      </w:r>
    </w:p>
    <w:p w:rsidR="00E84BEF" w:rsidRPr="00E917BB" w:rsidRDefault="00E84BEF" w:rsidP="00E84BEF">
      <w:pPr>
        <w:ind w:firstLine="482"/>
        <w:jc w:val="both"/>
        <w:rPr>
          <w:color w:val="000000"/>
          <w:sz w:val="20"/>
          <w:szCs w:val="20"/>
        </w:rPr>
      </w:pPr>
      <w:proofErr w:type="spellStart"/>
      <w:r w:rsidRPr="00E917BB">
        <w:rPr>
          <w:color w:val="000000"/>
          <w:sz w:val="20"/>
          <w:szCs w:val="20"/>
        </w:rPr>
        <w:t>Зам</w:t>
      </w:r>
      <w:proofErr w:type="gramStart"/>
      <w:r w:rsidRPr="00E917BB">
        <w:rPr>
          <w:color w:val="000000"/>
          <w:sz w:val="20"/>
          <w:szCs w:val="20"/>
        </w:rPr>
        <w:t>.п</w:t>
      </w:r>
      <w:proofErr w:type="gramEnd"/>
      <w:r w:rsidRPr="00E917BB">
        <w:rPr>
          <w:color w:val="000000"/>
          <w:sz w:val="20"/>
          <w:szCs w:val="20"/>
        </w:rPr>
        <w:t>редседателя</w:t>
      </w:r>
      <w:proofErr w:type="spellEnd"/>
      <w:r w:rsidRPr="00E917BB">
        <w:rPr>
          <w:color w:val="000000"/>
          <w:sz w:val="20"/>
          <w:szCs w:val="20"/>
        </w:rPr>
        <w:t xml:space="preserve"> комиссии – </w:t>
      </w:r>
      <w:proofErr w:type="spellStart"/>
      <w:r w:rsidRPr="00E917BB">
        <w:rPr>
          <w:color w:val="000000"/>
          <w:sz w:val="20"/>
          <w:szCs w:val="20"/>
        </w:rPr>
        <w:t>Вилль</w:t>
      </w:r>
      <w:proofErr w:type="spellEnd"/>
      <w:r w:rsidRPr="00E917BB">
        <w:rPr>
          <w:color w:val="000000"/>
          <w:sz w:val="20"/>
          <w:szCs w:val="20"/>
        </w:rPr>
        <w:t xml:space="preserve"> Е.И., </w:t>
      </w:r>
      <w:proofErr w:type="spellStart"/>
      <w:r w:rsidRPr="00E917BB">
        <w:rPr>
          <w:color w:val="000000"/>
          <w:sz w:val="20"/>
          <w:szCs w:val="20"/>
        </w:rPr>
        <w:t>и.о.зам.главы</w:t>
      </w:r>
      <w:proofErr w:type="spellEnd"/>
      <w:r w:rsidRPr="00E917BB">
        <w:rPr>
          <w:color w:val="000000"/>
          <w:sz w:val="20"/>
          <w:szCs w:val="20"/>
        </w:rPr>
        <w:t xml:space="preserve"> администрации Каратузского сельсовета;</w:t>
      </w:r>
    </w:p>
    <w:p w:rsidR="00E84BEF" w:rsidRPr="00E917BB" w:rsidRDefault="00E84BEF" w:rsidP="00E84BEF">
      <w:pPr>
        <w:ind w:firstLine="482"/>
        <w:jc w:val="both"/>
        <w:rPr>
          <w:color w:val="000000"/>
          <w:sz w:val="20"/>
          <w:szCs w:val="20"/>
        </w:rPr>
      </w:pPr>
      <w:r w:rsidRPr="00E917BB">
        <w:rPr>
          <w:color w:val="000000"/>
          <w:sz w:val="20"/>
          <w:szCs w:val="20"/>
        </w:rPr>
        <w:t>Члены комиссии:</w:t>
      </w:r>
    </w:p>
    <w:p w:rsidR="00E84BEF" w:rsidRPr="00E917BB" w:rsidRDefault="00E84BEF" w:rsidP="00E84BEF">
      <w:pPr>
        <w:ind w:firstLine="482"/>
        <w:jc w:val="both"/>
        <w:rPr>
          <w:color w:val="000000"/>
          <w:sz w:val="20"/>
          <w:szCs w:val="20"/>
        </w:rPr>
      </w:pPr>
      <w:r w:rsidRPr="00E917BB">
        <w:rPr>
          <w:color w:val="000000"/>
          <w:sz w:val="20"/>
          <w:szCs w:val="20"/>
        </w:rPr>
        <w:t>Клюева А.Л., директор МБУ «</w:t>
      </w:r>
      <w:proofErr w:type="spellStart"/>
      <w:r w:rsidRPr="00E917BB">
        <w:rPr>
          <w:color w:val="000000"/>
          <w:sz w:val="20"/>
          <w:szCs w:val="20"/>
        </w:rPr>
        <w:t>Каратузская</w:t>
      </w:r>
      <w:proofErr w:type="spellEnd"/>
      <w:r w:rsidRPr="00E917BB">
        <w:rPr>
          <w:color w:val="000000"/>
          <w:sz w:val="20"/>
          <w:szCs w:val="20"/>
        </w:rPr>
        <w:t xml:space="preserve"> сельская централизованная бухгалтерия»;</w:t>
      </w:r>
    </w:p>
    <w:p w:rsidR="00E84BEF" w:rsidRPr="00E917BB" w:rsidRDefault="00E84BEF" w:rsidP="00E84BEF">
      <w:pPr>
        <w:ind w:firstLine="482"/>
        <w:jc w:val="both"/>
        <w:rPr>
          <w:color w:val="000000"/>
          <w:sz w:val="20"/>
          <w:szCs w:val="20"/>
        </w:rPr>
      </w:pPr>
      <w:r w:rsidRPr="00E917BB">
        <w:rPr>
          <w:color w:val="000000"/>
          <w:sz w:val="20"/>
          <w:szCs w:val="20"/>
        </w:rPr>
        <w:t>Полякова Н.А., главный бухгалтер МБУ «</w:t>
      </w:r>
      <w:proofErr w:type="spellStart"/>
      <w:r w:rsidRPr="00E917BB">
        <w:rPr>
          <w:color w:val="000000"/>
          <w:sz w:val="20"/>
          <w:szCs w:val="20"/>
        </w:rPr>
        <w:t>Каратузская</w:t>
      </w:r>
      <w:proofErr w:type="spellEnd"/>
      <w:r w:rsidRPr="00E917BB">
        <w:rPr>
          <w:color w:val="000000"/>
          <w:sz w:val="20"/>
          <w:szCs w:val="20"/>
        </w:rPr>
        <w:t xml:space="preserve"> сельская центр</w:t>
      </w:r>
      <w:r w:rsidRPr="00E917BB">
        <w:rPr>
          <w:color w:val="000000"/>
          <w:sz w:val="20"/>
          <w:szCs w:val="20"/>
        </w:rPr>
        <w:t>а</w:t>
      </w:r>
      <w:r w:rsidRPr="00E917BB">
        <w:rPr>
          <w:color w:val="000000"/>
          <w:sz w:val="20"/>
          <w:szCs w:val="20"/>
        </w:rPr>
        <w:t>лизованная бухгалтерия»;</w:t>
      </w:r>
    </w:p>
    <w:p w:rsidR="00E84BEF" w:rsidRPr="00E917BB" w:rsidRDefault="00E84BEF" w:rsidP="00E84BEF">
      <w:pPr>
        <w:ind w:firstLine="482"/>
        <w:jc w:val="both"/>
        <w:rPr>
          <w:color w:val="000000"/>
          <w:sz w:val="20"/>
          <w:szCs w:val="20"/>
        </w:rPr>
      </w:pPr>
      <w:r w:rsidRPr="00E917BB">
        <w:rPr>
          <w:color w:val="000000"/>
          <w:sz w:val="20"/>
          <w:szCs w:val="20"/>
        </w:rPr>
        <w:t>Матвеева А.А., ведущий специалист по правовым вопросам администр</w:t>
      </w:r>
      <w:r w:rsidRPr="00E917BB">
        <w:rPr>
          <w:color w:val="000000"/>
          <w:sz w:val="20"/>
          <w:szCs w:val="20"/>
        </w:rPr>
        <w:t>а</w:t>
      </w:r>
      <w:r w:rsidRPr="00E917BB">
        <w:rPr>
          <w:color w:val="000000"/>
          <w:sz w:val="20"/>
          <w:szCs w:val="20"/>
        </w:rPr>
        <w:t>ции Каратузского сельсовета.</w:t>
      </w:r>
    </w:p>
    <w:p w:rsidR="00E84BEF" w:rsidRPr="00E917BB" w:rsidRDefault="00E84BEF" w:rsidP="00E84BEF">
      <w:pPr>
        <w:shd w:val="clear" w:color="auto" w:fill="FFFFFF"/>
        <w:ind w:firstLine="482"/>
        <w:jc w:val="both"/>
        <w:rPr>
          <w:color w:val="000000"/>
          <w:sz w:val="20"/>
          <w:szCs w:val="20"/>
        </w:rPr>
      </w:pPr>
      <w:r w:rsidRPr="00E917BB">
        <w:rPr>
          <w:color w:val="000000"/>
          <w:sz w:val="20"/>
          <w:szCs w:val="20"/>
        </w:rPr>
        <w:t>2. Отчет о проделанной работе за месяц оформлять не позднее 15 числа следующего месяца по форме согласно приложению к настоящему постано</w:t>
      </w:r>
      <w:r w:rsidRPr="00E917BB">
        <w:rPr>
          <w:color w:val="000000"/>
          <w:sz w:val="20"/>
          <w:szCs w:val="20"/>
        </w:rPr>
        <w:t>в</w:t>
      </w:r>
      <w:r w:rsidRPr="00E917BB">
        <w:rPr>
          <w:color w:val="000000"/>
          <w:sz w:val="20"/>
          <w:szCs w:val="20"/>
        </w:rPr>
        <w:t>лению.</w:t>
      </w:r>
    </w:p>
    <w:p w:rsidR="00E84BEF" w:rsidRPr="00E917BB" w:rsidRDefault="00E84BEF" w:rsidP="00E84BEF">
      <w:pPr>
        <w:shd w:val="clear" w:color="auto" w:fill="FFFFFF"/>
        <w:ind w:firstLine="482"/>
        <w:jc w:val="both"/>
        <w:rPr>
          <w:color w:val="000000"/>
          <w:sz w:val="20"/>
          <w:szCs w:val="20"/>
        </w:rPr>
      </w:pPr>
      <w:r w:rsidRPr="00E917BB">
        <w:rPr>
          <w:color w:val="000000"/>
          <w:sz w:val="20"/>
          <w:szCs w:val="20"/>
        </w:rPr>
        <w:t xml:space="preserve">3. </w:t>
      </w:r>
      <w:proofErr w:type="gramStart"/>
      <w:r w:rsidRPr="00E917BB">
        <w:rPr>
          <w:color w:val="000000"/>
          <w:sz w:val="20"/>
          <w:szCs w:val="20"/>
        </w:rPr>
        <w:t>Контроль за</w:t>
      </w:r>
      <w:proofErr w:type="gramEnd"/>
      <w:r w:rsidRPr="00E917BB">
        <w:rPr>
          <w:color w:val="000000"/>
          <w:sz w:val="20"/>
          <w:szCs w:val="20"/>
        </w:rPr>
        <w:t xml:space="preserve"> исполнением данного постановления оставляю за собой.</w:t>
      </w:r>
    </w:p>
    <w:p w:rsidR="00E84BEF" w:rsidRPr="00E917BB" w:rsidRDefault="00E84BEF" w:rsidP="00E84BEF">
      <w:pPr>
        <w:shd w:val="clear" w:color="auto" w:fill="FFFFFF"/>
        <w:ind w:firstLine="482"/>
        <w:jc w:val="both"/>
        <w:rPr>
          <w:color w:val="000000"/>
          <w:sz w:val="20"/>
          <w:szCs w:val="20"/>
        </w:rPr>
      </w:pPr>
      <w:r w:rsidRPr="00E917BB">
        <w:rPr>
          <w:color w:val="000000"/>
          <w:sz w:val="20"/>
          <w:szCs w:val="20"/>
        </w:rPr>
        <w:t xml:space="preserve">4. Настоящее Постановление вступает в силу, в </w:t>
      </w:r>
      <w:proofErr w:type="gramStart"/>
      <w:r w:rsidRPr="00E917BB">
        <w:rPr>
          <w:color w:val="000000"/>
          <w:sz w:val="20"/>
          <w:szCs w:val="20"/>
        </w:rPr>
        <w:t>день</w:t>
      </w:r>
      <w:proofErr w:type="gramEnd"/>
      <w:r w:rsidRPr="00E917BB">
        <w:rPr>
          <w:color w:val="000000"/>
          <w:sz w:val="20"/>
          <w:szCs w:val="20"/>
        </w:rPr>
        <w:t xml:space="preserve"> следующий за днем его официального опубликования в печатном издании «</w:t>
      </w:r>
      <w:proofErr w:type="spellStart"/>
      <w:r w:rsidRPr="00E917BB">
        <w:rPr>
          <w:color w:val="000000"/>
          <w:sz w:val="20"/>
          <w:szCs w:val="20"/>
        </w:rPr>
        <w:t>Каратузский</w:t>
      </w:r>
      <w:proofErr w:type="spellEnd"/>
      <w:r w:rsidRPr="00E917BB">
        <w:rPr>
          <w:color w:val="000000"/>
          <w:sz w:val="20"/>
          <w:szCs w:val="20"/>
        </w:rPr>
        <w:t xml:space="preserve"> Вес</w:t>
      </w:r>
      <w:r w:rsidRPr="00E917BB">
        <w:rPr>
          <w:color w:val="000000"/>
          <w:sz w:val="20"/>
          <w:szCs w:val="20"/>
        </w:rPr>
        <w:t>т</w:t>
      </w:r>
      <w:r w:rsidRPr="00E917BB">
        <w:rPr>
          <w:color w:val="000000"/>
          <w:sz w:val="20"/>
          <w:szCs w:val="20"/>
        </w:rPr>
        <w:t>ник»</w:t>
      </w:r>
    </w:p>
    <w:p w:rsidR="00E84BEF" w:rsidRPr="00E917BB" w:rsidRDefault="00E84BEF" w:rsidP="00E84BEF">
      <w:pPr>
        <w:shd w:val="clear" w:color="auto" w:fill="FFFFFF"/>
        <w:ind w:firstLine="482"/>
        <w:jc w:val="both"/>
        <w:rPr>
          <w:color w:val="000000"/>
          <w:sz w:val="20"/>
          <w:szCs w:val="20"/>
        </w:rPr>
      </w:pPr>
      <w:r w:rsidRPr="00E917BB">
        <w:rPr>
          <w:color w:val="000000"/>
          <w:sz w:val="20"/>
          <w:szCs w:val="20"/>
        </w:rPr>
        <w:t> </w:t>
      </w:r>
    </w:p>
    <w:p w:rsidR="00E84BEF" w:rsidRPr="00E917BB" w:rsidRDefault="00E84BEF" w:rsidP="00E84BEF">
      <w:pPr>
        <w:jc w:val="both"/>
        <w:rPr>
          <w:color w:val="000000"/>
          <w:sz w:val="20"/>
          <w:szCs w:val="20"/>
        </w:rPr>
      </w:pPr>
      <w:r w:rsidRPr="00E917BB">
        <w:rPr>
          <w:color w:val="000000"/>
          <w:sz w:val="20"/>
          <w:szCs w:val="20"/>
        </w:rPr>
        <w:t>Глава администрации</w:t>
      </w:r>
    </w:p>
    <w:p w:rsidR="00E84BEF" w:rsidRPr="00E917BB" w:rsidRDefault="00E84BEF" w:rsidP="00E84BEF">
      <w:pPr>
        <w:jc w:val="both"/>
        <w:rPr>
          <w:color w:val="000000"/>
          <w:sz w:val="20"/>
          <w:szCs w:val="20"/>
        </w:rPr>
      </w:pPr>
      <w:r w:rsidRPr="00E917BB">
        <w:rPr>
          <w:color w:val="000000"/>
          <w:sz w:val="20"/>
          <w:szCs w:val="20"/>
        </w:rPr>
        <w:t>Каратузского сельсовета</w:t>
      </w:r>
      <w:r w:rsidRPr="00E917BB">
        <w:rPr>
          <w:color w:val="000000"/>
          <w:sz w:val="20"/>
          <w:szCs w:val="20"/>
        </w:rPr>
        <w:tab/>
      </w:r>
      <w:r w:rsidRPr="00E917BB">
        <w:rPr>
          <w:color w:val="000000"/>
          <w:sz w:val="20"/>
          <w:szCs w:val="20"/>
        </w:rPr>
        <w:tab/>
      </w:r>
      <w:r w:rsidRPr="00E917BB">
        <w:rPr>
          <w:color w:val="000000"/>
          <w:sz w:val="20"/>
          <w:szCs w:val="20"/>
        </w:rPr>
        <w:tab/>
      </w:r>
      <w:r w:rsidRPr="00E917BB">
        <w:rPr>
          <w:color w:val="000000"/>
          <w:sz w:val="20"/>
          <w:szCs w:val="20"/>
        </w:rPr>
        <w:tab/>
      </w:r>
      <w:r w:rsidRPr="00E917BB">
        <w:rPr>
          <w:color w:val="000000"/>
          <w:sz w:val="20"/>
          <w:szCs w:val="20"/>
        </w:rPr>
        <w:tab/>
      </w:r>
      <w:r w:rsidRPr="00E917BB">
        <w:rPr>
          <w:color w:val="000000"/>
          <w:sz w:val="20"/>
          <w:szCs w:val="20"/>
        </w:rPr>
        <w:tab/>
      </w:r>
      <w:r w:rsidRPr="00E917BB">
        <w:rPr>
          <w:color w:val="000000"/>
          <w:sz w:val="20"/>
          <w:szCs w:val="20"/>
        </w:rPr>
        <w:tab/>
        <w:t>А.А. Саар</w:t>
      </w:r>
    </w:p>
    <w:p w:rsidR="00E84BEF" w:rsidRPr="00E917BB" w:rsidRDefault="00E84BEF" w:rsidP="00E84BEF">
      <w:pPr>
        <w:jc w:val="both"/>
        <w:rPr>
          <w:color w:val="000000"/>
          <w:sz w:val="20"/>
          <w:szCs w:val="20"/>
        </w:rPr>
      </w:pPr>
    </w:p>
    <w:p w:rsidR="00E84BEF" w:rsidRPr="00E917BB" w:rsidRDefault="00E84BEF" w:rsidP="00E84BEF">
      <w:pPr>
        <w:jc w:val="both"/>
        <w:rPr>
          <w:color w:val="000000"/>
          <w:sz w:val="20"/>
          <w:szCs w:val="20"/>
        </w:rPr>
      </w:pPr>
    </w:p>
    <w:p w:rsidR="00E84BEF" w:rsidRPr="00E917BB" w:rsidRDefault="00E84BEF" w:rsidP="00E84BEF">
      <w:pPr>
        <w:jc w:val="both"/>
        <w:rPr>
          <w:color w:val="000000"/>
          <w:sz w:val="20"/>
          <w:szCs w:val="20"/>
        </w:rPr>
      </w:pPr>
    </w:p>
    <w:p w:rsidR="00E84BEF" w:rsidRPr="00E917BB" w:rsidRDefault="00E84BEF" w:rsidP="00E84BEF">
      <w:pPr>
        <w:jc w:val="both"/>
        <w:rPr>
          <w:color w:val="000000"/>
          <w:sz w:val="20"/>
          <w:szCs w:val="20"/>
        </w:rPr>
      </w:pPr>
      <w:r w:rsidRPr="00E917BB">
        <w:rPr>
          <w:color w:val="000000"/>
          <w:sz w:val="20"/>
          <w:szCs w:val="20"/>
        </w:rPr>
        <w:t xml:space="preserve"> </w:t>
      </w:r>
    </w:p>
    <w:p w:rsidR="00E84BEF" w:rsidRPr="00E917BB" w:rsidRDefault="00E84BEF" w:rsidP="00E84BEF">
      <w:pPr>
        <w:ind w:firstLine="482"/>
        <w:jc w:val="right"/>
        <w:rPr>
          <w:color w:val="000000"/>
          <w:sz w:val="20"/>
          <w:szCs w:val="20"/>
        </w:rPr>
      </w:pPr>
    </w:p>
    <w:p w:rsidR="00E84BEF" w:rsidRPr="00E917BB" w:rsidRDefault="00E84BEF" w:rsidP="00E84BEF">
      <w:pPr>
        <w:ind w:firstLine="482"/>
        <w:jc w:val="right"/>
        <w:rPr>
          <w:color w:val="000000"/>
          <w:sz w:val="20"/>
          <w:szCs w:val="20"/>
        </w:rPr>
      </w:pPr>
    </w:p>
    <w:p w:rsidR="00E84BEF" w:rsidRPr="00E917BB" w:rsidRDefault="00E84BEF" w:rsidP="00E84BEF">
      <w:pPr>
        <w:ind w:firstLine="482"/>
        <w:jc w:val="right"/>
        <w:rPr>
          <w:color w:val="000000"/>
          <w:sz w:val="20"/>
          <w:szCs w:val="20"/>
        </w:rPr>
        <w:sectPr w:rsidR="00E84BEF" w:rsidRPr="00E917BB">
          <w:pgSz w:w="11906" w:h="16838"/>
          <w:pgMar w:top="1134" w:right="850" w:bottom="1134" w:left="1701" w:header="708" w:footer="708" w:gutter="0"/>
          <w:cols w:space="708"/>
          <w:docGrid w:linePitch="360"/>
        </w:sectPr>
      </w:pPr>
    </w:p>
    <w:p w:rsidR="00E84BEF" w:rsidRPr="00E917BB" w:rsidRDefault="00E84BEF" w:rsidP="00E84BEF">
      <w:pPr>
        <w:ind w:firstLine="482"/>
        <w:jc w:val="right"/>
        <w:rPr>
          <w:color w:val="000000"/>
          <w:sz w:val="20"/>
          <w:szCs w:val="20"/>
        </w:rPr>
      </w:pPr>
      <w:r w:rsidRPr="00E917BB">
        <w:rPr>
          <w:color w:val="000000"/>
          <w:sz w:val="20"/>
          <w:szCs w:val="20"/>
        </w:rPr>
        <w:lastRenderedPageBreak/>
        <w:t>Приложение</w:t>
      </w:r>
    </w:p>
    <w:p w:rsidR="00E84BEF" w:rsidRPr="00E917BB" w:rsidRDefault="00E84BEF" w:rsidP="00E84BEF">
      <w:pPr>
        <w:ind w:firstLine="482"/>
        <w:jc w:val="right"/>
        <w:rPr>
          <w:color w:val="000000"/>
          <w:sz w:val="20"/>
          <w:szCs w:val="20"/>
        </w:rPr>
      </w:pPr>
      <w:r w:rsidRPr="00E917BB">
        <w:rPr>
          <w:color w:val="000000"/>
          <w:sz w:val="20"/>
          <w:szCs w:val="20"/>
        </w:rPr>
        <w:t xml:space="preserve">К Постановлению </w:t>
      </w:r>
    </w:p>
    <w:p w:rsidR="00E84BEF" w:rsidRPr="00E917BB" w:rsidRDefault="00E84BEF" w:rsidP="00E84BEF">
      <w:pPr>
        <w:ind w:firstLine="482"/>
        <w:jc w:val="right"/>
        <w:rPr>
          <w:color w:val="000000"/>
          <w:sz w:val="20"/>
          <w:szCs w:val="20"/>
        </w:rPr>
      </w:pPr>
      <w:r w:rsidRPr="00E917BB">
        <w:rPr>
          <w:color w:val="000000"/>
          <w:sz w:val="20"/>
          <w:szCs w:val="20"/>
        </w:rPr>
        <w:t>от 01.06.2018г. № 101а-П</w:t>
      </w:r>
    </w:p>
    <w:p w:rsidR="00E84BEF" w:rsidRPr="00E917BB" w:rsidRDefault="00E84BEF" w:rsidP="00E84BEF">
      <w:pPr>
        <w:ind w:firstLine="482"/>
        <w:jc w:val="right"/>
        <w:rPr>
          <w:color w:val="000000"/>
          <w:sz w:val="20"/>
          <w:szCs w:val="20"/>
        </w:rPr>
      </w:pPr>
      <w:r w:rsidRPr="00E917BB">
        <w:rPr>
          <w:color w:val="000000"/>
          <w:sz w:val="20"/>
          <w:szCs w:val="20"/>
        </w:rPr>
        <w:t> </w:t>
      </w:r>
    </w:p>
    <w:p w:rsidR="00E84BEF" w:rsidRPr="00E917BB" w:rsidRDefault="00E84BEF" w:rsidP="00E84BEF">
      <w:pPr>
        <w:ind w:firstLine="482"/>
        <w:jc w:val="center"/>
        <w:rPr>
          <w:color w:val="000000"/>
          <w:sz w:val="20"/>
          <w:szCs w:val="20"/>
        </w:rPr>
      </w:pPr>
      <w:r w:rsidRPr="00E917BB">
        <w:rPr>
          <w:b/>
          <w:bCs/>
          <w:color w:val="000000"/>
          <w:sz w:val="20"/>
          <w:szCs w:val="20"/>
        </w:rPr>
        <w:t>Отчет</w:t>
      </w:r>
    </w:p>
    <w:p w:rsidR="00E84BEF" w:rsidRPr="00E917BB" w:rsidRDefault="00E84BEF" w:rsidP="00E84BEF">
      <w:pPr>
        <w:ind w:firstLine="482"/>
        <w:jc w:val="center"/>
        <w:rPr>
          <w:color w:val="000000"/>
          <w:sz w:val="20"/>
          <w:szCs w:val="20"/>
        </w:rPr>
      </w:pPr>
      <w:r w:rsidRPr="00E917BB">
        <w:rPr>
          <w:b/>
          <w:bCs/>
          <w:color w:val="000000"/>
          <w:sz w:val="20"/>
          <w:szCs w:val="20"/>
        </w:rPr>
        <w:t>Комиссии по снижению задолженности по налогам на территории Каратузского сельсовета</w:t>
      </w:r>
    </w:p>
    <w:p w:rsidR="00E84BEF" w:rsidRPr="00E917BB" w:rsidRDefault="00E84BEF" w:rsidP="00E84BEF">
      <w:pPr>
        <w:ind w:firstLine="482"/>
        <w:jc w:val="center"/>
        <w:rPr>
          <w:color w:val="000000"/>
          <w:sz w:val="20"/>
          <w:szCs w:val="20"/>
        </w:rPr>
      </w:pPr>
      <w:r w:rsidRPr="00E917BB">
        <w:rPr>
          <w:color w:val="000000"/>
          <w:sz w:val="20"/>
          <w:szCs w:val="20"/>
        </w:rPr>
        <w:t> </w:t>
      </w:r>
    </w:p>
    <w:tbl>
      <w:tblPr>
        <w:tblW w:w="14709" w:type="dxa"/>
        <w:tblLayout w:type="fixed"/>
        <w:tblCellMar>
          <w:left w:w="0" w:type="dxa"/>
          <w:right w:w="0" w:type="dxa"/>
        </w:tblCellMar>
        <w:tblLook w:val="04A0" w:firstRow="1" w:lastRow="0" w:firstColumn="1" w:lastColumn="0" w:noHBand="0" w:noVBand="1"/>
      </w:tblPr>
      <w:tblGrid>
        <w:gridCol w:w="594"/>
        <w:gridCol w:w="2916"/>
        <w:gridCol w:w="3544"/>
        <w:gridCol w:w="2126"/>
        <w:gridCol w:w="2268"/>
        <w:gridCol w:w="3261"/>
      </w:tblGrid>
      <w:tr w:rsidR="00E84BEF" w:rsidRPr="00E917BB" w:rsidTr="004245F0">
        <w:trPr>
          <w:trHeight w:val="23"/>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xml:space="preserve">№ </w:t>
            </w:r>
            <w:proofErr w:type="gramStart"/>
            <w:r w:rsidRPr="00E917BB">
              <w:rPr>
                <w:sz w:val="20"/>
                <w:szCs w:val="20"/>
              </w:rPr>
              <w:t>п</w:t>
            </w:r>
            <w:proofErr w:type="gramEnd"/>
            <w:r w:rsidRPr="00E917BB">
              <w:rPr>
                <w:sz w:val="20"/>
                <w:szCs w:val="20"/>
              </w:rPr>
              <w:t>/п</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jc w:val="center"/>
              <w:rPr>
                <w:sz w:val="20"/>
                <w:szCs w:val="20"/>
              </w:rPr>
            </w:pPr>
            <w:r w:rsidRPr="00E917BB">
              <w:rPr>
                <w:sz w:val="20"/>
                <w:szCs w:val="20"/>
              </w:rPr>
              <w:t>Ф.И.О</w:t>
            </w:r>
          </w:p>
          <w:p w:rsidR="00E84BEF" w:rsidRPr="00E917BB" w:rsidRDefault="00E84BEF" w:rsidP="004245F0">
            <w:pPr>
              <w:spacing w:line="23" w:lineRule="atLeast"/>
              <w:jc w:val="center"/>
              <w:rPr>
                <w:sz w:val="20"/>
                <w:szCs w:val="20"/>
              </w:rPr>
            </w:pPr>
            <w:r w:rsidRPr="00E917BB">
              <w:rPr>
                <w:sz w:val="20"/>
                <w:szCs w:val="20"/>
              </w:rPr>
              <w:t>должника</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Вид налога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Сумма рассматриваемой задо</w:t>
            </w:r>
            <w:r w:rsidRPr="00E917BB">
              <w:rPr>
                <w:sz w:val="20"/>
                <w:szCs w:val="20"/>
              </w:rPr>
              <w:t>л</w:t>
            </w:r>
            <w:r w:rsidRPr="00E917BB">
              <w:rPr>
                <w:sz w:val="20"/>
                <w:szCs w:val="20"/>
              </w:rPr>
              <w:t>женности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Сумма оплаты</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Дата оплаты,№ платежного док</w:t>
            </w:r>
            <w:r w:rsidRPr="00E917BB">
              <w:rPr>
                <w:sz w:val="20"/>
                <w:szCs w:val="20"/>
              </w:rPr>
              <w:t>у</w:t>
            </w:r>
            <w:r w:rsidRPr="00E917BB">
              <w:rPr>
                <w:sz w:val="20"/>
                <w:szCs w:val="20"/>
              </w:rPr>
              <w:t>мента</w:t>
            </w:r>
          </w:p>
        </w:tc>
      </w:tr>
      <w:tr w:rsidR="00E84BEF" w:rsidRPr="00E917BB" w:rsidTr="004245F0">
        <w:trPr>
          <w:trHeight w:val="23"/>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p>
          <w:p w:rsidR="00E84BEF" w:rsidRPr="00E917BB" w:rsidRDefault="00E84BEF" w:rsidP="004245F0">
            <w:pPr>
              <w:spacing w:line="23" w:lineRule="atLeast"/>
              <w:jc w:val="center"/>
              <w:rPr>
                <w:sz w:val="20"/>
                <w:szCs w:val="20"/>
              </w:rPr>
            </w:pPr>
            <w:r w:rsidRPr="00E917BB">
              <w:rPr>
                <w:sz w:val="20"/>
                <w:szCs w:val="20"/>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r>
      <w:tr w:rsidR="00E84BEF" w:rsidRPr="00E917BB" w:rsidTr="004245F0">
        <w:trPr>
          <w:trHeight w:val="23"/>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p>
          <w:p w:rsidR="00E84BEF" w:rsidRPr="00E917BB" w:rsidRDefault="00E84BEF" w:rsidP="004245F0">
            <w:pPr>
              <w:spacing w:line="23" w:lineRule="atLeast"/>
              <w:jc w:val="center"/>
              <w:rPr>
                <w:sz w:val="20"/>
                <w:szCs w:val="20"/>
              </w:rPr>
            </w:pPr>
            <w:r w:rsidRPr="00E917BB">
              <w:rPr>
                <w:sz w:val="20"/>
                <w:szCs w:val="20"/>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bookmarkStart w:id="0" w:name="_GoBack"/>
            <w:bookmarkEnd w:id="0"/>
            <w:r w:rsidRPr="00E917BB">
              <w:rPr>
                <w:sz w:val="20"/>
                <w:szCs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r>
      <w:tr w:rsidR="00E84BEF" w:rsidRPr="00E917BB" w:rsidTr="004245F0">
        <w:trPr>
          <w:trHeight w:val="23"/>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both"/>
              <w:rPr>
                <w:sz w:val="20"/>
                <w:szCs w:val="20"/>
              </w:rPr>
            </w:pPr>
            <w:r w:rsidRPr="00E917BB">
              <w:rPr>
                <w:sz w:val="20"/>
                <w:szCs w:val="20"/>
              </w:rPr>
              <w:t> </w:t>
            </w: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p>
          <w:p w:rsidR="00E84BEF" w:rsidRPr="00E917BB" w:rsidRDefault="00E84BEF" w:rsidP="004245F0">
            <w:pPr>
              <w:spacing w:line="23" w:lineRule="atLeast"/>
              <w:jc w:val="center"/>
              <w:rPr>
                <w:sz w:val="20"/>
                <w:szCs w:val="20"/>
              </w:rPr>
            </w:pPr>
            <w:r w:rsidRPr="00E917BB">
              <w:rPr>
                <w:sz w:val="20"/>
                <w:szCs w:val="20"/>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4BEF" w:rsidRPr="00E917BB" w:rsidRDefault="00E84BEF" w:rsidP="004245F0">
            <w:pPr>
              <w:spacing w:line="23" w:lineRule="atLeast"/>
              <w:jc w:val="center"/>
              <w:rPr>
                <w:sz w:val="20"/>
                <w:szCs w:val="20"/>
              </w:rPr>
            </w:pPr>
            <w:r w:rsidRPr="00E917BB">
              <w:rPr>
                <w:sz w:val="20"/>
                <w:szCs w:val="20"/>
              </w:rPr>
              <w:t> </w:t>
            </w:r>
          </w:p>
        </w:tc>
      </w:tr>
    </w:tbl>
    <w:p w:rsidR="00E84BEF" w:rsidRPr="00E917BB" w:rsidRDefault="00E84BEF" w:rsidP="00E84BEF">
      <w:pPr>
        <w:ind w:firstLine="482"/>
        <w:jc w:val="center"/>
        <w:rPr>
          <w:color w:val="000000"/>
          <w:sz w:val="20"/>
          <w:szCs w:val="20"/>
        </w:rPr>
      </w:pPr>
    </w:p>
    <w:p w:rsidR="00E84BEF" w:rsidRDefault="00E84BEF" w:rsidP="000A4144">
      <w:pPr>
        <w:pStyle w:val="afe"/>
        <w:ind w:firstLine="567"/>
        <w:jc w:val="both"/>
        <w:rPr>
          <w:sz w:val="20"/>
          <w:szCs w:val="20"/>
        </w:rPr>
      </w:pPr>
    </w:p>
    <w:p w:rsidR="00E84BEF" w:rsidRDefault="00E84BEF" w:rsidP="000A4144">
      <w:pPr>
        <w:pStyle w:val="afe"/>
        <w:ind w:firstLine="567"/>
        <w:jc w:val="both"/>
        <w:rPr>
          <w:sz w:val="20"/>
          <w:szCs w:val="20"/>
        </w:rPr>
        <w:sectPr w:rsidR="00E84BEF" w:rsidSect="00E84BEF">
          <w:pgSz w:w="16838" w:h="11906" w:orient="landscape"/>
          <w:pgMar w:top="851" w:right="1134" w:bottom="424" w:left="1134" w:header="709" w:footer="709" w:gutter="0"/>
          <w:cols w:space="708"/>
          <w:titlePg/>
          <w:docGrid w:linePitch="360"/>
        </w:sectPr>
      </w:pPr>
    </w:p>
    <w:p w:rsidR="00E84BEF" w:rsidRDefault="00E84BEF" w:rsidP="000A4144">
      <w:pPr>
        <w:pStyle w:val="afe"/>
        <w:ind w:firstLine="567"/>
        <w:jc w:val="both"/>
        <w:rPr>
          <w:sz w:val="20"/>
          <w:szCs w:val="20"/>
        </w:rPr>
      </w:pPr>
    </w:p>
    <w:p w:rsidR="00E84BEF" w:rsidRPr="00022B41" w:rsidRDefault="00E84BEF" w:rsidP="000A4144">
      <w:pPr>
        <w:pStyle w:val="afe"/>
        <w:ind w:firstLine="567"/>
        <w:jc w:val="both"/>
        <w:rPr>
          <w:sz w:val="20"/>
          <w:szCs w:val="20"/>
        </w:rPr>
      </w:pPr>
    </w:p>
    <w:p w:rsidR="000A4144" w:rsidRPr="00F36D1B" w:rsidRDefault="000A4144" w:rsidP="000A4144">
      <w:pPr>
        <w:pStyle w:val="afe"/>
        <w:jc w:val="center"/>
        <w:rPr>
          <w:sz w:val="20"/>
          <w:szCs w:val="20"/>
        </w:rPr>
      </w:pPr>
      <w:r w:rsidRPr="00F36D1B">
        <w:rPr>
          <w:sz w:val="20"/>
          <w:szCs w:val="20"/>
        </w:rPr>
        <w:t>АДМИНИСТРАЦИЯ КАРАТУЗСКОГО СЕЛЬСОВЕТА</w:t>
      </w:r>
    </w:p>
    <w:p w:rsidR="000A4144" w:rsidRPr="00F36D1B" w:rsidRDefault="000A4144" w:rsidP="000A4144">
      <w:pPr>
        <w:pStyle w:val="afe"/>
        <w:jc w:val="center"/>
        <w:rPr>
          <w:sz w:val="20"/>
          <w:szCs w:val="20"/>
        </w:rPr>
      </w:pPr>
    </w:p>
    <w:p w:rsidR="000A4144" w:rsidRPr="00F36D1B" w:rsidRDefault="000A4144" w:rsidP="000A4144">
      <w:pPr>
        <w:pStyle w:val="afe"/>
        <w:jc w:val="center"/>
        <w:rPr>
          <w:sz w:val="20"/>
          <w:szCs w:val="20"/>
        </w:rPr>
      </w:pPr>
      <w:r w:rsidRPr="00F36D1B">
        <w:rPr>
          <w:sz w:val="20"/>
          <w:szCs w:val="20"/>
        </w:rPr>
        <w:t>ПОСТАНОВЛЕНИЕ</w:t>
      </w:r>
    </w:p>
    <w:p w:rsidR="000A4144" w:rsidRPr="00F36D1B" w:rsidRDefault="000A4144" w:rsidP="000A4144">
      <w:pPr>
        <w:tabs>
          <w:tab w:val="left" w:pos="4536"/>
        </w:tabs>
        <w:spacing w:line="240" w:lineRule="atLeast"/>
        <w:contextualSpacing/>
        <w:rPr>
          <w:sz w:val="20"/>
          <w:szCs w:val="20"/>
        </w:rPr>
      </w:pPr>
    </w:p>
    <w:p w:rsidR="000A4144" w:rsidRPr="00F36D1B" w:rsidRDefault="000A4144" w:rsidP="000A4144">
      <w:pPr>
        <w:tabs>
          <w:tab w:val="left" w:pos="0"/>
        </w:tabs>
        <w:spacing w:line="240" w:lineRule="atLeast"/>
        <w:contextualSpacing/>
        <w:jc w:val="center"/>
        <w:rPr>
          <w:sz w:val="20"/>
          <w:szCs w:val="20"/>
        </w:rPr>
      </w:pPr>
      <w:r w:rsidRPr="00F36D1B">
        <w:rPr>
          <w:sz w:val="20"/>
          <w:szCs w:val="20"/>
        </w:rPr>
        <w:t>01.06.2018г.</w:t>
      </w:r>
      <w:r w:rsidRPr="00F36D1B">
        <w:rPr>
          <w:sz w:val="20"/>
          <w:szCs w:val="20"/>
        </w:rPr>
        <w:tab/>
      </w:r>
      <w:r w:rsidRPr="00F36D1B">
        <w:rPr>
          <w:sz w:val="20"/>
          <w:szCs w:val="20"/>
        </w:rPr>
        <w:tab/>
      </w:r>
      <w:r w:rsidRPr="00F36D1B">
        <w:rPr>
          <w:sz w:val="20"/>
          <w:szCs w:val="20"/>
        </w:rPr>
        <w:tab/>
        <w:t>с. Каратузское</w:t>
      </w:r>
      <w:r w:rsidRPr="00F36D1B">
        <w:rPr>
          <w:sz w:val="20"/>
          <w:szCs w:val="20"/>
        </w:rPr>
        <w:tab/>
      </w:r>
      <w:r w:rsidRPr="00F36D1B">
        <w:rPr>
          <w:sz w:val="20"/>
          <w:szCs w:val="20"/>
        </w:rPr>
        <w:tab/>
      </w:r>
      <w:r w:rsidRPr="00F36D1B">
        <w:rPr>
          <w:sz w:val="20"/>
          <w:szCs w:val="20"/>
        </w:rPr>
        <w:tab/>
      </w:r>
      <w:r w:rsidRPr="00F36D1B">
        <w:rPr>
          <w:sz w:val="20"/>
          <w:szCs w:val="20"/>
        </w:rPr>
        <w:tab/>
        <w:t>№ 101-П</w:t>
      </w:r>
    </w:p>
    <w:p w:rsidR="000A4144" w:rsidRPr="00F36D1B" w:rsidRDefault="000A4144" w:rsidP="000A4144">
      <w:pPr>
        <w:pStyle w:val="ConsPlusTitle"/>
        <w:jc w:val="center"/>
        <w:rPr>
          <w:rFonts w:ascii="Times New Roman" w:hAnsi="Times New Roman"/>
          <w:bCs/>
          <w:sz w:val="20"/>
        </w:rPr>
      </w:pPr>
    </w:p>
    <w:p w:rsidR="000A4144" w:rsidRPr="00F36D1B" w:rsidRDefault="000A4144" w:rsidP="000A4144">
      <w:pPr>
        <w:pStyle w:val="ConsPlusTitle"/>
        <w:rPr>
          <w:rFonts w:ascii="Times New Roman" w:hAnsi="Times New Roman"/>
          <w:b w:val="0"/>
          <w:sz w:val="20"/>
        </w:rPr>
      </w:pPr>
      <w:r w:rsidRPr="00F36D1B">
        <w:rPr>
          <w:rFonts w:ascii="Times New Roman" w:hAnsi="Times New Roman"/>
          <w:b w:val="0"/>
          <w:sz w:val="20"/>
        </w:rPr>
        <w:t xml:space="preserve">О порядке </w:t>
      </w:r>
      <w:proofErr w:type="gramStart"/>
      <w:r w:rsidRPr="00F36D1B">
        <w:rPr>
          <w:rFonts w:ascii="Times New Roman" w:hAnsi="Times New Roman"/>
          <w:b w:val="0"/>
          <w:sz w:val="20"/>
        </w:rPr>
        <w:t>учета бюджетных обязательств получателей средств бюджета</w:t>
      </w:r>
      <w:proofErr w:type="gramEnd"/>
    </w:p>
    <w:p w:rsidR="000A4144" w:rsidRPr="00F36D1B" w:rsidRDefault="000A4144" w:rsidP="000A4144">
      <w:pPr>
        <w:pStyle w:val="ConsPlusTitle"/>
        <w:rPr>
          <w:rFonts w:ascii="Times New Roman" w:hAnsi="Times New Roman"/>
          <w:b w:val="0"/>
          <w:sz w:val="20"/>
        </w:rPr>
      </w:pPr>
      <w:r w:rsidRPr="00F36D1B">
        <w:rPr>
          <w:rFonts w:ascii="Times New Roman" w:hAnsi="Times New Roman"/>
          <w:b w:val="0"/>
          <w:sz w:val="20"/>
        </w:rPr>
        <w:t>Каратузского сельсовета</w:t>
      </w:r>
    </w:p>
    <w:p w:rsidR="000A4144" w:rsidRPr="00F36D1B" w:rsidRDefault="000A4144" w:rsidP="000A4144">
      <w:pPr>
        <w:spacing w:line="240" w:lineRule="atLeast"/>
        <w:contextualSpacing/>
        <w:rPr>
          <w:sz w:val="20"/>
          <w:szCs w:val="20"/>
        </w:rPr>
      </w:pPr>
    </w:p>
    <w:p w:rsidR="000A4144" w:rsidRPr="00F36D1B" w:rsidRDefault="000A4144" w:rsidP="000A4144">
      <w:pPr>
        <w:pStyle w:val="ConsPlusTitle"/>
        <w:widowControl/>
        <w:ind w:firstLine="708"/>
        <w:contextualSpacing/>
        <w:jc w:val="both"/>
        <w:rPr>
          <w:rFonts w:ascii="Times New Roman" w:hAnsi="Times New Roman"/>
          <w:b w:val="0"/>
          <w:sz w:val="20"/>
        </w:rPr>
      </w:pPr>
      <w:r w:rsidRPr="00F36D1B">
        <w:rPr>
          <w:rFonts w:ascii="Times New Roman" w:hAnsi="Times New Roman"/>
          <w:b w:val="0"/>
          <w:sz w:val="20"/>
        </w:rPr>
        <w:t>В соответствии с Бюджетным кодексом Российской Федерации, руководствуясь Уставом Каратузского сельсовета Каратузского района Красноярского края</w:t>
      </w:r>
    </w:p>
    <w:p w:rsidR="000A4144" w:rsidRPr="00F36D1B" w:rsidRDefault="000A4144" w:rsidP="000A4144">
      <w:pPr>
        <w:pStyle w:val="ConsPlusTitle"/>
        <w:widowControl/>
        <w:ind w:firstLine="708"/>
        <w:contextualSpacing/>
        <w:jc w:val="both"/>
        <w:rPr>
          <w:rFonts w:ascii="Times New Roman" w:hAnsi="Times New Roman"/>
          <w:b w:val="0"/>
          <w:bCs/>
          <w:color w:val="000000"/>
          <w:sz w:val="20"/>
        </w:rPr>
      </w:pPr>
      <w:r w:rsidRPr="00F36D1B">
        <w:rPr>
          <w:rFonts w:ascii="Times New Roman" w:hAnsi="Times New Roman"/>
          <w:b w:val="0"/>
          <w:sz w:val="20"/>
        </w:rPr>
        <w:t>ПОСТАНОВЛЯЮ:</w:t>
      </w:r>
    </w:p>
    <w:p w:rsidR="000A4144" w:rsidRPr="00F36D1B" w:rsidRDefault="000A4144" w:rsidP="000A4144">
      <w:pPr>
        <w:pStyle w:val="ConsPlusNormal"/>
        <w:ind w:firstLine="540"/>
        <w:jc w:val="both"/>
        <w:rPr>
          <w:b/>
        </w:rPr>
      </w:pPr>
      <w:r w:rsidRPr="00F36D1B">
        <w:rPr>
          <w:b/>
        </w:rPr>
        <w:t>1.</w:t>
      </w:r>
      <w:r w:rsidRPr="00F36D1B">
        <w:rPr>
          <w:b/>
          <w:lang w:val="en-US"/>
        </w:rPr>
        <w:t> </w:t>
      </w:r>
      <w:r w:rsidRPr="00F36D1B">
        <w:rPr>
          <w:b/>
        </w:rPr>
        <w:t xml:space="preserve">Утвердить прилагаемый </w:t>
      </w:r>
      <w:hyperlink w:anchor="P57" w:history="1">
        <w:r w:rsidRPr="00F36D1B">
          <w:rPr>
            <w:b/>
          </w:rPr>
          <w:t>Порядок</w:t>
        </w:r>
      </w:hyperlink>
      <w:r w:rsidRPr="00F36D1B">
        <w:rPr>
          <w:b/>
        </w:rPr>
        <w:t xml:space="preserve"> </w:t>
      </w:r>
      <w:proofErr w:type="gramStart"/>
      <w:r w:rsidRPr="00F36D1B">
        <w:rPr>
          <w:b/>
        </w:rPr>
        <w:t>учета бюджетных обязательств получателей средств</w:t>
      </w:r>
      <w:r w:rsidRPr="00F36D1B">
        <w:t xml:space="preserve"> </w:t>
      </w:r>
      <w:r w:rsidRPr="00F36D1B">
        <w:rPr>
          <w:b/>
        </w:rPr>
        <w:t>бюджета Каратузского</w:t>
      </w:r>
      <w:proofErr w:type="gramEnd"/>
      <w:r w:rsidRPr="00F36D1B">
        <w:rPr>
          <w:b/>
        </w:rPr>
        <w:t xml:space="preserve"> сельсовета (далее соответственно – Порядок) согласно приложению к настоящему постановлению.</w:t>
      </w:r>
    </w:p>
    <w:p w:rsidR="000A4144" w:rsidRPr="00F36D1B" w:rsidRDefault="000A4144" w:rsidP="000A4144">
      <w:pPr>
        <w:ind w:firstLine="540"/>
        <w:jc w:val="both"/>
        <w:rPr>
          <w:sz w:val="20"/>
          <w:szCs w:val="20"/>
        </w:rPr>
      </w:pPr>
      <w:r w:rsidRPr="00F36D1B">
        <w:rPr>
          <w:sz w:val="20"/>
          <w:szCs w:val="20"/>
        </w:rPr>
        <w:t>2.</w:t>
      </w:r>
      <w:r w:rsidRPr="00F36D1B">
        <w:rPr>
          <w:b/>
          <w:sz w:val="20"/>
          <w:szCs w:val="20"/>
          <w:lang w:val="en-US"/>
        </w:rPr>
        <w:t> </w:t>
      </w:r>
      <w:r w:rsidRPr="00F36D1B">
        <w:rPr>
          <w:sz w:val="20"/>
          <w:szCs w:val="20"/>
        </w:rPr>
        <w:t>Постановление вступает в силу в день, следующий за днем его официального опубликования в печатном издании «</w:t>
      </w:r>
      <w:proofErr w:type="spellStart"/>
      <w:r w:rsidRPr="00F36D1B">
        <w:rPr>
          <w:sz w:val="20"/>
          <w:szCs w:val="20"/>
        </w:rPr>
        <w:t>Каратузский</w:t>
      </w:r>
      <w:proofErr w:type="spellEnd"/>
      <w:r w:rsidRPr="00F36D1B">
        <w:rPr>
          <w:sz w:val="20"/>
          <w:szCs w:val="20"/>
        </w:rPr>
        <w:t xml:space="preserve"> вестник».</w:t>
      </w:r>
    </w:p>
    <w:p w:rsidR="000A4144" w:rsidRPr="00F36D1B" w:rsidRDefault="000A4144" w:rsidP="000A4144">
      <w:pPr>
        <w:pStyle w:val="consplustitle0"/>
        <w:spacing w:before="0" w:beforeAutospacing="0" w:after="0" w:afterAutospacing="0"/>
        <w:ind w:firstLine="540"/>
        <w:jc w:val="both"/>
        <w:rPr>
          <w:sz w:val="20"/>
          <w:szCs w:val="20"/>
        </w:rPr>
      </w:pPr>
      <w:r w:rsidRPr="00F36D1B">
        <w:rPr>
          <w:sz w:val="20"/>
          <w:szCs w:val="20"/>
        </w:rPr>
        <w:t xml:space="preserve">3. </w:t>
      </w:r>
      <w:proofErr w:type="gramStart"/>
      <w:r w:rsidRPr="00F36D1B">
        <w:rPr>
          <w:sz w:val="20"/>
          <w:szCs w:val="20"/>
        </w:rPr>
        <w:t>Контроль за</w:t>
      </w:r>
      <w:proofErr w:type="gramEnd"/>
      <w:r w:rsidRPr="00F36D1B">
        <w:rPr>
          <w:sz w:val="20"/>
          <w:szCs w:val="20"/>
        </w:rPr>
        <w:t xml:space="preserve"> исполнением  настоящего постановления оставляю за собой.</w:t>
      </w:r>
    </w:p>
    <w:p w:rsidR="000A4144" w:rsidRPr="00F36D1B" w:rsidRDefault="000A4144" w:rsidP="000A4144">
      <w:pPr>
        <w:pStyle w:val="consplustitle0"/>
        <w:spacing w:before="0" w:beforeAutospacing="0" w:after="0" w:afterAutospacing="0"/>
        <w:ind w:firstLine="540"/>
        <w:jc w:val="both"/>
        <w:rPr>
          <w:sz w:val="20"/>
          <w:szCs w:val="20"/>
        </w:rPr>
      </w:pPr>
    </w:p>
    <w:p w:rsidR="000A4144" w:rsidRPr="00F36D1B" w:rsidRDefault="000A4144" w:rsidP="000A4144">
      <w:pPr>
        <w:pStyle w:val="consplustitle0"/>
        <w:spacing w:before="0" w:beforeAutospacing="0" w:after="0" w:afterAutospacing="0"/>
        <w:ind w:firstLine="540"/>
        <w:jc w:val="both"/>
        <w:rPr>
          <w:sz w:val="20"/>
          <w:szCs w:val="20"/>
        </w:rPr>
      </w:pPr>
    </w:p>
    <w:p w:rsidR="000A4144" w:rsidRPr="00F36D1B" w:rsidRDefault="000A4144" w:rsidP="000A4144">
      <w:pPr>
        <w:ind w:firstLine="709"/>
        <w:jc w:val="both"/>
        <w:rPr>
          <w:sz w:val="20"/>
          <w:szCs w:val="20"/>
        </w:rPr>
      </w:pPr>
    </w:p>
    <w:p w:rsidR="000A4144" w:rsidRPr="00F36D1B" w:rsidRDefault="000A4144" w:rsidP="000A4144">
      <w:pPr>
        <w:pStyle w:val="ConsPlusNormal"/>
        <w:jc w:val="both"/>
        <w:rPr>
          <w:b/>
        </w:rPr>
      </w:pPr>
      <w:r w:rsidRPr="00F36D1B">
        <w:rPr>
          <w:b/>
        </w:rPr>
        <w:t>Глава Каратузского сельсовета</w:t>
      </w:r>
      <w:r w:rsidRPr="00F36D1B">
        <w:rPr>
          <w:b/>
        </w:rPr>
        <w:tab/>
      </w:r>
      <w:r w:rsidRPr="00F36D1B">
        <w:rPr>
          <w:b/>
        </w:rPr>
        <w:tab/>
      </w:r>
      <w:r w:rsidRPr="00F36D1B">
        <w:rPr>
          <w:b/>
        </w:rPr>
        <w:tab/>
      </w:r>
      <w:r w:rsidRPr="00F36D1B">
        <w:rPr>
          <w:b/>
        </w:rPr>
        <w:tab/>
      </w:r>
      <w:r w:rsidRPr="00F36D1B">
        <w:rPr>
          <w:b/>
        </w:rPr>
        <w:tab/>
      </w:r>
      <w:r w:rsidRPr="00F36D1B">
        <w:rPr>
          <w:b/>
        </w:rPr>
        <w:tab/>
        <w:t>А.А. Саар</w:t>
      </w:r>
    </w:p>
    <w:p w:rsidR="000A4144" w:rsidRPr="00F36D1B" w:rsidRDefault="000A4144" w:rsidP="000A4144">
      <w:pPr>
        <w:pStyle w:val="ConsPlusNormal"/>
        <w:jc w:val="right"/>
        <w:rPr>
          <w:b/>
        </w:rPr>
      </w:pPr>
    </w:p>
    <w:p w:rsidR="000A4144" w:rsidRPr="00F36D1B" w:rsidRDefault="000A4144" w:rsidP="000A4144">
      <w:pPr>
        <w:shd w:val="clear" w:color="auto" w:fill="FFFFFF"/>
        <w:spacing w:before="547"/>
        <w:ind w:right="-284"/>
        <w:jc w:val="right"/>
        <w:rPr>
          <w:bCs/>
          <w:sz w:val="20"/>
          <w:szCs w:val="20"/>
        </w:rPr>
      </w:pPr>
      <w:r w:rsidRPr="00F36D1B">
        <w:rPr>
          <w:bCs/>
          <w:sz w:val="20"/>
          <w:szCs w:val="20"/>
        </w:rPr>
        <w:t xml:space="preserve">Приложение </w:t>
      </w:r>
    </w:p>
    <w:p w:rsidR="000A4144" w:rsidRPr="00F36D1B" w:rsidRDefault="000A4144" w:rsidP="000A4144">
      <w:pPr>
        <w:shd w:val="clear" w:color="auto" w:fill="FFFFFF"/>
        <w:ind w:right="-284"/>
        <w:jc w:val="right"/>
        <w:rPr>
          <w:bCs/>
          <w:sz w:val="20"/>
          <w:szCs w:val="20"/>
        </w:rPr>
      </w:pPr>
      <w:r w:rsidRPr="00F36D1B">
        <w:rPr>
          <w:bCs/>
          <w:sz w:val="20"/>
          <w:szCs w:val="20"/>
        </w:rPr>
        <w:t xml:space="preserve">к постановлению </w:t>
      </w:r>
    </w:p>
    <w:p w:rsidR="000A4144" w:rsidRPr="00F36D1B" w:rsidRDefault="000A4144" w:rsidP="000A4144">
      <w:pPr>
        <w:shd w:val="clear" w:color="auto" w:fill="FFFFFF"/>
        <w:ind w:right="-284"/>
        <w:jc w:val="right"/>
        <w:rPr>
          <w:bCs/>
          <w:sz w:val="20"/>
          <w:szCs w:val="20"/>
        </w:rPr>
      </w:pPr>
      <w:r w:rsidRPr="00F36D1B">
        <w:rPr>
          <w:bCs/>
          <w:sz w:val="20"/>
          <w:szCs w:val="20"/>
        </w:rPr>
        <w:t xml:space="preserve">от 01.06.2018 г. № 101- </w:t>
      </w:r>
      <w:proofErr w:type="gramStart"/>
      <w:r w:rsidRPr="00F36D1B">
        <w:rPr>
          <w:bCs/>
          <w:sz w:val="20"/>
          <w:szCs w:val="20"/>
        </w:rPr>
        <w:t>П</w:t>
      </w:r>
      <w:proofErr w:type="gramEnd"/>
    </w:p>
    <w:p w:rsidR="000A4144" w:rsidRPr="00F36D1B" w:rsidRDefault="000A4144" w:rsidP="000A4144">
      <w:pPr>
        <w:shd w:val="clear" w:color="auto" w:fill="FFFFFF"/>
        <w:jc w:val="center"/>
        <w:rPr>
          <w:b/>
          <w:bCs/>
          <w:sz w:val="20"/>
          <w:szCs w:val="20"/>
        </w:rPr>
      </w:pPr>
    </w:p>
    <w:p w:rsidR="000A4144" w:rsidRPr="00F36D1B" w:rsidRDefault="000A4144" w:rsidP="000A4144">
      <w:pPr>
        <w:autoSpaceDE w:val="0"/>
        <w:autoSpaceDN w:val="0"/>
        <w:adjustRightInd w:val="0"/>
        <w:ind w:firstLine="540"/>
        <w:jc w:val="center"/>
        <w:rPr>
          <w:sz w:val="20"/>
          <w:szCs w:val="20"/>
        </w:rPr>
      </w:pPr>
      <w:r w:rsidRPr="00F36D1B">
        <w:rPr>
          <w:sz w:val="20"/>
          <w:szCs w:val="20"/>
        </w:rPr>
        <w:t>ПОРЯДОК</w:t>
      </w:r>
    </w:p>
    <w:p w:rsidR="000A4144" w:rsidRPr="00F36D1B" w:rsidRDefault="000A4144" w:rsidP="000A4144">
      <w:pPr>
        <w:autoSpaceDE w:val="0"/>
        <w:autoSpaceDN w:val="0"/>
        <w:adjustRightInd w:val="0"/>
        <w:ind w:firstLine="540"/>
        <w:jc w:val="center"/>
        <w:rPr>
          <w:sz w:val="20"/>
          <w:szCs w:val="20"/>
        </w:rPr>
      </w:pPr>
      <w:r w:rsidRPr="00F36D1B">
        <w:rPr>
          <w:sz w:val="20"/>
          <w:szCs w:val="20"/>
        </w:rPr>
        <w:t xml:space="preserve">учета бюджетных обязательств получателей средств бюджета </w:t>
      </w:r>
    </w:p>
    <w:p w:rsidR="000A4144" w:rsidRPr="00F36D1B" w:rsidRDefault="000A4144" w:rsidP="000A4144">
      <w:pPr>
        <w:pStyle w:val="ConsPlusNormal"/>
        <w:jc w:val="center"/>
        <w:rPr>
          <w:b/>
        </w:rPr>
      </w:pPr>
      <w:r w:rsidRPr="00F36D1B">
        <w:rPr>
          <w:b/>
        </w:rPr>
        <w:t>Каратузского сельсовета</w:t>
      </w:r>
    </w:p>
    <w:p w:rsidR="000A4144" w:rsidRPr="00F36D1B" w:rsidRDefault="000A4144" w:rsidP="000A4144">
      <w:pPr>
        <w:pStyle w:val="ConsPlusNormal"/>
        <w:jc w:val="center"/>
        <w:rPr>
          <w:b/>
        </w:rPr>
      </w:pPr>
    </w:p>
    <w:p w:rsidR="000A4144" w:rsidRPr="00F36D1B" w:rsidRDefault="000A4144" w:rsidP="000A4144">
      <w:pPr>
        <w:pStyle w:val="ConsPlusNormal"/>
        <w:jc w:val="center"/>
      </w:pPr>
      <w:r w:rsidRPr="00F36D1B">
        <w:t>I. Общие положения</w:t>
      </w:r>
    </w:p>
    <w:p w:rsidR="000A4144" w:rsidRPr="00F36D1B" w:rsidRDefault="000A4144" w:rsidP="000A4144">
      <w:pPr>
        <w:autoSpaceDE w:val="0"/>
        <w:autoSpaceDN w:val="0"/>
        <w:adjustRightInd w:val="0"/>
        <w:ind w:firstLine="540"/>
        <w:jc w:val="both"/>
        <w:rPr>
          <w:sz w:val="20"/>
          <w:szCs w:val="20"/>
        </w:rPr>
      </w:pPr>
      <w:r w:rsidRPr="00F36D1B">
        <w:rPr>
          <w:sz w:val="20"/>
          <w:szCs w:val="20"/>
        </w:rPr>
        <w:t xml:space="preserve">1.1. </w:t>
      </w:r>
      <w:proofErr w:type="gramStart"/>
      <w:r w:rsidRPr="00F36D1B">
        <w:rPr>
          <w:sz w:val="20"/>
          <w:szCs w:val="20"/>
        </w:rPr>
        <w:t xml:space="preserve">Настоящий Порядок учета бюджетных обязательств получателей средств бюджета Каратузского сельсовета (далее – соответственно Порядок) устанавливает порядок исполнения бюджета Каратузского сельсовета </w:t>
      </w:r>
      <w:r w:rsidRPr="00F36D1B">
        <w:rPr>
          <w:sz w:val="20"/>
          <w:szCs w:val="20"/>
          <w:lang w:eastAsia="en-US"/>
        </w:rPr>
        <w:t xml:space="preserve">(далее – бюджет сельсовета) </w:t>
      </w:r>
      <w:r w:rsidRPr="00F36D1B">
        <w:rPr>
          <w:sz w:val="20"/>
          <w:szCs w:val="20"/>
        </w:rPr>
        <w:t xml:space="preserve">по расходам в части учета </w:t>
      </w:r>
      <w:r w:rsidRPr="00F36D1B">
        <w:rPr>
          <w:sz w:val="20"/>
          <w:szCs w:val="20"/>
          <w:lang w:eastAsia="en-US"/>
        </w:rPr>
        <w:t xml:space="preserve">органом, осуществляющим открытие и ведение лицевых счетов участников бюджетного процесса бюджета сельсовета </w:t>
      </w:r>
      <w:r w:rsidRPr="00F36D1B">
        <w:rPr>
          <w:sz w:val="20"/>
          <w:szCs w:val="20"/>
        </w:rPr>
        <w:t>(далее – орган,</w:t>
      </w:r>
      <w:r w:rsidRPr="00F36D1B">
        <w:rPr>
          <w:sz w:val="20"/>
          <w:szCs w:val="20"/>
          <w:lang w:eastAsia="en-US"/>
        </w:rPr>
        <w:t xml:space="preserve"> осуществляющий открытие и ведение лицевых счетов УБП</w:t>
      </w:r>
      <w:r w:rsidRPr="00F36D1B">
        <w:rPr>
          <w:sz w:val="20"/>
          <w:szCs w:val="20"/>
        </w:rPr>
        <w:t>) бюджетных обязательств получателей средств бюджета сельсовета (далее -  соответственно бюджетные обязательства, ПБС).</w:t>
      </w:r>
      <w:proofErr w:type="gramEnd"/>
    </w:p>
    <w:p w:rsidR="000A4144" w:rsidRPr="00F36D1B" w:rsidRDefault="000A4144" w:rsidP="000A4144">
      <w:pPr>
        <w:pStyle w:val="ConsPlusNormal"/>
        <w:ind w:firstLine="709"/>
        <w:jc w:val="both"/>
        <w:rPr>
          <w:b/>
        </w:rPr>
      </w:pPr>
      <w:r w:rsidRPr="00F36D1B">
        <w:rPr>
          <w:b/>
        </w:rPr>
        <w:t xml:space="preserve">1.2. Постановка на учет бюджетных обязательств осуществляется на основании сведений о бюджетном обязательстве (код по </w:t>
      </w:r>
      <w:hyperlink r:id="rId14" w:history="1">
        <w:r w:rsidRPr="00F36D1B">
          <w:rPr>
            <w:b/>
          </w:rPr>
          <w:t>ОКУД</w:t>
        </w:r>
      </w:hyperlink>
      <w:r w:rsidRPr="00F36D1B">
        <w:rPr>
          <w:b/>
        </w:rPr>
        <w:t xml:space="preserve"> 0506101), содержащих информацию согласно </w:t>
      </w:r>
      <w:hyperlink r:id="rId15" w:history="1">
        <w:r w:rsidRPr="00F36D1B">
          <w:rPr>
            <w:b/>
          </w:rPr>
          <w:t>приложению № 1</w:t>
        </w:r>
      </w:hyperlink>
      <w:r w:rsidRPr="00F36D1B">
        <w:rPr>
          <w:b/>
        </w:rPr>
        <w:t xml:space="preserve"> к Порядку (далее - Сведения о бюджетном обязательстве), сформированных ПБС или органом,</w:t>
      </w:r>
      <w:r w:rsidRPr="00F36D1B">
        <w:rPr>
          <w:b/>
          <w:lang w:eastAsia="en-US"/>
        </w:rPr>
        <w:t xml:space="preserve"> осуществляющим открытие и ведение лицевых счетов УБП</w:t>
      </w:r>
      <w:r w:rsidRPr="00F36D1B">
        <w:rPr>
          <w:b/>
        </w:rPr>
        <w:t>, в случаях, установленных Порядком.</w:t>
      </w:r>
    </w:p>
    <w:p w:rsidR="000A4144" w:rsidRPr="00F36D1B" w:rsidRDefault="000A4144" w:rsidP="000A4144">
      <w:pPr>
        <w:pStyle w:val="ConsPlusNormal"/>
        <w:ind w:firstLine="709"/>
        <w:jc w:val="both"/>
        <w:rPr>
          <w:b/>
        </w:rPr>
      </w:pPr>
      <w:r w:rsidRPr="00F36D1B">
        <w:rPr>
          <w:b/>
        </w:rPr>
        <w:t>1.3.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ПБС.</w:t>
      </w:r>
    </w:p>
    <w:p w:rsidR="000A4144" w:rsidRPr="00F36D1B" w:rsidRDefault="000A4144" w:rsidP="000A4144">
      <w:pPr>
        <w:pStyle w:val="ConsPlusNormal"/>
        <w:ind w:firstLine="709"/>
        <w:jc w:val="both"/>
        <w:rPr>
          <w:b/>
        </w:rPr>
      </w:pPr>
      <w:r w:rsidRPr="00F36D1B">
        <w:rPr>
          <w:b/>
        </w:rPr>
        <w:t>1.4. Сведения о бюджетном обязательстве могут быть отозваны ПБС до момента их регистрации уполномоченным работником органа,</w:t>
      </w:r>
      <w:r w:rsidRPr="00F36D1B">
        <w:rPr>
          <w:b/>
          <w:lang w:eastAsia="en-US"/>
        </w:rPr>
        <w:t xml:space="preserve"> осуществляющего открытие и ведение лицевых счетов УБП</w:t>
      </w:r>
      <w:r w:rsidRPr="00F36D1B">
        <w:rPr>
          <w:b/>
        </w:rPr>
        <w:t>.</w:t>
      </w:r>
    </w:p>
    <w:p w:rsidR="000A4144" w:rsidRPr="00F36D1B" w:rsidRDefault="000A4144" w:rsidP="000A4144">
      <w:pPr>
        <w:pStyle w:val="ConsPlusNormal"/>
        <w:ind w:firstLine="709"/>
        <w:jc w:val="both"/>
        <w:rPr>
          <w:b/>
        </w:rPr>
      </w:pPr>
      <w:r w:rsidRPr="00F36D1B">
        <w:rPr>
          <w:b/>
        </w:rPr>
        <w:t>Для отзыва Сведений о бюджетном обязательстве ПБС представляет в орган,</w:t>
      </w:r>
      <w:r w:rsidRPr="00F36D1B">
        <w:rPr>
          <w:b/>
          <w:lang w:eastAsia="en-US"/>
        </w:rPr>
        <w:t xml:space="preserve"> осуществляющий открытие и ведение лицевых счетов УБП</w:t>
      </w:r>
      <w:r w:rsidRPr="00F36D1B">
        <w:rPr>
          <w:b/>
        </w:rPr>
        <w:t xml:space="preserve"> письменный запрос с указанием реквизитов аннулируемого Сведения о бюджетном обязательстве, подписанный руководителем (уполномоченным лицом) учреждения.</w:t>
      </w:r>
    </w:p>
    <w:p w:rsidR="000A4144" w:rsidRPr="00F36D1B" w:rsidRDefault="000A4144" w:rsidP="000A4144">
      <w:pPr>
        <w:pStyle w:val="ConsPlusNormal"/>
        <w:ind w:firstLine="540"/>
        <w:jc w:val="both"/>
        <w:rPr>
          <w:b/>
          <w:lang w:eastAsia="en-US"/>
        </w:rPr>
      </w:pPr>
      <w:r w:rsidRPr="00F36D1B">
        <w:rPr>
          <w:b/>
        </w:rPr>
        <w:t>1.5. </w:t>
      </w:r>
      <w:r w:rsidRPr="00F36D1B">
        <w:rPr>
          <w:b/>
          <w:lang w:eastAsia="en-US"/>
        </w:rPr>
        <w:t>Лица, имеющие право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w:t>
      </w:r>
      <w:r w:rsidRPr="00F36D1B">
        <w:rPr>
          <w:lang w:eastAsia="en-US"/>
        </w:rPr>
        <w:t xml:space="preserve"> </w:t>
      </w:r>
      <w:r w:rsidRPr="00F36D1B">
        <w:rPr>
          <w:b/>
          <w:lang w:eastAsia="en-US"/>
        </w:rPr>
        <w:t>также за соблюдение установленных Порядком сроков их представления.</w:t>
      </w:r>
    </w:p>
    <w:p w:rsidR="000A4144" w:rsidRPr="00F36D1B" w:rsidRDefault="000A4144" w:rsidP="000A4144">
      <w:pPr>
        <w:pStyle w:val="ConsPlusNormal"/>
        <w:ind w:firstLine="709"/>
        <w:jc w:val="both"/>
        <w:rPr>
          <w:b/>
        </w:rPr>
      </w:pPr>
    </w:p>
    <w:p w:rsidR="000A4144" w:rsidRPr="00F36D1B" w:rsidRDefault="000A4144" w:rsidP="000A4144">
      <w:pPr>
        <w:pStyle w:val="ConsPlusNormal"/>
        <w:ind w:firstLine="709"/>
        <w:jc w:val="center"/>
      </w:pPr>
      <w:r w:rsidRPr="00F36D1B">
        <w:t>II. Порядок учета бюджетных обязательств получателей</w:t>
      </w:r>
    </w:p>
    <w:p w:rsidR="000A4144" w:rsidRPr="00F36D1B" w:rsidRDefault="000A4144" w:rsidP="000A4144">
      <w:pPr>
        <w:pStyle w:val="ConsPlusNormal"/>
        <w:ind w:firstLine="709"/>
        <w:jc w:val="center"/>
      </w:pPr>
      <w:r w:rsidRPr="00F36D1B">
        <w:t>средств бюджета сельсовета.</w:t>
      </w:r>
    </w:p>
    <w:p w:rsidR="000A4144" w:rsidRPr="00F36D1B" w:rsidRDefault="000A4144" w:rsidP="000A4144">
      <w:pPr>
        <w:pStyle w:val="ConsPlusNormal"/>
        <w:ind w:firstLine="709"/>
        <w:jc w:val="both"/>
        <w:rPr>
          <w:b/>
        </w:rPr>
      </w:pPr>
      <w:bookmarkStart w:id="1" w:name="P91"/>
      <w:bookmarkEnd w:id="1"/>
      <w:r w:rsidRPr="00F36D1B">
        <w:rPr>
          <w:b/>
        </w:rPr>
        <w:t>2.1. </w:t>
      </w:r>
      <w:proofErr w:type="gramStart"/>
      <w:r w:rsidRPr="00F36D1B">
        <w:rPr>
          <w:b/>
        </w:rPr>
        <w:t xml:space="preserve">Постановка на учет бюджетного обязательства и внесение изменений в поставленное на учет </w:t>
      </w:r>
      <w:r w:rsidRPr="00F36D1B">
        <w:rPr>
          <w:b/>
        </w:rPr>
        <w:lastRenderedPageBreak/>
        <w:t xml:space="preserve">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6" w:history="1">
        <w:r w:rsidRPr="00F36D1B">
          <w:rPr>
            <w:b/>
          </w:rPr>
          <w:t>графе 2</w:t>
        </w:r>
      </w:hyperlink>
      <w:r w:rsidRPr="00F36D1B">
        <w:rPr>
          <w:b/>
        </w:rPr>
        <w:t xml:space="preserve"> Перечня документов, на основании которых возникают бюджетные обязательства получателей средств бюджета муниципального образования, согласно </w:t>
      </w:r>
      <w:hyperlink r:id="rId17" w:history="1">
        <w:r w:rsidRPr="00F36D1B">
          <w:rPr>
            <w:b/>
          </w:rPr>
          <w:t xml:space="preserve">приложению N </w:t>
        </w:r>
      </w:hyperlink>
      <w:r w:rsidRPr="00F36D1B">
        <w:rPr>
          <w:b/>
        </w:rPr>
        <w:t>2 к Порядку (далее соответственно - документы-основания, Перечень).</w:t>
      </w:r>
      <w:proofErr w:type="gramEnd"/>
    </w:p>
    <w:p w:rsidR="000A4144" w:rsidRPr="00F36D1B" w:rsidRDefault="000A4144" w:rsidP="000A4144">
      <w:pPr>
        <w:pStyle w:val="ConsPlusNormal"/>
        <w:ind w:firstLine="709"/>
        <w:jc w:val="both"/>
        <w:rPr>
          <w:b/>
          <w:lang w:eastAsia="en-US"/>
        </w:rPr>
      </w:pPr>
      <w:proofErr w:type="gramStart"/>
      <w:r w:rsidRPr="00F36D1B">
        <w:rPr>
          <w:b/>
        </w:rPr>
        <w:t>Бюджетные обязательства прошлых лет, принятые и неисполненные ПБС (не поставленные на учет в органе,</w:t>
      </w:r>
      <w:r w:rsidRPr="00F36D1B">
        <w:rPr>
          <w:b/>
          <w:lang w:eastAsia="en-US"/>
        </w:rPr>
        <w:t xml:space="preserve"> </w:t>
      </w:r>
      <w:r w:rsidRPr="00F36D1B">
        <w:rPr>
          <w:b/>
        </w:rPr>
        <w:t>осуществляющем</w:t>
      </w:r>
      <w:r w:rsidRPr="00F36D1B">
        <w:rPr>
          <w:b/>
          <w:lang w:eastAsia="en-US"/>
        </w:rPr>
        <w:t xml:space="preserve"> открытие и ведение лицевых счетов УБП</w:t>
      </w:r>
      <w:r w:rsidRPr="00F36D1B">
        <w:rPr>
          <w:b/>
        </w:rPr>
        <w:t>) по состоянию на 1 января 2018 года подлежат постановке на учет в органе,</w:t>
      </w:r>
      <w:r w:rsidRPr="00F36D1B">
        <w:rPr>
          <w:b/>
          <w:lang w:eastAsia="en-US"/>
        </w:rPr>
        <w:t xml:space="preserve"> </w:t>
      </w:r>
      <w:r w:rsidRPr="00F36D1B">
        <w:rPr>
          <w:b/>
        </w:rPr>
        <w:t>осуществляющем</w:t>
      </w:r>
      <w:r w:rsidRPr="00F36D1B">
        <w:rPr>
          <w:b/>
          <w:lang w:eastAsia="en-US"/>
        </w:rPr>
        <w:t xml:space="preserve"> открытие и ведение лицевых счетов УБП в текущем финансовом году в сумме неисполненного на конец отчетного финансового года бюджетного обязательства с приложением документов-оснований, указанных в</w:t>
      </w:r>
      <w:proofErr w:type="gramEnd"/>
      <w:r w:rsidRPr="00F36D1B">
        <w:rPr>
          <w:b/>
          <w:lang w:eastAsia="en-US"/>
        </w:rPr>
        <w:t xml:space="preserve"> </w:t>
      </w:r>
      <w:proofErr w:type="gramStart"/>
      <w:r w:rsidRPr="00F36D1B">
        <w:rPr>
          <w:b/>
          <w:lang w:eastAsia="en-US"/>
        </w:rPr>
        <w:t xml:space="preserve">пункте 7 Порядка и акта сверки расчетов </w:t>
      </w:r>
      <w:r w:rsidRPr="00F36D1B">
        <w:rPr>
          <w:b/>
        </w:rPr>
        <w:t>в форме электронной копии документа на бумажном носителе,</w:t>
      </w:r>
      <w:r w:rsidRPr="00F36D1B">
        <w:t xml:space="preserve"> </w:t>
      </w:r>
      <w:r w:rsidRPr="00F36D1B">
        <w:rPr>
          <w:b/>
        </w:rPr>
        <w:t>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r w:rsidRPr="00F36D1B">
        <w:rPr>
          <w:b/>
          <w:lang w:eastAsia="en-US"/>
        </w:rPr>
        <w:t>.</w:t>
      </w:r>
      <w:proofErr w:type="gramEnd"/>
    </w:p>
    <w:p w:rsidR="000A4144" w:rsidRPr="00F36D1B" w:rsidRDefault="000A4144" w:rsidP="000A4144">
      <w:pPr>
        <w:pStyle w:val="ConsPlusNormal"/>
        <w:ind w:firstLine="709"/>
        <w:jc w:val="both"/>
        <w:rPr>
          <w:b/>
        </w:rPr>
      </w:pPr>
      <w:r w:rsidRPr="00F36D1B">
        <w:rPr>
          <w:b/>
        </w:rPr>
        <w:t xml:space="preserve">2.2. Сведения о бюджетных обязательствах, возникших на основании документов-оснований, предусмотренных </w:t>
      </w:r>
      <w:hyperlink r:id="rId18" w:history="1">
        <w:r w:rsidRPr="00F36D1B">
          <w:rPr>
            <w:b/>
          </w:rPr>
          <w:t>пунктом 1</w:t>
        </w:r>
      </w:hyperlink>
      <w:r w:rsidRPr="00F36D1B">
        <w:rPr>
          <w:b/>
        </w:rPr>
        <w:t xml:space="preserve"> графы 2 Перечня (далее - принимаемые бюджетные обязательства), формируются ПБС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A4144" w:rsidRPr="00F36D1B" w:rsidRDefault="000A4144" w:rsidP="000A4144">
      <w:pPr>
        <w:pStyle w:val="ConsPlusNormal"/>
        <w:ind w:firstLine="709"/>
        <w:jc w:val="both"/>
        <w:rPr>
          <w:b/>
        </w:rPr>
      </w:pPr>
      <w:r w:rsidRPr="00F36D1B">
        <w:rPr>
          <w:b/>
        </w:rPr>
        <w:t xml:space="preserve">Сведения о бюджетных обязательствах, возникших на основании документов-оснований, предусмотренных </w:t>
      </w:r>
      <w:hyperlink r:id="rId19" w:history="1">
        <w:r w:rsidRPr="00F36D1B">
          <w:rPr>
            <w:b/>
          </w:rPr>
          <w:t xml:space="preserve">пунктами </w:t>
        </w:r>
      </w:hyperlink>
      <w:r w:rsidRPr="00F36D1B">
        <w:rPr>
          <w:b/>
        </w:rPr>
        <w:t xml:space="preserve">2 - </w:t>
      </w:r>
      <w:hyperlink r:id="rId20" w:history="1">
        <w:r w:rsidRPr="00F36D1B">
          <w:rPr>
            <w:b/>
          </w:rPr>
          <w:t>1</w:t>
        </w:r>
      </w:hyperlink>
      <w:r w:rsidRPr="00F36D1B">
        <w:rPr>
          <w:b/>
        </w:rPr>
        <w:t>1 графы 2 Перечня (далее - принятые бюджетные обязательства) формируются ПБС:</w:t>
      </w:r>
    </w:p>
    <w:p w:rsidR="000A4144" w:rsidRPr="00F36D1B" w:rsidRDefault="000A4144" w:rsidP="000A4144">
      <w:pPr>
        <w:pStyle w:val="ConsPlusNormal"/>
        <w:ind w:firstLine="709"/>
        <w:jc w:val="both"/>
        <w:rPr>
          <w:b/>
        </w:rPr>
      </w:pPr>
      <w:proofErr w:type="gramStart"/>
      <w:r w:rsidRPr="00F36D1B">
        <w:rPr>
          <w:b/>
        </w:rPr>
        <w:t xml:space="preserve">в части принятых бюджетных обязательств, возникших на основании документов-оснований, предусмотренных </w:t>
      </w:r>
      <w:hyperlink r:id="rId21" w:history="1">
        <w:r w:rsidRPr="00F36D1B">
          <w:rPr>
            <w:b/>
          </w:rPr>
          <w:t xml:space="preserve">пунктами </w:t>
        </w:r>
      </w:hyperlink>
      <w:r w:rsidRPr="00F36D1B">
        <w:rPr>
          <w:b/>
        </w:rPr>
        <w:t xml:space="preserve">2 - </w:t>
      </w:r>
      <w:hyperlink r:id="rId22" w:history="1">
        <w:r w:rsidRPr="00F36D1B">
          <w:rPr>
            <w:b/>
          </w:rPr>
          <w:t>4</w:t>
        </w:r>
      </w:hyperlink>
      <w:r w:rsidRPr="00F36D1B">
        <w:rPr>
          <w:b/>
        </w:rPr>
        <w:t xml:space="preserve">, </w:t>
      </w:r>
      <w:hyperlink r:id="rId23" w:history="1">
        <w:r w:rsidRPr="00F36D1B">
          <w:rPr>
            <w:b/>
          </w:rPr>
          <w:t>6</w:t>
        </w:r>
      </w:hyperlink>
      <w:r w:rsidRPr="00F36D1B">
        <w:rPr>
          <w:b/>
        </w:rPr>
        <w:t xml:space="preserve">, </w:t>
      </w:r>
      <w:hyperlink r:id="rId24" w:history="1">
        <w:r w:rsidRPr="00F36D1B">
          <w:rPr>
            <w:b/>
          </w:rPr>
          <w:t>7</w:t>
        </w:r>
      </w:hyperlink>
      <w:r w:rsidRPr="00F36D1B">
        <w:rPr>
          <w:b/>
        </w:rPr>
        <w:t>, 9 графы 2 Перечня,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издания приказа о</w:t>
      </w:r>
      <w:proofErr w:type="gramEnd"/>
      <w:r w:rsidRPr="00F36D1B">
        <w:rPr>
          <w:b/>
        </w:rPr>
        <w:t xml:space="preserve"> штатном </w:t>
      </w:r>
      <w:proofErr w:type="gramStart"/>
      <w:r w:rsidRPr="00F36D1B">
        <w:rPr>
          <w:b/>
        </w:rPr>
        <w:t>расписании</w:t>
      </w:r>
      <w:proofErr w:type="gramEnd"/>
      <w:r w:rsidRPr="00F36D1B">
        <w:rPr>
          <w:b/>
        </w:rPr>
        <w:t xml:space="preserve"> с расчетом годового фонда оплаты труда, указанных в названных пунктах </w:t>
      </w:r>
      <w:hyperlink r:id="rId25" w:history="1">
        <w:r w:rsidRPr="00F36D1B">
          <w:rPr>
            <w:b/>
          </w:rPr>
          <w:t>графы 2</w:t>
        </w:r>
      </w:hyperlink>
      <w:r w:rsidRPr="00F36D1B">
        <w:rPr>
          <w:b/>
        </w:rPr>
        <w:t xml:space="preserve"> Перечня;</w:t>
      </w:r>
    </w:p>
    <w:p w:rsidR="000A4144" w:rsidRPr="00F36D1B" w:rsidRDefault="000A4144" w:rsidP="000A4144">
      <w:pPr>
        <w:pStyle w:val="ConsPlusNormal"/>
        <w:ind w:firstLine="709"/>
        <w:jc w:val="both"/>
        <w:rPr>
          <w:b/>
        </w:rPr>
      </w:pPr>
      <w:proofErr w:type="gramStart"/>
      <w:r w:rsidRPr="00F36D1B">
        <w:rPr>
          <w:b/>
        </w:rPr>
        <w:t xml:space="preserve">в части принятых бюджетных обязательств, возникших на основании документов-оснований, предусмотренных </w:t>
      </w:r>
      <w:hyperlink r:id="rId26" w:history="1">
        <w:r w:rsidRPr="00F36D1B">
          <w:rPr>
            <w:b/>
          </w:rPr>
          <w:t xml:space="preserve">пунктами </w:t>
        </w:r>
      </w:hyperlink>
      <w:r w:rsidRPr="00F36D1B">
        <w:rPr>
          <w:b/>
        </w:rPr>
        <w:t xml:space="preserve">5 и </w:t>
      </w:r>
      <w:hyperlink r:id="rId27" w:history="1">
        <w:r w:rsidRPr="00F36D1B">
          <w:rPr>
            <w:b/>
          </w:rPr>
          <w:t>8</w:t>
        </w:r>
      </w:hyperlink>
      <w:r w:rsidRPr="00F36D1B">
        <w:rPr>
          <w:b/>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w:t>
      </w:r>
      <w:proofErr w:type="gramEnd"/>
      <w:r w:rsidRPr="00F36D1B">
        <w:rPr>
          <w:b/>
        </w:rPr>
        <w:t xml:space="preserve"> названных </w:t>
      </w:r>
      <w:proofErr w:type="gramStart"/>
      <w:r w:rsidRPr="00F36D1B">
        <w:rPr>
          <w:b/>
        </w:rPr>
        <w:t>пунктах</w:t>
      </w:r>
      <w:proofErr w:type="gramEnd"/>
      <w:r w:rsidRPr="00F36D1B">
        <w:rPr>
          <w:b/>
        </w:rPr>
        <w:t xml:space="preserve"> </w:t>
      </w:r>
      <w:hyperlink r:id="rId28" w:history="1">
        <w:r w:rsidRPr="00F36D1B">
          <w:rPr>
            <w:b/>
          </w:rPr>
          <w:t>графы 2</w:t>
        </w:r>
      </w:hyperlink>
      <w:r w:rsidRPr="00F36D1B">
        <w:rPr>
          <w:b/>
        </w:rPr>
        <w:t xml:space="preserve"> Перечня.</w:t>
      </w:r>
    </w:p>
    <w:p w:rsidR="000A4144" w:rsidRPr="00F36D1B" w:rsidRDefault="000A4144" w:rsidP="000A4144">
      <w:pPr>
        <w:pStyle w:val="ConsPlusNormal"/>
        <w:ind w:firstLine="709"/>
        <w:jc w:val="both"/>
        <w:rPr>
          <w:b/>
          <w:color w:val="000000"/>
          <w:lang w:eastAsia="en-US"/>
        </w:rPr>
      </w:pPr>
      <w:proofErr w:type="gramStart"/>
      <w:r w:rsidRPr="00F36D1B">
        <w:rPr>
          <w:b/>
        </w:rPr>
        <w:t xml:space="preserve">Сведения о бюджетных обязательствах, возникших на основании документов-оснований, предусмотренных </w:t>
      </w:r>
      <w:hyperlink r:id="rId29" w:history="1">
        <w:r w:rsidRPr="00F36D1B">
          <w:rPr>
            <w:b/>
          </w:rPr>
          <w:t>пунктом 1</w:t>
        </w:r>
      </w:hyperlink>
      <w:r w:rsidRPr="00F36D1B">
        <w:rPr>
          <w:b/>
        </w:rPr>
        <w:t>2 графы 2 Перечня, формируются органом, осуществляющим</w:t>
      </w:r>
      <w:r w:rsidRPr="00F36D1B">
        <w:rPr>
          <w:b/>
          <w:lang w:eastAsia="en-US"/>
        </w:rPr>
        <w:t xml:space="preserve"> открытие и ведение лицевых счетов УБП</w:t>
      </w:r>
      <w:r w:rsidRPr="00F36D1B">
        <w:rPr>
          <w:b/>
          <w:color w:val="FF0000"/>
        </w:rPr>
        <w:t xml:space="preserve"> </w:t>
      </w:r>
      <w:r w:rsidRPr="00F36D1B">
        <w:rPr>
          <w:b/>
          <w:color w:val="000000"/>
          <w:lang w:eastAsia="en-US"/>
        </w:rPr>
        <w:t>на основании принятых к исполнению документов для оплаты денежных обязательств, представленных ПБС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 утвержденного финансовым органом муниципального образования.</w:t>
      </w:r>
      <w:proofErr w:type="gramEnd"/>
    </w:p>
    <w:p w:rsidR="000A4144" w:rsidRPr="00F36D1B" w:rsidRDefault="000A4144" w:rsidP="000A4144">
      <w:pPr>
        <w:pStyle w:val="ConsPlusNormal"/>
        <w:ind w:firstLine="709"/>
        <w:jc w:val="both"/>
        <w:rPr>
          <w:b/>
        </w:rPr>
      </w:pPr>
      <w:r w:rsidRPr="00F36D1B">
        <w:rPr>
          <w:b/>
        </w:rPr>
        <w:t>2.3. </w:t>
      </w:r>
      <w:proofErr w:type="gramStart"/>
      <w:r w:rsidRPr="00F36D1B">
        <w:rPr>
          <w:b/>
        </w:rPr>
        <w:t xml:space="preserve">Сведения о бюджетном обязательстве, возникшем на основании документа-основания, предусмотренного </w:t>
      </w:r>
      <w:hyperlink r:id="rId30" w:history="1">
        <w:r w:rsidRPr="00F36D1B">
          <w:rPr>
            <w:b/>
          </w:rPr>
          <w:t>пунктами 2-8</w:t>
        </w:r>
      </w:hyperlink>
      <w:r w:rsidRPr="00F36D1B">
        <w:rPr>
          <w:b/>
        </w:rPr>
        <w:t xml:space="preserve"> графы 2 Перечня, направляются в орган, </w:t>
      </w:r>
      <w:r w:rsidRPr="00F36D1B">
        <w:rPr>
          <w:b/>
          <w:lang w:eastAsia="en-US"/>
        </w:rPr>
        <w:t>осуществляющий открытие и ведение лицевых счетов УБП</w:t>
      </w:r>
      <w:r w:rsidRPr="00F36D1B">
        <w:rPr>
          <w:b/>
        </w:rPr>
        <w:t xml:space="preserve"> с приложением копии документа основания</w:t>
      </w:r>
      <w:r w:rsidRPr="00F36D1B">
        <w:rPr>
          <w:b/>
          <w:color w:val="FF0000"/>
        </w:rPr>
        <w:t xml:space="preserve"> </w:t>
      </w:r>
      <w:r w:rsidRPr="00F36D1B">
        <w:rPr>
          <w:b/>
        </w:rPr>
        <w:t>(документа о внесении изменений в документ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F36D1B">
        <w:rPr>
          <w:b/>
        </w:rPr>
        <w:t xml:space="preserve"> имени ПБС.</w:t>
      </w:r>
    </w:p>
    <w:p w:rsidR="000A4144" w:rsidRPr="00F36D1B" w:rsidRDefault="000A4144" w:rsidP="000A4144">
      <w:pPr>
        <w:pStyle w:val="ConsPlusNormal"/>
        <w:ind w:firstLine="709"/>
        <w:jc w:val="both"/>
        <w:rPr>
          <w:b/>
        </w:rPr>
      </w:pPr>
      <w:r w:rsidRPr="00F36D1B">
        <w:rPr>
          <w:b/>
        </w:rPr>
        <w:t xml:space="preserve">При направлении в орган, </w:t>
      </w:r>
      <w:r w:rsidRPr="00F36D1B">
        <w:rPr>
          <w:b/>
          <w:lang w:eastAsia="en-US"/>
        </w:rPr>
        <w:t>осуществляющий открытие и ведение лицевых счетов УБП</w:t>
      </w:r>
      <w:r w:rsidRPr="00F36D1B">
        <w:rPr>
          <w:b/>
        </w:rPr>
        <w:t xml:space="preserve"> Сведений о бюджетном обязательстве, возникшем на основании документа-основания, предусмотренного </w:t>
      </w:r>
      <w:hyperlink r:id="rId31" w:history="1">
        <w:r w:rsidRPr="00F36D1B">
          <w:rPr>
            <w:b/>
          </w:rPr>
          <w:t xml:space="preserve">пунктом </w:t>
        </w:r>
      </w:hyperlink>
      <w:r w:rsidRPr="00F36D1B">
        <w:rPr>
          <w:b/>
        </w:rPr>
        <w:t xml:space="preserve">9 графы 2 Перечня, копия указанного документа-основания в орган, </w:t>
      </w:r>
      <w:r w:rsidRPr="00F36D1B">
        <w:rPr>
          <w:b/>
          <w:lang w:eastAsia="en-US"/>
        </w:rPr>
        <w:t>осуществляющий открытие и ведение лицевых счетов УБП</w:t>
      </w:r>
      <w:r w:rsidRPr="00F36D1B">
        <w:rPr>
          <w:b/>
        </w:rPr>
        <w:t xml:space="preserve"> не представляется.</w:t>
      </w:r>
    </w:p>
    <w:p w:rsidR="000A4144" w:rsidRPr="00F36D1B" w:rsidRDefault="000A4144" w:rsidP="000A4144">
      <w:pPr>
        <w:pStyle w:val="ConsPlusNormal"/>
        <w:ind w:firstLine="709"/>
        <w:jc w:val="both"/>
        <w:rPr>
          <w:b/>
        </w:rPr>
      </w:pPr>
      <w:bookmarkStart w:id="2" w:name="P106"/>
      <w:bookmarkEnd w:id="2"/>
      <w:r w:rsidRPr="00F36D1B">
        <w:rPr>
          <w:b/>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A4144" w:rsidRPr="00F36D1B" w:rsidRDefault="000A4144" w:rsidP="000A4144">
      <w:pPr>
        <w:pStyle w:val="ConsPlusNormal"/>
        <w:ind w:firstLine="709"/>
        <w:jc w:val="both"/>
        <w:rPr>
          <w:b/>
        </w:rPr>
      </w:pPr>
      <w:r w:rsidRPr="00F36D1B">
        <w:rPr>
          <w:b/>
        </w:rPr>
        <w:t xml:space="preserve">2.5. В случае внесения изменений в бюджетное обязательство без внесения изменений в документ-основание, документ-основание в орган, </w:t>
      </w:r>
      <w:r w:rsidRPr="00F36D1B">
        <w:rPr>
          <w:b/>
          <w:lang w:eastAsia="en-US"/>
        </w:rPr>
        <w:t>осуществляющий открытие и ведение лицевых счетов УБП</w:t>
      </w:r>
      <w:r w:rsidRPr="00F36D1B">
        <w:rPr>
          <w:b/>
        </w:rPr>
        <w:t xml:space="preserve"> повторно не представляется.</w:t>
      </w:r>
    </w:p>
    <w:p w:rsidR="000A4144" w:rsidRPr="00F36D1B" w:rsidRDefault="000A4144" w:rsidP="000A4144">
      <w:pPr>
        <w:pStyle w:val="ConsPlusNormal"/>
        <w:ind w:firstLine="709"/>
        <w:jc w:val="both"/>
        <w:rPr>
          <w:b/>
        </w:rPr>
      </w:pPr>
      <w:bookmarkStart w:id="3" w:name="P110"/>
      <w:bookmarkEnd w:id="3"/>
      <w:r w:rsidRPr="00F36D1B">
        <w:rPr>
          <w:b/>
        </w:rPr>
        <w:t xml:space="preserve">2.6.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2" w:history="1">
        <w:r w:rsidRPr="00F36D1B">
          <w:rPr>
            <w:b/>
          </w:rPr>
          <w:t>пунктами 1</w:t>
        </w:r>
      </w:hyperlink>
      <w:r w:rsidRPr="00F36D1B">
        <w:rPr>
          <w:b/>
        </w:rPr>
        <w:t xml:space="preserve"> - </w:t>
      </w:r>
      <w:hyperlink r:id="rId33" w:history="1">
        <w:r w:rsidRPr="00F36D1B">
          <w:rPr>
            <w:b/>
          </w:rPr>
          <w:t>1</w:t>
        </w:r>
      </w:hyperlink>
      <w:r w:rsidRPr="00F36D1B">
        <w:rPr>
          <w:b/>
        </w:rPr>
        <w:t xml:space="preserve">2 графы 2 Перечня, осуществляется органом, </w:t>
      </w:r>
      <w:r w:rsidRPr="00F36D1B">
        <w:rPr>
          <w:b/>
          <w:lang w:eastAsia="en-US"/>
        </w:rPr>
        <w:t>осуществляющим открытие и ведение лицевых счетов УБП</w:t>
      </w:r>
      <w:r w:rsidRPr="00F36D1B">
        <w:rPr>
          <w:b/>
        </w:rPr>
        <w:t xml:space="preserve"> </w:t>
      </w:r>
      <w:r w:rsidRPr="00F36D1B">
        <w:rPr>
          <w:b/>
          <w:lang w:eastAsia="en-US"/>
        </w:rPr>
        <w:t>в течение двух рабочих дней после</w:t>
      </w:r>
      <w:r w:rsidRPr="00F36D1B">
        <w:rPr>
          <w:b/>
        </w:rPr>
        <w:t xml:space="preserve"> получения Сведений о бюджетном обязательстве и проверки </w:t>
      </w:r>
      <w:proofErr w:type="gramStart"/>
      <w:r w:rsidRPr="00F36D1B">
        <w:rPr>
          <w:b/>
        </w:rPr>
        <w:t>на</w:t>
      </w:r>
      <w:proofErr w:type="gramEnd"/>
      <w:r w:rsidRPr="00F36D1B">
        <w:rPr>
          <w:b/>
        </w:rPr>
        <w:t>:</w:t>
      </w:r>
    </w:p>
    <w:p w:rsidR="000A4144" w:rsidRPr="00F36D1B" w:rsidRDefault="000A4144" w:rsidP="000A4144">
      <w:pPr>
        <w:pStyle w:val="ConsPlusNormal"/>
        <w:ind w:firstLine="709"/>
        <w:jc w:val="both"/>
        <w:rPr>
          <w:b/>
        </w:rPr>
      </w:pPr>
      <w:bookmarkStart w:id="4" w:name="P111"/>
      <w:bookmarkEnd w:id="4"/>
      <w:proofErr w:type="gramStart"/>
      <w:r w:rsidRPr="00F36D1B">
        <w:rPr>
          <w:b/>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w:t>
      </w:r>
      <w:r w:rsidRPr="00F36D1B">
        <w:rPr>
          <w:b/>
          <w:lang w:eastAsia="en-US"/>
        </w:rPr>
        <w:t xml:space="preserve">осуществляющий </w:t>
      </w:r>
      <w:r w:rsidRPr="00F36D1B">
        <w:rPr>
          <w:b/>
          <w:lang w:eastAsia="en-US"/>
        </w:rPr>
        <w:lastRenderedPageBreak/>
        <w:t>открытие и ведение лицевых счетов УБП</w:t>
      </w:r>
      <w:r w:rsidRPr="00F36D1B">
        <w:rPr>
          <w:b/>
        </w:rPr>
        <w:t xml:space="preserve"> для постановки на учет бюджетных обязательств в соответствии с Порядком </w:t>
      </w:r>
      <w:r w:rsidRPr="00F36D1B">
        <w:rPr>
          <w:b/>
          <w:color w:val="000000"/>
        </w:rPr>
        <w:t>и (или) информации, включенной в установленном порядке в реестр контрактов</w:t>
      </w:r>
      <w:r w:rsidRPr="00F36D1B">
        <w:rPr>
          <w:b/>
        </w:rPr>
        <w:t xml:space="preserve">, по документам-основания, указанным в </w:t>
      </w:r>
      <w:hyperlink r:id="rId34" w:history="1">
        <w:r w:rsidRPr="00F36D1B">
          <w:rPr>
            <w:b/>
          </w:rPr>
          <w:t xml:space="preserve">пункте </w:t>
        </w:r>
      </w:hyperlink>
      <w:r w:rsidRPr="00F36D1B">
        <w:rPr>
          <w:b/>
        </w:rPr>
        <w:t>2 графы 2 Перечня;</w:t>
      </w:r>
      <w:proofErr w:type="gramEnd"/>
    </w:p>
    <w:p w:rsidR="000A4144" w:rsidRPr="00F36D1B" w:rsidRDefault="000A4144" w:rsidP="000A4144">
      <w:pPr>
        <w:pStyle w:val="ConsPlusNormal"/>
        <w:ind w:firstLine="709"/>
        <w:jc w:val="both"/>
        <w:rPr>
          <w:b/>
        </w:rPr>
      </w:pPr>
      <w:r w:rsidRPr="00F36D1B">
        <w:rPr>
          <w:b/>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5" w:history="1">
        <w:r w:rsidRPr="00F36D1B">
          <w:rPr>
            <w:b/>
          </w:rPr>
          <w:t>приложением N 1</w:t>
        </w:r>
      </w:hyperlink>
      <w:r w:rsidRPr="00F36D1B">
        <w:rPr>
          <w:b/>
        </w:rPr>
        <w:t xml:space="preserve"> к Порядку;</w:t>
      </w:r>
    </w:p>
    <w:p w:rsidR="000A4144" w:rsidRPr="00F36D1B" w:rsidRDefault="000A4144" w:rsidP="000A4144">
      <w:pPr>
        <w:pStyle w:val="ConsPlusNormal"/>
        <w:ind w:firstLine="709"/>
        <w:jc w:val="both"/>
        <w:rPr>
          <w:b/>
        </w:rPr>
      </w:pPr>
      <w:bookmarkStart w:id="5" w:name="P113"/>
      <w:bookmarkEnd w:id="5"/>
      <w:r w:rsidRPr="00F36D1B">
        <w:rPr>
          <w:b/>
        </w:rPr>
        <w:t xml:space="preserve">соблюдение правил формирования Сведений о бюджетном обязательстве, установленных настоящей главой и </w:t>
      </w:r>
      <w:hyperlink r:id="rId36" w:history="1">
        <w:r w:rsidRPr="00F36D1B">
          <w:rPr>
            <w:b/>
          </w:rPr>
          <w:t>приложением N 1</w:t>
        </w:r>
      </w:hyperlink>
      <w:r w:rsidRPr="00F36D1B">
        <w:rPr>
          <w:b/>
        </w:rPr>
        <w:t xml:space="preserve"> к Порядку;</w:t>
      </w:r>
    </w:p>
    <w:p w:rsidR="000A4144" w:rsidRPr="00F36D1B" w:rsidRDefault="000A4144" w:rsidP="000A4144">
      <w:pPr>
        <w:pStyle w:val="ConsPlusNormal"/>
        <w:ind w:firstLine="709"/>
        <w:jc w:val="both"/>
        <w:rPr>
          <w:b/>
        </w:rPr>
      </w:pPr>
      <w:bookmarkStart w:id="6" w:name="P114"/>
      <w:bookmarkEnd w:id="6"/>
      <w:proofErr w:type="spellStart"/>
      <w:proofErr w:type="gramStart"/>
      <w:r w:rsidRPr="00F36D1B">
        <w:rPr>
          <w:b/>
        </w:rPr>
        <w:t>непревышение</w:t>
      </w:r>
      <w:proofErr w:type="spellEnd"/>
      <w:r w:rsidRPr="00F36D1B">
        <w:rPr>
          <w:b/>
        </w:rPr>
        <w:t xml:space="preserve"> суммы бюджетного обязательства по соответствующим кодам классификации расходов бюджета муниципального образования над суммой неиспользованных лимитов бюджетных обязательств, отраженных на лицевом счете ПБС или на лицевом счете для учета операций по переданным полномочиям получателя бюджетных средств, открытых в установленном порядке в органе, </w:t>
      </w:r>
      <w:r w:rsidRPr="00F36D1B">
        <w:rPr>
          <w:b/>
          <w:lang w:eastAsia="en-US"/>
        </w:rPr>
        <w:t>осуществляющем открытие и ведение лицевых счетов УБП отдельно для текущего финансового года, для первого и для второго года</w:t>
      </w:r>
      <w:proofErr w:type="gramEnd"/>
      <w:r w:rsidRPr="00F36D1B">
        <w:rPr>
          <w:b/>
          <w:lang w:eastAsia="en-US"/>
        </w:rPr>
        <w:t xml:space="preserve"> планового периода</w:t>
      </w:r>
      <w:r w:rsidRPr="00F36D1B">
        <w:rPr>
          <w:b/>
        </w:rPr>
        <w:t>;</w:t>
      </w:r>
    </w:p>
    <w:p w:rsidR="000A4144" w:rsidRPr="00F36D1B" w:rsidRDefault="000A4144" w:rsidP="000A4144">
      <w:pPr>
        <w:pStyle w:val="ConsPlusNormal"/>
        <w:ind w:firstLine="709"/>
        <w:jc w:val="both"/>
        <w:rPr>
          <w:b/>
        </w:rPr>
      </w:pPr>
      <w:bookmarkStart w:id="7" w:name="P115"/>
      <w:bookmarkStart w:id="8" w:name="P116"/>
      <w:bookmarkEnd w:id="7"/>
      <w:bookmarkEnd w:id="8"/>
      <w:r w:rsidRPr="00F36D1B">
        <w:rPr>
          <w:b/>
        </w:rPr>
        <w:t xml:space="preserve">соответствие предмета бюджетного обязательства, указанного в Сведениях о бюджетном обязательстве, коду </w:t>
      </w:r>
      <w:proofErr w:type="gramStart"/>
      <w:r w:rsidRPr="00F36D1B">
        <w:rPr>
          <w:b/>
        </w:rPr>
        <w:t>вида расходов классификации расходов бюджета муниципального</w:t>
      </w:r>
      <w:proofErr w:type="gramEnd"/>
      <w:r w:rsidRPr="00F36D1B">
        <w:rPr>
          <w:b/>
        </w:rPr>
        <w:t xml:space="preserve"> образования, указанному по соответствующей строке данных Сведений.</w:t>
      </w:r>
    </w:p>
    <w:p w:rsidR="000A4144" w:rsidRPr="00F36D1B" w:rsidRDefault="000A4144" w:rsidP="000A4144">
      <w:pPr>
        <w:pStyle w:val="ConsPlusNormal"/>
        <w:ind w:firstLine="709"/>
        <w:jc w:val="both"/>
        <w:rPr>
          <w:b/>
        </w:rPr>
      </w:pPr>
      <w:bookmarkStart w:id="9" w:name="P118"/>
      <w:bookmarkStart w:id="10" w:name="P122"/>
      <w:bookmarkStart w:id="11" w:name="P130"/>
      <w:bookmarkEnd w:id="9"/>
      <w:bookmarkEnd w:id="10"/>
      <w:bookmarkEnd w:id="11"/>
      <w:r w:rsidRPr="00F36D1B">
        <w:rPr>
          <w:b/>
        </w:rPr>
        <w:t>2.7. </w:t>
      </w:r>
      <w:proofErr w:type="gramStart"/>
      <w:r w:rsidRPr="00F36D1B">
        <w:rPr>
          <w:b/>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110" w:history="1">
        <w:r w:rsidRPr="00F36D1B">
          <w:rPr>
            <w:b/>
          </w:rPr>
          <w:t xml:space="preserve">пунктом </w:t>
        </w:r>
      </w:hyperlink>
      <w:hyperlink w:anchor="P122" w:history="1">
        <w:r w:rsidRPr="00F36D1B">
          <w:rPr>
            <w:b/>
          </w:rPr>
          <w:t>1</w:t>
        </w:r>
      </w:hyperlink>
      <w:r w:rsidRPr="00F36D1B">
        <w:rPr>
          <w:b/>
        </w:rPr>
        <w:t xml:space="preserve">1 Порядка, орган, </w:t>
      </w:r>
      <w:r w:rsidRPr="00F36D1B">
        <w:rPr>
          <w:b/>
          <w:lang w:eastAsia="en-US"/>
        </w:rPr>
        <w:t>осуществляющий открытие и ведение лицевых счетов УБП</w:t>
      </w:r>
      <w:r w:rsidRPr="00F36D1B">
        <w:rPr>
          <w:b/>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ПБС извещение о постановке на учет</w:t>
      </w:r>
      <w:proofErr w:type="gramEnd"/>
      <w:r w:rsidRPr="00F36D1B">
        <w:rPr>
          <w:b/>
        </w:rPr>
        <w:t xml:space="preserve"> (</w:t>
      </w:r>
      <w:proofErr w:type="gramStart"/>
      <w:r w:rsidRPr="00F36D1B">
        <w:rPr>
          <w:b/>
        </w:rPr>
        <w:t>изменении</w:t>
      </w:r>
      <w:proofErr w:type="gramEnd"/>
      <w:r w:rsidRPr="00F36D1B">
        <w:rPr>
          <w:b/>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0A4144" w:rsidRPr="00F36D1B" w:rsidRDefault="000A4144" w:rsidP="000A4144">
      <w:pPr>
        <w:pStyle w:val="ConsPlusNormal"/>
        <w:ind w:firstLine="709"/>
        <w:jc w:val="both"/>
        <w:rPr>
          <w:b/>
        </w:rPr>
      </w:pPr>
      <w:r w:rsidRPr="00F36D1B">
        <w:rPr>
          <w:b/>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A4144" w:rsidRPr="00F36D1B" w:rsidRDefault="000A4144" w:rsidP="000A4144">
      <w:pPr>
        <w:pStyle w:val="ConsPlusNormal"/>
        <w:ind w:firstLine="709"/>
        <w:jc w:val="both"/>
        <w:rPr>
          <w:b/>
        </w:rPr>
      </w:pPr>
      <w:r w:rsidRPr="00F36D1B">
        <w:rPr>
          <w:b/>
        </w:rPr>
        <w:t>Учетный номер бюджетного обязательства имеет следующую структуру, состоящую из девятнадцати разрядов:</w:t>
      </w:r>
    </w:p>
    <w:p w:rsidR="000A4144" w:rsidRPr="00F36D1B" w:rsidRDefault="000A4144" w:rsidP="000A4144">
      <w:pPr>
        <w:pStyle w:val="ConsPlusNormal"/>
        <w:ind w:firstLine="709"/>
        <w:jc w:val="both"/>
        <w:rPr>
          <w:b/>
        </w:rPr>
      </w:pPr>
      <w:r w:rsidRPr="00F36D1B">
        <w:rPr>
          <w:b/>
        </w:rPr>
        <w:t>с 1 по 8 разряд - уникальный код получателя средств бюджета муниципального образования по реестру участников бюджетного процесса, а также юридических лиц, не являющихся участниками бюджетного процесса (далее - Сводный реестр);</w:t>
      </w:r>
    </w:p>
    <w:p w:rsidR="000A4144" w:rsidRPr="00F36D1B" w:rsidRDefault="000A4144" w:rsidP="000A4144">
      <w:pPr>
        <w:pStyle w:val="ConsPlusNormal"/>
        <w:ind w:firstLine="709"/>
        <w:jc w:val="both"/>
        <w:rPr>
          <w:b/>
        </w:rPr>
      </w:pPr>
      <w:r w:rsidRPr="00F36D1B">
        <w:rPr>
          <w:b/>
        </w:rPr>
        <w:t>9 и 10 разряды - последние две цифры года, в котором бюджетное обязательство поставлено на учет;</w:t>
      </w:r>
    </w:p>
    <w:p w:rsidR="000A4144" w:rsidRPr="00F36D1B" w:rsidRDefault="000A4144" w:rsidP="000A4144">
      <w:pPr>
        <w:pStyle w:val="ConsPlusNormal"/>
        <w:ind w:firstLine="709"/>
        <w:jc w:val="both"/>
        <w:rPr>
          <w:b/>
        </w:rPr>
      </w:pPr>
      <w:r w:rsidRPr="00F36D1B">
        <w:rPr>
          <w:b/>
        </w:rPr>
        <w:t xml:space="preserve">с 11 по 19 разряд - уникальный номер бюджетного обязательства, присваиваемый органом, </w:t>
      </w:r>
      <w:r w:rsidRPr="00F36D1B">
        <w:rPr>
          <w:b/>
          <w:lang w:eastAsia="en-US"/>
        </w:rPr>
        <w:t xml:space="preserve">осуществляющим открытие и ведение лицевых счетов УБП </w:t>
      </w:r>
      <w:r w:rsidRPr="00F36D1B">
        <w:rPr>
          <w:b/>
        </w:rPr>
        <w:t>в рамках одного календарного года.</w:t>
      </w:r>
    </w:p>
    <w:p w:rsidR="000A4144" w:rsidRPr="00F36D1B" w:rsidRDefault="000A4144" w:rsidP="000A4144">
      <w:pPr>
        <w:pStyle w:val="ConsPlusNormal"/>
        <w:ind w:firstLine="709"/>
        <w:jc w:val="both"/>
        <w:rPr>
          <w:b/>
        </w:rPr>
      </w:pPr>
      <w:bookmarkStart w:id="12" w:name="P141"/>
      <w:bookmarkEnd w:id="12"/>
      <w:r w:rsidRPr="00F36D1B">
        <w:rPr>
          <w:b/>
        </w:rPr>
        <w:t>2.8. Одно поставленное на учет бюджетное обязательство может содержать несколько кодов классификации расходов бюджета муниципального образования.</w:t>
      </w:r>
    </w:p>
    <w:p w:rsidR="000A4144" w:rsidRPr="00F36D1B" w:rsidRDefault="000A4144" w:rsidP="000A4144">
      <w:pPr>
        <w:pStyle w:val="ConsPlusNormal"/>
        <w:ind w:firstLine="709"/>
        <w:jc w:val="both"/>
        <w:rPr>
          <w:b/>
        </w:rPr>
      </w:pPr>
      <w:r w:rsidRPr="00F36D1B">
        <w:rPr>
          <w:b/>
        </w:rPr>
        <w:t>14. В случае отрицательного результата проверки Сведений о бюджетном обязательстве на соответствие требованиям, предусмотренным:</w:t>
      </w:r>
    </w:p>
    <w:p w:rsidR="000A4144" w:rsidRPr="00F36D1B" w:rsidRDefault="00E84BEF" w:rsidP="000A4144">
      <w:pPr>
        <w:pStyle w:val="ConsPlusNormal"/>
        <w:ind w:firstLine="709"/>
        <w:jc w:val="both"/>
        <w:rPr>
          <w:b/>
        </w:rPr>
      </w:pPr>
      <w:hyperlink w:anchor="P111" w:history="1">
        <w:proofErr w:type="gramStart"/>
        <w:r w:rsidR="000A4144" w:rsidRPr="00F36D1B">
          <w:rPr>
            <w:b/>
            <w:color w:val="000000"/>
          </w:rPr>
          <w:t>абзацами вторым</w:t>
        </w:r>
      </w:hyperlink>
      <w:r w:rsidR="000A4144" w:rsidRPr="00F36D1B">
        <w:rPr>
          <w:b/>
          <w:color w:val="000000"/>
        </w:rPr>
        <w:t xml:space="preserve"> - </w:t>
      </w:r>
      <w:hyperlink w:anchor="P113" w:history="1">
        <w:r w:rsidR="000A4144" w:rsidRPr="00F36D1B">
          <w:rPr>
            <w:b/>
            <w:color w:val="000000"/>
          </w:rPr>
          <w:t>четвертым</w:t>
        </w:r>
      </w:hyperlink>
      <w:r w:rsidR="000A4144" w:rsidRPr="00F36D1B">
        <w:rPr>
          <w:b/>
          <w:color w:val="000000"/>
        </w:rPr>
        <w:t xml:space="preserve">, </w:t>
      </w:r>
      <w:hyperlink w:anchor="P116" w:history="1">
        <w:r w:rsidR="000A4144" w:rsidRPr="00F36D1B">
          <w:rPr>
            <w:b/>
            <w:color w:val="000000"/>
          </w:rPr>
          <w:t>шестым пункта 1</w:t>
        </w:r>
      </w:hyperlink>
      <w:r w:rsidR="000A4144" w:rsidRPr="00F36D1B">
        <w:rPr>
          <w:b/>
          <w:color w:val="000000"/>
        </w:rPr>
        <w:t xml:space="preserve">1 </w:t>
      </w:r>
      <w:r w:rsidR="000A4144" w:rsidRPr="00F36D1B">
        <w:rPr>
          <w:b/>
        </w:rPr>
        <w:t xml:space="preserve">Порядка, орган, </w:t>
      </w:r>
      <w:r w:rsidR="000A4144" w:rsidRPr="00F36D1B">
        <w:rPr>
          <w:b/>
          <w:lang w:eastAsia="en-US"/>
        </w:rPr>
        <w:t>осуществляющий открытие и ведение лицевых счетов УБП</w:t>
      </w:r>
      <w:r w:rsidR="000A4144" w:rsidRPr="00F36D1B">
        <w:rPr>
          <w:b/>
        </w:rPr>
        <w:t xml:space="preserve"> в срок, установленный в </w:t>
      </w:r>
      <w:hyperlink w:anchor="P110" w:history="1">
        <w:r w:rsidR="000A4144" w:rsidRPr="00F36D1B">
          <w:rPr>
            <w:b/>
          </w:rPr>
          <w:t>пункте 1</w:t>
        </w:r>
      </w:hyperlink>
      <w:r w:rsidR="000A4144" w:rsidRPr="00F36D1B">
        <w:rPr>
          <w:b/>
        </w:rPr>
        <w:t xml:space="preserve">1 Порядка направляет ПБС Протокол (код формы по КФД </w:t>
      </w:r>
      <w:hyperlink r:id="rId37" w:history="1">
        <w:r w:rsidR="000A4144" w:rsidRPr="00F36D1B">
          <w:rPr>
            <w:b/>
          </w:rPr>
          <w:t>0531805</w:t>
        </w:r>
      </w:hyperlink>
      <w:r w:rsidR="000A4144" w:rsidRPr="00F36D1B">
        <w:rPr>
          <w:b/>
        </w:rPr>
        <w:t xml:space="preserve">) (далее - Протокол) в электронном виде с указанием в </w:t>
      </w:r>
      <w:hyperlink r:id="rId38" w:history="1">
        <w:r w:rsidR="000A4144" w:rsidRPr="00F36D1B">
          <w:rPr>
            <w:b/>
          </w:rPr>
          <w:t>Протоколе</w:t>
        </w:r>
      </w:hyperlink>
      <w:r w:rsidR="000A4144" w:rsidRPr="00F36D1B">
        <w:rPr>
          <w:b/>
        </w:rPr>
        <w:t xml:space="preserve"> причины, по которой не осуществляется постановка на учет бюджетного обязательства;</w:t>
      </w:r>
      <w:proofErr w:type="gramEnd"/>
    </w:p>
    <w:p w:rsidR="000A4144" w:rsidRPr="00F36D1B" w:rsidRDefault="00E84BEF" w:rsidP="000A4144">
      <w:pPr>
        <w:pStyle w:val="ConsPlusNormal"/>
        <w:ind w:firstLine="709"/>
        <w:jc w:val="both"/>
        <w:rPr>
          <w:b/>
        </w:rPr>
      </w:pPr>
      <w:hyperlink w:anchor="P114" w:history="1">
        <w:r w:rsidR="000A4144" w:rsidRPr="00F36D1B">
          <w:rPr>
            <w:b/>
            <w:color w:val="000000"/>
          </w:rPr>
          <w:t>абзацем пятым</w:t>
        </w:r>
      </w:hyperlink>
      <w:hyperlink w:anchor="P115" w:history="1">
        <w:r w:rsidR="000A4144" w:rsidRPr="00F36D1B">
          <w:rPr>
            <w:b/>
            <w:color w:val="000000"/>
          </w:rPr>
          <w:t xml:space="preserve"> пункта 1</w:t>
        </w:r>
      </w:hyperlink>
      <w:r w:rsidR="000A4144" w:rsidRPr="00F36D1B">
        <w:rPr>
          <w:b/>
          <w:color w:val="000000"/>
        </w:rPr>
        <w:t>1</w:t>
      </w:r>
      <w:r w:rsidR="000A4144" w:rsidRPr="00F36D1B">
        <w:rPr>
          <w:b/>
        </w:rPr>
        <w:t xml:space="preserve"> Порядка, орган,</w:t>
      </w:r>
      <w:r w:rsidR="000A4144" w:rsidRPr="00F36D1B">
        <w:rPr>
          <w:b/>
          <w:lang w:eastAsia="en-US"/>
        </w:rPr>
        <w:t xml:space="preserve"> осуществляющий открытие и ведение лицевых счетов УБП</w:t>
      </w:r>
      <w:r w:rsidR="000A4144" w:rsidRPr="00F36D1B">
        <w:rPr>
          <w:b/>
        </w:rPr>
        <w:t xml:space="preserve"> в срок, установленный в пункте 1</w:t>
      </w:r>
      <w:hyperlink w:anchor="P110" w:history="1">
        <w:r w:rsidR="000A4144" w:rsidRPr="00F36D1B">
          <w:rPr>
            <w:b/>
          </w:rPr>
          <w:t>1</w:t>
        </w:r>
      </w:hyperlink>
      <w:r w:rsidR="000A4144" w:rsidRPr="00F36D1B">
        <w:rPr>
          <w:b/>
        </w:rPr>
        <w:t xml:space="preserve"> Порядка:</w:t>
      </w:r>
    </w:p>
    <w:p w:rsidR="000A4144" w:rsidRPr="00F36D1B" w:rsidRDefault="000A4144" w:rsidP="000A4144">
      <w:pPr>
        <w:pStyle w:val="ConsPlusNormal"/>
        <w:ind w:firstLine="709"/>
        <w:jc w:val="both"/>
        <w:rPr>
          <w:b/>
        </w:rPr>
      </w:pPr>
      <w:r w:rsidRPr="00F36D1B">
        <w:rPr>
          <w:b/>
        </w:rPr>
        <w:t xml:space="preserve">в отношении Сведений о бюджетных обязательствах, возникших на основании документов-оснований, предусмотренных </w:t>
      </w:r>
      <w:hyperlink r:id="rId39" w:history="1">
        <w:r w:rsidRPr="00F36D1B">
          <w:rPr>
            <w:b/>
          </w:rPr>
          <w:t>пунктами 1</w:t>
        </w:r>
      </w:hyperlink>
      <w:r w:rsidRPr="00F36D1B">
        <w:rPr>
          <w:b/>
        </w:rPr>
        <w:t xml:space="preserve"> и </w:t>
      </w:r>
      <w:hyperlink r:id="rId40" w:history="1">
        <w:r w:rsidRPr="00F36D1B">
          <w:rPr>
            <w:b/>
          </w:rPr>
          <w:t>1</w:t>
        </w:r>
      </w:hyperlink>
      <w:r w:rsidRPr="00F36D1B">
        <w:rPr>
          <w:b/>
        </w:rPr>
        <w:t xml:space="preserve">2 графы 2 Перечня, - направляет ПБС </w:t>
      </w:r>
      <w:hyperlink r:id="rId41" w:history="1">
        <w:r w:rsidRPr="00F36D1B">
          <w:rPr>
            <w:b/>
          </w:rPr>
          <w:t>Протокол</w:t>
        </w:r>
      </w:hyperlink>
      <w:r w:rsidRPr="00F36D1B">
        <w:rPr>
          <w:b/>
        </w:rPr>
        <w:t>, сформированный в электронном виде, с указанием в Протоколе причины, по которой не осуществляется постановка на учет бюджетного обязательства;</w:t>
      </w:r>
    </w:p>
    <w:p w:rsidR="000A4144" w:rsidRPr="00F36D1B" w:rsidRDefault="000A4144" w:rsidP="000A4144">
      <w:pPr>
        <w:pStyle w:val="ConsPlusNormal"/>
        <w:ind w:firstLine="709"/>
        <w:jc w:val="both"/>
        <w:rPr>
          <w:b/>
        </w:rPr>
      </w:pPr>
      <w:proofErr w:type="gramStart"/>
      <w:r w:rsidRPr="00F36D1B">
        <w:rPr>
          <w:b/>
        </w:rPr>
        <w:t xml:space="preserve">в отношении Сведений о бюджетных обязательствах, возникших на основании документов-оснований, предусмотренных </w:t>
      </w:r>
      <w:hyperlink r:id="rId42" w:history="1">
        <w:r w:rsidRPr="00F36D1B">
          <w:rPr>
            <w:b/>
          </w:rPr>
          <w:t>пунктами 2</w:t>
        </w:r>
      </w:hyperlink>
      <w:r w:rsidRPr="00F36D1B">
        <w:rPr>
          <w:b/>
        </w:rPr>
        <w:t xml:space="preserve"> - </w:t>
      </w:r>
      <w:hyperlink r:id="rId43" w:history="1">
        <w:r w:rsidRPr="00F36D1B">
          <w:rPr>
            <w:b/>
          </w:rPr>
          <w:t>1</w:t>
        </w:r>
      </w:hyperlink>
      <w:r w:rsidRPr="00F36D1B">
        <w:rPr>
          <w:b/>
        </w:rPr>
        <w:t>1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0A4144" w:rsidRPr="00F36D1B" w:rsidRDefault="000A4144" w:rsidP="000A4144">
      <w:pPr>
        <w:pStyle w:val="ConsPlusNormal"/>
        <w:ind w:firstLine="709"/>
        <w:jc w:val="both"/>
        <w:rPr>
          <w:b/>
        </w:rPr>
      </w:pPr>
      <w:r w:rsidRPr="00F36D1B">
        <w:rPr>
          <w:b/>
        </w:rPr>
        <w:t xml:space="preserve">ПБС Извещение о бюджетном обязательстве с указанием информации, предусмотренной </w:t>
      </w:r>
      <w:hyperlink w:anchor="P130" w:history="1">
        <w:r w:rsidRPr="00F36D1B">
          <w:rPr>
            <w:b/>
          </w:rPr>
          <w:t>пунктом 1</w:t>
        </w:r>
      </w:hyperlink>
      <w:r w:rsidRPr="00F36D1B">
        <w:rPr>
          <w:b/>
        </w:rPr>
        <w:t>2 Порядка;</w:t>
      </w:r>
    </w:p>
    <w:p w:rsidR="000A4144" w:rsidRPr="00F36D1B" w:rsidRDefault="000A4144" w:rsidP="000A4144">
      <w:pPr>
        <w:pStyle w:val="ConsPlusNormal"/>
        <w:ind w:firstLine="709"/>
        <w:jc w:val="both"/>
        <w:rPr>
          <w:b/>
        </w:rPr>
      </w:pPr>
      <w:proofErr w:type="gramStart"/>
      <w:r w:rsidRPr="00F36D1B">
        <w:rPr>
          <w:b/>
        </w:rPr>
        <w:t xml:space="preserve">ПБС и главному распорядителю (распорядителю) средств бюджета муниципального образования, в ведении которого находится ПБС, Уведомление о превышении бюджетным обязательством неиспользованных лимитов бюджетных обязательств (код формы по </w:t>
      </w:r>
      <w:hyperlink r:id="rId44" w:history="1">
        <w:r w:rsidRPr="00F36D1B">
          <w:rPr>
            <w:b/>
          </w:rPr>
          <w:t>ОКУД</w:t>
        </w:r>
      </w:hyperlink>
      <w:r w:rsidRPr="00F36D1B">
        <w:rPr>
          <w:b/>
        </w:rPr>
        <w:t xml:space="preserve"> 0506111)).</w:t>
      </w:r>
      <w:proofErr w:type="gramEnd"/>
    </w:p>
    <w:p w:rsidR="000A4144" w:rsidRPr="00F36D1B" w:rsidRDefault="000A4144" w:rsidP="000A4144">
      <w:pPr>
        <w:pStyle w:val="ConsPlusNormal"/>
        <w:ind w:firstLine="709"/>
        <w:jc w:val="both"/>
        <w:rPr>
          <w:b/>
        </w:rPr>
      </w:pPr>
      <w:r w:rsidRPr="00F36D1B">
        <w:rPr>
          <w:b/>
        </w:rPr>
        <w:t xml:space="preserve">2.9. На сумму </w:t>
      </w:r>
      <w:proofErr w:type="gramStart"/>
      <w:r w:rsidRPr="00F36D1B">
        <w:rPr>
          <w:b/>
        </w:rPr>
        <w:t>неисполненного</w:t>
      </w:r>
      <w:proofErr w:type="gramEnd"/>
      <w:r w:rsidRPr="00F36D1B">
        <w:rPr>
          <w:b/>
        </w:rPr>
        <w:t xml:space="preserve"> на конец отчетного финансового года бюджетного обязательства в текущем финансовом году в бюджетное</w:t>
      </w:r>
      <w:r w:rsidRPr="00F36D1B">
        <w:t xml:space="preserve"> </w:t>
      </w:r>
      <w:r w:rsidRPr="00F36D1B">
        <w:rPr>
          <w:b/>
        </w:rPr>
        <w:t xml:space="preserve">обязательство вносятся изменения в соответствии с </w:t>
      </w:r>
      <w:hyperlink w:anchor="P106" w:history="1">
        <w:r w:rsidRPr="00F36D1B">
          <w:rPr>
            <w:b/>
          </w:rPr>
          <w:t xml:space="preserve">пунктом </w:t>
        </w:r>
      </w:hyperlink>
      <w:r w:rsidRPr="00F36D1B">
        <w:rPr>
          <w:b/>
        </w:rPr>
        <w:t xml:space="preserve">9 Порядка в части графика оплаты бюджетного обязательства, а также в части кодов бюджетной </w:t>
      </w:r>
      <w:r w:rsidRPr="00F36D1B">
        <w:rPr>
          <w:b/>
        </w:rPr>
        <w:lastRenderedPageBreak/>
        <w:t>классификации Российской Федерации (при необходимости).</w:t>
      </w:r>
    </w:p>
    <w:p w:rsidR="000A4144" w:rsidRPr="00F36D1B" w:rsidRDefault="000A4144" w:rsidP="000A4144">
      <w:pPr>
        <w:pStyle w:val="ConsPlusNormal"/>
        <w:ind w:firstLine="709"/>
        <w:jc w:val="both"/>
        <w:rPr>
          <w:b/>
        </w:rPr>
      </w:pPr>
      <w:r w:rsidRPr="00F36D1B">
        <w:rPr>
          <w:b/>
        </w:rPr>
        <w:t>В случае</w:t>
      </w:r>
      <w:proofErr w:type="gramStart"/>
      <w:r w:rsidRPr="00F36D1B">
        <w:rPr>
          <w:b/>
        </w:rPr>
        <w:t>,</w:t>
      </w:r>
      <w:proofErr w:type="gramEnd"/>
      <w:r w:rsidRPr="00F36D1B">
        <w:rPr>
          <w:b/>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A4144" w:rsidRPr="00F36D1B" w:rsidRDefault="000A4144" w:rsidP="000A4144">
      <w:pPr>
        <w:pStyle w:val="ConsPlusNormal"/>
        <w:ind w:firstLine="709"/>
        <w:jc w:val="both"/>
        <w:rPr>
          <w:b/>
        </w:rPr>
      </w:pPr>
      <w:r w:rsidRPr="00F36D1B">
        <w:rPr>
          <w:b/>
        </w:rPr>
        <w:t>2.10. </w:t>
      </w:r>
      <w:proofErr w:type="gramStart"/>
      <w:r w:rsidRPr="00F36D1B">
        <w:rPr>
          <w:b/>
        </w:rPr>
        <w:t>В случае ликвидации, реорганизации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w:t>
      </w:r>
      <w:r w:rsidRPr="00F36D1B">
        <w:rPr>
          <w:b/>
          <w:lang w:eastAsia="en-US"/>
        </w:rPr>
        <w:t xml:space="preserve"> осуществляющим открытие и ведение лицевых счетов УБП</w:t>
      </w:r>
      <w:r w:rsidRPr="00F36D1B">
        <w:rPr>
          <w:b/>
        </w:rPr>
        <w:t xml:space="preserve"> вносятся изменения в ранее учтенные бюджетные обязательства ПБС в части аннулирования соответствующих неисполненных бюджетных обязательств.</w:t>
      </w:r>
      <w:proofErr w:type="gramEnd"/>
    </w:p>
    <w:p w:rsidR="000A4144" w:rsidRPr="00F36D1B" w:rsidRDefault="000A4144" w:rsidP="000A4144">
      <w:pPr>
        <w:pStyle w:val="ConsPlusNormal"/>
        <w:ind w:firstLine="709"/>
        <w:jc w:val="center"/>
        <w:rPr>
          <w:b/>
        </w:rPr>
      </w:pPr>
    </w:p>
    <w:p w:rsidR="000A4144" w:rsidRPr="00F36D1B" w:rsidRDefault="000A4144" w:rsidP="000A4144">
      <w:pPr>
        <w:pStyle w:val="ConsPlusNormal"/>
        <w:ind w:firstLine="709"/>
        <w:jc w:val="center"/>
      </w:pPr>
      <w:r w:rsidRPr="00F36D1B">
        <w:t>III. Особенности учета бюджетных обязательств</w:t>
      </w:r>
    </w:p>
    <w:p w:rsidR="000A4144" w:rsidRPr="00F36D1B" w:rsidRDefault="000A4144" w:rsidP="000A4144">
      <w:pPr>
        <w:pStyle w:val="ConsPlusNormal"/>
        <w:ind w:firstLine="709"/>
        <w:jc w:val="center"/>
      </w:pPr>
      <w:r w:rsidRPr="00F36D1B">
        <w:t>по исполнительным документам, решениям налоговых органов</w:t>
      </w:r>
    </w:p>
    <w:p w:rsidR="000A4144" w:rsidRPr="00F36D1B" w:rsidRDefault="000A4144" w:rsidP="000A4144">
      <w:pPr>
        <w:pStyle w:val="ConsPlusNormal"/>
        <w:ind w:firstLine="709"/>
        <w:jc w:val="both"/>
        <w:rPr>
          <w:b/>
        </w:rPr>
      </w:pPr>
      <w:r w:rsidRPr="00F36D1B">
        <w:rPr>
          <w:b/>
        </w:rPr>
        <w:t>3.1. </w:t>
      </w:r>
      <w:proofErr w:type="gramStart"/>
      <w:r w:rsidRPr="00F36D1B">
        <w:rPr>
          <w:b/>
        </w:rPr>
        <w:t xml:space="preserve">Сведения о бюджетном обязательстве, возникшем в соответствии с документами-основаниями, предусмотренными </w:t>
      </w:r>
      <w:hyperlink r:id="rId45" w:history="1">
        <w:r w:rsidRPr="00F36D1B">
          <w:rPr>
            <w:b/>
          </w:rPr>
          <w:t>пунктами 1</w:t>
        </w:r>
      </w:hyperlink>
      <w:r w:rsidRPr="00F36D1B">
        <w:rPr>
          <w:b/>
        </w:rPr>
        <w:t xml:space="preserve">0 и </w:t>
      </w:r>
      <w:hyperlink r:id="rId46" w:history="1">
        <w:r w:rsidRPr="00F36D1B">
          <w:rPr>
            <w:b/>
          </w:rPr>
          <w:t>1</w:t>
        </w:r>
      </w:hyperlink>
      <w:r w:rsidRPr="00F36D1B">
        <w:rPr>
          <w:b/>
        </w:rPr>
        <w:t>1 графы 2 Перечня, формируются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решения налогового</w:t>
      </w:r>
      <w:proofErr w:type="gramEnd"/>
      <w:r w:rsidRPr="00F36D1B">
        <w:rPr>
          <w:b/>
        </w:rPr>
        <w:t xml:space="preserve"> органа.</w:t>
      </w:r>
    </w:p>
    <w:p w:rsidR="000A4144" w:rsidRPr="00F36D1B" w:rsidRDefault="000A4144" w:rsidP="000A4144">
      <w:pPr>
        <w:pStyle w:val="ConsPlusNormal"/>
        <w:ind w:firstLine="709"/>
        <w:jc w:val="both"/>
        <w:rPr>
          <w:b/>
        </w:rPr>
      </w:pPr>
      <w:r w:rsidRPr="00F36D1B">
        <w:rPr>
          <w:b/>
        </w:rPr>
        <w:t>3.2. </w:t>
      </w:r>
      <w:proofErr w:type="gramStart"/>
      <w:r w:rsidRPr="00F36D1B">
        <w:rPr>
          <w:b/>
        </w:rPr>
        <w:t>В случае если в органе,</w:t>
      </w:r>
      <w:r w:rsidRPr="00F36D1B">
        <w:rPr>
          <w:b/>
          <w:lang w:eastAsia="en-US"/>
        </w:rPr>
        <w:t xml:space="preserve"> осуществляющем открытие и ведение лицевых счетов УБП</w:t>
      </w:r>
      <w:r w:rsidRPr="00F36D1B">
        <w:rPr>
          <w:b/>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w:t>
      </w:r>
      <w:proofErr w:type="gramEnd"/>
      <w:r w:rsidRPr="00F36D1B">
        <w:rPr>
          <w:b/>
        </w:rPr>
        <w:t xml:space="preserve"> </w:t>
      </w:r>
      <w:proofErr w:type="gramStart"/>
      <w:r w:rsidRPr="00F36D1B">
        <w:rPr>
          <w:b/>
        </w:rPr>
        <w:t>документе</w:t>
      </w:r>
      <w:proofErr w:type="gramEnd"/>
      <w:r w:rsidRPr="00F36D1B">
        <w:rPr>
          <w:b/>
        </w:rPr>
        <w:t>, решении налогового органа.</w:t>
      </w:r>
    </w:p>
    <w:p w:rsidR="000A4144" w:rsidRPr="00F36D1B" w:rsidRDefault="000A4144" w:rsidP="000A4144">
      <w:pPr>
        <w:pStyle w:val="ConsPlusNormal"/>
        <w:ind w:firstLine="709"/>
        <w:jc w:val="both"/>
        <w:rPr>
          <w:b/>
        </w:rPr>
      </w:pPr>
      <w:r w:rsidRPr="00F36D1B">
        <w:rPr>
          <w:b/>
        </w:rPr>
        <w:t>3.3. </w:t>
      </w:r>
      <w:proofErr w:type="gramStart"/>
      <w:r w:rsidRPr="00F36D1B">
        <w:rPr>
          <w:b/>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36D1B">
        <w:rPr>
          <w:b/>
        </w:rPr>
        <w:t xml:space="preserve"> </w:t>
      </w:r>
      <w:proofErr w:type="gramStart"/>
      <w:r w:rsidRPr="00F36D1B">
        <w:rPr>
          <w:b/>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F36D1B">
        <w:rPr>
          <w:b/>
        </w:rPr>
        <w:t xml:space="preserve"> от имени ПБС.</w:t>
      </w:r>
    </w:p>
    <w:p w:rsidR="000A4144" w:rsidRPr="00F36D1B" w:rsidRDefault="000A4144" w:rsidP="000A4144">
      <w:pPr>
        <w:pStyle w:val="ConsPlusNormal"/>
        <w:ind w:firstLine="709"/>
        <w:jc w:val="both"/>
        <w:rPr>
          <w:b/>
        </w:rPr>
      </w:pPr>
      <w:r w:rsidRPr="00F36D1B">
        <w:rPr>
          <w:b/>
        </w:rPr>
        <w:t>3.4. 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0A4144" w:rsidRPr="00F36D1B" w:rsidRDefault="000A4144" w:rsidP="000A4144">
      <w:pPr>
        <w:pStyle w:val="ConsPlusNormal"/>
        <w:ind w:firstLine="709"/>
        <w:jc w:val="both"/>
        <w:rPr>
          <w:b/>
        </w:rPr>
      </w:pPr>
    </w:p>
    <w:p w:rsidR="000A4144" w:rsidRPr="00F36D1B" w:rsidRDefault="000A4144" w:rsidP="000A4144">
      <w:pPr>
        <w:widowControl w:val="0"/>
        <w:autoSpaceDE w:val="0"/>
        <w:autoSpaceDN w:val="0"/>
        <w:adjustRightInd w:val="0"/>
        <w:ind w:firstLine="709"/>
        <w:jc w:val="center"/>
        <w:outlineLvl w:val="1"/>
        <w:rPr>
          <w:b/>
          <w:sz w:val="20"/>
          <w:szCs w:val="20"/>
        </w:rPr>
      </w:pPr>
      <w:r w:rsidRPr="00F36D1B">
        <w:rPr>
          <w:b/>
          <w:sz w:val="20"/>
          <w:szCs w:val="20"/>
        </w:rPr>
        <w:t xml:space="preserve">IV. Представление информации о </w:t>
      </w:r>
      <w:proofErr w:type="gramStart"/>
      <w:r w:rsidRPr="00F36D1B">
        <w:rPr>
          <w:b/>
          <w:sz w:val="20"/>
          <w:szCs w:val="20"/>
        </w:rPr>
        <w:t>бюджетных</w:t>
      </w:r>
      <w:proofErr w:type="gramEnd"/>
    </w:p>
    <w:p w:rsidR="000A4144" w:rsidRPr="00F36D1B" w:rsidRDefault="000A4144" w:rsidP="000A4144">
      <w:pPr>
        <w:widowControl w:val="0"/>
        <w:autoSpaceDE w:val="0"/>
        <w:autoSpaceDN w:val="0"/>
        <w:adjustRightInd w:val="0"/>
        <w:ind w:firstLine="709"/>
        <w:jc w:val="center"/>
        <w:rPr>
          <w:b/>
          <w:sz w:val="20"/>
          <w:szCs w:val="20"/>
        </w:rPr>
      </w:pPr>
      <w:r w:rsidRPr="00F36D1B">
        <w:rPr>
          <w:b/>
          <w:sz w:val="20"/>
          <w:szCs w:val="20"/>
        </w:rPr>
        <w:t xml:space="preserve">обязательствах получателей средств бюджета муниципального образования, учтенных в органе, </w:t>
      </w:r>
      <w:proofErr w:type="gramStart"/>
      <w:r w:rsidRPr="00F36D1B">
        <w:rPr>
          <w:b/>
          <w:sz w:val="20"/>
          <w:szCs w:val="20"/>
        </w:rPr>
        <w:t>осуществляющим</w:t>
      </w:r>
      <w:proofErr w:type="gramEnd"/>
      <w:r w:rsidRPr="00F36D1B">
        <w:rPr>
          <w:b/>
          <w:sz w:val="20"/>
          <w:szCs w:val="20"/>
        </w:rPr>
        <w:t xml:space="preserve"> открытие и ведение лицевых счетов УБП</w:t>
      </w:r>
    </w:p>
    <w:p w:rsidR="000A4144" w:rsidRPr="00F36D1B" w:rsidRDefault="000A4144" w:rsidP="000A4144">
      <w:pPr>
        <w:widowControl w:val="0"/>
        <w:autoSpaceDE w:val="0"/>
        <w:autoSpaceDN w:val="0"/>
        <w:adjustRightInd w:val="0"/>
        <w:ind w:firstLine="709"/>
        <w:jc w:val="both"/>
        <w:rPr>
          <w:sz w:val="20"/>
          <w:szCs w:val="20"/>
        </w:rPr>
      </w:pPr>
      <w:r w:rsidRPr="00F36D1B">
        <w:rPr>
          <w:sz w:val="20"/>
          <w:szCs w:val="20"/>
        </w:rPr>
        <w:t xml:space="preserve">4.1. Ежемесячно и по запросу ПБС орган, осуществляющий открытие и ведение лицевых счетов УБП по месту его обслуживания </w:t>
      </w:r>
      <w:proofErr w:type="gramStart"/>
      <w:r w:rsidRPr="00F36D1B">
        <w:rPr>
          <w:sz w:val="20"/>
          <w:szCs w:val="20"/>
        </w:rPr>
        <w:t>предоставляет Справку</w:t>
      </w:r>
      <w:proofErr w:type="gramEnd"/>
      <w:r w:rsidRPr="00F36D1B">
        <w:rPr>
          <w:sz w:val="20"/>
          <w:szCs w:val="20"/>
        </w:rPr>
        <w:t xml:space="preserve"> об исполнении принятых на учет бюджетных обязательств (код формы по ОКУД 0506602) (далее – Справка об исполнении обязательств).</w:t>
      </w:r>
    </w:p>
    <w:p w:rsidR="000A4144" w:rsidRPr="00F36D1B" w:rsidRDefault="000A4144" w:rsidP="000A4144">
      <w:pPr>
        <w:widowControl w:val="0"/>
        <w:autoSpaceDE w:val="0"/>
        <w:autoSpaceDN w:val="0"/>
        <w:adjustRightInd w:val="0"/>
        <w:ind w:firstLine="709"/>
        <w:jc w:val="both"/>
        <w:rPr>
          <w:sz w:val="20"/>
          <w:szCs w:val="20"/>
        </w:rPr>
      </w:pPr>
      <w:r w:rsidRPr="00F36D1B">
        <w:rPr>
          <w:sz w:val="20"/>
          <w:szCs w:val="20"/>
        </w:rPr>
        <w:t xml:space="preserve">Справка об исполнении обязательств формируется по состоянию на 1-е число каждого месяца и по состоянию на дату, указанную в запросе ПБС информацию об исполнении бюджетных обязательств, поставленных на учет в органе, </w:t>
      </w:r>
      <w:proofErr w:type="gramStart"/>
      <w:r w:rsidRPr="00F36D1B">
        <w:rPr>
          <w:sz w:val="20"/>
          <w:szCs w:val="20"/>
        </w:rPr>
        <w:t>осуществляющим</w:t>
      </w:r>
      <w:proofErr w:type="gramEnd"/>
      <w:r w:rsidRPr="00F36D1B">
        <w:rPr>
          <w:sz w:val="20"/>
          <w:szCs w:val="20"/>
        </w:rPr>
        <w:t xml:space="preserve"> открытие и ведение лицевых счетов УБП на основании Сведений о бюджетном обязательстве.</w:t>
      </w:r>
    </w:p>
    <w:p w:rsidR="000A4144" w:rsidRPr="00F36D1B" w:rsidRDefault="000A4144" w:rsidP="000A4144">
      <w:pPr>
        <w:pStyle w:val="ConsPlusNormal"/>
        <w:ind w:firstLine="709"/>
        <w:jc w:val="both"/>
        <w:rPr>
          <w:b/>
          <w:lang w:eastAsia="en-US"/>
        </w:rPr>
      </w:pPr>
      <w:r w:rsidRPr="00F36D1B">
        <w:rPr>
          <w:b/>
        </w:rPr>
        <w:t>4.2. </w:t>
      </w:r>
      <w:proofErr w:type="gramStart"/>
      <w:r w:rsidRPr="00F36D1B">
        <w:rPr>
          <w:b/>
        </w:rPr>
        <w:t xml:space="preserve">В течение первых десяти рабочих дней текущего финансового года орган, </w:t>
      </w:r>
      <w:r w:rsidRPr="00F36D1B">
        <w:rPr>
          <w:b/>
          <w:lang w:eastAsia="en-US"/>
        </w:rPr>
        <w:t>осуществляющий открытие и ведение лицевых счетов УБП</w:t>
      </w:r>
      <w:r w:rsidRPr="00F36D1B">
        <w:rPr>
          <w:b/>
        </w:rPr>
        <w:t xml:space="preserve"> предоставляет ПБС по месту его обслуживания Справку </w:t>
      </w:r>
      <w:r w:rsidRPr="00F36D1B">
        <w:rPr>
          <w:b/>
          <w:lang w:eastAsia="en-US"/>
        </w:rPr>
        <w:t>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w:t>
      </w:r>
      <w:proofErr w:type="gramEnd"/>
      <w:r w:rsidRPr="00F36D1B">
        <w:rPr>
          <w:b/>
          <w:lang w:eastAsia="en-US"/>
        </w:rPr>
        <w:t xml:space="preserve"> межбюджетных трансфертов (далее - соглашение (нормативный правовой акт) о предоставлении межбюджетных трансфертов), соглашениям </w:t>
      </w:r>
      <w:r w:rsidRPr="00F36D1B">
        <w:rPr>
          <w:b/>
          <w:lang w:eastAsia="en-US"/>
        </w:rPr>
        <w:lastRenderedPageBreak/>
        <w:t xml:space="preserve">(нормативным правовым актам) о предоставлении субсидий юридическим лицам (код формы по </w:t>
      </w:r>
      <w:hyperlink r:id="rId47" w:history="1">
        <w:r w:rsidRPr="00F36D1B">
          <w:rPr>
            <w:b/>
            <w:lang w:eastAsia="en-US"/>
          </w:rPr>
          <w:t>ОКУД</w:t>
        </w:r>
      </w:hyperlink>
      <w:r w:rsidRPr="00F36D1B">
        <w:rPr>
          <w:b/>
          <w:lang w:eastAsia="en-US"/>
        </w:rPr>
        <w:t xml:space="preserve"> 0506103) (далее - Справка о неисполненных бюджетных обязательствах).</w:t>
      </w:r>
    </w:p>
    <w:p w:rsidR="000A4144" w:rsidRPr="00F36D1B" w:rsidRDefault="000A4144" w:rsidP="000A4144">
      <w:pPr>
        <w:pStyle w:val="ConsPlusNormal"/>
        <w:ind w:firstLine="709"/>
        <w:jc w:val="both"/>
        <w:rPr>
          <w:b/>
          <w:lang w:eastAsia="en-US"/>
        </w:rPr>
      </w:pPr>
      <w:proofErr w:type="gramStart"/>
      <w:r w:rsidRPr="00F36D1B">
        <w:rPr>
          <w:b/>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w:t>
      </w:r>
      <w:r w:rsidRPr="00F36D1B">
        <w:rPr>
          <w:b/>
          <w:lang w:eastAsia="en-US"/>
        </w:rPr>
        <w:t>договоров, соглашений (нормативных правовых актов) о предоставлении из бюджета муниципального образования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органе</w:t>
      </w:r>
      <w:proofErr w:type="gramEnd"/>
      <w:r w:rsidRPr="00F36D1B">
        <w:rPr>
          <w:b/>
          <w:lang w:eastAsia="en-US"/>
        </w:rPr>
        <w:t xml:space="preserve">, </w:t>
      </w:r>
      <w:proofErr w:type="gramStart"/>
      <w:r w:rsidRPr="00F36D1B">
        <w:rPr>
          <w:b/>
          <w:lang w:eastAsia="en-US"/>
        </w:rPr>
        <w:t>осуществляющим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w:t>
      </w:r>
      <w:proofErr w:type="gramEnd"/>
      <w:r w:rsidRPr="00F36D1B">
        <w:rPr>
          <w:b/>
          <w:lang w:eastAsia="en-US"/>
        </w:rPr>
        <w:t xml:space="preserve">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0A4144" w:rsidRPr="00F36D1B" w:rsidRDefault="000A4144" w:rsidP="000A4144">
      <w:pPr>
        <w:pStyle w:val="ConsPlusNormal"/>
        <w:jc w:val="right"/>
        <w:rPr>
          <w:b/>
        </w:rPr>
      </w:pPr>
    </w:p>
    <w:p w:rsidR="000A4144" w:rsidRPr="00F36D1B" w:rsidRDefault="000A4144" w:rsidP="000A4144">
      <w:pPr>
        <w:pStyle w:val="ConsPlusNormal"/>
        <w:jc w:val="right"/>
        <w:rPr>
          <w:b/>
        </w:rPr>
      </w:pPr>
    </w:p>
    <w:p w:rsidR="000A4144" w:rsidRPr="00F36D1B" w:rsidRDefault="000A4144" w:rsidP="000A4144">
      <w:pPr>
        <w:pStyle w:val="ConsPlusNormal"/>
        <w:jc w:val="right"/>
        <w:rPr>
          <w:b/>
        </w:rPr>
      </w:pPr>
      <w:r w:rsidRPr="00F36D1B">
        <w:rPr>
          <w:b/>
        </w:rPr>
        <w:t>Приложение № 1</w:t>
      </w:r>
    </w:p>
    <w:p w:rsidR="000A4144" w:rsidRPr="00F36D1B" w:rsidRDefault="000A4144" w:rsidP="000A4144">
      <w:pPr>
        <w:pStyle w:val="ConsPlusNormal"/>
        <w:jc w:val="right"/>
        <w:rPr>
          <w:b/>
        </w:rPr>
      </w:pPr>
      <w:r w:rsidRPr="00F36D1B">
        <w:rPr>
          <w:b/>
        </w:rPr>
        <w:t>к Порядку учета бюджетных обязательств</w:t>
      </w:r>
    </w:p>
    <w:p w:rsidR="000A4144" w:rsidRPr="00F36D1B" w:rsidRDefault="000A4144" w:rsidP="000A4144">
      <w:pPr>
        <w:pStyle w:val="ConsPlusNormal"/>
        <w:jc w:val="right"/>
        <w:rPr>
          <w:b/>
        </w:rPr>
      </w:pPr>
      <w:r w:rsidRPr="00F36D1B">
        <w:rPr>
          <w:b/>
        </w:rPr>
        <w:t>получателей средств  бюджета</w:t>
      </w:r>
    </w:p>
    <w:p w:rsidR="000A4144" w:rsidRPr="00F36D1B" w:rsidRDefault="000A4144" w:rsidP="000A4144">
      <w:pPr>
        <w:pStyle w:val="ConsPlusNormal"/>
        <w:jc w:val="both"/>
        <w:rPr>
          <w:b/>
        </w:rPr>
      </w:pPr>
    </w:p>
    <w:p w:rsidR="000A4144" w:rsidRPr="00F36D1B" w:rsidRDefault="000A4144" w:rsidP="000A4144">
      <w:pPr>
        <w:pStyle w:val="ConsPlusNormal"/>
        <w:jc w:val="center"/>
        <w:rPr>
          <w:b/>
        </w:rPr>
      </w:pPr>
      <w:r w:rsidRPr="00F36D1B">
        <w:rPr>
          <w:b/>
        </w:rPr>
        <w:t>ИНФОРМАЦИЯ,</w:t>
      </w:r>
    </w:p>
    <w:p w:rsidR="000A4144" w:rsidRPr="00F36D1B" w:rsidRDefault="000A4144" w:rsidP="000A4144">
      <w:pPr>
        <w:pStyle w:val="ConsPlusNormal"/>
        <w:jc w:val="center"/>
        <w:rPr>
          <w:b/>
        </w:rPr>
      </w:pPr>
      <w:proofErr w:type="gramStart"/>
      <w:r w:rsidRPr="00F36D1B">
        <w:rPr>
          <w:b/>
        </w:rPr>
        <w:t>необходимая</w:t>
      </w:r>
      <w:proofErr w:type="gramEnd"/>
      <w:r w:rsidRPr="00F36D1B">
        <w:rPr>
          <w:b/>
        </w:rPr>
        <w:t xml:space="preserve"> для постановки на учет бюджетного обязательства</w:t>
      </w:r>
    </w:p>
    <w:p w:rsidR="000A4144" w:rsidRPr="00F36D1B" w:rsidRDefault="000A4144" w:rsidP="000A4144">
      <w:pPr>
        <w:pStyle w:val="ConsPlusNormal"/>
        <w:jc w:val="center"/>
        <w:rPr>
          <w:b/>
        </w:rPr>
      </w:pPr>
      <w:proofErr w:type="gramStart"/>
      <w:r w:rsidRPr="00F36D1B">
        <w:rPr>
          <w:b/>
        </w:rPr>
        <w:t>(внесения изменений в поставленное на учет</w:t>
      </w:r>
      <w:proofErr w:type="gramEnd"/>
    </w:p>
    <w:p w:rsidR="000A4144" w:rsidRPr="00F36D1B" w:rsidRDefault="000A4144" w:rsidP="000A4144">
      <w:pPr>
        <w:pStyle w:val="ConsPlusNormal"/>
        <w:jc w:val="center"/>
        <w:rPr>
          <w:b/>
          <w:lang w:val="en-US"/>
        </w:rPr>
      </w:pPr>
      <w:r w:rsidRPr="00F36D1B">
        <w:rPr>
          <w:b/>
        </w:rPr>
        <w:t>бюджетное обязательство)</w:t>
      </w:r>
    </w:p>
    <w:p w:rsidR="000A4144" w:rsidRPr="00F36D1B" w:rsidRDefault="000A4144" w:rsidP="000A4144">
      <w:pPr>
        <w:pStyle w:val="ConsPlusNormal"/>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528"/>
      </w:tblGrid>
      <w:tr w:rsidR="000A4144" w:rsidRPr="00F36D1B" w:rsidTr="0002541C">
        <w:tc>
          <w:tcPr>
            <w:tcW w:w="3606" w:type="dxa"/>
          </w:tcPr>
          <w:p w:rsidR="000A4144" w:rsidRPr="00F36D1B" w:rsidRDefault="000A4144" w:rsidP="0002541C">
            <w:pPr>
              <w:pStyle w:val="afe"/>
              <w:rPr>
                <w:sz w:val="20"/>
                <w:szCs w:val="20"/>
              </w:rPr>
            </w:pPr>
            <w:r w:rsidRPr="00F36D1B">
              <w:rPr>
                <w:sz w:val="20"/>
                <w:szCs w:val="20"/>
              </w:rPr>
              <w:t>Наименование информации (реквизита, показателя)</w:t>
            </w:r>
          </w:p>
        </w:tc>
        <w:tc>
          <w:tcPr>
            <w:tcW w:w="5528" w:type="dxa"/>
          </w:tcPr>
          <w:p w:rsidR="000A4144" w:rsidRPr="00F36D1B" w:rsidRDefault="000A4144" w:rsidP="0002541C">
            <w:pPr>
              <w:pStyle w:val="afe"/>
              <w:rPr>
                <w:sz w:val="20"/>
                <w:szCs w:val="20"/>
              </w:rPr>
            </w:pPr>
            <w:r w:rsidRPr="00F36D1B">
              <w:rPr>
                <w:sz w:val="20"/>
                <w:szCs w:val="20"/>
              </w:rPr>
              <w:t>Правила формирования информации (реквизита, показателя)</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528" w:type="dxa"/>
          </w:tcPr>
          <w:p w:rsidR="000A4144" w:rsidRPr="00F36D1B" w:rsidRDefault="000A4144" w:rsidP="0002541C">
            <w:pPr>
              <w:pStyle w:val="afe"/>
              <w:rPr>
                <w:sz w:val="20"/>
                <w:szCs w:val="20"/>
              </w:rPr>
            </w:pPr>
            <w:r w:rsidRPr="00F36D1B">
              <w:rPr>
                <w:sz w:val="20"/>
                <w:szCs w:val="20"/>
              </w:rPr>
              <w:t>Указывается порядковый номер Сведений о бюджетном обязательстве.</w:t>
            </w:r>
          </w:p>
          <w:p w:rsidR="000A4144" w:rsidRPr="00F36D1B" w:rsidRDefault="000A4144" w:rsidP="0002541C">
            <w:pPr>
              <w:pStyle w:val="afe"/>
              <w:rPr>
                <w:sz w:val="20"/>
                <w:szCs w:val="20"/>
              </w:rPr>
            </w:pP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2. Учетный номер бюджетного обязательства</w:t>
            </w:r>
          </w:p>
        </w:tc>
        <w:tc>
          <w:tcPr>
            <w:tcW w:w="5528" w:type="dxa"/>
          </w:tcPr>
          <w:p w:rsidR="000A4144" w:rsidRPr="00F36D1B" w:rsidRDefault="000A4144" w:rsidP="0002541C">
            <w:pPr>
              <w:pStyle w:val="afe"/>
              <w:rPr>
                <w:sz w:val="20"/>
                <w:szCs w:val="20"/>
              </w:rPr>
            </w:pPr>
            <w:r w:rsidRPr="00F36D1B">
              <w:rPr>
                <w:sz w:val="20"/>
                <w:szCs w:val="20"/>
              </w:rPr>
              <w:t>Указывается при внесении изменений в поставленное на учет бюджетное обязательство.</w:t>
            </w:r>
          </w:p>
          <w:p w:rsidR="000A4144" w:rsidRPr="00F36D1B" w:rsidRDefault="000A4144" w:rsidP="0002541C">
            <w:pPr>
              <w:pStyle w:val="afe"/>
              <w:rPr>
                <w:sz w:val="20"/>
                <w:szCs w:val="20"/>
              </w:rPr>
            </w:pPr>
            <w:r w:rsidRPr="00F36D1B">
              <w:rPr>
                <w:sz w:val="20"/>
                <w:szCs w:val="20"/>
              </w:rPr>
              <w:t>Указывается учетный номер обязательства, в которое вносятся изменения, присвоенный ему при постановке на учет.</w:t>
            </w:r>
          </w:p>
        </w:tc>
      </w:tr>
      <w:tr w:rsidR="000A4144" w:rsidRPr="00F36D1B" w:rsidTr="0002541C">
        <w:trPr>
          <w:trHeight w:val="996"/>
        </w:trPr>
        <w:tc>
          <w:tcPr>
            <w:tcW w:w="3606" w:type="dxa"/>
          </w:tcPr>
          <w:p w:rsidR="000A4144" w:rsidRPr="00F36D1B" w:rsidRDefault="000A4144" w:rsidP="0002541C">
            <w:pPr>
              <w:pStyle w:val="afe"/>
              <w:rPr>
                <w:sz w:val="20"/>
                <w:szCs w:val="20"/>
              </w:rPr>
            </w:pPr>
            <w:r w:rsidRPr="00F36D1B">
              <w:rPr>
                <w:sz w:val="20"/>
                <w:szCs w:val="20"/>
              </w:rPr>
              <w:t>3. Дата формирования Сведений о бюджетном обязательстве</w:t>
            </w:r>
          </w:p>
        </w:tc>
        <w:tc>
          <w:tcPr>
            <w:tcW w:w="5528" w:type="dxa"/>
          </w:tcPr>
          <w:p w:rsidR="000A4144" w:rsidRPr="00F36D1B" w:rsidRDefault="000A4144" w:rsidP="0002541C">
            <w:pPr>
              <w:pStyle w:val="afe"/>
              <w:rPr>
                <w:sz w:val="20"/>
                <w:szCs w:val="20"/>
              </w:rPr>
            </w:pPr>
            <w:r w:rsidRPr="00F36D1B">
              <w:rPr>
                <w:sz w:val="20"/>
                <w:szCs w:val="20"/>
              </w:rPr>
              <w:t>Указывается дата формирования Сведений о бюджетном обязательстве получателем бюджетных средств.</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4. Тип бюджетного обязательства</w:t>
            </w:r>
          </w:p>
        </w:tc>
        <w:tc>
          <w:tcPr>
            <w:tcW w:w="5528" w:type="dxa"/>
          </w:tcPr>
          <w:p w:rsidR="000A4144" w:rsidRPr="00F36D1B" w:rsidRDefault="000A4144" w:rsidP="0002541C">
            <w:pPr>
              <w:pStyle w:val="afe"/>
              <w:rPr>
                <w:sz w:val="20"/>
                <w:szCs w:val="20"/>
              </w:rPr>
            </w:pPr>
            <w:r w:rsidRPr="00F36D1B">
              <w:rPr>
                <w:sz w:val="20"/>
                <w:szCs w:val="20"/>
              </w:rPr>
              <w:t>Указывается код типа бюджетного обязательства, исходя из следующего:</w:t>
            </w:r>
          </w:p>
          <w:p w:rsidR="000A4144" w:rsidRPr="00F36D1B" w:rsidRDefault="000A4144" w:rsidP="0002541C">
            <w:pPr>
              <w:pStyle w:val="afe"/>
              <w:rPr>
                <w:sz w:val="20"/>
                <w:szCs w:val="20"/>
              </w:rPr>
            </w:pPr>
            <w:r w:rsidRPr="00F36D1B">
              <w:rPr>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4144" w:rsidRPr="00F36D1B" w:rsidRDefault="000A4144" w:rsidP="0002541C">
            <w:pPr>
              <w:pStyle w:val="afe"/>
              <w:rPr>
                <w:sz w:val="20"/>
                <w:szCs w:val="20"/>
              </w:rPr>
            </w:pPr>
            <w:r w:rsidRPr="00F36D1B">
              <w:rPr>
                <w:sz w:val="20"/>
                <w:szCs w:val="20"/>
              </w:rPr>
              <w:t>2 - прочее, если бюджетное обязательство не связано с закупкой товаров, работ, услуг.</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5. Информация о получателе бюджетных средств</w:t>
            </w:r>
          </w:p>
        </w:tc>
        <w:tc>
          <w:tcPr>
            <w:tcW w:w="5528" w:type="dxa"/>
          </w:tcPr>
          <w:p w:rsidR="000A4144" w:rsidRPr="00F36D1B" w:rsidRDefault="000A4144" w:rsidP="0002541C">
            <w:pPr>
              <w:pStyle w:val="afe"/>
              <w:rPr>
                <w:sz w:val="20"/>
                <w:szCs w:val="20"/>
              </w:rPr>
            </w:pPr>
          </w:p>
        </w:tc>
      </w:tr>
      <w:tr w:rsidR="000A4144" w:rsidRPr="00F36D1B" w:rsidTr="0002541C">
        <w:tc>
          <w:tcPr>
            <w:tcW w:w="3606" w:type="dxa"/>
          </w:tcPr>
          <w:p w:rsidR="000A4144" w:rsidRPr="00F36D1B" w:rsidRDefault="000A4144" w:rsidP="0002541C">
            <w:pPr>
              <w:pStyle w:val="afe"/>
              <w:rPr>
                <w:sz w:val="20"/>
                <w:szCs w:val="20"/>
              </w:rPr>
            </w:pPr>
            <w:bookmarkStart w:id="13" w:name="P34"/>
            <w:bookmarkEnd w:id="13"/>
            <w:r w:rsidRPr="00F36D1B">
              <w:rPr>
                <w:sz w:val="20"/>
                <w:szCs w:val="20"/>
              </w:rPr>
              <w:t>5.1. Получатель бюджетных средств</w:t>
            </w:r>
          </w:p>
        </w:tc>
        <w:tc>
          <w:tcPr>
            <w:tcW w:w="5528" w:type="dxa"/>
          </w:tcPr>
          <w:p w:rsidR="000A4144" w:rsidRPr="00F36D1B" w:rsidRDefault="000A4144" w:rsidP="0002541C">
            <w:pPr>
              <w:pStyle w:val="afe"/>
              <w:rPr>
                <w:sz w:val="20"/>
                <w:szCs w:val="20"/>
              </w:rPr>
            </w:pPr>
            <w:r w:rsidRPr="00F36D1B">
              <w:rPr>
                <w:sz w:val="20"/>
                <w:szCs w:val="20"/>
              </w:rPr>
              <w:t xml:space="preserve">Указывается наименование получателя средств бюджета, </w:t>
            </w:r>
            <w:r w:rsidRPr="00F36D1B">
              <w:rPr>
                <w:sz w:val="20"/>
                <w:szCs w:val="20"/>
              </w:rPr>
              <w:lastRenderedPageBreak/>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lastRenderedPageBreak/>
              <w:t>5.2. Наименование бюджета</w:t>
            </w:r>
          </w:p>
        </w:tc>
        <w:tc>
          <w:tcPr>
            <w:tcW w:w="5528" w:type="dxa"/>
          </w:tcPr>
          <w:p w:rsidR="000A4144" w:rsidRPr="00F36D1B" w:rsidRDefault="000A4144" w:rsidP="0002541C">
            <w:pPr>
              <w:pStyle w:val="afe"/>
              <w:rPr>
                <w:sz w:val="20"/>
                <w:szCs w:val="20"/>
              </w:rPr>
            </w:pPr>
            <w:r w:rsidRPr="00F36D1B">
              <w:rPr>
                <w:sz w:val="20"/>
                <w:szCs w:val="20"/>
              </w:rPr>
              <w:t xml:space="preserve">Указывается наименование бюджета. </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5.3. Финансовый орган</w:t>
            </w:r>
          </w:p>
        </w:tc>
        <w:tc>
          <w:tcPr>
            <w:tcW w:w="5528" w:type="dxa"/>
          </w:tcPr>
          <w:p w:rsidR="000A4144" w:rsidRPr="00F36D1B" w:rsidRDefault="000A4144" w:rsidP="0002541C">
            <w:pPr>
              <w:pStyle w:val="afe"/>
              <w:rPr>
                <w:sz w:val="20"/>
                <w:szCs w:val="20"/>
              </w:rPr>
            </w:pPr>
            <w:r w:rsidRPr="00F36D1B">
              <w:rPr>
                <w:sz w:val="20"/>
                <w:szCs w:val="20"/>
              </w:rPr>
              <w:t>Указывается наименование финансового органа.</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 xml:space="preserve">5.4. Код получателя бюджетных средств по Сводному реестру </w:t>
            </w:r>
          </w:p>
        </w:tc>
        <w:tc>
          <w:tcPr>
            <w:tcW w:w="5528" w:type="dxa"/>
          </w:tcPr>
          <w:p w:rsidR="000A4144" w:rsidRPr="00F36D1B" w:rsidRDefault="000A4144" w:rsidP="0002541C">
            <w:pPr>
              <w:pStyle w:val="afe"/>
              <w:rPr>
                <w:sz w:val="20"/>
                <w:szCs w:val="20"/>
              </w:rPr>
            </w:pPr>
            <w:r w:rsidRPr="00F36D1B">
              <w:rPr>
                <w:sz w:val="20"/>
                <w:szCs w:val="20"/>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5.5. Наименование органа Федерального казначейства</w:t>
            </w:r>
          </w:p>
        </w:tc>
        <w:tc>
          <w:tcPr>
            <w:tcW w:w="5528" w:type="dxa"/>
          </w:tcPr>
          <w:p w:rsidR="000A4144" w:rsidRPr="00F36D1B" w:rsidRDefault="000A4144" w:rsidP="0002541C">
            <w:pPr>
              <w:pStyle w:val="afe"/>
              <w:rPr>
                <w:sz w:val="20"/>
                <w:szCs w:val="20"/>
              </w:rPr>
            </w:pPr>
            <w:r w:rsidRPr="00F36D1B">
              <w:rPr>
                <w:sz w:val="20"/>
                <w:szCs w:val="20"/>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 xml:space="preserve">5.6. Код органа Федерального казначейства (далее - КОФК) </w:t>
            </w:r>
          </w:p>
        </w:tc>
        <w:tc>
          <w:tcPr>
            <w:tcW w:w="5528" w:type="dxa"/>
          </w:tcPr>
          <w:p w:rsidR="000A4144" w:rsidRPr="00F36D1B" w:rsidRDefault="000A4144" w:rsidP="0002541C">
            <w:pPr>
              <w:pStyle w:val="afe"/>
              <w:rPr>
                <w:sz w:val="20"/>
                <w:szCs w:val="20"/>
              </w:rPr>
            </w:pPr>
            <w:r w:rsidRPr="00F36D1B">
              <w:rPr>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0A4144" w:rsidRPr="00F36D1B" w:rsidTr="0002541C">
        <w:tc>
          <w:tcPr>
            <w:tcW w:w="3606" w:type="dxa"/>
          </w:tcPr>
          <w:p w:rsidR="000A4144" w:rsidRPr="00F36D1B" w:rsidRDefault="000A4144" w:rsidP="0002541C">
            <w:pPr>
              <w:pStyle w:val="afe"/>
              <w:rPr>
                <w:sz w:val="20"/>
                <w:szCs w:val="20"/>
              </w:rPr>
            </w:pPr>
            <w:bookmarkStart w:id="14" w:name="P49"/>
            <w:bookmarkEnd w:id="14"/>
            <w:r w:rsidRPr="00F36D1B">
              <w:rPr>
                <w:sz w:val="20"/>
                <w:szCs w:val="20"/>
              </w:rPr>
              <w:t>5.7. Номер лицевого счета получателя бюджетных средств</w:t>
            </w:r>
          </w:p>
        </w:tc>
        <w:tc>
          <w:tcPr>
            <w:tcW w:w="5528" w:type="dxa"/>
          </w:tcPr>
          <w:p w:rsidR="000A4144" w:rsidRPr="00F36D1B" w:rsidRDefault="000A4144" w:rsidP="0002541C">
            <w:pPr>
              <w:pStyle w:val="afe"/>
              <w:rPr>
                <w:sz w:val="20"/>
                <w:szCs w:val="20"/>
              </w:rPr>
            </w:pPr>
            <w:r w:rsidRPr="00F36D1B">
              <w:rPr>
                <w:sz w:val="20"/>
                <w:szCs w:val="20"/>
              </w:rPr>
              <w:t>Указывается номер соответствующего лицевого счета получателя бюджетных средств.</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6. Реквизиты документа, являющегося основанием для принятия на учет бюджетного обязательства (далее - документ-основание)</w:t>
            </w:r>
          </w:p>
        </w:tc>
        <w:tc>
          <w:tcPr>
            <w:tcW w:w="5528" w:type="dxa"/>
          </w:tcPr>
          <w:p w:rsidR="000A4144" w:rsidRPr="00F36D1B" w:rsidRDefault="000A4144" w:rsidP="0002541C">
            <w:pPr>
              <w:pStyle w:val="afe"/>
              <w:rPr>
                <w:sz w:val="20"/>
                <w:szCs w:val="20"/>
              </w:rPr>
            </w:pPr>
          </w:p>
        </w:tc>
      </w:tr>
      <w:tr w:rsidR="000A4144" w:rsidRPr="00F36D1B" w:rsidTr="0002541C">
        <w:tc>
          <w:tcPr>
            <w:tcW w:w="3606" w:type="dxa"/>
          </w:tcPr>
          <w:p w:rsidR="000A4144" w:rsidRPr="00F36D1B" w:rsidRDefault="000A4144" w:rsidP="0002541C">
            <w:pPr>
              <w:pStyle w:val="afe"/>
              <w:rPr>
                <w:sz w:val="20"/>
                <w:szCs w:val="20"/>
              </w:rPr>
            </w:pPr>
            <w:bookmarkStart w:id="15" w:name="P53"/>
            <w:bookmarkEnd w:id="15"/>
            <w:r w:rsidRPr="00F36D1B">
              <w:rPr>
                <w:sz w:val="20"/>
                <w:szCs w:val="20"/>
              </w:rPr>
              <w:t xml:space="preserve">6.1. Вид документа-основания </w:t>
            </w:r>
          </w:p>
        </w:tc>
        <w:tc>
          <w:tcPr>
            <w:tcW w:w="5528" w:type="dxa"/>
          </w:tcPr>
          <w:p w:rsidR="000A4144" w:rsidRPr="00F36D1B" w:rsidRDefault="000A4144" w:rsidP="0002541C">
            <w:pPr>
              <w:pStyle w:val="afe"/>
              <w:rPr>
                <w:sz w:val="20"/>
                <w:szCs w:val="20"/>
              </w:rPr>
            </w:pPr>
            <w:r w:rsidRPr="00F36D1B">
              <w:rPr>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 xml:space="preserve">6.2. Наименование нормативного правового акта </w:t>
            </w:r>
          </w:p>
        </w:tc>
        <w:tc>
          <w:tcPr>
            <w:tcW w:w="5528" w:type="dxa"/>
          </w:tcPr>
          <w:p w:rsidR="000A4144" w:rsidRPr="00F36D1B" w:rsidRDefault="000A4144" w:rsidP="0002541C">
            <w:pPr>
              <w:pStyle w:val="afe"/>
              <w:rPr>
                <w:sz w:val="20"/>
                <w:szCs w:val="20"/>
              </w:rPr>
            </w:pPr>
            <w:r w:rsidRPr="00F36D1B">
              <w:rPr>
                <w:sz w:val="20"/>
                <w:szCs w:val="20"/>
              </w:rPr>
              <w:t xml:space="preserve">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 xml:space="preserve">6.3. Номер документа-основания </w:t>
            </w:r>
          </w:p>
        </w:tc>
        <w:tc>
          <w:tcPr>
            <w:tcW w:w="5528" w:type="dxa"/>
          </w:tcPr>
          <w:p w:rsidR="000A4144" w:rsidRPr="00F36D1B" w:rsidRDefault="000A4144" w:rsidP="0002541C">
            <w:pPr>
              <w:pStyle w:val="afe"/>
              <w:rPr>
                <w:sz w:val="20"/>
                <w:szCs w:val="20"/>
              </w:rPr>
            </w:pPr>
            <w:r w:rsidRPr="00F36D1B">
              <w:rPr>
                <w:sz w:val="20"/>
                <w:szCs w:val="20"/>
              </w:rPr>
              <w:t>Указывается номер документа-основания (при наличии).</w:t>
            </w:r>
          </w:p>
        </w:tc>
      </w:tr>
      <w:tr w:rsidR="000A4144" w:rsidRPr="00F36D1B" w:rsidTr="0002541C">
        <w:tc>
          <w:tcPr>
            <w:tcW w:w="3606" w:type="dxa"/>
          </w:tcPr>
          <w:p w:rsidR="000A4144" w:rsidRPr="00F36D1B" w:rsidRDefault="000A4144" w:rsidP="0002541C">
            <w:pPr>
              <w:pStyle w:val="afe"/>
              <w:rPr>
                <w:sz w:val="20"/>
                <w:szCs w:val="20"/>
              </w:rPr>
            </w:pPr>
            <w:bookmarkStart w:id="16" w:name="P59"/>
            <w:bookmarkEnd w:id="16"/>
            <w:r w:rsidRPr="00F36D1B">
              <w:rPr>
                <w:sz w:val="20"/>
                <w:szCs w:val="20"/>
              </w:rPr>
              <w:t xml:space="preserve">6.4. Дата документа-основания </w:t>
            </w:r>
          </w:p>
        </w:tc>
        <w:tc>
          <w:tcPr>
            <w:tcW w:w="5528" w:type="dxa"/>
          </w:tcPr>
          <w:p w:rsidR="000A4144" w:rsidRPr="00F36D1B" w:rsidRDefault="000A4144" w:rsidP="0002541C">
            <w:pPr>
              <w:pStyle w:val="afe"/>
              <w:rPr>
                <w:sz w:val="20"/>
                <w:szCs w:val="20"/>
              </w:rPr>
            </w:pPr>
            <w:r w:rsidRPr="00F36D1B">
              <w:rPr>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 xml:space="preserve">6.5. Предмет по документу-основанию </w:t>
            </w:r>
          </w:p>
        </w:tc>
        <w:tc>
          <w:tcPr>
            <w:tcW w:w="5528" w:type="dxa"/>
          </w:tcPr>
          <w:p w:rsidR="000A4144" w:rsidRPr="00F36D1B" w:rsidRDefault="000A4144" w:rsidP="0002541C">
            <w:pPr>
              <w:pStyle w:val="afe"/>
              <w:rPr>
                <w:sz w:val="20"/>
                <w:szCs w:val="20"/>
              </w:rPr>
            </w:pPr>
            <w:r w:rsidRPr="00F36D1B">
              <w:rPr>
                <w:sz w:val="20"/>
                <w:szCs w:val="20"/>
              </w:rPr>
              <w:t>Указывается предмет по документу-основанию.</w:t>
            </w:r>
          </w:p>
          <w:p w:rsidR="000A4144" w:rsidRPr="00F36D1B" w:rsidRDefault="000A4144" w:rsidP="0002541C">
            <w:pPr>
              <w:pStyle w:val="afe"/>
              <w:rPr>
                <w:sz w:val="20"/>
                <w:szCs w:val="20"/>
              </w:rPr>
            </w:pPr>
            <w:r w:rsidRPr="00F36D1B">
              <w:rPr>
                <w:sz w:val="20"/>
                <w:szCs w:val="20"/>
              </w:rPr>
              <w:t xml:space="preserve">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значения "контракт", "договор", "извещение об осуществлении закупки" указывается наименовани</w:t>
            </w:r>
            <w:proofErr w:type="gramStart"/>
            <w:r w:rsidRPr="00F36D1B">
              <w:rPr>
                <w:sz w:val="20"/>
                <w:szCs w:val="20"/>
              </w:rPr>
              <w:t>е(</w:t>
            </w:r>
            <w:proofErr w:type="gramEnd"/>
            <w:r w:rsidRPr="00F36D1B">
              <w:rPr>
                <w:sz w:val="20"/>
                <w:szCs w:val="20"/>
              </w:rPr>
              <w:t>я) объекта закупки (поставляемых товаров, выполняемых работ, оказываемых услуг), указанное(</w:t>
            </w:r>
            <w:proofErr w:type="spellStart"/>
            <w:r w:rsidRPr="00F36D1B">
              <w:rPr>
                <w:sz w:val="20"/>
                <w:szCs w:val="20"/>
              </w:rPr>
              <w:t>ые</w:t>
            </w:r>
            <w:proofErr w:type="spellEnd"/>
            <w:r w:rsidRPr="00F36D1B">
              <w:rPr>
                <w:sz w:val="20"/>
                <w:szCs w:val="20"/>
              </w:rPr>
              <w:t>) в контракте (договоре), "извещении об осуществлении закупки".</w:t>
            </w:r>
          </w:p>
          <w:p w:rsidR="000A4144" w:rsidRPr="00F36D1B" w:rsidRDefault="000A4144" w:rsidP="0002541C">
            <w:pPr>
              <w:pStyle w:val="afe"/>
              <w:rPr>
                <w:sz w:val="20"/>
                <w:szCs w:val="20"/>
              </w:rPr>
            </w:pPr>
            <w:r w:rsidRPr="00F36D1B">
              <w:rPr>
                <w:sz w:val="20"/>
                <w:szCs w:val="20"/>
              </w:rPr>
              <w:t xml:space="preserve">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значения "соглашение" или "нормативный правовой акт" указывается наименовани</w:t>
            </w:r>
            <w:proofErr w:type="gramStart"/>
            <w:r w:rsidRPr="00F36D1B">
              <w:rPr>
                <w:sz w:val="20"/>
                <w:szCs w:val="20"/>
              </w:rPr>
              <w:t>е(</w:t>
            </w:r>
            <w:proofErr w:type="gramEnd"/>
            <w:r w:rsidRPr="00F36D1B">
              <w:rPr>
                <w:sz w:val="20"/>
                <w:szCs w:val="20"/>
              </w:rPr>
              <w:t>я) цели(ей) предоставления, целевого направления, направления(</w:t>
            </w:r>
            <w:proofErr w:type="spellStart"/>
            <w:r w:rsidRPr="00F36D1B">
              <w:rPr>
                <w:sz w:val="20"/>
                <w:szCs w:val="20"/>
              </w:rPr>
              <w:t>ий</w:t>
            </w:r>
            <w:proofErr w:type="spellEnd"/>
            <w:r w:rsidRPr="00F36D1B">
              <w:rPr>
                <w:sz w:val="20"/>
                <w:szCs w:val="20"/>
              </w:rPr>
              <w:t xml:space="preserve">) расходования </w:t>
            </w:r>
            <w:r w:rsidRPr="00F36D1B">
              <w:rPr>
                <w:sz w:val="20"/>
                <w:szCs w:val="20"/>
              </w:rPr>
              <w:lastRenderedPageBreak/>
              <w:t>субсидии, бюджетных инвестиций, межбюджетного трансферта или средств.</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lastRenderedPageBreak/>
              <w:t xml:space="preserve">6.6. Уникальный номер реестровой записи в реестре контрактов/реестре соглашений </w:t>
            </w:r>
          </w:p>
        </w:tc>
        <w:tc>
          <w:tcPr>
            <w:tcW w:w="5528" w:type="dxa"/>
          </w:tcPr>
          <w:p w:rsidR="000A4144" w:rsidRPr="00F36D1B" w:rsidRDefault="000A4144" w:rsidP="0002541C">
            <w:pPr>
              <w:pStyle w:val="afe"/>
              <w:rPr>
                <w:sz w:val="20"/>
                <w:szCs w:val="20"/>
              </w:rPr>
            </w:pPr>
            <w:r w:rsidRPr="00F36D1B">
              <w:rPr>
                <w:sz w:val="20"/>
                <w:szCs w:val="20"/>
              </w:rPr>
              <w:t xml:space="preserve">Уникальный номер реестровой записи в реестре контрактов указывается 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значения "контракт".</w:t>
            </w:r>
          </w:p>
          <w:p w:rsidR="000A4144" w:rsidRPr="00F36D1B" w:rsidRDefault="000A4144" w:rsidP="0002541C">
            <w:pPr>
              <w:pStyle w:val="afe"/>
              <w:rPr>
                <w:sz w:val="20"/>
                <w:szCs w:val="20"/>
              </w:rPr>
            </w:pPr>
            <w:r w:rsidRPr="00F36D1B">
              <w:rPr>
                <w:sz w:val="20"/>
                <w:szCs w:val="20"/>
              </w:rPr>
              <w:t>Указывается уникальный номер реестровой записи в реестре контрактов, соответствующий бюджетному обязательству.</w:t>
            </w:r>
          </w:p>
        </w:tc>
      </w:tr>
      <w:tr w:rsidR="000A4144" w:rsidRPr="00F36D1B" w:rsidTr="0002541C">
        <w:tc>
          <w:tcPr>
            <w:tcW w:w="3606" w:type="dxa"/>
          </w:tcPr>
          <w:p w:rsidR="000A4144" w:rsidRPr="00F36D1B" w:rsidRDefault="000A4144" w:rsidP="0002541C">
            <w:pPr>
              <w:pStyle w:val="afe"/>
              <w:rPr>
                <w:sz w:val="20"/>
                <w:szCs w:val="20"/>
              </w:rPr>
            </w:pPr>
            <w:bookmarkStart w:id="17" w:name="P68"/>
            <w:bookmarkEnd w:id="17"/>
            <w:r w:rsidRPr="00F36D1B">
              <w:rPr>
                <w:sz w:val="20"/>
                <w:szCs w:val="20"/>
              </w:rPr>
              <w:t xml:space="preserve">6.7. Сумма в валюте обязательства </w:t>
            </w:r>
          </w:p>
        </w:tc>
        <w:tc>
          <w:tcPr>
            <w:tcW w:w="5528" w:type="dxa"/>
          </w:tcPr>
          <w:p w:rsidR="000A4144" w:rsidRPr="00F36D1B" w:rsidRDefault="000A4144" w:rsidP="0002541C">
            <w:pPr>
              <w:pStyle w:val="afe"/>
              <w:rPr>
                <w:sz w:val="20"/>
                <w:szCs w:val="20"/>
              </w:rPr>
            </w:pPr>
            <w:r w:rsidRPr="00F36D1B">
              <w:rPr>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A4144" w:rsidRPr="00F36D1B" w:rsidTr="0002541C">
        <w:tc>
          <w:tcPr>
            <w:tcW w:w="3606" w:type="dxa"/>
          </w:tcPr>
          <w:p w:rsidR="000A4144" w:rsidRPr="00F36D1B" w:rsidRDefault="000A4144" w:rsidP="0002541C">
            <w:pPr>
              <w:pStyle w:val="afe"/>
              <w:rPr>
                <w:sz w:val="20"/>
                <w:szCs w:val="20"/>
              </w:rPr>
            </w:pPr>
            <w:bookmarkStart w:id="18" w:name="P70"/>
            <w:bookmarkEnd w:id="18"/>
            <w:r w:rsidRPr="00F36D1B">
              <w:rPr>
                <w:sz w:val="20"/>
                <w:szCs w:val="20"/>
              </w:rPr>
              <w:t xml:space="preserve">6.8. Код валюты по </w:t>
            </w:r>
            <w:hyperlink r:id="rId48" w:history="1">
              <w:r w:rsidRPr="00F36D1B">
                <w:rPr>
                  <w:sz w:val="20"/>
                  <w:szCs w:val="20"/>
                </w:rPr>
                <w:t>ОКВ</w:t>
              </w:r>
            </w:hyperlink>
            <w:r w:rsidRPr="00F36D1B">
              <w:rPr>
                <w:sz w:val="20"/>
                <w:szCs w:val="20"/>
              </w:rPr>
              <w:t xml:space="preserve"> </w:t>
            </w:r>
          </w:p>
        </w:tc>
        <w:tc>
          <w:tcPr>
            <w:tcW w:w="5528" w:type="dxa"/>
          </w:tcPr>
          <w:p w:rsidR="000A4144" w:rsidRPr="00F36D1B" w:rsidRDefault="000A4144" w:rsidP="0002541C">
            <w:pPr>
              <w:pStyle w:val="afe"/>
              <w:rPr>
                <w:sz w:val="20"/>
                <w:szCs w:val="20"/>
              </w:rPr>
            </w:pPr>
            <w:r w:rsidRPr="00F36D1B">
              <w:rPr>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9" w:history="1">
              <w:r w:rsidRPr="00F36D1B">
                <w:rPr>
                  <w:sz w:val="20"/>
                  <w:szCs w:val="20"/>
                </w:rPr>
                <w:t>классификатором</w:t>
              </w:r>
            </w:hyperlink>
            <w:r w:rsidRPr="00F36D1B">
              <w:rPr>
                <w:sz w:val="20"/>
                <w:szCs w:val="20"/>
              </w:rPr>
              <w:t xml:space="preserve"> валют.</w:t>
            </w:r>
          </w:p>
          <w:p w:rsidR="000A4144" w:rsidRPr="00F36D1B" w:rsidRDefault="000A4144" w:rsidP="0002541C">
            <w:pPr>
              <w:pStyle w:val="afe"/>
              <w:rPr>
                <w:sz w:val="20"/>
                <w:szCs w:val="20"/>
              </w:rPr>
            </w:pPr>
            <w:r w:rsidRPr="00F36D1B">
              <w:rPr>
                <w:sz w:val="20"/>
                <w:szCs w:val="20"/>
              </w:rPr>
              <w:t>В случае заключения муниципального контракта (договора) указывается код валюты, в которой указывается цена контракта.</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6.9. Сумма в валюте Российской Федерации</w:t>
            </w:r>
          </w:p>
        </w:tc>
        <w:tc>
          <w:tcPr>
            <w:tcW w:w="5528" w:type="dxa"/>
          </w:tcPr>
          <w:p w:rsidR="000A4144" w:rsidRPr="00F36D1B" w:rsidRDefault="000A4144" w:rsidP="0002541C">
            <w:pPr>
              <w:pStyle w:val="afe"/>
              <w:rPr>
                <w:sz w:val="20"/>
                <w:szCs w:val="20"/>
              </w:rPr>
            </w:pPr>
            <w:r w:rsidRPr="00F36D1B">
              <w:rPr>
                <w:sz w:val="20"/>
                <w:szCs w:val="20"/>
              </w:rPr>
              <w:t>Указывается сумма бюджетного обязательства в валюте Российской Федерации.</w:t>
            </w:r>
          </w:p>
          <w:p w:rsidR="000A4144" w:rsidRPr="00F36D1B" w:rsidRDefault="000A4144" w:rsidP="0002541C">
            <w:pPr>
              <w:pStyle w:val="afe"/>
              <w:rPr>
                <w:sz w:val="20"/>
                <w:szCs w:val="20"/>
              </w:rPr>
            </w:pPr>
            <w:r w:rsidRPr="00F36D1B">
              <w:rPr>
                <w:sz w:val="20"/>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6.10. Процент авансового платежа от общей суммы обязательства</w:t>
            </w:r>
          </w:p>
        </w:tc>
        <w:tc>
          <w:tcPr>
            <w:tcW w:w="5528" w:type="dxa"/>
          </w:tcPr>
          <w:p w:rsidR="000A4144" w:rsidRPr="00F36D1B" w:rsidRDefault="000A4144" w:rsidP="0002541C">
            <w:pPr>
              <w:pStyle w:val="afe"/>
              <w:rPr>
                <w:sz w:val="20"/>
                <w:szCs w:val="20"/>
              </w:rPr>
            </w:pPr>
            <w:r w:rsidRPr="00F36D1B">
              <w:rPr>
                <w:sz w:val="20"/>
                <w:szCs w:val="20"/>
              </w:rPr>
              <w:t xml:space="preserve">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6.11. Сумма авансового платежа</w:t>
            </w:r>
          </w:p>
        </w:tc>
        <w:tc>
          <w:tcPr>
            <w:tcW w:w="5528" w:type="dxa"/>
          </w:tcPr>
          <w:p w:rsidR="000A4144" w:rsidRPr="00F36D1B" w:rsidRDefault="000A4144" w:rsidP="0002541C">
            <w:pPr>
              <w:pStyle w:val="afe"/>
              <w:rPr>
                <w:sz w:val="20"/>
                <w:szCs w:val="20"/>
              </w:rPr>
            </w:pPr>
            <w:r w:rsidRPr="00F36D1B">
              <w:rPr>
                <w:sz w:val="20"/>
                <w:szCs w:val="20"/>
              </w:rPr>
              <w:t xml:space="preserve">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124" w:history="1">
              <w:r w:rsidRPr="00F36D1B">
                <w:rPr>
                  <w:sz w:val="20"/>
                  <w:szCs w:val="20"/>
                </w:rPr>
                <w:t>пункта 8.5</w:t>
              </w:r>
            </w:hyperlink>
            <w:r w:rsidRPr="00F36D1B">
              <w:rPr>
                <w:sz w:val="20"/>
                <w:szCs w:val="20"/>
              </w:rPr>
              <w:t xml:space="preserve"> настоящей информации.</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6.12. Номер уведомления о поступлении исполнительного документа/решения налогового органа</w:t>
            </w:r>
          </w:p>
        </w:tc>
        <w:tc>
          <w:tcPr>
            <w:tcW w:w="5528" w:type="dxa"/>
          </w:tcPr>
          <w:p w:rsidR="000A4144" w:rsidRPr="00F36D1B" w:rsidRDefault="000A4144" w:rsidP="0002541C">
            <w:pPr>
              <w:pStyle w:val="afe"/>
              <w:rPr>
                <w:sz w:val="20"/>
                <w:szCs w:val="20"/>
              </w:rPr>
            </w:pPr>
            <w:r w:rsidRPr="00F36D1B">
              <w:rPr>
                <w:sz w:val="20"/>
                <w:szCs w:val="20"/>
              </w:rPr>
              <w:t xml:space="preserve">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открытие и ведение лицевых счетов УБП о поступлении исполнительного документа (решения налогового органа), направленного должнику.</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6.13. Дата уведомления о поступлении исполнительного документа/решения налогового органа</w:t>
            </w:r>
          </w:p>
        </w:tc>
        <w:tc>
          <w:tcPr>
            <w:tcW w:w="5528" w:type="dxa"/>
          </w:tcPr>
          <w:p w:rsidR="000A4144" w:rsidRPr="00F36D1B" w:rsidRDefault="000A4144" w:rsidP="0002541C">
            <w:pPr>
              <w:pStyle w:val="afe"/>
              <w:rPr>
                <w:sz w:val="20"/>
                <w:szCs w:val="20"/>
              </w:rPr>
            </w:pPr>
            <w:r w:rsidRPr="00F36D1B">
              <w:rPr>
                <w:sz w:val="20"/>
                <w:szCs w:val="20"/>
              </w:rPr>
              <w:t xml:space="preserve">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значений "исполнительный документ" или "решение налогового органа" указывается дата уведомления органа, осуществляющий открытие и ведение лицевых счетов УБП о поступлении исполнительного документа (решения налогового органа), направленного должнику.</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 xml:space="preserve">6.14. Основание </w:t>
            </w:r>
            <w:proofErr w:type="spellStart"/>
            <w:r w:rsidRPr="00F36D1B">
              <w:rPr>
                <w:sz w:val="20"/>
                <w:szCs w:val="20"/>
              </w:rPr>
              <w:t>невключения</w:t>
            </w:r>
            <w:proofErr w:type="spellEnd"/>
            <w:r w:rsidRPr="00F36D1B">
              <w:rPr>
                <w:sz w:val="20"/>
                <w:szCs w:val="20"/>
              </w:rPr>
              <w:t xml:space="preserve"> договора (государственного контракта) в реестр контрактов</w:t>
            </w:r>
          </w:p>
        </w:tc>
        <w:tc>
          <w:tcPr>
            <w:tcW w:w="5528" w:type="dxa"/>
          </w:tcPr>
          <w:p w:rsidR="000A4144" w:rsidRPr="00F36D1B" w:rsidRDefault="000A4144" w:rsidP="0002541C">
            <w:pPr>
              <w:pStyle w:val="afe"/>
              <w:rPr>
                <w:sz w:val="20"/>
                <w:szCs w:val="20"/>
              </w:rPr>
            </w:pPr>
            <w:r w:rsidRPr="00F36D1B">
              <w:rPr>
                <w:sz w:val="20"/>
                <w:szCs w:val="20"/>
              </w:rPr>
              <w:t xml:space="preserve">При заполнении в </w:t>
            </w:r>
            <w:hyperlink w:anchor="P53" w:history="1">
              <w:r w:rsidRPr="00F36D1B">
                <w:rPr>
                  <w:sz w:val="20"/>
                  <w:szCs w:val="20"/>
                </w:rPr>
                <w:t>пункте 6.1</w:t>
              </w:r>
            </w:hyperlink>
            <w:r w:rsidRPr="00F36D1B">
              <w:rPr>
                <w:sz w:val="20"/>
                <w:szCs w:val="20"/>
              </w:rPr>
              <w:t xml:space="preserve"> настоящей информации значения "договор" указывается основание </w:t>
            </w:r>
            <w:proofErr w:type="spellStart"/>
            <w:r w:rsidRPr="00F36D1B">
              <w:rPr>
                <w:sz w:val="20"/>
                <w:szCs w:val="20"/>
              </w:rPr>
              <w:t>невключения</w:t>
            </w:r>
            <w:proofErr w:type="spellEnd"/>
            <w:r w:rsidRPr="00F36D1B">
              <w:rPr>
                <w:sz w:val="20"/>
                <w:szCs w:val="20"/>
              </w:rPr>
              <w:t xml:space="preserve"> договора (контракта) в реестр контрактов.</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lastRenderedPageBreak/>
              <w:t>7.Реквизиты контрагента/взыскателя по исполнительному документу/решению налогового органа &lt;*&gt;</w:t>
            </w:r>
          </w:p>
        </w:tc>
        <w:tc>
          <w:tcPr>
            <w:tcW w:w="5528" w:type="dxa"/>
          </w:tcPr>
          <w:p w:rsidR="000A4144" w:rsidRPr="00F36D1B" w:rsidRDefault="000A4144" w:rsidP="0002541C">
            <w:pPr>
              <w:pStyle w:val="afe"/>
              <w:rPr>
                <w:sz w:val="20"/>
                <w:szCs w:val="20"/>
              </w:rPr>
            </w:pP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7.1. Наименование юридического лица/фамилия, имя, отчество физического лица</w:t>
            </w:r>
          </w:p>
        </w:tc>
        <w:tc>
          <w:tcPr>
            <w:tcW w:w="5528" w:type="dxa"/>
          </w:tcPr>
          <w:p w:rsidR="000A4144" w:rsidRPr="00F36D1B" w:rsidRDefault="000A4144" w:rsidP="0002541C">
            <w:pPr>
              <w:pStyle w:val="afe"/>
              <w:rPr>
                <w:sz w:val="20"/>
                <w:szCs w:val="20"/>
              </w:rPr>
            </w:pPr>
            <w:proofErr w:type="gramStart"/>
            <w:r w:rsidRPr="00F36D1B">
              <w:rPr>
                <w:sz w:val="20"/>
                <w:szCs w:val="20"/>
              </w:rPr>
              <w:t>Указывается наименование поставщика (подрядчика, исполнителя, получателя денежных средств) по документу-основанию (далее - контрагент), фамилия, имя, отчество физического лица на основании документа-основания.</w:t>
            </w:r>
            <w:proofErr w:type="gramEnd"/>
          </w:p>
          <w:p w:rsidR="000A4144" w:rsidRPr="00F36D1B" w:rsidRDefault="000A4144" w:rsidP="0002541C">
            <w:pPr>
              <w:pStyle w:val="afe"/>
              <w:rPr>
                <w:sz w:val="20"/>
                <w:szCs w:val="20"/>
              </w:rPr>
            </w:pPr>
            <w:r w:rsidRPr="00F36D1B">
              <w:rPr>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A4144" w:rsidRPr="00F36D1B" w:rsidTr="0002541C">
        <w:tc>
          <w:tcPr>
            <w:tcW w:w="3606" w:type="dxa"/>
          </w:tcPr>
          <w:p w:rsidR="000A4144" w:rsidRPr="00F36D1B" w:rsidRDefault="000A4144" w:rsidP="0002541C">
            <w:pPr>
              <w:pStyle w:val="afe"/>
              <w:rPr>
                <w:sz w:val="20"/>
                <w:szCs w:val="20"/>
              </w:rPr>
            </w:pPr>
            <w:bookmarkStart w:id="19" w:name="P94"/>
            <w:bookmarkEnd w:id="19"/>
            <w:r w:rsidRPr="00F36D1B">
              <w:rPr>
                <w:sz w:val="20"/>
                <w:szCs w:val="20"/>
              </w:rPr>
              <w:t xml:space="preserve">7.2. Идентификационный номер налогоплательщика (ИНН) </w:t>
            </w:r>
          </w:p>
        </w:tc>
        <w:tc>
          <w:tcPr>
            <w:tcW w:w="5528" w:type="dxa"/>
          </w:tcPr>
          <w:p w:rsidR="000A4144" w:rsidRPr="00F36D1B" w:rsidRDefault="000A4144" w:rsidP="0002541C">
            <w:pPr>
              <w:pStyle w:val="afe"/>
              <w:rPr>
                <w:sz w:val="20"/>
                <w:szCs w:val="20"/>
              </w:rPr>
            </w:pPr>
            <w:r w:rsidRPr="00F36D1B">
              <w:rPr>
                <w:sz w:val="20"/>
                <w:szCs w:val="20"/>
              </w:rPr>
              <w:t>Указывается ИНН контрагента по документу-основанию.</w:t>
            </w:r>
          </w:p>
          <w:p w:rsidR="000A4144" w:rsidRPr="00F36D1B" w:rsidRDefault="000A4144" w:rsidP="0002541C">
            <w:pPr>
              <w:pStyle w:val="afe"/>
              <w:rPr>
                <w:sz w:val="20"/>
                <w:szCs w:val="20"/>
              </w:rPr>
            </w:pPr>
            <w:r w:rsidRPr="00F36D1B">
              <w:rPr>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A4144" w:rsidRPr="00F36D1B" w:rsidTr="0002541C">
        <w:tc>
          <w:tcPr>
            <w:tcW w:w="3606" w:type="dxa"/>
          </w:tcPr>
          <w:p w:rsidR="000A4144" w:rsidRPr="00F36D1B" w:rsidRDefault="000A4144" w:rsidP="0002541C">
            <w:pPr>
              <w:pStyle w:val="afe"/>
              <w:rPr>
                <w:sz w:val="20"/>
                <w:szCs w:val="20"/>
              </w:rPr>
            </w:pPr>
            <w:bookmarkStart w:id="20" w:name="P97"/>
            <w:bookmarkEnd w:id="20"/>
            <w:r w:rsidRPr="00F36D1B">
              <w:rPr>
                <w:sz w:val="20"/>
                <w:szCs w:val="20"/>
              </w:rPr>
              <w:t xml:space="preserve">7.3. Код причины постановки на учет в налоговом органе (КПП) </w:t>
            </w:r>
          </w:p>
        </w:tc>
        <w:tc>
          <w:tcPr>
            <w:tcW w:w="5528" w:type="dxa"/>
          </w:tcPr>
          <w:p w:rsidR="000A4144" w:rsidRPr="00F36D1B" w:rsidRDefault="000A4144" w:rsidP="0002541C">
            <w:pPr>
              <w:pStyle w:val="afe"/>
              <w:rPr>
                <w:sz w:val="20"/>
                <w:szCs w:val="20"/>
              </w:rPr>
            </w:pPr>
            <w:r w:rsidRPr="00F36D1B">
              <w:rPr>
                <w:sz w:val="20"/>
                <w:szCs w:val="20"/>
              </w:rPr>
              <w:t>Указывается КПП контрагента по документу-основанию.</w:t>
            </w:r>
          </w:p>
          <w:p w:rsidR="000A4144" w:rsidRPr="00F36D1B" w:rsidRDefault="000A4144" w:rsidP="0002541C">
            <w:pPr>
              <w:pStyle w:val="afe"/>
              <w:rPr>
                <w:sz w:val="20"/>
                <w:szCs w:val="20"/>
              </w:rPr>
            </w:pPr>
            <w:proofErr w:type="gramStart"/>
            <w:r w:rsidRPr="00F36D1B">
              <w:rPr>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7.4. Код по Сводному реестру</w:t>
            </w:r>
          </w:p>
        </w:tc>
        <w:tc>
          <w:tcPr>
            <w:tcW w:w="5528" w:type="dxa"/>
          </w:tcPr>
          <w:p w:rsidR="000A4144" w:rsidRPr="00F36D1B" w:rsidRDefault="000A4144" w:rsidP="0002541C">
            <w:pPr>
              <w:pStyle w:val="afe"/>
              <w:rPr>
                <w:sz w:val="20"/>
                <w:szCs w:val="20"/>
              </w:rPr>
            </w:pPr>
            <w:r w:rsidRPr="00F36D1B">
              <w:rPr>
                <w:sz w:val="20"/>
                <w:szCs w:val="20"/>
              </w:rPr>
              <w:t xml:space="preserve">Код по Сводному реестру контрагента указывается </w:t>
            </w:r>
            <w:proofErr w:type="gramStart"/>
            <w:r w:rsidRPr="00F36D1B">
              <w:rPr>
                <w:sz w:val="20"/>
                <w:szCs w:val="20"/>
              </w:rPr>
              <w:t>в случае наличия информации о нем в Сводном реестре в соответствии с ИНН</w:t>
            </w:r>
            <w:proofErr w:type="gramEnd"/>
            <w:r w:rsidRPr="00F36D1B">
              <w:rPr>
                <w:sz w:val="20"/>
                <w:szCs w:val="20"/>
              </w:rPr>
              <w:t xml:space="preserve"> и КПП контрагента, указанным в </w:t>
            </w:r>
            <w:hyperlink w:anchor="P94" w:history="1">
              <w:r w:rsidRPr="00F36D1B">
                <w:rPr>
                  <w:sz w:val="20"/>
                  <w:szCs w:val="20"/>
                </w:rPr>
                <w:t>пунктах 7.2</w:t>
              </w:r>
            </w:hyperlink>
            <w:r w:rsidRPr="00F36D1B">
              <w:rPr>
                <w:sz w:val="20"/>
                <w:szCs w:val="20"/>
              </w:rPr>
              <w:t xml:space="preserve"> и </w:t>
            </w:r>
            <w:hyperlink w:anchor="P97" w:history="1">
              <w:r w:rsidRPr="00F36D1B">
                <w:rPr>
                  <w:sz w:val="20"/>
                  <w:szCs w:val="20"/>
                </w:rPr>
                <w:t>7.3</w:t>
              </w:r>
            </w:hyperlink>
            <w:r w:rsidRPr="00F36D1B">
              <w:rPr>
                <w:sz w:val="20"/>
                <w:szCs w:val="20"/>
              </w:rPr>
              <w:t xml:space="preserve"> настоящей информации.</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7.5. Номер лицевого счета</w:t>
            </w:r>
          </w:p>
        </w:tc>
        <w:tc>
          <w:tcPr>
            <w:tcW w:w="5528" w:type="dxa"/>
          </w:tcPr>
          <w:p w:rsidR="000A4144" w:rsidRPr="00F36D1B" w:rsidRDefault="000A4144" w:rsidP="0002541C">
            <w:pPr>
              <w:pStyle w:val="afe"/>
              <w:rPr>
                <w:sz w:val="20"/>
                <w:szCs w:val="20"/>
              </w:rPr>
            </w:pPr>
            <w:r w:rsidRPr="00F36D1B">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7.6. Номер банковского счета</w:t>
            </w:r>
          </w:p>
        </w:tc>
        <w:tc>
          <w:tcPr>
            <w:tcW w:w="5528" w:type="dxa"/>
          </w:tcPr>
          <w:p w:rsidR="000A4144" w:rsidRPr="00F36D1B" w:rsidRDefault="000A4144" w:rsidP="0002541C">
            <w:pPr>
              <w:pStyle w:val="afe"/>
              <w:rPr>
                <w:sz w:val="20"/>
                <w:szCs w:val="20"/>
              </w:rPr>
            </w:pPr>
            <w:r w:rsidRPr="00F36D1B">
              <w:rPr>
                <w:sz w:val="20"/>
                <w:szCs w:val="20"/>
              </w:rPr>
              <w:t>Указывается номер банковского счета контрагента (при наличии в документе-основании).</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7.7. Наименование банка</w:t>
            </w:r>
          </w:p>
        </w:tc>
        <w:tc>
          <w:tcPr>
            <w:tcW w:w="5528" w:type="dxa"/>
          </w:tcPr>
          <w:p w:rsidR="000A4144" w:rsidRPr="00F36D1B" w:rsidRDefault="000A4144" w:rsidP="0002541C">
            <w:pPr>
              <w:pStyle w:val="afe"/>
              <w:rPr>
                <w:sz w:val="20"/>
                <w:szCs w:val="20"/>
              </w:rPr>
            </w:pPr>
            <w:r w:rsidRPr="00F36D1B">
              <w:rPr>
                <w:sz w:val="20"/>
                <w:szCs w:val="20"/>
              </w:rPr>
              <w:t>Указывается наименование банка контрагента (при наличии в документе-основании).</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7.8. БИК банка</w:t>
            </w:r>
          </w:p>
        </w:tc>
        <w:tc>
          <w:tcPr>
            <w:tcW w:w="5528" w:type="dxa"/>
          </w:tcPr>
          <w:p w:rsidR="000A4144" w:rsidRPr="00F36D1B" w:rsidRDefault="000A4144" w:rsidP="0002541C">
            <w:pPr>
              <w:pStyle w:val="afe"/>
              <w:rPr>
                <w:sz w:val="20"/>
                <w:szCs w:val="20"/>
              </w:rPr>
            </w:pPr>
            <w:r w:rsidRPr="00F36D1B">
              <w:rPr>
                <w:sz w:val="20"/>
                <w:szCs w:val="20"/>
              </w:rPr>
              <w:t>Указывается БИК банка контрагента (при наличии в документе-основании).</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7.9.Корреспондентский счет банка</w:t>
            </w:r>
          </w:p>
        </w:tc>
        <w:tc>
          <w:tcPr>
            <w:tcW w:w="5528" w:type="dxa"/>
          </w:tcPr>
          <w:p w:rsidR="000A4144" w:rsidRPr="00F36D1B" w:rsidRDefault="000A4144" w:rsidP="0002541C">
            <w:pPr>
              <w:pStyle w:val="afe"/>
              <w:rPr>
                <w:sz w:val="20"/>
                <w:szCs w:val="20"/>
              </w:rPr>
            </w:pPr>
            <w:r w:rsidRPr="00F36D1B">
              <w:rPr>
                <w:sz w:val="20"/>
                <w:szCs w:val="20"/>
              </w:rPr>
              <w:t>Указывается корреспондентский счет банка контрагента (при наличии в документе-основании).</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8.Расшифровка обязательства</w:t>
            </w:r>
          </w:p>
        </w:tc>
        <w:tc>
          <w:tcPr>
            <w:tcW w:w="5528" w:type="dxa"/>
          </w:tcPr>
          <w:p w:rsidR="000A4144" w:rsidRPr="00F36D1B" w:rsidRDefault="000A4144" w:rsidP="0002541C">
            <w:pPr>
              <w:pStyle w:val="afe"/>
              <w:rPr>
                <w:sz w:val="20"/>
                <w:szCs w:val="20"/>
              </w:rPr>
            </w:pP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8.1. Наименование объекта федеральной адресной инвестиционной программы (далее - ФАИП)</w:t>
            </w:r>
          </w:p>
        </w:tc>
        <w:tc>
          <w:tcPr>
            <w:tcW w:w="5528" w:type="dxa"/>
          </w:tcPr>
          <w:p w:rsidR="000A4144" w:rsidRPr="00F36D1B" w:rsidRDefault="000A4144" w:rsidP="0002541C">
            <w:pPr>
              <w:pStyle w:val="afe"/>
              <w:rPr>
                <w:sz w:val="20"/>
                <w:szCs w:val="20"/>
              </w:rPr>
            </w:pPr>
            <w:r w:rsidRPr="00F36D1B">
              <w:rPr>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8.2. Код объекта ФАИП</w:t>
            </w:r>
          </w:p>
        </w:tc>
        <w:tc>
          <w:tcPr>
            <w:tcW w:w="5528" w:type="dxa"/>
          </w:tcPr>
          <w:p w:rsidR="000A4144" w:rsidRPr="00F36D1B" w:rsidRDefault="000A4144" w:rsidP="0002541C">
            <w:pPr>
              <w:pStyle w:val="afe"/>
              <w:rPr>
                <w:sz w:val="20"/>
                <w:szCs w:val="20"/>
              </w:rPr>
            </w:pPr>
            <w:r w:rsidRPr="00F36D1B">
              <w:rPr>
                <w:sz w:val="20"/>
                <w:szCs w:val="20"/>
              </w:rPr>
              <w:t>Указывается код объекта ФАИП на основании документа-основания, заключенного в целях реализации ФАИП.</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8.3. Наименование вида средств</w:t>
            </w:r>
          </w:p>
        </w:tc>
        <w:tc>
          <w:tcPr>
            <w:tcW w:w="5528" w:type="dxa"/>
          </w:tcPr>
          <w:p w:rsidR="000A4144" w:rsidRPr="00F36D1B" w:rsidRDefault="000A4144" w:rsidP="0002541C">
            <w:pPr>
              <w:pStyle w:val="afe"/>
              <w:rPr>
                <w:sz w:val="20"/>
                <w:szCs w:val="20"/>
              </w:rPr>
            </w:pPr>
            <w:r w:rsidRPr="00F36D1B">
              <w:rPr>
                <w:sz w:val="20"/>
                <w:szCs w:val="20"/>
              </w:rPr>
              <w:t xml:space="preserve">Указывается наименование вида средств, за счет которых </w:t>
            </w:r>
            <w:r w:rsidRPr="00F36D1B">
              <w:rPr>
                <w:sz w:val="20"/>
                <w:szCs w:val="20"/>
              </w:rPr>
              <w:lastRenderedPageBreak/>
              <w:t>должна быть произведена кассовая выплата: средства бюджета.</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lastRenderedPageBreak/>
              <w:t>8.4. Код по БК</w:t>
            </w:r>
          </w:p>
        </w:tc>
        <w:tc>
          <w:tcPr>
            <w:tcW w:w="5528" w:type="dxa"/>
          </w:tcPr>
          <w:p w:rsidR="000A4144" w:rsidRPr="00F36D1B" w:rsidRDefault="000A4144" w:rsidP="0002541C">
            <w:pPr>
              <w:pStyle w:val="afe"/>
              <w:rPr>
                <w:sz w:val="20"/>
                <w:szCs w:val="20"/>
              </w:rPr>
            </w:pPr>
            <w:r w:rsidRPr="00F36D1B">
              <w:rPr>
                <w:sz w:val="20"/>
                <w:szCs w:val="20"/>
              </w:rPr>
              <w:t>Указывается код классификации расходов бюджета в соответствии с предметом документа-основания.</w:t>
            </w:r>
          </w:p>
        </w:tc>
      </w:tr>
      <w:tr w:rsidR="000A4144" w:rsidRPr="00F36D1B" w:rsidTr="0002541C">
        <w:tc>
          <w:tcPr>
            <w:tcW w:w="3606" w:type="dxa"/>
          </w:tcPr>
          <w:p w:rsidR="000A4144" w:rsidRPr="00F36D1B" w:rsidRDefault="000A4144" w:rsidP="0002541C">
            <w:pPr>
              <w:pStyle w:val="afe"/>
              <w:rPr>
                <w:sz w:val="20"/>
                <w:szCs w:val="20"/>
              </w:rPr>
            </w:pPr>
            <w:bookmarkStart w:id="21" w:name="P124"/>
            <w:bookmarkEnd w:id="21"/>
            <w:r w:rsidRPr="00F36D1B">
              <w:rPr>
                <w:sz w:val="20"/>
                <w:szCs w:val="20"/>
              </w:rPr>
              <w:t>8.5. Признак безусловности обязательства</w:t>
            </w:r>
          </w:p>
        </w:tc>
        <w:tc>
          <w:tcPr>
            <w:tcW w:w="5528" w:type="dxa"/>
          </w:tcPr>
          <w:p w:rsidR="000A4144" w:rsidRPr="00F36D1B" w:rsidRDefault="000A4144" w:rsidP="0002541C">
            <w:pPr>
              <w:pStyle w:val="afe"/>
              <w:rPr>
                <w:sz w:val="20"/>
                <w:szCs w:val="20"/>
              </w:rPr>
            </w:pPr>
            <w:r w:rsidRPr="00F36D1B">
              <w:rPr>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A4144" w:rsidRPr="00F36D1B" w:rsidRDefault="000A4144" w:rsidP="0002541C">
            <w:pPr>
              <w:pStyle w:val="afe"/>
              <w:rPr>
                <w:sz w:val="20"/>
                <w:szCs w:val="20"/>
              </w:rPr>
            </w:pPr>
            <w:r w:rsidRPr="00F36D1B">
              <w:rPr>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8.6. Сумма исполненного обязательства прошлых лет</w:t>
            </w:r>
          </w:p>
        </w:tc>
        <w:tc>
          <w:tcPr>
            <w:tcW w:w="5528" w:type="dxa"/>
          </w:tcPr>
          <w:p w:rsidR="000A4144" w:rsidRPr="00F36D1B" w:rsidRDefault="000A4144" w:rsidP="0002541C">
            <w:pPr>
              <w:pStyle w:val="afe"/>
              <w:rPr>
                <w:sz w:val="20"/>
                <w:szCs w:val="20"/>
              </w:rPr>
            </w:pPr>
            <w:r w:rsidRPr="00F36D1B">
              <w:rPr>
                <w:sz w:val="20"/>
                <w:szCs w:val="20"/>
              </w:rPr>
              <w:t>Указывается исполненная сумма бюджетного обязательства прошлых лет с точностью до второго знака после запятой.</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8.7. Сумма неисполненного обязательства прошлых лет</w:t>
            </w:r>
          </w:p>
        </w:tc>
        <w:tc>
          <w:tcPr>
            <w:tcW w:w="5528" w:type="dxa"/>
          </w:tcPr>
          <w:p w:rsidR="000A4144" w:rsidRPr="00F36D1B" w:rsidRDefault="000A4144" w:rsidP="0002541C">
            <w:pPr>
              <w:pStyle w:val="afe"/>
              <w:rPr>
                <w:sz w:val="20"/>
                <w:szCs w:val="20"/>
              </w:rPr>
            </w:pPr>
            <w:r w:rsidRPr="00F36D1B">
              <w:rPr>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 xml:space="preserve">8.8. Сумма на 20__ текущий финансовый год в валюте обязательства с помесячной разбивкой </w:t>
            </w:r>
          </w:p>
        </w:tc>
        <w:tc>
          <w:tcPr>
            <w:tcW w:w="5528" w:type="dxa"/>
          </w:tcPr>
          <w:p w:rsidR="000A4144" w:rsidRPr="00F36D1B" w:rsidRDefault="000A4144" w:rsidP="0002541C">
            <w:pPr>
              <w:pStyle w:val="afe"/>
              <w:rPr>
                <w:sz w:val="20"/>
                <w:szCs w:val="20"/>
              </w:rPr>
            </w:pPr>
            <w:proofErr w:type="gramStart"/>
            <w:r w:rsidRPr="00F36D1B">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36D1B">
              <w:rPr>
                <w:sz w:val="20"/>
                <w:szCs w:val="20"/>
              </w:rPr>
              <w:t xml:space="preserve"> после запятой для каждой даты осуществления платежа.</w:t>
            </w:r>
          </w:p>
          <w:p w:rsidR="000A4144" w:rsidRPr="00F36D1B" w:rsidRDefault="000A4144" w:rsidP="0002541C">
            <w:pPr>
              <w:pStyle w:val="afe"/>
              <w:rPr>
                <w:sz w:val="20"/>
                <w:szCs w:val="20"/>
              </w:rPr>
            </w:pPr>
            <w:r w:rsidRPr="00F36D1B">
              <w:rPr>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0A4144" w:rsidRPr="00F36D1B" w:rsidRDefault="000A4144" w:rsidP="0002541C">
            <w:pPr>
              <w:pStyle w:val="afe"/>
              <w:rPr>
                <w:sz w:val="20"/>
                <w:szCs w:val="20"/>
              </w:rPr>
            </w:pPr>
            <w:r w:rsidRPr="00F36D1B">
              <w:rPr>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8.9. Сумма в валюте обязательства на плановый период в разрезе лет</w:t>
            </w:r>
          </w:p>
        </w:tc>
        <w:tc>
          <w:tcPr>
            <w:tcW w:w="5528" w:type="dxa"/>
          </w:tcPr>
          <w:p w:rsidR="000A4144" w:rsidRPr="00F36D1B" w:rsidRDefault="000A4144" w:rsidP="0002541C">
            <w:pPr>
              <w:pStyle w:val="afe"/>
              <w:rPr>
                <w:sz w:val="20"/>
                <w:szCs w:val="20"/>
              </w:rPr>
            </w:pPr>
            <w:proofErr w:type="gramStart"/>
            <w:r w:rsidRPr="00F36D1B">
              <w:rPr>
                <w:sz w:val="20"/>
                <w:szCs w:val="20"/>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w:t>
            </w:r>
            <w:r w:rsidRPr="00F36D1B">
              <w:rPr>
                <w:sz w:val="20"/>
                <w:szCs w:val="20"/>
              </w:rPr>
              <w:lastRenderedPageBreak/>
              <w:t>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36D1B">
              <w:rPr>
                <w:sz w:val="20"/>
                <w:szCs w:val="20"/>
              </w:rPr>
              <w:t xml:space="preserve"> после запятой.</w:t>
            </w:r>
          </w:p>
          <w:p w:rsidR="000A4144" w:rsidRPr="00F36D1B" w:rsidRDefault="000A4144" w:rsidP="0002541C">
            <w:pPr>
              <w:pStyle w:val="afe"/>
              <w:rPr>
                <w:sz w:val="20"/>
                <w:szCs w:val="20"/>
              </w:rPr>
            </w:pPr>
            <w:r w:rsidRPr="00F36D1B">
              <w:rPr>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0A4144" w:rsidRPr="00F36D1B" w:rsidRDefault="000A4144" w:rsidP="0002541C">
            <w:pPr>
              <w:pStyle w:val="afe"/>
              <w:rPr>
                <w:sz w:val="20"/>
                <w:szCs w:val="20"/>
              </w:rPr>
            </w:pPr>
            <w:r w:rsidRPr="00F36D1B">
              <w:rPr>
                <w:sz w:val="20"/>
                <w:szCs w:val="20"/>
              </w:rPr>
              <w:t xml:space="preserve">Сумма указывается отдельно на первый, второй и третий год планового периода, а также общей суммой на </w:t>
            </w:r>
            <w:proofErr w:type="gramStart"/>
            <w:r w:rsidRPr="00F36D1B">
              <w:rPr>
                <w:sz w:val="20"/>
                <w:szCs w:val="20"/>
              </w:rPr>
              <w:t>последующие</w:t>
            </w:r>
            <w:proofErr w:type="gramEnd"/>
            <w:r w:rsidRPr="00F36D1B">
              <w:rPr>
                <w:sz w:val="20"/>
                <w:szCs w:val="20"/>
              </w:rPr>
              <w:t xml:space="preserve"> года.</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lastRenderedPageBreak/>
              <w:t>8.10. Дата выплаты по исполнительному документу</w:t>
            </w:r>
          </w:p>
        </w:tc>
        <w:tc>
          <w:tcPr>
            <w:tcW w:w="5528" w:type="dxa"/>
          </w:tcPr>
          <w:p w:rsidR="000A4144" w:rsidRPr="00F36D1B" w:rsidRDefault="000A4144" w:rsidP="0002541C">
            <w:pPr>
              <w:pStyle w:val="afe"/>
              <w:rPr>
                <w:sz w:val="20"/>
                <w:szCs w:val="20"/>
              </w:rPr>
            </w:pPr>
            <w:r w:rsidRPr="00F36D1B">
              <w:rPr>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8.11. Аналитический код</w:t>
            </w:r>
          </w:p>
        </w:tc>
        <w:tc>
          <w:tcPr>
            <w:tcW w:w="5528" w:type="dxa"/>
          </w:tcPr>
          <w:p w:rsidR="000A4144" w:rsidRPr="00F36D1B" w:rsidRDefault="000A4144" w:rsidP="0002541C">
            <w:pPr>
              <w:pStyle w:val="afe"/>
              <w:rPr>
                <w:sz w:val="20"/>
                <w:szCs w:val="20"/>
              </w:rPr>
            </w:pPr>
            <w:r w:rsidRPr="00F36D1B">
              <w:rPr>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0A4144" w:rsidRPr="00F36D1B" w:rsidTr="0002541C">
        <w:tc>
          <w:tcPr>
            <w:tcW w:w="3606" w:type="dxa"/>
          </w:tcPr>
          <w:p w:rsidR="000A4144" w:rsidRPr="00F36D1B" w:rsidRDefault="000A4144" w:rsidP="0002541C">
            <w:pPr>
              <w:pStyle w:val="afe"/>
              <w:rPr>
                <w:sz w:val="20"/>
                <w:szCs w:val="20"/>
              </w:rPr>
            </w:pPr>
            <w:r w:rsidRPr="00F36D1B">
              <w:rPr>
                <w:sz w:val="20"/>
                <w:szCs w:val="20"/>
              </w:rPr>
              <w:t>8.12. Примечание</w:t>
            </w:r>
          </w:p>
        </w:tc>
        <w:tc>
          <w:tcPr>
            <w:tcW w:w="5528" w:type="dxa"/>
          </w:tcPr>
          <w:p w:rsidR="000A4144" w:rsidRPr="00F36D1B" w:rsidRDefault="000A4144" w:rsidP="0002541C">
            <w:pPr>
              <w:pStyle w:val="afe"/>
              <w:rPr>
                <w:sz w:val="20"/>
                <w:szCs w:val="20"/>
              </w:rPr>
            </w:pPr>
            <w:r w:rsidRPr="00F36D1B">
              <w:rPr>
                <w:sz w:val="20"/>
                <w:szCs w:val="20"/>
              </w:rPr>
              <w:t>Иная информация, необходимая для постановки бюджетного обязательства на учет.</w:t>
            </w:r>
          </w:p>
        </w:tc>
      </w:tr>
    </w:tbl>
    <w:p w:rsidR="000A4144" w:rsidRPr="00F36D1B" w:rsidRDefault="000A4144" w:rsidP="000A4144">
      <w:pPr>
        <w:pStyle w:val="ConsPlusNormal"/>
        <w:jc w:val="both"/>
        <w:rPr>
          <w:b/>
        </w:rPr>
      </w:pPr>
    </w:p>
    <w:p w:rsidR="000A4144" w:rsidRPr="00F36D1B" w:rsidRDefault="000A4144" w:rsidP="000A4144">
      <w:pPr>
        <w:pStyle w:val="ConsPlusNormal"/>
        <w:ind w:firstLine="540"/>
        <w:jc w:val="both"/>
        <w:rPr>
          <w:b/>
        </w:rPr>
      </w:pPr>
      <w:r w:rsidRPr="00F36D1B">
        <w:rPr>
          <w:b/>
        </w:rPr>
        <w:t>--------------------------------</w:t>
      </w:r>
    </w:p>
    <w:p w:rsidR="000A4144" w:rsidRPr="00F36D1B" w:rsidRDefault="000A4144" w:rsidP="000A4144">
      <w:pPr>
        <w:pStyle w:val="ConsPlusNormal"/>
        <w:ind w:firstLine="540"/>
        <w:jc w:val="both"/>
        <w:rPr>
          <w:b/>
        </w:rPr>
      </w:pPr>
      <w:bookmarkStart w:id="22" w:name="P147"/>
      <w:bookmarkStart w:id="23" w:name="P150"/>
      <w:bookmarkEnd w:id="22"/>
      <w:bookmarkEnd w:id="23"/>
      <w:r w:rsidRPr="00F36D1B">
        <w:rPr>
          <w:b/>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0A4144" w:rsidRPr="00F36D1B" w:rsidRDefault="000A4144" w:rsidP="000A4144">
      <w:pPr>
        <w:spacing w:line="240" w:lineRule="atLeast"/>
        <w:rPr>
          <w:sz w:val="20"/>
          <w:szCs w:val="20"/>
        </w:rPr>
      </w:pPr>
    </w:p>
    <w:p w:rsidR="000A4144" w:rsidRPr="00F36D1B" w:rsidRDefault="000A4144" w:rsidP="000A4144">
      <w:pPr>
        <w:spacing w:line="240" w:lineRule="atLeast"/>
        <w:ind w:left="5103"/>
        <w:rPr>
          <w:sz w:val="20"/>
          <w:szCs w:val="20"/>
        </w:rPr>
      </w:pPr>
    </w:p>
    <w:p w:rsidR="000A4144" w:rsidRPr="00F36D1B" w:rsidRDefault="000A4144" w:rsidP="000A4144">
      <w:pPr>
        <w:rPr>
          <w:sz w:val="20"/>
          <w:szCs w:val="20"/>
        </w:rPr>
      </w:pPr>
    </w:p>
    <w:p w:rsidR="000A4144" w:rsidRPr="00F36D1B" w:rsidRDefault="000A4144" w:rsidP="000A4144">
      <w:pPr>
        <w:pStyle w:val="ConsPlusNormal"/>
        <w:ind w:right="565"/>
        <w:jc w:val="right"/>
        <w:rPr>
          <w:b/>
        </w:rPr>
      </w:pPr>
      <w:r w:rsidRPr="00F36D1B">
        <w:rPr>
          <w:b/>
        </w:rPr>
        <w:t>Приложение №2</w:t>
      </w:r>
    </w:p>
    <w:p w:rsidR="000A4144" w:rsidRPr="00F36D1B" w:rsidRDefault="000A4144" w:rsidP="000A4144">
      <w:pPr>
        <w:pStyle w:val="ConsPlusNormal"/>
        <w:ind w:right="565"/>
        <w:jc w:val="right"/>
        <w:rPr>
          <w:b/>
        </w:rPr>
      </w:pPr>
      <w:r w:rsidRPr="00F36D1B">
        <w:rPr>
          <w:b/>
        </w:rPr>
        <w:t>к Порядку учета бюджетных обязательств</w:t>
      </w:r>
    </w:p>
    <w:p w:rsidR="000A4144" w:rsidRPr="00F36D1B" w:rsidRDefault="000A4144" w:rsidP="000A4144">
      <w:pPr>
        <w:pStyle w:val="ConsPlusNormal"/>
        <w:ind w:right="565"/>
        <w:jc w:val="right"/>
        <w:rPr>
          <w:b/>
        </w:rPr>
      </w:pPr>
      <w:r w:rsidRPr="00F36D1B">
        <w:rPr>
          <w:b/>
        </w:rPr>
        <w:t>получателей средств бюджета</w:t>
      </w:r>
    </w:p>
    <w:p w:rsidR="000A4144" w:rsidRPr="00F36D1B" w:rsidRDefault="000A4144" w:rsidP="000A4144">
      <w:pPr>
        <w:pStyle w:val="ConsPlusNormal"/>
        <w:jc w:val="both"/>
        <w:rPr>
          <w:b/>
        </w:rPr>
      </w:pPr>
    </w:p>
    <w:p w:rsidR="000A4144" w:rsidRPr="00F36D1B" w:rsidRDefault="000A4144" w:rsidP="000A4144">
      <w:pPr>
        <w:pStyle w:val="ConsPlusNormal"/>
        <w:jc w:val="center"/>
        <w:rPr>
          <w:b/>
        </w:rPr>
      </w:pPr>
      <w:r w:rsidRPr="00F36D1B">
        <w:rPr>
          <w:b/>
        </w:rPr>
        <w:t>ПЕРЕЧЕНЬ</w:t>
      </w:r>
    </w:p>
    <w:p w:rsidR="000A4144" w:rsidRPr="00F36D1B" w:rsidRDefault="000A4144" w:rsidP="000A4144">
      <w:pPr>
        <w:pStyle w:val="ConsPlusNormal"/>
        <w:jc w:val="center"/>
        <w:rPr>
          <w:b/>
        </w:rPr>
      </w:pPr>
      <w:r w:rsidRPr="00F36D1B">
        <w:rPr>
          <w:b/>
        </w:rPr>
        <w:t xml:space="preserve">ДОКУМЕНТОВ, НА ОСНОВАНИИ КОТОРЫХ ВОЗНИКАЮТ </w:t>
      </w:r>
      <w:proofErr w:type="gramStart"/>
      <w:r w:rsidRPr="00F36D1B">
        <w:rPr>
          <w:b/>
        </w:rPr>
        <w:t>БЮДЖЕТНЫЕ</w:t>
      </w:r>
      <w:proofErr w:type="gramEnd"/>
    </w:p>
    <w:p w:rsidR="000A4144" w:rsidRPr="00F36D1B" w:rsidRDefault="000A4144" w:rsidP="000A4144">
      <w:pPr>
        <w:pStyle w:val="ConsPlusNormal"/>
        <w:jc w:val="center"/>
        <w:rPr>
          <w:b/>
        </w:rPr>
      </w:pPr>
      <w:r w:rsidRPr="00F36D1B">
        <w:rPr>
          <w:b/>
        </w:rPr>
        <w:t>ОБЯЗАТЕЛЬСТВА ПОЛУЧАТЕЛЕЙ СРЕДСТВ БЮДЖЕТА</w:t>
      </w:r>
    </w:p>
    <w:p w:rsidR="000A4144" w:rsidRPr="00F36D1B" w:rsidRDefault="000A4144" w:rsidP="000A4144">
      <w:pPr>
        <w:pStyle w:val="ConsPlusNormal"/>
        <w:jc w:val="center"/>
        <w:rPr>
          <w:b/>
        </w:rPr>
      </w:pPr>
      <w:r w:rsidRPr="00F36D1B">
        <w:rPr>
          <w:b/>
        </w:rPr>
        <w:t>МУНИЦИПАЛЬНОГО ОБРАЗОВАНИЯ</w:t>
      </w:r>
    </w:p>
    <w:p w:rsidR="000A4144" w:rsidRPr="00F36D1B" w:rsidRDefault="000A4144" w:rsidP="000A4144">
      <w:pPr>
        <w:rPr>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080"/>
      </w:tblGrid>
      <w:tr w:rsidR="000A4144" w:rsidRPr="00F36D1B" w:rsidTr="0002541C">
        <w:tc>
          <w:tcPr>
            <w:tcW w:w="817" w:type="dxa"/>
          </w:tcPr>
          <w:p w:rsidR="000A4144" w:rsidRPr="00F36D1B" w:rsidRDefault="000A4144" w:rsidP="0002541C">
            <w:pPr>
              <w:pStyle w:val="ConsPlusNormal"/>
              <w:jc w:val="center"/>
              <w:rPr>
                <w:b/>
              </w:rPr>
            </w:pPr>
            <w:r w:rsidRPr="00F36D1B">
              <w:rPr>
                <w:b/>
              </w:rPr>
              <w:t xml:space="preserve">N </w:t>
            </w:r>
            <w:proofErr w:type="gramStart"/>
            <w:r w:rsidRPr="00F36D1B">
              <w:rPr>
                <w:b/>
              </w:rPr>
              <w:t>п</w:t>
            </w:r>
            <w:proofErr w:type="gramEnd"/>
            <w:r w:rsidRPr="00F36D1B">
              <w:rPr>
                <w:b/>
              </w:rPr>
              <w:t>/п</w:t>
            </w:r>
          </w:p>
        </w:tc>
        <w:tc>
          <w:tcPr>
            <w:tcW w:w="8080" w:type="dxa"/>
          </w:tcPr>
          <w:p w:rsidR="000A4144" w:rsidRPr="00F36D1B" w:rsidRDefault="000A4144" w:rsidP="0002541C">
            <w:pPr>
              <w:pStyle w:val="ConsPlusNormal"/>
              <w:jc w:val="center"/>
              <w:rPr>
                <w:b/>
              </w:rPr>
            </w:pPr>
            <w:r w:rsidRPr="00F36D1B">
              <w:rPr>
                <w:b/>
              </w:rPr>
              <w:t>Документ, на основании которого возникает бюджетное обязательство получателя средств бюджета</w:t>
            </w:r>
          </w:p>
        </w:tc>
      </w:tr>
      <w:tr w:rsidR="000A4144" w:rsidRPr="00F36D1B" w:rsidTr="0002541C">
        <w:tc>
          <w:tcPr>
            <w:tcW w:w="817" w:type="dxa"/>
          </w:tcPr>
          <w:p w:rsidR="000A4144" w:rsidRPr="00F36D1B" w:rsidRDefault="000A4144" w:rsidP="0002541C">
            <w:pPr>
              <w:rPr>
                <w:sz w:val="20"/>
                <w:szCs w:val="20"/>
                <w:lang w:val="en-US"/>
              </w:rPr>
            </w:pPr>
            <w:r w:rsidRPr="00F36D1B">
              <w:rPr>
                <w:sz w:val="20"/>
                <w:szCs w:val="20"/>
                <w:lang w:val="en-US"/>
              </w:rPr>
              <w:t>1</w:t>
            </w:r>
          </w:p>
        </w:tc>
        <w:tc>
          <w:tcPr>
            <w:tcW w:w="8080" w:type="dxa"/>
          </w:tcPr>
          <w:p w:rsidR="000A4144" w:rsidRPr="00F36D1B" w:rsidRDefault="000A4144" w:rsidP="0002541C">
            <w:pPr>
              <w:jc w:val="center"/>
              <w:rPr>
                <w:sz w:val="20"/>
                <w:szCs w:val="20"/>
                <w:lang w:val="en-US"/>
              </w:rPr>
            </w:pPr>
            <w:r w:rsidRPr="00F36D1B">
              <w:rPr>
                <w:sz w:val="20"/>
                <w:szCs w:val="20"/>
                <w:lang w:val="en-US"/>
              </w:rPr>
              <w:t>2</w:t>
            </w:r>
          </w:p>
        </w:tc>
      </w:tr>
      <w:tr w:rsidR="000A4144" w:rsidRPr="00F36D1B" w:rsidTr="0002541C">
        <w:tc>
          <w:tcPr>
            <w:tcW w:w="817" w:type="dxa"/>
          </w:tcPr>
          <w:p w:rsidR="000A4144" w:rsidRPr="00F36D1B" w:rsidRDefault="000A4144" w:rsidP="0002541C">
            <w:pPr>
              <w:rPr>
                <w:sz w:val="20"/>
                <w:szCs w:val="20"/>
              </w:rPr>
            </w:pPr>
            <w:r w:rsidRPr="00F36D1B">
              <w:rPr>
                <w:sz w:val="20"/>
                <w:szCs w:val="20"/>
                <w:lang w:val="en-US"/>
              </w:rPr>
              <w:t>1</w:t>
            </w:r>
            <w:r w:rsidRPr="00F36D1B">
              <w:rPr>
                <w:sz w:val="20"/>
                <w:szCs w:val="20"/>
              </w:rPr>
              <w:t>.</w:t>
            </w:r>
          </w:p>
        </w:tc>
        <w:tc>
          <w:tcPr>
            <w:tcW w:w="8080" w:type="dxa"/>
          </w:tcPr>
          <w:p w:rsidR="000A4144" w:rsidRPr="00F36D1B" w:rsidRDefault="000A4144" w:rsidP="0002541C">
            <w:pPr>
              <w:jc w:val="both"/>
              <w:rPr>
                <w:sz w:val="20"/>
                <w:szCs w:val="20"/>
                <w:lang w:val="en-US"/>
              </w:rPr>
            </w:pPr>
            <w:r w:rsidRPr="00F36D1B">
              <w:rPr>
                <w:sz w:val="20"/>
                <w:szCs w:val="20"/>
              </w:rPr>
              <w:t>Извещение об осуществлении закупки</w:t>
            </w:r>
          </w:p>
        </w:tc>
      </w:tr>
      <w:tr w:rsidR="000A4144" w:rsidRPr="00F36D1B" w:rsidTr="0002541C">
        <w:tc>
          <w:tcPr>
            <w:tcW w:w="817" w:type="dxa"/>
          </w:tcPr>
          <w:p w:rsidR="000A4144" w:rsidRPr="00F36D1B" w:rsidRDefault="000A4144" w:rsidP="0002541C">
            <w:pPr>
              <w:rPr>
                <w:sz w:val="20"/>
                <w:szCs w:val="20"/>
              </w:rPr>
            </w:pPr>
            <w:r w:rsidRPr="00F36D1B">
              <w:rPr>
                <w:sz w:val="20"/>
                <w:szCs w:val="20"/>
              </w:rPr>
              <w:t>2.</w:t>
            </w:r>
          </w:p>
        </w:tc>
        <w:tc>
          <w:tcPr>
            <w:tcW w:w="8080" w:type="dxa"/>
          </w:tcPr>
          <w:p w:rsidR="000A4144" w:rsidRPr="00F36D1B" w:rsidRDefault="000A4144" w:rsidP="0002541C">
            <w:pPr>
              <w:jc w:val="both"/>
              <w:rPr>
                <w:sz w:val="20"/>
                <w:szCs w:val="20"/>
              </w:rPr>
            </w:pPr>
            <w:proofErr w:type="gramStart"/>
            <w:r w:rsidRPr="00F36D1B">
              <w:rPr>
                <w:sz w:val="20"/>
                <w:szCs w:val="20"/>
              </w:rPr>
              <w:t>Муниципальный контракт (договор) на поставку товаров, выполнение работ, оказание услуг для обеспечения муниципальных нужд, на предоставление кредитных ресурсов кредитными организациями,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 в редакции приказа от 16.06.2017</w:t>
            </w:r>
            <w:proofErr w:type="gramEnd"/>
            <w:r w:rsidRPr="00F36D1B">
              <w:rPr>
                <w:sz w:val="20"/>
                <w:szCs w:val="20"/>
              </w:rPr>
              <w:t xml:space="preserve"> №20)</w:t>
            </w:r>
          </w:p>
        </w:tc>
      </w:tr>
      <w:tr w:rsidR="000A4144" w:rsidRPr="00F36D1B" w:rsidTr="0002541C">
        <w:tc>
          <w:tcPr>
            <w:tcW w:w="817" w:type="dxa"/>
          </w:tcPr>
          <w:p w:rsidR="000A4144" w:rsidRPr="00F36D1B" w:rsidRDefault="000A4144" w:rsidP="0002541C">
            <w:pPr>
              <w:rPr>
                <w:sz w:val="20"/>
                <w:szCs w:val="20"/>
              </w:rPr>
            </w:pPr>
            <w:r w:rsidRPr="00F36D1B">
              <w:rPr>
                <w:sz w:val="20"/>
                <w:szCs w:val="20"/>
              </w:rPr>
              <w:t>3.</w:t>
            </w:r>
          </w:p>
        </w:tc>
        <w:tc>
          <w:tcPr>
            <w:tcW w:w="8080" w:type="dxa"/>
          </w:tcPr>
          <w:p w:rsidR="000A4144" w:rsidRPr="00F36D1B" w:rsidRDefault="000A4144" w:rsidP="0002541C">
            <w:pPr>
              <w:jc w:val="both"/>
              <w:rPr>
                <w:sz w:val="20"/>
                <w:szCs w:val="20"/>
              </w:rPr>
            </w:pPr>
            <w:r w:rsidRPr="00F36D1B">
              <w:rPr>
                <w:sz w:val="20"/>
                <w:szCs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119" w:history="1">
              <w:r w:rsidRPr="00F36D1B">
                <w:rPr>
                  <w:sz w:val="20"/>
                  <w:szCs w:val="20"/>
                </w:rPr>
                <w:t>12 пункте</w:t>
              </w:r>
            </w:hyperlink>
            <w:r w:rsidRPr="00F36D1B">
              <w:rPr>
                <w:sz w:val="20"/>
                <w:szCs w:val="20"/>
              </w:rPr>
              <w:t xml:space="preserve"> настоящего перечня</w:t>
            </w:r>
          </w:p>
        </w:tc>
      </w:tr>
      <w:tr w:rsidR="000A4144" w:rsidRPr="00F36D1B" w:rsidTr="0002541C">
        <w:tc>
          <w:tcPr>
            <w:tcW w:w="817" w:type="dxa"/>
          </w:tcPr>
          <w:p w:rsidR="000A4144" w:rsidRPr="00F36D1B" w:rsidRDefault="000A4144" w:rsidP="0002541C">
            <w:pPr>
              <w:rPr>
                <w:sz w:val="20"/>
                <w:szCs w:val="20"/>
              </w:rPr>
            </w:pPr>
            <w:r w:rsidRPr="00F36D1B">
              <w:rPr>
                <w:sz w:val="20"/>
                <w:szCs w:val="20"/>
              </w:rPr>
              <w:t>4.</w:t>
            </w:r>
          </w:p>
        </w:tc>
        <w:tc>
          <w:tcPr>
            <w:tcW w:w="8080" w:type="dxa"/>
          </w:tcPr>
          <w:p w:rsidR="000A4144" w:rsidRPr="00F36D1B" w:rsidRDefault="000A4144" w:rsidP="0002541C">
            <w:pPr>
              <w:jc w:val="both"/>
              <w:rPr>
                <w:sz w:val="20"/>
                <w:szCs w:val="20"/>
              </w:rPr>
            </w:pPr>
            <w:r w:rsidRPr="00F36D1B">
              <w:rPr>
                <w:sz w:val="20"/>
                <w:szCs w:val="20"/>
              </w:rPr>
              <w:t xml:space="preserve">Соглашение о предоставлении из бюджета муниципального образования межбюджетного трансферта в форме субсидии, субвенции, иного межбюджетного трансферта (далее </w:t>
            </w:r>
            <w:r w:rsidRPr="00F36D1B">
              <w:rPr>
                <w:sz w:val="20"/>
                <w:szCs w:val="20"/>
              </w:rPr>
              <w:lastRenderedPageBreak/>
              <w:t>соответственно - соглашение о предоставлении межбюджетного трансферта, межбюджетный трансферт)</w:t>
            </w:r>
          </w:p>
        </w:tc>
      </w:tr>
      <w:tr w:rsidR="000A4144" w:rsidRPr="00F36D1B" w:rsidTr="0002541C">
        <w:tc>
          <w:tcPr>
            <w:tcW w:w="817" w:type="dxa"/>
          </w:tcPr>
          <w:p w:rsidR="000A4144" w:rsidRPr="00F36D1B" w:rsidRDefault="000A4144" w:rsidP="0002541C">
            <w:pPr>
              <w:rPr>
                <w:sz w:val="20"/>
                <w:szCs w:val="20"/>
              </w:rPr>
            </w:pPr>
            <w:r w:rsidRPr="00F36D1B">
              <w:rPr>
                <w:sz w:val="20"/>
                <w:szCs w:val="20"/>
              </w:rPr>
              <w:lastRenderedPageBreak/>
              <w:t>5.</w:t>
            </w:r>
          </w:p>
        </w:tc>
        <w:tc>
          <w:tcPr>
            <w:tcW w:w="8080" w:type="dxa"/>
          </w:tcPr>
          <w:p w:rsidR="000A4144" w:rsidRPr="00F36D1B" w:rsidRDefault="000A4144" w:rsidP="0002541C">
            <w:pPr>
              <w:jc w:val="both"/>
              <w:rPr>
                <w:sz w:val="20"/>
                <w:szCs w:val="20"/>
              </w:rPr>
            </w:pPr>
            <w:r w:rsidRPr="00F36D1B">
              <w:rPr>
                <w:sz w:val="20"/>
                <w:szCs w:val="20"/>
              </w:rPr>
              <w:t>Нормативный правовой акт, предусматривающий предоставление из бюджета муниципального образования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0A4144" w:rsidRPr="00F36D1B" w:rsidTr="0002541C">
        <w:tc>
          <w:tcPr>
            <w:tcW w:w="817" w:type="dxa"/>
          </w:tcPr>
          <w:p w:rsidR="000A4144" w:rsidRPr="00F36D1B" w:rsidRDefault="000A4144" w:rsidP="0002541C">
            <w:pPr>
              <w:rPr>
                <w:sz w:val="20"/>
                <w:szCs w:val="20"/>
              </w:rPr>
            </w:pPr>
            <w:r w:rsidRPr="00F36D1B">
              <w:rPr>
                <w:sz w:val="20"/>
                <w:szCs w:val="20"/>
              </w:rPr>
              <w:t>6.</w:t>
            </w:r>
          </w:p>
        </w:tc>
        <w:tc>
          <w:tcPr>
            <w:tcW w:w="8080" w:type="dxa"/>
          </w:tcPr>
          <w:p w:rsidR="000A4144" w:rsidRPr="00F36D1B" w:rsidRDefault="000A4144" w:rsidP="0002541C">
            <w:pPr>
              <w:jc w:val="both"/>
              <w:rPr>
                <w:sz w:val="20"/>
                <w:szCs w:val="20"/>
              </w:rPr>
            </w:pPr>
            <w:r w:rsidRPr="00F36D1B">
              <w:rPr>
                <w:sz w:val="20"/>
                <w:szCs w:val="20"/>
              </w:rPr>
              <w:t>Договор (соглашение) о предоставлении субсидии муниципальному бюджетному или автономному учреждению</w:t>
            </w:r>
          </w:p>
        </w:tc>
      </w:tr>
      <w:tr w:rsidR="000A4144" w:rsidRPr="00F36D1B" w:rsidTr="0002541C">
        <w:tc>
          <w:tcPr>
            <w:tcW w:w="817" w:type="dxa"/>
          </w:tcPr>
          <w:p w:rsidR="000A4144" w:rsidRPr="00F36D1B" w:rsidRDefault="000A4144" w:rsidP="0002541C">
            <w:pPr>
              <w:rPr>
                <w:sz w:val="20"/>
                <w:szCs w:val="20"/>
              </w:rPr>
            </w:pPr>
            <w:r w:rsidRPr="00F36D1B">
              <w:rPr>
                <w:sz w:val="20"/>
                <w:szCs w:val="20"/>
              </w:rPr>
              <w:t>7.</w:t>
            </w:r>
          </w:p>
        </w:tc>
        <w:tc>
          <w:tcPr>
            <w:tcW w:w="8080" w:type="dxa"/>
          </w:tcPr>
          <w:p w:rsidR="000A4144" w:rsidRPr="00F36D1B" w:rsidRDefault="000A4144" w:rsidP="0002541C">
            <w:pPr>
              <w:jc w:val="both"/>
              <w:rPr>
                <w:sz w:val="20"/>
                <w:szCs w:val="20"/>
              </w:rPr>
            </w:pPr>
            <w:proofErr w:type="gramStart"/>
            <w:r w:rsidRPr="00F36D1B">
              <w:rPr>
                <w:sz w:val="20"/>
                <w:szCs w:val="20"/>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r>
      <w:tr w:rsidR="000A4144" w:rsidRPr="00F36D1B" w:rsidTr="0002541C">
        <w:tc>
          <w:tcPr>
            <w:tcW w:w="817" w:type="dxa"/>
          </w:tcPr>
          <w:p w:rsidR="000A4144" w:rsidRPr="00F36D1B" w:rsidRDefault="000A4144" w:rsidP="0002541C">
            <w:pPr>
              <w:rPr>
                <w:sz w:val="20"/>
                <w:szCs w:val="20"/>
              </w:rPr>
            </w:pPr>
            <w:r w:rsidRPr="00F36D1B">
              <w:rPr>
                <w:sz w:val="20"/>
                <w:szCs w:val="20"/>
              </w:rPr>
              <w:t>8.</w:t>
            </w:r>
          </w:p>
        </w:tc>
        <w:tc>
          <w:tcPr>
            <w:tcW w:w="8080" w:type="dxa"/>
          </w:tcPr>
          <w:p w:rsidR="000A4144" w:rsidRPr="00F36D1B" w:rsidRDefault="000A4144" w:rsidP="0002541C">
            <w:pPr>
              <w:jc w:val="both"/>
              <w:rPr>
                <w:sz w:val="20"/>
                <w:szCs w:val="20"/>
              </w:rPr>
            </w:pPr>
            <w:r w:rsidRPr="00F36D1B">
              <w:rPr>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0A4144" w:rsidRPr="00F36D1B" w:rsidTr="0002541C">
        <w:tc>
          <w:tcPr>
            <w:tcW w:w="817" w:type="dxa"/>
          </w:tcPr>
          <w:p w:rsidR="000A4144" w:rsidRPr="00F36D1B" w:rsidRDefault="000A4144" w:rsidP="0002541C">
            <w:pPr>
              <w:rPr>
                <w:sz w:val="20"/>
                <w:szCs w:val="20"/>
              </w:rPr>
            </w:pPr>
            <w:r w:rsidRPr="00F36D1B">
              <w:rPr>
                <w:sz w:val="20"/>
                <w:szCs w:val="20"/>
              </w:rPr>
              <w:t>9.</w:t>
            </w:r>
          </w:p>
        </w:tc>
        <w:tc>
          <w:tcPr>
            <w:tcW w:w="8080" w:type="dxa"/>
          </w:tcPr>
          <w:p w:rsidR="000A4144" w:rsidRPr="00F36D1B" w:rsidRDefault="000A4144" w:rsidP="0002541C">
            <w:pPr>
              <w:jc w:val="both"/>
              <w:rPr>
                <w:sz w:val="20"/>
                <w:szCs w:val="20"/>
              </w:rPr>
            </w:pPr>
            <w:r w:rsidRPr="00F36D1B">
              <w:rPr>
                <w:sz w:val="20"/>
                <w:szCs w:val="20"/>
              </w:rPr>
              <w:t>Приказ об утверждении Штатного расписания с расчетом годового фонда оплаты труда</w:t>
            </w:r>
          </w:p>
        </w:tc>
      </w:tr>
      <w:tr w:rsidR="000A4144" w:rsidRPr="00F36D1B" w:rsidTr="0002541C">
        <w:tc>
          <w:tcPr>
            <w:tcW w:w="817" w:type="dxa"/>
          </w:tcPr>
          <w:p w:rsidR="000A4144" w:rsidRPr="00F36D1B" w:rsidRDefault="000A4144" w:rsidP="0002541C">
            <w:pPr>
              <w:rPr>
                <w:sz w:val="20"/>
                <w:szCs w:val="20"/>
              </w:rPr>
            </w:pPr>
            <w:r w:rsidRPr="00F36D1B">
              <w:rPr>
                <w:sz w:val="20"/>
                <w:szCs w:val="20"/>
              </w:rPr>
              <w:t>10.</w:t>
            </w:r>
          </w:p>
        </w:tc>
        <w:tc>
          <w:tcPr>
            <w:tcW w:w="8080" w:type="dxa"/>
          </w:tcPr>
          <w:p w:rsidR="000A4144" w:rsidRPr="00F36D1B" w:rsidRDefault="000A4144" w:rsidP="0002541C">
            <w:pPr>
              <w:jc w:val="both"/>
              <w:rPr>
                <w:sz w:val="20"/>
                <w:szCs w:val="20"/>
              </w:rPr>
            </w:pPr>
            <w:r w:rsidRPr="00F36D1B">
              <w:rPr>
                <w:sz w:val="20"/>
                <w:szCs w:val="20"/>
              </w:rPr>
              <w:t>Исполнительный документ (исполнительный лист, судебный приказ) (далее - исполнительный документ), за исключением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tc>
      </w:tr>
      <w:tr w:rsidR="000A4144" w:rsidRPr="00F36D1B" w:rsidTr="0002541C">
        <w:tc>
          <w:tcPr>
            <w:tcW w:w="817" w:type="dxa"/>
          </w:tcPr>
          <w:p w:rsidR="000A4144" w:rsidRPr="00F36D1B" w:rsidRDefault="000A4144" w:rsidP="0002541C">
            <w:pPr>
              <w:rPr>
                <w:sz w:val="20"/>
                <w:szCs w:val="20"/>
              </w:rPr>
            </w:pPr>
            <w:r w:rsidRPr="00F36D1B">
              <w:rPr>
                <w:sz w:val="20"/>
                <w:szCs w:val="20"/>
              </w:rPr>
              <w:t>11.</w:t>
            </w:r>
          </w:p>
        </w:tc>
        <w:tc>
          <w:tcPr>
            <w:tcW w:w="8080" w:type="dxa"/>
          </w:tcPr>
          <w:p w:rsidR="000A4144" w:rsidRPr="00F36D1B" w:rsidRDefault="000A4144" w:rsidP="0002541C">
            <w:pPr>
              <w:jc w:val="both"/>
              <w:rPr>
                <w:sz w:val="20"/>
                <w:szCs w:val="20"/>
              </w:rPr>
            </w:pPr>
            <w:r w:rsidRPr="00F36D1B">
              <w:rPr>
                <w:sz w:val="20"/>
                <w:szCs w:val="20"/>
              </w:rPr>
              <w:t>Решение налогового органа о взыскании налогов, сборов, страховых взносов, пеней и штрафов (далее - решение налогового органа)</w:t>
            </w:r>
          </w:p>
        </w:tc>
      </w:tr>
      <w:tr w:rsidR="000A4144" w:rsidRPr="00F36D1B" w:rsidTr="0002541C">
        <w:tc>
          <w:tcPr>
            <w:tcW w:w="817" w:type="dxa"/>
          </w:tcPr>
          <w:p w:rsidR="000A4144" w:rsidRPr="00F36D1B" w:rsidRDefault="000A4144" w:rsidP="0002541C">
            <w:pPr>
              <w:rPr>
                <w:sz w:val="20"/>
                <w:szCs w:val="20"/>
              </w:rPr>
            </w:pPr>
            <w:r w:rsidRPr="00F36D1B">
              <w:rPr>
                <w:sz w:val="20"/>
                <w:szCs w:val="20"/>
              </w:rPr>
              <w:t>12.</w:t>
            </w:r>
          </w:p>
        </w:tc>
        <w:tc>
          <w:tcPr>
            <w:tcW w:w="8080" w:type="dxa"/>
          </w:tcPr>
          <w:p w:rsidR="000A4144" w:rsidRPr="00F36D1B" w:rsidRDefault="000A4144" w:rsidP="0002541C">
            <w:pPr>
              <w:pStyle w:val="ConsPlusNormal"/>
              <w:jc w:val="both"/>
              <w:rPr>
                <w:b/>
              </w:rPr>
            </w:pPr>
            <w:r w:rsidRPr="00F36D1B">
              <w:rPr>
                <w:b/>
              </w:rPr>
              <w:t xml:space="preserve">Документ, не определенный </w:t>
            </w:r>
            <w:hyperlink w:anchor="P30" w:history="1">
              <w:r w:rsidRPr="00F36D1B">
                <w:rPr>
                  <w:b/>
                </w:rPr>
                <w:t xml:space="preserve">пунктами </w:t>
              </w:r>
            </w:hyperlink>
            <w:r w:rsidRPr="00F36D1B">
              <w:rPr>
                <w:b/>
              </w:rPr>
              <w:t xml:space="preserve">2 - </w:t>
            </w:r>
            <w:hyperlink w:anchor="P113" w:history="1">
              <w:r w:rsidRPr="00F36D1B">
                <w:rPr>
                  <w:b/>
                </w:rPr>
                <w:t>1</w:t>
              </w:r>
            </w:hyperlink>
            <w:r w:rsidRPr="00F36D1B">
              <w:rPr>
                <w:b/>
              </w:rPr>
              <w:t>1 настоящего перечня, в соответствии с которым возникает бюджетное обязательство получателя средств бюджета:</w:t>
            </w:r>
          </w:p>
          <w:p w:rsidR="000A4144" w:rsidRPr="00F36D1B" w:rsidRDefault="000A4144" w:rsidP="0002541C">
            <w:pPr>
              <w:pStyle w:val="ConsPlusNormal"/>
              <w:jc w:val="both"/>
              <w:rPr>
                <w:b/>
              </w:rPr>
            </w:pPr>
            <w:r w:rsidRPr="00F36D1B">
              <w:rPr>
                <w:b/>
              </w:rPr>
              <w:t xml:space="preserve">- закон, иной нормативный правовой акт, в соответствии с </w:t>
            </w:r>
            <w:proofErr w:type="gramStart"/>
            <w:r w:rsidRPr="00F36D1B">
              <w:rPr>
                <w:b/>
              </w:rPr>
              <w:t>которыми</w:t>
            </w:r>
            <w:proofErr w:type="gramEnd"/>
            <w:r w:rsidRPr="00F36D1B">
              <w:rPr>
                <w:b/>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0A4144" w:rsidRPr="00F36D1B" w:rsidRDefault="000A4144" w:rsidP="0002541C">
            <w:pPr>
              <w:pStyle w:val="ConsPlusNormal"/>
              <w:jc w:val="both"/>
              <w:rPr>
                <w:b/>
              </w:rPr>
            </w:pPr>
            <w:r w:rsidRPr="00F36D1B">
              <w:rPr>
                <w:b/>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осуществляющий открытие и ведение лицевых счетов УБП не направлены информация и документы по указанному договору для их включения в реестр контрактов;</w:t>
            </w:r>
          </w:p>
          <w:p w:rsidR="000A4144" w:rsidRPr="00F36D1B" w:rsidRDefault="000A4144" w:rsidP="0002541C">
            <w:pPr>
              <w:pStyle w:val="ConsPlusNormal"/>
              <w:jc w:val="both"/>
              <w:rPr>
                <w:b/>
              </w:rPr>
            </w:pPr>
            <w:r w:rsidRPr="00F36D1B">
              <w:rPr>
                <w:b/>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0A4144" w:rsidRPr="00F36D1B" w:rsidRDefault="000A4144" w:rsidP="0002541C">
            <w:pPr>
              <w:jc w:val="both"/>
              <w:rPr>
                <w:sz w:val="20"/>
                <w:szCs w:val="20"/>
              </w:rPr>
            </w:pPr>
            <w:r w:rsidRPr="00F36D1B">
              <w:rPr>
                <w:sz w:val="20"/>
                <w:szCs w:val="20"/>
              </w:rPr>
              <w:t>Иной документ, в соответствии с которым возникает бюджетное обязательство получателя средств бюджета</w:t>
            </w:r>
          </w:p>
        </w:tc>
      </w:tr>
    </w:tbl>
    <w:p w:rsidR="000A4144" w:rsidRPr="00F36D1B" w:rsidRDefault="000A4144" w:rsidP="000A4144">
      <w:pPr>
        <w:rPr>
          <w:sz w:val="20"/>
          <w:szCs w:val="20"/>
        </w:rPr>
      </w:pPr>
    </w:p>
    <w:p w:rsidR="000A4144" w:rsidRPr="00F36D1B" w:rsidRDefault="000A4144" w:rsidP="000A4144">
      <w:pPr>
        <w:rPr>
          <w:sz w:val="20"/>
          <w:szCs w:val="20"/>
        </w:rPr>
      </w:pPr>
    </w:p>
    <w:p w:rsidR="000A4144" w:rsidRPr="00EF0537" w:rsidRDefault="000A4144" w:rsidP="000A4144">
      <w:pPr>
        <w:jc w:val="center"/>
        <w:rPr>
          <w:sz w:val="20"/>
          <w:szCs w:val="20"/>
        </w:rPr>
      </w:pPr>
      <w:r w:rsidRPr="00EF0537">
        <w:rPr>
          <w:sz w:val="20"/>
          <w:szCs w:val="20"/>
        </w:rPr>
        <w:t>АДМИНИСТРАЦИЯ КАРАТУЗСКОГО СЕЛЬСОВЕТА</w:t>
      </w:r>
    </w:p>
    <w:p w:rsidR="000A4144" w:rsidRPr="00EF0537" w:rsidRDefault="000A4144" w:rsidP="000A4144">
      <w:pPr>
        <w:jc w:val="center"/>
        <w:rPr>
          <w:sz w:val="20"/>
          <w:szCs w:val="20"/>
        </w:rPr>
      </w:pPr>
    </w:p>
    <w:p w:rsidR="000A4144" w:rsidRPr="00EF0537" w:rsidRDefault="000A4144" w:rsidP="000A4144">
      <w:pPr>
        <w:jc w:val="center"/>
        <w:rPr>
          <w:sz w:val="20"/>
          <w:szCs w:val="20"/>
        </w:rPr>
      </w:pPr>
      <w:r w:rsidRPr="00EF0537">
        <w:rPr>
          <w:sz w:val="20"/>
          <w:szCs w:val="20"/>
        </w:rPr>
        <w:t>ПОСТАНОВЛЕНИЕ</w:t>
      </w:r>
    </w:p>
    <w:p w:rsidR="000A4144" w:rsidRPr="00EF0537" w:rsidRDefault="000A4144" w:rsidP="000A4144">
      <w:pPr>
        <w:rPr>
          <w:sz w:val="20"/>
          <w:szCs w:val="20"/>
        </w:rPr>
      </w:pPr>
    </w:p>
    <w:p w:rsidR="000A4144" w:rsidRPr="00EF0537" w:rsidRDefault="000A4144" w:rsidP="000A4144">
      <w:pPr>
        <w:jc w:val="center"/>
        <w:rPr>
          <w:sz w:val="20"/>
          <w:szCs w:val="20"/>
        </w:rPr>
      </w:pPr>
      <w:r w:rsidRPr="00EF0537">
        <w:rPr>
          <w:sz w:val="20"/>
          <w:szCs w:val="20"/>
        </w:rPr>
        <w:t>01.06.2018г.</w:t>
      </w:r>
      <w:r w:rsidRPr="00EF0537">
        <w:rPr>
          <w:sz w:val="20"/>
          <w:szCs w:val="20"/>
        </w:rPr>
        <w:tab/>
      </w:r>
      <w:r w:rsidRPr="00EF0537">
        <w:rPr>
          <w:sz w:val="20"/>
          <w:szCs w:val="20"/>
        </w:rPr>
        <w:tab/>
      </w:r>
      <w:r w:rsidRPr="00EF0537">
        <w:rPr>
          <w:sz w:val="20"/>
          <w:szCs w:val="20"/>
        </w:rPr>
        <w:tab/>
      </w:r>
      <w:proofErr w:type="spellStart"/>
      <w:r w:rsidRPr="00EF0537">
        <w:rPr>
          <w:sz w:val="20"/>
          <w:szCs w:val="20"/>
        </w:rPr>
        <w:t>с</w:t>
      </w:r>
      <w:proofErr w:type="gramStart"/>
      <w:r w:rsidRPr="00EF0537">
        <w:rPr>
          <w:sz w:val="20"/>
          <w:szCs w:val="20"/>
        </w:rPr>
        <w:t>.К</w:t>
      </w:r>
      <w:proofErr w:type="gramEnd"/>
      <w:r w:rsidRPr="00EF0537">
        <w:rPr>
          <w:sz w:val="20"/>
          <w:szCs w:val="20"/>
        </w:rPr>
        <w:t>аратузское</w:t>
      </w:r>
      <w:proofErr w:type="spellEnd"/>
      <w:r w:rsidRPr="00EF0537">
        <w:rPr>
          <w:sz w:val="20"/>
          <w:szCs w:val="20"/>
        </w:rPr>
        <w:tab/>
      </w:r>
      <w:r w:rsidRPr="00EF0537">
        <w:rPr>
          <w:sz w:val="20"/>
          <w:szCs w:val="20"/>
        </w:rPr>
        <w:tab/>
      </w:r>
      <w:r w:rsidRPr="00EF0537">
        <w:rPr>
          <w:sz w:val="20"/>
          <w:szCs w:val="20"/>
        </w:rPr>
        <w:tab/>
      </w:r>
      <w:r w:rsidRPr="00EF0537">
        <w:rPr>
          <w:sz w:val="20"/>
          <w:szCs w:val="20"/>
        </w:rPr>
        <w:tab/>
        <w:t>102-П</w:t>
      </w:r>
    </w:p>
    <w:p w:rsidR="000A4144" w:rsidRPr="00EF0537" w:rsidRDefault="000A4144" w:rsidP="000A4144">
      <w:pPr>
        <w:pStyle w:val="consplustitle0"/>
        <w:spacing w:before="0" w:beforeAutospacing="0" w:after="0" w:afterAutospacing="0"/>
        <w:rPr>
          <w:sz w:val="20"/>
          <w:szCs w:val="20"/>
        </w:rPr>
      </w:pPr>
    </w:p>
    <w:p w:rsidR="000A4144" w:rsidRPr="00EF0537" w:rsidRDefault="000A4144" w:rsidP="000A4144">
      <w:pPr>
        <w:jc w:val="both"/>
        <w:rPr>
          <w:sz w:val="20"/>
          <w:szCs w:val="20"/>
        </w:rPr>
      </w:pPr>
      <w:r w:rsidRPr="00EF0537">
        <w:rPr>
          <w:sz w:val="20"/>
          <w:szCs w:val="20"/>
        </w:rPr>
        <w:t>Об утверждении Порядка проведения реструктуризации обязательств (задолженности) по бюджетным кредитам</w:t>
      </w:r>
    </w:p>
    <w:p w:rsidR="000A4144" w:rsidRPr="00EF0537" w:rsidRDefault="000A4144" w:rsidP="000A4144">
      <w:pPr>
        <w:pStyle w:val="consplustitle0"/>
        <w:spacing w:before="0" w:beforeAutospacing="0" w:after="0" w:afterAutospacing="0"/>
        <w:rPr>
          <w:sz w:val="20"/>
          <w:szCs w:val="20"/>
        </w:rPr>
      </w:pPr>
    </w:p>
    <w:p w:rsidR="000A4144" w:rsidRPr="00EF0537" w:rsidRDefault="000A4144" w:rsidP="000A4144">
      <w:pPr>
        <w:ind w:firstLine="709"/>
        <w:jc w:val="both"/>
        <w:rPr>
          <w:sz w:val="20"/>
          <w:szCs w:val="20"/>
        </w:rPr>
      </w:pPr>
      <w:r w:rsidRPr="00EF0537">
        <w:rPr>
          <w:sz w:val="20"/>
          <w:szCs w:val="20"/>
        </w:rPr>
        <w:t>В соответствии с Бюджетным кодексом Российской Федерации, руководствуясь  Уставом Каратузского сельсовета Каратузского района Красноярского края,</w:t>
      </w:r>
    </w:p>
    <w:p w:rsidR="000A4144" w:rsidRPr="00EF0537" w:rsidRDefault="000A4144" w:rsidP="000A4144">
      <w:pPr>
        <w:ind w:firstLine="709"/>
        <w:jc w:val="both"/>
        <w:rPr>
          <w:sz w:val="20"/>
          <w:szCs w:val="20"/>
        </w:rPr>
      </w:pPr>
      <w:r w:rsidRPr="00EF0537">
        <w:rPr>
          <w:sz w:val="20"/>
          <w:szCs w:val="20"/>
        </w:rPr>
        <w:t>ПОСТАНОВЛЯЮ:</w:t>
      </w:r>
    </w:p>
    <w:p w:rsidR="000A4144" w:rsidRPr="00EF0537" w:rsidRDefault="000A4144" w:rsidP="000A4144">
      <w:pPr>
        <w:pStyle w:val="consplustitle0"/>
        <w:spacing w:before="0" w:beforeAutospacing="0" w:after="0" w:afterAutospacing="0"/>
        <w:ind w:firstLine="540"/>
        <w:jc w:val="both"/>
        <w:rPr>
          <w:sz w:val="20"/>
          <w:szCs w:val="20"/>
        </w:rPr>
      </w:pPr>
      <w:r w:rsidRPr="00EF0537">
        <w:rPr>
          <w:sz w:val="20"/>
          <w:szCs w:val="20"/>
        </w:rPr>
        <w:t>1.Утвердить Порядок проведения реструктуризации обязательств (задолженности) по бюджетным кредитам согласно приложению к настоящему постановлению.</w:t>
      </w:r>
    </w:p>
    <w:p w:rsidR="000A4144" w:rsidRPr="00EF0537" w:rsidRDefault="000A4144" w:rsidP="000A4144">
      <w:pPr>
        <w:ind w:firstLine="540"/>
        <w:jc w:val="both"/>
        <w:rPr>
          <w:sz w:val="20"/>
          <w:szCs w:val="20"/>
        </w:rPr>
      </w:pPr>
      <w:r w:rsidRPr="00EF0537">
        <w:rPr>
          <w:sz w:val="20"/>
          <w:szCs w:val="20"/>
        </w:rPr>
        <w:lastRenderedPageBreak/>
        <w:t>2. Постановление вступает в силу в день, следующий за днем его официального опубликования в печатном издании «</w:t>
      </w:r>
      <w:proofErr w:type="spellStart"/>
      <w:r w:rsidRPr="00EF0537">
        <w:rPr>
          <w:sz w:val="20"/>
          <w:szCs w:val="20"/>
        </w:rPr>
        <w:t>Каратузский</w:t>
      </w:r>
      <w:proofErr w:type="spellEnd"/>
      <w:r w:rsidRPr="00EF0537">
        <w:rPr>
          <w:sz w:val="20"/>
          <w:szCs w:val="20"/>
        </w:rPr>
        <w:t xml:space="preserve"> вестник».</w:t>
      </w:r>
    </w:p>
    <w:p w:rsidR="000A4144" w:rsidRPr="00EF0537" w:rsidRDefault="000A4144" w:rsidP="000A4144">
      <w:pPr>
        <w:pStyle w:val="consplustitle0"/>
        <w:spacing w:before="0" w:beforeAutospacing="0" w:after="0" w:afterAutospacing="0"/>
        <w:ind w:firstLine="540"/>
        <w:jc w:val="both"/>
        <w:rPr>
          <w:sz w:val="20"/>
          <w:szCs w:val="20"/>
        </w:rPr>
      </w:pPr>
      <w:r w:rsidRPr="00EF0537">
        <w:rPr>
          <w:sz w:val="20"/>
          <w:szCs w:val="20"/>
        </w:rPr>
        <w:t xml:space="preserve">3. </w:t>
      </w:r>
      <w:proofErr w:type="gramStart"/>
      <w:r w:rsidRPr="00EF0537">
        <w:rPr>
          <w:sz w:val="20"/>
          <w:szCs w:val="20"/>
        </w:rPr>
        <w:t>Контроль за</w:t>
      </w:r>
      <w:proofErr w:type="gramEnd"/>
      <w:r w:rsidRPr="00EF0537">
        <w:rPr>
          <w:sz w:val="20"/>
          <w:szCs w:val="20"/>
        </w:rPr>
        <w:t xml:space="preserve"> исполнением  настоящего постановления оставляю за собой.</w:t>
      </w:r>
    </w:p>
    <w:p w:rsidR="000A4144" w:rsidRPr="00EF0537" w:rsidRDefault="000A4144" w:rsidP="000A4144">
      <w:pPr>
        <w:ind w:firstLine="709"/>
        <w:jc w:val="both"/>
        <w:rPr>
          <w:sz w:val="20"/>
          <w:szCs w:val="20"/>
        </w:rPr>
      </w:pPr>
    </w:p>
    <w:p w:rsidR="000A4144" w:rsidRPr="00EF0537" w:rsidRDefault="000A4144" w:rsidP="000A4144">
      <w:pPr>
        <w:jc w:val="both"/>
        <w:rPr>
          <w:b/>
          <w:sz w:val="20"/>
          <w:szCs w:val="20"/>
        </w:rPr>
      </w:pPr>
    </w:p>
    <w:p w:rsidR="000A4144" w:rsidRPr="00EF0537" w:rsidRDefault="000A4144" w:rsidP="000A4144">
      <w:pPr>
        <w:jc w:val="both"/>
        <w:rPr>
          <w:sz w:val="20"/>
          <w:szCs w:val="20"/>
        </w:rPr>
      </w:pPr>
      <w:r w:rsidRPr="00EF0537">
        <w:rPr>
          <w:sz w:val="20"/>
          <w:szCs w:val="20"/>
        </w:rPr>
        <w:t>Глава Каратузского сельсовета</w:t>
      </w:r>
      <w:r w:rsidRPr="00EF0537">
        <w:rPr>
          <w:sz w:val="20"/>
          <w:szCs w:val="20"/>
        </w:rPr>
        <w:tab/>
      </w:r>
      <w:r w:rsidRPr="00EF0537">
        <w:rPr>
          <w:sz w:val="20"/>
          <w:szCs w:val="20"/>
        </w:rPr>
        <w:tab/>
      </w:r>
      <w:r w:rsidRPr="00EF0537">
        <w:rPr>
          <w:sz w:val="20"/>
          <w:szCs w:val="20"/>
        </w:rPr>
        <w:tab/>
      </w:r>
      <w:r w:rsidRPr="00EF0537">
        <w:rPr>
          <w:sz w:val="20"/>
          <w:szCs w:val="20"/>
        </w:rPr>
        <w:tab/>
      </w:r>
      <w:r w:rsidRPr="00EF0537">
        <w:rPr>
          <w:sz w:val="20"/>
          <w:szCs w:val="20"/>
        </w:rPr>
        <w:tab/>
      </w:r>
      <w:r w:rsidRPr="00EF0537">
        <w:rPr>
          <w:sz w:val="20"/>
          <w:szCs w:val="20"/>
        </w:rPr>
        <w:tab/>
        <w:t>А.А. Саар</w:t>
      </w:r>
    </w:p>
    <w:p w:rsidR="000A4144" w:rsidRPr="00EF0537" w:rsidRDefault="000A4144" w:rsidP="000A4144">
      <w:pPr>
        <w:shd w:val="clear" w:color="auto" w:fill="FFFFFF"/>
        <w:ind w:right="-284"/>
        <w:jc w:val="right"/>
        <w:rPr>
          <w:bCs/>
          <w:sz w:val="20"/>
          <w:szCs w:val="20"/>
        </w:rPr>
      </w:pPr>
    </w:p>
    <w:p w:rsidR="000A4144" w:rsidRPr="00EF0537" w:rsidRDefault="000A4144" w:rsidP="000A4144">
      <w:pPr>
        <w:shd w:val="clear" w:color="auto" w:fill="FFFFFF"/>
        <w:ind w:right="-284"/>
        <w:jc w:val="right"/>
        <w:rPr>
          <w:bCs/>
          <w:sz w:val="20"/>
          <w:szCs w:val="20"/>
        </w:rPr>
      </w:pPr>
    </w:p>
    <w:p w:rsidR="000A4144" w:rsidRPr="00EF0537" w:rsidRDefault="000A4144" w:rsidP="000A4144">
      <w:pPr>
        <w:shd w:val="clear" w:color="auto" w:fill="FFFFFF"/>
        <w:ind w:right="-284"/>
        <w:jc w:val="right"/>
        <w:rPr>
          <w:bCs/>
          <w:sz w:val="20"/>
          <w:szCs w:val="20"/>
        </w:rPr>
      </w:pPr>
      <w:r w:rsidRPr="00EF0537">
        <w:rPr>
          <w:bCs/>
          <w:sz w:val="20"/>
          <w:szCs w:val="20"/>
        </w:rPr>
        <w:t xml:space="preserve">Приложение </w:t>
      </w:r>
    </w:p>
    <w:p w:rsidR="000A4144" w:rsidRPr="00EF0537" w:rsidRDefault="000A4144" w:rsidP="000A4144">
      <w:pPr>
        <w:shd w:val="clear" w:color="auto" w:fill="FFFFFF"/>
        <w:ind w:right="-284"/>
        <w:jc w:val="right"/>
        <w:rPr>
          <w:bCs/>
          <w:sz w:val="20"/>
          <w:szCs w:val="20"/>
        </w:rPr>
      </w:pPr>
      <w:r w:rsidRPr="00EF0537">
        <w:rPr>
          <w:bCs/>
          <w:sz w:val="20"/>
          <w:szCs w:val="20"/>
        </w:rPr>
        <w:t xml:space="preserve">к постановлению </w:t>
      </w:r>
    </w:p>
    <w:p w:rsidR="000A4144" w:rsidRPr="00EF0537" w:rsidRDefault="000A4144" w:rsidP="000A4144">
      <w:pPr>
        <w:shd w:val="clear" w:color="auto" w:fill="FFFFFF"/>
        <w:ind w:right="-284"/>
        <w:jc w:val="right"/>
        <w:rPr>
          <w:bCs/>
          <w:sz w:val="20"/>
          <w:szCs w:val="20"/>
        </w:rPr>
      </w:pPr>
      <w:r w:rsidRPr="00EF0537">
        <w:rPr>
          <w:bCs/>
          <w:sz w:val="20"/>
          <w:szCs w:val="20"/>
        </w:rPr>
        <w:t xml:space="preserve">от 01.06.2018 г. № 102- </w:t>
      </w:r>
      <w:proofErr w:type="gramStart"/>
      <w:r w:rsidRPr="00EF0537">
        <w:rPr>
          <w:bCs/>
          <w:sz w:val="20"/>
          <w:szCs w:val="20"/>
        </w:rPr>
        <w:t>П</w:t>
      </w:r>
      <w:proofErr w:type="gramEnd"/>
    </w:p>
    <w:p w:rsidR="000A4144" w:rsidRPr="00EF0537" w:rsidRDefault="000A4144" w:rsidP="000A4144">
      <w:pPr>
        <w:jc w:val="center"/>
        <w:rPr>
          <w:b/>
          <w:sz w:val="20"/>
          <w:szCs w:val="20"/>
        </w:rPr>
      </w:pPr>
      <w:r w:rsidRPr="00EF0537">
        <w:rPr>
          <w:b/>
          <w:sz w:val="20"/>
          <w:szCs w:val="20"/>
        </w:rPr>
        <w:t>Порядок</w:t>
      </w:r>
    </w:p>
    <w:p w:rsidR="000A4144" w:rsidRPr="00EF0537" w:rsidRDefault="000A4144" w:rsidP="000A4144">
      <w:pPr>
        <w:jc w:val="center"/>
        <w:rPr>
          <w:b/>
          <w:sz w:val="20"/>
          <w:szCs w:val="20"/>
        </w:rPr>
      </w:pPr>
      <w:r w:rsidRPr="00EF0537">
        <w:rPr>
          <w:b/>
          <w:sz w:val="20"/>
          <w:szCs w:val="20"/>
        </w:rPr>
        <w:t>проведения реструктуризации обязательств (задолженности) по бюджетным кредитам</w:t>
      </w:r>
    </w:p>
    <w:p w:rsidR="000A4144" w:rsidRPr="00EF0537" w:rsidRDefault="000A4144" w:rsidP="000A4144">
      <w:pPr>
        <w:jc w:val="both"/>
        <w:rPr>
          <w:sz w:val="20"/>
          <w:szCs w:val="20"/>
        </w:rPr>
      </w:pPr>
    </w:p>
    <w:p w:rsidR="000A4144" w:rsidRPr="00EF0537" w:rsidRDefault="000A4144" w:rsidP="000A4144">
      <w:pPr>
        <w:jc w:val="center"/>
        <w:rPr>
          <w:b/>
          <w:sz w:val="20"/>
          <w:szCs w:val="20"/>
        </w:rPr>
      </w:pPr>
      <w:r w:rsidRPr="00EF0537">
        <w:rPr>
          <w:b/>
          <w:sz w:val="20"/>
          <w:szCs w:val="20"/>
        </w:rPr>
        <w:t>1. Общие положения</w:t>
      </w:r>
    </w:p>
    <w:p w:rsidR="000A4144" w:rsidRPr="00EF0537" w:rsidRDefault="000A4144" w:rsidP="000A4144">
      <w:pPr>
        <w:ind w:firstLine="709"/>
        <w:jc w:val="both"/>
        <w:rPr>
          <w:sz w:val="20"/>
          <w:szCs w:val="20"/>
        </w:rPr>
      </w:pPr>
      <w:r w:rsidRPr="00EF0537">
        <w:rPr>
          <w:sz w:val="20"/>
          <w:szCs w:val="20"/>
        </w:rPr>
        <w:t>1.1. Порядок проведения реструктуризации обязательств (задолженности) по бюджетным кредитам (далее - Порядок) разработан с целью установления единого порядка проведения реструктуризации обязательств (задолженности) по бюджетным кредитам, предоставленным из бюджета Каратузского сельсовета.</w:t>
      </w:r>
    </w:p>
    <w:p w:rsidR="000A4144" w:rsidRPr="00EF0537" w:rsidRDefault="000A4144" w:rsidP="000A4144">
      <w:pPr>
        <w:ind w:firstLine="709"/>
        <w:jc w:val="both"/>
        <w:rPr>
          <w:sz w:val="20"/>
          <w:szCs w:val="20"/>
        </w:rPr>
      </w:pPr>
      <w:r w:rsidRPr="00EF0537">
        <w:rPr>
          <w:sz w:val="20"/>
          <w:szCs w:val="20"/>
        </w:rPr>
        <w:t>1.2. Настоящий Порядок устанавливает общие принципы проведения реструктуризации обязательств (задолженности) по бюджетным кредитам, предоставленным юридическим лицам из бюджета Каратузского сельсовета.</w:t>
      </w:r>
    </w:p>
    <w:p w:rsidR="000A4144" w:rsidRPr="00EF0537" w:rsidRDefault="000A4144" w:rsidP="000A4144">
      <w:pPr>
        <w:ind w:firstLine="709"/>
        <w:jc w:val="both"/>
        <w:rPr>
          <w:sz w:val="20"/>
          <w:szCs w:val="20"/>
        </w:rPr>
      </w:pPr>
      <w:r w:rsidRPr="00EF0537">
        <w:rPr>
          <w:sz w:val="20"/>
          <w:szCs w:val="20"/>
        </w:rPr>
        <w:t xml:space="preserve">1.3. Условия реструктуризации обязательств (задолженности) по бюджетному кредиту устанавливаются </w:t>
      </w:r>
      <w:r w:rsidRPr="00EF0537">
        <w:rPr>
          <w:sz w:val="20"/>
          <w:szCs w:val="20"/>
          <w:highlight w:val="yellow"/>
        </w:rPr>
        <w:t>решением Каратузского сельского Совета депутатов о бюджете Каратузского сельсовета</w:t>
      </w:r>
      <w:r w:rsidRPr="00EF0537">
        <w:rPr>
          <w:sz w:val="20"/>
          <w:szCs w:val="20"/>
        </w:rPr>
        <w:t xml:space="preserve">  на очередной финансовый год и плановый период.</w:t>
      </w:r>
    </w:p>
    <w:p w:rsidR="000A4144" w:rsidRPr="00EF0537" w:rsidRDefault="000A4144" w:rsidP="000A4144">
      <w:pPr>
        <w:jc w:val="both"/>
        <w:rPr>
          <w:sz w:val="20"/>
          <w:szCs w:val="20"/>
        </w:rPr>
      </w:pPr>
    </w:p>
    <w:p w:rsidR="000A4144" w:rsidRPr="00EF0537" w:rsidRDefault="000A4144" w:rsidP="000A4144">
      <w:pPr>
        <w:jc w:val="center"/>
        <w:rPr>
          <w:b/>
          <w:sz w:val="20"/>
          <w:szCs w:val="20"/>
        </w:rPr>
      </w:pPr>
      <w:r w:rsidRPr="00EF0537">
        <w:rPr>
          <w:b/>
          <w:sz w:val="20"/>
          <w:szCs w:val="20"/>
        </w:rPr>
        <w:t>2. Порядок реструктуризации обязательств</w:t>
      </w:r>
    </w:p>
    <w:p w:rsidR="000A4144" w:rsidRPr="00EF0537" w:rsidRDefault="000A4144" w:rsidP="000A4144">
      <w:pPr>
        <w:ind w:firstLine="709"/>
        <w:jc w:val="both"/>
        <w:rPr>
          <w:sz w:val="20"/>
          <w:szCs w:val="20"/>
        </w:rPr>
      </w:pPr>
      <w:r w:rsidRPr="00EF0537">
        <w:rPr>
          <w:sz w:val="20"/>
          <w:szCs w:val="20"/>
        </w:rPr>
        <w:t>2.1. Реструктуризация обязательств (задолженности) по бюджетным кредитам юридическим лицам может быть осуществлена при наличии хотя бы одного из следующих оснований:</w:t>
      </w:r>
    </w:p>
    <w:p w:rsidR="000A4144" w:rsidRPr="00EF0537" w:rsidRDefault="000A4144" w:rsidP="000A4144">
      <w:pPr>
        <w:ind w:firstLine="709"/>
        <w:jc w:val="both"/>
        <w:rPr>
          <w:sz w:val="20"/>
          <w:szCs w:val="20"/>
        </w:rPr>
      </w:pPr>
      <w:r w:rsidRPr="00EF0537">
        <w:rPr>
          <w:sz w:val="20"/>
          <w:szCs w:val="20"/>
        </w:rPr>
        <w:t>причинение заемщику ущерба в результате стихийного бедствия, технологической катастрофы или других обстоятельств непреодолимой силы;</w:t>
      </w:r>
    </w:p>
    <w:p w:rsidR="000A4144" w:rsidRPr="00EF0537" w:rsidRDefault="000A4144" w:rsidP="000A4144">
      <w:pPr>
        <w:ind w:firstLine="709"/>
        <w:jc w:val="both"/>
        <w:rPr>
          <w:sz w:val="20"/>
          <w:szCs w:val="20"/>
        </w:rPr>
      </w:pPr>
      <w:r w:rsidRPr="00EF0537">
        <w:rPr>
          <w:sz w:val="20"/>
          <w:szCs w:val="20"/>
        </w:rPr>
        <w:t>задержка финансирования из бюджетов всех уровней, в том числе оплата выполненного заемщиком муниципального заказа либо бюджетного задания;</w:t>
      </w:r>
    </w:p>
    <w:p w:rsidR="000A4144" w:rsidRPr="00EF0537" w:rsidRDefault="000A4144" w:rsidP="000A4144">
      <w:pPr>
        <w:ind w:firstLine="709"/>
        <w:jc w:val="both"/>
        <w:rPr>
          <w:sz w:val="20"/>
          <w:szCs w:val="20"/>
        </w:rPr>
      </w:pPr>
      <w:r w:rsidRPr="00EF0537">
        <w:rPr>
          <w:sz w:val="20"/>
          <w:szCs w:val="20"/>
        </w:rPr>
        <w:t>угроза банкротства в случае единовременной выплаты начисленной задолженности по бюджетному кредиту.</w:t>
      </w:r>
    </w:p>
    <w:p w:rsidR="000A4144" w:rsidRPr="00EF0537" w:rsidRDefault="000A4144" w:rsidP="000A4144">
      <w:pPr>
        <w:ind w:firstLine="709"/>
        <w:jc w:val="both"/>
        <w:rPr>
          <w:sz w:val="20"/>
          <w:szCs w:val="20"/>
        </w:rPr>
      </w:pPr>
      <w:r w:rsidRPr="00EF0537">
        <w:rPr>
          <w:sz w:val="20"/>
          <w:szCs w:val="20"/>
        </w:rPr>
        <w:t>2.2. Юридическое лицо, претендующее на реструктуризацию задолженности по бюджетным кредитам, представляет в адрес главы администрации Каратузского сельсовета:</w:t>
      </w:r>
    </w:p>
    <w:p w:rsidR="000A4144" w:rsidRPr="00EF0537" w:rsidRDefault="000A4144" w:rsidP="000A4144">
      <w:pPr>
        <w:ind w:firstLine="709"/>
        <w:jc w:val="both"/>
        <w:rPr>
          <w:sz w:val="20"/>
          <w:szCs w:val="20"/>
        </w:rPr>
      </w:pPr>
      <w:r w:rsidRPr="00EF0537">
        <w:rPr>
          <w:sz w:val="20"/>
          <w:szCs w:val="20"/>
        </w:rPr>
        <w:t>письменное заявление с обоснованием необходимости реструктуризации задолженности;</w:t>
      </w:r>
    </w:p>
    <w:p w:rsidR="000A4144" w:rsidRPr="00EF0537" w:rsidRDefault="000A4144" w:rsidP="000A4144">
      <w:pPr>
        <w:ind w:firstLine="709"/>
        <w:jc w:val="both"/>
        <w:rPr>
          <w:sz w:val="20"/>
          <w:szCs w:val="20"/>
        </w:rPr>
      </w:pPr>
      <w:r w:rsidRPr="00EF0537">
        <w:rPr>
          <w:sz w:val="20"/>
          <w:szCs w:val="20"/>
        </w:rPr>
        <w:t xml:space="preserve">акт сверки задолженности по бюджетным кредитам, подписанный юридическим лицом и </w:t>
      </w:r>
      <w:r w:rsidRPr="00EF0537">
        <w:rPr>
          <w:sz w:val="20"/>
          <w:szCs w:val="20"/>
          <w:highlight w:val="yellow"/>
        </w:rPr>
        <w:t>МБУ «</w:t>
      </w:r>
      <w:proofErr w:type="spellStart"/>
      <w:r w:rsidRPr="00EF0537">
        <w:rPr>
          <w:sz w:val="20"/>
          <w:szCs w:val="20"/>
          <w:highlight w:val="yellow"/>
        </w:rPr>
        <w:t>Каратузская</w:t>
      </w:r>
      <w:proofErr w:type="spellEnd"/>
      <w:r w:rsidRPr="00EF0537">
        <w:rPr>
          <w:sz w:val="20"/>
          <w:szCs w:val="20"/>
          <w:highlight w:val="yellow"/>
        </w:rPr>
        <w:t xml:space="preserve"> сельская централизованная бухгалтерия»;</w:t>
      </w:r>
    </w:p>
    <w:p w:rsidR="000A4144" w:rsidRPr="00EF0537" w:rsidRDefault="000A4144" w:rsidP="000A4144">
      <w:pPr>
        <w:ind w:firstLine="709"/>
        <w:jc w:val="both"/>
        <w:rPr>
          <w:sz w:val="20"/>
          <w:szCs w:val="20"/>
        </w:rPr>
      </w:pPr>
      <w:r w:rsidRPr="00EF0537">
        <w:rPr>
          <w:sz w:val="20"/>
          <w:szCs w:val="20"/>
        </w:rPr>
        <w:t>график погашения реструктуризированной задолженности;</w:t>
      </w:r>
    </w:p>
    <w:p w:rsidR="000A4144" w:rsidRPr="00EF0537" w:rsidRDefault="000A4144" w:rsidP="000A4144">
      <w:pPr>
        <w:ind w:firstLine="709"/>
        <w:jc w:val="both"/>
        <w:rPr>
          <w:sz w:val="20"/>
          <w:szCs w:val="20"/>
        </w:rPr>
      </w:pPr>
      <w:r w:rsidRPr="00EF0537">
        <w:rPr>
          <w:sz w:val="20"/>
          <w:szCs w:val="20"/>
        </w:rPr>
        <w:t>финансовые расчеты, отражающие необходимость и целесообразность реструктуризации задолженности по ранее полученным бюджетным кредитам и подтверждающие способность погашения реструктуризированной задолженности в срок;</w:t>
      </w:r>
    </w:p>
    <w:p w:rsidR="000A4144" w:rsidRPr="00EF0537" w:rsidRDefault="000A4144" w:rsidP="000A4144">
      <w:pPr>
        <w:ind w:firstLine="709"/>
        <w:jc w:val="both"/>
        <w:rPr>
          <w:sz w:val="20"/>
          <w:szCs w:val="20"/>
        </w:rPr>
      </w:pPr>
      <w:r w:rsidRPr="00EF0537">
        <w:rPr>
          <w:sz w:val="20"/>
          <w:szCs w:val="20"/>
        </w:rPr>
        <w:t>заверенные копии учредительных документов юридического лица;</w:t>
      </w:r>
    </w:p>
    <w:p w:rsidR="000A4144" w:rsidRPr="00EF0537" w:rsidRDefault="000A4144" w:rsidP="000A4144">
      <w:pPr>
        <w:ind w:firstLine="709"/>
        <w:jc w:val="both"/>
        <w:rPr>
          <w:sz w:val="20"/>
          <w:szCs w:val="20"/>
        </w:rPr>
      </w:pPr>
      <w:r w:rsidRPr="00EF0537">
        <w:rPr>
          <w:sz w:val="20"/>
          <w:szCs w:val="20"/>
        </w:rPr>
        <w:t>копию свидетельства о постановке на учет в налоговом органе;</w:t>
      </w:r>
    </w:p>
    <w:p w:rsidR="000A4144" w:rsidRPr="00EF0537" w:rsidRDefault="000A4144" w:rsidP="000A4144">
      <w:pPr>
        <w:ind w:firstLine="709"/>
        <w:jc w:val="both"/>
        <w:rPr>
          <w:sz w:val="20"/>
          <w:szCs w:val="20"/>
        </w:rPr>
      </w:pPr>
      <w:r w:rsidRPr="00EF0537">
        <w:rPr>
          <w:sz w:val="20"/>
          <w:szCs w:val="20"/>
        </w:rPr>
        <w:t>копии лицензий на виды деятельности, которые подлежат лицензированию в соответствии с законодательством Российской Федерации;</w:t>
      </w:r>
    </w:p>
    <w:p w:rsidR="000A4144" w:rsidRPr="00EF0537" w:rsidRDefault="000A4144" w:rsidP="000A4144">
      <w:pPr>
        <w:ind w:firstLine="709"/>
        <w:jc w:val="both"/>
        <w:rPr>
          <w:sz w:val="20"/>
          <w:szCs w:val="20"/>
        </w:rPr>
      </w:pPr>
      <w:r w:rsidRPr="00EF0537">
        <w:rPr>
          <w:sz w:val="20"/>
          <w:szCs w:val="20"/>
        </w:rPr>
        <w:t>документы, устанавливающие полномочия лиц, подписывающих соглашение о реструктуризации бюджетного кредита;</w:t>
      </w:r>
    </w:p>
    <w:p w:rsidR="000A4144" w:rsidRPr="00EF0537" w:rsidRDefault="000A4144" w:rsidP="000A4144">
      <w:pPr>
        <w:ind w:firstLine="709"/>
        <w:jc w:val="both"/>
        <w:rPr>
          <w:sz w:val="20"/>
          <w:szCs w:val="20"/>
        </w:rPr>
      </w:pPr>
      <w:r w:rsidRPr="00EF0537">
        <w:rPr>
          <w:sz w:val="20"/>
          <w:szCs w:val="20"/>
        </w:rPr>
        <w:t>документы, подтверждающие факт назначения на должность уполномоченных лиц, подписывающих соглашение о реструктуризации бюджетного кредита;</w:t>
      </w:r>
    </w:p>
    <w:p w:rsidR="000A4144" w:rsidRPr="00EF0537" w:rsidRDefault="000A4144" w:rsidP="000A4144">
      <w:pPr>
        <w:ind w:firstLine="709"/>
        <w:jc w:val="both"/>
        <w:rPr>
          <w:sz w:val="20"/>
          <w:szCs w:val="20"/>
        </w:rPr>
      </w:pPr>
      <w:r w:rsidRPr="00EF0537">
        <w:rPr>
          <w:sz w:val="20"/>
          <w:szCs w:val="20"/>
        </w:rPr>
        <w:t>карточку с образцами подписей уполномоченных лиц, подписывающих соглашение о предоставлении бюджетного кредита, а также образцом оттиска печати юридического лица;</w:t>
      </w:r>
    </w:p>
    <w:p w:rsidR="000A4144" w:rsidRPr="00EF0537" w:rsidRDefault="000A4144" w:rsidP="000A4144">
      <w:pPr>
        <w:ind w:firstLine="709"/>
        <w:jc w:val="both"/>
        <w:rPr>
          <w:sz w:val="20"/>
          <w:szCs w:val="20"/>
        </w:rPr>
      </w:pPr>
      <w:r w:rsidRPr="00EF0537">
        <w:rPr>
          <w:sz w:val="20"/>
          <w:szCs w:val="20"/>
        </w:rPr>
        <w:t>годовые отчеты за последние два финансовых года и на последнюю отчетную дату, включающие бухгалтерские балансы с приложениями, отчеты о прибылях и убытках с отметкой налогового органа об их принятии. К балансу на последнюю отчетную дату прилагаются расшифровки статей баланса с указанием дат возникновения и окончания задолженности в соответствии с заключенными договорами;</w:t>
      </w:r>
    </w:p>
    <w:p w:rsidR="000A4144" w:rsidRPr="00EF0537" w:rsidRDefault="000A4144" w:rsidP="000A4144">
      <w:pPr>
        <w:ind w:firstLine="709"/>
        <w:jc w:val="both"/>
        <w:rPr>
          <w:sz w:val="20"/>
          <w:szCs w:val="20"/>
        </w:rPr>
      </w:pPr>
      <w:r w:rsidRPr="00EF0537">
        <w:rPr>
          <w:sz w:val="20"/>
          <w:szCs w:val="20"/>
        </w:rPr>
        <w:t>справку налогового органа о наличии или отсутствии задолженности юридического лица по уплате налогов, сборов в бюджетную систему Российской Федерации и государственные внебюджетные фонды;</w:t>
      </w:r>
    </w:p>
    <w:p w:rsidR="000A4144" w:rsidRPr="00EF0537" w:rsidRDefault="000A4144" w:rsidP="000A4144">
      <w:pPr>
        <w:ind w:firstLine="709"/>
        <w:jc w:val="both"/>
        <w:rPr>
          <w:sz w:val="20"/>
          <w:szCs w:val="20"/>
        </w:rPr>
      </w:pPr>
      <w:r w:rsidRPr="00EF0537">
        <w:rPr>
          <w:sz w:val="20"/>
          <w:szCs w:val="20"/>
        </w:rPr>
        <w:t>справку налогового органа обо всех открытых счетах юридического лица,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юридическому лицу;</w:t>
      </w:r>
    </w:p>
    <w:p w:rsidR="000A4144" w:rsidRPr="00EF0537" w:rsidRDefault="000A4144" w:rsidP="000A4144">
      <w:pPr>
        <w:ind w:firstLine="709"/>
        <w:jc w:val="both"/>
        <w:rPr>
          <w:sz w:val="20"/>
          <w:szCs w:val="20"/>
        </w:rPr>
      </w:pPr>
      <w:r w:rsidRPr="00EF0537">
        <w:rPr>
          <w:sz w:val="20"/>
          <w:szCs w:val="20"/>
        </w:rPr>
        <w:t>заключение налогового органа об отсутствии в отношении заявителя дела о банкротстве.</w:t>
      </w:r>
    </w:p>
    <w:p w:rsidR="000A4144" w:rsidRPr="00EF0537" w:rsidRDefault="000A4144" w:rsidP="000A4144">
      <w:pPr>
        <w:ind w:firstLine="709"/>
        <w:jc w:val="both"/>
        <w:rPr>
          <w:sz w:val="20"/>
          <w:szCs w:val="20"/>
        </w:rPr>
      </w:pPr>
      <w:r w:rsidRPr="00EF0537">
        <w:rPr>
          <w:sz w:val="20"/>
          <w:szCs w:val="20"/>
        </w:rPr>
        <w:lastRenderedPageBreak/>
        <w:t xml:space="preserve">2.3. Представленные юридическим лицом, претендующим на реструктуризацию задолженности по бюджетному кредиту, заявление и документы поступают на рассмотрение в </w:t>
      </w:r>
      <w:r w:rsidRPr="00EF0537">
        <w:rPr>
          <w:sz w:val="20"/>
          <w:szCs w:val="20"/>
          <w:highlight w:val="yellow"/>
        </w:rPr>
        <w:t>МБУ «</w:t>
      </w:r>
      <w:proofErr w:type="spellStart"/>
      <w:r w:rsidRPr="00EF0537">
        <w:rPr>
          <w:sz w:val="20"/>
          <w:szCs w:val="20"/>
          <w:highlight w:val="yellow"/>
        </w:rPr>
        <w:t>Каратузская</w:t>
      </w:r>
      <w:proofErr w:type="spellEnd"/>
      <w:r w:rsidRPr="00EF0537">
        <w:rPr>
          <w:sz w:val="20"/>
          <w:szCs w:val="20"/>
          <w:highlight w:val="yellow"/>
        </w:rPr>
        <w:t xml:space="preserve"> сельская централизованная бухгалтерия» (далее - бухгалтерия).</w:t>
      </w:r>
    </w:p>
    <w:p w:rsidR="000A4144" w:rsidRPr="00EF0537" w:rsidRDefault="000A4144" w:rsidP="000A4144">
      <w:pPr>
        <w:ind w:firstLine="709"/>
        <w:jc w:val="both"/>
        <w:rPr>
          <w:sz w:val="20"/>
          <w:szCs w:val="20"/>
        </w:rPr>
      </w:pPr>
      <w:r w:rsidRPr="00EF0537">
        <w:rPr>
          <w:sz w:val="20"/>
          <w:szCs w:val="20"/>
        </w:rPr>
        <w:t xml:space="preserve">При этом </w:t>
      </w:r>
      <w:r w:rsidRPr="00EF0537">
        <w:rPr>
          <w:sz w:val="20"/>
          <w:szCs w:val="20"/>
          <w:highlight w:val="yellow"/>
        </w:rPr>
        <w:t>бухгалтерия</w:t>
      </w:r>
      <w:r w:rsidRPr="00EF0537">
        <w:rPr>
          <w:sz w:val="20"/>
          <w:szCs w:val="20"/>
        </w:rPr>
        <w:t xml:space="preserve">  вправе затребовать дополнительные документы, необходимые для рассмотрения вопроса о предоставлении юридическому лицу реструктуризации задолженности по бюджетному кредиту.</w:t>
      </w:r>
    </w:p>
    <w:p w:rsidR="000A4144" w:rsidRPr="00EF0537" w:rsidRDefault="000A4144" w:rsidP="000A4144">
      <w:pPr>
        <w:ind w:firstLine="709"/>
        <w:jc w:val="both"/>
        <w:rPr>
          <w:sz w:val="20"/>
          <w:szCs w:val="20"/>
        </w:rPr>
      </w:pPr>
      <w:r w:rsidRPr="00EF0537">
        <w:rPr>
          <w:sz w:val="20"/>
          <w:szCs w:val="20"/>
        </w:rPr>
        <w:t xml:space="preserve">2.4. </w:t>
      </w:r>
      <w:proofErr w:type="gramStart"/>
      <w:r w:rsidRPr="00EF0537">
        <w:rPr>
          <w:sz w:val="20"/>
          <w:szCs w:val="20"/>
          <w:highlight w:val="yellow"/>
        </w:rPr>
        <w:t>Бухгалтерия</w:t>
      </w:r>
      <w:r w:rsidRPr="00EF0537">
        <w:rPr>
          <w:sz w:val="20"/>
          <w:szCs w:val="20"/>
        </w:rPr>
        <w:t xml:space="preserve"> направляет в адрес отдела имущественных и земельных отношений администрации Каратузского района предоставленные юридическим лицом график погашения реструктуризированной задолженности и финансовые расчеты, отражающие необходимость и целесообразность реструктуризации задолженности по ранее полученным бюджетным кредитам и подтверждающие способность погашения реструктуризированной задолженности в срок, для согласования данных документов и составления заключения о целесообразности предоставления реструктуризации задолженности в случае участия муниципального образования </w:t>
      </w:r>
      <w:proofErr w:type="spellStart"/>
      <w:r w:rsidRPr="00EF0537">
        <w:rPr>
          <w:sz w:val="20"/>
          <w:szCs w:val="20"/>
        </w:rPr>
        <w:t>Каратузский</w:t>
      </w:r>
      <w:proofErr w:type="spellEnd"/>
      <w:r w:rsidRPr="00EF0537">
        <w:rPr>
          <w:sz w:val="20"/>
          <w:szCs w:val="20"/>
        </w:rPr>
        <w:t xml:space="preserve"> сельсовет</w:t>
      </w:r>
      <w:proofErr w:type="gramEnd"/>
      <w:r w:rsidRPr="00EF0537">
        <w:rPr>
          <w:sz w:val="20"/>
          <w:szCs w:val="20"/>
        </w:rPr>
        <w:t xml:space="preserve"> в уставном капитале юридического лица.</w:t>
      </w:r>
    </w:p>
    <w:p w:rsidR="000A4144" w:rsidRPr="00EF0537" w:rsidRDefault="000A4144" w:rsidP="000A4144">
      <w:pPr>
        <w:ind w:firstLine="709"/>
        <w:jc w:val="both"/>
        <w:rPr>
          <w:sz w:val="20"/>
          <w:szCs w:val="20"/>
        </w:rPr>
      </w:pPr>
      <w:r w:rsidRPr="00EF0537">
        <w:rPr>
          <w:sz w:val="20"/>
          <w:szCs w:val="20"/>
        </w:rPr>
        <w:t xml:space="preserve">2.5. </w:t>
      </w:r>
      <w:r w:rsidRPr="00EF0537">
        <w:rPr>
          <w:sz w:val="20"/>
          <w:szCs w:val="20"/>
          <w:highlight w:val="yellow"/>
        </w:rPr>
        <w:t>Бухгалтерия</w:t>
      </w:r>
      <w:r w:rsidRPr="00EF0537">
        <w:rPr>
          <w:sz w:val="20"/>
          <w:szCs w:val="20"/>
        </w:rPr>
        <w:t xml:space="preserve"> с учетом заключения отдела имущественных и земельных отношений администрации Каратузского района (при наличии) рассматривает заявление о реструктуризации задолженности по бюджетным кредитам.</w:t>
      </w:r>
    </w:p>
    <w:p w:rsidR="000A4144" w:rsidRPr="00EF0537" w:rsidRDefault="000A4144" w:rsidP="000A4144">
      <w:pPr>
        <w:ind w:firstLine="709"/>
        <w:jc w:val="both"/>
        <w:rPr>
          <w:sz w:val="20"/>
          <w:szCs w:val="20"/>
        </w:rPr>
      </w:pPr>
      <w:r w:rsidRPr="00EF0537">
        <w:rPr>
          <w:sz w:val="20"/>
          <w:szCs w:val="20"/>
        </w:rPr>
        <w:t>Срок рассмотрения документов не должен превышать одного календарного месяца.</w:t>
      </w:r>
    </w:p>
    <w:p w:rsidR="000A4144" w:rsidRPr="00EF0537" w:rsidRDefault="000A4144" w:rsidP="000A4144">
      <w:pPr>
        <w:ind w:firstLine="709"/>
        <w:jc w:val="both"/>
        <w:rPr>
          <w:sz w:val="20"/>
          <w:szCs w:val="20"/>
        </w:rPr>
      </w:pPr>
      <w:r w:rsidRPr="00EF0537">
        <w:rPr>
          <w:sz w:val="20"/>
          <w:szCs w:val="20"/>
        </w:rPr>
        <w:t xml:space="preserve">2.6. При принятии отрицательного решения уведомление об отказе направляется </w:t>
      </w:r>
      <w:r w:rsidRPr="00EF0537">
        <w:rPr>
          <w:sz w:val="20"/>
          <w:szCs w:val="20"/>
          <w:highlight w:val="yellow"/>
        </w:rPr>
        <w:t>бухгалтерией</w:t>
      </w:r>
      <w:r w:rsidRPr="00EF0537">
        <w:rPr>
          <w:sz w:val="20"/>
          <w:szCs w:val="20"/>
        </w:rPr>
        <w:t xml:space="preserve"> в адрес юридического лица вместе с представленным им пакетом документов.</w:t>
      </w:r>
    </w:p>
    <w:p w:rsidR="000A4144" w:rsidRPr="00EF0537" w:rsidRDefault="000A4144" w:rsidP="000A4144">
      <w:pPr>
        <w:ind w:firstLine="709"/>
        <w:jc w:val="both"/>
        <w:rPr>
          <w:sz w:val="20"/>
          <w:szCs w:val="20"/>
        </w:rPr>
      </w:pPr>
      <w:r w:rsidRPr="00EF0537">
        <w:rPr>
          <w:sz w:val="20"/>
          <w:szCs w:val="20"/>
        </w:rPr>
        <w:t xml:space="preserve">2.7. Реструктуризация задолженности по бюджетным кредитам проводится на основании распоряжения администрации Каратузского сельсовета. Проект распоряжения готовит </w:t>
      </w:r>
      <w:r w:rsidRPr="00EF0537">
        <w:rPr>
          <w:sz w:val="20"/>
          <w:szCs w:val="20"/>
          <w:highlight w:val="yellow"/>
        </w:rPr>
        <w:t>бухгалтерия</w:t>
      </w:r>
      <w:r w:rsidRPr="00EF0537">
        <w:rPr>
          <w:sz w:val="20"/>
          <w:szCs w:val="20"/>
        </w:rPr>
        <w:t>.</w:t>
      </w:r>
    </w:p>
    <w:p w:rsidR="000A4144" w:rsidRPr="00EF0537" w:rsidRDefault="000A4144" w:rsidP="000A4144">
      <w:pPr>
        <w:ind w:firstLine="709"/>
        <w:jc w:val="both"/>
        <w:rPr>
          <w:sz w:val="20"/>
          <w:szCs w:val="20"/>
        </w:rPr>
      </w:pPr>
      <w:r w:rsidRPr="00EF0537">
        <w:rPr>
          <w:sz w:val="20"/>
          <w:szCs w:val="20"/>
        </w:rPr>
        <w:t>В распоряжении администрации Каратузского сельсовета о реструктуризации задолженности по бюджетным кредитам в обязательном порядке указываются сроки отсрочки и рассрочки погашения задолженности, размер процентов, начисляемых на реструктуризированную задолженность.</w:t>
      </w:r>
    </w:p>
    <w:p w:rsidR="000A4144" w:rsidRPr="00EF0537" w:rsidRDefault="000A4144" w:rsidP="000A4144">
      <w:pPr>
        <w:ind w:firstLine="709"/>
        <w:jc w:val="both"/>
        <w:rPr>
          <w:sz w:val="20"/>
          <w:szCs w:val="20"/>
        </w:rPr>
      </w:pPr>
      <w:r w:rsidRPr="00EF0537">
        <w:rPr>
          <w:sz w:val="20"/>
          <w:szCs w:val="20"/>
        </w:rPr>
        <w:t xml:space="preserve">2.8. В соответствии с распоряжением администрации Каратузского сельсовета </w:t>
      </w:r>
      <w:r w:rsidRPr="00EF0537">
        <w:rPr>
          <w:sz w:val="20"/>
          <w:szCs w:val="20"/>
          <w:highlight w:val="yellow"/>
        </w:rPr>
        <w:t>бухгалтерия</w:t>
      </w:r>
      <w:r w:rsidRPr="00EF0537">
        <w:rPr>
          <w:sz w:val="20"/>
          <w:szCs w:val="20"/>
        </w:rPr>
        <w:t xml:space="preserve"> готовит проект соглашения о реструктуризации задолженности по бюджетным кредитам. Соглашение о реструктуризации задолженности по бюджетным кредитам заключается между юридическим лицом и администрацией Каратузского сельсовета.</w:t>
      </w:r>
    </w:p>
    <w:p w:rsidR="000A4144" w:rsidRPr="00EF0537" w:rsidRDefault="000A4144" w:rsidP="000A4144">
      <w:pPr>
        <w:ind w:firstLine="709"/>
        <w:jc w:val="both"/>
        <w:rPr>
          <w:sz w:val="20"/>
          <w:szCs w:val="20"/>
        </w:rPr>
      </w:pPr>
      <w:r w:rsidRPr="00EF0537">
        <w:rPr>
          <w:sz w:val="20"/>
          <w:szCs w:val="20"/>
        </w:rPr>
        <w:t>2.9. Соглашение о реструктуризации задолженности по бюджетным кредитам в обязательном порядке должно содержать:</w:t>
      </w:r>
    </w:p>
    <w:p w:rsidR="000A4144" w:rsidRPr="00EF0537" w:rsidRDefault="000A4144" w:rsidP="000A4144">
      <w:pPr>
        <w:ind w:firstLine="709"/>
        <w:jc w:val="both"/>
        <w:rPr>
          <w:sz w:val="20"/>
          <w:szCs w:val="20"/>
        </w:rPr>
      </w:pPr>
      <w:r w:rsidRPr="00EF0537">
        <w:rPr>
          <w:sz w:val="20"/>
          <w:szCs w:val="20"/>
        </w:rPr>
        <w:t>сумму бюджетных средств, подлежащих реструктуризации;</w:t>
      </w:r>
    </w:p>
    <w:p w:rsidR="000A4144" w:rsidRPr="00EF0537" w:rsidRDefault="000A4144" w:rsidP="000A4144">
      <w:pPr>
        <w:ind w:firstLine="709"/>
        <w:jc w:val="both"/>
        <w:rPr>
          <w:sz w:val="20"/>
          <w:szCs w:val="20"/>
        </w:rPr>
      </w:pPr>
      <w:r w:rsidRPr="00EF0537">
        <w:rPr>
          <w:sz w:val="20"/>
          <w:szCs w:val="20"/>
        </w:rPr>
        <w:t>срок возврата бюджетных средств;</w:t>
      </w:r>
    </w:p>
    <w:p w:rsidR="000A4144" w:rsidRPr="00EF0537" w:rsidRDefault="000A4144" w:rsidP="000A4144">
      <w:pPr>
        <w:ind w:firstLine="709"/>
        <w:jc w:val="both"/>
        <w:rPr>
          <w:sz w:val="20"/>
          <w:szCs w:val="20"/>
        </w:rPr>
      </w:pPr>
      <w:r w:rsidRPr="00EF0537">
        <w:rPr>
          <w:sz w:val="20"/>
          <w:szCs w:val="20"/>
        </w:rPr>
        <w:t>порядок погашения обязательств;</w:t>
      </w:r>
    </w:p>
    <w:p w:rsidR="000A4144" w:rsidRPr="00EF0537" w:rsidRDefault="000A4144" w:rsidP="000A4144">
      <w:pPr>
        <w:ind w:firstLine="709"/>
        <w:jc w:val="both"/>
        <w:rPr>
          <w:sz w:val="20"/>
          <w:szCs w:val="20"/>
        </w:rPr>
      </w:pPr>
      <w:r w:rsidRPr="00EF0537">
        <w:rPr>
          <w:sz w:val="20"/>
          <w:szCs w:val="20"/>
        </w:rPr>
        <w:t>ответственность сторон;</w:t>
      </w:r>
    </w:p>
    <w:p w:rsidR="000A4144" w:rsidRPr="00EF0537" w:rsidRDefault="000A4144" w:rsidP="000A4144">
      <w:pPr>
        <w:ind w:firstLine="709"/>
        <w:jc w:val="both"/>
        <w:rPr>
          <w:sz w:val="20"/>
          <w:szCs w:val="20"/>
        </w:rPr>
      </w:pPr>
      <w:r w:rsidRPr="00EF0537">
        <w:rPr>
          <w:sz w:val="20"/>
          <w:szCs w:val="20"/>
        </w:rPr>
        <w:t>реквизиты сторон.</w:t>
      </w:r>
    </w:p>
    <w:p w:rsidR="000A4144" w:rsidRPr="00EF0537" w:rsidRDefault="000A4144" w:rsidP="000A4144">
      <w:pPr>
        <w:ind w:firstLine="709"/>
        <w:jc w:val="both"/>
        <w:rPr>
          <w:sz w:val="20"/>
          <w:szCs w:val="20"/>
        </w:rPr>
      </w:pPr>
      <w:r w:rsidRPr="00EF0537">
        <w:rPr>
          <w:sz w:val="20"/>
          <w:szCs w:val="20"/>
        </w:rPr>
        <w:t>2.10. Однократное нарушение юридическим лицом платежного графика реструктуризации задолженности по бюджетным кредитам по срокам платежей или в части изменения (уменьшения) размеров платежей является основанием для вынесения предупреждения о необходимости устранения допущенного нарушения графика.</w:t>
      </w:r>
    </w:p>
    <w:p w:rsidR="000A4144" w:rsidRPr="00EF0537" w:rsidRDefault="000A4144" w:rsidP="000A4144">
      <w:pPr>
        <w:ind w:firstLine="709"/>
        <w:jc w:val="both"/>
        <w:rPr>
          <w:sz w:val="20"/>
          <w:szCs w:val="20"/>
        </w:rPr>
      </w:pPr>
      <w:r w:rsidRPr="00EF0537">
        <w:rPr>
          <w:sz w:val="20"/>
          <w:szCs w:val="20"/>
        </w:rPr>
        <w:t xml:space="preserve">2.11. Если в 10-дневный срок после получения предупреждения юридическое лицо не перечислило денежные средства в счет погашения просроченной задолженности по платежам, а </w:t>
      </w:r>
      <w:proofErr w:type="gramStart"/>
      <w:r w:rsidRPr="00EF0537">
        <w:rPr>
          <w:sz w:val="20"/>
          <w:szCs w:val="20"/>
        </w:rPr>
        <w:t>также</w:t>
      </w:r>
      <w:proofErr w:type="gramEnd"/>
      <w:r w:rsidRPr="00EF0537">
        <w:rPr>
          <w:sz w:val="20"/>
          <w:szCs w:val="20"/>
        </w:rPr>
        <w:t xml:space="preserve"> если в течение установленного указанным соглашением срока реструктуризации юридическое лицо нарушает платежный график реструктуризации задолженности по кредитам повторно, соглашение подлежит расторжению в одностороннем порядке, о чем в письменной форме сообщается юридическому лицу с указанием причин принятого решения.</w:t>
      </w:r>
    </w:p>
    <w:p w:rsidR="000A4144" w:rsidRPr="00EF0537" w:rsidRDefault="000A4144" w:rsidP="000A4144">
      <w:pPr>
        <w:ind w:firstLine="709"/>
        <w:jc w:val="both"/>
        <w:rPr>
          <w:sz w:val="20"/>
          <w:szCs w:val="20"/>
        </w:rPr>
      </w:pPr>
      <w:r w:rsidRPr="00EF0537">
        <w:rPr>
          <w:sz w:val="20"/>
          <w:szCs w:val="20"/>
        </w:rPr>
        <w:t>2.12. В случае досрочного расторжения соглашения о реструктуризации задолженности по бюджетным кредитам администрация Каратузского сельсовета принимает предусмотренные законодательством Российской Федерации меры по взысканию с юридического лица всей суммы задолженности по кредитам, подлежащей реструктуризации, а также задолженности по процентам за весь срок пользования кредитом.</w:t>
      </w:r>
    </w:p>
    <w:p w:rsidR="000A4144" w:rsidRPr="00EF0537" w:rsidRDefault="000A4144" w:rsidP="000A4144">
      <w:pPr>
        <w:ind w:firstLine="709"/>
        <w:jc w:val="both"/>
        <w:rPr>
          <w:sz w:val="20"/>
          <w:szCs w:val="20"/>
        </w:rPr>
      </w:pPr>
      <w:r w:rsidRPr="00EF0537">
        <w:rPr>
          <w:sz w:val="20"/>
          <w:szCs w:val="20"/>
        </w:rPr>
        <w:t>2.13. На непогашенную сумму консолидированной задолженности и начисленных на нее процентов за рассрочку, срок погашения и уплаты которых наступил, начисляются пени в размере одной трехсотой действующей ставки рефинансирования Центрального банка Российской Федерации за каждый день просрочки.</w:t>
      </w:r>
    </w:p>
    <w:p w:rsidR="000A4144" w:rsidRPr="00EF0537" w:rsidRDefault="000A4144" w:rsidP="000A4144">
      <w:pPr>
        <w:ind w:firstLine="709"/>
        <w:jc w:val="both"/>
        <w:rPr>
          <w:sz w:val="20"/>
          <w:szCs w:val="20"/>
        </w:rPr>
      </w:pPr>
    </w:p>
    <w:p w:rsidR="000A4144" w:rsidRPr="00022B41" w:rsidRDefault="000A4144" w:rsidP="000A4144">
      <w:pPr>
        <w:pStyle w:val="afe"/>
        <w:ind w:firstLine="567"/>
        <w:jc w:val="both"/>
        <w:rPr>
          <w:sz w:val="20"/>
          <w:szCs w:val="20"/>
        </w:rPr>
      </w:pPr>
    </w:p>
    <w:p w:rsidR="000A4144" w:rsidRPr="00022B41" w:rsidRDefault="000A4144" w:rsidP="000A4144">
      <w:pPr>
        <w:pStyle w:val="afe"/>
        <w:ind w:firstLine="567"/>
        <w:jc w:val="both"/>
        <w:rPr>
          <w:sz w:val="20"/>
          <w:szCs w:val="20"/>
        </w:rPr>
      </w:pPr>
    </w:p>
    <w:p w:rsidR="000A4144" w:rsidRPr="005870B7" w:rsidRDefault="000A4144" w:rsidP="000A4144">
      <w:pPr>
        <w:pStyle w:val="1"/>
        <w:ind w:firstLine="708"/>
        <w:jc w:val="center"/>
        <w:rPr>
          <w:noProof/>
          <w:sz w:val="20"/>
          <w:szCs w:val="20"/>
        </w:rPr>
      </w:pPr>
      <w:r w:rsidRPr="005870B7">
        <w:rPr>
          <w:noProof/>
          <w:sz w:val="20"/>
          <w:szCs w:val="20"/>
        </w:rPr>
        <w:t xml:space="preserve">АДМИНИСТРАЦИЯ КАРАТУЗСКОГО СЕЛЬСОВЕТА </w:t>
      </w:r>
    </w:p>
    <w:p w:rsidR="000A4144" w:rsidRPr="005870B7" w:rsidRDefault="000A4144" w:rsidP="000A4144">
      <w:pPr>
        <w:rPr>
          <w:sz w:val="20"/>
          <w:szCs w:val="20"/>
        </w:rPr>
      </w:pPr>
    </w:p>
    <w:p w:rsidR="000A4144" w:rsidRPr="005870B7" w:rsidRDefault="000A4144" w:rsidP="000A4144">
      <w:pPr>
        <w:jc w:val="center"/>
        <w:rPr>
          <w:sz w:val="20"/>
          <w:szCs w:val="20"/>
        </w:rPr>
      </w:pPr>
      <w:r w:rsidRPr="005870B7">
        <w:rPr>
          <w:sz w:val="20"/>
          <w:szCs w:val="20"/>
        </w:rPr>
        <w:t>ПОСТАНОВЛЕНИЕ</w:t>
      </w:r>
    </w:p>
    <w:p w:rsidR="000A4144" w:rsidRPr="005870B7" w:rsidRDefault="000A4144" w:rsidP="000A4144">
      <w:pPr>
        <w:rPr>
          <w:sz w:val="20"/>
          <w:szCs w:val="20"/>
        </w:rPr>
      </w:pPr>
    </w:p>
    <w:p w:rsidR="000A4144" w:rsidRPr="005870B7" w:rsidRDefault="000A4144" w:rsidP="000A4144">
      <w:pPr>
        <w:jc w:val="center"/>
        <w:rPr>
          <w:sz w:val="20"/>
          <w:szCs w:val="20"/>
        </w:rPr>
      </w:pPr>
      <w:r w:rsidRPr="005870B7">
        <w:rPr>
          <w:sz w:val="20"/>
          <w:szCs w:val="20"/>
        </w:rPr>
        <w:t>01.06.2018г.</w:t>
      </w:r>
      <w:r w:rsidRPr="005870B7">
        <w:rPr>
          <w:sz w:val="20"/>
          <w:szCs w:val="20"/>
        </w:rPr>
        <w:tab/>
      </w:r>
      <w:r w:rsidRPr="005870B7">
        <w:rPr>
          <w:sz w:val="20"/>
          <w:szCs w:val="20"/>
        </w:rPr>
        <w:tab/>
      </w:r>
      <w:r w:rsidRPr="005870B7">
        <w:rPr>
          <w:sz w:val="20"/>
          <w:szCs w:val="20"/>
        </w:rPr>
        <w:tab/>
        <w:t>с. Каратузское</w:t>
      </w:r>
      <w:r w:rsidRPr="005870B7">
        <w:rPr>
          <w:sz w:val="20"/>
          <w:szCs w:val="20"/>
        </w:rPr>
        <w:tab/>
      </w:r>
      <w:r w:rsidRPr="005870B7">
        <w:rPr>
          <w:sz w:val="20"/>
          <w:szCs w:val="20"/>
        </w:rPr>
        <w:tab/>
      </w:r>
      <w:r w:rsidRPr="005870B7">
        <w:rPr>
          <w:sz w:val="20"/>
          <w:szCs w:val="20"/>
        </w:rPr>
        <w:tab/>
      </w:r>
      <w:r w:rsidRPr="005870B7">
        <w:rPr>
          <w:sz w:val="20"/>
          <w:szCs w:val="20"/>
        </w:rPr>
        <w:tab/>
        <w:t>№  103-П</w:t>
      </w:r>
    </w:p>
    <w:p w:rsidR="000A4144" w:rsidRPr="005870B7" w:rsidRDefault="000A4144" w:rsidP="000A4144">
      <w:pPr>
        <w:rPr>
          <w:sz w:val="20"/>
          <w:szCs w:val="20"/>
        </w:rPr>
      </w:pPr>
    </w:p>
    <w:p w:rsidR="000A4144" w:rsidRPr="005870B7" w:rsidRDefault="000A4144" w:rsidP="000A4144">
      <w:pPr>
        <w:shd w:val="clear" w:color="auto" w:fill="FFFFFF"/>
        <w:tabs>
          <w:tab w:val="left" w:pos="9355"/>
        </w:tabs>
        <w:spacing w:line="240" w:lineRule="atLeast"/>
        <w:ind w:right="-1"/>
        <w:rPr>
          <w:color w:val="000000"/>
          <w:sz w:val="20"/>
          <w:szCs w:val="20"/>
        </w:rPr>
      </w:pPr>
      <w:r w:rsidRPr="005870B7">
        <w:rPr>
          <w:color w:val="000000"/>
          <w:sz w:val="20"/>
          <w:szCs w:val="20"/>
        </w:rPr>
        <w:t>Об утверждении Порядка разработки прогноза социально экономического</w:t>
      </w:r>
    </w:p>
    <w:p w:rsidR="000A4144" w:rsidRPr="005870B7" w:rsidRDefault="000A4144" w:rsidP="000A4144">
      <w:pPr>
        <w:shd w:val="clear" w:color="auto" w:fill="FFFFFF"/>
        <w:tabs>
          <w:tab w:val="left" w:pos="9355"/>
        </w:tabs>
        <w:spacing w:line="240" w:lineRule="atLeast"/>
        <w:ind w:right="-1"/>
        <w:rPr>
          <w:color w:val="000000"/>
          <w:sz w:val="20"/>
          <w:szCs w:val="20"/>
        </w:rPr>
      </w:pPr>
      <w:r w:rsidRPr="005870B7">
        <w:rPr>
          <w:color w:val="000000"/>
          <w:sz w:val="20"/>
          <w:szCs w:val="20"/>
        </w:rPr>
        <w:t>развития Каратузского сельсовета</w:t>
      </w:r>
    </w:p>
    <w:p w:rsidR="000A4144" w:rsidRPr="005870B7" w:rsidRDefault="000A4144" w:rsidP="000A4144">
      <w:pPr>
        <w:shd w:val="clear" w:color="auto" w:fill="FFFFFF"/>
        <w:spacing w:line="240" w:lineRule="atLeast"/>
        <w:ind w:right="5394"/>
        <w:rPr>
          <w:color w:val="000000"/>
          <w:sz w:val="20"/>
          <w:szCs w:val="20"/>
        </w:rPr>
      </w:pPr>
    </w:p>
    <w:p w:rsidR="000A4144" w:rsidRPr="005870B7" w:rsidRDefault="000A4144" w:rsidP="000A4144">
      <w:pPr>
        <w:ind w:firstLine="540"/>
        <w:rPr>
          <w:sz w:val="20"/>
          <w:szCs w:val="20"/>
        </w:rPr>
      </w:pPr>
      <w:r w:rsidRPr="005870B7">
        <w:rPr>
          <w:sz w:val="20"/>
          <w:szCs w:val="20"/>
        </w:rPr>
        <w:lastRenderedPageBreak/>
        <w:t>В соответствии со ст. 173 Бюджетного кодекса Российской Федерации, руководствуясь Положением о бюджетном процессе в администрации Каратузского сельсовета, утвержденным решением Каратузского сельского Совета депутатов от 07.06.2017 № 10-71, Уставом Каратузского сельсовета Каратузского района Красноярского края,</w:t>
      </w:r>
    </w:p>
    <w:p w:rsidR="000A4144" w:rsidRPr="005870B7" w:rsidRDefault="000A4144" w:rsidP="000A4144">
      <w:pPr>
        <w:ind w:firstLine="540"/>
        <w:rPr>
          <w:sz w:val="20"/>
          <w:szCs w:val="20"/>
        </w:rPr>
      </w:pPr>
      <w:r w:rsidRPr="005870B7">
        <w:rPr>
          <w:sz w:val="20"/>
          <w:szCs w:val="20"/>
        </w:rPr>
        <w:t>ПОСТАНОВЛЯЮ:</w:t>
      </w:r>
    </w:p>
    <w:p w:rsidR="000A4144" w:rsidRPr="005870B7" w:rsidRDefault="000A4144" w:rsidP="000A4144">
      <w:pPr>
        <w:ind w:firstLine="540"/>
        <w:rPr>
          <w:sz w:val="20"/>
          <w:szCs w:val="20"/>
        </w:rPr>
      </w:pPr>
      <w:r w:rsidRPr="005870B7">
        <w:rPr>
          <w:sz w:val="20"/>
          <w:szCs w:val="20"/>
        </w:rPr>
        <w:t>1.Утвердить Порядок разработки прогноза социально-экономического развития  Каратузского сельсовета на очередной финансовый год и плановый период согласно приложению к настоящему постановлению.</w:t>
      </w:r>
    </w:p>
    <w:p w:rsidR="000A4144" w:rsidRPr="005870B7" w:rsidRDefault="000A4144" w:rsidP="000A4144">
      <w:pPr>
        <w:ind w:firstLine="540"/>
        <w:rPr>
          <w:sz w:val="20"/>
          <w:szCs w:val="20"/>
        </w:rPr>
      </w:pPr>
      <w:r w:rsidRPr="005870B7">
        <w:rPr>
          <w:sz w:val="20"/>
          <w:szCs w:val="20"/>
        </w:rPr>
        <w:t>2.Постановление вступает в силу в день, следующий, за днем его официального опубликования в печатном издании «</w:t>
      </w:r>
      <w:proofErr w:type="spellStart"/>
      <w:r w:rsidRPr="005870B7">
        <w:rPr>
          <w:sz w:val="20"/>
          <w:szCs w:val="20"/>
        </w:rPr>
        <w:t>Каратузский</w:t>
      </w:r>
      <w:proofErr w:type="spellEnd"/>
      <w:r w:rsidRPr="005870B7">
        <w:rPr>
          <w:sz w:val="20"/>
          <w:szCs w:val="20"/>
        </w:rPr>
        <w:t xml:space="preserve"> вестник».</w:t>
      </w:r>
    </w:p>
    <w:p w:rsidR="000A4144" w:rsidRPr="005870B7" w:rsidRDefault="000A4144" w:rsidP="000A4144">
      <w:pPr>
        <w:tabs>
          <w:tab w:val="left" w:pos="142"/>
        </w:tabs>
        <w:spacing w:after="200" w:line="100" w:lineRule="atLeast"/>
        <w:ind w:firstLine="709"/>
        <w:rPr>
          <w:sz w:val="20"/>
          <w:szCs w:val="20"/>
        </w:rPr>
      </w:pPr>
      <w:r w:rsidRPr="005870B7">
        <w:rPr>
          <w:sz w:val="20"/>
          <w:szCs w:val="20"/>
        </w:rPr>
        <w:t>3.</w:t>
      </w:r>
      <w:proofErr w:type="gramStart"/>
      <w:r w:rsidRPr="005870B7">
        <w:rPr>
          <w:sz w:val="20"/>
          <w:szCs w:val="20"/>
        </w:rPr>
        <w:t>Контроль за</w:t>
      </w:r>
      <w:proofErr w:type="gramEnd"/>
      <w:r w:rsidRPr="005870B7">
        <w:rPr>
          <w:sz w:val="20"/>
          <w:szCs w:val="20"/>
        </w:rPr>
        <w:t xml:space="preserve"> исполнением настоящего постановления оставляю за собой.</w:t>
      </w:r>
    </w:p>
    <w:p w:rsidR="000A4144" w:rsidRPr="005870B7" w:rsidRDefault="000A4144" w:rsidP="000A4144">
      <w:pPr>
        <w:tabs>
          <w:tab w:val="left" w:pos="142"/>
        </w:tabs>
        <w:spacing w:after="200" w:line="100" w:lineRule="atLeast"/>
        <w:rPr>
          <w:sz w:val="20"/>
          <w:szCs w:val="20"/>
        </w:rPr>
      </w:pPr>
    </w:p>
    <w:p w:rsidR="000A4144" w:rsidRPr="005870B7" w:rsidRDefault="000A4144" w:rsidP="000A4144">
      <w:pPr>
        <w:tabs>
          <w:tab w:val="left" w:pos="142"/>
        </w:tabs>
        <w:spacing w:after="200" w:line="100" w:lineRule="atLeast"/>
        <w:rPr>
          <w:sz w:val="20"/>
          <w:szCs w:val="20"/>
        </w:rPr>
      </w:pPr>
      <w:r w:rsidRPr="005870B7">
        <w:rPr>
          <w:sz w:val="20"/>
          <w:szCs w:val="20"/>
        </w:rPr>
        <w:t>Глава Каратузского сельсовета</w:t>
      </w:r>
      <w:r w:rsidRPr="005870B7">
        <w:rPr>
          <w:sz w:val="20"/>
          <w:szCs w:val="20"/>
        </w:rPr>
        <w:tab/>
      </w:r>
      <w:r w:rsidRPr="005870B7">
        <w:rPr>
          <w:sz w:val="20"/>
          <w:szCs w:val="20"/>
        </w:rPr>
        <w:tab/>
      </w:r>
      <w:r w:rsidRPr="005870B7">
        <w:rPr>
          <w:sz w:val="20"/>
          <w:szCs w:val="20"/>
        </w:rPr>
        <w:tab/>
      </w:r>
      <w:r w:rsidRPr="005870B7">
        <w:rPr>
          <w:sz w:val="20"/>
          <w:szCs w:val="20"/>
        </w:rPr>
        <w:tab/>
      </w:r>
      <w:r w:rsidRPr="005870B7">
        <w:rPr>
          <w:sz w:val="20"/>
          <w:szCs w:val="20"/>
        </w:rPr>
        <w:tab/>
      </w:r>
      <w:r w:rsidRPr="005870B7">
        <w:rPr>
          <w:sz w:val="20"/>
          <w:szCs w:val="20"/>
        </w:rPr>
        <w:tab/>
        <w:t xml:space="preserve"> А.А. Саар</w:t>
      </w:r>
    </w:p>
    <w:p w:rsidR="000A4144" w:rsidRPr="005870B7" w:rsidRDefault="000A4144" w:rsidP="000A4144">
      <w:pPr>
        <w:rPr>
          <w:sz w:val="20"/>
          <w:szCs w:val="20"/>
        </w:rPr>
      </w:pPr>
    </w:p>
    <w:p w:rsidR="000A4144" w:rsidRPr="005870B7" w:rsidRDefault="000A4144" w:rsidP="000A4144">
      <w:pPr>
        <w:tabs>
          <w:tab w:val="left" w:pos="8010"/>
        </w:tabs>
        <w:jc w:val="right"/>
        <w:rPr>
          <w:color w:val="777777"/>
          <w:sz w:val="20"/>
          <w:szCs w:val="20"/>
        </w:rPr>
      </w:pPr>
      <w:r w:rsidRPr="005870B7">
        <w:rPr>
          <w:color w:val="000000"/>
          <w:sz w:val="20"/>
          <w:szCs w:val="20"/>
        </w:rPr>
        <w:t>Приложение к постановлению</w:t>
      </w:r>
    </w:p>
    <w:p w:rsidR="000A4144" w:rsidRPr="005870B7" w:rsidRDefault="000A4144" w:rsidP="000A4144">
      <w:pPr>
        <w:shd w:val="clear" w:color="auto" w:fill="FFFFFF"/>
        <w:jc w:val="right"/>
        <w:rPr>
          <w:color w:val="777777"/>
          <w:sz w:val="20"/>
          <w:szCs w:val="20"/>
        </w:rPr>
      </w:pPr>
      <w:r w:rsidRPr="005870B7">
        <w:rPr>
          <w:color w:val="000000"/>
          <w:sz w:val="20"/>
          <w:szCs w:val="20"/>
        </w:rPr>
        <w:t>от 01.06.2018 №  103-П</w:t>
      </w:r>
    </w:p>
    <w:p w:rsidR="000A4144" w:rsidRPr="005870B7" w:rsidRDefault="000A4144" w:rsidP="000A4144">
      <w:pPr>
        <w:tabs>
          <w:tab w:val="left" w:pos="1080"/>
        </w:tabs>
        <w:ind w:firstLine="709"/>
        <w:jc w:val="center"/>
        <w:rPr>
          <w:b/>
          <w:sz w:val="20"/>
          <w:szCs w:val="20"/>
        </w:rPr>
      </w:pPr>
    </w:p>
    <w:p w:rsidR="000A4144" w:rsidRPr="005870B7" w:rsidRDefault="000A4144" w:rsidP="000A4144">
      <w:pPr>
        <w:tabs>
          <w:tab w:val="left" w:pos="1080"/>
        </w:tabs>
        <w:ind w:firstLine="709"/>
        <w:jc w:val="center"/>
        <w:rPr>
          <w:rFonts w:ascii="Arial" w:hAnsi="Arial" w:cs="Arial"/>
          <w:b/>
          <w:sz w:val="20"/>
          <w:szCs w:val="20"/>
        </w:rPr>
      </w:pPr>
      <w:r w:rsidRPr="005870B7">
        <w:rPr>
          <w:b/>
          <w:sz w:val="20"/>
          <w:szCs w:val="20"/>
        </w:rPr>
        <w:t>Порядок разработки прогноза социально-экономического развития Каратузского сельсовета на очередной финансовый год и плановый период</w:t>
      </w:r>
    </w:p>
    <w:p w:rsidR="000A4144" w:rsidRPr="005870B7" w:rsidRDefault="000A4144" w:rsidP="000A4144">
      <w:pPr>
        <w:tabs>
          <w:tab w:val="left" w:pos="1080"/>
        </w:tabs>
        <w:ind w:firstLine="709"/>
        <w:jc w:val="center"/>
        <w:rPr>
          <w:sz w:val="20"/>
          <w:szCs w:val="20"/>
        </w:rPr>
      </w:pPr>
    </w:p>
    <w:p w:rsidR="000A4144" w:rsidRPr="005870B7" w:rsidRDefault="000A4144" w:rsidP="000A4144">
      <w:pPr>
        <w:tabs>
          <w:tab w:val="left" w:pos="1080"/>
        </w:tabs>
        <w:ind w:firstLine="709"/>
        <w:jc w:val="center"/>
        <w:rPr>
          <w:b/>
          <w:sz w:val="20"/>
          <w:szCs w:val="20"/>
        </w:rPr>
      </w:pPr>
      <w:r w:rsidRPr="005870B7">
        <w:rPr>
          <w:b/>
          <w:sz w:val="20"/>
          <w:szCs w:val="20"/>
        </w:rPr>
        <w:t>1. Общие положения</w:t>
      </w:r>
    </w:p>
    <w:p w:rsidR="000A4144" w:rsidRPr="005870B7" w:rsidRDefault="000A4144" w:rsidP="000A4144">
      <w:pPr>
        <w:ind w:firstLine="709"/>
        <w:rPr>
          <w:sz w:val="20"/>
          <w:szCs w:val="20"/>
        </w:rPr>
      </w:pPr>
    </w:p>
    <w:p w:rsidR="000A4144" w:rsidRPr="005870B7" w:rsidRDefault="000A4144" w:rsidP="000A4144">
      <w:pPr>
        <w:pStyle w:val="ConsPlusTitle"/>
        <w:ind w:firstLine="709"/>
        <w:jc w:val="both"/>
        <w:rPr>
          <w:rFonts w:ascii="Times New Roman" w:hAnsi="Times New Roman" w:cs="Times New Roman"/>
          <w:b w:val="0"/>
          <w:sz w:val="20"/>
        </w:rPr>
      </w:pPr>
      <w:r w:rsidRPr="005870B7">
        <w:rPr>
          <w:rFonts w:ascii="Times New Roman" w:hAnsi="Times New Roman" w:cs="Times New Roman"/>
          <w:b w:val="0"/>
          <w:sz w:val="20"/>
        </w:rPr>
        <w:t xml:space="preserve">1.1. Настоящий Порядок устанавливает основные принципы </w:t>
      </w:r>
      <w:proofErr w:type="gramStart"/>
      <w:r w:rsidRPr="005870B7">
        <w:rPr>
          <w:rFonts w:ascii="Times New Roman" w:hAnsi="Times New Roman" w:cs="Times New Roman"/>
          <w:b w:val="0"/>
          <w:sz w:val="20"/>
        </w:rPr>
        <w:t>разработки прогноза социально-экономического развития Каратузского сельсовета Каратузского района Красноярского</w:t>
      </w:r>
      <w:proofErr w:type="gramEnd"/>
      <w:r w:rsidRPr="005870B7">
        <w:rPr>
          <w:rFonts w:ascii="Times New Roman" w:hAnsi="Times New Roman" w:cs="Times New Roman"/>
          <w:b w:val="0"/>
          <w:sz w:val="20"/>
        </w:rPr>
        <w:t xml:space="preserve"> края (далее – Прогноз). </w:t>
      </w:r>
    </w:p>
    <w:p w:rsidR="000A4144" w:rsidRPr="005870B7" w:rsidRDefault="000A4144" w:rsidP="000A4144">
      <w:pPr>
        <w:pStyle w:val="ConsPlusTitle"/>
        <w:ind w:firstLine="709"/>
        <w:jc w:val="both"/>
        <w:rPr>
          <w:rFonts w:ascii="Times New Roman" w:hAnsi="Times New Roman" w:cs="Times New Roman"/>
          <w:b w:val="0"/>
          <w:sz w:val="20"/>
        </w:rPr>
      </w:pPr>
      <w:r w:rsidRPr="005870B7">
        <w:rPr>
          <w:rFonts w:ascii="Times New Roman" w:hAnsi="Times New Roman" w:cs="Times New Roman"/>
          <w:b w:val="0"/>
          <w:sz w:val="20"/>
        </w:rPr>
        <w:t>1.2. В настоящем Порядке под прогнозом понимается оценка вероятного состояния социально-экономической ситуации в Каратузском сельсовете Каратузского района Красноярского края в прогнозируемый период.</w:t>
      </w:r>
    </w:p>
    <w:p w:rsidR="000A4144" w:rsidRPr="005870B7" w:rsidRDefault="000A4144" w:rsidP="000A4144">
      <w:pPr>
        <w:tabs>
          <w:tab w:val="left" w:pos="1080"/>
          <w:tab w:val="left" w:pos="1260"/>
        </w:tabs>
        <w:ind w:firstLine="709"/>
        <w:rPr>
          <w:sz w:val="20"/>
          <w:szCs w:val="20"/>
        </w:rPr>
      </w:pPr>
      <w:r w:rsidRPr="005870B7">
        <w:rPr>
          <w:sz w:val="20"/>
          <w:szCs w:val="20"/>
        </w:rPr>
        <w:t xml:space="preserve">1.3. Прогноз является основой для прогнозирования доходов местного бюджета и составления проекта местного бюджета. </w:t>
      </w:r>
    </w:p>
    <w:p w:rsidR="000A4144" w:rsidRPr="005870B7" w:rsidRDefault="000A4144" w:rsidP="000A4144">
      <w:pPr>
        <w:ind w:firstLine="709"/>
        <w:rPr>
          <w:sz w:val="20"/>
          <w:szCs w:val="20"/>
        </w:rPr>
      </w:pPr>
    </w:p>
    <w:p w:rsidR="000A4144" w:rsidRPr="005870B7" w:rsidRDefault="000A4144" w:rsidP="000A4144">
      <w:pPr>
        <w:pStyle w:val="ConsPlusNormal"/>
        <w:widowControl/>
        <w:ind w:firstLine="709"/>
        <w:jc w:val="center"/>
        <w:outlineLvl w:val="1"/>
        <w:rPr>
          <w:rFonts w:ascii="Times New Roman" w:hAnsi="Times New Roman" w:cs="Times New Roman"/>
          <w:b/>
        </w:rPr>
      </w:pPr>
      <w:r w:rsidRPr="005870B7">
        <w:rPr>
          <w:rFonts w:ascii="Times New Roman" w:hAnsi="Times New Roman" w:cs="Times New Roman"/>
          <w:b/>
        </w:rPr>
        <w:t>2. Порядок разработки прогноза</w:t>
      </w:r>
    </w:p>
    <w:p w:rsidR="000A4144" w:rsidRPr="005870B7" w:rsidRDefault="000A4144" w:rsidP="000A4144">
      <w:pPr>
        <w:pStyle w:val="ConsPlusNormal"/>
        <w:widowControl/>
        <w:ind w:firstLine="709"/>
        <w:jc w:val="center"/>
        <w:outlineLvl w:val="1"/>
        <w:rPr>
          <w:rFonts w:ascii="Times New Roman" w:hAnsi="Times New Roman" w:cs="Times New Roman"/>
        </w:rPr>
      </w:pPr>
    </w:p>
    <w:p w:rsidR="000A4144" w:rsidRPr="005870B7" w:rsidRDefault="000A4144" w:rsidP="000A4144">
      <w:pPr>
        <w:pStyle w:val="ConsPlusNormal"/>
        <w:ind w:right="-5" w:firstLine="709"/>
        <w:jc w:val="both"/>
        <w:rPr>
          <w:rFonts w:ascii="Times New Roman" w:hAnsi="Times New Roman" w:cs="Times New Roman"/>
        </w:rPr>
      </w:pPr>
      <w:r w:rsidRPr="005870B7">
        <w:rPr>
          <w:rFonts w:ascii="Times New Roman" w:hAnsi="Times New Roman" w:cs="Times New Roman"/>
        </w:rPr>
        <w:t>2.1. Прогноз разрабатывается на очередной финансовый год и плановый период.</w:t>
      </w:r>
    </w:p>
    <w:p w:rsidR="000A4144" w:rsidRPr="005870B7" w:rsidRDefault="000A4144" w:rsidP="000A4144">
      <w:pPr>
        <w:ind w:firstLine="709"/>
        <w:rPr>
          <w:sz w:val="20"/>
          <w:szCs w:val="20"/>
        </w:rPr>
      </w:pPr>
      <w:r w:rsidRPr="005870B7">
        <w:rPr>
          <w:sz w:val="20"/>
          <w:szCs w:val="20"/>
        </w:rPr>
        <w:t>2.2. Разработка прогноза на очередной финансовый год и плановый период осуществляется МБУ «</w:t>
      </w:r>
      <w:proofErr w:type="spellStart"/>
      <w:r w:rsidRPr="005870B7">
        <w:rPr>
          <w:sz w:val="20"/>
          <w:szCs w:val="20"/>
        </w:rPr>
        <w:t>Каратузская</w:t>
      </w:r>
      <w:proofErr w:type="spellEnd"/>
      <w:r w:rsidRPr="005870B7">
        <w:rPr>
          <w:sz w:val="20"/>
          <w:szCs w:val="20"/>
        </w:rPr>
        <w:t xml:space="preserve"> сельская централизованная бухгалтерия».</w:t>
      </w:r>
    </w:p>
    <w:p w:rsidR="000A4144" w:rsidRPr="005870B7" w:rsidRDefault="000A4144" w:rsidP="000A4144">
      <w:pPr>
        <w:pStyle w:val="ConsPlusNormal"/>
        <w:widowControl/>
        <w:tabs>
          <w:tab w:val="left" w:pos="1260"/>
        </w:tabs>
        <w:ind w:firstLine="709"/>
        <w:jc w:val="both"/>
        <w:rPr>
          <w:rFonts w:ascii="Times New Roman" w:hAnsi="Times New Roman" w:cs="Times New Roman"/>
        </w:rPr>
      </w:pPr>
      <w:r w:rsidRPr="005870B7">
        <w:rPr>
          <w:rFonts w:ascii="Times New Roman" w:hAnsi="Times New Roman" w:cs="Times New Roman"/>
        </w:rPr>
        <w:t>2.3. Работа по разработке прогноза начинается не позднее, чем за 4 месяца до окончания  текущего финансового года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бюджета муниципального образования, материалов и документов, обязательных для представления одновременно с проектом бюджета Каратузского сельсовета.</w:t>
      </w:r>
    </w:p>
    <w:p w:rsidR="000A4144" w:rsidRPr="005870B7" w:rsidRDefault="000A4144" w:rsidP="000A4144">
      <w:pPr>
        <w:pStyle w:val="ConsPlusNormal"/>
        <w:widowControl/>
        <w:tabs>
          <w:tab w:val="left" w:pos="1260"/>
        </w:tabs>
        <w:ind w:firstLine="709"/>
        <w:jc w:val="both"/>
        <w:rPr>
          <w:rFonts w:ascii="Times New Roman" w:hAnsi="Times New Roman" w:cs="Times New Roman"/>
        </w:rPr>
      </w:pPr>
      <w:r w:rsidRPr="005870B7">
        <w:rPr>
          <w:rFonts w:ascii="Times New Roman" w:hAnsi="Times New Roman" w:cs="Times New Roman"/>
        </w:rPr>
        <w:t xml:space="preserve">2.4.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A4144" w:rsidRPr="005870B7" w:rsidRDefault="000A4144" w:rsidP="000A4144">
      <w:pPr>
        <w:pStyle w:val="ConsPlusNormal"/>
        <w:widowControl/>
        <w:ind w:firstLine="709"/>
        <w:jc w:val="both"/>
        <w:rPr>
          <w:rFonts w:ascii="Times New Roman" w:hAnsi="Times New Roman" w:cs="Times New Roman"/>
        </w:rPr>
      </w:pPr>
      <w:r w:rsidRPr="005870B7">
        <w:rPr>
          <w:rFonts w:ascii="Times New Roman" w:hAnsi="Times New Roman" w:cs="Times New Roman"/>
        </w:rPr>
        <w:t xml:space="preserve">В пояснительной записке к прогнозу приводится обоснование параметров прогноза, их сопоставление с ранее утвержденными параметрами с указанием причин и факторов прогнозируемых изменений. </w:t>
      </w:r>
    </w:p>
    <w:p w:rsidR="000A4144" w:rsidRPr="005870B7" w:rsidRDefault="000A4144" w:rsidP="000A4144">
      <w:pPr>
        <w:pStyle w:val="ConsPlusNormal"/>
        <w:widowControl/>
        <w:tabs>
          <w:tab w:val="left" w:pos="900"/>
          <w:tab w:val="left" w:pos="1080"/>
        </w:tabs>
        <w:ind w:firstLine="709"/>
        <w:jc w:val="both"/>
        <w:rPr>
          <w:rFonts w:ascii="Times New Roman" w:hAnsi="Times New Roman" w:cs="Times New Roman"/>
        </w:rPr>
      </w:pPr>
      <w:r w:rsidRPr="005870B7">
        <w:rPr>
          <w:rFonts w:ascii="Times New Roman" w:hAnsi="Times New Roman" w:cs="Times New Roman"/>
        </w:rPr>
        <w:t xml:space="preserve">2.5. Для разработки прогноза используется комплексный анализ демографической ситуации, данные о производственном и научно-техническом потенциале, социальной инфраструктуре, состоянии природных ресурсов и перспектив изменения указанных факторов. </w:t>
      </w:r>
    </w:p>
    <w:p w:rsidR="000A4144" w:rsidRPr="005870B7" w:rsidRDefault="000A4144" w:rsidP="000A4144">
      <w:pPr>
        <w:pStyle w:val="ConsPlusTitle"/>
        <w:ind w:firstLine="709"/>
        <w:jc w:val="both"/>
        <w:rPr>
          <w:rFonts w:ascii="Times New Roman" w:hAnsi="Times New Roman" w:cs="Times New Roman"/>
          <w:b w:val="0"/>
          <w:sz w:val="20"/>
        </w:rPr>
      </w:pPr>
      <w:r w:rsidRPr="005870B7">
        <w:rPr>
          <w:rFonts w:ascii="Times New Roman" w:hAnsi="Times New Roman" w:cs="Times New Roman"/>
          <w:b w:val="0"/>
          <w:sz w:val="20"/>
        </w:rPr>
        <w:t xml:space="preserve">2.6. Прогноз разрабатывается в целом по Каратузскому сельсовету Каратузского района Красноярского края, по отдельным отраслям экономики и социальной сферы. </w:t>
      </w:r>
    </w:p>
    <w:p w:rsidR="000A4144" w:rsidRPr="005870B7" w:rsidRDefault="000A4144" w:rsidP="000A4144">
      <w:pPr>
        <w:pStyle w:val="ConsPlusNormal"/>
        <w:widowControl/>
        <w:tabs>
          <w:tab w:val="left" w:pos="1080"/>
          <w:tab w:val="left" w:pos="1260"/>
        </w:tabs>
        <w:ind w:firstLine="709"/>
        <w:jc w:val="both"/>
        <w:rPr>
          <w:rFonts w:ascii="Times New Roman" w:hAnsi="Times New Roman" w:cs="Times New Roman"/>
        </w:rPr>
      </w:pPr>
      <w:r w:rsidRPr="005870B7">
        <w:rPr>
          <w:rFonts w:ascii="Times New Roman" w:hAnsi="Times New Roman" w:cs="Times New Roman"/>
        </w:rPr>
        <w:t xml:space="preserve">2.7. Прогноз разрабатывается в нескольких вариантах с учетом вероятностного воздействия внутренних и внешних политических, экономических и других факторов. </w:t>
      </w:r>
    </w:p>
    <w:p w:rsidR="000A4144" w:rsidRPr="005870B7" w:rsidRDefault="000A4144" w:rsidP="000A4144">
      <w:pPr>
        <w:pStyle w:val="ConsPlusNormal"/>
        <w:widowControl/>
        <w:tabs>
          <w:tab w:val="left" w:pos="1080"/>
        </w:tabs>
        <w:ind w:firstLine="709"/>
        <w:jc w:val="both"/>
        <w:rPr>
          <w:rFonts w:ascii="Times New Roman" w:hAnsi="Times New Roman" w:cs="Times New Roman"/>
        </w:rPr>
      </w:pPr>
      <w:r w:rsidRPr="005870B7">
        <w:rPr>
          <w:rFonts w:ascii="Times New Roman" w:hAnsi="Times New Roman" w:cs="Times New Roman"/>
        </w:rPr>
        <w:t xml:space="preserve">2.8. Прогноз включает количественные показатели и качественные характеристики развития макроэкономической ситуации, экономической структуры, научно-технического развития, динамики производства, потребления, уровня и качества жизни, экологической обстановки, социальной структуры. </w:t>
      </w:r>
    </w:p>
    <w:p w:rsidR="000A4144" w:rsidRPr="005870B7" w:rsidRDefault="000A4144" w:rsidP="000A4144">
      <w:pPr>
        <w:pStyle w:val="ConsPlusNormal"/>
        <w:widowControl/>
        <w:tabs>
          <w:tab w:val="left" w:pos="1080"/>
        </w:tabs>
        <w:ind w:firstLine="709"/>
        <w:jc w:val="both"/>
        <w:rPr>
          <w:rFonts w:ascii="Times New Roman" w:hAnsi="Times New Roman" w:cs="Times New Roman"/>
        </w:rPr>
      </w:pPr>
      <w:r w:rsidRPr="005870B7">
        <w:rPr>
          <w:rFonts w:ascii="Times New Roman" w:hAnsi="Times New Roman" w:cs="Times New Roman"/>
        </w:rPr>
        <w:t xml:space="preserve">2.9. Изменение прогноза в ходе составления или рассмотрения проекта местного бюджета влечет за собой изменение основных характеристик проекта местного бюджета. </w:t>
      </w:r>
    </w:p>
    <w:p w:rsidR="000A4144" w:rsidRPr="005870B7" w:rsidRDefault="000A4144" w:rsidP="000A4144">
      <w:pPr>
        <w:pStyle w:val="ConsPlusNormal"/>
        <w:widowControl/>
        <w:tabs>
          <w:tab w:val="left" w:pos="1080"/>
        </w:tabs>
        <w:ind w:firstLine="709"/>
        <w:jc w:val="both"/>
        <w:rPr>
          <w:rFonts w:ascii="Times New Roman" w:hAnsi="Times New Roman" w:cs="Times New Roman"/>
        </w:rPr>
      </w:pPr>
    </w:p>
    <w:p w:rsidR="000A4144" w:rsidRPr="005870B7" w:rsidRDefault="000A4144" w:rsidP="000A4144">
      <w:pPr>
        <w:pStyle w:val="ConsPlusNormal"/>
        <w:widowControl/>
        <w:tabs>
          <w:tab w:val="left" w:pos="1080"/>
        </w:tabs>
        <w:ind w:firstLine="0"/>
        <w:jc w:val="center"/>
        <w:rPr>
          <w:rFonts w:ascii="Times New Roman" w:hAnsi="Times New Roman" w:cs="Times New Roman"/>
          <w:b/>
        </w:rPr>
      </w:pPr>
      <w:r w:rsidRPr="005870B7">
        <w:rPr>
          <w:rFonts w:ascii="Times New Roman" w:hAnsi="Times New Roman" w:cs="Times New Roman"/>
          <w:b/>
        </w:rPr>
        <w:t>3. Одобрение прогноза</w:t>
      </w:r>
    </w:p>
    <w:p w:rsidR="000A4144" w:rsidRPr="005870B7" w:rsidRDefault="000A4144" w:rsidP="000A4144">
      <w:pPr>
        <w:pStyle w:val="ConsPlusNormal"/>
        <w:widowControl/>
        <w:tabs>
          <w:tab w:val="left" w:pos="1080"/>
        </w:tabs>
        <w:ind w:firstLine="709"/>
        <w:rPr>
          <w:rFonts w:ascii="Times New Roman" w:hAnsi="Times New Roman" w:cs="Times New Roman"/>
        </w:rPr>
      </w:pPr>
    </w:p>
    <w:p w:rsidR="000A4144" w:rsidRPr="005870B7" w:rsidRDefault="000A4144" w:rsidP="000A4144">
      <w:pPr>
        <w:pStyle w:val="0"/>
        <w:ind w:firstLine="709"/>
        <w:rPr>
          <w:rFonts w:ascii="Times New Roman" w:hAnsi="Times New Roman"/>
          <w:sz w:val="20"/>
        </w:rPr>
      </w:pPr>
      <w:r w:rsidRPr="005870B7">
        <w:rPr>
          <w:rFonts w:ascii="Times New Roman" w:hAnsi="Times New Roman"/>
          <w:sz w:val="20"/>
        </w:rPr>
        <w:t>3.1. Прогноз  одобряется постановлением местной администрации одновременно с принятием решения о внесении проекта местного бюджета в Каратузском сельском Совете депутатов  Каратузского района Красноярского края.</w:t>
      </w:r>
    </w:p>
    <w:p w:rsidR="000A4144" w:rsidRPr="005870B7" w:rsidRDefault="000A4144" w:rsidP="000A4144">
      <w:pPr>
        <w:pStyle w:val="ConsPlusNormal"/>
        <w:widowControl/>
        <w:tabs>
          <w:tab w:val="left" w:pos="1080"/>
        </w:tabs>
        <w:ind w:firstLine="709"/>
        <w:jc w:val="center"/>
        <w:rPr>
          <w:rFonts w:ascii="Times New Roman" w:hAnsi="Times New Roman" w:cs="Times New Roman"/>
        </w:rPr>
      </w:pPr>
    </w:p>
    <w:p w:rsidR="000A4144" w:rsidRPr="005870B7" w:rsidRDefault="000A4144" w:rsidP="000A4144">
      <w:pPr>
        <w:pStyle w:val="ConsPlusNormal"/>
        <w:widowControl/>
        <w:tabs>
          <w:tab w:val="left" w:pos="1080"/>
        </w:tabs>
        <w:ind w:firstLine="709"/>
        <w:jc w:val="both"/>
        <w:rPr>
          <w:rFonts w:ascii="Times New Roman" w:hAnsi="Times New Roman" w:cs="Times New Roman"/>
        </w:rPr>
      </w:pPr>
    </w:p>
    <w:p w:rsidR="000A4144" w:rsidRPr="005870B7" w:rsidRDefault="000A4144" w:rsidP="000A4144">
      <w:pPr>
        <w:ind w:firstLine="709"/>
        <w:rPr>
          <w:sz w:val="20"/>
          <w:szCs w:val="20"/>
        </w:rPr>
      </w:pPr>
    </w:p>
    <w:p w:rsidR="000A4144" w:rsidRPr="00696318" w:rsidRDefault="000A4144" w:rsidP="000A4144">
      <w:pPr>
        <w:jc w:val="center"/>
        <w:rPr>
          <w:sz w:val="20"/>
          <w:szCs w:val="20"/>
        </w:rPr>
      </w:pPr>
      <w:r w:rsidRPr="00696318">
        <w:rPr>
          <w:sz w:val="20"/>
          <w:szCs w:val="20"/>
        </w:rPr>
        <w:lastRenderedPageBreak/>
        <w:t>АДМИНИСТРАЦИЯ КАРАТУЗСКОГО СЕЛЬСОВЕТА</w:t>
      </w:r>
    </w:p>
    <w:p w:rsidR="000A4144" w:rsidRPr="00696318" w:rsidRDefault="000A4144" w:rsidP="000A4144">
      <w:pPr>
        <w:jc w:val="center"/>
        <w:rPr>
          <w:sz w:val="20"/>
          <w:szCs w:val="20"/>
        </w:rPr>
      </w:pPr>
    </w:p>
    <w:p w:rsidR="000A4144" w:rsidRPr="00696318" w:rsidRDefault="000A4144" w:rsidP="000A4144">
      <w:pPr>
        <w:jc w:val="center"/>
        <w:rPr>
          <w:sz w:val="20"/>
          <w:szCs w:val="20"/>
        </w:rPr>
      </w:pPr>
      <w:proofErr w:type="gramStart"/>
      <w:r w:rsidRPr="00696318">
        <w:rPr>
          <w:sz w:val="20"/>
          <w:szCs w:val="20"/>
        </w:rPr>
        <w:t>П</w:t>
      </w:r>
      <w:proofErr w:type="gramEnd"/>
      <w:r w:rsidRPr="00696318">
        <w:rPr>
          <w:sz w:val="20"/>
          <w:szCs w:val="20"/>
        </w:rPr>
        <w:t xml:space="preserve"> О С Т А Н О В Л Е Н И Е</w:t>
      </w:r>
    </w:p>
    <w:p w:rsidR="000A4144" w:rsidRPr="00696318" w:rsidRDefault="000A4144" w:rsidP="000A4144">
      <w:pPr>
        <w:jc w:val="center"/>
        <w:rPr>
          <w:sz w:val="20"/>
          <w:szCs w:val="20"/>
        </w:rPr>
      </w:pPr>
    </w:p>
    <w:p w:rsidR="000A4144" w:rsidRPr="00696318" w:rsidRDefault="000A4144" w:rsidP="000A4144">
      <w:pPr>
        <w:jc w:val="center"/>
        <w:rPr>
          <w:sz w:val="20"/>
          <w:szCs w:val="20"/>
        </w:rPr>
      </w:pPr>
      <w:r w:rsidRPr="00696318">
        <w:rPr>
          <w:sz w:val="20"/>
          <w:szCs w:val="20"/>
        </w:rPr>
        <w:t>01.06.2018                                    с. Каратузское                               № 104-П</w:t>
      </w:r>
    </w:p>
    <w:p w:rsidR="000A4144" w:rsidRPr="00696318" w:rsidRDefault="000A4144" w:rsidP="000A4144">
      <w:pPr>
        <w:rPr>
          <w:sz w:val="20"/>
          <w:szCs w:val="20"/>
        </w:rPr>
      </w:pPr>
    </w:p>
    <w:p w:rsidR="000A4144" w:rsidRPr="00696318" w:rsidRDefault="000A4144" w:rsidP="000A4144">
      <w:pPr>
        <w:jc w:val="center"/>
        <w:rPr>
          <w:sz w:val="20"/>
          <w:szCs w:val="20"/>
        </w:rPr>
      </w:pPr>
      <w:r w:rsidRPr="00696318">
        <w:rPr>
          <w:sz w:val="20"/>
          <w:szCs w:val="20"/>
        </w:rPr>
        <w:t xml:space="preserve">Об утверждении Порядка разработки и корректировки </w:t>
      </w:r>
      <w:proofErr w:type="gramStart"/>
      <w:r w:rsidRPr="00696318">
        <w:rPr>
          <w:sz w:val="20"/>
          <w:szCs w:val="20"/>
        </w:rPr>
        <w:t>стратегии социально-экономического развития Каратузского сельсовета Каратузского  района Красноярского края</w:t>
      </w:r>
      <w:proofErr w:type="gramEnd"/>
      <w:r w:rsidRPr="00696318">
        <w:rPr>
          <w:sz w:val="20"/>
          <w:szCs w:val="20"/>
        </w:rPr>
        <w:t>.</w:t>
      </w:r>
    </w:p>
    <w:p w:rsidR="000A4144" w:rsidRPr="00696318" w:rsidRDefault="000A4144" w:rsidP="000A4144">
      <w:pPr>
        <w:jc w:val="both"/>
        <w:rPr>
          <w:sz w:val="20"/>
          <w:szCs w:val="20"/>
        </w:rPr>
      </w:pPr>
    </w:p>
    <w:p w:rsidR="000A4144" w:rsidRPr="00696318" w:rsidRDefault="000A4144" w:rsidP="000A4144">
      <w:pPr>
        <w:ind w:firstLine="708"/>
        <w:jc w:val="both"/>
        <w:rPr>
          <w:sz w:val="20"/>
          <w:szCs w:val="20"/>
        </w:rPr>
      </w:pPr>
      <w:r w:rsidRPr="00696318">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28 июня 2014 года № 172-ФЗ «О стратегическом планировании в Российской Федерации», ст.24 Устава Каратузского сельсовета,</w:t>
      </w:r>
    </w:p>
    <w:p w:rsidR="000A4144" w:rsidRPr="00696318" w:rsidRDefault="000A4144" w:rsidP="000A4144">
      <w:pPr>
        <w:jc w:val="both"/>
        <w:rPr>
          <w:sz w:val="20"/>
          <w:szCs w:val="20"/>
        </w:rPr>
      </w:pPr>
      <w:r w:rsidRPr="00696318">
        <w:rPr>
          <w:sz w:val="20"/>
          <w:szCs w:val="20"/>
        </w:rPr>
        <w:t>ПОСТАНОВЛЯЮ:</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 1. Утвердить прилагаемый Порядок разработки и корректировки стратегии социально-экономического развития</w:t>
      </w:r>
      <w:r w:rsidRPr="00696318">
        <w:rPr>
          <w:b/>
          <w:sz w:val="20"/>
          <w:szCs w:val="20"/>
        </w:rPr>
        <w:t xml:space="preserve">  </w:t>
      </w:r>
    </w:p>
    <w:p w:rsidR="000A4144" w:rsidRPr="00696318" w:rsidRDefault="000A4144" w:rsidP="000A4144">
      <w:pPr>
        <w:jc w:val="both"/>
        <w:rPr>
          <w:sz w:val="20"/>
          <w:szCs w:val="20"/>
        </w:rPr>
      </w:pPr>
    </w:p>
    <w:p w:rsidR="000A4144" w:rsidRPr="00696318" w:rsidRDefault="000A4144" w:rsidP="000A4144">
      <w:pPr>
        <w:ind w:firstLine="540"/>
        <w:jc w:val="both"/>
        <w:rPr>
          <w:sz w:val="20"/>
          <w:szCs w:val="20"/>
        </w:rPr>
      </w:pPr>
      <w:r w:rsidRPr="00696318">
        <w:rPr>
          <w:sz w:val="20"/>
          <w:szCs w:val="20"/>
        </w:rPr>
        <w:t>2.</w:t>
      </w:r>
      <w:r w:rsidRPr="00696318">
        <w:rPr>
          <w:b/>
          <w:sz w:val="20"/>
          <w:szCs w:val="20"/>
          <w:lang w:val="en-US"/>
        </w:rPr>
        <w:t> </w:t>
      </w:r>
      <w:r w:rsidRPr="00696318">
        <w:rPr>
          <w:sz w:val="20"/>
          <w:szCs w:val="20"/>
        </w:rPr>
        <w:t>Постановление вступает в силу в день, следующий за днем его официального опубликования в печатном издании «</w:t>
      </w:r>
      <w:proofErr w:type="spellStart"/>
      <w:r w:rsidRPr="00696318">
        <w:rPr>
          <w:sz w:val="20"/>
          <w:szCs w:val="20"/>
        </w:rPr>
        <w:t>Каратузский</w:t>
      </w:r>
      <w:proofErr w:type="spellEnd"/>
      <w:r w:rsidRPr="00696318">
        <w:rPr>
          <w:sz w:val="20"/>
          <w:szCs w:val="20"/>
        </w:rPr>
        <w:t xml:space="preserve"> вестник».</w:t>
      </w:r>
    </w:p>
    <w:p w:rsidR="000A4144" w:rsidRPr="00696318" w:rsidRDefault="000A4144" w:rsidP="000A4144">
      <w:pPr>
        <w:ind w:firstLine="540"/>
        <w:jc w:val="both"/>
        <w:rPr>
          <w:sz w:val="20"/>
          <w:szCs w:val="20"/>
        </w:rPr>
      </w:pPr>
    </w:p>
    <w:p w:rsidR="000A4144" w:rsidRPr="00696318" w:rsidRDefault="000A4144" w:rsidP="000A4144">
      <w:pPr>
        <w:pStyle w:val="consplustitle0"/>
        <w:spacing w:before="0" w:beforeAutospacing="0" w:after="0" w:afterAutospacing="0"/>
        <w:ind w:firstLine="540"/>
        <w:jc w:val="both"/>
        <w:rPr>
          <w:sz w:val="20"/>
          <w:szCs w:val="20"/>
        </w:rPr>
      </w:pPr>
      <w:r w:rsidRPr="00696318">
        <w:rPr>
          <w:sz w:val="20"/>
          <w:szCs w:val="20"/>
        </w:rPr>
        <w:t xml:space="preserve">3. </w:t>
      </w:r>
      <w:proofErr w:type="gramStart"/>
      <w:r w:rsidRPr="00696318">
        <w:rPr>
          <w:sz w:val="20"/>
          <w:szCs w:val="20"/>
        </w:rPr>
        <w:t>Контроль за</w:t>
      </w:r>
      <w:proofErr w:type="gramEnd"/>
      <w:r w:rsidRPr="00696318">
        <w:rPr>
          <w:sz w:val="20"/>
          <w:szCs w:val="20"/>
        </w:rPr>
        <w:t xml:space="preserve"> исполнением  настоящего постановления оставляю за собой.</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Глава Каратузского сельсовета:                                           А.А. Саар</w:t>
      </w:r>
    </w:p>
    <w:p w:rsidR="000A4144" w:rsidRPr="00696318" w:rsidRDefault="000A4144" w:rsidP="000A4144">
      <w:pPr>
        <w:jc w:val="right"/>
        <w:rPr>
          <w:sz w:val="20"/>
          <w:szCs w:val="20"/>
        </w:rPr>
      </w:pPr>
    </w:p>
    <w:p w:rsidR="000A4144" w:rsidRPr="00696318" w:rsidRDefault="000A4144" w:rsidP="000A4144">
      <w:pPr>
        <w:jc w:val="right"/>
        <w:rPr>
          <w:sz w:val="20"/>
          <w:szCs w:val="20"/>
        </w:rPr>
      </w:pPr>
      <w:r w:rsidRPr="00696318">
        <w:rPr>
          <w:sz w:val="20"/>
          <w:szCs w:val="20"/>
        </w:rPr>
        <w:t>Приложение</w:t>
      </w:r>
    </w:p>
    <w:p w:rsidR="000A4144" w:rsidRPr="00696318" w:rsidRDefault="000A4144" w:rsidP="000A4144">
      <w:pPr>
        <w:jc w:val="right"/>
        <w:rPr>
          <w:sz w:val="20"/>
          <w:szCs w:val="20"/>
        </w:rPr>
      </w:pPr>
      <w:r w:rsidRPr="00696318">
        <w:rPr>
          <w:sz w:val="20"/>
          <w:szCs w:val="20"/>
        </w:rPr>
        <w:t xml:space="preserve"> к Постановлению администрации</w:t>
      </w:r>
    </w:p>
    <w:p w:rsidR="000A4144" w:rsidRPr="00696318" w:rsidRDefault="000A4144" w:rsidP="000A4144">
      <w:pPr>
        <w:jc w:val="right"/>
        <w:rPr>
          <w:sz w:val="20"/>
          <w:szCs w:val="20"/>
        </w:rPr>
      </w:pPr>
      <w:r w:rsidRPr="00696318">
        <w:rPr>
          <w:sz w:val="20"/>
          <w:szCs w:val="20"/>
        </w:rPr>
        <w:t>Каратузского сельсовета</w:t>
      </w:r>
    </w:p>
    <w:p w:rsidR="000A4144" w:rsidRPr="00696318" w:rsidRDefault="000A4144" w:rsidP="000A4144">
      <w:pPr>
        <w:jc w:val="right"/>
        <w:rPr>
          <w:sz w:val="20"/>
          <w:szCs w:val="20"/>
        </w:rPr>
      </w:pPr>
      <w:r w:rsidRPr="00696318">
        <w:rPr>
          <w:sz w:val="20"/>
          <w:szCs w:val="20"/>
        </w:rPr>
        <w:t>от     01.06.2018г. №  104-П</w:t>
      </w:r>
    </w:p>
    <w:p w:rsidR="000A4144" w:rsidRPr="00696318" w:rsidRDefault="000A4144" w:rsidP="000A4144">
      <w:pPr>
        <w:jc w:val="right"/>
        <w:rPr>
          <w:sz w:val="20"/>
          <w:szCs w:val="20"/>
        </w:rPr>
      </w:pPr>
    </w:p>
    <w:p w:rsidR="000A4144" w:rsidRPr="00696318" w:rsidRDefault="000A4144" w:rsidP="000A4144">
      <w:pPr>
        <w:jc w:val="right"/>
        <w:rPr>
          <w:sz w:val="20"/>
          <w:szCs w:val="20"/>
        </w:rPr>
      </w:pPr>
    </w:p>
    <w:p w:rsidR="000A4144" w:rsidRPr="00696318" w:rsidRDefault="000A4144" w:rsidP="000A4144">
      <w:pPr>
        <w:jc w:val="both"/>
        <w:rPr>
          <w:sz w:val="20"/>
          <w:szCs w:val="20"/>
        </w:rPr>
      </w:pPr>
      <w:r w:rsidRPr="00696318">
        <w:rPr>
          <w:sz w:val="20"/>
          <w:szCs w:val="20"/>
        </w:rPr>
        <w:t xml:space="preserve"> </w:t>
      </w:r>
    </w:p>
    <w:p w:rsidR="000A4144" w:rsidRPr="00696318" w:rsidRDefault="000A4144" w:rsidP="000A4144">
      <w:pPr>
        <w:jc w:val="both"/>
        <w:rPr>
          <w:sz w:val="20"/>
          <w:szCs w:val="20"/>
        </w:rPr>
      </w:pPr>
    </w:p>
    <w:p w:rsidR="000A4144" w:rsidRPr="00696318" w:rsidRDefault="000A4144" w:rsidP="000A4144">
      <w:pPr>
        <w:jc w:val="center"/>
        <w:rPr>
          <w:sz w:val="20"/>
          <w:szCs w:val="20"/>
        </w:rPr>
      </w:pPr>
      <w:r w:rsidRPr="00696318">
        <w:rPr>
          <w:sz w:val="20"/>
          <w:szCs w:val="20"/>
        </w:rPr>
        <w:t>ПОРЯДОК</w:t>
      </w:r>
    </w:p>
    <w:p w:rsidR="000A4144" w:rsidRPr="00696318" w:rsidRDefault="000A4144" w:rsidP="000A4144">
      <w:pPr>
        <w:jc w:val="center"/>
        <w:rPr>
          <w:sz w:val="20"/>
          <w:szCs w:val="20"/>
        </w:rPr>
      </w:pPr>
      <w:r w:rsidRPr="00696318">
        <w:rPr>
          <w:sz w:val="20"/>
          <w:szCs w:val="20"/>
        </w:rPr>
        <w:t>разработки, корректировки, мониторинга и контроля реализации</w:t>
      </w:r>
    </w:p>
    <w:p w:rsidR="000A4144" w:rsidRPr="00696318" w:rsidRDefault="000A4144" w:rsidP="000A4144">
      <w:pPr>
        <w:jc w:val="center"/>
        <w:rPr>
          <w:sz w:val="20"/>
          <w:szCs w:val="20"/>
        </w:rPr>
      </w:pPr>
      <w:r w:rsidRPr="00696318">
        <w:rPr>
          <w:sz w:val="20"/>
          <w:szCs w:val="20"/>
        </w:rPr>
        <w:t>стратегии социально-экономического развития</w:t>
      </w:r>
    </w:p>
    <w:p w:rsidR="000A4144" w:rsidRPr="00696318" w:rsidRDefault="000A4144" w:rsidP="000A4144">
      <w:pPr>
        <w:jc w:val="center"/>
        <w:rPr>
          <w:sz w:val="20"/>
          <w:szCs w:val="20"/>
        </w:rPr>
      </w:pPr>
      <w:r w:rsidRPr="00696318">
        <w:rPr>
          <w:sz w:val="20"/>
          <w:szCs w:val="20"/>
        </w:rPr>
        <w:t>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 </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 Настоящий Порядок определяет процедуру разработки, корректировки, осуществления мониторинга и контроля реализации стратегии социально-экономического развития Каратузского сельсовета (далее именуется – стратегия).</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2. Стратегия разрабатывается в соответствии с приоритетами социально-экономической политики Каратузского сельсовета Каратузского района на срок более шести лет и корректируется по мере необходимости.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3. Стратегия разрабатывается на основании законов Красноярского края, нормативных правовых актов Губернатора Красноярского края, Администрации Красноярского края и нормативных правовых актов администрации  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4. Стратегия содержит:</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 оценку текущей социально-экономической ситуации 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2) приоритеты, цели, задачи и направления социально-экономического развития 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3) сроки и этапы реализации стратегии, перечень и описание механизмов реализации стратегии, показатели </w:t>
      </w:r>
      <w:proofErr w:type="gramStart"/>
      <w:r w:rsidRPr="00696318">
        <w:rPr>
          <w:sz w:val="20"/>
          <w:szCs w:val="20"/>
        </w:rPr>
        <w:t>достижения целей социально-экономического развития Каратузского сельсовета Каратузского  района</w:t>
      </w:r>
      <w:proofErr w:type="gramEnd"/>
      <w:r w:rsidRPr="00696318">
        <w:rPr>
          <w:sz w:val="20"/>
          <w:szCs w:val="20"/>
        </w:rPr>
        <w:t>;</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4) ожидаемые результаты реализации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Количество показателей, характеризующих достижение ожидаемых результатов реализации стратегии, должно быть не менее одного для каждой сформулированной в стратегии цели социально-экономической политики 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5. Стратегия социально-экономического развития Каратузского сельсовета Каратузского  района, разрабатывается администрацией Каратузского сельсовета Каратузского  района (далее – уполномоченный орган) на основании данных, предоставленных специалистами администрации Каратузского сельсовета Каратузского  района, муниципальными учреждениями, учредителем которых является администрация Каратузского сельсовета (далее – участники разработки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6. В целях разработки стратегии уполномоченный орган:</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организует и координирует деятельность участников разработки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запрашивает с учетом требований, установленных пунктом 4 настоящего Порядка, у участников разработки стратегии сведения, необходимые для разработки проекта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7. Участники разработки стратегии представляют в уполномоченный орган сведения, необходимые для разработки проекта стратегии, в течение 14 календарных дней </w:t>
      </w:r>
      <w:proofErr w:type="gramStart"/>
      <w:r w:rsidRPr="00696318">
        <w:rPr>
          <w:sz w:val="20"/>
          <w:szCs w:val="20"/>
        </w:rPr>
        <w:t>с даты получения</w:t>
      </w:r>
      <w:proofErr w:type="gramEnd"/>
      <w:r w:rsidRPr="00696318">
        <w:rPr>
          <w:sz w:val="20"/>
          <w:szCs w:val="20"/>
        </w:rPr>
        <w:t xml:space="preserve"> запроса, указанного в пункте 6 настоящего Порядка.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8. Уполномоченный орган на основе сведений, представленных участниками разработки стратегии, разрабатывает прое</w:t>
      </w:r>
      <w:proofErr w:type="gramStart"/>
      <w:r w:rsidRPr="00696318">
        <w:rPr>
          <w:sz w:val="20"/>
          <w:szCs w:val="20"/>
        </w:rPr>
        <w:t>кт стр</w:t>
      </w:r>
      <w:proofErr w:type="gramEnd"/>
      <w:r w:rsidRPr="00696318">
        <w:rPr>
          <w:sz w:val="20"/>
          <w:szCs w:val="20"/>
        </w:rPr>
        <w:t>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9. Стратегия утверждается постановлением администрации 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10. Уполномоченный орган обеспечивает регистрацию Стратегии в федеральном реестре документов стратегического планирования в соответствии со статьей 4 постановления Правительства Российской Федерации от 25 июня 2015 г.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11. Мониторинг реализации стратегии осуществляется в целях повышения эффективности функционирования системы стратегического планирования, а также повышения </w:t>
      </w:r>
      <w:proofErr w:type="gramStart"/>
      <w:r w:rsidRPr="00696318">
        <w:rPr>
          <w:sz w:val="20"/>
          <w:szCs w:val="20"/>
        </w:rPr>
        <w:t>эффективности деятельности участников разработки стратегии</w:t>
      </w:r>
      <w:proofErr w:type="gramEnd"/>
      <w:r w:rsidRPr="00696318">
        <w:rPr>
          <w:sz w:val="20"/>
          <w:szCs w:val="20"/>
        </w:rPr>
        <w:t xml:space="preserve"> по достижению в установленные сроки запланированных показателей социально-экономического развития 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12. Мониторинг реализации стратегии осуществляется в течение каждого года ее реализации на основе информации, представляемой администрации Каратузского сельсовета Каратузского  района, муниципальными учреждениями, учредителем которых является администрация Каратузского сельсовета Каратузского  района в соответствии со сферой их ведения, данных официального статистического наблюдения, сведений о реализации муниципальных программ 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13. На основании результатов мониторинга реализации стратегии уполномоченным органом в соответствии с задачами, определенными в статье 41 Федерального закона от 28 июня 2014 г. № 172-ФЗ «О стратегическом планировании в Российской Федерации», осуществляется контроль реализации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14. Уполномоченный орган ежегодно подготавливает информацию по итогам мониторинга и контроля реализации стратегии на основании сведений, указанных в пункте 12 настоящего Порядка, </w:t>
      </w:r>
      <w:proofErr w:type="gramStart"/>
      <w:r w:rsidRPr="00696318">
        <w:rPr>
          <w:sz w:val="20"/>
          <w:szCs w:val="20"/>
        </w:rPr>
        <w:t>которая</w:t>
      </w:r>
      <w:proofErr w:type="gramEnd"/>
      <w:r w:rsidRPr="00696318">
        <w:rPr>
          <w:sz w:val="20"/>
          <w:szCs w:val="20"/>
        </w:rPr>
        <w:t>, отражается в ежегодном отчете главы Каратузского сельсовета о результатах своей деятельности и о деятельности администрации.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15. Корректировка стратегии осуществляется уполномоченным органом во взаимодействии с участниками разработки стратегии в следующих случаях:</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изменение требований действующего законодательства, регламентирующих порядок разработки и реализации стратегии, действующего законодательства Российской Федерации в части, затрагивающей положения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по итогам рассмотрения ежегодного отчета главы Каратузского сельсовета о результатах своей деятельности и о деятельности администрации.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16. Корректировка стратегии осуществляется в соответствии с Порядком разработки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17. Корректировка Стратегии осуществляется путем подготовки уполномоченным органом </w:t>
      </w:r>
      <w:proofErr w:type="gramStart"/>
      <w:r w:rsidRPr="00696318">
        <w:rPr>
          <w:sz w:val="20"/>
          <w:szCs w:val="20"/>
        </w:rPr>
        <w:t>проекта постановления администрации Каратузского сельсовета Каратузского  района</w:t>
      </w:r>
      <w:proofErr w:type="gramEnd"/>
      <w:r w:rsidRPr="00696318">
        <w:rPr>
          <w:sz w:val="20"/>
          <w:szCs w:val="20"/>
        </w:rPr>
        <w:t xml:space="preserve">  о внесении изменений в стратегию.</w:t>
      </w:r>
    </w:p>
    <w:p w:rsidR="000A4144" w:rsidRPr="00696318" w:rsidRDefault="000A4144" w:rsidP="000A4144">
      <w:pPr>
        <w:jc w:val="both"/>
        <w:rPr>
          <w:sz w:val="20"/>
          <w:szCs w:val="20"/>
        </w:rPr>
      </w:pPr>
    </w:p>
    <w:p w:rsidR="000A4144" w:rsidRPr="00696318" w:rsidRDefault="000A4144" w:rsidP="000A4144">
      <w:pPr>
        <w:jc w:val="both"/>
        <w:rPr>
          <w:sz w:val="20"/>
          <w:szCs w:val="20"/>
        </w:rPr>
      </w:pPr>
    </w:p>
    <w:p w:rsidR="000A4144" w:rsidRPr="00696318" w:rsidRDefault="000A4144" w:rsidP="000A4144">
      <w:pPr>
        <w:jc w:val="right"/>
        <w:rPr>
          <w:sz w:val="20"/>
          <w:szCs w:val="20"/>
        </w:rPr>
      </w:pPr>
      <w:r w:rsidRPr="00696318">
        <w:rPr>
          <w:sz w:val="20"/>
          <w:szCs w:val="20"/>
        </w:rPr>
        <w:t>УТВЕРЖДЕН</w:t>
      </w:r>
    </w:p>
    <w:p w:rsidR="000A4144" w:rsidRPr="00696318" w:rsidRDefault="000A4144" w:rsidP="000A4144">
      <w:pPr>
        <w:jc w:val="right"/>
        <w:rPr>
          <w:sz w:val="20"/>
          <w:szCs w:val="20"/>
        </w:rPr>
      </w:pPr>
      <w:r w:rsidRPr="00696318">
        <w:rPr>
          <w:sz w:val="20"/>
          <w:szCs w:val="20"/>
        </w:rPr>
        <w:t>постановлением</w:t>
      </w:r>
    </w:p>
    <w:p w:rsidR="000A4144" w:rsidRPr="00696318" w:rsidRDefault="000A4144" w:rsidP="000A4144">
      <w:pPr>
        <w:jc w:val="right"/>
        <w:rPr>
          <w:sz w:val="20"/>
          <w:szCs w:val="20"/>
        </w:rPr>
      </w:pPr>
      <w:r w:rsidRPr="00696318">
        <w:rPr>
          <w:sz w:val="20"/>
          <w:szCs w:val="20"/>
        </w:rPr>
        <w:lastRenderedPageBreak/>
        <w:t>администрации Каратузского сельсовета</w:t>
      </w:r>
    </w:p>
    <w:p w:rsidR="000A4144" w:rsidRPr="00696318" w:rsidRDefault="000A4144" w:rsidP="000A4144">
      <w:pPr>
        <w:jc w:val="right"/>
        <w:rPr>
          <w:sz w:val="20"/>
          <w:szCs w:val="20"/>
        </w:rPr>
      </w:pPr>
      <w:r w:rsidRPr="00696318">
        <w:rPr>
          <w:sz w:val="20"/>
          <w:szCs w:val="20"/>
        </w:rPr>
        <w:t>от  01.06.2018 г.  № 104-П</w:t>
      </w:r>
    </w:p>
    <w:p w:rsidR="000A4144" w:rsidRPr="00696318" w:rsidRDefault="000A4144" w:rsidP="000A4144">
      <w:pPr>
        <w:jc w:val="center"/>
        <w:rPr>
          <w:sz w:val="20"/>
          <w:szCs w:val="20"/>
        </w:rPr>
      </w:pPr>
      <w:r w:rsidRPr="00696318">
        <w:rPr>
          <w:sz w:val="20"/>
          <w:szCs w:val="20"/>
        </w:rPr>
        <w:t>ПОРЯДОК</w:t>
      </w:r>
    </w:p>
    <w:p w:rsidR="000A4144" w:rsidRPr="00696318" w:rsidRDefault="000A4144" w:rsidP="000A4144">
      <w:pPr>
        <w:jc w:val="center"/>
        <w:rPr>
          <w:sz w:val="20"/>
          <w:szCs w:val="20"/>
        </w:rPr>
      </w:pPr>
    </w:p>
    <w:p w:rsidR="000A4144" w:rsidRPr="00696318" w:rsidRDefault="000A4144" w:rsidP="000A4144">
      <w:pPr>
        <w:jc w:val="center"/>
        <w:rPr>
          <w:sz w:val="20"/>
          <w:szCs w:val="20"/>
        </w:rPr>
      </w:pPr>
      <w:r w:rsidRPr="00696318">
        <w:rPr>
          <w:sz w:val="20"/>
          <w:szCs w:val="20"/>
        </w:rPr>
        <w:t>разработки, корректировки, мониторинга и контроля реализации плана мероприятий по реализации стратегии социально-экономического развития Каратузского сельсовета Каратузского  района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 Настоящий Порядок определяет процедуру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Каратузского сельсовета Каратузского  района (далее именуется - План мероприятий).</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2. План мероприятий разрабатывается на основе положений стратегии социально-экономического развития Каратузского сельсовета Каратузского  района (далее именуется - стратегия) на период реализации.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3. План мероприятий по реализации стратегии содержит:</w:t>
      </w:r>
    </w:p>
    <w:p w:rsidR="000A4144" w:rsidRPr="00696318" w:rsidRDefault="000A4144" w:rsidP="000A4144">
      <w:pPr>
        <w:jc w:val="both"/>
        <w:rPr>
          <w:sz w:val="20"/>
          <w:szCs w:val="20"/>
        </w:rPr>
      </w:pPr>
    </w:p>
    <w:p w:rsidR="000A4144" w:rsidRPr="00696318" w:rsidRDefault="000A4144" w:rsidP="000A4144">
      <w:pPr>
        <w:jc w:val="both"/>
        <w:rPr>
          <w:sz w:val="20"/>
          <w:szCs w:val="20"/>
        </w:rPr>
      </w:pPr>
      <w:proofErr w:type="gramStart"/>
      <w:r w:rsidRPr="00696318">
        <w:rPr>
          <w:sz w:val="20"/>
          <w:szCs w:val="20"/>
        </w:rPr>
        <w:t>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roofErr w:type="gramEnd"/>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цели и задачи социально-экономического развития Каратузского сельсовета Каратузского  района, приоритетные для каждого этапа реализации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показатели реализации стратегии и их значения, установленные для каждого этапа реализации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комплексы мероприятий и перечень муниципальных программ, обеспечивающие достижение на каждом этапе </w:t>
      </w:r>
      <w:proofErr w:type="gramStart"/>
      <w:r w:rsidRPr="00696318">
        <w:rPr>
          <w:sz w:val="20"/>
          <w:szCs w:val="20"/>
        </w:rPr>
        <w:t>реализации стратегии долгосрочных целей социально-экономического развития Каратузского сельсовета Каратузского</w:t>
      </w:r>
      <w:proofErr w:type="gramEnd"/>
      <w:r w:rsidRPr="00696318">
        <w:rPr>
          <w:sz w:val="20"/>
          <w:szCs w:val="20"/>
        </w:rPr>
        <w:t xml:space="preserve">  района, указанных в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4. План мероприятий разрабатывается и корректируется администрацией Каратузского сельсовета Каратузского  района (далее именуется - уполномоченный орган), с привлечением специалистов администрации Каратузского сельсовета Каратузского  района, муниципальными учреждениями, учредителей которых является администрация Каратузского сельсовета (далее именуются - участники разработки Плана мероприятий).</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5. Основанием для разработки Плана мероприятий является принятие постановления администрации Каратузского сельсовета Каратузского  района об утверждении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6. Подготовка </w:t>
      </w:r>
      <w:proofErr w:type="gramStart"/>
      <w:r w:rsidRPr="00696318">
        <w:rPr>
          <w:sz w:val="20"/>
          <w:szCs w:val="20"/>
        </w:rPr>
        <w:t>проекта постановления администрации Каратузского сельсовета Каратузского  района</w:t>
      </w:r>
      <w:proofErr w:type="gramEnd"/>
      <w:r w:rsidRPr="00696318">
        <w:rPr>
          <w:sz w:val="20"/>
          <w:szCs w:val="20"/>
        </w:rPr>
        <w:t xml:space="preserve"> об утверждении Плана мероприятий осуществляется не позднее трех месяцев со дня утверждения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7. В целях разработки проекта Плана мероприятий уполномоченный орган:</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организует и координирует деятельность участников разработки Плана мероприятий;</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запрашивает с учетом требований, установленных пунктом 3 настоящего Порядка, у участников разработки Плана мероприятий сведения, необходимые для разработки Плана мероприятий.</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8. Участники разработки Плана мероприятий представляют в уполномоченный орган сведения для разработки проекта Плана мероприятий в течение 14 календарных дней </w:t>
      </w:r>
      <w:proofErr w:type="gramStart"/>
      <w:r w:rsidRPr="00696318">
        <w:rPr>
          <w:sz w:val="20"/>
          <w:szCs w:val="20"/>
        </w:rPr>
        <w:t>с даты получения</w:t>
      </w:r>
      <w:proofErr w:type="gramEnd"/>
      <w:r w:rsidRPr="00696318">
        <w:rPr>
          <w:sz w:val="20"/>
          <w:szCs w:val="20"/>
        </w:rPr>
        <w:t xml:space="preserve"> запроса, указанного в пункте 7 настоящего Порядка.</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9. Уполномоченный орган на основе сведений, представленных участниками разработки Плана мероприятий, разрабатывает проект Плана мероприятий.</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10. Уполномоченный орган обеспечивает регистрацию Плана мероприятий в федеральном государственном реестре документов стратегического планирования в соответствии со статьей 4 постановления Правительства Российской Федерации от 25 июня 2015 г.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11. Мониторинг и контроль реализации Плана мероприятий осуществляются уполномоченным органом в рамках мониторинга и контроля реализации стратегии.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12. Информация по итогам мониторинга и контроля реализации Плана мероприятий отражается в ежегодном отчете главы Каратузского сельсовета о результатах своей деятельности и о деятельности администрации.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13. Уполномоченный орган по итогам каждого года реализации Плана мероприятий проводит оценку его исполнения в целях подготовки ежегодного отчета о ходе исполнения плана мероприятий по реализации стратегии социально-экономического развития Каратузского сельсовета Каратузского  района (далее именуется - ежегодный отчет о ходе исполнения Плана мероприятий).</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14. Ежегодный отчет о ходе исполнения Плана мероприятий должен содержать информацию о результатах достижения (выполнения) за отчетный год показателей реализации стратегии и их значений, мероприятий, включенных в План мероприятий, и муниципальных программ.</w:t>
      </w:r>
      <w:r w:rsidRPr="00696318">
        <w:rPr>
          <w:sz w:val="20"/>
          <w:szCs w:val="20"/>
        </w:rPr>
        <w:cr/>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15. В целях оценки исполнения Плана мероприятий участники разработки Плана мероприятий не позднее 01 мая года, следующего за </w:t>
      </w:r>
      <w:proofErr w:type="gramStart"/>
      <w:r w:rsidRPr="00696318">
        <w:rPr>
          <w:sz w:val="20"/>
          <w:szCs w:val="20"/>
        </w:rPr>
        <w:t>отчетным</w:t>
      </w:r>
      <w:proofErr w:type="gramEnd"/>
      <w:r w:rsidRPr="00696318">
        <w:rPr>
          <w:sz w:val="20"/>
          <w:szCs w:val="20"/>
        </w:rPr>
        <w:t>, направляют в уполномоченный орган сведения о реализации Плана мероприятий, внесении в План мероприятий корректировок или об отсутствии оснований для его корректировки.</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16. Уполномоченный орган не позднее 01 июля года, следующего за </w:t>
      </w:r>
      <w:proofErr w:type="gramStart"/>
      <w:r w:rsidRPr="00696318">
        <w:rPr>
          <w:sz w:val="20"/>
          <w:szCs w:val="20"/>
        </w:rPr>
        <w:t>отчетным</w:t>
      </w:r>
      <w:proofErr w:type="gramEnd"/>
      <w:r w:rsidRPr="00696318">
        <w:rPr>
          <w:sz w:val="20"/>
          <w:szCs w:val="20"/>
        </w:rPr>
        <w:t>, на основании сведений, указанных в пункте 15 настоящего Порядка, подготавливает проект ежегодного отчета о ходе исполнения Плана мероприятий и направляет его главе Каратузского сельсовета Каратузского  района на согласование и утверждение до 01 августа года, следующего за отчетным.</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17. Корректировка Плана мероприятий осуществляется уполномоченным органом в следующих случаях:</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принятие решения о внесении изменений в стратегию;</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на основании рассмотрения отчета о ходе исполнения Плана мероприятий, содержащего выводы о необходимости корректировки Плана мероприятий.</w:t>
      </w:r>
    </w:p>
    <w:p w:rsidR="000A4144" w:rsidRPr="00696318" w:rsidRDefault="000A4144" w:rsidP="000A4144">
      <w:pPr>
        <w:jc w:val="both"/>
        <w:rPr>
          <w:sz w:val="20"/>
          <w:szCs w:val="20"/>
        </w:rPr>
      </w:pPr>
    </w:p>
    <w:p w:rsidR="000A4144" w:rsidRPr="00696318" w:rsidRDefault="000A4144" w:rsidP="000A4144">
      <w:pPr>
        <w:jc w:val="both"/>
        <w:rPr>
          <w:sz w:val="20"/>
          <w:szCs w:val="20"/>
        </w:rPr>
      </w:pPr>
      <w:r w:rsidRPr="00696318">
        <w:rPr>
          <w:sz w:val="20"/>
          <w:szCs w:val="20"/>
        </w:rPr>
        <w:t xml:space="preserve">18. Корректировка Плана мероприятий осуществляется путем подготовки уполномоченным органом </w:t>
      </w:r>
      <w:proofErr w:type="gramStart"/>
      <w:r w:rsidRPr="00696318">
        <w:rPr>
          <w:sz w:val="20"/>
          <w:szCs w:val="20"/>
        </w:rPr>
        <w:t>проекта постановления администрации Каратузского сельсовета Каратузского  района</w:t>
      </w:r>
      <w:proofErr w:type="gramEnd"/>
      <w:r w:rsidRPr="00696318">
        <w:rPr>
          <w:sz w:val="20"/>
          <w:szCs w:val="20"/>
        </w:rPr>
        <w:t xml:space="preserve"> о внесении изменений в План мероприятий.</w:t>
      </w:r>
    </w:p>
    <w:p w:rsidR="000A4144" w:rsidRPr="005870B7" w:rsidRDefault="000A4144" w:rsidP="000A4144">
      <w:pPr>
        <w:shd w:val="clear" w:color="auto" w:fill="FFFFFF"/>
        <w:spacing w:before="750" w:after="450"/>
        <w:jc w:val="center"/>
        <w:textAlignment w:val="baseline"/>
        <w:outlineLvl w:val="1"/>
        <w:rPr>
          <w:sz w:val="20"/>
          <w:szCs w:val="20"/>
        </w:rPr>
      </w:pPr>
    </w:p>
    <w:p w:rsidR="000A4144" w:rsidRPr="00022B41" w:rsidRDefault="000A4144" w:rsidP="000A4144">
      <w:pPr>
        <w:pStyle w:val="afe"/>
        <w:ind w:firstLine="567"/>
        <w:jc w:val="both"/>
        <w:rPr>
          <w:sz w:val="20"/>
          <w:szCs w:val="20"/>
        </w:rPr>
      </w:pPr>
    </w:p>
    <w:p w:rsidR="000A4144" w:rsidRPr="00022B41" w:rsidRDefault="000A4144" w:rsidP="000A4144">
      <w:pPr>
        <w:pStyle w:val="afe"/>
        <w:ind w:firstLine="567"/>
        <w:jc w:val="both"/>
        <w:rPr>
          <w:sz w:val="20"/>
          <w:szCs w:val="20"/>
        </w:rPr>
      </w:pPr>
    </w:p>
    <w:p w:rsidR="000A4144" w:rsidRPr="00022B41" w:rsidRDefault="000A4144" w:rsidP="000A4144">
      <w:pPr>
        <w:pStyle w:val="ac"/>
        <w:rPr>
          <w:rStyle w:val="afd"/>
          <w:b w:val="0"/>
          <w:color w:val="000000"/>
          <w:sz w:val="20"/>
          <w:szCs w:val="20"/>
        </w:rPr>
      </w:pPr>
    </w:p>
    <w:p w:rsidR="000A4144" w:rsidRPr="00022B41" w:rsidRDefault="000A4144" w:rsidP="000A4144">
      <w:pPr>
        <w:pStyle w:val="ac"/>
        <w:jc w:val="right"/>
        <w:rPr>
          <w:rStyle w:val="afd"/>
          <w:b w:val="0"/>
          <w:color w:val="000000"/>
          <w:sz w:val="20"/>
          <w:szCs w:val="20"/>
        </w:rPr>
      </w:pPr>
    </w:p>
    <w:p w:rsidR="00E51501" w:rsidRPr="000A4144" w:rsidRDefault="00E51501" w:rsidP="0084009B">
      <w:pPr>
        <w:rPr>
          <w:sz w:val="20"/>
          <w:szCs w:val="20"/>
        </w:rPr>
      </w:pPr>
    </w:p>
    <w:p w:rsidR="002F5BB0" w:rsidRPr="000A4144" w:rsidRDefault="002F5BB0" w:rsidP="0084009B">
      <w:pPr>
        <w:rPr>
          <w:sz w:val="20"/>
          <w:szCs w:val="20"/>
        </w:rPr>
      </w:pPr>
    </w:p>
    <w:p w:rsidR="002F5BB0" w:rsidRPr="000A4144" w:rsidRDefault="002F5BB0" w:rsidP="0084009B">
      <w:pPr>
        <w:rPr>
          <w:sz w:val="20"/>
          <w:szCs w:val="20"/>
        </w:rPr>
      </w:pPr>
    </w:p>
    <w:p w:rsidR="002F5BB0" w:rsidRPr="000A4144" w:rsidRDefault="002F5BB0" w:rsidP="0084009B">
      <w:pPr>
        <w:rPr>
          <w:sz w:val="20"/>
          <w:szCs w:val="20"/>
        </w:rPr>
      </w:pPr>
    </w:p>
    <w:p w:rsidR="002F5BB0" w:rsidRPr="000A4144" w:rsidRDefault="002F5BB0" w:rsidP="0084009B">
      <w:pPr>
        <w:rPr>
          <w:sz w:val="20"/>
          <w:szCs w:val="20"/>
        </w:rPr>
      </w:pPr>
    </w:p>
    <w:p w:rsidR="002F5BB0" w:rsidRPr="000A4144" w:rsidRDefault="002F5BB0" w:rsidP="0084009B">
      <w:pPr>
        <w:rPr>
          <w:sz w:val="20"/>
          <w:szCs w:val="20"/>
        </w:rPr>
      </w:pPr>
    </w:p>
    <w:p w:rsidR="002F5BB0" w:rsidRDefault="002F5BB0"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9525F1" w:rsidRDefault="009525F1"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2F5BB0" w:rsidRDefault="002F5BB0" w:rsidP="0084009B">
      <w:pPr>
        <w:rPr>
          <w:sz w:val="20"/>
          <w:szCs w:val="20"/>
        </w:rPr>
      </w:pPr>
    </w:p>
    <w:p w:rsidR="00A62170" w:rsidRDefault="00A62170" w:rsidP="0084009B">
      <w:pPr>
        <w:rPr>
          <w:sz w:val="20"/>
          <w:szCs w:val="20"/>
        </w:rPr>
      </w:pPr>
    </w:p>
    <w:p w:rsidR="00A62170" w:rsidRDefault="00A62170" w:rsidP="0084009B">
      <w:pPr>
        <w:rPr>
          <w:sz w:val="20"/>
          <w:szCs w:val="20"/>
        </w:rPr>
      </w:pPr>
    </w:p>
    <w:p w:rsidR="00A62170" w:rsidRDefault="00A62170" w:rsidP="0084009B">
      <w:pPr>
        <w:rPr>
          <w:sz w:val="20"/>
          <w:szCs w:val="20"/>
        </w:rPr>
      </w:pPr>
    </w:p>
    <w:p w:rsidR="00A62170" w:rsidRDefault="00A62170" w:rsidP="0084009B">
      <w:pPr>
        <w:rPr>
          <w:sz w:val="20"/>
          <w:szCs w:val="20"/>
        </w:rPr>
      </w:pPr>
    </w:p>
    <w:p w:rsidR="00A62170" w:rsidRDefault="00A62170" w:rsidP="0084009B">
      <w:pPr>
        <w:rPr>
          <w:sz w:val="20"/>
          <w:szCs w:val="20"/>
        </w:rPr>
      </w:pPr>
    </w:p>
    <w:p w:rsidR="00A62170" w:rsidRDefault="00A62170" w:rsidP="0084009B">
      <w:pPr>
        <w:rPr>
          <w:sz w:val="20"/>
          <w:szCs w:val="20"/>
        </w:rPr>
      </w:pPr>
    </w:p>
    <w:p w:rsidR="00A62170" w:rsidRDefault="00A62170" w:rsidP="0084009B">
      <w:pPr>
        <w:rPr>
          <w:sz w:val="20"/>
          <w:szCs w:val="20"/>
        </w:rPr>
      </w:pPr>
    </w:p>
    <w:p w:rsidR="00CB61F0" w:rsidRDefault="00CB61F0" w:rsidP="0084009B">
      <w:pPr>
        <w:rPr>
          <w:sz w:val="20"/>
          <w:szCs w:val="20"/>
        </w:rPr>
      </w:pPr>
    </w:p>
    <w:p w:rsidR="00CB61F0" w:rsidRDefault="00CB61F0" w:rsidP="0084009B">
      <w:pPr>
        <w:rPr>
          <w:sz w:val="20"/>
          <w:szCs w:val="20"/>
        </w:rPr>
      </w:pPr>
    </w:p>
    <w:p w:rsidR="00F904B0" w:rsidRDefault="00F904B0"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0A4144">
      <w:pgSz w:w="11906" w:h="16838"/>
      <w:pgMar w:top="1134" w:right="42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3C" w:rsidRDefault="0043073C" w:rsidP="00D97532">
      <w:r>
        <w:separator/>
      </w:r>
    </w:p>
  </w:endnote>
  <w:endnote w:type="continuationSeparator" w:id="0">
    <w:p w:rsidR="0043073C" w:rsidRDefault="0043073C"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477"/>
      <w:docPartObj>
        <w:docPartGallery w:val="Page Numbers (Bottom of Page)"/>
        <w:docPartUnique/>
      </w:docPartObj>
    </w:sdtPr>
    <w:sdtEndPr/>
    <w:sdtContent>
      <w:p w:rsidR="0043073C" w:rsidRDefault="0043073C" w:rsidP="00274980">
        <w:pPr>
          <w:pStyle w:val="af"/>
          <w:ind w:firstLine="1920"/>
          <w:jc w:val="right"/>
        </w:pPr>
        <w:r>
          <w:fldChar w:fldCharType="begin"/>
        </w:r>
        <w:r>
          <w:instrText>PAGE   \* MERGEFORMAT</w:instrText>
        </w:r>
        <w:r>
          <w:fldChar w:fldCharType="separate"/>
        </w:r>
        <w:r w:rsidR="00E84BEF">
          <w:rPr>
            <w:noProof/>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3C" w:rsidRDefault="0043073C" w:rsidP="00D97532">
      <w:r>
        <w:separator/>
      </w:r>
    </w:p>
  </w:footnote>
  <w:footnote w:type="continuationSeparator" w:id="0">
    <w:p w:rsidR="0043073C" w:rsidRDefault="0043073C"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3C" w:rsidRDefault="0043073C"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073C" w:rsidRDefault="0043073C">
    <w:pPr>
      <w:pStyle w:val="a4"/>
    </w:pPr>
  </w:p>
  <w:p w:rsidR="0043073C" w:rsidRDefault="0043073C"/>
  <w:p w:rsidR="0043073C" w:rsidRDefault="0043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4350B6"/>
    <w:multiLevelType w:val="multilevel"/>
    <w:tmpl w:val="2F427A28"/>
    <w:lvl w:ilvl="0">
      <w:start w:val="1"/>
      <w:numFmt w:val="decimal"/>
      <w:lvlText w:val="%1"/>
      <w:lvlJc w:val="left"/>
      <w:pPr>
        <w:ind w:left="420" w:hanging="420"/>
      </w:pPr>
      <w:rPr>
        <w:rFonts w:hint="default"/>
      </w:rPr>
    </w:lvl>
    <w:lvl w:ilvl="1">
      <w:start w:val="1"/>
      <w:numFmt w:val="decimal"/>
      <w:lvlText w:val="%1.%2"/>
      <w:lvlJc w:val="left"/>
      <w:pPr>
        <w:ind w:left="2025" w:hanging="4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3">
    <w:nsid w:val="04207FB8"/>
    <w:multiLevelType w:val="hybridMultilevel"/>
    <w:tmpl w:val="9F9812F2"/>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05391779"/>
    <w:multiLevelType w:val="hybridMultilevel"/>
    <w:tmpl w:val="6802AC0E"/>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06D06"/>
    <w:multiLevelType w:val="hybridMultilevel"/>
    <w:tmpl w:val="C67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C17F12"/>
    <w:multiLevelType w:val="hybridMultilevel"/>
    <w:tmpl w:val="61847C1A"/>
    <w:lvl w:ilvl="0" w:tplc="D4DEF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4F43D1"/>
    <w:multiLevelType w:val="multilevel"/>
    <w:tmpl w:val="CC66F06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D24C36"/>
    <w:multiLevelType w:val="hybridMultilevel"/>
    <w:tmpl w:val="EEA02890"/>
    <w:lvl w:ilvl="0" w:tplc="D4DEFB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CB0FB9"/>
    <w:multiLevelType w:val="hybridMultilevel"/>
    <w:tmpl w:val="695A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9409B"/>
    <w:multiLevelType w:val="hybridMultilevel"/>
    <w:tmpl w:val="2AB8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6491A"/>
    <w:multiLevelType w:val="hybridMultilevel"/>
    <w:tmpl w:val="BA5E3E1C"/>
    <w:lvl w:ilvl="0" w:tplc="0419000F">
      <w:start w:val="1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6C170FD"/>
    <w:multiLevelType w:val="hybridMultilevel"/>
    <w:tmpl w:val="F00EEEDC"/>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872E2E"/>
    <w:multiLevelType w:val="hybridMultilevel"/>
    <w:tmpl w:val="706C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E62C7"/>
    <w:multiLevelType w:val="singleLevel"/>
    <w:tmpl w:val="579A3750"/>
    <w:lvl w:ilvl="0">
      <w:start w:val="2"/>
      <w:numFmt w:val="decimal"/>
      <w:lvlText w:val="%1."/>
      <w:legacy w:legacy="1" w:legacySpace="0" w:legacyIndent="691"/>
      <w:lvlJc w:val="left"/>
      <w:rPr>
        <w:rFonts w:ascii="Times New Roman" w:hAnsi="Times New Roman" w:cs="Times New Roman" w:hint="default"/>
      </w:rPr>
    </w:lvl>
  </w:abstractNum>
  <w:abstractNum w:abstractNumId="17">
    <w:nsid w:val="38F72027"/>
    <w:multiLevelType w:val="hybridMultilevel"/>
    <w:tmpl w:val="82509F62"/>
    <w:lvl w:ilvl="0" w:tplc="D4DEFB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17628"/>
    <w:multiLevelType w:val="hybridMultilevel"/>
    <w:tmpl w:val="D8CC9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826E2A"/>
    <w:multiLevelType w:val="multilevel"/>
    <w:tmpl w:val="1C12623A"/>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B2B5D"/>
    <w:multiLevelType w:val="multilevel"/>
    <w:tmpl w:val="D088AF5E"/>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
    <w:nsid w:val="3D0C3A24"/>
    <w:multiLevelType w:val="hybridMultilevel"/>
    <w:tmpl w:val="947850D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73CA5"/>
    <w:multiLevelType w:val="singleLevel"/>
    <w:tmpl w:val="75048CDA"/>
    <w:lvl w:ilvl="0">
      <w:start w:val="1"/>
      <w:numFmt w:val="decimal"/>
      <w:lvlText w:val="%1."/>
      <w:legacy w:legacy="1" w:legacySpace="0" w:legacyIndent="698"/>
      <w:lvlJc w:val="left"/>
      <w:rPr>
        <w:rFonts w:ascii="Times New Roman" w:hAnsi="Times New Roman" w:cs="Times New Roman" w:hint="default"/>
      </w:rPr>
    </w:lvl>
  </w:abstractNum>
  <w:abstractNum w:abstractNumId="23">
    <w:nsid w:val="41DA071E"/>
    <w:multiLevelType w:val="multilevel"/>
    <w:tmpl w:val="D134751C"/>
    <w:lvl w:ilvl="0">
      <w:start w:val="1"/>
      <w:numFmt w:val="decimal"/>
      <w:lvlText w:val="%1."/>
      <w:lvlJc w:val="left"/>
      <w:pPr>
        <w:ind w:left="900"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4298722F"/>
    <w:multiLevelType w:val="singleLevel"/>
    <w:tmpl w:val="955A0544"/>
    <w:lvl w:ilvl="0">
      <w:start w:val="1"/>
      <w:numFmt w:val="decimal"/>
      <w:lvlText w:val="3.%1."/>
      <w:legacy w:legacy="1" w:legacySpace="0" w:legacyIndent="856"/>
      <w:lvlJc w:val="left"/>
      <w:rPr>
        <w:rFonts w:ascii="Times New Roman" w:hAnsi="Times New Roman" w:cs="Times New Roman" w:hint="default"/>
      </w:rPr>
    </w:lvl>
  </w:abstractNum>
  <w:abstractNum w:abstractNumId="25">
    <w:nsid w:val="4C755FC1"/>
    <w:multiLevelType w:val="hybridMultilevel"/>
    <w:tmpl w:val="5784B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F4C30"/>
    <w:multiLevelType w:val="hybridMultilevel"/>
    <w:tmpl w:val="EBDAB01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387A56"/>
    <w:multiLevelType w:val="multilevel"/>
    <w:tmpl w:val="10500BBE"/>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6775280"/>
    <w:multiLevelType w:val="hybridMultilevel"/>
    <w:tmpl w:val="4D9CB97E"/>
    <w:lvl w:ilvl="0" w:tplc="A15273DE">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0">
    <w:nsid w:val="5C817A2D"/>
    <w:multiLevelType w:val="multilevel"/>
    <w:tmpl w:val="BD9CBD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25820B2"/>
    <w:multiLevelType w:val="hybridMultilevel"/>
    <w:tmpl w:val="E73451A6"/>
    <w:lvl w:ilvl="0" w:tplc="C980DA78">
      <w:start w:val="1"/>
      <w:numFmt w:val="decimal"/>
      <w:lvlText w:val="%1."/>
      <w:lvlJc w:val="left"/>
      <w:pPr>
        <w:ind w:left="1093" w:hanging="360"/>
      </w:pPr>
      <w:rPr>
        <w:rFonts w:ascii="Times New Roman" w:hAnsi="Times New Roman" w:cs="Times New Roman" w:hint="default"/>
        <w:sz w:val="24"/>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32">
    <w:nsid w:val="642073B7"/>
    <w:multiLevelType w:val="hybridMultilevel"/>
    <w:tmpl w:val="22347FF6"/>
    <w:lvl w:ilvl="0" w:tplc="D4DEFBBA">
      <w:start w:val="1"/>
      <w:numFmt w:val="bullet"/>
      <w:lvlText w:val=""/>
      <w:lvlJc w:val="left"/>
      <w:pPr>
        <w:ind w:left="1070" w:hanging="360"/>
      </w:pPr>
      <w:rPr>
        <w:rFonts w:ascii="Symbol" w:hAnsi="Symbol" w:hint="default"/>
      </w:rPr>
    </w:lvl>
    <w:lvl w:ilvl="1" w:tplc="D4DEFBBA">
      <w:start w:val="1"/>
      <w:numFmt w:val="bullet"/>
      <w:lvlText w:val=""/>
      <w:lvlJc w:val="left"/>
      <w:pPr>
        <w:ind w:left="179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73353D0"/>
    <w:multiLevelType w:val="hybridMultilevel"/>
    <w:tmpl w:val="3132B6C2"/>
    <w:lvl w:ilvl="0" w:tplc="D4DEFBBA">
      <w:start w:val="1"/>
      <w:numFmt w:val="bullet"/>
      <w:lvlText w:val=""/>
      <w:lvlJc w:val="left"/>
      <w:pPr>
        <w:ind w:left="720" w:hanging="360"/>
      </w:pPr>
      <w:rPr>
        <w:rFonts w:ascii="Symbol" w:hAnsi="Symbol" w:hint="default"/>
      </w:rPr>
    </w:lvl>
    <w:lvl w:ilvl="1" w:tplc="D4DEFB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CD1392"/>
    <w:multiLevelType w:val="hybridMultilevel"/>
    <w:tmpl w:val="EAC88C96"/>
    <w:lvl w:ilvl="0" w:tplc="BE2C3F6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C54934"/>
    <w:multiLevelType w:val="multilevel"/>
    <w:tmpl w:val="1BB413CE"/>
    <w:lvl w:ilvl="0">
      <w:start w:val="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116586"/>
    <w:multiLevelType w:val="hybridMultilevel"/>
    <w:tmpl w:val="C59C8838"/>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540836"/>
    <w:multiLevelType w:val="hybridMultilevel"/>
    <w:tmpl w:val="B1B0474C"/>
    <w:lvl w:ilvl="0" w:tplc="A93A9872">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E57D8C"/>
    <w:multiLevelType w:val="multilevel"/>
    <w:tmpl w:val="63C2A6F2"/>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4046CD"/>
    <w:multiLevelType w:val="hybridMultilevel"/>
    <w:tmpl w:val="7528E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D55C33"/>
    <w:multiLevelType w:val="hybridMultilevel"/>
    <w:tmpl w:val="EF52C960"/>
    <w:lvl w:ilvl="0" w:tplc="657CB0B8">
      <w:start w:val="1"/>
      <w:numFmt w:val="decimal"/>
      <w:lvlText w:val="%1)"/>
      <w:lvlJc w:val="left"/>
      <w:pPr>
        <w:ind w:left="1218" w:hanging="750"/>
      </w:pPr>
      <w:rPr>
        <w:rFonts w:hint="default"/>
      </w:rPr>
    </w:lvl>
    <w:lvl w:ilvl="1" w:tplc="DD3E4F7C">
      <w:start w:val="3"/>
      <w:numFmt w:val="decimal"/>
      <w:lvlText w:val="%2."/>
      <w:lvlJc w:val="left"/>
      <w:pPr>
        <w:tabs>
          <w:tab w:val="num" w:pos="1548"/>
        </w:tabs>
        <w:ind w:left="1548" w:hanging="360"/>
      </w:pPr>
      <w:rPr>
        <w:rFonts w:hint="default"/>
        <w:b/>
      </w:r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11"/>
  </w:num>
  <w:num w:numId="2">
    <w:abstractNumId w:val="39"/>
  </w:num>
  <w:num w:numId="3">
    <w:abstractNumId w:val="9"/>
  </w:num>
  <w:num w:numId="4">
    <w:abstractNumId w:val="6"/>
  </w:num>
  <w:num w:numId="5">
    <w:abstractNumId w:val="43"/>
  </w:num>
  <w:num w:numId="6">
    <w:abstractNumId w:val="20"/>
  </w:num>
  <w:num w:numId="7">
    <w:abstractNumId w:val="2"/>
  </w:num>
  <w:num w:numId="8">
    <w:abstractNumId w:val="29"/>
  </w:num>
  <w:num w:numId="9">
    <w:abstractNumId w:val="33"/>
  </w:num>
  <w:num w:numId="10">
    <w:abstractNumId w:val="4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0"/>
  </w:num>
  <w:num w:numId="14">
    <w:abstractNumId w:val="23"/>
  </w:num>
  <w:num w:numId="15">
    <w:abstractNumId w:val="36"/>
  </w:num>
  <w:num w:numId="16">
    <w:abstractNumId w:val="24"/>
  </w:num>
  <w:num w:numId="17">
    <w:abstractNumId w:val="24"/>
    <w:lvlOverride w:ilvl="0">
      <w:lvl w:ilvl="0">
        <w:start w:val="1"/>
        <w:numFmt w:val="decimal"/>
        <w:lvlText w:val="3.%1."/>
        <w:legacy w:legacy="1" w:legacySpace="0" w:legacyIndent="857"/>
        <w:lvlJc w:val="left"/>
        <w:rPr>
          <w:rFonts w:ascii="Times New Roman" w:hAnsi="Times New Roman" w:cs="Times New Roman" w:hint="default"/>
        </w:rPr>
      </w:lvl>
    </w:lvlOverride>
  </w:num>
  <w:num w:numId="18">
    <w:abstractNumId w:val="16"/>
  </w:num>
  <w:num w:numId="19">
    <w:abstractNumId w:val="22"/>
  </w:num>
  <w:num w:numId="20">
    <w:abstractNumId w:val="35"/>
  </w:num>
  <w:num w:numId="21">
    <w:abstractNumId w:val="31"/>
  </w:num>
  <w:num w:numId="22">
    <w:abstractNumId w:val="42"/>
  </w:num>
  <w:num w:numId="23">
    <w:abstractNumId w:val="12"/>
  </w:num>
  <w:num w:numId="24">
    <w:abstractNumId w:val="18"/>
  </w:num>
  <w:num w:numId="25">
    <w:abstractNumId w:val="15"/>
  </w:num>
  <w:num w:numId="26">
    <w:abstractNumId w:val="3"/>
  </w:num>
  <w:num w:numId="27">
    <w:abstractNumId w:val="5"/>
  </w:num>
  <w:num w:numId="28">
    <w:abstractNumId w:val="30"/>
  </w:num>
  <w:num w:numId="29">
    <w:abstractNumId w:val="26"/>
  </w:num>
  <w:num w:numId="30">
    <w:abstractNumId w:val="21"/>
  </w:num>
  <w:num w:numId="31">
    <w:abstractNumId w:val="13"/>
  </w:num>
  <w:num w:numId="32">
    <w:abstractNumId w:val="4"/>
  </w:num>
  <w:num w:numId="33">
    <w:abstractNumId w:val="7"/>
  </w:num>
  <w:num w:numId="34">
    <w:abstractNumId w:val="17"/>
  </w:num>
  <w:num w:numId="35">
    <w:abstractNumId w:val="34"/>
  </w:num>
  <w:num w:numId="36">
    <w:abstractNumId w:val="8"/>
  </w:num>
  <w:num w:numId="37">
    <w:abstractNumId w:val="32"/>
  </w:num>
  <w:num w:numId="38">
    <w:abstractNumId w:val="19"/>
  </w:num>
  <w:num w:numId="39">
    <w:abstractNumId w:val="41"/>
  </w:num>
  <w:num w:numId="40">
    <w:abstractNumId w:val="27"/>
  </w:num>
  <w:num w:numId="41">
    <w:abstractNumId w:val="14"/>
  </w:num>
  <w:num w:numId="42">
    <w:abstractNumId w:val="25"/>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21AF5"/>
    <w:rsid w:val="00046F48"/>
    <w:rsid w:val="00053407"/>
    <w:rsid w:val="00073D23"/>
    <w:rsid w:val="000777FA"/>
    <w:rsid w:val="000A3449"/>
    <w:rsid w:val="000A3E0D"/>
    <w:rsid w:val="000A4144"/>
    <w:rsid w:val="000B3934"/>
    <w:rsid w:val="000C3658"/>
    <w:rsid w:val="000E14AF"/>
    <w:rsid w:val="000F3343"/>
    <w:rsid w:val="000F4DD1"/>
    <w:rsid w:val="00103C11"/>
    <w:rsid w:val="00137C19"/>
    <w:rsid w:val="001825D2"/>
    <w:rsid w:val="001968D0"/>
    <w:rsid w:val="001A07C7"/>
    <w:rsid w:val="001A4BF3"/>
    <w:rsid w:val="001C395C"/>
    <w:rsid w:val="001C4C74"/>
    <w:rsid w:val="001F13EC"/>
    <w:rsid w:val="001F70CD"/>
    <w:rsid w:val="00200808"/>
    <w:rsid w:val="002142D6"/>
    <w:rsid w:val="00257B0F"/>
    <w:rsid w:val="00274980"/>
    <w:rsid w:val="002823D5"/>
    <w:rsid w:val="0029055E"/>
    <w:rsid w:val="00297C2A"/>
    <w:rsid w:val="002A4A26"/>
    <w:rsid w:val="002A78A9"/>
    <w:rsid w:val="002E4485"/>
    <w:rsid w:val="002F5BB0"/>
    <w:rsid w:val="00317554"/>
    <w:rsid w:val="003351CC"/>
    <w:rsid w:val="003460A6"/>
    <w:rsid w:val="003B2DCD"/>
    <w:rsid w:val="003B3966"/>
    <w:rsid w:val="003B5FFE"/>
    <w:rsid w:val="003C198B"/>
    <w:rsid w:val="003F2C13"/>
    <w:rsid w:val="003F4DB5"/>
    <w:rsid w:val="004059C2"/>
    <w:rsid w:val="00406A68"/>
    <w:rsid w:val="004124F9"/>
    <w:rsid w:val="0043073C"/>
    <w:rsid w:val="004316A5"/>
    <w:rsid w:val="0044365B"/>
    <w:rsid w:val="004929BC"/>
    <w:rsid w:val="004A04E0"/>
    <w:rsid w:val="004B300B"/>
    <w:rsid w:val="004D7A94"/>
    <w:rsid w:val="004E302B"/>
    <w:rsid w:val="004F6C97"/>
    <w:rsid w:val="004F7FE4"/>
    <w:rsid w:val="00515C6D"/>
    <w:rsid w:val="00522566"/>
    <w:rsid w:val="00555DA4"/>
    <w:rsid w:val="00591439"/>
    <w:rsid w:val="0059160B"/>
    <w:rsid w:val="005D0FB3"/>
    <w:rsid w:val="005D57BA"/>
    <w:rsid w:val="005E634D"/>
    <w:rsid w:val="00677AE4"/>
    <w:rsid w:val="00694E78"/>
    <w:rsid w:val="006C75CF"/>
    <w:rsid w:val="006F6D22"/>
    <w:rsid w:val="007032E4"/>
    <w:rsid w:val="00704D5A"/>
    <w:rsid w:val="00720F6C"/>
    <w:rsid w:val="007337CD"/>
    <w:rsid w:val="007443C0"/>
    <w:rsid w:val="007457AD"/>
    <w:rsid w:val="00755AB4"/>
    <w:rsid w:val="00763486"/>
    <w:rsid w:val="00763DAE"/>
    <w:rsid w:val="007659A5"/>
    <w:rsid w:val="007762B2"/>
    <w:rsid w:val="0078698B"/>
    <w:rsid w:val="00791EDC"/>
    <w:rsid w:val="007A290C"/>
    <w:rsid w:val="007A45E9"/>
    <w:rsid w:val="007A6D91"/>
    <w:rsid w:val="007B0681"/>
    <w:rsid w:val="007B4EBE"/>
    <w:rsid w:val="00804067"/>
    <w:rsid w:val="00816565"/>
    <w:rsid w:val="0084009B"/>
    <w:rsid w:val="008452C2"/>
    <w:rsid w:val="00850496"/>
    <w:rsid w:val="00861A08"/>
    <w:rsid w:val="00872301"/>
    <w:rsid w:val="0087676F"/>
    <w:rsid w:val="0089064B"/>
    <w:rsid w:val="008C7407"/>
    <w:rsid w:val="008D515C"/>
    <w:rsid w:val="008F3C35"/>
    <w:rsid w:val="009155FB"/>
    <w:rsid w:val="00930E6B"/>
    <w:rsid w:val="00947B0D"/>
    <w:rsid w:val="009525F1"/>
    <w:rsid w:val="00952F89"/>
    <w:rsid w:val="00994689"/>
    <w:rsid w:val="00997C0E"/>
    <w:rsid w:val="009B7AC1"/>
    <w:rsid w:val="009C5E33"/>
    <w:rsid w:val="009D0E4A"/>
    <w:rsid w:val="009E0E31"/>
    <w:rsid w:val="009E6580"/>
    <w:rsid w:val="009F1CAE"/>
    <w:rsid w:val="00A2373C"/>
    <w:rsid w:val="00A51636"/>
    <w:rsid w:val="00A51DBE"/>
    <w:rsid w:val="00A62170"/>
    <w:rsid w:val="00A70553"/>
    <w:rsid w:val="00A75A27"/>
    <w:rsid w:val="00A85116"/>
    <w:rsid w:val="00A9056F"/>
    <w:rsid w:val="00AB70E4"/>
    <w:rsid w:val="00AC5727"/>
    <w:rsid w:val="00AC5761"/>
    <w:rsid w:val="00AE3608"/>
    <w:rsid w:val="00AE3856"/>
    <w:rsid w:val="00B222D2"/>
    <w:rsid w:val="00B3569B"/>
    <w:rsid w:val="00B41891"/>
    <w:rsid w:val="00B635A0"/>
    <w:rsid w:val="00B63697"/>
    <w:rsid w:val="00B707C9"/>
    <w:rsid w:val="00B75EE2"/>
    <w:rsid w:val="00B77AED"/>
    <w:rsid w:val="00B964A8"/>
    <w:rsid w:val="00B96A38"/>
    <w:rsid w:val="00BB7792"/>
    <w:rsid w:val="00BD3408"/>
    <w:rsid w:val="00C128A4"/>
    <w:rsid w:val="00C239B1"/>
    <w:rsid w:val="00C65C59"/>
    <w:rsid w:val="00C9263A"/>
    <w:rsid w:val="00CA799D"/>
    <w:rsid w:val="00CB61F0"/>
    <w:rsid w:val="00CD4D9C"/>
    <w:rsid w:val="00CD7B04"/>
    <w:rsid w:val="00CE76A3"/>
    <w:rsid w:val="00D02ADF"/>
    <w:rsid w:val="00D16835"/>
    <w:rsid w:val="00D31831"/>
    <w:rsid w:val="00D46023"/>
    <w:rsid w:val="00D46ABF"/>
    <w:rsid w:val="00D73693"/>
    <w:rsid w:val="00D77B44"/>
    <w:rsid w:val="00D96EA7"/>
    <w:rsid w:val="00D97532"/>
    <w:rsid w:val="00DA1992"/>
    <w:rsid w:val="00DB03E3"/>
    <w:rsid w:val="00DC1DF8"/>
    <w:rsid w:val="00DE4445"/>
    <w:rsid w:val="00E10294"/>
    <w:rsid w:val="00E361BB"/>
    <w:rsid w:val="00E51501"/>
    <w:rsid w:val="00E51699"/>
    <w:rsid w:val="00E66655"/>
    <w:rsid w:val="00E67E03"/>
    <w:rsid w:val="00E81689"/>
    <w:rsid w:val="00E84BEF"/>
    <w:rsid w:val="00E8549F"/>
    <w:rsid w:val="00E908F3"/>
    <w:rsid w:val="00EA1C28"/>
    <w:rsid w:val="00EA60AF"/>
    <w:rsid w:val="00EB13A1"/>
    <w:rsid w:val="00EF04F0"/>
    <w:rsid w:val="00EF4C4B"/>
    <w:rsid w:val="00F06576"/>
    <w:rsid w:val="00F128C5"/>
    <w:rsid w:val="00F16AF4"/>
    <w:rsid w:val="00F71BE0"/>
    <w:rsid w:val="00F904B0"/>
    <w:rsid w:val="00FA61BD"/>
    <w:rsid w:val="00FB256A"/>
    <w:rsid w:val="00FB66A5"/>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61A08"/>
    <w:rPr>
      <w:rFonts w:ascii="Calibri" w:eastAsia="Times New Roman" w:hAnsi="Calibri" w:cs="Times New Roman"/>
      <w:b/>
      <w:bCs/>
    </w:rPr>
  </w:style>
  <w:style w:type="character" w:customStyle="1" w:styleId="70">
    <w:name w:val="Заголовок 7 Знак"/>
    <w:basedOn w:val="a0"/>
    <w:link w:val="7"/>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22"/>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99"/>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styleId="affff1">
    <w:name w:val="line number"/>
    <w:basedOn w:val="a0"/>
    <w:uiPriority w:val="99"/>
    <w:semiHidden/>
    <w:unhideWhenUsed/>
    <w:rsid w:val="000A4144"/>
  </w:style>
  <w:style w:type="paragraph" w:customStyle="1" w:styleId="0">
    <w:name w:val="Стиль0"/>
    <w:rsid w:val="000A4144"/>
    <w:pPr>
      <w:spacing w:after="0" w:line="240" w:lineRule="auto"/>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61A08"/>
    <w:rPr>
      <w:rFonts w:ascii="Calibri" w:eastAsia="Times New Roman" w:hAnsi="Calibri" w:cs="Times New Roman"/>
      <w:b/>
      <w:bCs/>
    </w:rPr>
  </w:style>
  <w:style w:type="character" w:customStyle="1" w:styleId="70">
    <w:name w:val="Заголовок 7 Знак"/>
    <w:basedOn w:val="a0"/>
    <w:link w:val="7"/>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22"/>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99"/>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styleId="affff1">
    <w:name w:val="line number"/>
    <w:basedOn w:val="a0"/>
    <w:uiPriority w:val="99"/>
    <w:semiHidden/>
    <w:unhideWhenUsed/>
    <w:rsid w:val="000A4144"/>
  </w:style>
  <w:style w:type="paragraph" w:customStyle="1" w:styleId="0">
    <w:name w:val="Стиль0"/>
    <w:rsid w:val="000A4144"/>
    <w:pPr>
      <w:spacing w:after="0" w:line="240" w:lineRule="auto"/>
      <w:jc w:val="both"/>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7920">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966199730">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758477047">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2548678">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96E20C02-1B12-465A-B64C-24AA92270007" TargetMode="External"/><Relationship Id="rId18" Type="http://schemas.openxmlformats.org/officeDocument/2006/relationships/hyperlink" Target="consultantplus://offline/ref=28EB6793D9B4C7714013AE3D2A9D3D92543C6831D38745E96B93F0DA16F0CBA1F63AAF7F0BC0MDM" TargetMode="External"/><Relationship Id="rId26" Type="http://schemas.openxmlformats.org/officeDocument/2006/relationships/hyperlink" Target="consultantplus://offline/ref=28EB6793D9B4C7714013AE3D2A9D3D92543C6831D38745E96B93F0DA16F0CBA1F63AAF780DC0MFM" TargetMode="External"/><Relationship Id="rId39" Type="http://schemas.openxmlformats.org/officeDocument/2006/relationships/hyperlink" Target="consultantplus://offline/ref=28EB6793D9B4C7714013AE3D2A9D3D92543C6831D38745E96B93F0DA16F0CBA1F63AAF7F0BC0MDM" TargetMode="External"/><Relationship Id="rId21" Type="http://schemas.openxmlformats.org/officeDocument/2006/relationships/hyperlink" Target="consultantplus://offline/ref=28EB6793D9B4C7714013AE3D2A9D3D92543C6831D38745E96B93F0DA16F0CBA1F63AAF7F04C0M9M" TargetMode="External"/><Relationship Id="rId34" Type="http://schemas.openxmlformats.org/officeDocument/2006/relationships/hyperlink" Target="consultantplus://offline/ref=28EB6793D9B4C7714013AE3D2A9D3D92543C6831D38745E96B93F0DA16F0CBA1F63AAF7F04C0M9M" TargetMode="External"/><Relationship Id="rId42" Type="http://schemas.openxmlformats.org/officeDocument/2006/relationships/hyperlink" Target="consultantplus://offline/ref=28EB6793D9B4C7714013AE3D2A9D3D92543C6831D38745E96B93F0DA16F0CBA1F63AAF7F04C0M9M" TargetMode="External"/><Relationship Id="rId47" Type="http://schemas.openxmlformats.org/officeDocument/2006/relationships/hyperlink" Target="consultantplus://offline/ref=E7B14E9E0B3E5E250EB96AE9D0FAB07298D3B30AF98904D2FE098D8AB2vCp8K"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8EB6793D9B4C7714013AE3D2A9D3D92543C6831D38745E96B93F0DA16F0CBA1F63AAF7F0BC0MEM" TargetMode="External"/><Relationship Id="rId29" Type="http://schemas.openxmlformats.org/officeDocument/2006/relationships/hyperlink" Target="consultantplus://offline/ref=28EB6793D9B4C7714013AE3D2A9D3D92543C6831D38745E96B93F0DA16F0CBA1F63AAF780AC0MEM" TargetMode="External"/><Relationship Id="rId11" Type="http://schemas.openxmlformats.org/officeDocument/2006/relationships/header" Target="header1.xml"/><Relationship Id="rId24" Type="http://schemas.openxmlformats.org/officeDocument/2006/relationships/hyperlink" Target="consultantplus://offline/ref=28EB6793D9B4C7714013AE3D2A9D3D92543C6831D38745E96B93F0DA16F0CBA1F63AAF780EC0MFM" TargetMode="External"/><Relationship Id="rId32" Type="http://schemas.openxmlformats.org/officeDocument/2006/relationships/hyperlink" Target="consultantplus://offline/ref=28EB6793D9B4C7714013AE3D2A9D3D92543C6831D38745E96B93F0DA16F0CBA1F63AAF7F0BC0MDM" TargetMode="External"/><Relationship Id="rId37" Type="http://schemas.openxmlformats.org/officeDocument/2006/relationships/hyperlink" Target="consultantplus://offline/ref=28EB6793D9B4C7714013AE3D2A9D3D925735683BDC8345E96B93F0DA16F0CBA1F63AAF7D0C0B1E92C1M8M" TargetMode="External"/><Relationship Id="rId40" Type="http://schemas.openxmlformats.org/officeDocument/2006/relationships/hyperlink" Target="consultantplus://offline/ref=28EB6793D9B4C7714013AE3D2A9D3D92543C6831D38745E96B93F0DA16F0CBA1F63AAF780AC0MEM" TargetMode="External"/><Relationship Id="rId45" Type="http://schemas.openxmlformats.org/officeDocument/2006/relationships/hyperlink" Target="consultantplus://offline/ref=28EB6793D9B4C7714013AE3D2A9D3D92543C6831D38745E96B93F0DA16F0CBA1F63AAF7809C0MBM" TargetMode="External"/><Relationship Id="rId5" Type="http://schemas.openxmlformats.org/officeDocument/2006/relationships/settings" Target="settings.xml"/><Relationship Id="rId15" Type="http://schemas.openxmlformats.org/officeDocument/2006/relationships/hyperlink" Target="consultantplus://offline/ref=28EB6793D9B4C7714013AE3D2A9D3D92543C6831D38745E96B93F0DA16F0CBA1F63AAF7D0EC0M3M" TargetMode="External"/><Relationship Id="rId23" Type="http://schemas.openxmlformats.org/officeDocument/2006/relationships/hyperlink" Target="consultantplus://offline/ref=28EB6793D9B4C7714013AE3D2A9D3D92543C6831D38745E96B93F0DA16F0CBA1F63AAF780EC0MAM" TargetMode="External"/><Relationship Id="rId28" Type="http://schemas.openxmlformats.org/officeDocument/2006/relationships/hyperlink" Target="consultantplus://offline/ref=28EB6793D9B4C7714013AE3D2A9D3D92543C6831D38745E96B93F0DA16F0CBA1F63AAF7F0BC0MEM" TargetMode="External"/><Relationship Id="rId36" Type="http://schemas.openxmlformats.org/officeDocument/2006/relationships/hyperlink" Target="consultantplus://offline/ref=28EB6793D9B4C7714013AE3D2A9D3D92543C6831D38745E96B93F0DA16F0CBA1F63AAF7D0EC0M3M" TargetMode="External"/><Relationship Id="rId49" Type="http://schemas.openxmlformats.org/officeDocument/2006/relationships/hyperlink" Target="consultantplus://offline/ref=20BB5FDEB939AC83545CCC89AB722A186D51CB1A553DD14E0807E96803N9WDF" TargetMode="External"/><Relationship Id="rId10" Type="http://schemas.openxmlformats.org/officeDocument/2006/relationships/image" Target="media/image2.jpeg"/><Relationship Id="rId19" Type="http://schemas.openxmlformats.org/officeDocument/2006/relationships/hyperlink" Target="consultantplus://offline/ref=28EB6793D9B4C7714013AE3D2A9D3D92543C6831D38745E96B93F0DA16F0CBA1F63AAF7F04C0M9M" TargetMode="External"/><Relationship Id="rId31" Type="http://schemas.openxmlformats.org/officeDocument/2006/relationships/hyperlink" Target="consultantplus://offline/ref=28EB6793D9B4C7714013AE3D2A9D3D92543C6831D38745E96B93F0DA16F0CBA1F63AAF7808C0MFM" TargetMode="External"/><Relationship Id="rId44" Type="http://schemas.openxmlformats.org/officeDocument/2006/relationships/hyperlink" Target="consultantplus://offline/ref=28EB6793D9B4C7714013AE3D2A9D3D92543C6A3DD98145E96B93F0DA16CFM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76D23D1F51E2718ABF94BE98634CE24A9A48E6E9F965E76F91ABA9AEBQ372P" TargetMode="External"/><Relationship Id="rId22" Type="http://schemas.openxmlformats.org/officeDocument/2006/relationships/hyperlink" Target="consultantplus://offline/ref=28EB6793D9B4C7714013AE3D2A9D3D92543C6831D38745E96B93F0DA16F0CBA1F63AAF780CC0M3M" TargetMode="External"/><Relationship Id="rId27" Type="http://schemas.openxmlformats.org/officeDocument/2006/relationships/hyperlink" Target="consultantplus://offline/ref=28EB6793D9B4C7714013AE3D2A9D3D92543C6831D38745E96B93F0DA16F0CBA1F63AAF780FC0M3M" TargetMode="External"/><Relationship Id="rId30" Type="http://schemas.openxmlformats.org/officeDocument/2006/relationships/hyperlink" Target="consultantplus://offline/ref=28EB6793D9B4C7714013AE3D2A9D3D92543C6831D38745E96B93F0DA16F0CBA1F63AAF7F05C0MCM" TargetMode="External"/><Relationship Id="rId35" Type="http://schemas.openxmlformats.org/officeDocument/2006/relationships/hyperlink" Target="consultantplus://offline/ref=28EB6793D9B4C7714013AE3D2A9D3D92543C6831D38745E96B93F0DA16F0CBA1F63AAF7D0EC0M3M" TargetMode="External"/><Relationship Id="rId43" Type="http://schemas.openxmlformats.org/officeDocument/2006/relationships/hyperlink" Target="consultantplus://offline/ref=28EB6793D9B4C7714013AE3D2A9D3D92543C6831D38745E96B93F0DA16F0CBA1F63AAF7809C0M2M" TargetMode="External"/><Relationship Id="rId48" Type="http://schemas.openxmlformats.org/officeDocument/2006/relationships/hyperlink" Target="consultantplus://offline/ref=20BB5FDEB939AC83545CCC89AB722A186D51CB1A553DD14E0807E96803N9WDF"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28EB6793D9B4C7714013AE3D2A9D3D92543C6831D38745E96B93F0DA16F0CBA1F63AAF7F0AC0M3M" TargetMode="External"/><Relationship Id="rId25" Type="http://schemas.openxmlformats.org/officeDocument/2006/relationships/hyperlink" Target="consultantplus://offline/ref=28EB6793D9B4C7714013AE3D2A9D3D92543C6831D38745E96B93F0DA16F0CBA1F63AAF7F0BC0MEM" TargetMode="External"/><Relationship Id="rId33" Type="http://schemas.openxmlformats.org/officeDocument/2006/relationships/hyperlink" Target="consultantplus://offline/ref=28EB6793D9B4C7714013AE3D2A9D3D92543C6831D38745E96B93F0DA16F0CBA1F63AAF780AC0MEM" TargetMode="External"/><Relationship Id="rId38" Type="http://schemas.openxmlformats.org/officeDocument/2006/relationships/hyperlink" Target="consultantplus://offline/ref=28EB6793D9B4C7714013AE3D2A9D3D925735683BDC8345E96B93F0DA16F0CBA1F63AAF7D0C0B1E92C1M8M" TargetMode="External"/><Relationship Id="rId46" Type="http://schemas.openxmlformats.org/officeDocument/2006/relationships/hyperlink" Target="consultantplus://offline/ref=28EB6793D9B4C7714013AE3D2A9D3D92543C6831D38745E96B93F0DA16F0CBA1F63AAF7809C0M2M" TargetMode="External"/><Relationship Id="rId20" Type="http://schemas.openxmlformats.org/officeDocument/2006/relationships/hyperlink" Target="consultantplus://offline/ref=28EB6793D9B4C7714013AE3D2A9D3D92543C6831D38745E96B93F0DA16F0CBA1F63AAF780AC0MEM" TargetMode="External"/><Relationship Id="rId41" Type="http://schemas.openxmlformats.org/officeDocument/2006/relationships/hyperlink" Target="consultantplus://offline/ref=28EB6793D9B4C7714013AE3D2A9D3D925735683BDC8345E96B93F0DA16F0CBA1F63AAF7D0C0B1E92C1M8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678A-047C-4966-B0BC-3E8CF916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20964</Words>
  <Characters>119495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7</cp:revision>
  <dcterms:created xsi:type="dcterms:W3CDTF">2018-06-09T02:55:00Z</dcterms:created>
  <dcterms:modified xsi:type="dcterms:W3CDTF">2018-06-14T01:32:00Z</dcterms:modified>
</cp:coreProperties>
</file>