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C3" w:rsidRPr="00B04674" w:rsidRDefault="009132C3" w:rsidP="009A7C5A">
      <w:pPr>
        <w:spacing w:after="0" w:line="240" w:lineRule="auto"/>
        <w:jc w:val="center"/>
        <w:rPr>
          <w:rFonts w:ascii="Times New Roman" w:hAnsi="Times New Roman"/>
          <w:sz w:val="20"/>
          <w:szCs w:val="20"/>
        </w:rPr>
      </w:pPr>
      <w:r w:rsidRPr="00B04674">
        <w:rPr>
          <w:rFonts w:ascii="Times New Roman" w:hAnsi="Times New Roman"/>
          <w:noProof/>
          <w:sz w:val="20"/>
          <w:szCs w:val="20"/>
          <w:lang w:eastAsia="ru-RU"/>
        </w:rPr>
        <w:drawing>
          <wp:inline distT="0" distB="0" distL="0" distR="0" wp14:anchorId="202BE8CF" wp14:editId="4F8F003A">
            <wp:extent cx="375906" cy="478154"/>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027" cy="522828"/>
                    </a:xfrm>
                    <a:prstGeom prst="rect">
                      <a:avLst/>
                    </a:prstGeom>
                  </pic:spPr>
                </pic:pic>
              </a:graphicData>
            </a:graphic>
          </wp:inline>
        </w:drawing>
      </w:r>
    </w:p>
    <w:p w:rsidR="005B64C2" w:rsidRPr="00B04674" w:rsidRDefault="005B64C2" w:rsidP="005B64C2">
      <w:pPr>
        <w:spacing w:after="0" w:line="240" w:lineRule="auto"/>
        <w:jc w:val="center"/>
        <w:rPr>
          <w:rFonts w:ascii="Times New Roman" w:hAnsi="Times New Roman"/>
          <w:sz w:val="20"/>
          <w:szCs w:val="20"/>
        </w:rPr>
      </w:pPr>
      <w:r w:rsidRPr="00B04674">
        <w:rPr>
          <w:rFonts w:ascii="Times New Roman" w:hAnsi="Times New Roman"/>
          <w:sz w:val="20"/>
          <w:szCs w:val="20"/>
        </w:rPr>
        <w:t>АДМИНИСТРАЦИЯ КАРАТУЗСКОГО СЕЛЬСОВЕТА</w:t>
      </w:r>
    </w:p>
    <w:p w:rsidR="005B64C2" w:rsidRPr="00B04674" w:rsidRDefault="005B64C2" w:rsidP="005B64C2">
      <w:pPr>
        <w:spacing w:after="0" w:line="240" w:lineRule="auto"/>
        <w:ind w:right="-1"/>
        <w:jc w:val="center"/>
        <w:rPr>
          <w:rFonts w:ascii="Times New Roman" w:hAnsi="Times New Roman"/>
          <w:color w:val="1A1A1A" w:themeColor="background1" w:themeShade="1A"/>
          <w:sz w:val="20"/>
          <w:szCs w:val="20"/>
        </w:rPr>
      </w:pPr>
    </w:p>
    <w:p w:rsidR="005B64C2" w:rsidRPr="00B04674" w:rsidRDefault="005B64C2" w:rsidP="005B64C2">
      <w:pPr>
        <w:spacing w:after="0" w:line="240" w:lineRule="auto"/>
        <w:ind w:right="-1"/>
        <w:jc w:val="center"/>
        <w:rPr>
          <w:rFonts w:ascii="Times New Roman" w:hAnsi="Times New Roman"/>
          <w:color w:val="1A1A1A" w:themeColor="background1" w:themeShade="1A"/>
          <w:sz w:val="20"/>
          <w:szCs w:val="20"/>
        </w:rPr>
      </w:pPr>
      <w:r w:rsidRPr="00B04674">
        <w:rPr>
          <w:rFonts w:ascii="Times New Roman" w:hAnsi="Times New Roman"/>
          <w:color w:val="1A1A1A" w:themeColor="background1" w:themeShade="1A"/>
          <w:sz w:val="20"/>
          <w:szCs w:val="20"/>
        </w:rPr>
        <w:t>ПОСТАНОВЛЕНИЕ</w:t>
      </w:r>
    </w:p>
    <w:p w:rsidR="00FA16E4" w:rsidRPr="00B04674" w:rsidRDefault="00FA16E4" w:rsidP="005B64C2">
      <w:pPr>
        <w:spacing w:after="0" w:line="240" w:lineRule="auto"/>
        <w:ind w:right="-1"/>
        <w:jc w:val="center"/>
        <w:rPr>
          <w:rFonts w:ascii="Times New Roman" w:hAnsi="Times New Roman"/>
          <w:color w:val="1A1A1A" w:themeColor="background1" w:themeShade="1A"/>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04674" w:rsidRPr="00B04674" w:rsidTr="00B04674">
        <w:tc>
          <w:tcPr>
            <w:tcW w:w="3190" w:type="dxa"/>
          </w:tcPr>
          <w:p w:rsidR="00B04674" w:rsidRPr="00B04674" w:rsidRDefault="00B04674" w:rsidP="00B04674">
            <w:pPr>
              <w:ind w:right="-1"/>
              <w:rPr>
                <w:rFonts w:ascii="Times New Roman" w:hAnsi="Times New Roman"/>
                <w:color w:val="1A1A1A" w:themeColor="background1" w:themeShade="1A"/>
              </w:rPr>
            </w:pPr>
            <w:r w:rsidRPr="00B04674">
              <w:rPr>
                <w:rFonts w:ascii="Times New Roman" w:hAnsi="Times New Roman"/>
              </w:rPr>
              <w:t>28.03.2022г.</w:t>
            </w:r>
            <w:r w:rsidRPr="00B04674">
              <w:rPr>
                <w:rFonts w:ascii="Times New Roman" w:hAnsi="Times New Roman"/>
              </w:rPr>
              <w:tab/>
            </w:r>
          </w:p>
        </w:tc>
        <w:tc>
          <w:tcPr>
            <w:tcW w:w="3190" w:type="dxa"/>
          </w:tcPr>
          <w:p w:rsidR="00B04674" w:rsidRPr="00B04674" w:rsidRDefault="00B04674" w:rsidP="005B64C2">
            <w:pPr>
              <w:ind w:right="-1"/>
              <w:jc w:val="center"/>
              <w:rPr>
                <w:rFonts w:ascii="Times New Roman" w:hAnsi="Times New Roman"/>
                <w:color w:val="1A1A1A" w:themeColor="background1" w:themeShade="1A"/>
              </w:rPr>
            </w:pPr>
            <w:r w:rsidRPr="00B04674">
              <w:rPr>
                <w:rFonts w:ascii="Times New Roman" w:hAnsi="Times New Roman"/>
              </w:rPr>
              <w:t>с. Каратузское</w:t>
            </w:r>
          </w:p>
        </w:tc>
        <w:tc>
          <w:tcPr>
            <w:tcW w:w="3191" w:type="dxa"/>
          </w:tcPr>
          <w:p w:rsidR="00B04674" w:rsidRPr="00B04674" w:rsidRDefault="00B04674" w:rsidP="00B04674">
            <w:pPr>
              <w:ind w:right="-1"/>
              <w:jc w:val="right"/>
              <w:rPr>
                <w:rFonts w:ascii="Times New Roman" w:hAnsi="Times New Roman"/>
                <w:color w:val="1A1A1A" w:themeColor="background1" w:themeShade="1A"/>
              </w:rPr>
            </w:pPr>
            <w:r w:rsidRPr="00B04674">
              <w:rPr>
                <w:rFonts w:ascii="Times New Roman" w:hAnsi="Times New Roman"/>
              </w:rPr>
              <w:t>№ 39-П</w:t>
            </w:r>
          </w:p>
        </w:tc>
      </w:tr>
    </w:tbl>
    <w:p w:rsidR="005B64C2" w:rsidRPr="00B04674" w:rsidRDefault="005B64C2" w:rsidP="005B64C2">
      <w:pPr>
        <w:spacing w:after="0" w:line="240" w:lineRule="auto"/>
        <w:rPr>
          <w:rFonts w:ascii="Times New Roman" w:hAnsi="Times New Roman"/>
          <w:sz w:val="20"/>
          <w:szCs w:val="20"/>
        </w:rPr>
      </w:pPr>
    </w:p>
    <w:p w:rsidR="005B64C2" w:rsidRPr="00B04674" w:rsidRDefault="005B64C2" w:rsidP="000142C5">
      <w:pPr>
        <w:spacing w:after="0" w:line="240" w:lineRule="auto"/>
        <w:ind w:right="2834"/>
        <w:jc w:val="both"/>
        <w:rPr>
          <w:rFonts w:ascii="Times New Roman" w:hAnsi="Times New Roman"/>
          <w:sz w:val="20"/>
          <w:szCs w:val="20"/>
        </w:rPr>
      </w:pPr>
      <w:bookmarkStart w:id="0" w:name="_GoBack"/>
      <w:r w:rsidRPr="00B04674">
        <w:rPr>
          <w:rFonts w:ascii="Times New Roman" w:hAnsi="Times New Roman"/>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w:t>
      </w:r>
      <w:r w:rsidR="0040072E" w:rsidRPr="00B04674">
        <w:rPr>
          <w:rFonts w:ascii="Times New Roman" w:hAnsi="Times New Roman"/>
          <w:sz w:val="20"/>
          <w:szCs w:val="20"/>
        </w:rPr>
        <w:t>3</w:t>
      </w:r>
      <w:r w:rsidRPr="00B04674">
        <w:rPr>
          <w:rFonts w:ascii="Times New Roman" w:hAnsi="Times New Roman"/>
          <w:sz w:val="20"/>
          <w:szCs w:val="20"/>
        </w:rPr>
        <w:t xml:space="preserve"> годы»</w:t>
      </w:r>
      <w:bookmarkEnd w:id="0"/>
    </w:p>
    <w:p w:rsidR="005B64C2" w:rsidRPr="00B04674" w:rsidRDefault="005B64C2" w:rsidP="005B64C2">
      <w:pPr>
        <w:spacing w:after="0" w:line="240" w:lineRule="auto"/>
        <w:rPr>
          <w:rFonts w:ascii="Times New Roman" w:hAnsi="Times New Roman"/>
          <w:sz w:val="20"/>
          <w:szCs w:val="20"/>
        </w:rPr>
      </w:pPr>
    </w:p>
    <w:p w:rsidR="005B64C2" w:rsidRPr="00B04674" w:rsidRDefault="000142C5" w:rsidP="0040072E">
      <w:pPr>
        <w:spacing w:after="0" w:line="240" w:lineRule="auto"/>
        <w:ind w:firstLine="709"/>
        <w:jc w:val="both"/>
        <w:rPr>
          <w:rFonts w:ascii="Times New Roman" w:hAnsi="Times New Roman"/>
          <w:kern w:val="2"/>
          <w:sz w:val="20"/>
          <w:szCs w:val="20"/>
        </w:rPr>
      </w:pPr>
      <w:proofErr w:type="gramStart"/>
      <w:r w:rsidRPr="00B04674">
        <w:rPr>
          <w:rFonts w:ascii="Times New Roman" w:hAnsi="Times New Roman"/>
          <w:sz w:val="20"/>
          <w:szCs w:val="20"/>
        </w:rPr>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w:t>
      </w:r>
      <w:r w:rsidR="00932332" w:rsidRPr="00B04674">
        <w:rPr>
          <w:rFonts w:ascii="Times New Roman" w:hAnsi="Times New Roman"/>
          <w:sz w:val="20"/>
          <w:szCs w:val="20"/>
        </w:rPr>
        <w:t>Красноярского края от 29.08.2017</w:t>
      </w:r>
      <w:r w:rsidRPr="00B04674">
        <w:rPr>
          <w:rFonts w:ascii="Times New Roman" w:hAnsi="Times New Roman"/>
          <w:sz w:val="20"/>
          <w:szCs w:val="20"/>
        </w:rPr>
        <w:t>г. №</w:t>
      </w:r>
      <w:r w:rsidR="00932332" w:rsidRPr="00B04674">
        <w:rPr>
          <w:rFonts w:ascii="Times New Roman" w:hAnsi="Times New Roman"/>
          <w:sz w:val="20"/>
          <w:szCs w:val="20"/>
        </w:rPr>
        <w:t>512-п</w:t>
      </w:r>
      <w:r w:rsidRPr="00B04674">
        <w:rPr>
          <w:rFonts w:ascii="Times New Roman" w:hAnsi="Times New Roman"/>
          <w:sz w:val="20"/>
          <w:szCs w:val="20"/>
        </w:rPr>
        <w:t xml:space="preserve"> «Об утверждении </w:t>
      </w:r>
      <w:r w:rsidR="00932332" w:rsidRPr="00B04674">
        <w:rPr>
          <w:rFonts w:ascii="Times New Roman" w:hAnsi="Times New Roman"/>
          <w:sz w:val="20"/>
          <w:szCs w:val="20"/>
        </w:rPr>
        <w:t>государственной программы Красноярского</w:t>
      </w:r>
      <w:proofErr w:type="gramEnd"/>
      <w:r w:rsidR="00932332" w:rsidRPr="00B04674">
        <w:rPr>
          <w:rFonts w:ascii="Times New Roman" w:hAnsi="Times New Roman"/>
          <w:sz w:val="20"/>
          <w:szCs w:val="20"/>
        </w:rPr>
        <w:t xml:space="preserve"> края «Содействие органам местного самоуправления в </w:t>
      </w:r>
      <w:r w:rsidR="0032574E" w:rsidRPr="00B04674">
        <w:rPr>
          <w:rFonts w:ascii="Times New Roman" w:hAnsi="Times New Roman"/>
          <w:sz w:val="20"/>
          <w:szCs w:val="20"/>
        </w:rPr>
        <w:t>формировании</w:t>
      </w:r>
      <w:r w:rsidR="00932332" w:rsidRPr="00B04674">
        <w:rPr>
          <w:rFonts w:ascii="Times New Roman" w:hAnsi="Times New Roman"/>
          <w:sz w:val="20"/>
          <w:szCs w:val="20"/>
        </w:rPr>
        <w:t xml:space="preserve"> современной городской среды»</w:t>
      </w:r>
      <w:r w:rsidRPr="00B04674">
        <w:rPr>
          <w:rFonts w:ascii="Times New Roman" w:hAnsi="Times New Roman"/>
          <w:sz w:val="20"/>
          <w:szCs w:val="20"/>
        </w:rPr>
        <w:t xml:space="preserve">, руководствуясь </w:t>
      </w:r>
      <w:r w:rsidR="00D07CF4" w:rsidRPr="00B04674">
        <w:rPr>
          <w:rFonts w:ascii="Times New Roman" w:hAnsi="Times New Roman"/>
          <w:sz w:val="20"/>
          <w:szCs w:val="20"/>
        </w:rPr>
        <w:t xml:space="preserve">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 </w:t>
      </w:r>
      <w:r w:rsidRPr="00B04674">
        <w:rPr>
          <w:rFonts w:ascii="Times New Roman" w:hAnsi="Times New Roman"/>
          <w:sz w:val="20"/>
          <w:szCs w:val="20"/>
        </w:rPr>
        <w:t>Уставом Каратузского сельсовета Каратузского района Красноярского края, ПОСТАНОВЛЯЮ:</w:t>
      </w:r>
    </w:p>
    <w:p w:rsidR="005B64C2" w:rsidRPr="00B04674" w:rsidRDefault="005B64C2" w:rsidP="0040072E">
      <w:pPr>
        <w:pStyle w:val="a7"/>
        <w:numPr>
          <w:ilvl w:val="0"/>
          <w:numId w:val="8"/>
        </w:numPr>
        <w:spacing w:after="0" w:line="240" w:lineRule="auto"/>
        <w:ind w:left="0" w:firstLine="851"/>
        <w:jc w:val="both"/>
        <w:rPr>
          <w:rFonts w:ascii="Times New Roman" w:hAnsi="Times New Roman"/>
          <w:sz w:val="20"/>
          <w:szCs w:val="20"/>
        </w:rPr>
      </w:pPr>
      <w:r w:rsidRPr="00B04674">
        <w:rPr>
          <w:rFonts w:ascii="Times New Roman" w:hAnsi="Times New Roman"/>
          <w:sz w:val="20"/>
          <w:szCs w:val="20"/>
        </w:rPr>
        <w:t>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w:t>
      </w:r>
      <w:r w:rsidR="0040072E" w:rsidRPr="00B04674">
        <w:rPr>
          <w:rFonts w:ascii="Times New Roman" w:hAnsi="Times New Roman"/>
          <w:sz w:val="20"/>
          <w:szCs w:val="20"/>
        </w:rPr>
        <w:t>3</w:t>
      </w:r>
      <w:r w:rsidRPr="00B04674">
        <w:rPr>
          <w:rFonts w:ascii="Times New Roman" w:hAnsi="Times New Roman"/>
          <w:sz w:val="20"/>
          <w:szCs w:val="20"/>
        </w:rPr>
        <w:t xml:space="preserve"> годы» следующие изменения: </w:t>
      </w:r>
    </w:p>
    <w:p w:rsidR="0040072E" w:rsidRPr="00B04674" w:rsidRDefault="00AE6709" w:rsidP="0040072E">
      <w:pPr>
        <w:pStyle w:val="a7"/>
        <w:spacing w:after="0" w:line="240" w:lineRule="auto"/>
        <w:ind w:left="0" w:firstLine="720"/>
        <w:jc w:val="both"/>
        <w:rPr>
          <w:rFonts w:ascii="Times New Roman" w:hAnsi="Times New Roman"/>
          <w:sz w:val="20"/>
          <w:szCs w:val="20"/>
        </w:rPr>
      </w:pPr>
      <w:r w:rsidRPr="00B04674">
        <w:rPr>
          <w:rFonts w:ascii="Times New Roman" w:hAnsi="Times New Roman"/>
          <w:sz w:val="20"/>
          <w:szCs w:val="20"/>
        </w:rPr>
        <w:t>1</w:t>
      </w:r>
      <w:r w:rsidR="0040072E" w:rsidRPr="00B04674">
        <w:rPr>
          <w:rFonts w:ascii="Times New Roman" w:hAnsi="Times New Roman"/>
          <w:sz w:val="20"/>
          <w:szCs w:val="20"/>
        </w:rPr>
        <w:t>.1</w:t>
      </w:r>
      <w:r w:rsidR="009A7C5A" w:rsidRPr="00B04674">
        <w:rPr>
          <w:rFonts w:ascii="Times New Roman" w:hAnsi="Times New Roman"/>
          <w:sz w:val="20"/>
          <w:szCs w:val="20"/>
        </w:rPr>
        <w:t>.</w:t>
      </w:r>
      <w:r w:rsidR="0040072E" w:rsidRPr="00B04674">
        <w:rPr>
          <w:rFonts w:ascii="Times New Roman" w:hAnsi="Times New Roman"/>
          <w:sz w:val="20"/>
          <w:szCs w:val="20"/>
        </w:rPr>
        <w:t xml:space="preserve"> В наименовании постановления слова «2018-2023 годы» исключить.</w:t>
      </w:r>
    </w:p>
    <w:p w:rsidR="0040072E" w:rsidRPr="00B04674" w:rsidRDefault="0040072E" w:rsidP="0040072E">
      <w:pPr>
        <w:pStyle w:val="a7"/>
        <w:spacing w:after="0" w:line="240" w:lineRule="auto"/>
        <w:ind w:left="0" w:firstLine="720"/>
        <w:jc w:val="both"/>
        <w:rPr>
          <w:rFonts w:ascii="Times New Roman" w:hAnsi="Times New Roman"/>
          <w:sz w:val="20"/>
          <w:szCs w:val="20"/>
        </w:rPr>
      </w:pPr>
      <w:r w:rsidRPr="00B04674">
        <w:rPr>
          <w:rFonts w:ascii="Times New Roman" w:hAnsi="Times New Roman"/>
          <w:sz w:val="20"/>
          <w:szCs w:val="20"/>
        </w:rPr>
        <w:t>1.2. В пункте 1 постановления слова «2018-2023 годы» исключить.</w:t>
      </w:r>
    </w:p>
    <w:p w:rsidR="0040072E" w:rsidRPr="00B04674" w:rsidRDefault="0040072E" w:rsidP="0040072E">
      <w:pPr>
        <w:pStyle w:val="a7"/>
        <w:spacing w:after="0" w:line="240" w:lineRule="auto"/>
        <w:ind w:left="0" w:firstLine="720"/>
        <w:jc w:val="both"/>
        <w:rPr>
          <w:rFonts w:ascii="Times New Roman" w:hAnsi="Times New Roman"/>
          <w:sz w:val="20"/>
          <w:szCs w:val="20"/>
        </w:rPr>
      </w:pPr>
      <w:r w:rsidRPr="00B04674">
        <w:rPr>
          <w:rFonts w:ascii="Times New Roman" w:hAnsi="Times New Roman"/>
          <w:sz w:val="20"/>
          <w:szCs w:val="20"/>
        </w:rPr>
        <w:t>1.3 Приложение к постановлению изложить в новой редакции согласно приложению к настоящему постановлению.</w:t>
      </w:r>
    </w:p>
    <w:p w:rsidR="004C0ED9" w:rsidRPr="00B04674" w:rsidRDefault="004C0ED9" w:rsidP="004C0ED9">
      <w:pPr>
        <w:spacing w:after="0" w:line="240" w:lineRule="auto"/>
        <w:ind w:firstLine="709"/>
        <w:jc w:val="both"/>
        <w:rPr>
          <w:rFonts w:ascii="Times New Roman" w:hAnsi="Times New Roman"/>
          <w:sz w:val="20"/>
          <w:szCs w:val="20"/>
        </w:rPr>
      </w:pPr>
      <w:r w:rsidRPr="00B04674">
        <w:rPr>
          <w:rFonts w:ascii="Times New Roman" w:hAnsi="Times New Roman"/>
          <w:sz w:val="20"/>
          <w:szCs w:val="20"/>
        </w:rPr>
        <w:t xml:space="preserve">2. </w:t>
      </w:r>
      <w:proofErr w:type="gramStart"/>
      <w:r w:rsidRPr="00B04674">
        <w:rPr>
          <w:rFonts w:ascii="Times New Roman" w:hAnsi="Times New Roman"/>
          <w:sz w:val="20"/>
          <w:szCs w:val="20"/>
        </w:rPr>
        <w:t>Контроль за</w:t>
      </w:r>
      <w:proofErr w:type="gramEnd"/>
      <w:r w:rsidRPr="00B04674">
        <w:rPr>
          <w:rFonts w:ascii="Times New Roman" w:hAnsi="Times New Roman"/>
          <w:sz w:val="20"/>
          <w:szCs w:val="20"/>
        </w:rPr>
        <w:t xml:space="preserve"> исполнением настоящего постановления возложить на ведущего специалиста администрации сельсовета по вопросам ЖКХ, благоустройства, транспорта и строительства.</w:t>
      </w:r>
    </w:p>
    <w:p w:rsidR="005B64C2" w:rsidRPr="00B04674" w:rsidRDefault="004C0ED9" w:rsidP="004C0ED9">
      <w:pPr>
        <w:pStyle w:val="a7"/>
        <w:spacing w:after="0" w:line="240" w:lineRule="auto"/>
        <w:ind w:left="0" w:firstLine="708"/>
        <w:jc w:val="both"/>
        <w:rPr>
          <w:rFonts w:ascii="Times New Roman" w:hAnsi="Times New Roman"/>
          <w:sz w:val="20"/>
          <w:szCs w:val="20"/>
        </w:rPr>
      </w:pPr>
      <w:r w:rsidRPr="00B04674">
        <w:rPr>
          <w:rFonts w:ascii="Times New Roman" w:hAnsi="Times New Roman"/>
          <w:sz w:val="20"/>
          <w:szCs w:val="20"/>
        </w:rPr>
        <w:t>3</w:t>
      </w:r>
      <w:r w:rsidR="000142C5" w:rsidRPr="00B04674">
        <w:rPr>
          <w:rFonts w:ascii="Times New Roman" w:hAnsi="Times New Roman"/>
          <w:sz w:val="20"/>
          <w:szCs w:val="20"/>
        </w:rPr>
        <w:t>. Настоящее Постановление вступает в силу со дня, следующего за днем его официального опубликования в официальном печатном</w:t>
      </w:r>
      <w:r w:rsidR="00E52624" w:rsidRPr="00B04674">
        <w:rPr>
          <w:rFonts w:ascii="Times New Roman" w:hAnsi="Times New Roman"/>
          <w:sz w:val="20"/>
          <w:szCs w:val="20"/>
        </w:rPr>
        <w:t xml:space="preserve"> издании «</w:t>
      </w:r>
      <w:proofErr w:type="spellStart"/>
      <w:r w:rsidR="00E52624" w:rsidRPr="00B04674">
        <w:rPr>
          <w:rFonts w:ascii="Times New Roman" w:hAnsi="Times New Roman"/>
          <w:sz w:val="20"/>
          <w:szCs w:val="20"/>
        </w:rPr>
        <w:t>Каратузский</w:t>
      </w:r>
      <w:proofErr w:type="spellEnd"/>
      <w:r w:rsidR="00E52624" w:rsidRPr="00B04674">
        <w:rPr>
          <w:rFonts w:ascii="Times New Roman" w:hAnsi="Times New Roman"/>
          <w:sz w:val="20"/>
          <w:szCs w:val="20"/>
        </w:rPr>
        <w:t xml:space="preserve"> Ве</w:t>
      </w:r>
      <w:r w:rsidR="000A3467" w:rsidRPr="00B04674">
        <w:rPr>
          <w:rFonts w:ascii="Times New Roman" w:hAnsi="Times New Roman"/>
          <w:sz w:val="20"/>
          <w:szCs w:val="20"/>
        </w:rPr>
        <w:t>стник»,</w:t>
      </w:r>
    </w:p>
    <w:p w:rsidR="00E61DC3" w:rsidRPr="00B04674" w:rsidRDefault="00E61DC3" w:rsidP="000142C5">
      <w:pPr>
        <w:spacing w:after="0" w:line="240" w:lineRule="auto"/>
        <w:ind w:firstLine="709"/>
        <w:jc w:val="both"/>
        <w:rPr>
          <w:rFonts w:ascii="Times New Roman" w:hAnsi="Times New Roman"/>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4674" w:rsidRPr="00B04674" w:rsidTr="00B04674">
        <w:tc>
          <w:tcPr>
            <w:tcW w:w="4785" w:type="dxa"/>
          </w:tcPr>
          <w:p w:rsidR="00B04674" w:rsidRPr="00B04674" w:rsidRDefault="00B04674" w:rsidP="005B64C2">
            <w:pPr>
              <w:jc w:val="both"/>
              <w:rPr>
                <w:rFonts w:ascii="Times New Roman" w:hAnsi="Times New Roman"/>
              </w:rPr>
            </w:pPr>
            <w:r w:rsidRPr="00B04674">
              <w:rPr>
                <w:rFonts w:ascii="Times New Roman" w:hAnsi="Times New Roman"/>
              </w:rPr>
              <w:t>Глава Каратузского сельсовета</w:t>
            </w:r>
          </w:p>
        </w:tc>
        <w:tc>
          <w:tcPr>
            <w:tcW w:w="4786" w:type="dxa"/>
          </w:tcPr>
          <w:p w:rsidR="00B04674" w:rsidRPr="00B04674" w:rsidRDefault="00B04674" w:rsidP="00B04674">
            <w:pPr>
              <w:jc w:val="right"/>
              <w:rPr>
                <w:rFonts w:ascii="Times New Roman" w:hAnsi="Times New Roman"/>
              </w:rPr>
            </w:pPr>
            <w:proofErr w:type="spellStart"/>
            <w:r w:rsidRPr="00B04674">
              <w:rPr>
                <w:rFonts w:ascii="Times New Roman" w:hAnsi="Times New Roman"/>
              </w:rPr>
              <w:t>А.А.Саар</w:t>
            </w:r>
            <w:proofErr w:type="spellEnd"/>
          </w:p>
        </w:tc>
      </w:tr>
    </w:tbl>
    <w:p w:rsidR="00B04674" w:rsidRPr="00B04674" w:rsidRDefault="00B04674" w:rsidP="009847F3">
      <w:pPr>
        <w:spacing w:after="0" w:line="240" w:lineRule="auto"/>
        <w:ind w:left="10490"/>
        <w:jc w:val="both"/>
        <w:rPr>
          <w:rFonts w:ascii="Times New Roman" w:hAnsi="Times New Roman"/>
          <w:sz w:val="20"/>
          <w:szCs w:val="20"/>
        </w:rPr>
      </w:pPr>
    </w:p>
    <w:p w:rsidR="00B04674" w:rsidRPr="00B04674" w:rsidRDefault="00B04674" w:rsidP="009847F3">
      <w:pPr>
        <w:spacing w:after="0" w:line="240" w:lineRule="auto"/>
        <w:ind w:left="10490"/>
        <w:jc w:val="both"/>
        <w:rPr>
          <w:rFonts w:ascii="Times New Roman" w:hAnsi="Times New Roman"/>
          <w:sz w:val="20"/>
          <w:szCs w:val="20"/>
        </w:rPr>
      </w:pPr>
    </w:p>
    <w:p w:rsidR="00B04674" w:rsidRPr="00B04674" w:rsidRDefault="00B04674" w:rsidP="009847F3">
      <w:pPr>
        <w:spacing w:after="0" w:line="240" w:lineRule="auto"/>
        <w:ind w:left="10490"/>
        <w:jc w:val="both"/>
        <w:rPr>
          <w:rFonts w:ascii="Times New Roman" w:hAnsi="Times New Roman"/>
          <w:sz w:val="20"/>
          <w:szCs w:val="20"/>
        </w:rPr>
      </w:pPr>
    </w:p>
    <w:p w:rsidR="009847F3" w:rsidRPr="00B04674" w:rsidRDefault="009847F3" w:rsidP="009847F3">
      <w:pPr>
        <w:spacing w:after="0" w:line="240" w:lineRule="auto"/>
        <w:ind w:left="10490"/>
        <w:jc w:val="both"/>
        <w:rPr>
          <w:rFonts w:ascii="Times New Roman" w:hAnsi="Times New Roman"/>
          <w:sz w:val="20"/>
          <w:szCs w:val="20"/>
        </w:rPr>
      </w:pPr>
      <w:proofErr w:type="gramStart"/>
      <w:r w:rsidRPr="00B04674">
        <w:rPr>
          <w:rFonts w:ascii="Times New Roman" w:hAnsi="Times New Roman"/>
          <w:sz w:val="20"/>
          <w:szCs w:val="20"/>
        </w:rPr>
        <w:t>П</w:t>
      </w:r>
      <w:proofErr w:type="gramEnd"/>
    </w:p>
    <w:p w:rsidR="00272CE5" w:rsidRDefault="00272CE5" w:rsidP="0040072E">
      <w:pPr>
        <w:spacing w:after="0" w:line="240" w:lineRule="auto"/>
        <w:ind w:left="6521"/>
        <w:rPr>
          <w:rFonts w:ascii="Times New Roman" w:eastAsiaTheme="minorEastAsia" w:hAnsi="Times New Roman"/>
          <w:sz w:val="20"/>
          <w:szCs w:val="20"/>
          <w:lang w:val="en-US" w:eastAsia="ru-RU"/>
        </w:rPr>
      </w:pPr>
    </w:p>
    <w:p w:rsidR="0040072E" w:rsidRPr="00B04674" w:rsidRDefault="0040072E" w:rsidP="0040072E">
      <w:pPr>
        <w:spacing w:after="0" w:line="240" w:lineRule="auto"/>
        <w:ind w:left="6521"/>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Приложение к постановлению </w:t>
      </w:r>
    </w:p>
    <w:p w:rsidR="005B64C2" w:rsidRPr="00B04674" w:rsidRDefault="0040072E" w:rsidP="0040072E">
      <w:pPr>
        <w:spacing w:after="0" w:line="240" w:lineRule="auto"/>
        <w:ind w:left="6521"/>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от </w:t>
      </w:r>
      <w:r w:rsidR="000A3467" w:rsidRPr="00B04674">
        <w:rPr>
          <w:rFonts w:ascii="Times New Roman" w:eastAsiaTheme="minorEastAsia" w:hAnsi="Times New Roman"/>
          <w:sz w:val="20"/>
          <w:szCs w:val="20"/>
          <w:lang w:eastAsia="ru-RU"/>
        </w:rPr>
        <w:t>28</w:t>
      </w:r>
      <w:r w:rsidRPr="00B04674">
        <w:rPr>
          <w:rFonts w:ascii="Times New Roman" w:eastAsiaTheme="minorEastAsia" w:hAnsi="Times New Roman"/>
          <w:sz w:val="20"/>
          <w:szCs w:val="20"/>
          <w:lang w:eastAsia="ru-RU"/>
        </w:rPr>
        <w:t>.</w:t>
      </w:r>
      <w:r w:rsidR="000A3467" w:rsidRPr="00B04674">
        <w:rPr>
          <w:rFonts w:ascii="Times New Roman" w:eastAsiaTheme="minorEastAsia" w:hAnsi="Times New Roman"/>
          <w:sz w:val="20"/>
          <w:szCs w:val="20"/>
          <w:lang w:eastAsia="ru-RU"/>
        </w:rPr>
        <w:t>03</w:t>
      </w:r>
      <w:r w:rsidRPr="00B04674">
        <w:rPr>
          <w:rFonts w:ascii="Times New Roman" w:eastAsiaTheme="minorEastAsia" w:hAnsi="Times New Roman"/>
          <w:sz w:val="20"/>
          <w:szCs w:val="20"/>
          <w:lang w:eastAsia="ru-RU"/>
        </w:rPr>
        <w:t>.202</w:t>
      </w:r>
      <w:r w:rsidR="000A3467" w:rsidRPr="00B04674">
        <w:rPr>
          <w:rFonts w:ascii="Times New Roman" w:eastAsiaTheme="minorEastAsia" w:hAnsi="Times New Roman"/>
          <w:sz w:val="20"/>
          <w:szCs w:val="20"/>
          <w:lang w:eastAsia="ru-RU"/>
        </w:rPr>
        <w:t>2</w:t>
      </w:r>
      <w:r w:rsidRPr="00B04674">
        <w:rPr>
          <w:rFonts w:ascii="Times New Roman" w:eastAsiaTheme="minorEastAsia" w:hAnsi="Times New Roman"/>
          <w:sz w:val="20"/>
          <w:szCs w:val="20"/>
          <w:lang w:eastAsia="ru-RU"/>
        </w:rPr>
        <w:t xml:space="preserve">г. № </w:t>
      </w:r>
      <w:r w:rsidR="000A3467" w:rsidRPr="00B04674">
        <w:rPr>
          <w:rFonts w:ascii="Times New Roman" w:eastAsiaTheme="minorEastAsia" w:hAnsi="Times New Roman"/>
          <w:sz w:val="20"/>
          <w:szCs w:val="20"/>
          <w:lang w:eastAsia="ru-RU"/>
        </w:rPr>
        <w:t>39</w:t>
      </w:r>
      <w:r w:rsidRPr="00B04674">
        <w:rPr>
          <w:rFonts w:ascii="Times New Roman" w:eastAsiaTheme="minorEastAsia" w:hAnsi="Times New Roman"/>
          <w:sz w:val="20"/>
          <w:szCs w:val="20"/>
          <w:lang w:eastAsia="ru-RU"/>
        </w:rPr>
        <w:t xml:space="preserve"> - </w:t>
      </w:r>
      <w:proofErr w:type="gramStart"/>
      <w:r w:rsidRPr="00B04674">
        <w:rPr>
          <w:rFonts w:ascii="Times New Roman" w:eastAsiaTheme="minorEastAsia" w:hAnsi="Times New Roman"/>
          <w:sz w:val="20"/>
          <w:szCs w:val="20"/>
          <w:lang w:eastAsia="ru-RU"/>
        </w:rPr>
        <w:t>П</w:t>
      </w:r>
      <w:proofErr w:type="gramEnd"/>
    </w:p>
    <w:p w:rsidR="005B64C2" w:rsidRPr="00B04674" w:rsidRDefault="005B64C2" w:rsidP="00F00AB6">
      <w:pPr>
        <w:spacing w:after="0" w:line="240" w:lineRule="auto"/>
        <w:jc w:val="right"/>
        <w:rPr>
          <w:rFonts w:ascii="Times New Roman" w:eastAsiaTheme="minorEastAsia" w:hAnsi="Times New Roman"/>
          <w:sz w:val="20"/>
          <w:szCs w:val="20"/>
          <w:lang w:eastAsia="ru-RU"/>
        </w:rPr>
      </w:pPr>
    </w:p>
    <w:p w:rsidR="00F00AB6" w:rsidRPr="00B04674" w:rsidRDefault="00932332" w:rsidP="00932332">
      <w:pPr>
        <w:spacing w:after="0" w:line="240" w:lineRule="auto"/>
        <w:ind w:left="6521"/>
        <w:rPr>
          <w:rFonts w:ascii="Times New Roman" w:hAnsi="Times New Roman"/>
          <w:sz w:val="20"/>
          <w:szCs w:val="20"/>
          <w:lang w:eastAsia="ar-SA"/>
        </w:rPr>
      </w:pPr>
      <w:r w:rsidRPr="00B04674">
        <w:rPr>
          <w:rFonts w:ascii="Times New Roman" w:hAnsi="Times New Roman"/>
          <w:sz w:val="20"/>
          <w:szCs w:val="20"/>
          <w:lang w:eastAsia="ar-SA"/>
        </w:rPr>
        <w:t>«</w:t>
      </w:r>
      <w:r w:rsidR="00FA16E4" w:rsidRPr="00B04674">
        <w:rPr>
          <w:rFonts w:ascii="Times New Roman" w:hAnsi="Times New Roman"/>
          <w:sz w:val="20"/>
          <w:szCs w:val="20"/>
          <w:lang w:eastAsia="ar-SA"/>
        </w:rPr>
        <w:t>Приложение к постановлению от 09.10.2017г. №142-П</w:t>
      </w:r>
    </w:p>
    <w:p w:rsidR="00F02CDC" w:rsidRPr="00B04674" w:rsidRDefault="00F02CDC" w:rsidP="00F02CDC">
      <w:pPr>
        <w:pStyle w:val="1"/>
        <w:jc w:val="center"/>
        <w:rPr>
          <w:rFonts w:ascii="Times New Roman" w:hAnsi="Times New Roman" w:cs="Times New Roman"/>
          <w:sz w:val="20"/>
          <w:szCs w:val="20"/>
        </w:rPr>
      </w:pPr>
      <w:r w:rsidRPr="00B04674">
        <w:rPr>
          <w:rFonts w:ascii="Times New Roman" w:hAnsi="Times New Roman" w:cs="Times New Roman"/>
          <w:sz w:val="20"/>
          <w:szCs w:val="20"/>
        </w:rPr>
        <w:t>МУНИЦИПАЛЬНАЯ ПРОГРАММА</w:t>
      </w:r>
    </w:p>
    <w:p w:rsidR="000142C5" w:rsidRPr="00B04674" w:rsidRDefault="000142C5" w:rsidP="000142C5">
      <w:pPr>
        <w:widowControl w:val="0"/>
        <w:suppressAutoHyphens/>
        <w:spacing w:after="0" w:line="100" w:lineRule="atLeast"/>
        <w:ind w:left="720"/>
        <w:jc w:val="center"/>
        <w:rPr>
          <w:rFonts w:ascii="Times New Roman" w:eastAsia="SimSun" w:hAnsi="Times New Roman"/>
          <w:b/>
          <w:kern w:val="1"/>
          <w:sz w:val="20"/>
          <w:szCs w:val="20"/>
          <w:lang w:eastAsia="ar-SA"/>
        </w:rPr>
      </w:pPr>
      <w:r w:rsidRPr="00B04674">
        <w:rPr>
          <w:rFonts w:ascii="Times New Roman" w:eastAsia="SimSun" w:hAnsi="Times New Roman"/>
          <w:b/>
          <w:kern w:val="1"/>
          <w:sz w:val="20"/>
          <w:szCs w:val="20"/>
          <w:lang w:eastAsia="ar-SA"/>
        </w:rPr>
        <w:t xml:space="preserve">«Формирование комфортной сельской среды» </w:t>
      </w:r>
    </w:p>
    <w:p w:rsidR="000142C5" w:rsidRPr="00B04674" w:rsidRDefault="000142C5" w:rsidP="0011756F">
      <w:pPr>
        <w:pStyle w:val="1"/>
        <w:jc w:val="center"/>
        <w:rPr>
          <w:rFonts w:ascii="Times New Roman" w:eastAsia="SimSun" w:hAnsi="Times New Roman" w:cs="Times New Roman"/>
          <w:sz w:val="20"/>
          <w:szCs w:val="20"/>
        </w:rPr>
      </w:pPr>
      <w:r w:rsidRPr="00B04674">
        <w:rPr>
          <w:rFonts w:ascii="Times New Roman" w:eastAsia="SimSun" w:hAnsi="Times New Roman" w:cs="Times New Roman"/>
          <w:sz w:val="20"/>
          <w:szCs w:val="20"/>
        </w:rPr>
        <w:t xml:space="preserve">Паспорт муниципальной программы </w:t>
      </w:r>
    </w:p>
    <w:p w:rsidR="000142C5" w:rsidRPr="00B04674" w:rsidRDefault="000142C5" w:rsidP="000142C5">
      <w:pPr>
        <w:widowControl w:val="0"/>
        <w:suppressAutoHyphens/>
        <w:spacing w:after="0" w:line="100" w:lineRule="atLeast"/>
        <w:rPr>
          <w:rFonts w:ascii="Times New Roman" w:eastAsia="SimSun" w:hAnsi="Times New Roman"/>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0142C5" w:rsidRPr="00B04674" w:rsidTr="00932332">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0142C5" w:rsidP="00932332">
            <w:pPr>
              <w:widowControl w:val="0"/>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Наименование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0142C5" w:rsidP="0040072E">
            <w:pPr>
              <w:widowControl w:val="0"/>
              <w:suppressAutoHyphens/>
              <w:spacing w:after="0" w:line="240" w:lineRule="auto"/>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 xml:space="preserve">«Формирование комфортной сельской среды» </w:t>
            </w:r>
          </w:p>
        </w:tc>
      </w:tr>
      <w:tr w:rsidR="000142C5" w:rsidRPr="00B04674" w:rsidTr="00932332">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0142C5" w:rsidP="00932332">
            <w:pPr>
              <w:widowControl w:val="0"/>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Основание для разработки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0142C5" w:rsidP="00932332">
            <w:pPr>
              <w:widowControl w:val="0"/>
              <w:suppressAutoHyphens/>
              <w:spacing w:after="0" w:line="240" w:lineRule="auto"/>
              <w:rPr>
                <w:rFonts w:ascii="Times New Roman" w:eastAsia="SimSun" w:hAnsi="Times New Roman"/>
                <w:bCs/>
                <w:kern w:val="1"/>
                <w:sz w:val="20"/>
                <w:szCs w:val="20"/>
                <w:lang w:eastAsia="ar-SA"/>
              </w:rPr>
            </w:pPr>
            <w:r w:rsidRPr="00B04674">
              <w:rPr>
                <w:rFonts w:ascii="Times New Roman" w:eastAsia="SimSun" w:hAnsi="Times New Roman"/>
                <w:kern w:val="1"/>
                <w:sz w:val="20"/>
                <w:szCs w:val="20"/>
                <w:lang w:eastAsia="ar-SA"/>
              </w:rPr>
              <w:t xml:space="preserve">Постановление администрации Каратузского сельсовета </w:t>
            </w:r>
            <w:r w:rsidR="00F02CDC" w:rsidRPr="00B04674">
              <w:rPr>
                <w:rFonts w:ascii="Times New Roman" w:eastAsia="SimSun" w:hAnsi="Times New Roman"/>
                <w:kern w:val="1"/>
                <w:sz w:val="20"/>
                <w:szCs w:val="20"/>
                <w:lang w:eastAsia="ar-SA"/>
              </w:rPr>
              <w:br/>
            </w:r>
            <w:r w:rsidRPr="00B04674">
              <w:rPr>
                <w:rFonts w:ascii="Times New Roman" w:eastAsia="SimSun" w:hAnsi="Times New Roman"/>
                <w:kern w:val="1"/>
                <w:sz w:val="20"/>
                <w:szCs w:val="20"/>
                <w:lang w:eastAsia="ar-SA"/>
              </w:rPr>
              <w:t>№185-П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0142C5" w:rsidRPr="00B04674" w:rsidTr="00932332">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0142C5" w:rsidP="00932332">
            <w:pPr>
              <w:widowControl w:val="0"/>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Ответственный исполнитель</w:t>
            </w:r>
            <w:r w:rsidRPr="00B04674">
              <w:rPr>
                <w:rFonts w:ascii="Times New Roman" w:hAnsi="Times New Roman"/>
                <w:sz w:val="20"/>
                <w:szCs w:val="20"/>
              </w:rPr>
              <w:t xml:space="preserve">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D07CF4" w:rsidP="00932332">
            <w:pPr>
              <w:widowControl w:val="0"/>
              <w:suppressAutoHyphens/>
              <w:spacing w:after="0" w:line="240" w:lineRule="auto"/>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а</w:t>
            </w:r>
            <w:r w:rsidR="000142C5" w:rsidRPr="00B04674">
              <w:rPr>
                <w:rFonts w:ascii="Times New Roman" w:eastAsia="SimSun" w:hAnsi="Times New Roman"/>
                <w:bCs/>
                <w:kern w:val="1"/>
                <w:sz w:val="20"/>
                <w:szCs w:val="20"/>
                <w:lang w:eastAsia="ar-SA"/>
              </w:rPr>
              <w:t>дминистрация Каратузского сельсовета</w:t>
            </w:r>
          </w:p>
        </w:tc>
      </w:tr>
      <w:tr w:rsidR="000142C5" w:rsidRPr="00B04674" w:rsidTr="00932332">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0142C5" w:rsidP="00932332">
            <w:pPr>
              <w:widowControl w:val="0"/>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Соисполнители муниципальной </w:t>
            </w:r>
            <w:r w:rsidRPr="00B04674">
              <w:rPr>
                <w:rFonts w:ascii="Times New Roman" w:eastAsia="SimSun" w:hAnsi="Times New Roman"/>
                <w:kern w:val="1"/>
                <w:sz w:val="20"/>
                <w:szCs w:val="20"/>
                <w:lang w:eastAsia="ar-SA"/>
              </w:rPr>
              <w:lastRenderedPageBreak/>
              <w:t xml:space="preserve">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0142C5" w:rsidP="00932332">
            <w:pPr>
              <w:widowControl w:val="0"/>
              <w:suppressAutoHyphens/>
              <w:spacing w:after="0" w:line="240" w:lineRule="auto"/>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lastRenderedPageBreak/>
              <w:t>нет</w:t>
            </w:r>
          </w:p>
        </w:tc>
      </w:tr>
      <w:tr w:rsidR="000142C5" w:rsidRPr="00B04674" w:rsidTr="00932332">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0142C5" w:rsidP="00932332">
            <w:pPr>
              <w:widowControl w:val="0"/>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lastRenderedPageBreak/>
              <w:t>Участники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D07CF4" w:rsidP="00932332">
            <w:pPr>
              <w:autoSpaceDE w:val="0"/>
              <w:autoSpaceDN w:val="0"/>
              <w:adjustRightInd w:val="0"/>
              <w:spacing w:after="0" w:line="240" w:lineRule="auto"/>
              <w:jc w:val="both"/>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а</w:t>
            </w:r>
            <w:r w:rsidR="000142C5" w:rsidRPr="00B04674">
              <w:rPr>
                <w:rFonts w:ascii="Times New Roman" w:eastAsia="SimSun" w:hAnsi="Times New Roman"/>
                <w:bCs/>
                <w:kern w:val="1"/>
                <w:sz w:val="20"/>
                <w:szCs w:val="20"/>
                <w:lang w:eastAsia="ar-SA"/>
              </w:rPr>
              <w:t>дминистрация Каратузского сельсовета; граждане, и их объединения; заинтересованные лица;</w:t>
            </w:r>
          </w:p>
        </w:tc>
      </w:tr>
      <w:tr w:rsidR="0040072E" w:rsidRPr="00B04674" w:rsidTr="0040072E">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40072E" w:rsidRPr="00B04674" w:rsidRDefault="0040072E" w:rsidP="0040072E">
            <w:pPr>
              <w:pStyle w:val="af1"/>
              <w:jc w:val="left"/>
              <w:rPr>
                <w:rFonts w:ascii="Times New Roman" w:hAnsi="Times New Roman" w:cs="Times New Roman"/>
                <w:sz w:val="20"/>
                <w:szCs w:val="20"/>
              </w:rPr>
            </w:pPr>
            <w:r w:rsidRPr="00B04674">
              <w:rPr>
                <w:rFonts w:ascii="Times New Roman" w:hAnsi="Times New Roman" w:cs="Times New Roman"/>
                <w:sz w:val="20"/>
                <w:szCs w:val="20"/>
              </w:rPr>
              <w:t>Цель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072E" w:rsidRPr="00B04674" w:rsidRDefault="0040072E" w:rsidP="0040072E">
            <w:pPr>
              <w:widowControl w:val="0"/>
              <w:suppressAutoHyphens/>
              <w:spacing w:after="0" w:line="240" w:lineRule="auto"/>
              <w:rPr>
                <w:rFonts w:ascii="Times New Roman" w:hAnsi="Times New Roman"/>
                <w:bCs/>
                <w:sz w:val="20"/>
                <w:szCs w:val="20"/>
              </w:rPr>
            </w:pPr>
            <w:r w:rsidRPr="00B04674">
              <w:rPr>
                <w:rFonts w:ascii="Times New Roman" w:hAnsi="Times New Roman"/>
                <w:bCs/>
                <w:sz w:val="20"/>
                <w:szCs w:val="20"/>
              </w:rPr>
              <w:t>Создание наиболее благоприятных и комфортных условий жизнедеятельности населения</w:t>
            </w:r>
          </w:p>
        </w:tc>
      </w:tr>
      <w:tr w:rsidR="000142C5" w:rsidRPr="00B04674" w:rsidTr="00F02CDC">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F02CDC" w:rsidRPr="00B04674" w:rsidRDefault="000142C5" w:rsidP="00932332">
            <w:pPr>
              <w:widowControl w:val="0"/>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Перечень задач </w:t>
            </w:r>
          </w:p>
          <w:p w:rsidR="000142C5" w:rsidRPr="00B04674" w:rsidRDefault="000142C5" w:rsidP="00932332">
            <w:pPr>
              <w:widowControl w:val="0"/>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и отдельных мероприятий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2C5" w:rsidRPr="00B04674" w:rsidRDefault="000142C5" w:rsidP="00932332">
            <w:pPr>
              <w:autoSpaceDE w:val="0"/>
              <w:autoSpaceDN w:val="0"/>
              <w:adjustRightInd w:val="0"/>
              <w:spacing w:after="0" w:line="240" w:lineRule="auto"/>
              <w:jc w:val="both"/>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Задача 1. Обеспечение формирования единого облика Каратузского сельсовета</w:t>
            </w:r>
          </w:p>
          <w:p w:rsidR="000142C5" w:rsidRPr="00B04674" w:rsidRDefault="000142C5"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Мероприятие 1.1.</w:t>
            </w:r>
            <w:r w:rsidRPr="00B04674">
              <w:rPr>
                <w:rFonts w:ascii="Times New Roman" w:eastAsia="Times New Roman" w:hAnsi="Times New Roman"/>
                <w:sz w:val="20"/>
                <w:szCs w:val="20"/>
                <w:lang w:eastAsia="ru-RU"/>
              </w:rPr>
              <w:t xml:space="preserve"> Применение правил благоустройства территории Каратузского сельсовета.</w:t>
            </w:r>
          </w:p>
          <w:p w:rsidR="000243E8" w:rsidRPr="00B04674" w:rsidRDefault="000142C5"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Мероприятие 1.2.</w:t>
            </w:r>
            <w:r w:rsidRPr="00B04674">
              <w:rPr>
                <w:rFonts w:ascii="Times New Roman" w:eastAsia="Times New Roman" w:hAnsi="Times New Roman"/>
                <w:sz w:val="20"/>
                <w:szCs w:val="20"/>
                <w:lang w:eastAsia="ru-RU"/>
              </w:rPr>
              <w:t xml:space="preserve"> </w:t>
            </w:r>
            <w:r w:rsidR="000243E8" w:rsidRPr="00B04674">
              <w:rPr>
                <w:rFonts w:ascii="Times New Roman" w:eastAsia="Times New Roman" w:hAnsi="Times New Roman"/>
                <w:sz w:val="20"/>
                <w:szCs w:val="20"/>
                <w:lang w:eastAsia="ru-RU"/>
              </w:rPr>
              <w:t>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0142C5" w:rsidRPr="00B04674" w:rsidRDefault="000243E8"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Мероприятие 1.3.</w:t>
            </w:r>
            <w:r w:rsidRPr="00B04674">
              <w:rPr>
                <w:rFonts w:ascii="Times New Roman" w:eastAsia="Times New Roman" w:hAnsi="Times New Roman"/>
                <w:sz w:val="20"/>
                <w:szCs w:val="20"/>
                <w:lang w:eastAsia="ru-RU"/>
              </w:rPr>
              <w:t xml:space="preserve"> </w:t>
            </w:r>
            <w:r w:rsidR="000142C5" w:rsidRPr="00B04674">
              <w:rPr>
                <w:rFonts w:ascii="Times New Roman" w:eastAsia="Times New Roman" w:hAnsi="Times New Roman"/>
                <w:sz w:val="20"/>
                <w:szCs w:val="20"/>
                <w:lang w:eastAsia="ru-RU"/>
              </w:rPr>
              <w:t xml:space="preserve">Применение лучших практик (проектов, </w:t>
            </w:r>
            <w:proofErr w:type="gramStart"/>
            <w:r w:rsidR="000142C5" w:rsidRPr="00B04674">
              <w:rPr>
                <w:rFonts w:ascii="Times New Roman" w:eastAsia="Times New Roman" w:hAnsi="Times New Roman"/>
                <w:sz w:val="20"/>
                <w:szCs w:val="20"/>
                <w:lang w:eastAsia="ru-RU"/>
              </w:rPr>
              <w:t>дизайн-проектов</w:t>
            </w:r>
            <w:proofErr w:type="gramEnd"/>
            <w:r w:rsidR="000142C5" w:rsidRPr="00B04674">
              <w:rPr>
                <w:rFonts w:ascii="Times New Roman" w:eastAsia="Times New Roman" w:hAnsi="Times New Roman"/>
                <w:sz w:val="20"/>
                <w:szCs w:val="20"/>
                <w:lang w:eastAsia="ru-RU"/>
              </w:rPr>
              <w:t>) при благоустройстве дворов и общественных пространств.</w:t>
            </w:r>
          </w:p>
          <w:p w:rsidR="000142C5" w:rsidRPr="00B04674" w:rsidRDefault="000142C5"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Мероприятие 1.</w:t>
            </w:r>
            <w:r w:rsidR="000243E8" w:rsidRPr="00B04674">
              <w:rPr>
                <w:rFonts w:ascii="Times New Roman" w:eastAsia="Times New Roman" w:hAnsi="Times New Roman"/>
                <w:sz w:val="20"/>
                <w:szCs w:val="20"/>
                <w:u w:val="single"/>
                <w:lang w:eastAsia="ru-RU"/>
              </w:rPr>
              <w:t>4</w:t>
            </w:r>
            <w:r w:rsidRPr="00B04674">
              <w:rPr>
                <w:rFonts w:ascii="Times New Roman" w:eastAsia="Times New Roman" w:hAnsi="Times New Roman"/>
                <w:sz w:val="20"/>
                <w:szCs w:val="20"/>
                <w:u w:val="single"/>
                <w:lang w:eastAsia="ru-RU"/>
              </w:rPr>
              <w:t>.</w:t>
            </w:r>
            <w:r w:rsidRPr="00B04674">
              <w:rPr>
                <w:rFonts w:ascii="Times New Roman" w:eastAsia="Times New Roman" w:hAnsi="Times New Roman"/>
                <w:sz w:val="20"/>
                <w:szCs w:val="20"/>
                <w:lang w:eastAsia="ru-RU"/>
              </w:rPr>
              <w:t xml:space="preserve"> Обеспечение системной работы административной комиссии, рассматривающей дела о нарушении правил благоустройства</w:t>
            </w:r>
          </w:p>
          <w:p w:rsidR="000142C5" w:rsidRPr="00B04674" w:rsidRDefault="000142C5" w:rsidP="00932332">
            <w:pPr>
              <w:autoSpaceDE w:val="0"/>
              <w:autoSpaceDN w:val="0"/>
              <w:adjustRightInd w:val="0"/>
              <w:spacing w:after="0" w:line="240" w:lineRule="auto"/>
              <w:jc w:val="both"/>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0142C5" w:rsidRPr="00B04674" w:rsidRDefault="000142C5"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Мероприятие 2.1.</w:t>
            </w:r>
            <w:r w:rsidRPr="00B04674">
              <w:rPr>
                <w:rFonts w:ascii="Times New Roman" w:eastAsia="Times New Roman" w:hAnsi="Times New Roman"/>
                <w:sz w:val="20"/>
                <w:szCs w:val="20"/>
                <w:lang w:eastAsia="ru-RU"/>
              </w:rPr>
              <w:t xml:space="preserve"> Благоустройство дворовых территорий</w:t>
            </w:r>
          </w:p>
          <w:p w:rsidR="000142C5" w:rsidRPr="00B04674" w:rsidRDefault="000142C5"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Мероприятие 2.2.</w:t>
            </w:r>
            <w:r w:rsidRPr="00B04674">
              <w:rPr>
                <w:rFonts w:ascii="Times New Roman" w:eastAsia="Times New Roman" w:hAnsi="Times New Roman"/>
                <w:sz w:val="20"/>
                <w:szCs w:val="20"/>
                <w:lang w:eastAsia="ru-RU"/>
              </w:rPr>
              <w:t xml:space="preserve"> Благоустройство общественных пространств</w:t>
            </w:r>
          </w:p>
          <w:p w:rsidR="000142C5" w:rsidRPr="00B04674" w:rsidRDefault="000142C5" w:rsidP="00932332">
            <w:pPr>
              <w:autoSpaceDE w:val="0"/>
              <w:autoSpaceDN w:val="0"/>
              <w:adjustRightInd w:val="0"/>
              <w:spacing w:after="0" w:line="240" w:lineRule="auto"/>
              <w:jc w:val="both"/>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0243E8" w:rsidRPr="00B04674" w:rsidRDefault="000243E8" w:rsidP="000243E8">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Мероприятие 3.1.</w:t>
            </w:r>
            <w:r w:rsidRPr="00B04674">
              <w:rPr>
                <w:rFonts w:ascii="Times New Roman" w:eastAsia="Times New Roman" w:hAnsi="Times New Roman"/>
                <w:sz w:val="20"/>
                <w:szCs w:val="20"/>
                <w:lang w:eastAsia="ru-RU"/>
              </w:rPr>
              <w:t xml:space="preserve"> Проведение опроса граждан о выборе территории общего пользования для благоустройства </w:t>
            </w:r>
          </w:p>
          <w:p w:rsidR="000243E8" w:rsidRPr="00B04674" w:rsidRDefault="000243E8" w:rsidP="000243E8">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Мероприятие 3.2.</w:t>
            </w:r>
            <w:r w:rsidRPr="00B04674">
              <w:rPr>
                <w:rFonts w:ascii="Times New Roman" w:eastAsia="Times New Roman" w:hAnsi="Times New Roman"/>
                <w:sz w:val="20"/>
                <w:szCs w:val="20"/>
                <w:lang w:eastAsia="ru-RU"/>
              </w:rPr>
              <w:t xml:space="preserve"> Организация обсуждения и выработки концепций благоустройства территории общего пользования.</w:t>
            </w:r>
          </w:p>
          <w:p w:rsidR="000243E8" w:rsidRPr="00B04674" w:rsidRDefault="000243E8" w:rsidP="000243E8">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Мероприятие 3.3.</w:t>
            </w:r>
            <w:r w:rsidRPr="00B04674">
              <w:rPr>
                <w:rFonts w:ascii="Times New Roman" w:eastAsia="Times New Roman" w:hAnsi="Times New Roman"/>
                <w:sz w:val="20"/>
                <w:szCs w:val="20"/>
                <w:lang w:eastAsia="ru-RU"/>
              </w:rPr>
              <w:t xml:space="preserve"> Привлечение жителей: к посадке зеленых насаждений, уборке несанкционированных свалок и т.д.</w:t>
            </w:r>
          </w:p>
          <w:p w:rsidR="00F16698" w:rsidRPr="00B04674" w:rsidRDefault="000243E8" w:rsidP="000243E8">
            <w:pPr>
              <w:autoSpaceDE w:val="0"/>
              <w:autoSpaceDN w:val="0"/>
              <w:adjustRightInd w:val="0"/>
              <w:spacing w:after="0" w:line="240" w:lineRule="auto"/>
              <w:jc w:val="both"/>
              <w:rPr>
                <w:rFonts w:ascii="Times New Roman" w:eastAsia="SimSun" w:hAnsi="Times New Roman"/>
                <w:bCs/>
                <w:kern w:val="1"/>
                <w:sz w:val="20"/>
                <w:szCs w:val="20"/>
                <w:lang w:eastAsia="ar-SA"/>
              </w:rPr>
            </w:pPr>
            <w:r w:rsidRPr="00B04674">
              <w:rPr>
                <w:rFonts w:ascii="Times New Roman" w:eastAsia="Times New Roman" w:hAnsi="Times New Roman"/>
                <w:sz w:val="20"/>
                <w:szCs w:val="20"/>
                <w:u w:val="single"/>
                <w:lang w:eastAsia="ru-RU"/>
              </w:rPr>
              <w:t>Мероприятие 3.4.</w:t>
            </w:r>
            <w:r w:rsidRPr="00B04674">
              <w:rPr>
                <w:rFonts w:ascii="Times New Roman" w:eastAsia="Times New Roman" w:hAnsi="Times New Roman"/>
                <w:sz w:val="20"/>
                <w:szCs w:val="20"/>
                <w:lang w:eastAsia="ru-RU"/>
              </w:rPr>
              <w:t xml:space="preserve"> Участие в краевых мероприятиях, направленных на повышение активности участия граждан в решении вопросов местного значения.</w:t>
            </w:r>
          </w:p>
        </w:tc>
      </w:tr>
      <w:tr w:rsidR="00F02CDC" w:rsidRPr="00B04674" w:rsidTr="00932332">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F02CDC" w:rsidRPr="00B04674" w:rsidRDefault="00F02CDC" w:rsidP="00F02CDC">
            <w:pPr>
              <w:pStyle w:val="af1"/>
              <w:jc w:val="left"/>
              <w:rPr>
                <w:rFonts w:ascii="Times New Roman" w:hAnsi="Times New Roman" w:cs="Times New Roman"/>
                <w:sz w:val="20"/>
                <w:szCs w:val="20"/>
              </w:rPr>
            </w:pPr>
            <w:r w:rsidRPr="00B04674">
              <w:rPr>
                <w:rFonts w:ascii="Times New Roman" w:hAnsi="Times New Roman" w:cs="Times New Roman"/>
                <w:sz w:val="20"/>
                <w:szCs w:val="20"/>
              </w:rPr>
              <w:t>Этапы и сроки реализации муниципальной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F02CDC" w:rsidRPr="00B04674" w:rsidRDefault="00F02CDC" w:rsidP="00F02CDC">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2018-2024 годы</w:t>
            </w:r>
          </w:p>
          <w:p w:rsidR="00F02CDC" w:rsidRPr="00B04674" w:rsidRDefault="00F02CDC" w:rsidP="00F02CDC">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 этап: 2018-2019 годы</w:t>
            </w:r>
          </w:p>
          <w:p w:rsidR="00F02CDC" w:rsidRPr="00B04674" w:rsidRDefault="00F02CDC" w:rsidP="00F02CDC">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 этап: 2020-2021 годы</w:t>
            </w:r>
          </w:p>
          <w:p w:rsidR="00F02CDC" w:rsidRPr="00B04674" w:rsidRDefault="00F02CDC" w:rsidP="00F02CDC">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3 этап: 2022-2024 годы</w:t>
            </w:r>
          </w:p>
        </w:tc>
      </w:tr>
      <w:tr w:rsidR="00F02CDC" w:rsidRPr="00B04674" w:rsidTr="00932332">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F02CDC" w:rsidRPr="00B04674" w:rsidRDefault="00F02CDC" w:rsidP="00932332">
            <w:pPr>
              <w:pStyle w:val="af1"/>
              <w:jc w:val="left"/>
              <w:rPr>
                <w:rFonts w:ascii="Times New Roman" w:hAnsi="Times New Roman" w:cs="Times New Roman"/>
                <w:sz w:val="20"/>
                <w:szCs w:val="20"/>
              </w:rPr>
            </w:pPr>
            <w:r w:rsidRPr="00B04674">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02CDC" w:rsidRPr="00B04674" w:rsidRDefault="00F02CDC"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доля дворовых территорий МКД, в отношении которых проведены работы по благоустройству, от общего количества дворовых территорий МКД;</w:t>
            </w:r>
          </w:p>
          <w:p w:rsidR="00F02CDC" w:rsidRPr="00B04674" w:rsidRDefault="00F02CDC"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количество дворовых территорий МКД, приведённых в нормативное состояние;</w:t>
            </w:r>
          </w:p>
          <w:p w:rsidR="00F02CDC" w:rsidRPr="00B04674" w:rsidRDefault="00F02CDC"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доля дворовых территорий, на которых проведен ремонт асфальтобетонного покрытия, устройство тротуаров и парковочных мест;</w:t>
            </w:r>
          </w:p>
          <w:p w:rsidR="00F02CDC" w:rsidRPr="00B04674" w:rsidRDefault="00F02CDC"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F02CDC" w:rsidRPr="00B04674" w:rsidRDefault="00F02CDC" w:rsidP="00932332">
            <w:pPr>
              <w:autoSpaceDE w:val="0"/>
              <w:autoSpaceDN w:val="0"/>
              <w:adjustRightInd w:val="0"/>
              <w:spacing w:after="0" w:line="240" w:lineRule="auto"/>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 доля участия населения в мероприятиях, проводимых в рамках Программы. </w:t>
            </w:r>
          </w:p>
        </w:tc>
      </w:tr>
      <w:tr w:rsidR="000142C5" w:rsidRPr="00B04674" w:rsidTr="00932332">
        <w:trPr>
          <w:trHeight w:val="20"/>
        </w:trPr>
        <w:tc>
          <w:tcPr>
            <w:tcW w:w="3052" w:type="dxa"/>
            <w:tcBorders>
              <w:left w:val="single" w:sz="4" w:space="0" w:color="000000"/>
              <w:bottom w:val="single" w:sz="4" w:space="0" w:color="auto"/>
              <w:right w:val="single" w:sz="4" w:space="0" w:color="000000"/>
            </w:tcBorders>
            <w:shd w:val="clear" w:color="auto" w:fill="auto"/>
          </w:tcPr>
          <w:p w:rsidR="000142C5" w:rsidRPr="00B04674" w:rsidRDefault="00F02CDC" w:rsidP="00932332">
            <w:pPr>
              <w:widowControl w:val="0"/>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Информация по ресурсному обеспечению муниципальной программы</w:t>
            </w:r>
          </w:p>
        </w:tc>
        <w:tc>
          <w:tcPr>
            <w:tcW w:w="6804" w:type="dxa"/>
            <w:tcBorders>
              <w:left w:val="single" w:sz="4" w:space="0" w:color="000000"/>
              <w:bottom w:val="single" w:sz="4" w:space="0" w:color="auto"/>
              <w:right w:val="single" w:sz="4" w:space="0" w:color="000000"/>
            </w:tcBorders>
            <w:shd w:val="clear" w:color="auto" w:fill="auto"/>
          </w:tcPr>
          <w:p w:rsidR="000142C5" w:rsidRPr="00B04674" w:rsidRDefault="000142C5" w:rsidP="00932332">
            <w:pPr>
              <w:widowControl w:val="0"/>
              <w:suppressAutoHyphens/>
              <w:spacing w:after="0" w:line="240" w:lineRule="auto"/>
              <w:jc w:val="both"/>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 xml:space="preserve">Всего на реализацию программы в 2018-2024 годы </w:t>
            </w:r>
            <w:r w:rsidR="000207C6" w:rsidRPr="00B04674">
              <w:rPr>
                <w:rFonts w:ascii="Times New Roman" w:eastAsia="SimSun" w:hAnsi="Times New Roman"/>
                <w:bCs/>
                <w:kern w:val="1"/>
                <w:sz w:val="20"/>
                <w:szCs w:val="20"/>
                <w:lang w:eastAsia="ar-SA"/>
              </w:rPr>
              <w:t>6</w:t>
            </w:r>
            <w:r w:rsidR="0015018D" w:rsidRPr="00B04674">
              <w:rPr>
                <w:rFonts w:ascii="Times New Roman" w:eastAsia="SimSun" w:hAnsi="Times New Roman"/>
                <w:bCs/>
                <w:kern w:val="1"/>
                <w:sz w:val="20"/>
                <w:szCs w:val="20"/>
                <w:lang w:eastAsia="ar-SA"/>
              </w:rPr>
              <w:t>4</w:t>
            </w:r>
            <w:r w:rsidR="00D07CF4" w:rsidRPr="00B04674">
              <w:rPr>
                <w:rFonts w:ascii="Times New Roman" w:eastAsia="SimSun" w:hAnsi="Times New Roman"/>
                <w:bCs/>
                <w:kern w:val="1"/>
                <w:sz w:val="20"/>
                <w:szCs w:val="20"/>
                <w:lang w:eastAsia="ar-SA"/>
              </w:rPr>
              <w:t xml:space="preserve"> </w:t>
            </w:r>
            <w:r w:rsidR="00AE6709" w:rsidRPr="00B04674">
              <w:rPr>
                <w:rFonts w:ascii="Times New Roman" w:eastAsia="SimSun" w:hAnsi="Times New Roman"/>
                <w:bCs/>
                <w:kern w:val="1"/>
                <w:sz w:val="20"/>
                <w:szCs w:val="20"/>
                <w:lang w:eastAsia="ar-SA"/>
              </w:rPr>
              <w:t>264</w:t>
            </w:r>
            <w:r w:rsidR="000207C6" w:rsidRPr="00B04674">
              <w:rPr>
                <w:rFonts w:ascii="Times New Roman" w:eastAsia="SimSun" w:hAnsi="Times New Roman"/>
                <w:bCs/>
                <w:kern w:val="1"/>
                <w:sz w:val="20"/>
                <w:szCs w:val="20"/>
                <w:lang w:eastAsia="ar-SA"/>
              </w:rPr>
              <w:t>,</w:t>
            </w:r>
            <w:r w:rsidR="00AE6709" w:rsidRPr="00B04674">
              <w:rPr>
                <w:rFonts w:ascii="Times New Roman" w:eastAsia="SimSun" w:hAnsi="Times New Roman"/>
                <w:bCs/>
                <w:kern w:val="1"/>
                <w:sz w:val="20"/>
                <w:szCs w:val="20"/>
                <w:lang w:eastAsia="ar-SA"/>
              </w:rPr>
              <w:t>525</w:t>
            </w:r>
            <w:r w:rsidRPr="00B04674">
              <w:rPr>
                <w:rFonts w:ascii="Times New Roman" w:eastAsia="SimSun" w:hAnsi="Times New Roman"/>
                <w:bCs/>
                <w:kern w:val="1"/>
                <w:sz w:val="20"/>
                <w:szCs w:val="20"/>
                <w:lang w:eastAsia="ar-SA"/>
              </w:rPr>
              <w:t xml:space="preserve"> </w:t>
            </w:r>
            <w:proofErr w:type="spellStart"/>
            <w:r w:rsidRPr="00B04674">
              <w:rPr>
                <w:rFonts w:ascii="Times New Roman" w:eastAsia="SimSun" w:hAnsi="Times New Roman"/>
                <w:bCs/>
                <w:kern w:val="1"/>
                <w:sz w:val="20"/>
                <w:szCs w:val="20"/>
                <w:lang w:eastAsia="ar-SA"/>
              </w:rPr>
              <w:t>тыс</w:t>
            </w:r>
            <w:proofErr w:type="gramStart"/>
            <w:r w:rsidRPr="00B04674">
              <w:rPr>
                <w:rFonts w:ascii="Times New Roman" w:eastAsia="SimSun" w:hAnsi="Times New Roman"/>
                <w:bCs/>
                <w:kern w:val="1"/>
                <w:sz w:val="20"/>
                <w:szCs w:val="20"/>
                <w:lang w:eastAsia="ar-SA"/>
              </w:rPr>
              <w:t>.р</w:t>
            </w:r>
            <w:proofErr w:type="gramEnd"/>
            <w:r w:rsidRPr="00B04674">
              <w:rPr>
                <w:rFonts w:ascii="Times New Roman" w:eastAsia="SimSun" w:hAnsi="Times New Roman"/>
                <w:bCs/>
                <w:kern w:val="1"/>
                <w:sz w:val="20"/>
                <w:szCs w:val="20"/>
                <w:lang w:eastAsia="ar-SA"/>
              </w:rPr>
              <w:t>уб</w:t>
            </w:r>
            <w:proofErr w:type="spellEnd"/>
            <w:r w:rsidRPr="00B04674">
              <w:rPr>
                <w:rFonts w:ascii="Times New Roman" w:eastAsia="SimSun" w:hAnsi="Times New Roman"/>
                <w:bCs/>
                <w:kern w:val="1"/>
                <w:sz w:val="20"/>
                <w:szCs w:val="20"/>
                <w:lang w:eastAsia="ar-SA"/>
              </w:rPr>
              <w:t xml:space="preserve">., в том числе: </w:t>
            </w:r>
          </w:p>
          <w:p w:rsidR="000142C5" w:rsidRPr="00B04674" w:rsidRDefault="000142C5" w:rsidP="00932332">
            <w:pPr>
              <w:widowControl w:val="0"/>
              <w:suppressAutoHyphens/>
              <w:spacing w:after="0" w:line="240" w:lineRule="auto"/>
              <w:jc w:val="both"/>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федеральный бюджет 855,57 тыс. руб.</w:t>
            </w:r>
          </w:p>
          <w:p w:rsidR="000142C5" w:rsidRPr="00B04674" w:rsidRDefault="000142C5" w:rsidP="00932332">
            <w:pPr>
              <w:widowControl w:val="0"/>
              <w:suppressAutoHyphens/>
              <w:spacing w:after="0" w:line="240" w:lineRule="auto"/>
              <w:jc w:val="both"/>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 xml:space="preserve">краевой бюджет </w:t>
            </w:r>
            <w:r w:rsidR="000207C6" w:rsidRPr="00B04674">
              <w:rPr>
                <w:rFonts w:ascii="Times New Roman" w:eastAsia="SimSun" w:hAnsi="Times New Roman"/>
                <w:bCs/>
                <w:kern w:val="1"/>
                <w:sz w:val="20"/>
                <w:szCs w:val="20"/>
                <w:lang w:eastAsia="ar-SA"/>
              </w:rPr>
              <w:t>62 045,</w:t>
            </w:r>
            <w:r w:rsidRPr="00B04674">
              <w:rPr>
                <w:rFonts w:ascii="Times New Roman" w:eastAsia="SimSun" w:hAnsi="Times New Roman"/>
                <w:bCs/>
                <w:kern w:val="1"/>
                <w:sz w:val="20"/>
                <w:szCs w:val="20"/>
                <w:lang w:eastAsia="ar-SA"/>
              </w:rPr>
              <w:t>0</w:t>
            </w:r>
            <w:r w:rsidR="0015018D" w:rsidRPr="00B04674">
              <w:rPr>
                <w:rFonts w:ascii="Times New Roman" w:eastAsia="SimSun" w:hAnsi="Times New Roman"/>
                <w:bCs/>
                <w:kern w:val="1"/>
                <w:sz w:val="20"/>
                <w:szCs w:val="20"/>
                <w:lang w:eastAsia="ar-SA"/>
              </w:rPr>
              <w:t>3</w:t>
            </w:r>
            <w:r w:rsidRPr="00B04674">
              <w:rPr>
                <w:rFonts w:ascii="Times New Roman" w:eastAsia="SimSun" w:hAnsi="Times New Roman"/>
                <w:bCs/>
                <w:kern w:val="1"/>
                <w:sz w:val="20"/>
                <w:szCs w:val="20"/>
                <w:lang w:eastAsia="ar-SA"/>
              </w:rPr>
              <w:t xml:space="preserve"> тыс. руб.</w:t>
            </w:r>
          </w:p>
          <w:p w:rsidR="000142C5" w:rsidRPr="00B04674" w:rsidRDefault="000142C5" w:rsidP="00932332">
            <w:pPr>
              <w:widowControl w:val="0"/>
              <w:suppressAutoHyphens/>
              <w:spacing w:after="0" w:line="240" w:lineRule="auto"/>
              <w:jc w:val="both"/>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 xml:space="preserve">местный бюджет </w:t>
            </w:r>
            <w:r w:rsidR="0015018D" w:rsidRPr="00B04674">
              <w:rPr>
                <w:rFonts w:ascii="Times New Roman" w:eastAsia="SimSun" w:hAnsi="Times New Roman"/>
                <w:bCs/>
                <w:kern w:val="1"/>
                <w:sz w:val="20"/>
                <w:szCs w:val="20"/>
                <w:lang w:eastAsia="ar-SA"/>
              </w:rPr>
              <w:t>12</w:t>
            </w:r>
            <w:r w:rsidR="00AE6709" w:rsidRPr="00B04674">
              <w:rPr>
                <w:rFonts w:ascii="Times New Roman" w:eastAsia="SimSun" w:hAnsi="Times New Roman"/>
                <w:bCs/>
                <w:kern w:val="1"/>
                <w:sz w:val="20"/>
                <w:szCs w:val="20"/>
                <w:lang w:eastAsia="ar-SA"/>
              </w:rPr>
              <w:t>94</w:t>
            </w:r>
            <w:r w:rsidR="0015018D" w:rsidRPr="00B04674">
              <w:rPr>
                <w:rFonts w:ascii="Times New Roman" w:eastAsia="SimSun" w:hAnsi="Times New Roman"/>
                <w:bCs/>
                <w:kern w:val="1"/>
                <w:sz w:val="20"/>
                <w:szCs w:val="20"/>
                <w:lang w:eastAsia="ar-SA"/>
              </w:rPr>
              <w:t>,4</w:t>
            </w:r>
            <w:r w:rsidR="00AE6709" w:rsidRPr="00B04674">
              <w:rPr>
                <w:rFonts w:ascii="Times New Roman" w:eastAsia="SimSun" w:hAnsi="Times New Roman"/>
                <w:bCs/>
                <w:kern w:val="1"/>
                <w:sz w:val="20"/>
                <w:szCs w:val="20"/>
                <w:lang w:eastAsia="ar-SA"/>
              </w:rPr>
              <w:t>4</w:t>
            </w:r>
            <w:r w:rsidR="0015018D" w:rsidRPr="00B04674">
              <w:rPr>
                <w:rFonts w:ascii="Times New Roman" w:eastAsia="SimSun" w:hAnsi="Times New Roman"/>
                <w:bCs/>
                <w:kern w:val="1"/>
                <w:sz w:val="20"/>
                <w:szCs w:val="20"/>
                <w:lang w:eastAsia="ar-SA"/>
              </w:rPr>
              <w:t>5</w:t>
            </w:r>
            <w:r w:rsidRPr="00B04674">
              <w:rPr>
                <w:rFonts w:ascii="Times New Roman" w:eastAsia="SimSun" w:hAnsi="Times New Roman"/>
                <w:bCs/>
                <w:kern w:val="1"/>
                <w:sz w:val="20"/>
                <w:szCs w:val="20"/>
                <w:lang w:eastAsia="ar-SA"/>
              </w:rPr>
              <w:t xml:space="preserve"> тыс. руб.</w:t>
            </w:r>
          </w:p>
          <w:p w:rsidR="000142C5" w:rsidRPr="00B04674" w:rsidRDefault="000142C5" w:rsidP="00AE6709">
            <w:pPr>
              <w:widowControl w:val="0"/>
              <w:suppressAutoHyphens/>
              <w:spacing w:after="0" w:line="240" w:lineRule="auto"/>
              <w:jc w:val="both"/>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 xml:space="preserve">иные источники </w:t>
            </w:r>
            <w:r w:rsidR="00AE6709" w:rsidRPr="00B04674">
              <w:rPr>
                <w:rFonts w:ascii="Times New Roman" w:eastAsia="SimSun" w:hAnsi="Times New Roman"/>
                <w:bCs/>
                <w:kern w:val="1"/>
                <w:sz w:val="20"/>
                <w:szCs w:val="20"/>
                <w:lang w:eastAsia="ar-SA"/>
              </w:rPr>
              <w:t>69</w:t>
            </w:r>
            <w:r w:rsidRPr="00B04674">
              <w:rPr>
                <w:rFonts w:ascii="Times New Roman" w:eastAsia="SimSun" w:hAnsi="Times New Roman"/>
                <w:bCs/>
                <w:kern w:val="1"/>
                <w:sz w:val="20"/>
                <w:szCs w:val="20"/>
                <w:lang w:eastAsia="ar-SA"/>
              </w:rPr>
              <w:t>,</w:t>
            </w:r>
            <w:r w:rsidR="00AE6709" w:rsidRPr="00B04674">
              <w:rPr>
                <w:rFonts w:ascii="Times New Roman" w:eastAsia="SimSun" w:hAnsi="Times New Roman"/>
                <w:bCs/>
                <w:kern w:val="1"/>
                <w:sz w:val="20"/>
                <w:szCs w:val="20"/>
                <w:lang w:eastAsia="ar-SA"/>
              </w:rPr>
              <w:t>4</w:t>
            </w:r>
            <w:r w:rsidR="0015018D" w:rsidRPr="00B04674">
              <w:rPr>
                <w:rFonts w:ascii="Times New Roman" w:eastAsia="SimSun" w:hAnsi="Times New Roman"/>
                <w:bCs/>
                <w:kern w:val="1"/>
                <w:sz w:val="20"/>
                <w:szCs w:val="20"/>
                <w:lang w:eastAsia="ar-SA"/>
              </w:rPr>
              <w:t>80</w:t>
            </w:r>
            <w:r w:rsidRPr="00B04674">
              <w:rPr>
                <w:rFonts w:ascii="Times New Roman" w:eastAsia="SimSun" w:hAnsi="Times New Roman"/>
                <w:bCs/>
                <w:kern w:val="1"/>
                <w:sz w:val="20"/>
                <w:szCs w:val="20"/>
                <w:lang w:eastAsia="ar-SA"/>
              </w:rPr>
              <w:t xml:space="preserve"> тыс. руб.</w:t>
            </w:r>
          </w:p>
          <w:tbl>
            <w:tblPr>
              <w:tblW w:w="6303" w:type="dxa"/>
              <w:tblLayout w:type="fixed"/>
              <w:tblLook w:val="04A0" w:firstRow="1" w:lastRow="0" w:firstColumn="1" w:lastColumn="0" w:noHBand="0" w:noVBand="1"/>
            </w:tblPr>
            <w:tblGrid>
              <w:gridCol w:w="1058"/>
              <w:gridCol w:w="992"/>
              <w:gridCol w:w="1134"/>
              <w:gridCol w:w="1134"/>
              <w:gridCol w:w="851"/>
              <w:gridCol w:w="1134"/>
            </w:tblGrid>
            <w:tr w:rsidR="00024D54" w:rsidRPr="00B04674" w:rsidTr="00024D54">
              <w:trPr>
                <w:trHeight w:val="31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center"/>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Годы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center"/>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ФБ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4D54" w:rsidRPr="00B04674" w:rsidRDefault="00024D54" w:rsidP="00024D54">
                  <w:pPr>
                    <w:spacing w:after="0" w:line="240" w:lineRule="auto"/>
                    <w:jc w:val="center"/>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КБ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center"/>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МБ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center"/>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Иные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center"/>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Итого</w:t>
                  </w:r>
                </w:p>
              </w:tc>
            </w:tr>
            <w:tr w:rsidR="00024D54" w:rsidRPr="00B04674" w:rsidTr="00024D5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2018-2020гг.</w:t>
                  </w:r>
                </w:p>
              </w:tc>
              <w:tc>
                <w:tcPr>
                  <w:tcW w:w="992"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855,57</w:t>
                  </w:r>
                </w:p>
              </w:tc>
              <w:tc>
                <w:tcPr>
                  <w:tcW w:w="1134" w:type="dxa"/>
                  <w:tcBorders>
                    <w:top w:val="nil"/>
                    <w:left w:val="nil"/>
                    <w:bottom w:val="single" w:sz="4" w:space="0" w:color="auto"/>
                    <w:right w:val="single" w:sz="4" w:space="0" w:color="auto"/>
                  </w:tcBorders>
                  <w:shd w:val="clear" w:color="auto" w:fill="auto"/>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10045,03</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197,825</w:t>
                  </w:r>
                </w:p>
              </w:tc>
              <w:tc>
                <w:tcPr>
                  <w:tcW w:w="851"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30,80</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11129,23</w:t>
                  </w:r>
                </w:p>
              </w:tc>
            </w:tr>
            <w:tr w:rsidR="00024D54" w:rsidRPr="00B04674" w:rsidTr="00024D5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2021</w:t>
                  </w:r>
                </w:p>
              </w:tc>
              <w:tc>
                <w:tcPr>
                  <w:tcW w:w="992"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52000,00</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1058,62</w:t>
                  </w:r>
                </w:p>
              </w:tc>
              <w:tc>
                <w:tcPr>
                  <w:tcW w:w="851"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53058,62</w:t>
                  </w:r>
                </w:p>
              </w:tc>
            </w:tr>
            <w:tr w:rsidR="00024D54" w:rsidRPr="00B04674" w:rsidTr="00024D5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2022</w:t>
                  </w:r>
                </w:p>
              </w:tc>
              <w:tc>
                <w:tcPr>
                  <w:tcW w:w="992"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24D54" w:rsidRPr="00B04674" w:rsidRDefault="000A3467" w:rsidP="000A3467">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3</w:t>
                  </w:r>
                  <w:r w:rsidR="00024D54" w:rsidRPr="00B04674">
                    <w:rPr>
                      <w:rFonts w:ascii="Times New Roman" w:eastAsia="Times New Roman" w:hAnsi="Times New Roman"/>
                      <w:color w:val="585858"/>
                      <w:sz w:val="20"/>
                      <w:szCs w:val="20"/>
                      <w:lang w:eastAsia="ru-RU"/>
                    </w:rPr>
                    <w:t>,</w:t>
                  </w:r>
                  <w:r w:rsidRPr="00B04674">
                    <w:rPr>
                      <w:rFonts w:ascii="Times New Roman" w:eastAsia="Times New Roman" w:hAnsi="Times New Roman"/>
                      <w:color w:val="585858"/>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38,00</w:t>
                  </w:r>
                </w:p>
              </w:tc>
              <w:tc>
                <w:tcPr>
                  <w:tcW w:w="851"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38,68</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A3467"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3576</w:t>
                  </w:r>
                  <w:r w:rsidR="00024D54" w:rsidRPr="00B04674">
                    <w:rPr>
                      <w:rFonts w:ascii="Times New Roman" w:eastAsia="Times New Roman" w:hAnsi="Times New Roman"/>
                      <w:color w:val="585858"/>
                      <w:sz w:val="20"/>
                      <w:szCs w:val="20"/>
                      <w:lang w:eastAsia="ru-RU"/>
                    </w:rPr>
                    <w:t>,68</w:t>
                  </w:r>
                </w:p>
              </w:tc>
            </w:tr>
            <w:tr w:rsidR="00024D54" w:rsidRPr="00B04674" w:rsidTr="00024D5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2023</w:t>
                  </w:r>
                </w:p>
              </w:tc>
              <w:tc>
                <w:tcPr>
                  <w:tcW w:w="992"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r>
            <w:tr w:rsidR="00024D54" w:rsidRPr="00B04674" w:rsidTr="00024D54">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lastRenderedPageBreak/>
                    <w:t>2024</w:t>
                  </w:r>
                </w:p>
              </w:tc>
              <w:tc>
                <w:tcPr>
                  <w:tcW w:w="992"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24D54" w:rsidRPr="00B04674" w:rsidRDefault="00024D54" w:rsidP="00024D54">
                  <w:pPr>
                    <w:spacing w:after="0" w:line="240" w:lineRule="auto"/>
                    <w:jc w:val="right"/>
                    <w:rPr>
                      <w:rFonts w:ascii="Times New Roman" w:eastAsia="Times New Roman" w:hAnsi="Times New Roman"/>
                      <w:color w:val="585858"/>
                      <w:sz w:val="20"/>
                      <w:szCs w:val="20"/>
                      <w:lang w:eastAsia="ru-RU"/>
                    </w:rPr>
                  </w:pPr>
                  <w:r w:rsidRPr="00B04674">
                    <w:rPr>
                      <w:rFonts w:ascii="Times New Roman" w:eastAsia="Times New Roman" w:hAnsi="Times New Roman"/>
                      <w:color w:val="585858"/>
                      <w:sz w:val="20"/>
                      <w:szCs w:val="20"/>
                      <w:lang w:eastAsia="ru-RU"/>
                    </w:rPr>
                    <w:t>0,00</w:t>
                  </w:r>
                </w:p>
              </w:tc>
            </w:tr>
            <w:tr w:rsidR="00024D54" w:rsidRPr="00B04674" w:rsidTr="00024D54">
              <w:trPr>
                <w:trHeight w:val="396"/>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024D54" w:rsidRPr="00B04674" w:rsidRDefault="00024D54" w:rsidP="00024D54">
                  <w:pPr>
                    <w:spacing w:after="0" w:line="240" w:lineRule="auto"/>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024D54" w:rsidRPr="00B04674" w:rsidRDefault="00024D54" w:rsidP="00024D54">
                  <w:pPr>
                    <w:spacing w:after="0" w:line="240" w:lineRule="auto"/>
                    <w:jc w:val="right"/>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855,57</w:t>
                  </w:r>
                </w:p>
              </w:tc>
              <w:tc>
                <w:tcPr>
                  <w:tcW w:w="1134" w:type="dxa"/>
                  <w:tcBorders>
                    <w:top w:val="nil"/>
                    <w:left w:val="nil"/>
                    <w:bottom w:val="single" w:sz="4" w:space="0" w:color="auto"/>
                    <w:right w:val="single" w:sz="4" w:space="0" w:color="auto"/>
                  </w:tcBorders>
                  <w:shd w:val="clear" w:color="auto" w:fill="auto"/>
                  <w:noWrap/>
                  <w:vAlign w:val="bottom"/>
                  <w:hideMark/>
                </w:tcPr>
                <w:p w:rsidR="00024D54" w:rsidRPr="00B04674" w:rsidRDefault="00024D54" w:rsidP="000A3467">
                  <w:pPr>
                    <w:spacing w:after="0" w:line="240" w:lineRule="auto"/>
                    <w:jc w:val="right"/>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6</w:t>
                  </w:r>
                  <w:r w:rsidR="000A3467" w:rsidRPr="00B04674">
                    <w:rPr>
                      <w:rFonts w:ascii="Times New Roman" w:eastAsia="Times New Roman" w:hAnsi="Times New Roman"/>
                      <w:b/>
                      <w:bCs/>
                      <w:color w:val="000000"/>
                      <w:sz w:val="20"/>
                      <w:szCs w:val="20"/>
                      <w:lang w:eastAsia="ru-RU"/>
                    </w:rPr>
                    <w:t>5545</w:t>
                  </w:r>
                  <w:r w:rsidRPr="00B04674">
                    <w:rPr>
                      <w:rFonts w:ascii="Times New Roman" w:eastAsia="Times New Roman" w:hAnsi="Times New Roman"/>
                      <w:b/>
                      <w:bCs/>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D54" w:rsidRPr="00B04674" w:rsidRDefault="00024D54" w:rsidP="00024D54">
                  <w:pPr>
                    <w:spacing w:after="0" w:line="240" w:lineRule="auto"/>
                    <w:jc w:val="right"/>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1294,445</w:t>
                  </w:r>
                </w:p>
              </w:tc>
              <w:tc>
                <w:tcPr>
                  <w:tcW w:w="851" w:type="dxa"/>
                  <w:tcBorders>
                    <w:top w:val="nil"/>
                    <w:left w:val="nil"/>
                    <w:bottom w:val="single" w:sz="4" w:space="0" w:color="auto"/>
                    <w:right w:val="single" w:sz="4" w:space="0" w:color="auto"/>
                  </w:tcBorders>
                  <w:shd w:val="clear" w:color="auto" w:fill="auto"/>
                  <w:noWrap/>
                  <w:vAlign w:val="bottom"/>
                  <w:hideMark/>
                </w:tcPr>
                <w:p w:rsidR="00024D54" w:rsidRPr="00B04674" w:rsidRDefault="00024D54" w:rsidP="00024D54">
                  <w:pPr>
                    <w:spacing w:after="0" w:line="240" w:lineRule="auto"/>
                    <w:jc w:val="right"/>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69,48</w:t>
                  </w:r>
                </w:p>
              </w:tc>
              <w:tc>
                <w:tcPr>
                  <w:tcW w:w="1134" w:type="dxa"/>
                  <w:tcBorders>
                    <w:top w:val="nil"/>
                    <w:left w:val="nil"/>
                    <w:bottom w:val="single" w:sz="4" w:space="0" w:color="auto"/>
                    <w:right w:val="single" w:sz="4" w:space="0" w:color="auto"/>
                  </w:tcBorders>
                  <w:shd w:val="clear" w:color="auto" w:fill="auto"/>
                  <w:noWrap/>
                  <w:vAlign w:val="bottom"/>
                  <w:hideMark/>
                </w:tcPr>
                <w:p w:rsidR="00024D54" w:rsidRPr="00B04674" w:rsidRDefault="00024D54" w:rsidP="000A3467">
                  <w:pPr>
                    <w:spacing w:after="0" w:line="240" w:lineRule="auto"/>
                    <w:jc w:val="right"/>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6</w:t>
                  </w:r>
                  <w:r w:rsidR="000A3467" w:rsidRPr="00B04674">
                    <w:rPr>
                      <w:rFonts w:ascii="Times New Roman" w:eastAsia="Times New Roman" w:hAnsi="Times New Roman"/>
                      <w:b/>
                      <w:bCs/>
                      <w:color w:val="000000"/>
                      <w:sz w:val="20"/>
                      <w:szCs w:val="20"/>
                      <w:lang w:eastAsia="ru-RU"/>
                    </w:rPr>
                    <w:t>77</w:t>
                  </w:r>
                  <w:r w:rsidRPr="00B04674">
                    <w:rPr>
                      <w:rFonts w:ascii="Times New Roman" w:eastAsia="Times New Roman" w:hAnsi="Times New Roman"/>
                      <w:b/>
                      <w:bCs/>
                      <w:color w:val="000000"/>
                      <w:sz w:val="20"/>
                      <w:szCs w:val="20"/>
                      <w:lang w:eastAsia="ru-RU"/>
                    </w:rPr>
                    <w:t>64,</w:t>
                  </w:r>
                  <w:r w:rsidR="000A3467" w:rsidRPr="00B04674">
                    <w:rPr>
                      <w:rFonts w:ascii="Times New Roman" w:eastAsia="Times New Roman" w:hAnsi="Times New Roman"/>
                      <w:b/>
                      <w:bCs/>
                      <w:color w:val="000000"/>
                      <w:sz w:val="20"/>
                      <w:szCs w:val="20"/>
                      <w:lang w:eastAsia="ru-RU"/>
                    </w:rPr>
                    <w:t>525</w:t>
                  </w:r>
                </w:p>
              </w:tc>
            </w:tr>
          </w:tbl>
          <w:p w:rsidR="00B26205" w:rsidRPr="00B04674" w:rsidRDefault="00B26205" w:rsidP="00AE6709">
            <w:pPr>
              <w:widowControl w:val="0"/>
              <w:suppressAutoHyphens/>
              <w:spacing w:after="0" w:line="240" w:lineRule="auto"/>
              <w:jc w:val="both"/>
              <w:rPr>
                <w:rFonts w:ascii="Times New Roman" w:eastAsia="SimSun" w:hAnsi="Times New Roman"/>
                <w:bCs/>
                <w:kern w:val="1"/>
                <w:sz w:val="20"/>
                <w:szCs w:val="20"/>
                <w:lang w:eastAsia="ar-SA"/>
              </w:rPr>
            </w:pPr>
          </w:p>
        </w:tc>
      </w:tr>
      <w:tr w:rsidR="000142C5" w:rsidRPr="00B04674" w:rsidTr="00932332">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0142C5" w:rsidRPr="00B04674" w:rsidRDefault="000142C5" w:rsidP="00932332">
            <w:pPr>
              <w:widowControl w:val="0"/>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lastRenderedPageBreak/>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142C5" w:rsidRPr="00B04674" w:rsidRDefault="000142C5" w:rsidP="00932332">
            <w:pPr>
              <w:widowControl w:val="0"/>
              <w:suppressAutoHyphens/>
              <w:spacing w:after="0" w:line="240" w:lineRule="auto"/>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Повышение уровня благоустройства территории Каратузского сельсовета</w:t>
            </w:r>
          </w:p>
        </w:tc>
      </w:tr>
      <w:tr w:rsidR="00F02CDC" w:rsidRPr="00B04674" w:rsidTr="00932332">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tcPr>
          <w:p w:rsidR="00F02CDC" w:rsidRPr="00B04674" w:rsidRDefault="00F02CDC" w:rsidP="00F02CDC">
            <w:pPr>
              <w:pStyle w:val="af1"/>
              <w:rPr>
                <w:rFonts w:ascii="Times New Roman" w:hAnsi="Times New Roman" w:cs="Times New Roman"/>
                <w:sz w:val="20"/>
                <w:szCs w:val="20"/>
              </w:rPr>
            </w:pPr>
            <w:r w:rsidRPr="00B04674">
              <w:rPr>
                <w:rFonts w:ascii="Times New Roman" w:hAnsi="Times New Roman" w:cs="Times New Roman"/>
                <w:sz w:val="20"/>
                <w:szCs w:val="20"/>
              </w:rPr>
              <w:t>Перечень объектов капитального строительства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02CDC" w:rsidRPr="00B04674" w:rsidRDefault="00AE6709" w:rsidP="00F02CDC">
            <w:pPr>
              <w:widowControl w:val="0"/>
              <w:suppressAutoHyphens/>
              <w:spacing w:after="0" w:line="240" w:lineRule="auto"/>
              <w:rPr>
                <w:rFonts w:ascii="Times New Roman" w:eastAsia="SimSun" w:hAnsi="Times New Roman"/>
                <w:bCs/>
                <w:kern w:val="1"/>
                <w:sz w:val="20"/>
                <w:szCs w:val="20"/>
                <w:lang w:eastAsia="ar-SA"/>
              </w:rPr>
            </w:pPr>
            <w:r w:rsidRPr="00B04674">
              <w:rPr>
                <w:rFonts w:ascii="Times New Roman" w:eastAsia="SimSun" w:hAnsi="Times New Roman"/>
                <w:bCs/>
                <w:kern w:val="1"/>
                <w:sz w:val="20"/>
                <w:szCs w:val="20"/>
                <w:lang w:eastAsia="ar-SA"/>
              </w:rPr>
              <w:t>Н</w:t>
            </w:r>
            <w:r w:rsidR="00F02CDC" w:rsidRPr="00B04674">
              <w:rPr>
                <w:rFonts w:ascii="Times New Roman" w:eastAsia="SimSun" w:hAnsi="Times New Roman"/>
                <w:bCs/>
                <w:kern w:val="1"/>
                <w:sz w:val="20"/>
                <w:szCs w:val="20"/>
                <w:lang w:eastAsia="ar-SA"/>
              </w:rPr>
              <w:t>ет</w:t>
            </w:r>
          </w:p>
        </w:tc>
      </w:tr>
    </w:tbl>
    <w:p w:rsidR="00F00AB6" w:rsidRPr="00B04674" w:rsidRDefault="00F00AB6" w:rsidP="0011756F">
      <w:pPr>
        <w:pStyle w:val="1"/>
        <w:jc w:val="center"/>
        <w:rPr>
          <w:rFonts w:ascii="Times New Roman" w:hAnsi="Times New Roman" w:cs="Times New Roman"/>
          <w:sz w:val="20"/>
          <w:szCs w:val="20"/>
        </w:rPr>
      </w:pPr>
      <w:r w:rsidRPr="00B04674">
        <w:rPr>
          <w:rFonts w:ascii="Times New Roman" w:hAnsi="Times New Roman" w:cs="Times New Roman"/>
          <w:sz w:val="20"/>
          <w:szCs w:val="20"/>
        </w:rPr>
        <w:t>2. Приоритеты</w:t>
      </w:r>
      <w:r w:rsidR="0011756F" w:rsidRPr="00B04674">
        <w:rPr>
          <w:rFonts w:ascii="Times New Roman" w:hAnsi="Times New Roman" w:cs="Times New Roman"/>
          <w:sz w:val="20"/>
          <w:szCs w:val="20"/>
        </w:rPr>
        <w:t xml:space="preserve"> </w:t>
      </w:r>
      <w:r w:rsidRPr="00B04674">
        <w:rPr>
          <w:rFonts w:ascii="Times New Roman" w:hAnsi="Times New Roman" w:cs="Times New Roman"/>
          <w:sz w:val="20"/>
          <w:szCs w:val="20"/>
        </w:rPr>
        <w:t>политики формирования комфортной сельской среды в целях благоустройства территории Каратузского сельсовета</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F00AB6" w:rsidRPr="00B04674" w:rsidRDefault="00F00AB6" w:rsidP="00F00AB6">
      <w:pPr>
        <w:autoSpaceDE w:val="0"/>
        <w:autoSpaceDN w:val="0"/>
        <w:adjustRightInd w:val="0"/>
        <w:spacing w:after="0" w:line="240" w:lineRule="auto"/>
        <w:ind w:firstLine="540"/>
        <w:jc w:val="both"/>
        <w:rPr>
          <w:rFonts w:ascii="Times New Roman" w:hAnsi="Times New Roman"/>
          <w:sz w:val="20"/>
          <w:szCs w:val="20"/>
        </w:rPr>
      </w:pPr>
      <w:r w:rsidRPr="00B04674">
        <w:rPr>
          <w:rFonts w:ascii="Times New Roman" w:hAnsi="Times New Roman"/>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F00AB6" w:rsidRPr="00B04674" w:rsidRDefault="00F00AB6" w:rsidP="00F00AB6">
      <w:pPr>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Основные принципы формирования программ</w:t>
      </w:r>
      <w:r w:rsidR="000A45FE" w:rsidRPr="00B04674">
        <w:rPr>
          <w:rFonts w:ascii="Times New Roman" w:eastAsia="Times New Roman" w:hAnsi="Times New Roman"/>
          <w:b/>
          <w:sz w:val="20"/>
          <w:szCs w:val="20"/>
          <w:lang w:eastAsia="ru-RU"/>
        </w:rPr>
        <w:t>ы</w:t>
      </w:r>
      <w:r w:rsidRPr="00B04674">
        <w:rPr>
          <w:rFonts w:ascii="Times New Roman" w:eastAsia="Times New Roman" w:hAnsi="Times New Roman"/>
          <w:b/>
          <w:sz w:val="20"/>
          <w:szCs w:val="20"/>
          <w:lang w:eastAsia="ru-RU"/>
        </w:rPr>
        <w:t xml:space="preserve"> </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Принцип 1.</w:t>
      </w:r>
      <w:r w:rsidRPr="00B04674">
        <w:rPr>
          <w:rFonts w:ascii="Times New Roman" w:eastAsia="Times New Roman" w:hAnsi="Times New Roman"/>
          <w:sz w:val="20"/>
          <w:szCs w:val="20"/>
          <w:lang w:eastAsia="ru-RU"/>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B04674">
        <w:rPr>
          <w:rFonts w:ascii="Times New Roman" w:eastAsia="Times New Roman" w:hAnsi="Times New Roman"/>
          <w:sz w:val="20"/>
          <w:szCs w:val="20"/>
          <w:lang w:eastAsia="ru-RU"/>
        </w:rPr>
        <w:t>дизайн-проектов</w:t>
      </w:r>
      <w:proofErr w:type="gramEnd"/>
      <w:r w:rsidRPr="00B04674">
        <w:rPr>
          <w:rFonts w:ascii="Times New Roman" w:eastAsia="Times New Roman" w:hAnsi="Times New Roman"/>
          <w:sz w:val="20"/>
          <w:szCs w:val="20"/>
          <w:lang w:eastAsia="ru-RU"/>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Принцип 2</w:t>
      </w:r>
      <w:r w:rsidRPr="00B04674">
        <w:rPr>
          <w:rFonts w:ascii="Times New Roman" w:eastAsia="Times New Roman" w:hAnsi="Times New Roman"/>
          <w:sz w:val="20"/>
          <w:szCs w:val="20"/>
          <w:lang w:eastAsia="ru-RU"/>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Принцип 3.</w:t>
      </w:r>
      <w:r w:rsidRPr="00B04674">
        <w:rPr>
          <w:rFonts w:ascii="Times New Roman" w:eastAsia="Times New Roman" w:hAnsi="Times New Roman"/>
          <w:sz w:val="20"/>
          <w:szCs w:val="20"/>
          <w:lang w:eastAsia="ru-RU"/>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B04674">
        <w:rPr>
          <w:rFonts w:ascii="Times New Roman" w:eastAsia="Times New Roman" w:hAnsi="Times New Roman"/>
          <w:sz w:val="20"/>
          <w:szCs w:val="20"/>
          <w:lang w:eastAsia="ru-RU"/>
        </w:rPr>
        <w:t>софинансирование</w:t>
      </w:r>
      <w:proofErr w:type="spellEnd"/>
      <w:r w:rsidRPr="00B04674">
        <w:rPr>
          <w:rFonts w:ascii="Times New Roman" w:eastAsia="Times New Roman" w:hAnsi="Times New Roman"/>
          <w:sz w:val="20"/>
          <w:szCs w:val="20"/>
          <w:lang w:eastAsia="ru-RU"/>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При благоустройстве двора учитывается принцип </w:t>
      </w:r>
      <w:proofErr w:type="spellStart"/>
      <w:r w:rsidRPr="00B04674">
        <w:rPr>
          <w:rFonts w:ascii="Times New Roman" w:eastAsia="Times New Roman" w:hAnsi="Times New Roman"/>
          <w:sz w:val="20"/>
          <w:szCs w:val="20"/>
          <w:lang w:eastAsia="ru-RU"/>
        </w:rPr>
        <w:t>безбарьерности</w:t>
      </w:r>
      <w:proofErr w:type="spellEnd"/>
      <w:r w:rsidRPr="00B04674">
        <w:rPr>
          <w:rFonts w:ascii="Times New Roman" w:eastAsia="Times New Roman" w:hAnsi="Times New Roman"/>
          <w:sz w:val="20"/>
          <w:szCs w:val="20"/>
          <w:lang w:eastAsia="ru-RU"/>
        </w:rPr>
        <w:t xml:space="preserve"> для маломобильных групп. </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Принцип 4.</w:t>
      </w:r>
      <w:r w:rsidRPr="00B04674">
        <w:rPr>
          <w:rFonts w:ascii="Times New Roman" w:eastAsia="Times New Roman" w:hAnsi="Times New Roman"/>
          <w:sz w:val="20"/>
          <w:szCs w:val="20"/>
          <w:lang w:eastAsia="ru-RU"/>
        </w:rPr>
        <w:t xml:space="preserve"> Создание общественного пространства. По выбору жителей. Формирование плана (графика) </w:t>
      </w:r>
      <w:r w:rsidR="006243F8" w:rsidRPr="00B04674">
        <w:rPr>
          <w:rFonts w:ascii="Times New Roman" w:eastAsia="Times New Roman" w:hAnsi="Times New Roman"/>
          <w:sz w:val="20"/>
          <w:szCs w:val="20"/>
          <w:lang w:eastAsia="ru-RU"/>
        </w:rPr>
        <w:t>благоустройства до 2024</w:t>
      </w:r>
      <w:r w:rsidRPr="00B04674">
        <w:rPr>
          <w:rFonts w:ascii="Times New Roman" w:eastAsia="Times New Roman" w:hAnsi="Times New Roman"/>
          <w:sz w:val="20"/>
          <w:szCs w:val="20"/>
          <w:lang w:eastAsia="ru-RU"/>
        </w:rPr>
        <w:t xml:space="preserve"> года неблагоустроенных общественных зон. </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Принцип 5.</w:t>
      </w:r>
      <w:r w:rsidRPr="00B04674">
        <w:rPr>
          <w:rFonts w:ascii="Times New Roman" w:eastAsia="Times New Roman" w:hAnsi="Times New Roman"/>
          <w:sz w:val="20"/>
          <w:szCs w:val="20"/>
          <w:lang w:eastAsia="ru-RU"/>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Принцип 6.</w:t>
      </w:r>
      <w:r w:rsidRPr="00B04674">
        <w:rPr>
          <w:rFonts w:ascii="Times New Roman" w:eastAsia="Times New Roman" w:hAnsi="Times New Roman"/>
          <w:sz w:val="20"/>
          <w:szCs w:val="20"/>
          <w:lang w:eastAsia="ru-RU"/>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Принцип 7.</w:t>
      </w:r>
      <w:r w:rsidRPr="00B04674">
        <w:rPr>
          <w:rFonts w:ascii="Times New Roman" w:eastAsia="Times New Roman" w:hAnsi="Times New Roman"/>
          <w:sz w:val="20"/>
          <w:szCs w:val="20"/>
          <w:lang w:eastAsia="ru-RU"/>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u w:val="single"/>
          <w:lang w:eastAsia="ru-RU"/>
        </w:rPr>
        <w:t>Принцип 8.</w:t>
      </w:r>
      <w:r w:rsidRPr="00B04674">
        <w:rPr>
          <w:rFonts w:ascii="Times New Roman" w:eastAsia="Times New Roman" w:hAnsi="Times New Roman"/>
          <w:sz w:val="20"/>
          <w:szCs w:val="20"/>
          <w:lang w:eastAsia="ru-RU"/>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F00AB6" w:rsidRPr="00B04674" w:rsidRDefault="00F00AB6" w:rsidP="0011756F">
      <w:pPr>
        <w:pStyle w:val="1"/>
        <w:jc w:val="center"/>
        <w:rPr>
          <w:rFonts w:ascii="Times New Roman" w:eastAsia="SimSun" w:hAnsi="Times New Roman" w:cs="Times New Roman"/>
          <w:sz w:val="20"/>
          <w:szCs w:val="20"/>
        </w:rPr>
      </w:pPr>
      <w:r w:rsidRPr="00B04674">
        <w:rPr>
          <w:rFonts w:ascii="Times New Roman" w:eastAsia="SimSun" w:hAnsi="Times New Roman" w:cs="Times New Roman"/>
          <w:sz w:val="20"/>
          <w:szCs w:val="20"/>
        </w:rPr>
        <w:t>3. Характеристика нормативного правового регулирования реализации администрацией Каратузского сельсовета</w:t>
      </w:r>
      <w:r w:rsidRPr="00B04674">
        <w:rPr>
          <w:rFonts w:ascii="Times New Roman" w:eastAsia="SimSun" w:hAnsi="Times New Roman" w:cs="Times New Roman"/>
          <w:color w:val="FF0000"/>
          <w:sz w:val="20"/>
          <w:szCs w:val="20"/>
        </w:rPr>
        <w:t xml:space="preserve"> </w:t>
      </w:r>
      <w:r w:rsidRPr="00B04674">
        <w:rPr>
          <w:rFonts w:ascii="Times New Roman" w:eastAsia="SimSun" w:hAnsi="Times New Roman" w:cs="Times New Roman"/>
          <w:sz w:val="20"/>
          <w:szCs w:val="20"/>
        </w:rPr>
        <w:t>вопросов местного значения и текущего состояния сферы благоустройства</w:t>
      </w:r>
    </w:p>
    <w:p w:rsidR="00F00AB6" w:rsidRPr="00B04674" w:rsidRDefault="00F00AB6" w:rsidP="00F00AB6">
      <w:pPr>
        <w:widowControl w:val="0"/>
        <w:suppressAutoHyphens/>
        <w:spacing w:after="0" w:line="100" w:lineRule="atLeast"/>
        <w:ind w:firstLine="567"/>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3.1. Общая характеристика </w:t>
      </w:r>
    </w:p>
    <w:p w:rsidR="00F00AB6" w:rsidRPr="00B04674" w:rsidRDefault="00F00AB6" w:rsidP="00F00AB6">
      <w:pPr>
        <w:widowControl w:val="0"/>
        <w:suppressAutoHyphens/>
        <w:spacing w:after="0" w:line="100" w:lineRule="atLeast"/>
        <w:ind w:firstLine="567"/>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3.1.1. Численность населения Каратузского сельсовета Каратузского района Красноярского края на 01.01.20</w:t>
      </w:r>
      <w:r w:rsidR="00F02CDC" w:rsidRPr="00B04674">
        <w:rPr>
          <w:rFonts w:ascii="Times New Roman" w:eastAsia="SimSun" w:hAnsi="Times New Roman"/>
          <w:kern w:val="1"/>
          <w:sz w:val="20"/>
          <w:szCs w:val="20"/>
          <w:lang w:eastAsia="ar-SA"/>
        </w:rPr>
        <w:t>20</w:t>
      </w:r>
      <w:r w:rsidRPr="00B04674">
        <w:rPr>
          <w:rFonts w:ascii="Times New Roman" w:eastAsia="SimSun" w:hAnsi="Times New Roman"/>
          <w:kern w:val="1"/>
          <w:sz w:val="20"/>
          <w:szCs w:val="20"/>
          <w:lang w:eastAsia="ar-SA"/>
        </w:rPr>
        <w:t xml:space="preserve"> года составила- 8</w:t>
      </w:r>
      <w:r w:rsidR="00F02CDC" w:rsidRPr="00B04674">
        <w:rPr>
          <w:rFonts w:ascii="Times New Roman" w:eastAsia="SimSun" w:hAnsi="Times New Roman"/>
          <w:kern w:val="1"/>
          <w:sz w:val="20"/>
          <w:szCs w:val="20"/>
          <w:lang w:eastAsia="ar-SA"/>
        </w:rPr>
        <w:t>709</w:t>
      </w:r>
      <w:r w:rsidRPr="00B04674">
        <w:rPr>
          <w:rFonts w:ascii="Times New Roman" w:eastAsia="SimSun" w:hAnsi="Times New Roman"/>
          <w:kern w:val="1"/>
          <w:sz w:val="20"/>
          <w:szCs w:val="20"/>
          <w:lang w:eastAsia="ar-SA"/>
        </w:rPr>
        <w:t xml:space="preserve"> человек, из них: </w:t>
      </w:r>
    </w:p>
    <w:p w:rsidR="00F00AB6" w:rsidRPr="00B04674" w:rsidRDefault="00F00AB6" w:rsidP="00F00AB6">
      <w:pPr>
        <w:widowControl w:val="0"/>
        <w:suppressAutoHyphens/>
        <w:spacing w:after="0" w:line="100" w:lineRule="atLeast"/>
        <w:ind w:firstLine="708"/>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- 2</w:t>
      </w:r>
      <w:r w:rsidR="00D514C2" w:rsidRPr="00B04674">
        <w:rPr>
          <w:rFonts w:ascii="Times New Roman" w:eastAsia="SimSun" w:hAnsi="Times New Roman"/>
          <w:kern w:val="1"/>
          <w:sz w:val="20"/>
          <w:szCs w:val="20"/>
          <w:lang w:eastAsia="ar-SA"/>
        </w:rPr>
        <w:t>057</w:t>
      </w:r>
      <w:r w:rsidRPr="00B04674">
        <w:rPr>
          <w:rFonts w:ascii="Times New Roman" w:eastAsia="SimSun" w:hAnsi="Times New Roman"/>
          <w:kern w:val="1"/>
          <w:sz w:val="20"/>
          <w:szCs w:val="20"/>
          <w:lang w:eastAsia="ar-SA"/>
        </w:rPr>
        <w:t xml:space="preserve"> человек в возрасте от 1 до 18 лет;</w:t>
      </w:r>
    </w:p>
    <w:p w:rsidR="00F00AB6" w:rsidRPr="00B04674" w:rsidRDefault="00F00AB6" w:rsidP="00F00AB6">
      <w:pPr>
        <w:widowControl w:val="0"/>
        <w:suppressAutoHyphens/>
        <w:spacing w:after="0" w:line="100" w:lineRule="atLeast"/>
        <w:ind w:firstLine="708"/>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 </w:t>
      </w:r>
      <w:r w:rsidR="00D514C2" w:rsidRPr="00B04674">
        <w:rPr>
          <w:rFonts w:ascii="Times New Roman" w:eastAsia="SimSun" w:hAnsi="Times New Roman"/>
          <w:kern w:val="1"/>
          <w:sz w:val="20"/>
          <w:szCs w:val="20"/>
          <w:lang w:eastAsia="ar-SA"/>
        </w:rPr>
        <w:t>6652</w:t>
      </w:r>
      <w:r w:rsidRPr="00B04674">
        <w:rPr>
          <w:rFonts w:ascii="Times New Roman" w:eastAsia="SimSun" w:hAnsi="Times New Roman"/>
          <w:kern w:val="1"/>
          <w:sz w:val="20"/>
          <w:szCs w:val="20"/>
          <w:lang w:eastAsia="ar-SA"/>
        </w:rPr>
        <w:t xml:space="preserve"> человек в возрасте от 18 </w:t>
      </w:r>
      <w:r w:rsidR="00D514C2" w:rsidRPr="00B04674">
        <w:rPr>
          <w:rFonts w:ascii="Times New Roman" w:eastAsia="SimSun" w:hAnsi="Times New Roman"/>
          <w:kern w:val="1"/>
          <w:sz w:val="20"/>
          <w:szCs w:val="20"/>
          <w:lang w:eastAsia="ar-SA"/>
        </w:rPr>
        <w:t>лет и старше</w:t>
      </w:r>
      <w:r w:rsidRPr="00B04674">
        <w:rPr>
          <w:rFonts w:ascii="Times New Roman" w:eastAsia="SimSun" w:hAnsi="Times New Roman"/>
          <w:kern w:val="1"/>
          <w:sz w:val="20"/>
          <w:szCs w:val="20"/>
          <w:lang w:eastAsia="ar-SA"/>
        </w:rPr>
        <w:t xml:space="preserve">. </w:t>
      </w:r>
    </w:p>
    <w:p w:rsidR="00F00AB6" w:rsidRPr="00B04674" w:rsidRDefault="00F00AB6" w:rsidP="00F00AB6">
      <w:pPr>
        <w:widowControl w:val="0"/>
        <w:suppressAutoHyphens/>
        <w:spacing w:after="0" w:line="100" w:lineRule="atLeast"/>
        <w:ind w:firstLine="567"/>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0207C6" w:rsidRPr="00B04674" w:rsidRDefault="000207C6" w:rsidP="000207C6">
      <w:pPr>
        <w:widowControl w:val="0"/>
        <w:suppressAutoHyphens/>
        <w:spacing w:after="0" w:line="100" w:lineRule="atLeast"/>
        <w:ind w:firstLine="567"/>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3.1.3. Генеральный план: утвержден решением Каратузского сельского совета депутатов от 14.12.2012 года №14-44 </w:t>
      </w:r>
    </w:p>
    <w:p w:rsidR="000207C6" w:rsidRPr="00B04674" w:rsidRDefault="000207C6" w:rsidP="000207C6">
      <w:pPr>
        <w:widowControl w:val="0"/>
        <w:suppressAutoHyphens/>
        <w:spacing w:after="0" w:line="100" w:lineRule="atLeast"/>
        <w:ind w:firstLine="567"/>
        <w:jc w:val="both"/>
        <w:rPr>
          <w:rFonts w:ascii="Times New Roman" w:eastAsia="SimSun" w:hAnsi="Times New Roman"/>
          <w:color w:val="000000" w:themeColor="text1"/>
          <w:kern w:val="1"/>
          <w:sz w:val="20"/>
          <w:szCs w:val="20"/>
          <w:lang w:eastAsia="ar-SA"/>
        </w:rPr>
      </w:pPr>
      <w:r w:rsidRPr="00B04674">
        <w:rPr>
          <w:rFonts w:ascii="Times New Roman" w:eastAsia="SimSun" w:hAnsi="Times New Roman"/>
          <w:color w:val="000000" w:themeColor="text1"/>
          <w:kern w:val="1"/>
          <w:sz w:val="20"/>
          <w:szCs w:val="20"/>
          <w:lang w:eastAsia="ar-SA"/>
        </w:rPr>
        <w:lastRenderedPageBreak/>
        <w:t>3.1.4. Правила землепользования: утверждены решением Каратузского районного Совета депутатов от 16.02.2021г. № 04-42.</w:t>
      </w:r>
    </w:p>
    <w:p w:rsidR="000207C6" w:rsidRPr="00B04674" w:rsidRDefault="000207C6" w:rsidP="000207C6">
      <w:pPr>
        <w:widowControl w:val="0"/>
        <w:suppressAutoHyphens/>
        <w:spacing w:after="0" w:line="100" w:lineRule="atLeast"/>
        <w:ind w:firstLine="567"/>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3.1.5. Правила благоустройства: утверждены решение Каратузского сельского Совета депутатов от 20.03.2020 года № 29-208.</w:t>
      </w:r>
    </w:p>
    <w:p w:rsidR="00F00AB6" w:rsidRPr="00B04674" w:rsidRDefault="00F00AB6" w:rsidP="00F00AB6">
      <w:pPr>
        <w:suppressAutoHyphens/>
        <w:autoSpaceDE w:val="0"/>
        <w:autoSpaceDN w:val="0"/>
        <w:adjustRightInd w:val="0"/>
        <w:spacing w:after="0" w:line="240" w:lineRule="auto"/>
        <w:ind w:firstLine="567"/>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3"/>
        <w:gridCol w:w="1382"/>
      </w:tblGrid>
      <w:tr w:rsidR="00F00AB6" w:rsidRPr="00B04674" w:rsidTr="0011756F">
        <w:trPr>
          <w:trHeight w:val="20"/>
        </w:trPr>
        <w:tc>
          <w:tcPr>
            <w:tcW w:w="375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b/>
                <w:kern w:val="1"/>
                <w:sz w:val="20"/>
                <w:szCs w:val="20"/>
                <w:lang w:eastAsia="ar-SA"/>
              </w:rPr>
            </w:pPr>
            <w:r w:rsidRPr="00B04674">
              <w:rPr>
                <w:rFonts w:ascii="Times New Roman" w:eastAsia="SimSun" w:hAnsi="Times New Roman"/>
                <w:b/>
                <w:kern w:val="1"/>
                <w:sz w:val="20"/>
                <w:szCs w:val="20"/>
                <w:lang w:eastAsia="ar-SA"/>
              </w:rPr>
              <w:br w:type="page"/>
              <w:t>Показатель</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b/>
                <w:kern w:val="1"/>
                <w:sz w:val="20"/>
                <w:szCs w:val="20"/>
                <w:lang w:eastAsia="ar-SA"/>
              </w:rPr>
            </w:pPr>
            <w:r w:rsidRPr="00B04674">
              <w:rPr>
                <w:rFonts w:ascii="Times New Roman" w:eastAsia="SimSun" w:hAnsi="Times New Roman"/>
                <w:b/>
                <w:kern w:val="1"/>
                <w:sz w:val="20"/>
                <w:szCs w:val="20"/>
                <w:lang w:eastAsia="ar-SA"/>
              </w:rPr>
              <w:t>Ед. изм.</w:t>
            </w:r>
          </w:p>
        </w:tc>
        <w:tc>
          <w:tcPr>
            <w:tcW w:w="722"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b/>
                <w:kern w:val="1"/>
                <w:sz w:val="20"/>
                <w:szCs w:val="20"/>
                <w:lang w:eastAsia="ar-SA"/>
              </w:rPr>
            </w:pPr>
            <w:r w:rsidRPr="00B04674">
              <w:rPr>
                <w:rFonts w:ascii="Times New Roman" w:eastAsia="SimSun" w:hAnsi="Times New Roman"/>
                <w:b/>
                <w:kern w:val="1"/>
                <w:sz w:val="20"/>
                <w:szCs w:val="20"/>
                <w:lang w:eastAsia="ar-SA"/>
              </w:rPr>
              <w:t>Значение показателя</w:t>
            </w:r>
          </w:p>
        </w:tc>
      </w:tr>
      <w:tr w:rsidR="00F00AB6" w:rsidRPr="00B04674" w:rsidTr="00F00AB6">
        <w:trPr>
          <w:trHeight w:val="20"/>
        </w:trPr>
        <w:tc>
          <w:tcPr>
            <w:tcW w:w="5000" w:type="pct"/>
            <w:gridSpan w:val="3"/>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b/>
                <w:kern w:val="1"/>
                <w:sz w:val="20"/>
                <w:szCs w:val="20"/>
                <w:lang w:eastAsia="ar-SA"/>
              </w:rPr>
            </w:pPr>
            <w:r w:rsidRPr="00B04674">
              <w:rPr>
                <w:rFonts w:ascii="Times New Roman" w:eastAsia="SimSun" w:hAnsi="Times New Roman"/>
                <w:b/>
                <w:kern w:val="1"/>
                <w:sz w:val="20"/>
                <w:szCs w:val="20"/>
                <w:lang w:eastAsia="ar-SA"/>
              </w:rPr>
              <w:t>Дворовые территории многоквартирных домов</w:t>
            </w:r>
          </w:p>
        </w:tc>
      </w:tr>
      <w:tr w:rsidR="00F00AB6" w:rsidRPr="00B04674" w:rsidTr="0011756F">
        <w:trPr>
          <w:trHeight w:val="20"/>
        </w:trPr>
        <w:tc>
          <w:tcPr>
            <w:tcW w:w="3759" w:type="pct"/>
          </w:tcPr>
          <w:p w:rsidR="00F00AB6" w:rsidRPr="00B04674" w:rsidRDefault="00F00AB6" w:rsidP="0011756F">
            <w:pPr>
              <w:pStyle w:val="a7"/>
              <w:numPr>
                <w:ilvl w:val="0"/>
                <w:numId w:val="3"/>
              </w:numPr>
              <w:suppressAutoHyphens/>
              <w:autoSpaceDE w:val="0"/>
              <w:autoSpaceDN w:val="0"/>
              <w:adjustRightInd w:val="0"/>
              <w:spacing w:after="0" w:line="240" w:lineRule="auto"/>
              <w:ind w:left="284"/>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Количество многоквартирных домов</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ед.</w:t>
            </w:r>
          </w:p>
        </w:tc>
        <w:tc>
          <w:tcPr>
            <w:tcW w:w="722" w:type="pct"/>
            <w:vAlign w:val="center"/>
          </w:tcPr>
          <w:p w:rsidR="00F00AB6" w:rsidRPr="00B04674" w:rsidRDefault="00F00AB6" w:rsidP="000207C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color w:val="000000" w:themeColor="text1"/>
                <w:kern w:val="1"/>
                <w:sz w:val="20"/>
                <w:szCs w:val="20"/>
                <w:lang w:eastAsia="ar-SA"/>
              </w:rPr>
              <w:t>2</w:t>
            </w:r>
            <w:r w:rsidR="000207C6" w:rsidRPr="00B04674">
              <w:rPr>
                <w:rFonts w:ascii="Times New Roman" w:eastAsia="SimSun" w:hAnsi="Times New Roman"/>
                <w:color w:val="000000" w:themeColor="text1"/>
                <w:kern w:val="1"/>
                <w:sz w:val="20"/>
                <w:szCs w:val="20"/>
                <w:lang w:eastAsia="ar-SA"/>
              </w:rPr>
              <w:t>7</w:t>
            </w:r>
          </w:p>
        </w:tc>
      </w:tr>
      <w:tr w:rsidR="00F00AB6" w:rsidRPr="00B04674" w:rsidTr="0011756F">
        <w:trPr>
          <w:trHeight w:val="20"/>
        </w:trPr>
        <w:tc>
          <w:tcPr>
            <w:tcW w:w="3759" w:type="pct"/>
          </w:tcPr>
          <w:p w:rsidR="00F00AB6" w:rsidRPr="00B04674" w:rsidRDefault="00F00AB6" w:rsidP="0011756F">
            <w:pPr>
              <w:pStyle w:val="a7"/>
              <w:numPr>
                <w:ilvl w:val="0"/>
                <w:numId w:val="3"/>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w:t>
            </w:r>
            <w:bookmarkStart w:id="1" w:name="Показатели"/>
            <w:bookmarkEnd w:id="1"/>
            <w:r w:rsidRPr="00B04674">
              <w:rPr>
                <w:rFonts w:ascii="Times New Roman" w:eastAsia="SimSun" w:hAnsi="Times New Roman"/>
                <w:kern w:val="1"/>
                <w:sz w:val="20"/>
                <w:szCs w:val="20"/>
                <w:lang w:eastAsia="ar-SA"/>
              </w:rPr>
              <w:t xml:space="preserve"> имущества многоквартирных домов</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ед.</w:t>
            </w:r>
          </w:p>
        </w:tc>
        <w:tc>
          <w:tcPr>
            <w:tcW w:w="722" w:type="pct"/>
            <w:vAlign w:val="center"/>
          </w:tcPr>
          <w:p w:rsidR="00F00AB6" w:rsidRPr="00B04674" w:rsidRDefault="00F00AB6" w:rsidP="000207C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2</w:t>
            </w:r>
            <w:r w:rsidR="000207C6" w:rsidRPr="00B04674">
              <w:rPr>
                <w:rFonts w:ascii="Times New Roman" w:eastAsia="SimSun" w:hAnsi="Times New Roman"/>
                <w:kern w:val="1"/>
                <w:sz w:val="20"/>
                <w:szCs w:val="20"/>
                <w:lang w:eastAsia="ar-SA"/>
              </w:rPr>
              <w:t>7</w:t>
            </w:r>
          </w:p>
        </w:tc>
      </w:tr>
      <w:tr w:rsidR="00F00AB6" w:rsidRPr="00B04674" w:rsidTr="0011756F">
        <w:trPr>
          <w:trHeight w:val="20"/>
        </w:trPr>
        <w:tc>
          <w:tcPr>
            <w:tcW w:w="3759" w:type="pct"/>
            <w:vMerge w:val="restart"/>
          </w:tcPr>
          <w:p w:rsidR="00F00AB6" w:rsidRPr="00B04674" w:rsidRDefault="00F00AB6" w:rsidP="0011756F">
            <w:pPr>
              <w:pStyle w:val="a7"/>
              <w:numPr>
                <w:ilvl w:val="0"/>
                <w:numId w:val="3"/>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ед.</w:t>
            </w:r>
          </w:p>
        </w:tc>
        <w:tc>
          <w:tcPr>
            <w:tcW w:w="722" w:type="pct"/>
            <w:vAlign w:val="center"/>
          </w:tcPr>
          <w:p w:rsidR="00F00AB6" w:rsidRPr="00B04674" w:rsidRDefault="000207C6" w:rsidP="000963AC">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6</w:t>
            </w:r>
          </w:p>
        </w:tc>
      </w:tr>
      <w:tr w:rsidR="00F00AB6" w:rsidRPr="00B04674" w:rsidTr="0011756F">
        <w:trPr>
          <w:trHeight w:val="20"/>
        </w:trPr>
        <w:tc>
          <w:tcPr>
            <w:tcW w:w="3759" w:type="pct"/>
            <w:vMerge/>
          </w:tcPr>
          <w:p w:rsidR="00F00AB6" w:rsidRPr="00B04674" w:rsidRDefault="00F00AB6" w:rsidP="00F00AB6">
            <w:pPr>
              <w:suppressAutoHyphens/>
              <w:autoSpaceDE w:val="0"/>
              <w:autoSpaceDN w:val="0"/>
              <w:adjustRightInd w:val="0"/>
              <w:spacing w:after="0" w:line="240" w:lineRule="auto"/>
              <w:jc w:val="both"/>
              <w:rPr>
                <w:rFonts w:ascii="Times New Roman" w:eastAsia="SimSun" w:hAnsi="Times New Roman"/>
                <w:kern w:val="1"/>
                <w:sz w:val="20"/>
                <w:szCs w:val="20"/>
                <w:lang w:eastAsia="ar-SA"/>
              </w:rPr>
            </w:pP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r w:rsidRPr="00B04674">
              <w:rPr>
                <w:rFonts w:ascii="Times New Roman" w:eastAsia="SimSun" w:hAnsi="Times New Roman"/>
                <w:kern w:val="1"/>
                <w:sz w:val="20"/>
                <w:szCs w:val="20"/>
                <w:lang w:eastAsia="ar-SA"/>
              </w:rPr>
              <w:t>кв.м</w:t>
            </w:r>
            <w:proofErr w:type="spellEnd"/>
            <w:r w:rsidRPr="00B04674">
              <w:rPr>
                <w:rFonts w:ascii="Times New Roman" w:eastAsia="SimSun" w:hAnsi="Times New Roman"/>
                <w:kern w:val="1"/>
                <w:sz w:val="20"/>
                <w:szCs w:val="20"/>
                <w:lang w:eastAsia="ar-SA"/>
              </w:rPr>
              <w:t>.</w:t>
            </w:r>
          </w:p>
        </w:tc>
        <w:tc>
          <w:tcPr>
            <w:tcW w:w="722" w:type="pct"/>
            <w:vAlign w:val="center"/>
          </w:tcPr>
          <w:p w:rsidR="00F00AB6" w:rsidRPr="00B04674" w:rsidRDefault="00C37983"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4230,74</w:t>
            </w:r>
          </w:p>
        </w:tc>
      </w:tr>
      <w:tr w:rsidR="00F00AB6" w:rsidRPr="00B04674" w:rsidTr="0011756F">
        <w:trPr>
          <w:trHeight w:val="20"/>
        </w:trPr>
        <w:tc>
          <w:tcPr>
            <w:tcW w:w="3759" w:type="pct"/>
            <w:vMerge w:val="restart"/>
          </w:tcPr>
          <w:p w:rsidR="00F00AB6" w:rsidRPr="00B04674" w:rsidRDefault="00F00AB6" w:rsidP="0011756F">
            <w:pPr>
              <w:pStyle w:val="a7"/>
              <w:numPr>
                <w:ilvl w:val="0"/>
                <w:numId w:val="3"/>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proofErr w:type="gramStart"/>
            <w:r w:rsidRPr="00B04674">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ед.</w:t>
            </w:r>
          </w:p>
        </w:tc>
        <w:tc>
          <w:tcPr>
            <w:tcW w:w="722" w:type="pct"/>
            <w:vAlign w:val="center"/>
          </w:tcPr>
          <w:p w:rsidR="00F00AB6" w:rsidRPr="00B04674" w:rsidRDefault="000207C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0</w:t>
            </w:r>
          </w:p>
        </w:tc>
      </w:tr>
      <w:tr w:rsidR="00F00AB6" w:rsidRPr="00B04674" w:rsidTr="0011756F">
        <w:trPr>
          <w:trHeight w:val="20"/>
        </w:trPr>
        <w:tc>
          <w:tcPr>
            <w:tcW w:w="3759" w:type="pct"/>
            <w:vMerge/>
          </w:tcPr>
          <w:p w:rsidR="00F00AB6" w:rsidRPr="00B04674" w:rsidRDefault="00F00AB6" w:rsidP="00F00AB6">
            <w:pPr>
              <w:suppressAutoHyphens/>
              <w:autoSpaceDE w:val="0"/>
              <w:autoSpaceDN w:val="0"/>
              <w:adjustRightInd w:val="0"/>
              <w:spacing w:after="0" w:line="240" w:lineRule="auto"/>
              <w:jc w:val="both"/>
              <w:rPr>
                <w:rFonts w:ascii="Times New Roman" w:eastAsia="SimSun" w:hAnsi="Times New Roman"/>
                <w:kern w:val="1"/>
                <w:sz w:val="20"/>
                <w:szCs w:val="20"/>
                <w:lang w:eastAsia="ar-SA"/>
              </w:rPr>
            </w:pP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r w:rsidRPr="00B04674">
              <w:rPr>
                <w:rFonts w:ascii="Times New Roman" w:eastAsia="SimSun" w:hAnsi="Times New Roman"/>
                <w:kern w:val="1"/>
                <w:sz w:val="20"/>
                <w:szCs w:val="20"/>
                <w:lang w:eastAsia="ar-SA"/>
              </w:rPr>
              <w:t>кв.м</w:t>
            </w:r>
            <w:proofErr w:type="spellEnd"/>
            <w:r w:rsidRPr="00B04674">
              <w:rPr>
                <w:rFonts w:ascii="Times New Roman" w:eastAsia="SimSun" w:hAnsi="Times New Roman"/>
                <w:kern w:val="1"/>
                <w:sz w:val="20"/>
                <w:szCs w:val="20"/>
                <w:lang w:eastAsia="ar-SA"/>
              </w:rPr>
              <w:t>.</w:t>
            </w:r>
          </w:p>
        </w:tc>
        <w:tc>
          <w:tcPr>
            <w:tcW w:w="722" w:type="pct"/>
            <w:vAlign w:val="center"/>
          </w:tcPr>
          <w:p w:rsidR="00F00AB6" w:rsidRPr="00B04674" w:rsidRDefault="000207C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0</w:t>
            </w:r>
          </w:p>
        </w:tc>
      </w:tr>
      <w:tr w:rsidR="00F00AB6" w:rsidRPr="00B04674" w:rsidTr="0011756F">
        <w:trPr>
          <w:trHeight w:val="20"/>
        </w:trPr>
        <w:tc>
          <w:tcPr>
            <w:tcW w:w="3759" w:type="pct"/>
            <w:vMerge w:val="restart"/>
          </w:tcPr>
          <w:p w:rsidR="00F00AB6" w:rsidRPr="00B04674" w:rsidRDefault="00F00AB6" w:rsidP="0011756F">
            <w:pPr>
              <w:pStyle w:val="a7"/>
              <w:numPr>
                <w:ilvl w:val="0"/>
                <w:numId w:val="3"/>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ед.</w:t>
            </w:r>
          </w:p>
        </w:tc>
        <w:tc>
          <w:tcPr>
            <w:tcW w:w="722" w:type="pct"/>
            <w:vAlign w:val="center"/>
          </w:tcPr>
          <w:p w:rsidR="00F00AB6" w:rsidRPr="00B04674" w:rsidRDefault="000207C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0</w:t>
            </w:r>
          </w:p>
        </w:tc>
      </w:tr>
      <w:tr w:rsidR="00F00AB6" w:rsidRPr="00B04674" w:rsidTr="0011756F">
        <w:trPr>
          <w:trHeight w:val="20"/>
        </w:trPr>
        <w:tc>
          <w:tcPr>
            <w:tcW w:w="3759" w:type="pct"/>
            <w:vMerge/>
          </w:tcPr>
          <w:p w:rsidR="00F00AB6" w:rsidRPr="00B04674" w:rsidRDefault="00F00AB6" w:rsidP="00F00AB6">
            <w:pPr>
              <w:suppressAutoHyphens/>
              <w:autoSpaceDE w:val="0"/>
              <w:autoSpaceDN w:val="0"/>
              <w:adjustRightInd w:val="0"/>
              <w:spacing w:after="0" w:line="240" w:lineRule="auto"/>
              <w:jc w:val="both"/>
              <w:rPr>
                <w:rFonts w:ascii="Times New Roman" w:eastAsia="SimSun" w:hAnsi="Times New Roman"/>
                <w:kern w:val="1"/>
                <w:sz w:val="20"/>
                <w:szCs w:val="20"/>
                <w:lang w:eastAsia="ar-SA"/>
              </w:rPr>
            </w:pP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r w:rsidRPr="00B04674">
              <w:rPr>
                <w:rFonts w:ascii="Times New Roman" w:eastAsia="SimSun" w:hAnsi="Times New Roman"/>
                <w:kern w:val="1"/>
                <w:sz w:val="20"/>
                <w:szCs w:val="20"/>
                <w:lang w:eastAsia="ar-SA"/>
              </w:rPr>
              <w:t>кв</w:t>
            </w:r>
            <w:proofErr w:type="gramStart"/>
            <w:r w:rsidRPr="00B04674">
              <w:rPr>
                <w:rFonts w:ascii="Times New Roman" w:eastAsia="SimSun" w:hAnsi="Times New Roman"/>
                <w:kern w:val="1"/>
                <w:sz w:val="20"/>
                <w:szCs w:val="20"/>
                <w:lang w:eastAsia="ar-SA"/>
              </w:rPr>
              <w:t>.м</w:t>
            </w:r>
            <w:proofErr w:type="spellEnd"/>
            <w:proofErr w:type="gramEnd"/>
          </w:p>
        </w:tc>
        <w:tc>
          <w:tcPr>
            <w:tcW w:w="722" w:type="pct"/>
            <w:vAlign w:val="center"/>
          </w:tcPr>
          <w:p w:rsidR="00F00AB6" w:rsidRPr="00B04674" w:rsidRDefault="000207C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0</w:t>
            </w:r>
          </w:p>
        </w:tc>
      </w:tr>
      <w:tr w:rsidR="00F00AB6" w:rsidRPr="00B04674" w:rsidTr="0011756F">
        <w:trPr>
          <w:trHeight w:val="20"/>
        </w:trPr>
        <w:tc>
          <w:tcPr>
            <w:tcW w:w="3759" w:type="pct"/>
            <w:vMerge/>
          </w:tcPr>
          <w:p w:rsidR="00F00AB6" w:rsidRPr="00B04674" w:rsidRDefault="00F00AB6" w:rsidP="00F00AB6">
            <w:pPr>
              <w:suppressAutoHyphens/>
              <w:spacing w:after="0" w:line="240" w:lineRule="auto"/>
              <w:jc w:val="both"/>
              <w:rPr>
                <w:rFonts w:ascii="Times New Roman" w:eastAsia="SimSun" w:hAnsi="Times New Roman"/>
                <w:kern w:val="1"/>
                <w:sz w:val="20"/>
                <w:szCs w:val="20"/>
                <w:lang w:eastAsia="ar-SA"/>
              </w:rPr>
            </w:pP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c>
          <w:tcPr>
            <w:tcW w:w="722" w:type="pct"/>
            <w:vAlign w:val="center"/>
          </w:tcPr>
          <w:p w:rsidR="00F00AB6" w:rsidRPr="00B04674" w:rsidRDefault="000207C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0</w:t>
            </w:r>
          </w:p>
        </w:tc>
      </w:tr>
      <w:tr w:rsidR="00F00AB6" w:rsidRPr="00B04674" w:rsidTr="0011756F">
        <w:trPr>
          <w:trHeight w:val="20"/>
        </w:trPr>
        <w:tc>
          <w:tcPr>
            <w:tcW w:w="3759" w:type="pct"/>
            <w:vMerge w:val="restart"/>
          </w:tcPr>
          <w:p w:rsidR="00F00AB6" w:rsidRPr="00B04674" w:rsidRDefault="00F00AB6" w:rsidP="0011756F">
            <w:pPr>
              <w:pStyle w:val="a7"/>
              <w:numPr>
                <w:ilvl w:val="0"/>
                <w:numId w:val="3"/>
              </w:numPr>
              <w:suppressAutoHyphens/>
              <w:spacing w:after="0" w:line="240" w:lineRule="auto"/>
              <w:ind w:left="284"/>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B04674">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B04674">
              <w:rPr>
                <w:rFonts w:ascii="Times New Roman" w:eastAsia="SimSun" w:hAnsi="Times New Roman"/>
                <w:kern w:val="1"/>
                <w:sz w:val="20"/>
                <w:szCs w:val="20"/>
                <w:lang w:eastAsia="ar-SA"/>
              </w:rPr>
              <w:t xml:space="preserve"> многоквартирных дворов</w:t>
            </w:r>
          </w:p>
        </w:tc>
        <w:tc>
          <w:tcPr>
            <w:tcW w:w="519" w:type="pct"/>
            <w:vAlign w:val="center"/>
          </w:tcPr>
          <w:p w:rsidR="00F00AB6" w:rsidRPr="00B04674" w:rsidRDefault="00150E78"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е</w:t>
            </w:r>
            <w:r w:rsidR="00F00AB6" w:rsidRPr="00B04674">
              <w:rPr>
                <w:rFonts w:ascii="Times New Roman" w:eastAsia="SimSun" w:hAnsi="Times New Roman"/>
                <w:kern w:val="1"/>
                <w:sz w:val="20"/>
                <w:szCs w:val="20"/>
                <w:lang w:eastAsia="ar-SA"/>
              </w:rPr>
              <w:t>д</w:t>
            </w:r>
            <w:r w:rsidRPr="00B04674">
              <w:rPr>
                <w:rFonts w:ascii="Times New Roman" w:eastAsia="SimSun" w:hAnsi="Times New Roman"/>
                <w:kern w:val="1"/>
                <w:sz w:val="20"/>
                <w:szCs w:val="20"/>
                <w:lang w:eastAsia="ar-SA"/>
              </w:rPr>
              <w:t>.</w:t>
            </w:r>
          </w:p>
        </w:tc>
        <w:tc>
          <w:tcPr>
            <w:tcW w:w="722" w:type="pct"/>
            <w:vAlign w:val="center"/>
          </w:tcPr>
          <w:p w:rsidR="00F00AB6" w:rsidRPr="00B04674" w:rsidRDefault="00BE19F6" w:rsidP="00C74CC3">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21</w:t>
            </w:r>
          </w:p>
        </w:tc>
      </w:tr>
      <w:tr w:rsidR="00F00AB6" w:rsidRPr="00B04674" w:rsidTr="0011756F">
        <w:trPr>
          <w:trHeight w:val="20"/>
        </w:trPr>
        <w:tc>
          <w:tcPr>
            <w:tcW w:w="3759" w:type="pct"/>
            <w:vMerge/>
          </w:tcPr>
          <w:p w:rsidR="00F00AB6" w:rsidRPr="00B04674" w:rsidRDefault="00F00AB6" w:rsidP="00F00AB6">
            <w:pPr>
              <w:suppressAutoHyphens/>
              <w:spacing w:after="0" w:line="240" w:lineRule="auto"/>
              <w:jc w:val="both"/>
              <w:rPr>
                <w:rFonts w:ascii="Times New Roman" w:eastAsia="SimSun" w:hAnsi="Times New Roman"/>
                <w:kern w:val="1"/>
                <w:sz w:val="20"/>
                <w:szCs w:val="20"/>
                <w:lang w:eastAsia="ar-SA"/>
              </w:rPr>
            </w:pP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r w:rsidRPr="00B04674">
              <w:rPr>
                <w:rFonts w:ascii="Times New Roman" w:eastAsia="SimSun" w:hAnsi="Times New Roman"/>
                <w:kern w:val="1"/>
                <w:sz w:val="20"/>
                <w:szCs w:val="20"/>
                <w:lang w:eastAsia="ar-SA"/>
              </w:rPr>
              <w:t>кв</w:t>
            </w:r>
            <w:proofErr w:type="gramStart"/>
            <w:r w:rsidRPr="00B04674">
              <w:rPr>
                <w:rFonts w:ascii="Times New Roman" w:eastAsia="SimSun" w:hAnsi="Times New Roman"/>
                <w:kern w:val="1"/>
                <w:sz w:val="20"/>
                <w:szCs w:val="20"/>
                <w:lang w:eastAsia="ar-SA"/>
              </w:rPr>
              <w:t>.м</w:t>
            </w:r>
            <w:proofErr w:type="spellEnd"/>
            <w:proofErr w:type="gramEnd"/>
          </w:p>
        </w:tc>
        <w:tc>
          <w:tcPr>
            <w:tcW w:w="722" w:type="pct"/>
            <w:vAlign w:val="center"/>
          </w:tcPr>
          <w:p w:rsidR="00F00AB6" w:rsidRPr="00B04674" w:rsidRDefault="00C37983"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13090,0</w:t>
            </w:r>
          </w:p>
        </w:tc>
      </w:tr>
      <w:tr w:rsidR="00F00AB6" w:rsidRPr="00B04674" w:rsidTr="0011756F">
        <w:trPr>
          <w:trHeight w:val="20"/>
        </w:trPr>
        <w:tc>
          <w:tcPr>
            <w:tcW w:w="3759" w:type="pct"/>
            <w:vMerge/>
          </w:tcPr>
          <w:p w:rsidR="00F00AB6" w:rsidRPr="00B04674" w:rsidRDefault="00F00AB6" w:rsidP="00F00AB6">
            <w:pPr>
              <w:suppressAutoHyphens/>
              <w:spacing w:after="0" w:line="240" w:lineRule="auto"/>
              <w:jc w:val="both"/>
              <w:rPr>
                <w:rFonts w:ascii="Times New Roman" w:eastAsia="SimSun" w:hAnsi="Times New Roman"/>
                <w:kern w:val="1"/>
                <w:sz w:val="20"/>
                <w:szCs w:val="20"/>
                <w:lang w:eastAsia="ar-SA"/>
              </w:rPr>
            </w:pP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c>
          <w:tcPr>
            <w:tcW w:w="722" w:type="pct"/>
            <w:vAlign w:val="center"/>
          </w:tcPr>
          <w:p w:rsidR="00F00AB6" w:rsidRPr="00B04674" w:rsidRDefault="00C37983" w:rsidP="007C634C">
            <w:pPr>
              <w:suppressAutoHyphens/>
              <w:autoSpaceDE w:val="0"/>
              <w:autoSpaceDN w:val="0"/>
              <w:adjustRightInd w:val="0"/>
              <w:spacing w:after="0" w:line="240" w:lineRule="auto"/>
              <w:jc w:val="center"/>
              <w:rPr>
                <w:rFonts w:ascii="Times New Roman" w:eastAsia="SimSun" w:hAnsi="Times New Roman"/>
                <w:kern w:val="1"/>
                <w:sz w:val="20"/>
                <w:szCs w:val="20"/>
                <w:highlight w:val="yellow"/>
                <w:lang w:eastAsia="ar-SA"/>
              </w:rPr>
            </w:pPr>
            <w:r w:rsidRPr="00B04674">
              <w:rPr>
                <w:rFonts w:ascii="Times New Roman" w:eastAsia="SimSun" w:hAnsi="Times New Roman"/>
                <w:kern w:val="1"/>
                <w:sz w:val="20"/>
                <w:szCs w:val="20"/>
                <w:lang w:eastAsia="ar-SA"/>
              </w:rPr>
              <w:t>75%</w:t>
            </w:r>
          </w:p>
        </w:tc>
      </w:tr>
      <w:tr w:rsidR="00F00AB6" w:rsidRPr="00B04674" w:rsidTr="00F00AB6">
        <w:trPr>
          <w:trHeight w:val="20"/>
        </w:trPr>
        <w:tc>
          <w:tcPr>
            <w:tcW w:w="5000" w:type="pct"/>
            <w:gridSpan w:val="3"/>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b/>
                <w:kern w:val="1"/>
                <w:sz w:val="20"/>
                <w:szCs w:val="20"/>
                <w:lang w:eastAsia="ar-SA"/>
              </w:rPr>
            </w:pPr>
            <w:r w:rsidRPr="00B04674">
              <w:rPr>
                <w:rFonts w:ascii="Times New Roman" w:eastAsia="SimSun" w:hAnsi="Times New Roman"/>
                <w:b/>
                <w:kern w:val="1"/>
                <w:sz w:val="20"/>
                <w:szCs w:val="20"/>
                <w:lang w:eastAsia="ar-SA"/>
              </w:rPr>
              <w:t>Территории</w:t>
            </w:r>
            <w:r w:rsidRPr="00B04674">
              <w:rPr>
                <w:rFonts w:ascii="Times New Roman" w:eastAsia="Times New Roman" w:hAnsi="Times New Roman"/>
                <w:b/>
                <w:bCs/>
                <w:sz w:val="20"/>
                <w:szCs w:val="20"/>
                <w:lang w:eastAsia="ru-RU"/>
              </w:rPr>
              <w:t xml:space="preserve"> общего пользования соответствующего функционального назначения</w:t>
            </w:r>
          </w:p>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b/>
                <w:kern w:val="1"/>
                <w:sz w:val="20"/>
                <w:szCs w:val="20"/>
                <w:lang w:eastAsia="ar-SA"/>
              </w:rPr>
            </w:pPr>
            <w:r w:rsidRPr="00B04674">
              <w:rPr>
                <w:rFonts w:ascii="Times New Roman" w:eastAsia="SimSun" w:hAnsi="Times New Roman"/>
                <w:b/>
                <w:kern w:val="1"/>
                <w:sz w:val="20"/>
                <w:szCs w:val="20"/>
                <w:lang w:eastAsia="ar-SA"/>
              </w:rPr>
              <w:t>(общественные территории)</w:t>
            </w:r>
          </w:p>
        </w:tc>
      </w:tr>
      <w:tr w:rsidR="00F00AB6" w:rsidRPr="00B04674" w:rsidTr="0011756F">
        <w:trPr>
          <w:trHeight w:val="316"/>
        </w:trPr>
        <w:tc>
          <w:tcPr>
            <w:tcW w:w="3759" w:type="pct"/>
            <w:vMerge w:val="restart"/>
          </w:tcPr>
          <w:p w:rsidR="00F00AB6" w:rsidRPr="00B04674" w:rsidRDefault="00F00AB6" w:rsidP="0011756F">
            <w:pPr>
              <w:pStyle w:val="a7"/>
              <w:numPr>
                <w:ilvl w:val="0"/>
                <w:numId w:val="3"/>
              </w:numPr>
              <w:suppressAutoHyphens/>
              <w:spacing w:after="0" w:line="240" w:lineRule="auto"/>
              <w:ind w:left="284"/>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F00AB6" w:rsidRPr="00B04674" w:rsidRDefault="00F00AB6" w:rsidP="00F00AB6">
            <w:pPr>
              <w:suppressAutoHyphens/>
              <w:spacing w:after="0" w:line="240" w:lineRule="auto"/>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из них:</w:t>
            </w:r>
          </w:p>
        </w:tc>
        <w:tc>
          <w:tcPr>
            <w:tcW w:w="519" w:type="pct"/>
            <w:vAlign w:val="center"/>
          </w:tcPr>
          <w:p w:rsidR="00F00AB6" w:rsidRPr="00B04674" w:rsidRDefault="00150E78"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е</w:t>
            </w:r>
            <w:r w:rsidR="00F00AB6" w:rsidRPr="00B04674">
              <w:rPr>
                <w:rFonts w:ascii="Times New Roman" w:eastAsia="SimSun" w:hAnsi="Times New Roman"/>
                <w:kern w:val="1"/>
                <w:sz w:val="20"/>
                <w:szCs w:val="20"/>
                <w:lang w:eastAsia="ar-SA"/>
              </w:rPr>
              <w:t>д</w:t>
            </w:r>
            <w:r w:rsidRPr="00B04674">
              <w:rPr>
                <w:rFonts w:ascii="Times New Roman" w:eastAsia="SimSun" w:hAnsi="Times New Roman"/>
                <w:kern w:val="1"/>
                <w:sz w:val="20"/>
                <w:szCs w:val="20"/>
                <w:lang w:eastAsia="ar-SA"/>
              </w:rPr>
              <w:t>.</w:t>
            </w:r>
          </w:p>
        </w:tc>
        <w:tc>
          <w:tcPr>
            <w:tcW w:w="722" w:type="pct"/>
            <w:vAlign w:val="center"/>
          </w:tcPr>
          <w:p w:rsidR="00F00AB6" w:rsidRPr="00B04674" w:rsidRDefault="00CA513A"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6</w:t>
            </w:r>
          </w:p>
        </w:tc>
      </w:tr>
      <w:tr w:rsidR="00F00AB6" w:rsidRPr="00B04674" w:rsidTr="0011756F">
        <w:trPr>
          <w:trHeight w:val="20"/>
        </w:trPr>
        <w:tc>
          <w:tcPr>
            <w:tcW w:w="3759" w:type="pct"/>
            <w:vMerge/>
          </w:tcPr>
          <w:p w:rsidR="00F00AB6" w:rsidRPr="00B04674" w:rsidRDefault="00F00AB6"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r w:rsidRPr="00B04674">
              <w:rPr>
                <w:rFonts w:ascii="Times New Roman" w:eastAsia="SimSun" w:hAnsi="Times New Roman"/>
                <w:kern w:val="1"/>
                <w:sz w:val="20"/>
                <w:szCs w:val="20"/>
                <w:lang w:eastAsia="ar-SA"/>
              </w:rPr>
              <w:t>кв</w:t>
            </w:r>
            <w:proofErr w:type="gramStart"/>
            <w:r w:rsidRPr="00B04674">
              <w:rPr>
                <w:rFonts w:ascii="Times New Roman" w:eastAsia="SimSun" w:hAnsi="Times New Roman"/>
                <w:kern w:val="1"/>
                <w:sz w:val="20"/>
                <w:szCs w:val="20"/>
                <w:lang w:eastAsia="ar-SA"/>
              </w:rPr>
              <w:t>.м</w:t>
            </w:r>
            <w:proofErr w:type="spellEnd"/>
            <w:proofErr w:type="gramEnd"/>
          </w:p>
        </w:tc>
        <w:tc>
          <w:tcPr>
            <w:tcW w:w="722" w:type="pct"/>
            <w:vAlign w:val="center"/>
          </w:tcPr>
          <w:p w:rsidR="00F00AB6" w:rsidRPr="00B04674" w:rsidRDefault="003838B0" w:rsidP="00352214">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51633</w:t>
            </w:r>
          </w:p>
        </w:tc>
      </w:tr>
      <w:tr w:rsidR="00F00AB6" w:rsidRPr="00B04674" w:rsidTr="0011756F">
        <w:trPr>
          <w:trHeight w:val="20"/>
        </w:trPr>
        <w:tc>
          <w:tcPr>
            <w:tcW w:w="3759" w:type="pct"/>
          </w:tcPr>
          <w:p w:rsidR="00F00AB6" w:rsidRPr="00B04674" w:rsidRDefault="00AE6709"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П</w:t>
            </w:r>
            <w:r w:rsidR="00F00AB6" w:rsidRPr="00B04674">
              <w:rPr>
                <w:rFonts w:ascii="Times New Roman" w:eastAsia="Times New Roman" w:hAnsi="Times New Roman"/>
                <w:kern w:val="1"/>
                <w:sz w:val="20"/>
                <w:szCs w:val="20"/>
                <w:lang w:eastAsia="ru-RU"/>
              </w:rPr>
              <w:t>лощадь</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CA513A"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1/1256</w:t>
            </w:r>
          </w:p>
        </w:tc>
      </w:tr>
      <w:tr w:rsidR="00F00AB6" w:rsidRPr="00B04674" w:rsidTr="0011756F">
        <w:trPr>
          <w:trHeight w:val="20"/>
        </w:trPr>
        <w:tc>
          <w:tcPr>
            <w:tcW w:w="3759" w:type="pct"/>
          </w:tcPr>
          <w:p w:rsidR="00F00AB6" w:rsidRPr="00B04674" w:rsidRDefault="00AE6709"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П</w:t>
            </w:r>
            <w:r w:rsidR="00F00AB6" w:rsidRPr="00B04674">
              <w:rPr>
                <w:rFonts w:ascii="Times New Roman" w:eastAsia="Times New Roman" w:hAnsi="Times New Roman"/>
                <w:kern w:val="1"/>
                <w:sz w:val="20"/>
                <w:szCs w:val="20"/>
                <w:lang w:eastAsia="ru-RU"/>
              </w:rPr>
              <w:t>арк</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C74CC3"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3</w:t>
            </w:r>
            <w:r w:rsidR="00F00AB6" w:rsidRPr="00B04674">
              <w:rPr>
                <w:rFonts w:ascii="Times New Roman" w:eastAsia="SimSun" w:hAnsi="Times New Roman"/>
                <w:kern w:val="1"/>
                <w:sz w:val="20"/>
                <w:szCs w:val="20"/>
                <w:lang w:eastAsia="ar-SA"/>
              </w:rPr>
              <w:t>/</w:t>
            </w:r>
            <w:r w:rsidR="003838B0" w:rsidRPr="00B04674">
              <w:rPr>
                <w:rFonts w:ascii="Times New Roman" w:eastAsia="SimSun" w:hAnsi="Times New Roman"/>
                <w:kern w:val="1"/>
                <w:sz w:val="20"/>
                <w:szCs w:val="20"/>
                <w:lang w:eastAsia="ar-SA"/>
              </w:rPr>
              <w:t>9568</w:t>
            </w:r>
          </w:p>
        </w:tc>
      </w:tr>
      <w:tr w:rsidR="00F00AB6" w:rsidRPr="00B04674" w:rsidTr="0011756F">
        <w:trPr>
          <w:trHeight w:val="20"/>
        </w:trPr>
        <w:tc>
          <w:tcPr>
            <w:tcW w:w="3759" w:type="pct"/>
          </w:tcPr>
          <w:p w:rsidR="00F00AB6" w:rsidRPr="00B04674" w:rsidRDefault="00AE6709"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С</w:t>
            </w:r>
            <w:r w:rsidR="00F00AB6" w:rsidRPr="00B04674">
              <w:rPr>
                <w:rFonts w:ascii="Times New Roman" w:eastAsia="Times New Roman" w:hAnsi="Times New Roman"/>
                <w:kern w:val="1"/>
                <w:sz w:val="20"/>
                <w:szCs w:val="20"/>
                <w:lang w:eastAsia="ru-RU"/>
              </w:rPr>
              <w:t>квер</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1/5400</w:t>
            </w:r>
          </w:p>
        </w:tc>
      </w:tr>
      <w:tr w:rsidR="00F00AB6" w:rsidRPr="00B04674" w:rsidTr="0011756F">
        <w:trPr>
          <w:trHeight w:val="20"/>
        </w:trPr>
        <w:tc>
          <w:tcPr>
            <w:tcW w:w="3759" w:type="pct"/>
          </w:tcPr>
          <w:p w:rsidR="00F00AB6" w:rsidRPr="00B04674" w:rsidRDefault="00F00AB6"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 xml:space="preserve">набережная </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r>
      <w:tr w:rsidR="00F00AB6" w:rsidRPr="00B04674" w:rsidTr="0011756F">
        <w:trPr>
          <w:trHeight w:val="20"/>
        </w:trPr>
        <w:tc>
          <w:tcPr>
            <w:tcW w:w="3759" w:type="pct"/>
          </w:tcPr>
          <w:p w:rsidR="00F00AB6" w:rsidRPr="00B04674" w:rsidRDefault="00AE6709" w:rsidP="00F00AB6">
            <w:pPr>
              <w:suppressAutoHyphens/>
              <w:spacing w:after="0" w:line="240" w:lineRule="auto"/>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И</w:t>
            </w:r>
            <w:r w:rsidR="00F00AB6" w:rsidRPr="00B04674">
              <w:rPr>
                <w:rFonts w:ascii="Times New Roman" w:eastAsia="SimSun" w:hAnsi="Times New Roman"/>
                <w:kern w:val="1"/>
                <w:sz w:val="20"/>
                <w:szCs w:val="20"/>
                <w:lang w:eastAsia="ar-SA"/>
              </w:rPr>
              <w:t>ные</w:t>
            </w:r>
          </w:p>
        </w:tc>
        <w:tc>
          <w:tcPr>
            <w:tcW w:w="519" w:type="pct"/>
            <w:vAlign w:val="center"/>
          </w:tcPr>
          <w:p w:rsidR="00F00AB6" w:rsidRPr="00B04674" w:rsidRDefault="003838B0"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D83BAF" w:rsidP="00CA513A">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1/</w:t>
            </w:r>
            <w:r w:rsidR="00CA513A" w:rsidRPr="00B04674">
              <w:rPr>
                <w:rFonts w:ascii="Times New Roman" w:eastAsia="SimSun" w:hAnsi="Times New Roman"/>
                <w:kern w:val="1"/>
                <w:sz w:val="20"/>
                <w:szCs w:val="20"/>
                <w:lang w:eastAsia="ar-SA"/>
              </w:rPr>
              <w:t>35409</w:t>
            </w:r>
          </w:p>
        </w:tc>
      </w:tr>
      <w:tr w:rsidR="00F00AB6" w:rsidRPr="00B04674" w:rsidTr="0011756F">
        <w:trPr>
          <w:trHeight w:val="351"/>
        </w:trPr>
        <w:tc>
          <w:tcPr>
            <w:tcW w:w="3759" w:type="pct"/>
            <w:vMerge w:val="restart"/>
          </w:tcPr>
          <w:p w:rsidR="00F00AB6" w:rsidRPr="00B04674" w:rsidRDefault="00F00AB6" w:rsidP="0011756F">
            <w:pPr>
              <w:pStyle w:val="a7"/>
              <w:numPr>
                <w:ilvl w:val="0"/>
                <w:numId w:val="3"/>
              </w:numPr>
              <w:suppressAutoHyphens/>
              <w:spacing w:after="0" w:line="240" w:lineRule="auto"/>
              <w:ind w:left="284"/>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F00AB6" w:rsidRPr="00B04674" w:rsidRDefault="00F00AB6" w:rsidP="00F00AB6">
            <w:pPr>
              <w:suppressAutoHyphens/>
              <w:spacing w:after="0" w:line="240" w:lineRule="auto"/>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из них:</w:t>
            </w:r>
          </w:p>
        </w:tc>
        <w:tc>
          <w:tcPr>
            <w:tcW w:w="519" w:type="pct"/>
            <w:vAlign w:val="center"/>
          </w:tcPr>
          <w:p w:rsidR="00F00AB6" w:rsidRPr="00B04674" w:rsidRDefault="00F00AB6"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p>
        </w:tc>
        <w:tc>
          <w:tcPr>
            <w:tcW w:w="722"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1</w:t>
            </w:r>
          </w:p>
        </w:tc>
      </w:tr>
      <w:tr w:rsidR="00F00AB6" w:rsidRPr="00B04674" w:rsidTr="0011756F">
        <w:trPr>
          <w:trHeight w:val="315"/>
        </w:trPr>
        <w:tc>
          <w:tcPr>
            <w:tcW w:w="3759" w:type="pct"/>
            <w:vMerge/>
          </w:tcPr>
          <w:p w:rsidR="00F00AB6" w:rsidRPr="00B04674" w:rsidRDefault="00F00AB6"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p>
        </w:tc>
        <w:tc>
          <w:tcPr>
            <w:tcW w:w="519" w:type="pct"/>
            <w:vAlign w:val="center"/>
          </w:tcPr>
          <w:p w:rsidR="00F00AB6" w:rsidRPr="00B04674" w:rsidRDefault="00F00AB6"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r w:rsidRPr="00B04674">
              <w:rPr>
                <w:rFonts w:ascii="Times New Roman" w:eastAsia="SimSun" w:hAnsi="Times New Roman"/>
                <w:kern w:val="1"/>
                <w:sz w:val="20"/>
                <w:szCs w:val="20"/>
                <w:lang w:eastAsia="ar-SA"/>
              </w:rPr>
              <w:t>кв</w:t>
            </w:r>
            <w:proofErr w:type="gramStart"/>
            <w:r w:rsidRPr="00B04674">
              <w:rPr>
                <w:rFonts w:ascii="Times New Roman" w:eastAsia="SimSun" w:hAnsi="Times New Roman"/>
                <w:kern w:val="1"/>
                <w:sz w:val="20"/>
                <w:szCs w:val="20"/>
                <w:lang w:eastAsia="ar-SA"/>
              </w:rPr>
              <w:t>.м</w:t>
            </w:r>
            <w:proofErr w:type="spellEnd"/>
            <w:proofErr w:type="gramEnd"/>
          </w:p>
        </w:tc>
        <w:tc>
          <w:tcPr>
            <w:tcW w:w="722"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4408</w:t>
            </w:r>
          </w:p>
        </w:tc>
      </w:tr>
      <w:tr w:rsidR="00F00AB6" w:rsidRPr="00B04674" w:rsidTr="0011756F">
        <w:trPr>
          <w:trHeight w:val="265"/>
        </w:trPr>
        <w:tc>
          <w:tcPr>
            <w:tcW w:w="3759" w:type="pct"/>
            <w:vMerge/>
          </w:tcPr>
          <w:p w:rsidR="00F00AB6" w:rsidRPr="00B04674" w:rsidRDefault="00F00AB6"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c>
          <w:tcPr>
            <w:tcW w:w="722" w:type="pct"/>
            <w:vAlign w:val="center"/>
          </w:tcPr>
          <w:p w:rsidR="00F00AB6" w:rsidRPr="00B04674" w:rsidRDefault="00CA513A"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8,5</w:t>
            </w:r>
            <w:r w:rsidR="003838B0" w:rsidRPr="00B04674">
              <w:rPr>
                <w:rFonts w:ascii="Times New Roman" w:eastAsia="SimSun" w:hAnsi="Times New Roman"/>
                <w:kern w:val="1"/>
                <w:sz w:val="20"/>
                <w:szCs w:val="20"/>
                <w:lang w:eastAsia="ar-SA"/>
              </w:rPr>
              <w:t>4</w:t>
            </w:r>
            <w:r w:rsidRPr="00B04674">
              <w:rPr>
                <w:rFonts w:ascii="Times New Roman" w:eastAsia="SimSun" w:hAnsi="Times New Roman"/>
                <w:kern w:val="1"/>
                <w:sz w:val="20"/>
                <w:szCs w:val="20"/>
                <w:lang w:eastAsia="ar-SA"/>
              </w:rPr>
              <w:t>%</w:t>
            </w:r>
          </w:p>
        </w:tc>
      </w:tr>
      <w:tr w:rsidR="00F00AB6" w:rsidRPr="00B04674" w:rsidTr="0011756F">
        <w:trPr>
          <w:trHeight w:val="20"/>
        </w:trPr>
        <w:tc>
          <w:tcPr>
            <w:tcW w:w="3759" w:type="pct"/>
          </w:tcPr>
          <w:p w:rsidR="00F00AB6" w:rsidRPr="00B04674" w:rsidRDefault="00AE6709"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П</w:t>
            </w:r>
            <w:r w:rsidR="00F00AB6" w:rsidRPr="00B04674">
              <w:rPr>
                <w:rFonts w:ascii="Times New Roman" w:eastAsia="Times New Roman" w:hAnsi="Times New Roman"/>
                <w:kern w:val="1"/>
                <w:sz w:val="20"/>
                <w:szCs w:val="20"/>
                <w:lang w:eastAsia="ru-RU"/>
              </w:rPr>
              <w:t>лощадь</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3838B0"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r>
      <w:tr w:rsidR="00F00AB6" w:rsidRPr="00B04674" w:rsidTr="0011756F">
        <w:trPr>
          <w:trHeight w:val="20"/>
        </w:trPr>
        <w:tc>
          <w:tcPr>
            <w:tcW w:w="3759" w:type="pct"/>
          </w:tcPr>
          <w:p w:rsidR="00F00AB6" w:rsidRPr="00B04674" w:rsidRDefault="00AE6709"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П</w:t>
            </w:r>
            <w:r w:rsidR="00F00AB6" w:rsidRPr="00B04674">
              <w:rPr>
                <w:rFonts w:ascii="Times New Roman" w:eastAsia="Times New Roman" w:hAnsi="Times New Roman"/>
                <w:kern w:val="1"/>
                <w:sz w:val="20"/>
                <w:szCs w:val="20"/>
                <w:lang w:eastAsia="ru-RU"/>
              </w:rPr>
              <w:t>арк</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1</w:t>
            </w:r>
            <w:r w:rsidR="003838B0" w:rsidRPr="00B04674">
              <w:rPr>
                <w:rFonts w:ascii="Times New Roman" w:eastAsia="SimSun" w:hAnsi="Times New Roman"/>
                <w:kern w:val="1"/>
                <w:sz w:val="20"/>
                <w:szCs w:val="20"/>
                <w:lang w:eastAsia="ar-SA"/>
              </w:rPr>
              <w:t>/4408</w:t>
            </w:r>
          </w:p>
        </w:tc>
      </w:tr>
      <w:tr w:rsidR="00F00AB6" w:rsidRPr="00B04674" w:rsidTr="0011756F">
        <w:trPr>
          <w:trHeight w:val="20"/>
        </w:trPr>
        <w:tc>
          <w:tcPr>
            <w:tcW w:w="3759" w:type="pct"/>
          </w:tcPr>
          <w:p w:rsidR="00F00AB6" w:rsidRPr="00B04674" w:rsidRDefault="00AE6709"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С</w:t>
            </w:r>
            <w:r w:rsidR="00F00AB6" w:rsidRPr="00B04674">
              <w:rPr>
                <w:rFonts w:ascii="Times New Roman" w:eastAsia="Times New Roman" w:hAnsi="Times New Roman"/>
                <w:kern w:val="1"/>
                <w:sz w:val="20"/>
                <w:szCs w:val="20"/>
                <w:lang w:eastAsia="ru-RU"/>
              </w:rPr>
              <w:t>квер</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3838B0"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r>
      <w:tr w:rsidR="00F00AB6" w:rsidRPr="00B04674" w:rsidTr="0011756F">
        <w:trPr>
          <w:trHeight w:val="20"/>
        </w:trPr>
        <w:tc>
          <w:tcPr>
            <w:tcW w:w="3759" w:type="pct"/>
          </w:tcPr>
          <w:p w:rsidR="00F00AB6" w:rsidRPr="00B04674" w:rsidRDefault="00F00AB6"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 xml:space="preserve">набережная </w:t>
            </w: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r>
      <w:tr w:rsidR="00F00AB6" w:rsidRPr="00B04674" w:rsidTr="0011756F">
        <w:trPr>
          <w:trHeight w:val="20"/>
        </w:trPr>
        <w:tc>
          <w:tcPr>
            <w:tcW w:w="3759" w:type="pct"/>
          </w:tcPr>
          <w:p w:rsidR="00F00AB6" w:rsidRPr="00B04674" w:rsidRDefault="00AE6709" w:rsidP="00F00AB6">
            <w:p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И</w:t>
            </w:r>
            <w:r w:rsidR="00F00AB6" w:rsidRPr="00B04674">
              <w:rPr>
                <w:rFonts w:ascii="Times New Roman" w:eastAsia="SimSun" w:hAnsi="Times New Roman"/>
                <w:kern w:val="1"/>
                <w:sz w:val="20"/>
                <w:szCs w:val="20"/>
                <w:lang w:eastAsia="ar-SA"/>
              </w:rPr>
              <w:t>ные</w:t>
            </w:r>
          </w:p>
        </w:tc>
        <w:tc>
          <w:tcPr>
            <w:tcW w:w="519" w:type="pct"/>
            <w:vAlign w:val="center"/>
          </w:tcPr>
          <w:p w:rsidR="00F00AB6" w:rsidRPr="00B04674" w:rsidRDefault="003838B0"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r>
      <w:tr w:rsidR="00F00AB6" w:rsidRPr="00B04674" w:rsidTr="0011756F">
        <w:trPr>
          <w:trHeight w:val="459"/>
        </w:trPr>
        <w:tc>
          <w:tcPr>
            <w:tcW w:w="3759" w:type="pct"/>
            <w:vMerge w:val="restart"/>
          </w:tcPr>
          <w:p w:rsidR="00F00AB6" w:rsidRPr="00B04674" w:rsidRDefault="00F00AB6" w:rsidP="0011756F">
            <w:pPr>
              <w:pStyle w:val="a7"/>
              <w:numPr>
                <w:ilvl w:val="0"/>
                <w:numId w:val="3"/>
              </w:numPr>
              <w:suppressAutoHyphens/>
              <w:spacing w:after="0" w:line="240" w:lineRule="auto"/>
              <w:ind w:left="284"/>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B04674">
              <w:rPr>
                <w:rFonts w:ascii="Times New Roman" w:eastAsia="SimSun" w:hAnsi="Times New Roman"/>
                <w:b/>
                <w:kern w:val="1"/>
                <w:sz w:val="20"/>
                <w:szCs w:val="20"/>
                <w:lang w:eastAsia="ar-SA"/>
              </w:rPr>
              <w:t>нуждающихся в благоустройстве</w:t>
            </w:r>
            <w:r w:rsidRPr="00B04674">
              <w:rPr>
                <w:rFonts w:ascii="Times New Roman" w:eastAsia="SimSun" w:hAnsi="Times New Roman"/>
                <w:kern w:val="1"/>
                <w:sz w:val="20"/>
                <w:szCs w:val="20"/>
                <w:lang w:eastAsia="ar-SA"/>
              </w:rPr>
              <w:t xml:space="preserve"> от общего количества общественных территорий всего, </w:t>
            </w:r>
          </w:p>
          <w:p w:rsidR="00F00AB6" w:rsidRPr="00B04674" w:rsidRDefault="00F00AB6" w:rsidP="00F00AB6">
            <w:pPr>
              <w:suppressAutoHyphens/>
              <w:spacing w:after="0" w:line="240" w:lineRule="auto"/>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из них:</w:t>
            </w:r>
          </w:p>
        </w:tc>
        <w:tc>
          <w:tcPr>
            <w:tcW w:w="519" w:type="pct"/>
            <w:vAlign w:val="center"/>
          </w:tcPr>
          <w:p w:rsidR="00F00AB6" w:rsidRPr="00B04674" w:rsidRDefault="00F00AB6"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p>
        </w:tc>
        <w:tc>
          <w:tcPr>
            <w:tcW w:w="722" w:type="pct"/>
            <w:vAlign w:val="center"/>
          </w:tcPr>
          <w:p w:rsidR="00F00AB6" w:rsidRPr="00B04674" w:rsidRDefault="003838B0"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5</w:t>
            </w:r>
          </w:p>
        </w:tc>
      </w:tr>
      <w:tr w:rsidR="00F00AB6" w:rsidRPr="00B04674" w:rsidTr="0011756F">
        <w:trPr>
          <w:trHeight w:val="335"/>
        </w:trPr>
        <w:tc>
          <w:tcPr>
            <w:tcW w:w="3759" w:type="pct"/>
            <w:vMerge/>
          </w:tcPr>
          <w:p w:rsidR="00F00AB6" w:rsidRPr="00B04674" w:rsidRDefault="00F00AB6"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p>
        </w:tc>
        <w:tc>
          <w:tcPr>
            <w:tcW w:w="519" w:type="pct"/>
            <w:vAlign w:val="center"/>
          </w:tcPr>
          <w:p w:rsidR="00F00AB6" w:rsidRPr="00B04674" w:rsidRDefault="00F00AB6"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r w:rsidRPr="00B04674">
              <w:rPr>
                <w:rFonts w:ascii="Times New Roman" w:eastAsia="SimSun" w:hAnsi="Times New Roman"/>
                <w:kern w:val="1"/>
                <w:sz w:val="20"/>
                <w:szCs w:val="20"/>
                <w:lang w:eastAsia="ar-SA"/>
              </w:rPr>
              <w:t>кв</w:t>
            </w:r>
            <w:proofErr w:type="gramStart"/>
            <w:r w:rsidRPr="00B04674">
              <w:rPr>
                <w:rFonts w:ascii="Times New Roman" w:eastAsia="SimSun" w:hAnsi="Times New Roman"/>
                <w:kern w:val="1"/>
                <w:sz w:val="20"/>
                <w:szCs w:val="20"/>
                <w:lang w:eastAsia="ar-SA"/>
              </w:rPr>
              <w:t>.м</w:t>
            </w:r>
            <w:proofErr w:type="spellEnd"/>
            <w:proofErr w:type="gramEnd"/>
          </w:p>
        </w:tc>
        <w:tc>
          <w:tcPr>
            <w:tcW w:w="722" w:type="pct"/>
            <w:vAlign w:val="center"/>
          </w:tcPr>
          <w:p w:rsidR="00F00AB6"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47225</w:t>
            </w:r>
          </w:p>
        </w:tc>
      </w:tr>
      <w:tr w:rsidR="00F00AB6" w:rsidRPr="00B04674" w:rsidTr="0011756F">
        <w:trPr>
          <w:trHeight w:val="20"/>
        </w:trPr>
        <w:tc>
          <w:tcPr>
            <w:tcW w:w="3759" w:type="pct"/>
            <w:vMerge/>
          </w:tcPr>
          <w:p w:rsidR="00F00AB6" w:rsidRPr="00B04674" w:rsidRDefault="00F00AB6" w:rsidP="00F00AB6">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p>
        </w:tc>
        <w:tc>
          <w:tcPr>
            <w:tcW w:w="519" w:type="pct"/>
            <w:vAlign w:val="center"/>
          </w:tcPr>
          <w:p w:rsidR="00F00AB6" w:rsidRPr="00B04674" w:rsidRDefault="00F00AB6"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c>
          <w:tcPr>
            <w:tcW w:w="722" w:type="pct"/>
            <w:vAlign w:val="center"/>
          </w:tcPr>
          <w:p w:rsidR="00F00AB6" w:rsidRPr="00B04674" w:rsidRDefault="003838B0" w:rsidP="00F00AB6">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91,46%</w:t>
            </w:r>
          </w:p>
        </w:tc>
      </w:tr>
      <w:tr w:rsidR="003838B0" w:rsidRPr="00B04674" w:rsidTr="0011756F">
        <w:trPr>
          <w:trHeight w:val="20"/>
        </w:trPr>
        <w:tc>
          <w:tcPr>
            <w:tcW w:w="3759" w:type="pct"/>
          </w:tcPr>
          <w:p w:rsidR="003838B0" w:rsidRPr="00B04674" w:rsidRDefault="00AE6709" w:rsidP="003838B0">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П</w:t>
            </w:r>
            <w:r w:rsidR="003838B0" w:rsidRPr="00B04674">
              <w:rPr>
                <w:rFonts w:ascii="Times New Roman" w:eastAsia="Times New Roman" w:hAnsi="Times New Roman"/>
                <w:kern w:val="1"/>
                <w:sz w:val="20"/>
                <w:szCs w:val="20"/>
                <w:lang w:eastAsia="ru-RU"/>
              </w:rPr>
              <w:t>лощадь</w:t>
            </w:r>
          </w:p>
        </w:tc>
        <w:tc>
          <w:tcPr>
            <w:tcW w:w="519"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1/1256</w:t>
            </w:r>
          </w:p>
        </w:tc>
      </w:tr>
      <w:tr w:rsidR="003838B0" w:rsidRPr="00B04674" w:rsidTr="0011756F">
        <w:trPr>
          <w:trHeight w:val="20"/>
        </w:trPr>
        <w:tc>
          <w:tcPr>
            <w:tcW w:w="3759" w:type="pct"/>
          </w:tcPr>
          <w:p w:rsidR="003838B0" w:rsidRPr="00B04674" w:rsidRDefault="00AE6709" w:rsidP="003838B0">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П</w:t>
            </w:r>
            <w:r w:rsidR="003838B0" w:rsidRPr="00B04674">
              <w:rPr>
                <w:rFonts w:ascii="Times New Roman" w:eastAsia="Times New Roman" w:hAnsi="Times New Roman"/>
                <w:kern w:val="1"/>
                <w:sz w:val="20"/>
                <w:szCs w:val="20"/>
                <w:lang w:eastAsia="ru-RU"/>
              </w:rPr>
              <w:t>арк</w:t>
            </w:r>
          </w:p>
        </w:tc>
        <w:tc>
          <w:tcPr>
            <w:tcW w:w="519"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2/5160</w:t>
            </w:r>
          </w:p>
        </w:tc>
      </w:tr>
      <w:tr w:rsidR="003838B0" w:rsidRPr="00B04674" w:rsidTr="0011756F">
        <w:trPr>
          <w:trHeight w:val="20"/>
        </w:trPr>
        <w:tc>
          <w:tcPr>
            <w:tcW w:w="3759" w:type="pct"/>
          </w:tcPr>
          <w:p w:rsidR="003838B0" w:rsidRPr="00B04674" w:rsidRDefault="00AE6709" w:rsidP="003838B0">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С</w:t>
            </w:r>
            <w:r w:rsidR="003838B0" w:rsidRPr="00B04674">
              <w:rPr>
                <w:rFonts w:ascii="Times New Roman" w:eastAsia="Times New Roman" w:hAnsi="Times New Roman"/>
                <w:kern w:val="1"/>
                <w:sz w:val="20"/>
                <w:szCs w:val="20"/>
                <w:lang w:eastAsia="ru-RU"/>
              </w:rPr>
              <w:t>квер</w:t>
            </w:r>
          </w:p>
        </w:tc>
        <w:tc>
          <w:tcPr>
            <w:tcW w:w="519"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1/5400</w:t>
            </w:r>
          </w:p>
        </w:tc>
      </w:tr>
      <w:tr w:rsidR="003838B0" w:rsidRPr="00B04674" w:rsidTr="0011756F">
        <w:trPr>
          <w:trHeight w:val="20"/>
        </w:trPr>
        <w:tc>
          <w:tcPr>
            <w:tcW w:w="3759" w:type="pct"/>
          </w:tcPr>
          <w:p w:rsidR="003838B0" w:rsidRPr="00B04674" w:rsidRDefault="003838B0" w:rsidP="003838B0">
            <w:pPr>
              <w:suppressAutoHyphens/>
              <w:autoSpaceDE w:val="0"/>
              <w:autoSpaceDN w:val="0"/>
              <w:adjustRightInd w:val="0"/>
              <w:spacing w:after="0" w:line="240" w:lineRule="auto"/>
              <w:jc w:val="both"/>
              <w:rPr>
                <w:rFonts w:ascii="Times New Roman" w:eastAsia="Times New Roman" w:hAnsi="Times New Roman"/>
                <w:kern w:val="1"/>
                <w:sz w:val="20"/>
                <w:szCs w:val="20"/>
                <w:lang w:eastAsia="ru-RU"/>
              </w:rPr>
            </w:pPr>
            <w:r w:rsidRPr="00B04674">
              <w:rPr>
                <w:rFonts w:ascii="Times New Roman" w:eastAsia="Times New Roman" w:hAnsi="Times New Roman"/>
                <w:kern w:val="1"/>
                <w:sz w:val="20"/>
                <w:szCs w:val="20"/>
                <w:lang w:eastAsia="ru-RU"/>
              </w:rPr>
              <w:t xml:space="preserve">набережная </w:t>
            </w:r>
          </w:p>
        </w:tc>
        <w:tc>
          <w:tcPr>
            <w:tcW w:w="519"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proofErr w:type="gramStart"/>
            <w:r w:rsidRPr="00B04674">
              <w:rPr>
                <w:rFonts w:ascii="Times New Roman" w:eastAsia="SimSun" w:hAnsi="Times New Roman"/>
                <w:kern w:val="1"/>
                <w:sz w:val="20"/>
                <w:szCs w:val="20"/>
                <w:lang w:eastAsia="ar-SA"/>
              </w:rPr>
              <w:t>ед</w:t>
            </w:r>
            <w:proofErr w:type="spellEnd"/>
            <w:proofErr w:type="gramEnd"/>
            <w:r w:rsidRPr="00B04674">
              <w:rPr>
                <w:rFonts w:ascii="Times New Roman" w:eastAsia="SimSun" w:hAnsi="Times New Roman"/>
                <w:kern w:val="1"/>
                <w:sz w:val="20"/>
                <w:szCs w:val="20"/>
                <w:lang w:eastAsia="ar-SA"/>
              </w:rPr>
              <w:t>/</w:t>
            </w:r>
            <w:proofErr w:type="spellStart"/>
            <w:r w:rsidRPr="00B04674">
              <w:rPr>
                <w:rFonts w:ascii="Times New Roman" w:eastAsia="SimSun" w:hAnsi="Times New Roman"/>
                <w:kern w:val="1"/>
                <w:sz w:val="20"/>
                <w:szCs w:val="20"/>
                <w:lang w:eastAsia="ar-SA"/>
              </w:rPr>
              <w:t>кв.м</w:t>
            </w:r>
            <w:proofErr w:type="spellEnd"/>
          </w:p>
        </w:tc>
        <w:tc>
          <w:tcPr>
            <w:tcW w:w="722"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w:t>
            </w:r>
          </w:p>
        </w:tc>
      </w:tr>
      <w:tr w:rsidR="003838B0" w:rsidRPr="00B04674" w:rsidTr="0011756F">
        <w:trPr>
          <w:trHeight w:val="20"/>
        </w:trPr>
        <w:tc>
          <w:tcPr>
            <w:tcW w:w="3759" w:type="pct"/>
          </w:tcPr>
          <w:p w:rsidR="003838B0" w:rsidRPr="00B04674" w:rsidRDefault="00AE6709" w:rsidP="003838B0">
            <w:pPr>
              <w:suppressAutoHyphens/>
              <w:autoSpaceDE w:val="0"/>
              <w:autoSpaceDN w:val="0"/>
              <w:adjustRightInd w:val="0"/>
              <w:spacing w:after="0" w:line="240" w:lineRule="auto"/>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И</w:t>
            </w:r>
            <w:r w:rsidR="003838B0" w:rsidRPr="00B04674">
              <w:rPr>
                <w:rFonts w:ascii="Times New Roman" w:eastAsia="SimSun" w:hAnsi="Times New Roman"/>
                <w:kern w:val="1"/>
                <w:sz w:val="20"/>
                <w:szCs w:val="20"/>
                <w:lang w:eastAsia="ar-SA"/>
              </w:rPr>
              <w:t>ные</w:t>
            </w:r>
          </w:p>
        </w:tc>
        <w:tc>
          <w:tcPr>
            <w:tcW w:w="519"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
        </w:tc>
        <w:tc>
          <w:tcPr>
            <w:tcW w:w="722"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1/35409</w:t>
            </w:r>
          </w:p>
        </w:tc>
      </w:tr>
      <w:tr w:rsidR="003838B0" w:rsidRPr="00B04674" w:rsidTr="0011756F">
        <w:trPr>
          <w:trHeight w:val="20"/>
        </w:trPr>
        <w:tc>
          <w:tcPr>
            <w:tcW w:w="3759" w:type="pct"/>
          </w:tcPr>
          <w:p w:rsidR="003838B0" w:rsidRPr="00B04674" w:rsidRDefault="003838B0" w:rsidP="0011756F">
            <w:pPr>
              <w:pStyle w:val="a7"/>
              <w:numPr>
                <w:ilvl w:val="0"/>
                <w:numId w:val="3"/>
              </w:numPr>
              <w:suppressAutoHyphens/>
              <w:autoSpaceDE w:val="0"/>
              <w:autoSpaceDN w:val="0"/>
              <w:adjustRightInd w:val="0"/>
              <w:spacing w:after="0" w:line="240" w:lineRule="auto"/>
              <w:ind w:left="426"/>
              <w:jc w:val="both"/>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519" w:type="pct"/>
            <w:vAlign w:val="center"/>
          </w:tcPr>
          <w:p w:rsidR="003838B0" w:rsidRPr="00B04674" w:rsidRDefault="003838B0"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proofErr w:type="spellStart"/>
            <w:r w:rsidRPr="00B04674">
              <w:rPr>
                <w:rFonts w:ascii="Times New Roman" w:eastAsia="SimSun" w:hAnsi="Times New Roman"/>
                <w:kern w:val="1"/>
                <w:sz w:val="20"/>
                <w:szCs w:val="20"/>
                <w:lang w:eastAsia="ar-SA"/>
              </w:rPr>
              <w:t>кв</w:t>
            </w:r>
            <w:proofErr w:type="gramStart"/>
            <w:r w:rsidRPr="00B04674">
              <w:rPr>
                <w:rFonts w:ascii="Times New Roman" w:eastAsia="SimSun" w:hAnsi="Times New Roman"/>
                <w:kern w:val="1"/>
                <w:sz w:val="20"/>
                <w:szCs w:val="20"/>
                <w:lang w:eastAsia="ar-SA"/>
              </w:rPr>
              <w:t>.м</w:t>
            </w:r>
            <w:proofErr w:type="spellEnd"/>
            <w:proofErr w:type="gramEnd"/>
          </w:p>
        </w:tc>
        <w:tc>
          <w:tcPr>
            <w:tcW w:w="722" w:type="pct"/>
            <w:vAlign w:val="center"/>
          </w:tcPr>
          <w:p w:rsidR="003838B0" w:rsidRPr="00B04674" w:rsidRDefault="00D514C2" w:rsidP="003838B0">
            <w:pPr>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0,51</w:t>
            </w:r>
          </w:p>
        </w:tc>
      </w:tr>
    </w:tbl>
    <w:p w:rsidR="00F00AB6" w:rsidRPr="00B04674" w:rsidRDefault="00F00AB6" w:rsidP="00F00AB6">
      <w:pPr>
        <w:autoSpaceDE w:val="0"/>
        <w:autoSpaceDN w:val="0"/>
        <w:adjustRightInd w:val="0"/>
        <w:spacing w:after="0" w:line="240" w:lineRule="auto"/>
        <w:ind w:firstLine="540"/>
        <w:jc w:val="both"/>
        <w:rPr>
          <w:rFonts w:ascii="Times New Roman" w:hAnsi="Times New Roman"/>
          <w:sz w:val="20"/>
          <w:szCs w:val="20"/>
        </w:rPr>
      </w:pPr>
      <w:r w:rsidRPr="00B04674">
        <w:rPr>
          <w:rFonts w:ascii="Times New Roman" w:hAnsi="Times New Roman"/>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F00AB6" w:rsidRPr="00B04674" w:rsidRDefault="00F00AB6" w:rsidP="00F00AB6">
      <w:pPr>
        <w:autoSpaceDE w:val="0"/>
        <w:autoSpaceDN w:val="0"/>
        <w:adjustRightInd w:val="0"/>
        <w:spacing w:after="0" w:line="240" w:lineRule="auto"/>
        <w:ind w:firstLine="540"/>
        <w:jc w:val="both"/>
        <w:rPr>
          <w:rFonts w:ascii="Times New Roman" w:hAnsi="Times New Roman"/>
          <w:sz w:val="20"/>
          <w:szCs w:val="20"/>
        </w:rPr>
      </w:pPr>
      <w:r w:rsidRPr="00B04674">
        <w:rPr>
          <w:rFonts w:ascii="Times New Roman" w:hAnsi="Times New Roman"/>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F00AB6" w:rsidRPr="00B04674" w:rsidRDefault="00F00AB6" w:rsidP="00F00AB6">
      <w:pPr>
        <w:autoSpaceDE w:val="0"/>
        <w:autoSpaceDN w:val="0"/>
        <w:adjustRightInd w:val="0"/>
        <w:spacing w:after="0" w:line="240" w:lineRule="auto"/>
        <w:ind w:firstLine="540"/>
        <w:jc w:val="both"/>
        <w:rPr>
          <w:rFonts w:ascii="Times New Roman" w:hAnsi="Times New Roman"/>
          <w:sz w:val="20"/>
          <w:szCs w:val="20"/>
        </w:rPr>
      </w:pPr>
      <w:r w:rsidRPr="00B04674">
        <w:rPr>
          <w:rFonts w:ascii="Times New Roman" w:hAnsi="Times New Roman"/>
          <w:sz w:val="20"/>
          <w:szCs w:val="20"/>
        </w:rPr>
        <w:lastRenderedPageBreak/>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B04674">
        <w:rPr>
          <w:rFonts w:ascii="Times New Roman" w:hAnsi="Times New Roman"/>
          <w:sz w:val="20"/>
          <w:szCs w:val="20"/>
        </w:rPr>
        <w:t>тропиночной</w:t>
      </w:r>
      <w:proofErr w:type="spellEnd"/>
      <w:r w:rsidRPr="00B04674">
        <w:rPr>
          <w:rFonts w:ascii="Times New Roman" w:hAnsi="Times New Roman"/>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F00AB6" w:rsidRPr="00B04674" w:rsidRDefault="00F00AB6" w:rsidP="00F00AB6">
      <w:pPr>
        <w:spacing w:after="0" w:line="240" w:lineRule="auto"/>
        <w:jc w:val="both"/>
        <w:rPr>
          <w:rFonts w:ascii="Times New Roman" w:hAnsi="Times New Roman"/>
          <w:sz w:val="20"/>
          <w:szCs w:val="20"/>
        </w:rPr>
      </w:pPr>
      <w:r w:rsidRPr="00B04674">
        <w:rPr>
          <w:rFonts w:ascii="Times New Roman" w:hAnsi="Times New Roman"/>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F00AB6" w:rsidRPr="00B04674" w:rsidRDefault="00F00AB6" w:rsidP="00F00AB6">
      <w:pPr>
        <w:autoSpaceDE w:val="0"/>
        <w:autoSpaceDN w:val="0"/>
        <w:adjustRightInd w:val="0"/>
        <w:spacing w:after="0" w:line="240" w:lineRule="auto"/>
        <w:ind w:firstLine="540"/>
        <w:jc w:val="both"/>
        <w:rPr>
          <w:rFonts w:ascii="Times New Roman" w:hAnsi="Times New Roman"/>
          <w:sz w:val="20"/>
          <w:szCs w:val="20"/>
        </w:rPr>
      </w:pPr>
      <w:r w:rsidRPr="00B04674">
        <w:rPr>
          <w:rFonts w:ascii="Times New Roman" w:hAnsi="Times New Roman"/>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F00AB6" w:rsidRPr="00B04674" w:rsidRDefault="00F00AB6" w:rsidP="00F00AB6">
      <w:pPr>
        <w:autoSpaceDE w:val="0"/>
        <w:autoSpaceDN w:val="0"/>
        <w:adjustRightInd w:val="0"/>
        <w:spacing w:after="0" w:line="240" w:lineRule="auto"/>
        <w:ind w:firstLine="540"/>
        <w:jc w:val="both"/>
        <w:rPr>
          <w:rFonts w:ascii="Times New Roman" w:hAnsi="Times New Roman"/>
          <w:sz w:val="20"/>
          <w:szCs w:val="20"/>
        </w:rPr>
      </w:pPr>
      <w:r w:rsidRPr="00B04674">
        <w:rPr>
          <w:rFonts w:ascii="Times New Roman" w:hAnsi="Times New Roman"/>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w:t>
      </w:r>
      <w:r w:rsidR="00150E78" w:rsidRPr="00B04674">
        <w:rPr>
          <w:rFonts w:ascii="Times New Roman" w:hAnsi="Times New Roman"/>
          <w:sz w:val="20"/>
          <w:szCs w:val="20"/>
        </w:rPr>
        <w:t>,</w:t>
      </w:r>
      <w:r w:rsidRPr="00B04674">
        <w:rPr>
          <w:rFonts w:ascii="Times New Roman" w:hAnsi="Times New Roman"/>
          <w:sz w:val="20"/>
          <w:szCs w:val="20"/>
        </w:rPr>
        <w:t xml:space="preserve"> угрожающи</w:t>
      </w:r>
      <w:r w:rsidR="00150E78" w:rsidRPr="00B04674">
        <w:rPr>
          <w:rFonts w:ascii="Times New Roman" w:hAnsi="Times New Roman"/>
          <w:sz w:val="20"/>
          <w:szCs w:val="20"/>
        </w:rPr>
        <w:t>х</w:t>
      </w:r>
      <w:r w:rsidRPr="00B04674">
        <w:rPr>
          <w:rFonts w:ascii="Times New Roman" w:hAnsi="Times New Roman"/>
          <w:sz w:val="20"/>
          <w:szCs w:val="20"/>
        </w:rPr>
        <w:t xml:space="preserve"> их здоровью.</w:t>
      </w:r>
    </w:p>
    <w:p w:rsidR="00F00AB6" w:rsidRPr="00B04674" w:rsidRDefault="00F00AB6" w:rsidP="00F00AB6">
      <w:pPr>
        <w:autoSpaceDE w:val="0"/>
        <w:autoSpaceDN w:val="0"/>
        <w:adjustRightInd w:val="0"/>
        <w:spacing w:after="0" w:line="240" w:lineRule="auto"/>
        <w:ind w:firstLine="540"/>
        <w:jc w:val="both"/>
        <w:rPr>
          <w:rFonts w:ascii="Times New Roman" w:hAnsi="Times New Roman"/>
          <w:sz w:val="20"/>
          <w:szCs w:val="20"/>
        </w:rPr>
      </w:pPr>
      <w:r w:rsidRPr="00B04674">
        <w:rPr>
          <w:rFonts w:ascii="Times New Roman" w:hAnsi="Times New Roman"/>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F00AB6" w:rsidRPr="00B04674" w:rsidRDefault="00D07CF4" w:rsidP="0011756F">
      <w:pPr>
        <w:pStyle w:val="1"/>
        <w:jc w:val="center"/>
        <w:rPr>
          <w:rFonts w:ascii="Times New Roman" w:hAnsi="Times New Roman" w:cs="Times New Roman"/>
          <w:sz w:val="20"/>
          <w:szCs w:val="20"/>
        </w:rPr>
      </w:pPr>
      <w:r w:rsidRPr="00B04674">
        <w:rPr>
          <w:rFonts w:ascii="Times New Roman" w:hAnsi="Times New Roman" w:cs="Times New Roman"/>
          <w:sz w:val="20"/>
          <w:szCs w:val="20"/>
        </w:rPr>
        <w:t xml:space="preserve">4. </w:t>
      </w:r>
      <w:r w:rsidR="00F00AB6" w:rsidRPr="00B04674">
        <w:rPr>
          <w:rFonts w:ascii="Times New Roman" w:hAnsi="Times New Roman" w:cs="Times New Roman"/>
          <w:sz w:val="20"/>
          <w:szCs w:val="20"/>
        </w:rPr>
        <w:t>Цели и задачи муниципальной Программы</w:t>
      </w:r>
    </w:p>
    <w:p w:rsidR="00F00AB6" w:rsidRPr="00B04674" w:rsidRDefault="00F00AB6" w:rsidP="00F00AB6">
      <w:pPr>
        <w:widowControl w:val="0"/>
        <w:suppressAutoHyphens/>
        <w:spacing w:after="0" w:line="100" w:lineRule="atLeast"/>
        <w:ind w:firstLine="567"/>
        <w:jc w:val="both"/>
        <w:rPr>
          <w:rFonts w:ascii="Times New Roman" w:hAnsi="Times New Roman"/>
          <w:bCs/>
          <w:sz w:val="20"/>
          <w:szCs w:val="20"/>
        </w:rPr>
      </w:pPr>
      <w:r w:rsidRPr="00B04674">
        <w:rPr>
          <w:rFonts w:ascii="Times New Roman" w:eastAsia="SimSun" w:hAnsi="Times New Roman"/>
          <w:kern w:val="1"/>
          <w:sz w:val="20"/>
          <w:szCs w:val="20"/>
          <w:lang w:eastAsia="ar-SA"/>
        </w:rPr>
        <w:t xml:space="preserve">В целях создания </w:t>
      </w:r>
      <w:r w:rsidRPr="00B04674">
        <w:rPr>
          <w:rFonts w:ascii="Times New Roman" w:hAnsi="Times New Roman"/>
          <w:bCs/>
          <w:sz w:val="20"/>
          <w:szCs w:val="20"/>
        </w:rPr>
        <w:t>наиболее благоприятных и комфортных условий жизнедеятельности населения планируется решать следующие задачи.</w:t>
      </w:r>
    </w:p>
    <w:p w:rsidR="00F00AB6" w:rsidRPr="00B04674" w:rsidRDefault="00F00AB6" w:rsidP="00F00AB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b/>
          <w:sz w:val="20"/>
          <w:szCs w:val="20"/>
          <w:lang w:eastAsia="ru-RU"/>
        </w:rPr>
        <w:t>Задача 1</w:t>
      </w:r>
      <w:r w:rsidRPr="00B04674">
        <w:rPr>
          <w:rFonts w:ascii="Times New Roman" w:eastAsia="Times New Roman" w:hAnsi="Times New Roman"/>
          <w:sz w:val="20"/>
          <w:szCs w:val="20"/>
          <w:lang w:eastAsia="ru-RU"/>
        </w:rPr>
        <w:t>. Обеспечение формирования единого облика Каратузского сельсовета.</w:t>
      </w:r>
    </w:p>
    <w:p w:rsidR="00F00AB6" w:rsidRPr="00B04674" w:rsidRDefault="00F00AB6" w:rsidP="00F00AB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b/>
          <w:sz w:val="20"/>
          <w:szCs w:val="20"/>
          <w:lang w:eastAsia="ru-RU"/>
        </w:rPr>
        <w:t>Задача 2</w:t>
      </w:r>
      <w:r w:rsidRPr="00B04674">
        <w:rPr>
          <w:rFonts w:ascii="Times New Roman" w:eastAsia="Times New Roman" w:hAnsi="Times New Roman"/>
          <w:sz w:val="20"/>
          <w:szCs w:val="20"/>
          <w:lang w:eastAsia="ru-RU"/>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932332" w:rsidRPr="00B04674" w:rsidRDefault="00F00AB6" w:rsidP="00F00AB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b/>
          <w:sz w:val="20"/>
          <w:szCs w:val="20"/>
          <w:lang w:eastAsia="ru-RU"/>
        </w:rPr>
        <w:t>Задача 3</w:t>
      </w:r>
      <w:r w:rsidRPr="00B04674">
        <w:rPr>
          <w:rFonts w:ascii="Times New Roman" w:eastAsia="Times New Roman" w:hAnsi="Times New Roman"/>
          <w:sz w:val="20"/>
          <w:szCs w:val="20"/>
          <w:lang w:eastAsia="ru-RU"/>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F00AB6" w:rsidRPr="00B04674" w:rsidRDefault="00F00AB6" w:rsidP="0011756F">
      <w:pPr>
        <w:pStyle w:val="1"/>
        <w:jc w:val="center"/>
        <w:rPr>
          <w:rFonts w:ascii="Times New Roman" w:eastAsia="SimSun" w:hAnsi="Times New Roman" w:cs="Times New Roman"/>
          <w:sz w:val="20"/>
          <w:szCs w:val="20"/>
        </w:rPr>
      </w:pPr>
      <w:r w:rsidRPr="00B04674">
        <w:rPr>
          <w:rFonts w:ascii="Times New Roman" w:eastAsia="SimSun" w:hAnsi="Times New Roman" w:cs="Times New Roman"/>
          <w:sz w:val="20"/>
          <w:szCs w:val="20"/>
        </w:rPr>
        <w:t>5. Ожидаемые результаты Программы</w:t>
      </w:r>
    </w:p>
    <w:p w:rsidR="00415705" w:rsidRPr="00B04674" w:rsidRDefault="00415705" w:rsidP="00415705">
      <w:pPr>
        <w:spacing w:after="0" w:line="240" w:lineRule="auto"/>
        <w:ind w:firstLine="709"/>
        <w:rPr>
          <w:rFonts w:ascii="Times New Roman" w:hAnsi="Times New Roman"/>
          <w:sz w:val="20"/>
          <w:szCs w:val="20"/>
        </w:rPr>
      </w:pPr>
      <w:r w:rsidRPr="00B04674">
        <w:rPr>
          <w:rFonts w:ascii="Times New Roman" w:hAnsi="Times New Roman"/>
          <w:sz w:val="20"/>
          <w:szCs w:val="20"/>
        </w:rPr>
        <w:t>Повышение уровня благоустройства территории Каратузского сельсовета.</w:t>
      </w:r>
    </w:p>
    <w:p w:rsidR="00415705" w:rsidRPr="00B04674" w:rsidRDefault="0011756F" w:rsidP="005B64C2">
      <w:pPr>
        <w:spacing w:after="0" w:line="240" w:lineRule="auto"/>
        <w:ind w:firstLine="709"/>
        <w:jc w:val="both"/>
        <w:rPr>
          <w:rFonts w:ascii="Times New Roman" w:hAnsi="Times New Roman"/>
          <w:sz w:val="20"/>
          <w:szCs w:val="20"/>
        </w:rPr>
      </w:pPr>
      <w:r w:rsidRPr="00B04674">
        <w:rPr>
          <w:rFonts w:ascii="Times New Roman" w:hAnsi="Times New Roman"/>
          <w:sz w:val="20"/>
          <w:szCs w:val="20"/>
        </w:rPr>
        <w:t>Ежегодные п</w:t>
      </w:r>
      <w:r w:rsidR="00415705" w:rsidRPr="00B04674">
        <w:rPr>
          <w:rFonts w:ascii="Times New Roman" w:hAnsi="Times New Roman"/>
          <w:sz w:val="20"/>
          <w:szCs w:val="20"/>
        </w:rPr>
        <w:t xml:space="preserve">оказатели (индикаторы) результативности Программы </w:t>
      </w:r>
      <w:r w:rsidRPr="00B04674">
        <w:rPr>
          <w:rFonts w:ascii="Times New Roman" w:hAnsi="Times New Roman"/>
          <w:sz w:val="20"/>
          <w:szCs w:val="20"/>
        </w:rPr>
        <w:t>утверждаются по форме, приведенной</w:t>
      </w:r>
      <w:r w:rsidR="00415705" w:rsidRPr="00B04674">
        <w:rPr>
          <w:rFonts w:ascii="Times New Roman" w:hAnsi="Times New Roman"/>
          <w:sz w:val="20"/>
          <w:szCs w:val="20"/>
        </w:rPr>
        <w:t xml:space="preserve"> в приложении</w:t>
      </w:r>
      <w:r w:rsidR="00D514C2" w:rsidRPr="00B04674">
        <w:rPr>
          <w:rFonts w:ascii="Times New Roman" w:hAnsi="Times New Roman"/>
          <w:sz w:val="20"/>
          <w:szCs w:val="20"/>
        </w:rPr>
        <w:t xml:space="preserve"> </w:t>
      </w:r>
      <w:r w:rsidR="00415705" w:rsidRPr="00B04674">
        <w:rPr>
          <w:rFonts w:ascii="Times New Roman" w:hAnsi="Times New Roman"/>
          <w:sz w:val="20"/>
          <w:szCs w:val="20"/>
        </w:rPr>
        <w:t xml:space="preserve">№ </w:t>
      </w:r>
      <w:r w:rsidR="00B87784" w:rsidRPr="00B04674">
        <w:rPr>
          <w:rFonts w:ascii="Times New Roman" w:hAnsi="Times New Roman"/>
          <w:sz w:val="20"/>
          <w:szCs w:val="20"/>
        </w:rPr>
        <w:t>9</w:t>
      </w:r>
      <w:r w:rsidR="00415705" w:rsidRPr="00B04674">
        <w:rPr>
          <w:rFonts w:ascii="Times New Roman" w:hAnsi="Times New Roman"/>
          <w:sz w:val="20"/>
          <w:szCs w:val="20"/>
        </w:rPr>
        <w:t xml:space="preserve"> к Программе.</w:t>
      </w:r>
    </w:p>
    <w:p w:rsidR="00F00AB6" w:rsidRPr="00B04674" w:rsidRDefault="00415705" w:rsidP="00415705">
      <w:pPr>
        <w:widowControl w:val="0"/>
        <w:suppressAutoHyphens/>
        <w:spacing w:after="0" w:line="100" w:lineRule="atLeast"/>
        <w:ind w:left="142" w:firstLine="567"/>
        <w:jc w:val="both"/>
        <w:rPr>
          <w:rFonts w:ascii="Times New Roman" w:eastAsia="SimSun" w:hAnsi="Times New Roman"/>
          <w:bCs/>
          <w:kern w:val="1"/>
          <w:sz w:val="20"/>
          <w:szCs w:val="20"/>
          <w:lang w:eastAsia="ar-SA"/>
        </w:rPr>
      </w:pPr>
      <w:r w:rsidRPr="00B04674">
        <w:rPr>
          <w:rFonts w:ascii="Times New Roman" w:hAnsi="Times New Roman"/>
          <w:sz w:val="20"/>
          <w:szCs w:val="20"/>
        </w:rPr>
        <w:t>Также планируется построить водопроводные сети и восстановить (капитально отремонтировать) участки сетей холодного водоснабжения</w:t>
      </w:r>
      <w:r w:rsidR="00B87784" w:rsidRPr="00B04674">
        <w:rPr>
          <w:rFonts w:ascii="Times New Roman" w:hAnsi="Times New Roman"/>
          <w:sz w:val="20"/>
          <w:szCs w:val="20"/>
        </w:rPr>
        <w:t>, согласно Приложению №10.</w:t>
      </w:r>
    </w:p>
    <w:p w:rsidR="00F00AB6" w:rsidRPr="00B04674" w:rsidRDefault="00F00AB6" w:rsidP="00965867">
      <w:pPr>
        <w:pStyle w:val="1"/>
        <w:jc w:val="center"/>
        <w:rPr>
          <w:rFonts w:ascii="Times New Roman" w:eastAsia="SimSun" w:hAnsi="Times New Roman" w:cs="Times New Roman"/>
          <w:sz w:val="20"/>
          <w:szCs w:val="20"/>
        </w:rPr>
      </w:pPr>
      <w:r w:rsidRPr="00B04674">
        <w:rPr>
          <w:rFonts w:ascii="Times New Roman" w:eastAsia="SimSun" w:hAnsi="Times New Roman" w:cs="Times New Roman"/>
          <w:sz w:val="20"/>
          <w:szCs w:val="20"/>
        </w:rPr>
        <w:t>6. Мероприятия Программы</w:t>
      </w:r>
    </w:p>
    <w:p w:rsidR="00F00AB6" w:rsidRPr="00B04674" w:rsidRDefault="0040072E" w:rsidP="00F00AB6">
      <w:pPr>
        <w:autoSpaceDE w:val="0"/>
        <w:autoSpaceDN w:val="0"/>
        <w:adjustRightInd w:val="0"/>
        <w:spacing w:after="0" w:line="240" w:lineRule="auto"/>
        <w:ind w:firstLine="567"/>
        <w:jc w:val="both"/>
        <w:rPr>
          <w:rFonts w:ascii="Times New Roman" w:hAnsi="Times New Roman"/>
          <w:bCs/>
          <w:sz w:val="20"/>
          <w:szCs w:val="20"/>
        </w:rPr>
      </w:pPr>
      <w:r w:rsidRPr="00B04674">
        <w:rPr>
          <w:rFonts w:ascii="Times New Roman" w:hAnsi="Times New Roman"/>
          <w:bCs/>
          <w:sz w:val="20"/>
          <w:szCs w:val="20"/>
        </w:rPr>
        <w:t xml:space="preserve">Муниципальная программа не содержит подпрограмм и состоит из отдельных мероприятий. </w:t>
      </w:r>
      <w:r w:rsidR="00F00AB6" w:rsidRPr="00B04674">
        <w:rPr>
          <w:rFonts w:ascii="Times New Roman" w:hAnsi="Times New Roman"/>
          <w:bCs/>
          <w:sz w:val="20"/>
          <w:szCs w:val="20"/>
        </w:rPr>
        <w:t>Система мероприятий Программы включает в себя мероприятия</w:t>
      </w:r>
      <w:r w:rsidRPr="00B04674">
        <w:rPr>
          <w:rFonts w:ascii="Times New Roman" w:hAnsi="Times New Roman"/>
          <w:bCs/>
          <w:sz w:val="20"/>
          <w:szCs w:val="20"/>
        </w:rPr>
        <w:t>,</w:t>
      </w:r>
      <w:r w:rsidR="00F00AB6" w:rsidRPr="00B04674">
        <w:rPr>
          <w:rFonts w:ascii="Times New Roman" w:hAnsi="Times New Roman"/>
          <w:bCs/>
          <w:sz w:val="20"/>
          <w:szCs w:val="20"/>
        </w:rPr>
        <w:t xml:space="preserve"> соответствующие поставленным задачам, согласно </w:t>
      </w:r>
      <w:r w:rsidR="0032574E" w:rsidRPr="00B04674">
        <w:rPr>
          <w:rFonts w:ascii="Times New Roman" w:hAnsi="Times New Roman"/>
          <w:bCs/>
          <w:sz w:val="20"/>
          <w:szCs w:val="20"/>
        </w:rPr>
        <w:t>Приложению</w:t>
      </w:r>
      <w:r w:rsidR="00F00AB6" w:rsidRPr="00B04674">
        <w:rPr>
          <w:rFonts w:ascii="Times New Roman" w:hAnsi="Times New Roman"/>
          <w:bCs/>
          <w:sz w:val="20"/>
          <w:szCs w:val="20"/>
        </w:rPr>
        <w:t xml:space="preserve"> №1 к Программе.</w:t>
      </w:r>
    </w:p>
    <w:p w:rsidR="00F00AB6" w:rsidRPr="00B04674" w:rsidRDefault="00F00AB6" w:rsidP="00965867">
      <w:pPr>
        <w:pStyle w:val="2"/>
        <w:rPr>
          <w:rFonts w:ascii="Times New Roman" w:eastAsia="Times New Roman" w:hAnsi="Times New Roman" w:cs="Times New Roman"/>
          <w:color w:val="auto"/>
          <w:sz w:val="20"/>
          <w:szCs w:val="20"/>
          <w:lang w:eastAsia="ru-RU"/>
        </w:rPr>
      </w:pPr>
      <w:r w:rsidRPr="00B04674">
        <w:rPr>
          <w:rFonts w:ascii="Times New Roman" w:hAnsi="Times New Roman" w:cs="Times New Roman"/>
          <w:color w:val="auto"/>
          <w:sz w:val="20"/>
          <w:szCs w:val="20"/>
        </w:rPr>
        <w:t xml:space="preserve">Задача 1. </w:t>
      </w:r>
      <w:r w:rsidRPr="00B04674">
        <w:rPr>
          <w:rFonts w:ascii="Times New Roman" w:eastAsia="Times New Roman" w:hAnsi="Times New Roman" w:cs="Times New Roman"/>
          <w:color w:val="auto"/>
          <w:sz w:val="20"/>
          <w:szCs w:val="20"/>
          <w:lang w:eastAsia="ru-RU"/>
        </w:rPr>
        <w:t>Обеспечение формирования единого облика Каратузского сельсовета</w:t>
      </w:r>
    </w:p>
    <w:p w:rsidR="00F00AB6" w:rsidRPr="00B04674" w:rsidRDefault="00F00AB6" w:rsidP="00F00AB6">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u w:val="single"/>
        </w:rPr>
        <w:t>Мероприятие 1</w:t>
      </w:r>
      <w:r w:rsidR="00F16698" w:rsidRPr="00B04674">
        <w:rPr>
          <w:rFonts w:ascii="Times New Roman" w:hAnsi="Times New Roman"/>
          <w:sz w:val="20"/>
          <w:szCs w:val="20"/>
          <w:u w:val="single"/>
        </w:rPr>
        <w:t>.1</w:t>
      </w:r>
      <w:r w:rsidRPr="00B04674">
        <w:rPr>
          <w:rFonts w:ascii="Times New Roman" w:hAnsi="Times New Roman"/>
          <w:sz w:val="20"/>
          <w:szCs w:val="20"/>
        </w:rPr>
        <w:t xml:space="preserve">. </w:t>
      </w:r>
      <w:r w:rsidRPr="00B04674">
        <w:rPr>
          <w:rFonts w:ascii="Times New Roman" w:hAnsi="Times New Roman"/>
          <w:sz w:val="20"/>
          <w:szCs w:val="20"/>
          <w:u w:val="single"/>
        </w:rPr>
        <w:t xml:space="preserve">Применение правил благоустройства, утвержденных решение Каратузского сельского Совета депутатов от </w:t>
      </w:r>
      <w:r w:rsidR="00D83BAF" w:rsidRPr="00B04674">
        <w:rPr>
          <w:rFonts w:ascii="Times New Roman" w:hAnsi="Times New Roman"/>
          <w:sz w:val="20"/>
          <w:szCs w:val="20"/>
          <w:u w:val="single"/>
        </w:rPr>
        <w:t>20</w:t>
      </w:r>
      <w:r w:rsidRPr="00B04674">
        <w:rPr>
          <w:rFonts w:ascii="Times New Roman" w:hAnsi="Times New Roman"/>
          <w:sz w:val="20"/>
          <w:szCs w:val="20"/>
          <w:u w:val="single"/>
        </w:rPr>
        <w:t>.0</w:t>
      </w:r>
      <w:r w:rsidR="00D83BAF" w:rsidRPr="00B04674">
        <w:rPr>
          <w:rFonts w:ascii="Times New Roman" w:hAnsi="Times New Roman"/>
          <w:sz w:val="20"/>
          <w:szCs w:val="20"/>
          <w:u w:val="single"/>
        </w:rPr>
        <w:t>3</w:t>
      </w:r>
      <w:r w:rsidRPr="00B04674">
        <w:rPr>
          <w:rFonts w:ascii="Times New Roman" w:hAnsi="Times New Roman"/>
          <w:sz w:val="20"/>
          <w:szCs w:val="20"/>
          <w:u w:val="single"/>
        </w:rPr>
        <w:t>.20</w:t>
      </w:r>
      <w:r w:rsidR="00D83BAF" w:rsidRPr="00B04674">
        <w:rPr>
          <w:rFonts w:ascii="Times New Roman" w:hAnsi="Times New Roman"/>
          <w:sz w:val="20"/>
          <w:szCs w:val="20"/>
          <w:u w:val="single"/>
        </w:rPr>
        <w:t>20</w:t>
      </w:r>
      <w:r w:rsidRPr="00B04674">
        <w:rPr>
          <w:rFonts w:ascii="Times New Roman" w:hAnsi="Times New Roman"/>
          <w:sz w:val="20"/>
          <w:szCs w:val="20"/>
          <w:u w:val="single"/>
        </w:rPr>
        <w:t xml:space="preserve"> г № </w:t>
      </w:r>
      <w:r w:rsidR="00D83BAF" w:rsidRPr="00B04674">
        <w:rPr>
          <w:rFonts w:ascii="Times New Roman" w:hAnsi="Times New Roman"/>
          <w:sz w:val="20"/>
          <w:szCs w:val="20"/>
          <w:u w:val="single"/>
        </w:rPr>
        <w:t>29</w:t>
      </w:r>
      <w:r w:rsidRPr="00B04674">
        <w:rPr>
          <w:rFonts w:ascii="Times New Roman" w:hAnsi="Times New Roman"/>
          <w:sz w:val="20"/>
          <w:szCs w:val="20"/>
          <w:u w:val="single"/>
        </w:rPr>
        <w:t>-</w:t>
      </w:r>
      <w:r w:rsidR="00D83BAF" w:rsidRPr="00B04674">
        <w:rPr>
          <w:rFonts w:ascii="Times New Roman" w:hAnsi="Times New Roman"/>
          <w:sz w:val="20"/>
          <w:szCs w:val="20"/>
          <w:u w:val="single"/>
        </w:rPr>
        <w:t>208</w:t>
      </w:r>
      <w:r w:rsidRPr="00B04674">
        <w:rPr>
          <w:rFonts w:ascii="Times New Roman" w:hAnsi="Times New Roman"/>
          <w:sz w:val="20"/>
          <w:szCs w:val="20"/>
          <w:u w:val="single"/>
        </w:rPr>
        <w:t xml:space="preserve"> - по результатам публичных слушаний.</w:t>
      </w:r>
      <w:r w:rsidRPr="00B04674">
        <w:rPr>
          <w:rFonts w:ascii="Times New Roman" w:hAnsi="Times New Roman"/>
          <w:sz w:val="20"/>
          <w:szCs w:val="20"/>
        </w:rPr>
        <w:t xml:space="preserve"> </w:t>
      </w:r>
    </w:p>
    <w:p w:rsidR="00F00AB6" w:rsidRPr="00B04674" w:rsidRDefault="00F00AB6" w:rsidP="00F00AB6">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 xml:space="preserve">Согласно Федеральному закону от 06.10.2003 № 131-ФЗ к вопросам местного значения городских округов (п.25 ст.16) </w:t>
      </w:r>
      <w:bookmarkStart w:id="2" w:name="Мероприятия"/>
      <w:bookmarkEnd w:id="2"/>
      <w:r w:rsidRPr="00B04674">
        <w:rPr>
          <w:rFonts w:ascii="Times New Roman" w:hAnsi="Times New Roman"/>
          <w:sz w:val="20"/>
          <w:szCs w:val="20"/>
        </w:rPr>
        <w:t xml:space="preserve">и поселений (п.19 ст.14) отнесено утверждение Правила благоустройства городских округов и поселений, соответственно. </w:t>
      </w:r>
    </w:p>
    <w:p w:rsidR="00F00AB6" w:rsidRPr="00B04674" w:rsidRDefault="00F00AB6" w:rsidP="00F00AB6">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B04674">
        <w:rPr>
          <w:rFonts w:ascii="Times New Roman" w:hAnsi="Times New Roman"/>
          <w:sz w:val="20"/>
          <w:szCs w:val="20"/>
        </w:rPr>
        <w:t>пр</w:t>
      </w:r>
      <w:proofErr w:type="spellEnd"/>
      <w:proofErr w:type="gramEnd"/>
      <w:r w:rsidRPr="00B04674">
        <w:rPr>
          <w:rFonts w:ascii="Times New Roman" w:hAnsi="Times New Roman"/>
          <w:sz w:val="20"/>
          <w:szCs w:val="20"/>
        </w:rPr>
        <w:t xml:space="preserve"> и утверждены Решением Каратузского сельского Совета депутатов 2</w:t>
      </w:r>
      <w:r w:rsidR="00D83BAF" w:rsidRPr="00B04674">
        <w:rPr>
          <w:rFonts w:ascii="Times New Roman" w:hAnsi="Times New Roman"/>
          <w:sz w:val="20"/>
          <w:szCs w:val="20"/>
        </w:rPr>
        <w:t>0</w:t>
      </w:r>
      <w:r w:rsidRPr="00B04674">
        <w:rPr>
          <w:rFonts w:ascii="Times New Roman" w:hAnsi="Times New Roman"/>
          <w:sz w:val="20"/>
          <w:szCs w:val="20"/>
        </w:rPr>
        <w:t>.0</w:t>
      </w:r>
      <w:r w:rsidR="00D83BAF" w:rsidRPr="00B04674">
        <w:rPr>
          <w:rFonts w:ascii="Times New Roman" w:hAnsi="Times New Roman"/>
          <w:sz w:val="20"/>
          <w:szCs w:val="20"/>
        </w:rPr>
        <w:t>3</w:t>
      </w:r>
      <w:r w:rsidRPr="00B04674">
        <w:rPr>
          <w:rFonts w:ascii="Times New Roman" w:hAnsi="Times New Roman"/>
          <w:sz w:val="20"/>
          <w:szCs w:val="20"/>
        </w:rPr>
        <w:t>.20</w:t>
      </w:r>
      <w:r w:rsidR="00D83BAF" w:rsidRPr="00B04674">
        <w:rPr>
          <w:rFonts w:ascii="Times New Roman" w:hAnsi="Times New Roman"/>
          <w:sz w:val="20"/>
          <w:szCs w:val="20"/>
        </w:rPr>
        <w:t>20</w:t>
      </w:r>
      <w:r w:rsidRPr="00B04674">
        <w:rPr>
          <w:rFonts w:ascii="Times New Roman" w:hAnsi="Times New Roman"/>
          <w:sz w:val="20"/>
          <w:szCs w:val="20"/>
        </w:rPr>
        <w:t xml:space="preserve"> года №</w:t>
      </w:r>
      <w:r w:rsidR="00D83BAF" w:rsidRPr="00B04674">
        <w:rPr>
          <w:rFonts w:ascii="Times New Roman" w:hAnsi="Times New Roman"/>
          <w:sz w:val="20"/>
          <w:szCs w:val="20"/>
        </w:rPr>
        <w:t>29</w:t>
      </w:r>
      <w:r w:rsidRPr="00B04674">
        <w:rPr>
          <w:rFonts w:ascii="Times New Roman" w:hAnsi="Times New Roman"/>
          <w:sz w:val="20"/>
          <w:szCs w:val="20"/>
        </w:rPr>
        <w:t>-</w:t>
      </w:r>
      <w:r w:rsidR="00D83BAF" w:rsidRPr="00B04674">
        <w:rPr>
          <w:rFonts w:ascii="Times New Roman" w:hAnsi="Times New Roman"/>
          <w:sz w:val="20"/>
          <w:szCs w:val="20"/>
        </w:rPr>
        <w:t>208</w:t>
      </w:r>
      <w:r w:rsidRPr="00B04674">
        <w:rPr>
          <w:rFonts w:ascii="Times New Roman" w:hAnsi="Times New Roman"/>
          <w:sz w:val="20"/>
          <w:szCs w:val="20"/>
        </w:rPr>
        <w:t xml:space="preserve"> на основании публичных слушаний.</w:t>
      </w:r>
    </w:p>
    <w:p w:rsidR="00F00AB6" w:rsidRPr="00B04674" w:rsidRDefault="00F00AB6" w:rsidP="00F00AB6">
      <w:pPr>
        <w:autoSpaceDE w:val="0"/>
        <w:autoSpaceDN w:val="0"/>
        <w:adjustRightInd w:val="0"/>
        <w:spacing w:after="0" w:line="240" w:lineRule="auto"/>
        <w:ind w:firstLine="567"/>
        <w:jc w:val="both"/>
        <w:rPr>
          <w:rFonts w:ascii="Times New Roman" w:hAnsi="Times New Roman"/>
          <w:b/>
          <w:bCs/>
          <w:sz w:val="20"/>
          <w:szCs w:val="20"/>
        </w:rPr>
      </w:pPr>
      <w:r w:rsidRPr="00B04674">
        <w:rPr>
          <w:rFonts w:ascii="Times New Roman" w:hAnsi="Times New Roman"/>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B04674">
        <w:rPr>
          <w:rFonts w:ascii="Times New Roman" w:hAnsi="Times New Roman"/>
          <w:b/>
          <w:bCs/>
          <w:sz w:val="20"/>
          <w:szCs w:val="20"/>
        </w:rPr>
        <w:t xml:space="preserve"> </w:t>
      </w:r>
    </w:p>
    <w:p w:rsidR="00F00AB6" w:rsidRPr="00B04674" w:rsidRDefault="00F00AB6" w:rsidP="00F00AB6">
      <w:pPr>
        <w:autoSpaceDE w:val="0"/>
        <w:autoSpaceDN w:val="0"/>
        <w:adjustRightInd w:val="0"/>
        <w:spacing w:after="0" w:line="240" w:lineRule="auto"/>
        <w:ind w:firstLine="567"/>
        <w:jc w:val="both"/>
        <w:rPr>
          <w:rFonts w:ascii="Times New Roman" w:hAnsi="Times New Roman"/>
          <w:bCs/>
          <w:sz w:val="20"/>
          <w:szCs w:val="20"/>
        </w:rPr>
      </w:pPr>
      <w:proofErr w:type="gramStart"/>
      <w:r w:rsidRPr="00B04674">
        <w:rPr>
          <w:rFonts w:ascii="Times New Roman" w:hAnsi="Times New Roman"/>
          <w:bCs/>
          <w:sz w:val="20"/>
          <w:szCs w:val="20"/>
        </w:rPr>
        <w:t xml:space="preserve">Порядок организации и проведения публичных слушаний определен Уставом </w:t>
      </w:r>
      <w:r w:rsidRPr="00B04674">
        <w:rPr>
          <w:rFonts w:ascii="Times New Roman" w:hAnsi="Times New Roman"/>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w:t>
      </w:r>
      <w:r w:rsidRPr="00B04674">
        <w:rPr>
          <w:rFonts w:ascii="Times New Roman" w:hAnsi="Times New Roman"/>
          <w:bCs/>
          <w:color w:val="000000" w:themeColor="text1"/>
          <w:sz w:val="20"/>
          <w:szCs w:val="20"/>
        </w:rPr>
        <w:lastRenderedPageBreak/>
        <w:t xml:space="preserve">месте проведения публичных слушаний, </w:t>
      </w:r>
      <w:r w:rsidRPr="00B04674">
        <w:rPr>
          <w:rFonts w:ascii="Times New Roman" w:hAnsi="Times New Roman"/>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F00AB6" w:rsidRPr="00B04674" w:rsidRDefault="00F00AB6" w:rsidP="00F00AB6">
      <w:pPr>
        <w:autoSpaceDE w:val="0"/>
        <w:autoSpaceDN w:val="0"/>
        <w:adjustRightInd w:val="0"/>
        <w:spacing w:after="0" w:line="240" w:lineRule="auto"/>
        <w:ind w:firstLine="567"/>
        <w:jc w:val="both"/>
        <w:rPr>
          <w:rFonts w:ascii="Times New Roman" w:hAnsi="Times New Roman"/>
          <w:bCs/>
          <w:sz w:val="20"/>
          <w:szCs w:val="20"/>
        </w:rPr>
      </w:pPr>
      <w:r w:rsidRPr="00B04674">
        <w:rPr>
          <w:rFonts w:ascii="Times New Roman" w:hAnsi="Times New Roman"/>
          <w:bCs/>
          <w:sz w:val="20"/>
          <w:szCs w:val="20"/>
        </w:rPr>
        <w:t xml:space="preserve">Публичные слушания проведены по адресу: с. Каратузское ул. </w:t>
      </w:r>
      <w:proofErr w:type="gramStart"/>
      <w:r w:rsidRPr="00B04674">
        <w:rPr>
          <w:rFonts w:ascii="Times New Roman" w:hAnsi="Times New Roman"/>
          <w:bCs/>
          <w:sz w:val="20"/>
          <w:szCs w:val="20"/>
        </w:rPr>
        <w:t>Революционная</w:t>
      </w:r>
      <w:proofErr w:type="gramEnd"/>
      <w:r w:rsidRPr="00B04674">
        <w:rPr>
          <w:rFonts w:ascii="Times New Roman" w:hAnsi="Times New Roman"/>
          <w:bCs/>
          <w:sz w:val="20"/>
          <w:szCs w:val="20"/>
        </w:rPr>
        <w:t xml:space="preserve"> 23 в здании МБУК СКД центр «Спутник» в период с 10 часов 00 минут по 11 часов 00 минут. </w:t>
      </w:r>
      <w:r w:rsidR="0024500B" w:rsidRPr="00B04674">
        <w:rPr>
          <w:rFonts w:ascii="Times New Roman" w:hAnsi="Times New Roman"/>
          <w:bCs/>
          <w:sz w:val="20"/>
          <w:szCs w:val="20"/>
        </w:rPr>
        <w:t xml:space="preserve">05.03.2020 </w:t>
      </w:r>
      <w:r w:rsidRPr="00B04674">
        <w:rPr>
          <w:rFonts w:ascii="Times New Roman" w:hAnsi="Times New Roman"/>
          <w:bCs/>
          <w:color w:val="000000" w:themeColor="text1"/>
          <w:sz w:val="20"/>
          <w:szCs w:val="20"/>
        </w:rPr>
        <w:t>года.</w:t>
      </w:r>
    </w:p>
    <w:p w:rsidR="00F00AB6" w:rsidRPr="00B04674" w:rsidRDefault="00F00AB6" w:rsidP="00F00AB6">
      <w:pPr>
        <w:autoSpaceDE w:val="0"/>
        <w:autoSpaceDN w:val="0"/>
        <w:adjustRightInd w:val="0"/>
        <w:spacing w:after="0" w:line="240" w:lineRule="auto"/>
        <w:ind w:firstLine="567"/>
        <w:jc w:val="both"/>
        <w:rPr>
          <w:rFonts w:ascii="Times New Roman" w:hAnsi="Times New Roman"/>
          <w:bCs/>
          <w:sz w:val="20"/>
          <w:szCs w:val="20"/>
        </w:rPr>
      </w:pPr>
      <w:r w:rsidRPr="00B04674">
        <w:rPr>
          <w:rFonts w:ascii="Times New Roman" w:hAnsi="Times New Roman"/>
          <w:bCs/>
          <w:sz w:val="20"/>
          <w:szCs w:val="20"/>
        </w:rPr>
        <w:t xml:space="preserve">В публичных слушаниях приняли участие </w:t>
      </w:r>
      <w:r w:rsidR="0024500B" w:rsidRPr="00B04674">
        <w:rPr>
          <w:rFonts w:ascii="Times New Roman" w:hAnsi="Times New Roman"/>
          <w:bCs/>
          <w:sz w:val="20"/>
          <w:szCs w:val="20"/>
        </w:rPr>
        <w:t>109</w:t>
      </w:r>
      <w:r w:rsidRPr="00B04674">
        <w:rPr>
          <w:rFonts w:ascii="Times New Roman" w:hAnsi="Times New Roman"/>
          <w:bCs/>
          <w:color w:val="000000" w:themeColor="text1"/>
          <w:sz w:val="20"/>
          <w:szCs w:val="20"/>
        </w:rPr>
        <w:t xml:space="preserve"> </w:t>
      </w:r>
      <w:r w:rsidRPr="00B04674">
        <w:rPr>
          <w:rFonts w:ascii="Times New Roman" w:hAnsi="Times New Roman"/>
          <w:bCs/>
          <w:sz w:val="20"/>
          <w:szCs w:val="20"/>
        </w:rPr>
        <w:t xml:space="preserve">чел., что составляет </w:t>
      </w:r>
      <w:r w:rsidR="0024500B" w:rsidRPr="00B04674">
        <w:rPr>
          <w:rFonts w:ascii="Times New Roman" w:hAnsi="Times New Roman"/>
          <w:bCs/>
          <w:sz w:val="20"/>
          <w:szCs w:val="20"/>
        </w:rPr>
        <w:t>1,19</w:t>
      </w:r>
      <w:r w:rsidRPr="00B04674">
        <w:rPr>
          <w:rFonts w:ascii="Times New Roman" w:hAnsi="Times New Roman"/>
          <w:bCs/>
          <w:sz w:val="20"/>
          <w:szCs w:val="20"/>
        </w:rPr>
        <w:t xml:space="preserve"> % от общего количества жителей в муниципальном образовании. </w:t>
      </w:r>
    </w:p>
    <w:p w:rsidR="000243E8" w:rsidRPr="00B04674" w:rsidRDefault="00F00AB6" w:rsidP="00F00AB6">
      <w:pPr>
        <w:pStyle w:val="ConsPlusNormal"/>
        <w:ind w:firstLine="567"/>
        <w:jc w:val="both"/>
        <w:rPr>
          <w:rFonts w:ascii="Times New Roman" w:hAnsi="Times New Roman" w:cs="Times New Roman"/>
          <w:sz w:val="20"/>
          <w:u w:val="single"/>
        </w:rPr>
      </w:pPr>
      <w:r w:rsidRPr="00B04674">
        <w:rPr>
          <w:rFonts w:ascii="Times New Roman" w:hAnsi="Times New Roman" w:cs="Times New Roman"/>
          <w:sz w:val="20"/>
          <w:u w:val="single"/>
        </w:rPr>
        <w:t>Мероприятие 1.</w:t>
      </w:r>
      <w:r w:rsidR="00F16698" w:rsidRPr="00B04674">
        <w:rPr>
          <w:rFonts w:ascii="Times New Roman" w:hAnsi="Times New Roman" w:cs="Times New Roman"/>
          <w:sz w:val="20"/>
          <w:u w:val="single"/>
        </w:rPr>
        <w:t>2</w:t>
      </w:r>
      <w:r w:rsidRPr="00B04674">
        <w:rPr>
          <w:rFonts w:ascii="Times New Roman" w:hAnsi="Times New Roman" w:cs="Times New Roman"/>
          <w:sz w:val="20"/>
          <w:u w:val="single"/>
        </w:rPr>
        <w:t xml:space="preserve">. </w:t>
      </w:r>
      <w:r w:rsidR="000243E8" w:rsidRPr="00B04674">
        <w:rPr>
          <w:rFonts w:ascii="Times New Roman" w:hAnsi="Times New Roman" w:cs="Times New Roman"/>
          <w:sz w:val="20"/>
          <w:u w:val="single"/>
        </w:rPr>
        <w:t>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0243E8" w:rsidRPr="00B04674" w:rsidRDefault="00F24B12" w:rsidP="000243E8">
      <w:pPr>
        <w:pStyle w:val="ConsPlusNormal"/>
        <w:ind w:firstLine="567"/>
        <w:jc w:val="both"/>
        <w:rPr>
          <w:rFonts w:ascii="Times New Roman" w:hAnsi="Times New Roman" w:cs="Times New Roman"/>
          <w:sz w:val="20"/>
        </w:rPr>
      </w:pPr>
      <w:r w:rsidRPr="00B04674">
        <w:rPr>
          <w:rFonts w:ascii="Times New Roman" w:hAnsi="Times New Roman" w:cs="Times New Roman"/>
          <w:sz w:val="20"/>
        </w:rPr>
        <w:t>Всего до конца реализации программы планируется реализовать 5 к</w:t>
      </w:r>
      <w:r w:rsidR="000243E8" w:rsidRPr="00B04674">
        <w:rPr>
          <w:rFonts w:ascii="Times New Roman" w:hAnsi="Times New Roman" w:cs="Times New Roman"/>
          <w:sz w:val="20"/>
        </w:rPr>
        <w:t>омплексных проектов</w:t>
      </w:r>
      <w:r w:rsidRPr="00B04674">
        <w:rPr>
          <w:rFonts w:ascii="Times New Roman" w:hAnsi="Times New Roman" w:cs="Times New Roman"/>
          <w:sz w:val="20"/>
        </w:rPr>
        <w:t>, в том числе по этапам:</w:t>
      </w:r>
    </w:p>
    <w:p w:rsidR="000243E8" w:rsidRPr="00B04674" w:rsidRDefault="000243E8" w:rsidP="000243E8">
      <w:pPr>
        <w:pStyle w:val="ConsPlusNormal"/>
        <w:ind w:firstLine="567"/>
        <w:jc w:val="both"/>
        <w:rPr>
          <w:rFonts w:ascii="Times New Roman" w:hAnsi="Times New Roman" w:cs="Times New Roman"/>
          <w:sz w:val="20"/>
        </w:rPr>
      </w:pPr>
      <w:r w:rsidRPr="00B04674">
        <w:rPr>
          <w:rFonts w:ascii="Times New Roman" w:hAnsi="Times New Roman" w:cs="Times New Roman"/>
          <w:sz w:val="20"/>
        </w:rPr>
        <w:t>1 этап – 1 проект;</w:t>
      </w:r>
    </w:p>
    <w:p w:rsidR="000243E8" w:rsidRPr="00B04674" w:rsidRDefault="000243E8" w:rsidP="000243E8">
      <w:pPr>
        <w:pStyle w:val="ConsPlusNormal"/>
        <w:ind w:firstLine="567"/>
        <w:jc w:val="both"/>
        <w:rPr>
          <w:rFonts w:ascii="Times New Roman" w:hAnsi="Times New Roman" w:cs="Times New Roman"/>
          <w:sz w:val="20"/>
        </w:rPr>
      </w:pPr>
      <w:r w:rsidRPr="00B04674">
        <w:rPr>
          <w:rFonts w:ascii="Times New Roman" w:hAnsi="Times New Roman" w:cs="Times New Roman"/>
          <w:sz w:val="20"/>
        </w:rPr>
        <w:t>2- этап – 2 проекта;</w:t>
      </w:r>
    </w:p>
    <w:p w:rsidR="000243E8" w:rsidRPr="00B04674" w:rsidRDefault="00F24B12" w:rsidP="000243E8">
      <w:pPr>
        <w:pStyle w:val="ConsPlusNormal"/>
        <w:ind w:firstLine="567"/>
        <w:jc w:val="both"/>
        <w:rPr>
          <w:rFonts w:ascii="Times New Roman" w:hAnsi="Times New Roman" w:cs="Times New Roman"/>
          <w:sz w:val="20"/>
        </w:rPr>
      </w:pPr>
      <w:r w:rsidRPr="00B04674">
        <w:rPr>
          <w:rFonts w:ascii="Times New Roman" w:hAnsi="Times New Roman" w:cs="Times New Roman"/>
          <w:sz w:val="20"/>
        </w:rPr>
        <w:t xml:space="preserve">3- этап </w:t>
      </w:r>
      <w:r w:rsidR="000243E8" w:rsidRPr="00B04674">
        <w:rPr>
          <w:rFonts w:ascii="Times New Roman" w:hAnsi="Times New Roman" w:cs="Times New Roman"/>
          <w:sz w:val="20"/>
        </w:rPr>
        <w:t xml:space="preserve">- </w:t>
      </w:r>
      <w:r w:rsidRPr="00B04674">
        <w:rPr>
          <w:rFonts w:ascii="Times New Roman" w:hAnsi="Times New Roman" w:cs="Times New Roman"/>
          <w:sz w:val="20"/>
        </w:rPr>
        <w:t>2</w:t>
      </w:r>
      <w:r w:rsidR="000243E8" w:rsidRPr="00B04674">
        <w:rPr>
          <w:rFonts w:ascii="Times New Roman" w:hAnsi="Times New Roman" w:cs="Times New Roman"/>
          <w:sz w:val="20"/>
        </w:rPr>
        <w:t xml:space="preserve"> проекта.</w:t>
      </w:r>
    </w:p>
    <w:p w:rsidR="00F00AB6" w:rsidRPr="00B04674" w:rsidRDefault="000243E8" w:rsidP="00F00AB6">
      <w:pPr>
        <w:pStyle w:val="ConsPlusNormal"/>
        <w:ind w:firstLine="567"/>
        <w:jc w:val="both"/>
        <w:rPr>
          <w:rFonts w:ascii="Times New Roman" w:hAnsi="Times New Roman" w:cs="Times New Roman"/>
          <w:sz w:val="20"/>
          <w:u w:val="single"/>
        </w:rPr>
      </w:pPr>
      <w:r w:rsidRPr="00B04674">
        <w:rPr>
          <w:rFonts w:ascii="Times New Roman" w:hAnsi="Times New Roman" w:cs="Times New Roman"/>
          <w:sz w:val="20"/>
          <w:u w:val="single"/>
        </w:rPr>
        <w:t xml:space="preserve">Мероприятие 1.3. </w:t>
      </w:r>
      <w:r w:rsidR="00F00AB6" w:rsidRPr="00B04674">
        <w:rPr>
          <w:rFonts w:ascii="Times New Roman" w:hAnsi="Times New Roman" w:cs="Times New Roman"/>
          <w:sz w:val="20"/>
          <w:u w:val="single"/>
        </w:rPr>
        <w:t xml:space="preserve">Применение лучших практик (проектов, </w:t>
      </w:r>
      <w:proofErr w:type="gramStart"/>
      <w:r w:rsidR="00F00AB6" w:rsidRPr="00B04674">
        <w:rPr>
          <w:rFonts w:ascii="Times New Roman" w:hAnsi="Times New Roman" w:cs="Times New Roman"/>
          <w:sz w:val="20"/>
          <w:u w:val="single"/>
        </w:rPr>
        <w:t>дизайн-проектов</w:t>
      </w:r>
      <w:proofErr w:type="gramEnd"/>
      <w:r w:rsidR="00F00AB6" w:rsidRPr="00B04674">
        <w:rPr>
          <w:rFonts w:ascii="Times New Roman" w:hAnsi="Times New Roman" w:cs="Times New Roman"/>
          <w:sz w:val="20"/>
          <w:u w:val="single"/>
        </w:rPr>
        <w:t>) при благоустройстве дворов и общественных пространств.</w:t>
      </w:r>
    </w:p>
    <w:p w:rsidR="00F00AB6" w:rsidRPr="00B04674" w:rsidRDefault="00F00AB6" w:rsidP="00F00AB6">
      <w:pPr>
        <w:pStyle w:val="a3"/>
        <w:ind w:firstLine="567"/>
        <w:jc w:val="both"/>
        <w:rPr>
          <w:rFonts w:ascii="Times New Roman" w:hAnsi="Times New Roman"/>
        </w:rPr>
      </w:pPr>
      <w:r w:rsidRPr="00B04674">
        <w:rPr>
          <w:rFonts w:ascii="Times New Roman" w:hAnsi="Times New Roman"/>
        </w:rPr>
        <w:t>Концепцию благоустройства для каждой территории планируется</w:t>
      </w:r>
      <w:r w:rsidRPr="00B04674">
        <w:rPr>
          <w:rFonts w:ascii="Times New Roman" w:hAnsi="Times New Roman"/>
          <w:color w:val="FF0000"/>
        </w:rPr>
        <w:t xml:space="preserve"> </w:t>
      </w:r>
      <w:r w:rsidRPr="00B04674">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F00AB6" w:rsidRPr="00B04674" w:rsidRDefault="00F00AB6" w:rsidP="00F00AB6">
      <w:pPr>
        <w:spacing w:after="0" w:line="240" w:lineRule="auto"/>
        <w:ind w:firstLine="567"/>
        <w:jc w:val="both"/>
        <w:rPr>
          <w:rFonts w:ascii="Times New Roman" w:hAnsi="Times New Roman"/>
          <w:sz w:val="20"/>
          <w:szCs w:val="20"/>
        </w:rPr>
      </w:pPr>
      <w:r w:rsidRPr="00B04674">
        <w:rPr>
          <w:rFonts w:ascii="Times New Roman" w:hAnsi="Times New Roman"/>
          <w:sz w:val="20"/>
          <w:szCs w:val="20"/>
        </w:rPr>
        <w:t xml:space="preserve">В концепции отражается настоящее и будущее территории: </w:t>
      </w:r>
    </w:p>
    <w:p w:rsidR="00F00AB6" w:rsidRPr="00B04674" w:rsidRDefault="00F00AB6" w:rsidP="00F00AB6">
      <w:pPr>
        <w:widowControl w:val="0"/>
        <w:autoSpaceDE w:val="0"/>
        <w:autoSpaceDN w:val="0"/>
        <w:spacing w:after="0" w:line="240" w:lineRule="auto"/>
        <w:ind w:firstLine="567"/>
        <w:jc w:val="both"/>
        <w:rPr>
          <w:rFonts w:ascii="Times New Roman" w:hAnsi="Times New Roman"/>
          <w:sz w:val="20"/>
          <w:szCs w:val="20"/>
        </w:rPr>
      </w:pPr>
      <w:proofErr w:type="gramStart"/>
      <w:r w:rsidRPr="00B04674">
        <w:rPr>
          <w:rFonts w:ascii="Times New Roman" w:hAnsi="Times New Roman"/>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F00AB6" w:rsidRPr="00B04674" w:rsidRDefault="00F00AB6" w:rsidP="00F00AB6">
      <w:pPr>
        <w:widowControl w:val="0"/>
        <w:autoSpaceDE w:val="0"/>
        <w:autoSpaceDN w:val="0"/>
        <w:spacing w:after="0" w:line="240" w:lineRule="auto"/>
        <w:ind w:firstLine="567"/>
        <w:jc w:val="both"/>
        <w:rPr>
          <w:rFonts w:ascii="Times New Roman" w:hAnsi="Times New Roman"/>
          <w:sz w:val="20"/>
          <w:szCs w:val="20"/>
        </w:rPr>
      </w:pPr>
      <w:r w:rsidRPr="00B04674">
        <w:rPr>
          <w:rFonts w:ascii="Times New Roman" w:hAnsi="Times New Roman"/>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F00AB6" w:rsidRPr="00B04674" w:rsidRDefault="00F00AB6" w:rsidP="00F00AB6">
      <w:pPr>
        <w:pStyle w:val="a3"/>
        <w:ind w:firstLine="567"/>
        <w:jc w:val="both"/>
        <w:rPr>
          <w:rFonts w:ascii="Times New Roman" w:hAnsi="Times New Roman"/>
        </w:rPr>
      </w:pPr>
      <w:r w:rsidRPr="00B04674">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B04674">
        <w:rPr>
          <w:rFonts w:ascii="Times New Roman" w:hAnsi="Times New Roman"/>
        </w:rPr>
        <w:t>которой</w:t>
      </w:r>
      <w:proofErr w:type="gramEnd"/>
      <w:r w:rsidRPr="00B04674">
        <w:rPr>
          <w:rFonts w:ascii="Times New Roman" w:hAnsi="Times New Roman"/>
        </w:rPr>
        <w:t xml:space="preserve"> можно пользоваться.</w:t>
      </w:r>
    </w:p>
    <w:p w:rsidR="00F00AB6" w:rsidRPr="00B04674" w:rsidRDefault="00F00AB6" w:rsidP="00F00AB6">
      <w:pPr>
        <w:autoSpaceDE w:val="0"/>
        <w:autoSpaceDN w:val="0"/>
        <w:adjustRightInd w:val="0"/>
        <w:spacing w:after="0" w:line="240" w:lineRule="auto"/>
        <w:ind w:firstLine="567"/>
        <w:jc w:val="both"/>
        <w:rPr>
          <w:rFonts w:ascii="Times New Roman" w:hAnsi="Times New Roman"/>
          <w:bCs/>
          <w:sz w:val="20"/>
          <w:szCs w:val="20"/>
          <w:u w:val="single"/>
        </w:rPr>
      </w:pPr>
      <w:r w:rsidRPr="00B04674">
        <w:rPr>
          <w:rFonts w:ascii="Times New Roman" w:hAnsi="Times New Roman"/>
          <w:sz w:val="20"/>
          <w:szCs w:val="20"/>
          <w:u w:val="single"/>
        </w:rPr>
        <w:t>Мероприятие 1.</w:t>
      </w:r>
      <w:r w:rsidR="000243E8" w:rsidRPr="00B04674">
        <w:rPr>
          <w:rFonts w:ascii="Times New Roman" w:hAnsi="Times New Roman"/>
          <w:sz w:val="20"/>
          <w:szCs w:val="20"/>
          <w:u w:val="single"/>
        </w:rPr>
        <w:t>4</w:t>
      </w:r>
      <w:r w:rsidRPr="00B04674">
        <w:rPr>
          <w:rFonts w:ascii="Times New Roman" w:hAnsi="Times New Roman"/>
          <w:sz w:val="20"/>
          <w:szCs w:val="20"/>
          <w:u w:val="single"/>
        </w:rPr>
        <w:t>. Обеспечение системной работы административной комиссии, рассматривающей дела о нарушении правил благоустройства</w:t>
      </w:r>
    </w:p>
    <w:p w:rsidR="00F00AB6" w:rsidRPr="00B04674" w:rsidRDefault="00F00AB6" w:rsidP="00965867">
      <w:pPr>
        <w:spacing w:after="0" w:line="240" w:lineRule="auto"/>
        <w:ind w:firstLine="567"/>
        <w:jc w:val="both"/>
        <w:rPr>
          <w:rFonts w:ascii="Times New Roman" w:hAnsi="Times New Roman"/>
          <w:sz w:val="20"/>
          <w:szCs w:val="20"/>
        </w:rPr>
      </w:pPr>
      <w:r w:rsidRPr="00B04674">
        <w:rPr>
          <w:rFonts w:ascii="Times New Roman" w:hAnsi="Times New Roman"/>
          <w:sz w:val="20"/>
          <w:szCs w:val="20"/>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0" w:history="1">
        <w:r w:rsidRPr="00B04674">
          <w:rPr>
            <w:rFonts w:ascii="Times New Roman" w:hAnsi="Times New Roman"/>
            <w:color w:val="000000" w:themeColor="text1"/>
            <w:sz w:val="20"/>
            <w:szCs w:val="20"/>
          </w:rPr>
          <w:t>Законом</w:t>
        </w:r>
      </w:hyperlink>
      <w:r w:rsidRPr="00B04674">
        <w:rPr>
          <w:rFonts w:ascii="Times New Roman" w:hAnsi="Times New Roman"/>
          <w:sz w:val="20"/>
          <w:szCs w:val="20"/>
        </w:rPr>
        <w:t xml:space="preserve"> края от 23.04.2009 № 8-3170. </w:t>
      </w:r>
    </w:p>
    <w:p w:rsidR="00F00AB6" w:rsidRPr="00B04674" w:rsidRDefault="00F00AB6" w:rsidP="00965867">
      <w:pPr>
        <w:spacing w:after="0" w:line="240" w:lineRule="auto"/>
        <w:ind w:firstLine="567"/>
        <w:jc w:val="both"/>
        <w:rPr>
          <w:rFonts w:ascii="Times New Roman" w:hAnsi="Times New Roman"/>
          <w:sz w:val="20"/>
          <w:szCs w:val="20"/>
        </w:rPr>
      </w:pPr>
      <w:r w:rsidRPr="00B04674">
        <w:rPr>
          <w:rFonts w:ascii="Times New Roman" w:hAnsi="Times New Roman"/>
          <w:sz w:val="20"/>
          <w:szCs w:val="20"/>
        </w:rPr>
        <w:t xml:space="preserve">Административные комиссии рассматривают дела об административных правонарушениях, предусмотренных ст. </w:t>
      </w:r>
      <w:hyperlink r:id="rId11" w:history="1">
        <w:r w:rsidRPr="00B04674">
          <w:rPr>
            <w:rFonts w:ascii="Times New Roman" w:hAnsi="Times New Roman"/>
            <w:color w:val="000000" w:themeColor="text1"/>
            <w:sz w:val="20"/>
            <w:szCs w:val="20"/>
          </w:rPr>
          <w:t>5.1</w:t>
        </w:r>
      </w:hyperlink>
      <w:r w:rsidRPr="00B04674">
        <w:rPr>
          <w:rFonts w:ascii="Times New Roman" w:hAnsi="Times New Roman"/>
          <w:sz w:val="20"/>
          <w:szCs w:val="20"/>
        </w:rPr>
        <w:t xml:space="preserve"> «Нарушение правил благоустройства городов и других населенных пунктов» Закона «Об административных правонарушениях». </w:t>
      </w:r>
    </w:p>
    <w:p w:rsidR="00F00AB6" w:rsidRPr="00B04674" w:rsidRDefault="00F00AB6" w:rsidP="00965867">
      <w:pPr>
        <w:spacing w:after="0" w:line="240" w:lineRule="auto"/>
        <w:ind w:firstLine="567"/>
        <w:jc w:val="both"/>
        <w:rPr>
          <w:rFonts w:ascii="Times New Roman" w:hAnsi="Times New Roman"/>
          <w:sz w:val="20"/>
          <w:szCs w:val="20"/>
        </w:rPr>
      </w:pPr>
      <w:r w:rsidRPr="00B04674">
        <w:rPr>
          <w:rFonts w:ascii="Times New Roman" w:hAnsi="Times New Roman"/>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F00AB6" w:rsidRPr="00B04674" w:rsidRDefault="00F00AB6" w:rsidP="00965867">
      <w:pPr>
        <w:spacing w:after="0" w:line="240" w:lineRule="auto"/>
        <w:ind w:firstLine="567"/>
        <w:jc w:val="both"/>
        <w:rPr>
          <w:rFonts w:ascii="Times New Roman" w:hAnsi="Times New Roman"/>
          <w:sz w:val="20"/>
          <w:szCs w:val="20"/>
        </w:rPr>
      </w:pPr>
      <w:r w:rsidRPr="00B04674">
        <w:rPr>
          <w:rFonts w:ascii="Times New Roman" w:hAnsi="Times New Roman"/>
          <w:sz w:val="20"/>
          <w:szCs w:val="20"/>
        </w:rPr>
        <w:t>Анализ работы административной комиссии в период с 2014 по 2016 года показал следующее: за период с 2014-2016 г</w:t>
      </w:r>
      <w:r w:rsidR="00150E78" w:rsidRPr="00B04674">
        <w:rPr>
          <w:rFonts w:ascii="Times New Roman" w:hAnsi="Times New Roman"/>
          <w:sz w:val="20"/>
          <w:szCs w:val="20"/>
        </w:rPr>
        <w:t>одов</w:t>
      </w:r>
      <w:r w:rsidRPr="00B04674">
        <w:rPr>
          <w:rFonts w:ascii="Times New Roman" w:hAnsi="Times New Roman"/>
          <w:sz w:val="20"/>
          <w:szCs w:val="20"/>
        </w:rPr>
        <w:t xml:space="preserve">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F00AB6" w:rsidRPr="00B04674" w:rsidRDefault="00F00AB6" w:rsidP="00965867">
      <w:pPr>
        <w:pStyle w:val="2"/>
        <w:jc w:val="both"/>
        <w:rPr>
          <w:rFonts w:ascii="Times New Roman" w:hAnsi="Times New Roman" w:cs="Times New Roman"/>
          <w:color w:val="auto"/>
          <w:sz w:val="20"/>
          <w:szCs w:val="20"/>
        </w:rPr>
      </w:pPr>
      <w:r w:rsidRPr="00B04674">
        <w:rPr>
          <w:rFonts w:ascii="Times New Roman" w:hAnsi="Times New Roman" w:cs="Times New Roman"/>
          <w:color w:val="auto"/>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F00AB6" w:rsidRPr="00B04674" w:rsidRDefault="00F00AB6" w:rsidP="00F00AB6">
      <w:pPr>
        <w:pStyle w:val="ConsPlusNormal"/>
        <w:ind w:firstLine="567"/>
        <w:jc w:val="both"/>
        <w:rPr>
          <w:rFonts w:ascii="Times New Roman" w:hAnsi="Times New Roman" w:cs="Times New Roman"/>
          <w:b/>
          <w:sz w:val="20"/>
        </w:rPr>
      </w:pPr>
      <w:r w:rsidRPr="00B04674">
        <w:rPr>
          <w:rFonts w:ascii="Times New Roman" w:hAnsi="Times New Roman" w:cs="Times New Roman"/>
          <w:sz w:val="20"/>
        </w:rPr>
        <w:t>Для решения задачи 2 были разработаны и утверждены в 2017 году муниципальные нормативные правовые акты по вопросам реализации Программы:</w:t>
      </w:r>
    </w:p>
    <w:p w:rsidR="00F00AB6" w:rsidRPr="00B04674" w:rsidRDefault="00F00AB6" w:rsidP="00F00AB6">
      <w:pPr>
        <w:autoSpaceDE w:val="0"/>
        <w:autoSpaceDN w:val="0"/>
        <w:adjustRightInd w:val="0"/>
        <w:spacing w:after="0" w:line="240" w:lineRule="auto"/>
        <w:ind w:firstLine="567"/>
        <w:jc w:val="both"/>
        <w:rPr>
          <w:rFonts w:ascii="Times New Roman" w:hAnsi="Times New Roman"/>
          <w:sz w:val="20"/>
          <w:szCs w:val="20"/>
          <w:lang w:eastAsia="ru-RU"/>
        </w:rPr>
      </w:pPr>
      <w:r w:rsidRPr="00B04674">
        <w:rPr>
          <w:rFonts w:ascii="Times New Roman" w:hAnsi="Times New Roman"/>
          <w:bCs/>
          <w:sz w:val="20"/>
          <w:szCs w:val="20"/>
        </w:rPr>
        <w:t xml:space="preserve">Порядок </w:t>
      </w:r>
      <w:r w:rsidRPr="00B04674">
        <w:rPr>
          <w:rFonts w:ascii="Times New Roman" w:hAnsi="Times New Roman"/>
          <w:sz w:val="20"/>
          <w:szCs w:val="20"/>
          <w:lang w:eastAsia="ru-RU"/>
        </w:rPr>
        <w:t xml:space="preserve">формирования общественной комиссии </w:t>
      </w:r>
      <w:r w:rsidRPr="00B04674">
        <w:rPr>
          <w:rFonts w:ascii="Times New Roman" w:hAnsi="Times New Roman"/>
          <w:bCs/>
          <w:sz w:val="20"/>
          <w:szCs w:val="20"/>
        </w:rPr>
        <w:t>по развитию городской (сельской) среды от 28.07.2017 года №99</w:t>
      </w:r>
      <w:r w:rsidR="00BE0EB1" w:rsidRPr="00B04674">
        <w:rPr>
          <w:rFonts w:ascii="Times New Roman" w:hAnsi="Times New Roman"/>
          <w:bCs/>
          <w:sz w:val="20"/>
          <w:szCs w:val="20"/>
        </w:rPr>
        <w:t>.</w:t>
      </w:r>
    </w:p>
    <w:p w:rsidR="00F00AB6" w:rsidRPr="00B04674" w:rsidRDefault="00F00AB6" w:rsidP="00F00AB6">
      <w:pPr>
        <w:widowControl w:val="0"/>
        <w:autoSpaceDE w:val="0"/>
        <w:autoSpaceDN w:val="0"/>
        <w:spacing w:after="0" w:line="240" w:lineRule="auto"/>
        <w:ind w:firstLine="567"/>
        <w:jc w:val="both"/>
        <w:rPr>
          <w:rFonts w:ascii="Times New Roman" w:eastAsia="Times New Roman" w:hAnsi="Times New Roman"/>
          <w:sz w:val="20"/>
          <w:szCs w:val="20"/>
        </w:rPr>
      </w:pPr>
      <w:r w:rsidRPr="00B04674">
        <w:rPr>
          <w:rFonts w:ascii="Times New Roman" w:eastAsia="Times New Roman" w:hAnsi="Times New Roman"/>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F00AB6" w:rsidRPr="00B04674" w:rsidRDefault="00F00AB6" w:rsidP="00F00AB6">
      <w:pPr>
        <w:widowControl w:val="0"/>
        <w:autoSpaceDE w:val="0"/>
        <w:autoSpaceDN w:val="0"/>
        <w:spacing w:after="0" w:line="240" w:lineRule="auto"/>
        <w:ind w:firstLine="567"/>
        <w:jc w:val="both"/>
        <w:rPr>
          <w:rFonts w:ascii="Times New Roman" w:hAnsi="Times New Roman"/>
          <w:sz w:val="20"/>
          <w:szCs w:val="20"/>
        </w:rPr>
      </w:pPr>
      <w:r w:rsidRPr="00B04674">
        <w:rPr>
          <w:rFonts w:ascii="Times New Roman" w:eastAsia="Times New Roman" w:hAnsi="Times New Roman"/>
          <w:sz w:val="20"/>
          <w:szCs w:val="20"/>
        </w:rPr>
        <w:t xml:space="preserve">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w:t>
      </w:r>
      <w:r w:rsidRPr="00B04674">
        <w:rPr>
          <w:rFonts w:ascii="Times New Roman" w:eastAsia="Times New Roman" w:hAnsi="Times New Roman"/>
          <w:sz w:val="20"/>
          <w:szCs w:val="20"/>
        </w:rPr>
        <w:lastRenderedPageBreak/>
        <w:t>населенного пункта от 28.07.2017 года №98</w:t>
      </w:r>
    </w:p>
    <w:p w:rsidR="00F00AB6" w:rsidRPr="00B04674" w:rsidRDefault="00F00AB6" w:rsidP="00F00AB6">
      <w:pPr>
        <w:pStyle w:val="ConsPlusNormal"/>
        <w:ind w:firstLine="567"/>
        <w:jc w:val="both"/>
        <w:rPr>
          <w:rFonts w:ascii="Times New Roman" w:hAnsi="Times New Roman" w:cs="Times New Roman"/>
          <w:sz w:val="20"/>
          <w:u w:val="single"/>
        </w:rPr>
      </w:pPr>
      <w:r w:rsidRPr="00B04674">
        <w:rPr>
          <w:rFonts w:ascii="Times New Roman" w:hAnsi="Times New Roman" w:cs="Times New Roman"/>
          <w:sz w:val="20"/>
          <w:u w:val="single"/>
        </w:rPr>
        <w:t xml:space="preserve">Мероприятие 2.1. Благоустройство дворовых территорий. </w:t>
      </w:r>
    </w:p>
    <w:p w:rsidR="00F00AB6" w:rsidRPr="00B04674" w:rsidRDefault="00F00AB6" w:rsidP="00F00AB6">
      <w:pPr>
        <w:pStyle w:val="a3"/>
        <w:ind w:firstLine="567"/>
        <w:jc w:val="both"/>
        <w:rPr>
          <w:rFonts w:ascii="Times New Roman" w:hAnsi="Times New Roman"/>
        </w:rPr>
      </w:pPr>
      <w:proofErr w:type="gramStart"/>
      <w:r w:rsidRPr="00B04674">
        <w:rPr>
          <w:rFonts w:ascii="Times New Roman" w:hAnsi="Times New Roman"/>
        </w:rPr>
        <w:t>В целях благоустройства дворовых территорий сформирован</w:t>
      </w:r>
      <w:r w:rsidR="005C1B4B" w:rsidRPr="00B04674">
        <w:rPr>
          <w:rFonts w:ascii="Times New Roman" w:hAnsi="Times New Roman"/>
        </w:rPr>
        <w:t>ы</w:t>
      </w:r>
      <w:r w:rsidRPr="00B04674">
        <w:rPr>
          <w:rFonts w:ascii="Times New Roman" w:hAnsi="Times New Roman"/>
        </w:rPr>
        <w:t xml:space="preserve">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w:t>
      </w:r>
      <w:r w:rsidR="005B64C2" w:rsidRPr="00B04674">
        <w:rPr>
          <w:rFonts w:ascii="Times New Roman" w:hAnsi="Times New Roman"/>
        </w:rPr>
        <w:t>4</w:t>
      </w:r>
      <w:r w:rsidRPr="00B04674">
        <w:rPr>
          <w:rFonts w:ascii="Times New Roman" w:hAnsi="Times New Roman"/>
        </w:rPr>
        <w:t xml:space="preserve"> годах исходя из минимального перечня работ по благоустройству, согл</w:t>
      </w:r>
      <w:r w:rsidR="005C1B4B" w:rsidRPr="00B04674">
        <w:rPr>
          <w:rFonts w:ascii="Times New Roman" w:hAnsi="Times New Roman"/>
        </w:rPr>
        <w:t>асно приложению №2 к Программе, а также адресный перечень дворовых территорий подлежащих благоустройству в 202</w:t>
      </w:r>
      <w:r w:rsidR="00F03331" w:rsidRPr="00B04674">
        <w:rPr>
          <w:rFonts w:ascii="Times New Roman" w:hAnsi="Times New Roman"/>
        </w:rPr>
        <w:t>2</w:t>
      </w:r>
      <w:r w:rsidR="005C1B4B" w:rsidRPr="00B04674">
        <w:rPr>
          <w:rFonts w:ascii="Times New Roman" w:hAnsi="Times New Roman"/>
        </w:rPr>
        <w:t xml:space="preserve"> году, согласно приложения №3.</w:t>
      </w:r>
      <w:proofErr w:type="gramEnd"/>
    </w:p>
    <w:p w:rsidR="00F00AB6" w:rsidRPr="00B04674" w:rsidRDefault="00F00AB6" w:rsidP="00F00AB6">
      <w:pPr>
        <w:widowControl w:val="0"/>
        <w:suppressAutoHyphens/>
        <w:spacing w:after="0" w:line="100" w:lineRule="atLeast"/>
        <w:ind w:firstLine="567"/>
        <w:jc w:val="both"/>
        <w:rPr>
          <w:rFonts w:ascii="Times New Roman" w:hAnsi="Times New Roman"/>
          <w:sz w:val="20"/>
          <w:szCs w:val="20"/>
        </w:rPr>
      </w:pPr>
      <w:r w:rsidRPr="00B04674">
        <w:rPr>
          <w:rFonts w:ascii="Times New Roman" w:hAnsi="Times New Roman"/>
          <w:sz w:val="20"/>
          <w:szCs w:val="20"/>
        </w:rPr>
        <w:t>При благоустройстве дворовой территории с привлечением бюджетных сре</w:t>
      </w:r>
      <w:proofErr w:type="gramStart"/>
      <w:r w:rsidRPr="00B04674">
        <w:rPr>
          <w:rFonts w:ascii="Times New Roman" w:hAnsi="Times New Roman"/>
          <w:sz w:val="20"/>
          <w:szCs w:val="20"/>
        </w:rPr>
        <w:t>дств в п</w:t>
      </w:r>
      <w:proofErr w:type="gramEnd"/>
      <w:r w:rsidRPr="00B04674">
        <w:rPr>
          <w:rFonts w:ascii="Times New Roman" w:hAnsi="Times New Roman"/>
          <w:sz w:val="20"/>
          <w:szCs w:val="20"/>
        </w:rPr>
        <w:t xml:space="preserve">орядке, установленном Правительством края, выполняется минимальный перечень работ. </w:t>
      </w:r>
    </w:p>
    <w:p w:rsidR="00F00AB6" w:rsidRPr="00B04674" w:rsidRDefault="00F00AB6" w:rsidP="00F00AB6">
      <w:pPr>
        <w:widowControl w:val="0"/>
        <w:suppressAutoHyphens/>
        <w:spacing w:after="0" w:line="100" w:lineRule="atLeast"/>
        <w:ind w:firstLine="567"/>
        <w:jc w:val="both"/>
        <w:rPr>
          <w:rFonts w:ascii="Times New Roman" w:hAnsi="Times New Roman"/>
          <w:sz w:val="20"/>
          <w:szCs w:val="20"/>
        </w:rPr>
      </w:pPr>
      <w:r w:rsidRPr="00B04674">
        <w:rPr>
          <w:rFonts w:ascii="Times New Roman" w:hAnsi="Times New Roman"/>
          <w:sz w:val="20"/>
          <w:szCs w:val="20"/>
        </w:rPr>
        <w:t>Минимальный перечень включает в себя:</w:t>
      </w:r>
    </w:p>
    <w:p w:rsidR="00F00AB6" w:rsidRPr="00B04674" w:rsidRDefault="00F00AB6" w:rsidP="00F00AB6">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ремонт дворовых проездов;</w:t>
      </w:r>
    </w:p>
    <w:p w:rsidR="00F00AB6" w:rsidRPr="00B04674" w:rsidRDefault="00F00AB6" w:rsidP="00F00AB6">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обеспечение освещения дворовых территорий с применением энергосберегающих технологий;</w:t>
      </w:r>
    </w:p>
    <w:p w:rsidR="00F00AB6" w:rsidRPr="00B04674" w:rsidRDefault="00F00AB6" w:rsidP="00F00AB6">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установку скамеек;</w:t>
      </w:r>
    </w:p>
    <w:p w:rsidR="00F00AB6" w:rsidRPr="00B04674" w:rsidRDefault="00F00AB6" w:rsidP="00F00AB6">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установку урн для мусора.</w:t>
      </w:r>
    </w:p>
    <w:p w:rsidR="00F00AB6" w:rsidRPr="00B04674" w:rsidRDefault="00F00AB6" w:rsidP="00F00AB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F00AB6" w:rsidRPr="00B04674" w:rsidRDefault="00F00AB6" w:rsidP="00F00AB6">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eastAsia="Times New Roman" w:hAnsi="Times New Roman"/>
          <w:sz w:val="20"/>
          <w:szCs w:val="20"/>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B04674">
        <w:rPr>
          <w:rFonts w:ascii="Times New Roman" w:hAnsi="Times New Roman"/>
          <w:sz w:val="20"/>
          <w:szCs w:val="20"/>
        </w:rPr>
        <w:t>сметной стоимости на благоустройство дворовой территории и трудовое участие.</w:t>
      </w:r>
    </w:p>
    <w:p w:rsidR="00F00AB6" w:rsidRPr="00B04674" w:rsidRDefault="00F00AB6" w:rsidP="00F00AB6">
      <w:pPr>
        <w:pStyle w:val="a3"/>
        <w:ind w:firstLine="567"/>
        <w:jc w:val="both"/>
        <w:rPr>
          <w:rFonts w:ascii="Times New Roman" w:hAnsi="Times New Roman"/>
        </w:rPr>
      </w:pPr>
      <w:r w:rsidRPr="00B04674">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F00AB6" w:rsidRPr="00B04674" w:rsidRDefault="00F00AB6" w:rsidP="00F00AB6">
      <w:pPr>
        <w:pStyle w:val="a3"/>
        <w:ind w:firstLine="567"/>
        <w:jc w:val="both"/>
        <w:rPr>
          <w:rFonts w:ascii="Times New Roman" w:hAnsi="Times New Roman"/>
        </w:rPr>
      </w:pPr>
      <w:r w:rsidRPr="00B04674">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F00AB6" w:rsidRPr="00B04674" w:rsidRDefault="00F00AB6" w:rsidP="00F00AB6">
      <w:pPr>
        <w:widowControl w:val="0"/>
        <w:autoSpaceDE w:val="0"/>
        <w:autoSpaceDN w:val="0"/>
        <w:spacing w:after="0" w:line="240" w:lineRule="auto"/>
        <w:ind w:firstLine="567"/>
        <w:jc w:val="both"/>
        <w:rPr>
          <w:rFonts w:ascii="Times New Roman" w:eastAsia="Times New Roman" w:hAnsi="Times New Roman"/>
          <w:sz w:val="20"/>
          <w:szCs w:val="20"/>
        </w:rPr>
      </w:pPr>
      <w:proofErr w:type="gramStart"/>
      <w:r w:rsidRPr="00B04674">
        <w:rPr>
          <w:rFonts w:ascii="Times New Roman" w:hAnsi="Times New Roman"/>
          <w:sz w:val="20"/>
          <w:szCs w:val="20"/>
        </w:rPr>
        <w:t>Предложения</w:t>
      </w:r>
      <w:proofErr w:type="gramEnd"/>
      <w:r w:rsidRPr="00B04674">
        <w:rPr>
          <w:rFonts w:ascii="Times New Roman" w:hAnsi="Times New Roman"/>
          <w:sz w:val="20"/>
          <w:szCs w:val="20"/>
        </w:rPr>
        <w:t xml:space="preserve"> заинтересованные лица направляют в порядке, установленном постановлением главы Каратузского сельсовета от 28.07.2017 года № 97-П «О п</w:t>
      </w:r>
      <w:r w:rsidRPr="00B04674">
        <w:rPr>
          <w:rFonts w:ascii="Times New Roman" w:eastAsia="Times New Roman" w:hAnsi="Times New Roman"/>
          <w:sz w:val="20"/>
          <w:szCs w:val="20"/>
        </w:rPr>
        <w:t>орядке представления, рассмотрения и оценки предложений по включению дворовой территории в муниципальную программу».</w:t>
      </w:r>
    </w:p>
    <w:p w:rsidR="00F00AB6" w:rsidRPr="00B04674" w:rsidRDefault="00F00AB6" w:rsidP="00F00AB6">
      <w:pPr>
        <w:widowControl w:val="0"/>
        <w:suppressAutoHyphens/>
        <w:spacing w:after="0" w:line="100" w:lineRule="atLeast"/>
        <w:ind w:firstLine="567"/>
        <w:jc w:val="both"/>
        <w:rPr>
          <w:rFonts w:ascii="Times New Roman" w:hAnsi="Times New Roman"/>
          <w:sz w:val="20"/>
          <w:szCs w:val="20"/>
        </w:rPr>
      </w:pPr>
      <w:r w:rsidRPr="00B04674">
        <w:rPr>
          <w:rFonts w:ascii="Times New Roman" w:hAnsi="Times New Roman"/>
          <w:sz w:val="20"/>
          <w:szCs w:val="20"/>
        </w:rPr>
        <w:t>В порядке, установленном ст. 44-49 Жилищного кодекса РФ, п</w:t>
      </w:r>
      <w:r w:rsidRPr="00B04674">
        <w:rPr>
          <w:rFonts w:ascii="Times New Roman" w:eastAsia="Times New Roman" w:hAnsi="Times New Roman"/>
          <w:sz w:val="20"/>
          <w:szCs w:val="20"/>
        </w:rPr>
        <w:t xml:space="preserve">редложения об участии в муниципальной программе приняты на общем собрании </w:t>
      </w:r>
      <w:r w:rsidRPr="00B04674">
        <w:rPr>
          <w:rFonts w:ascii="Times New Roman" w:hAnsi="Times New Roman"/>
          <w:sz w:val="20"/>
          <w:szCs w:val="20"/>
        </w:rPr>
        <w:t>собраний собственников помещений, а инициативным жителям оказано содействие в проведении собраний собственников помещений.</w:t>
      </w:r>
    </w:p>
    <w:p w:rsidR="00F00AB6" w:rsidRPr="00B04674" w:rsidRDefault="005B64C2" w:rsidP="00F00AB6">
      <w:pPr>
        <w:pStyle w:val="a3"/>
        <w:ind w:firstLine="567"/>
        <w:jc w:val="both"/>
        <w:rPr>
          <w:rFonts w:ascii="Times New Roman" w:hAnsi="Times New Roman"/>
        </w:rPr>
      </w:pPr>
      <w:r w:rsidRPr="00B04674">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00F00AB6" w:rsidRPr="00B04674">
        <w:rPr>
          <w:rFonts w:ascii="Times New Roman" w:hAnsi="Times New Roman"/>
        </w:rPr>
        <w:t xml:space="preserve">, рассмотрен и согласован решением </w:t>
      </w:r>
      <w:r w:rsidR="00F00AB6" w:rsidRPr="00B04674">
        <w:rPr>
          <w:rFonts w:ascii="Times New Roman" w:hAnsi="Times New Roman"/>
          <w:lang w:eastAsia="ru-RU"/>
        </w:rPr>
        <w:t>общественной комиссии</w:t>
      </w:r>
      <w:r w:rsidR="00F00AB6" w:rsidRPr="00B04674">
        <w:rPr>
          <w:rFonts w:ascii="Times New Roman" w:hAnsi="Times New Roman"/>
          <w:color w:val="FF0000"/>
          <w:lang w:eastAsia="ru-RU"/>
        </w:rPr>
        <w:t xml:space="preserve"> </w:t>
      </w:r>
      <w:r w:rsidR="00F00AB6" w:rsidRPr="00B04674">
        <w:rPr>
          <w:rFonts w:ascii="Times New Roman" w:hAnsi="Times New Roman"/>
          <w:bCs/>
        </w:rPr>
        <w:t xml:space="preserve">по развитию сельской среды от </w:t>
      </w:r>
      <w:r w:rsidR="008D0708" w:rsidRPr="00B04674">
        <w:rPr>
          <w:rFonts w:ascii="Times New Roman" w:hAnsi="Times New Roman"/>
          <w:bCs/>
        </w:rPr>
        <w:t>26.10.2018 г. №2</w:t>
      </w:r>
      <w:r w:rsidR="00F00AB6" w:rsidRPr="00B04674">
        <w:rPr>
          <w:rFonts w:ascii="Times New Roman" w:hAnsi="Times New Roman"/>
          <w:bCs/>
        </w:rPr>
        <w:t xml:space="preserve"> </w:t>
      </w:r>
    </w:p>
    <w:p w:rsidR="00A158BF" w:rsidRPr="00B04674" w:rsidRDefault="00F00AB6" w:rsidP="00A158BF">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 xml:space="preserve">Доля финансового участия </w:t>
      </w:r>
      <w:r w:rsidRPr="00B04674">
        <w:rPr>
          <w:rFonts w:ascii="Times New Roman" w:eastAsia="Times New Roman" w:hAnsi="Times New Roman"/>
          <w:sz w:val="20"/>
          <w:szCs w:val="20"/>
          <w:lang w:eastAsia="ru-RU"/>
        </w:rPr>
        <w:t xml:space="preserve">заинтересованных лиц </w:t>
      </w:r>
      <w:r w:rsidRPr="00B04674">
        <w:rPr>
          <w:rFonts w:ascii="Times New Roman" w:hAnsi="Times New Roman"/>
          <w:sz w:val="20"/>
          <w:szCs w:val="20"/>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B04674">
        <w:rPr>
          <w:rFonts w:ascii="Times New Roman" w:eastAsia="Times New Roman" w:hAnsi="Times New Roman"/>
          <w:sz w:val="20"/>
          <w:szCs w:val="20"/>
          <w:lang w:eastAsia="ru-RU"/>
        </w:rPr>
        <w:t>заинтересованных лиц</w:t>
      </w:r>
      <w:r w:rsidRPr="00B04674">
        <w:rPr>
          <w:rFonts w:ascii="Times New Roman" w:hAnsi="Times New Roman"/>
          <w:sz w:val="20"/>
          <w:szCs w:val="20"/>
        </w:rPr>
        <w:t>.</w:t>
      </w:r>
    </w:p>
    <w:p w:rsidR="009F5A34" w:rsidRPr="00B04674" w:rsidRDefault="009F5A34" w:rsidP="00A158BF">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Муниципальное образование</w:t>
      </w:r>
      <w:r w:rsidR="00A158BF" w:rsidRPr="00B04674">
        <w:rPr>
          <w:rFonts w:ascii="Times New Roman" w:hAnsi="Times New Roman"/>
          <w:sz w:val="20"/>
          <w:szCs w:val="20"/>
        </w:rPr>
        <w:t xml:space="preserve"> вправе исключать из адресного перечня дворовых и общественных территорий, подлежащих благоустройству в рамках реа</w:t>
      </w:r>
      <w:r w:rsidRPr="00B04674">
        <w:rPr>
          <w:rFonts w:ascii="Times New Roman" w:hAnsi="Times New Roman"/>
          <w:sz w:val="20"/>
          <w:szCs w:val="20"/>
        </w:rPr>
        <w:t>лизации муниципальной программы:</w:t>
      </w:r>
    </w:p>
    <w:p w:rsidR="009F5A34" w:rsidRPr="00B04674" w:rsidRDefault="009F5A34" w:rsidP="00A158BF">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 xml:space="preserve">- </w:t>
      </w:r>
      <w:r w:rsidR="00A158BF" w:rsidRPr="00B04674">
        <w:rPr>
          <w:rFonts w:ascii="Times New Roman" w:hAnsi="Times New Roman"/>
          <w:sz w:val="20"/>
          <w:szCs w:val="20"/>
        </w:rPr>
        <w:t>территории</w:t>
      </w:r>
      <w:r w:rsidR="001B25C0" w:rsidRPr="00B04674">
        <w:rPr>
          <w:rFonts w:ascii="Times New Roman" w:hAnsi="Times New Roman"/>
          <w:sz w:val="20"/>
          <w:szCs w:val="20"/>
        </w:rPr>
        <w:t>,</w:t>
      </w:r>
      <w:r w:rsidR="00A158BF" w:rsidRPr="00B04674">
        <w:rPr>
          <w:rFonts w:ascii="Times New Roman" w:hAnsi="Times New Roman"/>
          <w:sz w:val="20"/>
          <w:szCs w:val="20"/>
        </w:rPr>
        <w:t xml:space="preserve"> расположенные вблизи многоквартирных домов</w:t>
      </w:r>
      <w:r w:rsidR="00025769" w:rsidRPr="00B04674">
        <w:rPr>
          <w:rFonts w:ascii="Times New Roman" w:hAnsi="Times New Roman"/>
          <w:sz w:val="20"/>
          <w:szCs w:val="20"/>
        </w:rPr>
        <w:t xml:space="preserve"> </w:t>
      </w:r>
      <w:r w:rsidR="00A158BF" w:rsidRPr="00B04674">
        <w:rPr>
          <w:rFonts w:ascii="Times New Roman" w:hAnsi="Times New Roman"/>
          <w:sz w:val="20"/>
          <w:szCs w:val="20"/>
        </w:rPr>
        <w:t>физический износ основных конструктивных элементов</w:t>
      </w:r>
      <w:r w:rsidR="00025769" w:rsidRPr="00B04674">
        <w:rPr>
          <w:rFonts w:ascii="Times New Roman" w:hAnsi="Times New Roman"/>
          <w:sz w:val="20"/>
          <w:szCs w:val="20"/>
        </w:rPr>
        <w:t xml:space="preserve"> </w:t>
      </w:r>
      <w:r w:rsidR="00A158BF" w:rsidRPr="00B04674">
        <w:rPr>
          <w:rFonts w:ascii="Times New Roman" w:hAnsi="Times New Roman"/>
          <w:sz w:val="20"/>
          <w:szCs w:val="20"/>
        </w:rPr>
        <w:t>(</w:t>
      </w:r>
      <w:r w:rsidR="001B25C0" w:rsidRPr="00B04674">
        <w:rPr>
          <w:rFonts w:ascii="Times New Roman" w:hAnsi="Times New Roman"/>
          <w:sz w:val="20"/>
          <w:szCs w:val="20"/>
        </w:rPr>
        <w:t>крыша</w:t>
      </w:r>
      <w:r w:rsidR="00A158BF" w:rsidRPr="00B04674">
        <w:rPr>
          <w:rFonts w:ascii="Times New Roman" w:hAnsi="Times New Roman"/>
          <w:sz w:val="20"/>
          <w:szCs w:val="20"/>
        </w:rPr>
        <w:t>, стены, фундамент</w:t>
      </w:r>
      <w:r w:rsidR="00025769" w:rsidRPr="00B04674">
        <w:rPr>
          <w:rFonts w:ascii="Times New Roman" w:hAnsi="Times New Roman"/>
          <w:sz w:val="20"/>
          <w:szCs w:val="20"/>
        </w:rPr>
        <w:t>) которых</w:t>
      </w:r>
      <w:r w:rsidR="00A158BF" w:rsidRPr="00B04674">
        <w:rPr>
          <w:rFonts w:ascii="Times New Roman" w:hAnsi="Times New Roman"/>
          <w:sz w:val="20"/>
          <w:szCs w:val="20"/>
        </w:rPr>
        <w:t xml:space="preserve"> превышает</w:t>
      </w:r>
      <w:r w:rsidR="000838F0" w:rsidRPr="00B04674">
        <w:rPr>
          <w:rFonts w:ascii="Times New Roman" w:hAnsi="Times New Roman"/>
          <w:sz w:val="20"/>
          <w:szCs w:val="20"/>
        </w:rPr>
        <w:t xml:space="preserve"> </w:t>
      </w:r>
      <w:r w:rsidR="00A158BF" w:rsidRPr="00B04674">
        <w:rPr>
          <w:rFonts w:ascii="Times New Roman" w:hAnsi="Times New Roman"/>
          <w:sz w:val="20"/>
          <w:szCs w:val="20"/>
        </w:rPr>
        <w:t>70 процентов,</w:t>
      </w:r>
      <w:r w:rsidR="00025769" w:rsidRPr="00B04674">
        <w:rPr>
          <w:rFonts w:ascii="Times New Roman" w:hAnsi="Times New Roman"/>
          <w:sz w:val="20"/>
          <w:szCs w:val="20"/>
        </w:rPr>
        <w:t xml:space="preserve">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r w:rsidRPr="00B04674">
        <w:rPr>
          <w:rFonts w:ascii="Times New Roman" w:hAnsi="Times New Roman"/>
          <w:sz w:val="20"/>
          <w:szCs w:val="20"/>
        </w:rPr>
        <w:t>;</w:t>
      </w:r>
    </w:p>
    <w:p w:rsidR="009F5A34" w:rsidRPr="00B04674" w:rsidRDefault="009F5A34" w:rsidP="00A158BF">
      <w:pPr>
        <w:autoSpaceDE w:val="0"/>
        <w:autoSpaceDN w:val="0"/>
        <w:adjustRightInd w:val="0"/>
        <w:spacing w:after="0" w:line="240" w:lineRule="auto"/>
        <w:ind w:firstLine="567"/>
        <w:jc w:val="both"/>
        <w:rPr>
          <w:rFonts w:ascii="Times New Roman" w:hAnsi="Times New Roman"/>
          <w:sz w:val="20"/>
          <w:szCs w:val="20"/>
        </w:rPr>
      </w:pPr>
      <w:r w:rsidRPr="00B04674">
        <w:rPr>
          <w:rFonts w:ascii="Times New Roman" w:hAnsi="Times New Roman"/>
          <w:sz w:val="20"/>
          <w:szCs w:val="20"/>
        </w:rPr>
        <w:t>-</w:t>
      </w:r>
      <w:r w:rsidR="00025769" w:rsidRPr="00B04674">
        <w:rPr>
          <w:rFonts w:ascii="Times New Roman" w:hAnsi="Times New Roman"/>
          <w:sz w:val="20"/>
          <w:szCs w:val="20"/>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w:t>
      </w:r>
      <w:r w:rsidR="001B25C0" w:rsidRPr="00B04674">
        <w:rPr>
          <w:rFonts w:ascii="Times New Roman" w:hAnsi="Times New Roman"/>
          <w:sz w:val="20"/>
          <w:szCs w:val="20"/>
        </w:rPr>
        <w:t>не приняли решения о благоустройстве дворовой территории в сроки, установлен</w:t>
      </w:r>
      <w:r w:rsidRPr="00B04674">
        <w:rPr>
          <w:rFonts w:ascii="Times New Roman" w:hAnsi="Times New Roman"/>
          <w:sz w:val="20"/>
          <w:szCs w:val="20"/>
        </w:rPr>
        <w:t>ные соответствующей программой.</w:t>
      </w:r>
    </w:p>
    <w:p w:rsidR="00A158BF" w:rsidRPr="00B04674" w:rsidRDefault="001B25C0" w:rsidP="009F5A34">
      <w:pPr>
        <w:autoSpaceDE w:val="0"/>
        <w:autoSpaceDN w:val="0"/>
        <w:adjustRightInd w:val="0"/>
        <w:spacing w:after="0" w:line="240" w:lineRule="auto"/>
        <w:jc w:val="both"/>
        <w:rPr>
          <w:rFonts w:ascii="Times New Roman" w:hAnsi="Times New Roman"/>
          <w:sz w:val="20"/>
          <w:szCs w:val="20"/>
        </w:rPr>
      </w:pPr>
      <w:r w:rsidRPr="00B04674">
        <w:rPr>
          <w:rFonts w:ascii="Times New Roman" w:hAnsi="Times New Roman"/>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00AB6" w:rsidRPr="00B04674" w:rsidRDefault="00F00AB6" w:rsidP="00A158BF">
      <w:pPr>
        <w:autoSpaceDE w:val="0"/>
        <w:autoSpaceDN w:val="0"/>
        <w:adjustRightInd w:val="0"/>
        <w:spacing w:after="0" w:line="240" w:lineRule="auto"/>
        <w:ind w:firstLine="567"/>
        <w:jc w:val="both"/>
        <w:rPr>
          <w:rFonts w:ascii="Times New Roman" w:hAnsi="Times New Roman"/>
          <w:sz w:val="20"/>
          <w:szCs w:val="20"/>
          <w:u w:val="single"/>
        </w:rPr>
      </w:pPr>
      <w:r w:rsidRPr="00B04674">
        <w:rPr>
          <w:rFonts w:ascii="Times New Roman" w:hAnsi="Times New Roman"/>
          <w:sz w:val="20"/>
          <w:szCs w:val="20"/>
          <w:u w:val="single"/>
        </w:rPr>
        <w:t xml:space="preserve">Мероприятие 2.2. Благоустройство общественных пространств. </w:t>
      </w:r>
    </w:p>
    <w:p w:rsidR="00D82A78" w:rsidRPr="00B04674" w:rsidRDefault="00F00AB6" w:rsidP="00D82A78">
      <w:pPr>
        <w:pStyle w:val="a3"/>
        <w:ind w:firstLine="567"/>
        <w:jc w:val="both"/>
        <w:rPr>
          <w:rFonts w:ascii="Times New Roman" w:hAnsi="Times New Roman"/>
        </w:rPr>
      </w:pPr>
      <w:r w:rsidRPr="00B04674">
        <w:rPr>
          <w:rFonts w:ascii="Times New Roman" w:hAnsi="Times New Roman"/>
        </w:rPr>
        <w:t>В целях благоустройства общественных простран</w:t>
      </w:r>
      <w:proofErr w:type="gramStart"/>
      <w:r w:rsidRPr="00B04674">
        <w:rPr>
          <w:rFonts w:ascii="Times New Roman" w:hAnsi="Times New Roman"/>
        </w:rPr>
        <w:t>ств сф</w:t>
      </w:r>
      <w:proofErr w:type="gramEnd"/>
      <w:r w:rsidRPr="00B04674">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w:t>
      </w:r>
      <w:r w:rsidR="001E25DD" w:rsidRPr="00B04674">
        <w:rPr>
          <w:rFonts w:ascii="Times New Roman" w:hAnsi="Times New Roman"/>
        </w:rPr>
        <w:t>4</w:t>
      </w:r>
      <w:r w:rsidRPr="00B04674">
        <w:rPr>
          <w:rFonts w:ascii="Times New Roman" w:hAnsi="Times New Roman"/>
        </w:rPr>
        <w:t xml:space="preserve"> годах, согласно приложению №</w:t>
      </w:r>
      <w:r w:rsidR="005C1B4B" w:rsidRPr="00B04674">
        <w:rPr>
          <w:rFonts w:ascii="Times New Roman" w:hAnsi="Times New Roman"/>
        </w:rPr>
        <w:t>4</w:t>
      </w:r>
      <w:r w:rsidR="00D82A78" w:rsidRPr="00B04674">
        <w:rPr>
          <w:rFonts w:ascii="Times New Roman" w:hAnsi="Times New Roman"/>
        </w:rPr>
        <w:t xml:space="preserve"> к Программе, а также адресный перечень </w:t>
      </w:r>
      <w:r w:rsidR="00150E78" w:rsidRPr="00B04674">
        <w:rPr>
          <w:rFonts w:ascii="Times New Roman" w:hAnsi="Times New Roman"/>
        </w:rPr>
        <w:t>общественных</w:t>
      </w:r>
      <w:r w:rsidR="00D82A78" w:rsidRPr="00B04674">
        <w:rPr>
          <w:rFonts w:ascii="Times New Roman" w:hAnsi="Times New Roman"/>
        </w:rPr>
        <w:t xml:space="preserve"> территорий подлежащих благоустройству в 202</w:t>
      </w:r>
      <w:r w:rsidR="00630ADD" w:rsidRPr="00B04674">
        <w:rPr>
          <w:rFonts w:ascii="Times New Roman" w:hAnsi="Times New Roman"/>
        </w:rPr>
        <w:t>1</w:t>
      </w:r>
      <w:r w:rsidR="00D82A78" w:rsidRPr="00B04674">
        <w:rPr>
          <w:rFonts w:ascii="Times New Roman" w:hAnsi="Times New Roman"/>
        </w:rPr>
        <w:t xml:space="preserve"> году, согласно приложения №5.</w:t>
      </w:r>
    </w:p>
    <w:p w:rsidR="00F00AB6" w:rsidRPr="00B04674" w:rsidRDefault="00F00AB6" w:rsidP="00D82A78">
      <w:pPr>
        <w:autoSpaceDE w:val="0"/>
        <w:autoSpaceDN w:val="0"/>
        <w:adjustRightInd w:val="0"/>
        <w:spacing w:after="0" w:line="240" w:lineRule="auto"/>
        <w:ind w:firstLine="426"/>
        <w:jc w:val="both"/>
        <w:rPr>
          <w:rFonts w:ascii="Times New Roman" w:hAnsi="Times New Roman"/>
          <w:sz w:val="20"/>
          <w:szCs w:val="20"/>
        </w:rPr>
      </w:pPr>
      <w:r w:rsidRPr="00B04674">
        <w:rPr>
          <w:rFonts w:ascii="Times New Roman" w:hAnsi="Times New Roman"/>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F00AB6" w:rsidRPr="00B04674" w:rsidRDefault="00F00AB6" w:rsidP="00F00AB6">
      <w:pPr>
        <w:widowControl w:val="0"/>
        <w:autoSpaceDE w:val="0"/>
        <w:autoSpaceDN w:val="0"/>
        <w:spacing w:after="0" w:line="240" w:lineRule="auto"/>
        <w:ind w:firstLine="426"/>
        <w:jc w:val="both"/>
        <w:rPr>
          <w:rFonts w:ascii="Times New Roman" w:eastAsia="Times New Roman" w:hAnsi="Times New Roman"/>
          <w:sz w:val="20"/>
          <w:szCs w:val="20"/>
        </w:rPr>
      </w:pPr>
      <w:r w:rsidRPr="00B04674">
        <w:rPr>
          <w:rFonts w:ascii="Times New Roman" w:hAnsi="Times New Roman"/>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w:t>
      </w:r>
      <w:r w:rsidRPr="00B04674">
        <w:rPr>
          <w:rFonts w:ascii="Times New Roman" w:eastAsia="Times New Roman" w:hAnsi="Times New Roman"/>
          <w:sz w:val="20"/>
          <w:szCs w:val="20"/>
        </w:rPr>
        <w:t xml:space="preserve"> «Об утверждении порядка представления, рассмотрения и оценки предложений граждан, организаций о </w:t>
      </w:r>
      <w:r w:rsidRPr="00B04674">
        <w:rPr>
          <w:rFonts w:ascii="Times New Roman" w:eastAsia="Times New Roman" w:hAnsi="Times New Roman"/>
          <w:sz w:val="20"/>
          <w:szCs w:val="20"/>
        </w:rPr>
        <w:lastRenderedPageBreak/>
        <w:t>включении в муниципальную программу наиболее посещаемой муниципальной территории общего пользования населенного пункта».</w:t>
      </w:r>
    </w:p>
    <w:p w:rsidR="00F00AB6" w:rsidRPr="00B04674" w:rsidRDefault="00F00AB6" w:rsidP="00965867">
      <w:pPr>
        <w:pStyle w:val="2"/>
        <w:jc w:val="both"/>
        <w:rPr>
          <w:rFonts w:ascii="Times New Roman" w:hAnsi="Times New Roman" w:cs="Times New Roman"/>
          <w:color w:val="auto"/>
          <w:sz w:val="20"/>
          <w:szCs w:val="20"/>
        </w:rPr>
      </w:pPr>
      <w:r w:rsidRPr="00B04674">
        <w:rPr>
          <w:rFonts w:ascii="Times New Roman" w:hAnsi="Times New Roman" w:cs="Times New Roman"/>
          <w:color w:val="auto"/>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F16698" w:rsidRPr="00B04674" w:rsidRDefault="00F16698" w:rsidP="00F16698">
      <w:pPr>
        <w:widowControl w:val="0"/>
        <w:suppressAutoHyphens/>
        <w:spacing w:after="0" w:line="100" w:lineRule="atLeast"/>
        <w:jc w:val="both"/>
        <w:rPr>
          <w:rFonts w:ascii="Times New Roman" w:hAnsi="Times New Roman"/>
          <w:sz w:val="20"/>
          <w:szCs w:val="20"/>
          <w:u w:val="single"/>
        </w:rPr>
      </w:pPr>
      <w:r w:rsidRPr="00B04674">
        <w:rPr>
          <w:rFonts w:ascii="Times New Roman" w:hAnsi="Times New Roman"/>
          <w:sz w:val="20"/>
          <w:szCs w:val="20"/>
          <w:u w:val="single"/>
        </w:rPr>
        <w:t xml:space="preserve">Мероприятие 3.1. Проведение опроса граждан о выборе территории общего пользования для благоустройства </w:t>
      </w:r>
    </w:p>
    <w:p w:rsidR="00F16698" w:rsidRPr="00B04674" w:rsidRDefault="00F16698" w:rsidP="00F16698">
      <w:pPr>
        <w:widowControl w:val="0"/>
        <w:suppressAutoHyphens/>
        <w:spacing w:after="0" w:line="100" w:lineRule="atLeast"/>
        <w:ind w:firstLine="426"/>
        <w:jc w:val="both"/>
        <w:rPr>
          <w:rFonts w:ascii="Times New Roman" w:hAnsi="Times New Roman"/>
          <w:sz w:val="20"/>
          <w:szCs w:val="20"/>
        </w:rPr>
      </w:pPr>
      <w:r w:rsidRPr="00B04674">
        <w:rPr>
          <w:rFonts w:ascii="Times New Roman" w:hAnsi="Times New Roman"/>
          <w:sz w:val="20"/>
          <w:szCs w:val="20"/>
        </w:rPr>
        <w:t>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w:t>
      </w:r>
      <w:r w:rsidR="000243E8" w:rsidRPr="00B04674">
        <w:rPr>
          <w:rFonts w:ascii="Times New Roman" w:hAnsi="Times New Roman"/>
          <w:sz w:val="20"/>
          <w:szCs w:val="20"/>
        </w:rPr>
        <w:t xml:space="preserve">. </w:t>
      </w:r>
      <w:r w:rsidRPr="00B04674">
        <w:rPr>
          <w:rFonts w:ascii="Times New Roman" w:hAnsi="Times New Roman"/>
          <w:sz w:val="20"/>
          <w:szCs w:val="20"/>
        </w:rPr>
        <w:t>В соответствии с Программой планируется выявить реальные потребности различных групп населения согласно приложению №1 к настоящей Программе.</w:t>
      </w:r>
    </w:p>
    <w:p w:rsidR="00F16698" w:rsidRPr="00B04674" w:rsidRDefault="00F16698" w:rsidP="00F16698">
      <w:pPr>
        <w:widowControl w:val="0"/>
        <w:suppressAutoHyphens/>
        <w:spacing w:after="0" w:line="100" w:lineRule="atLeast"/>
        <w:jc w:val="both"/>
        <w:rPr>
          <w:rFonts w:ascii="Times New Roman" w:hAnsi="Times New Roman"/>
          <w:sz w:val="20"/>
          <w:szCs w:val="20"/>
          <w:u w:val="single"/>
        </w:rPr>
      </w:pPr>
      <w:r w:rsidRPr="00B04674">
        <w:rPr>
          <w:rFonts w:ascii="Times New Roman" w:hAnsi="Times New Roman"/>
          <w:sz w:val="20"/>
          <w:szCs w:val="20"/>
          <w:u w:val="single"/>
        </w:rPr>
        <w:t>Мероприятие 3.2. Организация обсуждения и выработки концепций благоустройства территории общего пользования.</w:t>
      </w:r>
    </w:p>
    <w:p w:rsidR="00F16698" w:rsidRPr="00B04674" w:rsidRDefault="00F16698" w:rsidP="00F16698">
      <w:pPr>
        <w:widowControl w:val="0"/>
        <w:suppressAutoHyphens/>
        <w:spacing w:after="0" w:line="100" w:lineRule="atLeast"/>
        <w:ind w:firstLine="426"/>
        <w:jc w:val="both"/>
        <w:rPr>
          <w:rFonts w:ascii="Times New Roman" w:hAnsi="Times New Roman"/>
          <w:sz w:val="20"/>
          <w:szCs w:val="20"/>
        </w:rPr>
      </w:pPr>
      <w:r w:rsidRPr="00B04674">
        <w:rPr>
          <w:rFonts w:ascii="Times New Roman" w:hAnsi="Times New Roman"/>
          <w:sz w:val="20"/>
          <w:szCs w:val="20"/>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F16698" w:rsidRPr="00B04674" w:rsidRDefault="00F16698" w:rsidP="00F16698">
      <w:pPr>
        <w:widowControl w:val="0"/>
        <w:suppressAutoHyphens/>
        <w:spacing w:after="0" w:line="100" w:lineRule="atLeast"/>
        <w:ind w:firstLine="426"/>
        <w:jc w:val="both"/>
        <w:rPr>
          <w:rFonts w:ascii="Times New Roman" w:hAnsi="Times New Roman"/>
          <w:sz w:val="20"/>
          <w:szCs w:val="20"/>
        </w:rPr>
      </w:pPr>
      <w:r w:rsidRPr="00B04674">
        <w:rPr>
          <w:rFonts w:ascii="Times New Roman" w:hAnsi="Times New Roman"/>
          <w:sz w:val="20"/>
          <w:szCs w:val="20"/>
        </w:rPr>
        <w:t>В соответствии с Программой планируется сформировать концепцию благоустройства территорий общего пользования на основании общественного мнения, согласно приложению №1 к настоящей Программе.</w:t>
      </w:r>
    </w:p>
    <w:p w:rsidR="00F16698" w:rsidRPr="00B04674" w:rsidRDefault="00F16698" w:rsidP="00F16698">
      <w:pPr>
        <w:widowControl w:val="0"/>
        <w:suppressAutoHyphens/>
        <w:spacing w:after="0" w:line="100" w:lineRule="atLeast"/>
        <w:ind w:firstLine="426"/>
        <w:jc w:val="both"/>
        <w:rPr>
          <w:rFonts w:ascii="Times New Roman" w:hAnsi="Times New Roman"/>
          <w:sz w:val="20"/>
          <w:szCs w:val="20"/>
          <w:u w:val="single"/>
        </w:rPr>
      </w:pPr>
      <w:r w:rsidRPr="00B04674">
        <w:rPr>
          <w:rFonts w:ascii="Times New Roman" w:hAnsi="Times New Roman"/>
          <w:sz w:val="20"/>
          <w:szCs w:val="20"/>
          <w:u w:val="single"/>
        </w:rPr>
        <w:t>Мероприятие 3.3. Привлечение жителей: к посадке зеленых насаждений, уборке несанкционированных свалок и т.д.</w:t>
      </w:r>
    </w:p>
    <w:p w:rsidR="00F16698" w:rsidRPr="00B04674" w:rsidRDefault="00F16698" w:rsidP="00F16698">
      <w:pPr>
        <w:widowControl w:val="0"/>
        <w:suppressAutoHyphens/>
        <w:spacing w:after="0" w:line="100" w:lineRule="atLeast"/>
        <w:ind w:firstLine="426"/>
        <w:jc w:val="both"/>
        <w:rPr>
          <w:rFonts w:ascii="Times New Roman" w:hAnsi="Times New Roman"/>
          <w:sz w:val="20"/>
          <w:szCs w:val="20"/>
        </w:rPr>
      </w:pPr>
      <w:r w:rsidRPr="00B04674">
        <w:rPr>
          <w:rFonts w:ascii="Times New Roman" w:hAnsi="Times New Roman"/>
          <w:sz w:val="20"/>
          <w:szCs w:val="20"/>
        </w:rPr>
        <w:t>В целях реализации мероприятия запланировано проведение субботников, не менее 2-ух, ежегодно привлечение не менее 5% от общего количества жителей, ежегодно.</w:t>
      </w:r>
      <w:r w:rsidR="000243E8" w:rsidRPr="00B04674">
        <w:rPr>
          <w:rFonts w:ascii="Times New Roman" w:hAnsi="Times New Roman"/>
          <w:sz w:val="20"/>
          <w:szCs w:val="20"/>
        </w:rPr>
        <w:t xml:space="preserve"> </w:t>
      </w:r>
      <w:r w:rsidRPr="00B04674">
        <w:rPr>
          <w:rFonts w:ascii="Times New Roman" w:hAnsi="Times New Roman"/>
          <w:sz w:val="20"/>
          <w:szCs w:val="20"/>
        </w:rPr>
        <w:t xml:space="preserve">В соответствии с Программой </w:t>
      </w:r>
      <w:proofErr w:type="gramStart"/>
      <w:r w:rsidRPr="00B04674">
        <w:rPr>
          <w:rFonts w:ascii="Times New Roman" w:hAnsi="Times New Roman"/>
          <w:sz w:val="20"/>
          <w:szCs w:val="20"/>
        </w:rPr>
        <w:t>по планируется</w:t>
      </w:r>
      <w:proofErr w:type="gramEnd"/>
      <w:r w:rsidRPr="00B04674">
        <w:rPr>
          <w:rFonts w:ascii="Times New Roman" w:hAnsi="Times New Roman"/>
          <w:sz w:val="20"/>
          <w:szCs w:val="20"/>
        </w:rPr>
        <w:t xml:space="preserve"> повысить заинтересованность граждан в благоустройстве территории МО «Каратузский сельсовет», согласно приложению №1 к настоящей Программе.</w:t>
      </w:r>
    </w:p>
    <w:p w:rsidR="000243E8" w:rsidRPr="00B04674" w:rsidRDefault="000243E8" w:rsidP="00F16698">
      <w:pPr>
        <w:widowControl w:val="0"/>
        <w:suppressAutoHyphens/>
        <w:spacing w:after="0" w:line="100" w:lineRule="atLeast"/>
        <w:ind w:firstLine="426"/>
        <w:jc w:val="both"/>
        <w:rPr>
          <w:rFonts w:ascii="Times New Roman" w:hAnsi="Times New Roman"/>
          <w:sz w:val="20"/>
          <w:szCs w:val="20"/>
          <w:u w:val="single"/>
        </w:rPr>
      </w:pPr>
      <w:r w:rsidRPr="00B04674">
        <w:rPr>
          <w:rFonts w:ascii="Times New Roman" w:hAnsi="Times New Roman"/>
          <w:sz w:val="20"/>
          <w:szCs w:val="20"/>
          <w:u w:val="single"/>
        </w:rPr>
        <w:t>Мероприятие 3.4. Участие в краевых мероприятиях, направленных на повышение активности участия граждан в решении вопросов местного значения</w:t>
      </w:r>
    </w:p>
    <w:p w:rsidR="000243E8" w:rsidRPr="00B04674" w:rsidRDefault="000243E8" w:rsidP="00F16698">
      <w:pPr>
        <w:widowControl w:val="0"/>
        <w:suppressAutoHyphens/>
        <w:spacing w:after="0" w:line="100" w:lineRule="atLeast"/>
        <w:ind w:firstLine="426"/>
        <w:jc w:val="both"/>
        <w:rPr>
          <w:rFonts w:ascii="Times New Roman" w:hAnsi="Times New Roman"/>
          <w:sz w:val="20"/>
          <w:szCs w:val="20"/>
        </w:rPr>
      </w:pPr>
      <w:r w:rsidRPr="00B04674">
        <w:rPr>
          <w:rFonts w:ascii="Times New Roman" w:hAnsi="Times New Roman"/>
          <w:sz w:val="20"/>
          <w:szCs w:val="20"/>
        </w:rPr>
        <w:t>В целях реализации мероприятия запланировано ежегодно формирование и направление не менее 1-ой заявки на участие в конкурсах.</w:t>
      </w:r>
    </w:p>
    <w:p w:rsidR="00F00AB6" w:rsidRPr="00B04674" w:rsidRDefault="00F00AB6" w:rsidP="00965867">
      <w:pPr>
        <w:pStyle w:val="1"/>
        <w:jc w:val="center"/>
        <w:rPr>
          <w:rFonts w:ascii="Times New Roman" w:hAnsi="Times New Roman" w:cs="Times New Roman"/>
          <w:sz w:val="20"/>
          <w:szCs w:val="20"/>
        </w:rPr>
      </w:pPr>
      <w:r w:rsidRPr="00B04674">
        <w:rPr>
          <w:rFonts w:ascii="Times New Roman" w:hAnsi="Times New Roman" w:cs="Times New Roman"/>
          <w:sz w:val="20"/>
          <w:szCs w:val="20"/>
        </w:rPr>
        <w:t>7. Ресурсное обеспечение программы</w:t>
      </w:r>
    </w:p>
    <w:p w:rsidR="00F00AB6" w:rsidRPr="00B04674" w:rsidRDefault="00F00AB6" w:rsidP="00F00AB6">
      <w:pPr>
        <w:autoSpaceDE w:val="0"/>
        <w:autoSpaceDN w:val="0"/>
        <w:adjustRightInd w:val="0"/>
        <w:spacing w:after="0" w:line="240" w:lineRule="auto"/>
        <w:ind w:firstLine="426"/>
        <w:jc w:val="both"/>
        <w:rPr>
          <w:rFonts w:ascii="Times New Roman" w:hAnsi="Times New Roman"/>
          <w:sz w:val="20"/>
          <w:szCs w:val="20"/>
        </w:rPr>
      </w:pPr>
      <w:r w:rsidRPr="00B04674">
        <w:rPr>
          <w:rFonts w:ascii="Times New Roman" w:hAnsi="Times New Roman"/>
          <w:sz w:val="20"/>
          <w:szCs w:val="20"/>
        </w:rPr>
        <w:t>7.1. Средства на финансирование в 2018-202</w:t>
      </w:r>
      <w:r w:rsidR="001E25DD" w:rsidRPr="00B04674">
        <w:rPr>
          <w:rFonts w:ascii="Times New Roman" w:hAnsi="Times New Roman"/>
          <w:sz w:val="20"/>
          <w:szCs w:val="20"/>
        </w:rPr>
        <w:t>4</w:t>
      </w:r>
      <w:r w:rsidRPr="00B04674">
        <w:rPr>
          <w:rFonts w:ascii="Times New Roman" w:hAnsi="Times New Roman"/>
          <w:sz w:val="20"/>
          <w:szCs w:val="20"/>
        </w:rPr>
        <w:t xml:space="preserve"> годах мероприятий Программы предоставляются в порядке</w:t>
      </w:r>
      <w:r w:rsidR="005B64C2" w:rsidRPr="00B04674">
        <w:rPr>
          <w:rFonts w:ascii="Times New Roman" w:hAnsi="Times New Roman"/>
          <w:sz w:val="20"/>
          <w:szCs w:val="20"/>
        </w:rPr>
        <w:t>,</w:t>
      </w:r>
      <w:r w:rsidRPr="00B04674">
        <w:rPr>
          <w:rFonts w:ascii="Times New Roman" w:hAnsi="Times New Roman"/>
          <w:sz w:val="20"/>
          <w:szCs w:val="20"/>
        </w:rPr>
        <w:t xml:space="preserve"> установленном Правительством края</w:t>
      </w:r>
      <w:r w:rsidR="005B64C2" w:rsidRPr="00B04674">
        <w:rPr>
          <w:rFonts w:ascii="Times New Roman" w:hAnsi="Times New Roman"/>
          <w:sz w:val="20"/>
          <w:szCs w:val="20"/>
        </w:rPr>
        <w:t>,</w:t>
      </w:r>
      <w:r w:rsidRPr="00B04674">
        <w:rPr>
          <w:rFonts w:ascii="Times New Roman" w:hAnsi="Times New Roman"/>
          <w:sz w:val="20"/>
          <w:szCs w:val="20"/>
        </w:rPr>
        <w:t xml:space="preserve">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r w:rsidR="00D514C2" w:rsidRPr="00B04674">
        <w:rPr>
          <w:rFonts w:ascii="Times New Roman" w:hAnsi="Times New Roman"/>
          <w:sz w:val="20"/>
          <w:szCs w:val="20"/>
        </w:rPr>
        <w:t>.</w:t>
      </w:r>
    </w:p>
    <w:p w:rsidR="00F00AB6" w:rsidRPr="00B04674" w:rsidRDefault="00F00AB6" w:rsidP="00F00AB6">
      <w:pPr>
        <w:pStyle w:val="ConsPlusNormal"/>
        <w:ind w:firstLine="426"/>
        <w:jc w:val="both"/>
        <w:rPr>
          <w:rFonts w:ascii="Times New Roman" w:hAnsi="Times New Roman" w:cs="Times New Roman"/>
          <w:sz w:val="20"/>
        </w:rPr>
      </w:pPr>
      <w:r w:rsidRPr="00B04674">
        <w:rPr>
          <w:rFonts w:ascii="Times New Roman" w:hAnsi="Times New Roman" w:cs="Times New Roman"/>
          <w:sz w:val="20"/>
        </w:rPr>
        <w:t>7.2. Ресурсное обеспечение программы по источникам финансирования и классификации расходов бюджетов приведено в приложении №</w:t>
      </w:r>
      <w:r w:rsidR="00463DBC" w:rsidRPr="00B04674">
        <w:rPr>
          <w:rFonts w:ascii="Times New Roman" w:hAnsi="Times New Roman" w:cs="Times New Roman"/>
          <w:sz w:val="20"/>
        </w:rPr>
        <w:t>6</w:t>
      </w:r>
      <w:r w:rsidRPr="00B04674">
        <w:rPr>
          <w:rFonts w:ascii="Times New Roman" w:hAnsi="Times New Roman" w:cs="Times New Roman"/>
          <w:sz w:val="20"/>
        </w:rPr>
        <w:t xml:space="preserve"> к Программе. </w:t>
      </w:r>
    </w:p>
    <w:p w:rsidR="00F00AB6" w:rsidRPr="00B04674" w:rsidRDefault="00F00AB6" w:rsidP="00965867">
      <w:pPr>
        <w:pStyle w:val="1"/>
        <w:jc w:val="center"/>
        <w:rPr>
          <w:rFonts w:ascii="Times New Roman" w:eastAsia="SimSun" w:hAnsi="Times New Roman" w:cs="Times New Roman"/>
          <w:sz w:val="20"/>
          <w:szCs w:val="20"/>
        </w:rPr>
      </w:pPr>
      <w:r w:rsidRPr="00B04674">
        <w:rPr>
          <w:rFonts w:ascii="Times New Roman" w:eastAsia="SimSun" w:hAnsi="Times New Roman" w:cs="Times New Roman"/>
          <w:sz w:val="20"/>
          <w:szCs w:val="20"/>
        </w:rPr>
        <w:t xml:space="preserve">8. </w:t>
      </w:r>
      <w:r w:rsidR="004E3312" w:rsidRPr="00B04674">
        <w:rPr>
          <w:rFonts w:ascii="Times New Roman" w:eastAsia="SimSun" w:hAnsi="Times New Roman" w:cs="Times New Roman"/>
          <w:sz w:val="20"/>
          <w:szCs w:val="20"/>
        </w:rPr>
        <w:t xml:space="preserve">Реализация и </w:t>
      </w:r>
      <w:proofErr w:type="gramStart"/>
      <w:r w:rsidR="004E3312" w:rsidRPr="00B04674">
        <w:rPr>
          <w:rFonts w:ascii="Times New Roman" w:eastAsia="SimSun" w:hAnsi="Times New Roman" w:cs="Times New Roman"/>
          <w:sz w:val="20"/>
          <w:szCs w:val="20"/>
        </w:rPr>
        <w:t>контроль за</w:t>
      </w:r>
      <w:proofErr w:type="gramEnd"/>
      <w:r w:rsidR="004E3312" w:rsidRPr="00B04674">
        <w:rPr>
          <w:rFonts w:ascii="Times New Roman" w:eastAsia="SimSun" w:hAnsi="Times New Roman" w:cs="Times New Roman"/>
          <w:sz w:val="20"/>
          <w:szCs w:val="20"/>
        </w:rPr>
        <w:t xml:space="preserve"> ходом выполнения программы</w:t>
      </w:r>
    </w:p>
    <w:p w:rsidR="00F00AB6" w:rsidRPr="00B04674" w:rsidRDefault="004E3312" w:rsidP="004E3312">
      <w:pPr>
        <w:ind w:firstLine="709"/>
        <w:jc w:val="both"/>
        <w:rPr>
          <w:rFonts w:ascii="Times New Roman" w:hAnsi="Times New Roman"/>
          <w:b/>
          <w:sz w:val="20"/>
          <w:szCs w:val="20"/>
        </w:rPr>
      </w:pPr>
      <w:r w:rsidRPr="00B04674">
        <w:rPr>
          <w:rFonts w:ascii="Times New Roman" w:hAnsi="Times New Roman"/>
          <w:sz w:val="20"/>
          <w:szCs w:val="20"/>
        </w:rPr>
        <w:t xml:space="preserve">Реализация и </w:t>
      </w:r>
      <w:proofErr w:type="gramStart"/>
      <w:r w:rsidRPr="00B04674">
        <w:rPr>
          <w:rFonts w:ascii="Times New Roman" w:hAnsi="Times New Roman"/>
          <w:sz w:val="20"/>
          <w:szCs w:val="20"/>
        </w:rPr>
        <w:t>контроль за</w:t>
      </w:r>
      <w:proofErr w:type="gramEnd"/>
      <w:r w:rsidRPr="00B04674">
        <w:rPr>
          <w:rFonts w:ascii="Times New Roman" w:hAnsi="Times New Roman"/>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1B25C0" w:rsidRPr="00B04674" w:rsidRDefault="001B25C0" w:rsidP="00415705">
      <w:pPr>
        <w:pStyle w:val="ConsPlusNormal"/>
        <w:rPr>
          <w:rFonts w:ascii="Times New Roman" w:hAnsi="Times New Roman" w:cs="Times New Roman"/>
          <w:sz w:val="20"/>
        </w:rPr>
      </w:pPr>
    </w:p>
    <w:p w:rsidR="00F00AB6" w:rsidRPr="00B04674" w:rsidRDefault="00F00AB6" w:rsidP="00F00AB6">
      <w:pPr>
        <w:pStyle w:val="ConsPlusNormal"/>
        <w:rPr>
          <w:rFonts w:ascii="Times New Roman" w:hAnsi="Times New Roman" w:cs="Times New Roman"/>
          <w:b/>
          <w:sz w:val="20"/>
        </w:rPr>
      </w:pPr>
    </w:p>
    <w:p w:rsidR="00F00AB6" w:rsidRPr="00B04674" w:rsidRDefault="00F00AB6" w:rsidP="00F00AB6">
      <w:pPr>
        <w:pStyle w:val="ConsPlusNormal"/>
        <w:rPr>
          <w:rFonts w:ascii="Times New Roman" w:hAnsi="Times New Roman" w:cs="Times New Roman"/>
          <w:b/>
          <w:sz w:val="20"/>
        </w:rPr>
        <w:sectPr w:rsidR="00F00AB6" w:rsidRPr="00B04674" w:rsidSect="00FA16E4">
          <w:pgSz w:w="11906" w:h="16838"/>
          <w:pgMar w:top="1134" w:right="850" w:bottom="1134" w:left="1701" w:header="709" w:footer="709" w:gutter="0"/>
          <w:cols w:space="708"/>
          <w:titlePg/>
          <w:docGrid w:linePitch="360"/>
        </w:sectPr>
      </w:pPr>
    </w:p>
    <w:p w:rsidR="00F00AB6" w:rsidRPr="00B04674" w:rsidRDefault="00F00AB6" w:rsidP="0020636E">
      <w:pPr>
        <w:pStyle w:val="3"/>
        <w:ind w:left="10632"/>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lastRenderedPageBreak/>
        <w:t>Приложение №1</w:t>
      </w:r>
    </w:p>
    <w:p w:rsidR="00F00AB6" w:rsidRPr="00B04674" w:rsidRDefault="00F00AB6" w:rsidP="0020636E">
      <w:pPr>
        <w:widowControl w:val="0"/>
        <w:autoSpaceDE w:val="0"/>
        <w:autoSpaceDN w:val="0"/>
        <w:spacing w:after="0" w:line="240" w:lineRule="auto"/>
        <w:ind w:left="10632"/>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 муниципальной программе</w:t>
      </w:r>
    </w:p>
    <w:p w:rsidR="00F00AB6" w:rsidRPr="00B04674" w:rsidRDefault="00F00AB6" w:rsidP="0020636E">
      <w:pPr>
        <w:widowControl w:val="0"/>
        <w:suppressAutoHyphens/>
        <w:spacing w:after="0" w:line="100" w:lineRule="atLeast"/>
        <w:ind w:left="10632"/>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«Формирование комфортной сельской среды»</w:t>
      </w:r>
    </w:p>
    <w:p w:rsidR="00F047AF"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Перечень</w:t>
      </w:r>
      <w:r w:rsidR="00F047AF" w:rsidRPr="00B04674">
        <w:rPr>
          <w:rFonts w:ascii="Times New Roman" w:eastAsia="Times New Roman" w:hAnsi="Times New Roman"/>
          <w:b/>
          <w:sz w:val="20"/>
          <w:szCs w:val="20"/>
          <w:lang w:eastAsia="ru-RU"/>
        </w:rPr>
        <w:t xml:space="preserve"> </w:t>
      </w:r>
      <w:r w:rsidRPr="00B04674">
        <w:rPr>
          <w:rFonts w:ascii="Times New Roman" w:eastAsia="Times New Roman" w:hAnsi="Times New Roman"/>
          <w:b/>
          <w:sz w:val="20"/>
          <w:szCs w:val="20"/>
          <w:lang w:eastAsia="ru-RU"/>
        </w:rPr>
        <w:t xml:space="preserve">мероприятий муниципальной программы </w:t>
      </w:r>
    </w:p>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SimSun" w:hAnsi="Times New Roman"/>
          <w:b/>
          <w:kern w:val="1"/>
          <w:sz w:val="20"/>
          <w:szCs w:val="20"/>
          <w:lang w:eastAsia="ar-SA"/>
        </w:rPr>
        <w:t xml:space="preserve">«Формирование комфортной сельской среды» </w:t>
      </w:r>
      <w:r w:rsidRPr="00B04674">
        <w:rPr>
          <w:rFonts w:ascii="Times New Roman" w:eastAsia="Times New Roman" w:hAnsi="Times New Roman"/>
          <w:b/>
          <w:sz w:val="20"/>
          <w:szCs w:val="20"/>
          <w:lang w:eastAsia="ru-RU"/>
        </w:rPr>
        <w:t xml:space="preserve">на территории 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95"/>
        <w:gridCol w:w="1748"/>
        <w:gridCol w:w="1477"/>
        <w:gridCol w:w="1856"/>
        <w:gridCol w:w="2480"/>
        <w:gridCol w:w="3968"/>
      </w:tblGrid>
      <w:tr w:rsidR="00F00AB6" w:rsidRPr="00B04674" w:rsidTr="00574B1A">
        <w:trPr>
          <w:trHeight w:val="20"/>
          <w:tblHeader/>
        </w:trPr>
        <w:tc>
          <w:tcPr>
            <w:tcW w:w="3368" w:type="dxa"/>
            <w:vMerge w:val="restart"/>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Наименование </w:t>
            </w:r>
          </w:p>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мероприятия</w:t>
            </w:r>
          </w:p>
        </w:tc>
        <w:tc>
          <w:tcPr>
            <w:tcW w:w="1843" w:type="dxa"/>
            <w:gridSpan w:val="2"/>
            <w:vMerge w:val="restart"/>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Ответственный исполнитель</w:t>
            </w:r>
          </w:p>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(должность)</w:t>
            </w:r>
          </w:p>
        </w:tc>
        <w:tc>
          <w:tcPr>
            <w:tcW w:w="3333" w:type="dxa"/>
            <w:gridSpan w:val="2"/>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Срок</w:t>
            </w:r>
          </w:p>
        </w:tc>
        <w:tc>
          <w:tcPr>
            <w:tcW w:w="2480" w:type="dxa"/>
            <w:vMerge w:val="restart"/>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Ожидаемый результат </w:t>
            </w:r>
          </w:p>
          <w:p w:rsidR="00F00AB6" w:rsidRPr="00B04674" w:rsidRDefault="00F00AB6"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(краткое описание)</w:t>
            </w:r>
          </w:p>
        </w:tc>
        <w:tc>
          <w:tcPr>
            <w:tcW w:w="3968" w:type="dxa"/>
            <w:vMerge w:val="restart"/>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Показатель результативности</w:t>
            </w:r>
          </w:p>
        </w:tc>
      </w:tr>
      <w:tr w:rsidR="00F00AB6" w:rsidRPr="00B04674" w:rsidTr="00574B1A">
        <w:trPr>
          <w:trHeight w:val="20"/>
          <w:tblHeader/>
        </w:trPr>
        <w:tc>
          <w:tcPr>
            <w:tcW w:w="3368" w:type="dxa"/>
            <w:vMerge/>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p>
        </w:tc>
        <w:tc>
          <w:tcPr>
            <w:tcW w:w="1843" w:type="dxa"/>
            <w:gridSpan w:val="2"/>
            <w:vMerge/>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p>
        </w:tc>
        <w:tc>
          <w:tcPr>
            <w:tcW w:w="1477"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начала реализации</w:t>
            </w:r>
          </w:p>
        </w:tc>
        <w:tc>
          <w:tcPr>
            <w:tcW w:w="1856"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окончания реализации</w:t>
            </w:r>
          </w:p>
        </w:tc>
        <w:tc>
          <w:tcPr>
            <w:tcW w:w="2480" w:type="dxa"/>
            <w:vMerge/>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p>
        </w:tc>
        <w:tc>
          <w:tcPr>
            <w:tcW w:w="3968" w:type="dxa"/>
            <w:vMerge/>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p>
        </w:tc>
      </w:tr>
      <w:tr w:rsidR="00F00AB6" w:rsidRPr="00B04674" w:rsidTr="00F00AB6">
        <w:trPr>
          <w:trHeight w:val="20"/>
        </w:trPr>
        <w:tc>
          <w:tcPr>
            <w:tcW w:w="11024" w:type="dxa"/>
            <w:gridSpan w:val="6"/>
          </w:tcPr>
          <w:p w:rsidR="00F00AB6" w:rsidRPr="00B04674" w:rsidRDefault="00F00AB6" w:rsidP="00F00AB6">
            <w:pPr>
              <w:autoSpaceDE w:val="0"/>
              <w:autoSpaceDN w:val="0"/>
              <w:adjustRightInd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Задача 1.Обеспечение формирования единого облика Каратузского сельсовета</w:t>
            </w:r>
          </w:p>
        </w:tc>
        <w:tc>
          <w:tcPr>
            <w:tcW w:w="3968" w:type="dxa"/>
          </w:tcPr>
          <w:p w:rsidR="00F00AB6" w:rsidRPr="00B04674" w:rsidRDefault="00F00AB6" w:rsidP="00F00AB6">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F00AB6" w:rsidRPr="00B04674" w:rsidTr="00574B1A">
        <w:trPr>
          <w:trHeight w:val="20"/>
        </w:trPr>
        <w:tc>
          <w:tcPr>
            <w:tcW w:w="3368" w:type="dxa"/>
          </w:tcPr>
          <w:p w:rsidR="00F00AB6" w:rsidRPr="00B04674" w:rsidRDefault="00F00AB6" w:rsidP="001B38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1.1. Применение правил благоустройства, утвержденных органом местного самоуправления </w:t>
            </w:r>
            <w:r w:rsidR="001B38B6" w:rsidRPr="00B04674">
              <w:rPr>
                <w:rFonts w:ascii="Times New Roman" w:eastAsia="SimSun" w:hAnsi="Times New Roman"/>
                <w:kern w:val="1"/>
                <w:sz w:val="20"/>
                <w:szCs w:val="20"/>
                <w:lang w:eastAsia="ar-SA"/>
              </w:rPr>
              <w:t>от 20.03.2020 года № 29-208</w:t>
            </w:r>
          </w:p>
        </w:tc>
        <w:tc>
          <w:tcPr>
            <w:tcW w:w="1843" w:type="dxa"/>
            <w:gridSpan w:val="2"/>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F00AB6" w:rsidRPr="00B04674" w:rsidRDefault="00F00AB6" w:rsidP="001B38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w:t>
            </w:r>
            <w:r w:rsidR="001B38B6" w:rsidRPr="00B04674">
              <w:rPr>
                <w:rFonts w:ascii="Times New Roman" w:eastAsia="Times New Roman" w:hAnsi="Times New Roman"/>
                <w:sz w:val="20"/>
                <w:szCs w:val="20"/>
                <w:lang w:eastAsia="ru-RU"/>
              </w:rPr>
              <w:t>24</w:t>
            </w:r>
          </w:p>
        </w:tc>
        <w:tc>
          <w:tcPr>
            <w:tcW w:w="2480" w:type="dxa"/>
          </w:tcPr>
          <w:p w:rsidR="00F00AB6" w:rsidRPr="00B04674" w:rsidRDefault="00F86B88" w:rsidP="00F00AB6">
            <w:pPr>
              <w:autoSpaceDE w:val="0"/>
              <w:autoSpaceDN w:val="0"/>
              <w:adjustRightInd w:val="0"/>
              <w:spacing w:after="0" w:line="240" w:lineRule="auto"/>
              <w:rPr>
                <w:rFonts w:ascii="Times New Roman" w:eastAsia="Times New Roman" w:hAnsi="Times New Roman"/>
                <w:sz w:val="20"/>
                <w:szCs w:val="20"/>
                <w:lang w:eastAsia="ru-RU"/>
              </w:rPr>
            </w:pPr>
            <w:bookmarkStart w:id="3" w:name="Результат"/>
            <w:bookmarkEnd w:id="3"/>
            <w:r w:rsidRPr="00B04674">
              <w:rPr>
                <w:rFonts w:ascii="Times New Roman" w:eastAsia="Times New Roman" w:hAnsi="Times New Roman"/>
                <w:sz w:val="20"/>
                <w:szCs w:val="20"/>
                <w:lang w:eastAsia="ru-RU"/>
              </w:rPr>
              <w:t>Улучшение состояния и содержания объектов благоустройства</w:t>
            </w:r>
          </w:p>
        </w:tc>
        <w:tc>
          <w:tcPr>
            <w:tcW w:w="3968" w:type="dxa"/>
          </w:tcPr>
          <w:p w:rsidR="00F00AB6" w:rsidRPr="00B04674" w:rsidRDefault="00F00AB6" w:rsidP="00F00AB6">
            <w:pPr>
              <w:autoSpaceDE w:val="0"/>
              <w:autoSpaceDN w:val="0"/>
              <w:adjustRightInd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Определение и закрепление лиц ответственных </w:t>
            </w:r>
            <w:proofErr w:type="gramStart"/>
            <w:r w:rsidRPr="00B04674">
              <w:rPr>
                <w:rFonts w:ascii="Times New Roman" w:eastAsia="Times New Roman" w:hAnsi="Times New Roman"/>
                <w:sz w:val="20"/>
                <w:szCs w:val="20"/>
                <w:lang w:eastAsia="ru-RU"/>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B04674">
              <w:rPr>
                <w:rFonts w:ascii="Times New Roman" w:eastAsia="Times New Roman" w:hAnsi="Times New Roman"/>
                <w:sz w:val="20"/>
                <w:szCs w:val="20"/>
                <w:lang w:eastAsia="ru-RU"/>
              </w:rPr>
              <w:t>:</w:t>
            </w:r>
          </w:p>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 этап – 20%;</w:t>
            </w:r>
          </w:p>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2- этап – </w:t>
            </w:r>
            <w:r w:rsidR="001B38B6" w:rsidRPr="00B04674">
              <w:rPr>
                <w:rFonts w:ascii="Times New Roman" w:eastAsia="Times New Roman" w:hAnsi="Times New Roman"/>
                <w:sz w:val="20"/>
                <w:szCs w:val="20"/>
                <w:lang w:eastAsia="ru-RU"/>
              </w:rPr>
              <w:t>4</w:t>
            </w:r>
            <w:r w:rsidRPr="00B04674">
              <w:rPr>
                <w:rFonts w:ascii="Times New Roman" w:eastAsia="Times New Roman" w:hAnsi="Times New Roman"/>
                <w:sz w:val="20"/>
                <w:szCs w:val="20"/>
                <w:lang w:eastAsia="ru-RU"/>
              </w:rPr>
              <w:t>0%;</w:t>
            </w:r>
          </w:p>
          <w:p w:rsidR="00F00AB6" w:rsidRPr="00B04674" w:rsidRDefault="00F00AB6" w:rsidP="001B38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3- этап  - </w:t>
            </w:r>
            <w:r w:rsidR="001B38B6" w:rsidRPr="00B04674">
              <w:rPr>
                <w:rFonts w:ascii="Times New Roman" w:eastAsia="Times New Roman" w:hAnsi="Times New Roman"/>
                <w:sz w:val="20"/>
                <w:szCs w:val="20"/>
                <w:lang w:eastAsia="ru-RU"/>
              </w:rPr>
              <w:t>4</w:t>
            </w:r>
            <w:r w:rsidRPr="00B04674">
              <w:rPr>
                <w:rFonts w:ascii="Times New Roman" w:eastAsia="Times New Roman" w:hAnsi="Times New Roman"/>
                <w:sz w:val="20"/>
                <w:szCs w:val="20"/>
                <w:lang w:eastAsia="ru-RU"/>
              </w:rPr>
              <w:t>0%</w:t>
            </w:r>
          </w:p>
        </w:tc>
      </w:tr>
      <w:tr w:rsidR="00F86B88" w:rsidRPr="00B04674" w:rsidTr="00574B1A">
        <w:trPr>
          <w:trHeight w:val="20"/>
        </w:trPr>
        <w:tc>
          <w:tcPr>
            <w:tcW w:w="3368" w:type="dxa"/>
          </w:tcPr>
          <w:p w:rsidR="00F86B88" w:rsidRPr="00B04674" w:rsidRDefault="00F86B88" w:rsidP="00F86B88">
            <w:pPr>
              <w:autoSpaceDE w:val="0"/>
              <w:autoSpaceDN w:val="0"/>
              <w:adjustRightInd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2"/>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2018</w:t>
            </w:r>
          </w:p>
        </w:tc>
        <w:tc>
          <w:tcPr>
            <w:tcW w:w="1856"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2024</w:t>
            </w:r>
          </w:p>
        </w:tc>
        <w:tc>
          <w:tcPr>
            <w:tcW w:w="2480"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100% реализация запланированных комплексных проектов</w:t>
            </w:r>
          </w:p>
        </w:tc>
        <w:tc>
          <w:tcPr>
            <w:tcW w:w="39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Комплексных проектов:</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 этап – 1 проект;</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 этап – 2 проекта;</w:t>
            </w:r>
          </w:p>
          <w:p w:rsidR="00F86B88" w:rsidRPr="00B04674" w:rsidRDefault="00F86B88" w:rsidP="00F86B88">
            <w:pPr>
              <w:widowControl w:val="0"/>
              <w:autoSpaceDE w:val="0"/>
              <w:autoSpaceDN w:val="0"/>
              <w:spacing w:after="0" w:line="240" w:lineRule="auto"/>
              <w:rPr>
                <w:rFonts w:ascii="Times New Roman" w:eastAsia="Times New Roman" w:hAnsi="Times New Roman"/>
                <w:bCs/>
                <w:sz w:val="20"/>
                <w:szCs w:val="20"/>
                <w:lang w:eastAsia="ru-RU"/>
              </w:rPr>
            </w:pPr>
            <w:r w:rsidRPr="00B04674">
              <w:rPr>
                <w:rFonts w:ascii="Times New Roman" w:eastAsia="Times New Roman" w:hAnsi="Times New Roman"/>
                <w:sz w:val="20"/>
                <w:szCs w:val="20"/>
                <w:lang w:eastAsia="ru-RU"/>
              </w:rPr>
              <w:t>3- этап - 2 проекта.</w:t>
            </w:r>
          </w:p>
          <w:p w:rsidR="00F86B88" w:rsidRPr="00B04674" w:rsidRDefault="00F86B88" w:rsidP="00F86B88">
            <w:pPr>
              <w:widowControl w:val="0"/>
              <w:autoSpaceDE w:val="0"/>
              <w:autoSpaceDN w:val="0"/>
              <w:spacing w:after="0" w:line="240" w:lineRule="auto"/>
              <w:rPr>
                <w:rFonts w:ascii="Times New Roman" w:eastAsia="Times New Roman" w:hAnsi="Times New Roman"/>
                <w:bCs/>
                <w:sz w:val="20"/>
                <w:szCs w:val="20"/>
                <w:lang w:eastAsia="ru-RU"/>
              </w:rPr>
            </w:pPr>
          </w:p>
        </w:tc>
      </w:tr>
      <w:tr w:rsidR="00F86B88" w:rsidRPr="00B04674" w:rsidTr="00574B1A">
        <w:trPr>
          <w:trHeight w:val="20"/>
        </w:trPr>
        <w:tc>
          <w:tcPr>
            <w:tcW w:w="33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1.3. Применение лучших практик (проектов, </w:t>
            </w:r>
            <w:proofErr w:type="gramStart"/>
            <w:r w:rsidRPr="00B04674">
              <w:rPr>
                <w:rFonts w:ascii="Times New Roman" w:eastAsia="Times New Roman" w:hAnsi="Times New Roman"/>
                <w:sz w:val="20"/>
                <w:szCs w:val="20"/>
                <w:lang w:eastAsia="ru-RU"/>
              </w:rPr>
              <w:t>дизайн-проектов</w:t>
            </w:r>
            <w:proofErr w:type="gramEnd"/>
            <w:r w:rsidRPr="00B04674">
              <w:rPr>
                <w:rFonts w:ascii="Times New Roman" w:eastAsia="Times New Roman" w:hAnsi="Times New Roman"/>
                <w:sz w:val="20"/>
                <w:szCs w:val="20"/>
                <w:lang w:eastAsia="ru-RU"/>
              </w:rPr>
              <w:t>) благоустройства дворов и общественных территорий</w:t>
            </w:r>
          </w:p>
        </w:tc>
        <w:tc>
          <w:tcPr>
            <w:tcW w:w="1843" w:type="dxa"/>
            <w:gridSpan w:val="2"/>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2018</w:t>
            </w:r>
          </w:p>
        </w:tc>
        <w:tc>
          <w:tcPr>
            <w:tcW w:w="1856"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2024</w:t>
            </w:r>
          </w:p>
        </w:tc>
        <w:tc>
          <w:tcPr>
            <w:tcW w:w="2480" w:type="dxa"/>
          </w:tcPr>
          <w:p w:rsidR="00F86B88" w:rsidRPr="00B04674" w:rsidRDefault="00F86B88" w:rsidP="00F86B88">
            <w:pPr>
              <w:autoSpaceDE w:val="0"/>
              <w:autoSpaceDN w:val="0"/>
              <w:adjustRightInd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Формирование базы лучших проектов (дизайн-проект) благоустройства дворов и общественных территорий, которой можно пользоваться</w:t>
            </w:r>
          </w:p>
        </w:tc>
        <w:tc>
          <w:tcPr>
            <w:tcW w:w="3968" w:type="dxa"/>
          </w:tcPr>
          <w:p w:rsidR="00F86B88" w:rsidRPr="00B04674" w:rsidRDefault="00F86B88" w:rsidP="00F86B88">
            <w:pPr>
              <w:autoSpaceDE w:val="0"/>
              <w:autoSpaceDN w:val="0"/>
              <w:adjustRightInd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 Создание не менее 1-ой концепции благоустройства дворов и общественных территории, ежегодно </w:t>
            </w:r>
          </w:p>
          <w:p w:rsidR="00F86B88" w:rsidRPr="00B04674" w:rsidRDefault="00F86B88" w:rsidP="00F86B88">
            <w:pPr>
              <w:autoSpaceDE w:val="0"/>
              <w:autoSpaceDN w:val="0"/>
              <w:adjustRightInd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Не менее двух лучших проектов (дизайн-проект) благоустройства дворов и общественной территории из краевой базы данных, ежегодно</w:t>
            </w:r>
          </w:p>
          <w:p w:rsidR="00F86B88" w:rsidRPr="00B04674" w:rsidRDefault="00F86B88" w:rsidP="00F86B88">
            <w:pPr>
              <w:autoSpaceDE w:val="0"/>
              <w:autoSpaceDN w:val="0"/>
              <w:adjustRightInd w:val="0"/>
              <w:spacing w:after="0" w:line="240" w:lineRule="auto"/>
              <w:rPr>
                <w:rFonts w:ascii="Times New Roman" w:eastAsia="Times New Roman" w:hAnsi="Times New Roman"/>
                <w:sz w:val="20"/>
                <w:szCs w:val="20"/>
                <w:lang w:eastAsia="ru-RU"/>
              </w:rPr>
            </w:pPr>
          </w:p>
        </w:tc>
      </w:tr>
      <w:tr w:rsidR="00F86B88" w:rsidRPr="00B04674" w:rsidTr="00574B1A">
        <w:trPr>
          <w:trHeight w:val="20"/>
        </w:trPr>
        <w:tc>
          <w:tcPr>
            <w:tcW w:w="33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2"/>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 xml:space="preserve">ведущий специалист по правовым вопросам администрации </w:t>
            </w:r>
            <w:r w:rsidRPr="00B04674">
              <w:rPr>
                <w:rFonts w:ascii="Times New Roman" w:eastAsia="Times New Roman" w:hAnsi="Times New Roman"/>
                <w:sz w:val="20"/>
                <w:szCs w:val="20"/>
                <w:lang w:eastAsia="ru-RU"/>
              </w:rPr>
              <w:lastRenderedPageBreak/>
              <w:t>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lastRenderedPageBreak/>
              <w:t>2018</w:t>
            </w:r>
          </w:p>
        </w:tc>
        <w:tc>
          <w:tcPr>
            <w:tcW w:w="1856"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Активизация деятельности административной комиссии </w:t>
            </w:r>
          </w:p>
        </w:tc>
        <w:tc>
          <w:tcPr>
            <w:tcW w:w="3968" w:type="dxa"/>
          </w:tcPr>
          <w:p w:rsidR="00F86B88" w:rsidRPr="00B04674" w:rsidRDefault="00F86B88" w:rsidP="00F86B88">
            <w:pPr>
              <w:widowControl w:val="0"/>
              <w:autoSpaceDE w:val="0"/>
              <w:autoSpaceDN w:val="0"/>
              <w:spacing w:after="0" w:line="240" w:lineRule="auto"/>
              <w:rPr>
                <w:rFonts w:ascii="Times New Roman" w:eastAsia="Times New Roman" w:hAnsi="Times New Roman"/>
                <w:bCs/>
                <w:sz w:val="20"/>
                <w:szCs w:val="20"/>
                <w:lang w:eastAsia="ru-RU"/>
              </w:rPr>
            </w:pPr>
            <w:r w:rsidRPr="00B04674">
              <w:rPr>
                <w:rFonts w:ascii="Times New Roman" w:eastAsia="Times New Roman" w:hAnsi="Times New Roman"/>
                <w:bCs/>
                <w:sz w:val="20"/>
                <w:szCs w:val="20"/>
                <w:lang w:eastAsia="ru-RU"/>
              </w:rPr>
              <w:t>Не менее 12 решений (протоколов) административной комиссии по вопросам соблюдения правил благоустройства</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 этап – 20%;</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 этап - 30%</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lastRenderedPageBreak/>
              <w:t>3- этап  - 50%</w:t>
            </w:r>
          </w:p>
        </w:tc>
      </w:tr>
      <w:tr w:rsidR="00F86B88" w:rsidRPr="00B04674" w:rsidTr="00F00AB6">
        <w:trPr>
          <w:trHeight w:val="20"/>
        </w:trPr>
        <w:tc>
          <w:tcPr>
            <w:tcW w:w="14992" w:type="dxa"/>
            <w:gridSpan w:val="7"/>
          </w:tcPr>
          <w:p w:rsidR="00F86B88" w:rsidRPr="00B04674" w:rsidRDefault="00F86B88" w:rsidP="00F86B88">
            <w:pPr>
              <w:autoSpaceDE w:val="0"/>
              <w:autoSpaceDN w:val="0"/>
              <w:adjustRightInd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lastRenderedPageBreak/>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F86B88" w:rsidRPr="00B04674" w:rsidTr="00574B1A">
        <w:trPr>
          <w:trHeight w:val="20"/>
        </w:trPr>
        <w:tc>
          <w:tcPr>
            <w:tcW w:w="3368" w:type="dxa"/>
          </w:tcPr>
          <w:p w:rsidR="00F86B88" w:rsidRPr="00B04674" w:rsidRDefault="00F86B88" w:rsidP="00F86B88">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 xml:space="preserve">2.1. Благоустройство дворовых территорий многоквартирных домов. </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tc>
        <w:tc>
          <w:tcPr>
            <w:tcW w:w="1843" w:type="dxa"/>
            <w:gridSpan w:val="2"/>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Увеличение доли дворовых территорий МКД, в отношении которых проведены работы по благоустройству, от общего количества дворовых территорий МКД;</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Создание адресного перечня дворовых территорий нуждающихся в благоустройстве</w:t>
            </w:r>
          </w:p>
        </w:tc>
        <w:tc>
          <w:tcPr>
            <w:tcW w:w="39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Решения общественной комиссии об утверждении актуального ранжированного перечня дворовых территорий (протокол).</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Адресный перечень дворовых территорий нуждающихся в благоустройстве </w:t>
            </w:r>
            <w:proofErr w:type="gramStart"/>
            <w:r w:rsidRPr="00B04674">
              <w:rPr>
                <w:rFonts w:ascii="Times New Roman" w:eastAsia="Times New Roman" w:hAnsi="Times New Roman"/>
                <w:sz w:val="20"/>
                <w:szCs w:val="20"/>
                <w:lang w:eastAsia="ru-RU"/>
              </w:rPr>
              <w:t xml:space="preserve">исходя из поступления предложений от заинтересованных лиц </w:t>
            </w:r>
            <w:r w:rsidRPr="00B04674">
              <w:rPr>
                <w:rFonts w:ascii="Times New Roman" w:eastAsia="Times New Roman" w:hAnsi="Times New Roman"/>
                <w:kern w:val="1"/>
                <w:sz w:val="20"/>
                <w:szCs w:val="20"/>
                <w:lang w:eastAsia="ru-RU"/>
              </w:rPr>
              <w:t>приведен</w:t>
            </w:r>
            <w:proofErr w:type="gramEnd"/>
            <w:r w:rsidRPr="00B04674">
              <w:rPr>
                <w:rFonts w:ascii="Times New Roman" w:eastAsia="Times New Roman" w:hAnsi="Times New Roman"/>
                <w:kern w:val="1"/>
                <w:sz w:val="20"/>
                <w:szCs w:val="20"/>
                <w:lang w:eastAsia="ru-RU"/>
              </w:rPr>
              <w:t xml:space="preserve"> в </w:t>
            </w:r>
            <w:r w:rsidRPr="00B04674">
              <w:rPr>
                <w:rFonts w:ascii="Times New Roman" w:eastAsia="Times New Roman" w:hAnsi="Times New Roman"/>
                <w:sz w:val="20"/>
                <w:szCs w:val="20"/>
                <w:lang w:eastAsia="ru-RU"/>
              </w:rPr>
              <w:t>приложении № 2 к П</w:t>
            </w:r>
            <w:r w:rsidRPr="00B04674">
              <w:rPr>
                <w:rFonts w:ascii="Times New Roman" w:eastAsia="Times New Roman" w:hAnsi="Times New Roman"/>
                <w:kern w:val="1"/>
                <w:sz w:val="20"/>
                <w:szCs w:val="20"/>
                <w:lang w:eastAsia="ru-RU"/>
              </w:rPr>
              <w:t xml:space="preserve">рограмме </w:t>
            </w:r>
          </w:p>
        </w:tc>
      </w:tr>
      <w:tr w:rsidR="00F86B88" w:rsidRPr="00B04674" w:rsidTr="00574B1A">
        <w:trPr>
          <w:trHeight w:val="20"/>
        </w:trPr>
        <w:tc>
          <w:tcPr>
            <w:tcW w:w="33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2"/>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F86B88" w:rsidRPr="00B04674" w:rsidRDefault="00F86B88" w:rsidP="00F86B88">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Формирование паспортов дворовых территорий</w:t>
            </w:r>
          </w:p>
        </w:tc>
        <w:tc>
          <w:tcPr>
            <w:tcW w:w="39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Паспорт дворовой территории от общего количества дворовых территорий по этапам</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 этап – 20%;</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 этап - 30%</w:t>
            </w:r>
          </w:p>
          <w:p w:rsidR="00F86B88" w:rsidRPr="00B04674" w:rsidRDefault="00F86B88" w:rsidP="004E3312">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3- этап  - 50% </w:t>
            </w:r>
            <w:r w:rsidR="004E3312" w:rsidRPr="00B04674">
              <w:rPr>
                <w:rFonts w:ascii="Times New Roman" w:eastAsia="Times New Roman" w:hAnsi="Times New Roman"/>
                <w:sz w:val="20"/>
                <w:szCs w:val="20"/>
                <w:lang w:eastAsia="ru-RU"/>
              </w:rPr>
              <w:t>по  форме согласно приложению №7</w:t>
            </w:r>
            <w:r w:rsidRPr="00B04674">
              <w:rPr>
                <w:rFonts w:ascii="Times New Roman" w:eastAsia="Times New Roman" w:hAnsi="Times New Roman"/>
                <w:sz w:val="20"/>
                <w:szCs w:val="20"/>
                <w:lang w:eastAsia="ru-RU"/>
              </w:rPr>
              <w:t xml:space="preserve"> к Программе</w:t>
            </w:r>
            <w:r w:rsidRPr="00B04674">
              <w:rPr>
                <w:rFonts w:ascii="Times New Roman" w:eastAsia="Times New Roman" w:hAnsi="Times New Roman"/>
                <w:kern w:val="1"/>
                <w:sz w:val="20"/>
                <w:szCs w:val="20"/>
                <w:lang w:eastAsia="ru-RU"/>
              </w:rPr>
              <w:t xml:space="preserve"> </w:t>
            </w:r>
          </w:p>
        </w:tc>
      </w:tr>
      <w:tr w:rsidR="00F86B88" w:rsidRPr="00B04674" w:rsidTr="00574B1A">
        <w:trPr>
          <w:trHeight w:val="20"/>
        </w:trPr>
        <w:tc>
          <w:tcPr>
            <w:tcW w:w="33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2.1.2. Организация подачи и сбор предложений заинтересованных лиц о благоустройстве дворовых территорий </w:t>
            </w:r>
          </w:p>
        </w:tc>
        <w:tc>
          <w:tcPr>
            <w:tcW w:w="1843" w:type="dxa"/>
            <w:gridSpan w:val="2"/>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kern w:val="1"/>
                <w:sz w:val="20"/>
                <w:szCs w:val="20"/>
                <w:lang w:eastAsia="ru-RU"/>
              </w:rPr>
              <w:t>Ежегодное увеличение количества и доли предложений, поступивших от заинтересованных лиц о финансовом участии при благоустройстве дворовых территорий</w:t>
            </w:r>
          </w:p>
        </w:tc>
        <w:tc>
          <w:tcPr>
            <w:tcW w:w="3968" w:type="dxa"/>
          </w:tcPr>
          <w:p w:rsidR="00F86B88" w:rsidRPr="00B04674" w:rsidRDefault="00F86B88" w:rsidP="00F86B88">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kern w:val="1"/>
                <w:sz w:val="20"/>
                <w:szCs w:val="20"/>
                <w:lang w:eastAsia="ru-RU"/>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F86B88" w:rsidRPr="00B04674" w:rsidTr="00574B1A">
        <w:trPr>
          <w:trHeight w:val="20"/>
        </w:trPr>
        <w:tc>
          <w:tcPr>
            <w:tcW w:w="33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2"/>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Проведение собрание в каждой дворовой территории и включение их в Программу </w:t>
            </w:r>
          </w:p>
        </w:tc>
        <w:tc>
          <w:tcPr>
            <w:tcW w:w="39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Разработка (обеспечение) инициативных жителей методическими рекомендациями</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«Как мой двор включить в программу».  </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Протоколы собраний собственников помещений в многоквартирном доме, оформленные согласно Жилищному кодексу РФ</w:t>
            </w:r>
          </w:p>
        </w:tc>
      </w:tr>
      <w:tr w:rsidR="00F86B88" w:rsidRPr="00B04674" w:rsidTr="00574B1A">
        <w:trPr>
          <w:trHeight w:val="20"/>
        </w:trPr>
        <w:tc>
          <w:tcPr>
            <w:tcW w:w="33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B04674">
              <w:rPr>
                <w:rFonts w:ascii="Times New Roman" w:eastAsia="Times New Roman" w:hAnsi="Times New Roman"/>
                <w:sz w:val="20"/>
                <w:szCs w:val="20"/>
                <w:lang w:eastAsia="ru-RU"/>
              </w:rPr>
              <w:t>софинансируются</w:t>
            </w:r>
            <w:proofErr w:type="spellEnd"/>
            <w:r w:rsidRPr="00B04674">
              <w:rPr>
                <w:rFonts w:ascii="Times New Roman" w:eastAsia="Times New Roman" w:hAnsi="Times New Roman"/>
                <w:sz w:val="20"/>
                <w:szCs w:val="20"/>
                <w:lang w:eastAsia="ru-RU"/>
              </w:rPr>
              <w:t xml:space="preserve"> из бюджета субъекта Российской Федерации</w:t>
            </w:r>
          </w:p>
        </w:tc>
        <w:tc>
          <w:tcPr>
            <w:tcW w:w="1843" w:type="dxa"/>
            <w:gridSpan w:val="2"/>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F86B88"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Постановка всех 27 земельных участков на кадастровый учет с последующей передачей в общедолевую собственность </w:t>
            </w:r>
          </w:p>
        </w:tc>
        <w:tc>
          <w:tcPr>
            <w:tcW w:w="3968" w:type="dxa"/>
          </w:tcPr>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Кадастровый учет земельного </w:t>
            </w:r>
            <w:proofErr w:type="gramStart"/>
            <w:r w:rsidRPr="00B04674">
              <w:rPr>
                <w:rFonts w:ascii="Times New Roman" w:eastAsia="Times New Roman" w:hAnsi="Times New Roman"/>
                <w:sz w:val="20"/>
                <w:szCs w:val="20"/>
                <w:lang w:eastAsia="ru-RU"/>
              </w:rPr>
              <w:t>участка</w:t>
            </w:r>
            <w:proofErr w:type="gramEnd"/>
            <w:r w:rsidRPr="00B04674">
              <w:rPr>
                <w:rFonts w:ascii="Times New Roman" w:eastAsia="Times New Roman" w:hAnsi="Times New Roman"/>
                <w:sz w:val="20"/>
                <w:szCs w:val="20"/>
                <w:lang w:eastAsia="ru-RU"/>
              </w:rPr>
              <w:t xml:space="preserve"> на котором расположен многоквартирный дом с озеленением и элементами благоустройства по этапам</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 этап – 5 %;</w:t>
            </w:r>
          </w:p>
          <w:p w:rsidR="00F86B88" w:rsidRPr="00B04674" w:rsidRDefault="00F86B88" w:rsidP="00F86B88">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 этап - 20%</w:t>
            </w:r>
          </w:p>
          <w:p w:rsidR="00F86B88" w:rsidRPr="00B04674" w:rsidRDefault="00F86B88"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3- этап  - 30%</w:t>
            </w:r>
          </w:p>
        </w:tc>
      </w:tr>
      <w:tr w:rsidR="00F86B88" w:rsidRPr="00B04674" w:rsidTr="00574B1A">
        <w:trPr>
          <w:trHeight w:val="20"/>
        </w:trPr>
        <w:tc>
          <w:tcPr>
            <w:tcW w:w="3368" w:type="dxa"/>
          </w:tcPr>
          <w:p w:rsidR="00F86B88" w:rsidRPr="00B04674" w:rsidRDefault="00F86B88" w:rsidP="00F86B88">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2.2.Благоустройство общественных пространств</w:t>
            </w:r>
          </w:p>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p>
        </w:tc>
        <w:tc>
          <w:tcPr>
            <w:tcW w:w="1843" w:type="dxa"/>
            <w:gridSpan w:val="2"/>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F86B88" w:rsidRPr="00B04674" w:rsidRDefault="00F86B88" w:rsidP="00F86B8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F86B88"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Увеличение доли благоустроенных общественных территорий Каратузского сельсовета, от общего количества общественных территорий Каратузского сельсовета</w:t>
            </w:r>
          </w:p>
        </w:tc>
        <w:tc>
          <w:tcPr>
            <w:tcW w:w="3968" w:type="dxa"/>
          </w:tcPr>
          <w:p w:rsidR="00F86B88" w:rsidRPr="00B04674" w:rsidRDefault="00F86B88" w:rsidP="004E3312">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 xml:space="preserve">Адресный перечень всех общественных территорий </w:t>
            </w:r>
            <w:r w:rsidRPr="00B04674">
              <w:rPr>
                <w:rFonts w:ascii="Times New Roman" w:eastAsia="Times New Roman" w:hAnsi="Times New Roman"/>
                <w:kern w:val="1"/>
                <w:sz w:val="20"/>
                <w:szCs w:val="20"/>
                <w:lang w:eastAsia="ru-RU"/>
              </w:rPr>
              <w:t xml:space="preserve">приведен в </w:t>
            </w:r>
            <w:r w:rsidRPr="00B04674">
              <w:rPr>
                <w:rFonts w:ascii="Times New Roman" w:eastAsia="Times New Roman" w:hAnsi="Times New Roman"/>
                <w:sz w:val="20"/>
                <w:szCs w:val="20"/>
                <w:lang w:eastAsia="ru-RU"/>
              </w:rPr>
              <w:t>приложение № 4 к</w:t>
            </w:r>
            <w:r w:rsidRPr="00B04674">
              <w:rPr>
                <w:rFonts w:ascii="Times New Roman" w:eastAsia="Times New Roman" w:hAnsi="Times New Roman"/>
                <w:kern w:val="1"/>
                <w:sz w:val="20"/>
                <w:szCs w:val="20"/>
                <w:lang w:eastAsia="ru-RU"/>
              </w:rPr>
              <w:t xml:space="preserve"> Программе </w:t>
            </w:r>
          </w:p>
        </w:tc>
      </w:tr>
      <w:tr w:rsidR="00574B1A" w:rsidRPr="00B04674" w:rsidTr="00574B1A">
        <w:trPr>
          <w:trHeight w:val="20"/>
        </w:trPr>
        <w:tc>
          <w:tcPr>
            <w:tcW w:w="3368" w:type="dxa"/>
          </w:tcPr>
          <w:p w:rsidR="00574B1A" w:rsidRPr="00B04674" w:rsidRDefault="00574B1A" w:rsidP="00574B1A">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2"/>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574B1A" w:rsidRPr="00B04674" w:rsidRDefault="00574B1A" w:rsidP="00574B1A">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Формирование паспортов общественных территорий Каратузского сельсовета</w:t>
            </w:r>
          </w:p>
        </w:tc>
        <w:tc>
          <w:tcPr>
            <w:tcW w:w="3968" w:type="dxa"/>
          </w:tcPr>
          <w:p w:rsidR="00574B1A" w:rsidRPr="00B04674" w:rsidRDefault="00574B1A" w:rsidP="00574B1A">
            <w:pPr>
              <w:widowControl w:val="0"/>
              <w:autoSpaceDE w:val="0"/>
              <w:autoSpaceDN w:val="0"/>
              <w:spacing w:after="0" w:line="240" w:lineRule="auto"/>
              <w:rPr>
                <w:rFonts w:ascii="Times New Roman" w:eastAsia="Times New Roman" w:hAnsi="Times New Roman"/>
                <w:kern w:val="1"/>
                <w:sz w:val="20"/>
                <w:szCs w:val="20"/>
                <w:lang w:eastAsia="ru-RU"/>
              </w:rPr>
            </w:pPr>
            <w:r w:rsidRPr="00B04674">
              <w:rPr>
                <w:rFonts w:ascii="Times New Roman" w:eastAsia="Times New Roman" w:hAnsi="Times New Roman"/>
                <w:sz w:val="20"/>
                <w:szCs w:val="20"/>
                <w:lang w:eastAsia="ru-RU"/>
              </w:rPr>
              <w:t>Паспорт общественного пространства  по форме согласно приложению</w:t>
            </w:r>
            <w:r w:rsidR="004E3312" w:rsidRPr="00B04674">
              <w:rPr>
                <w:rFonts w:ascii="Times New Roman" w:eastAsia="Times New Roman" w:hAnsi="Times New Roman"/>
                <w:sz w:val="20"/>
                <w:szCs w:val="20"/>
                <w:lang w:eastAsia="ru-RU"/>
              </w:rPr>
              <w:t xml:space="preserve"> </w:t>
            </w:r>
            <w:r w:rsidRPr="00B04674">
              <w:rPr>
                <w:rFonts w:ascii="Times New Roman" w:eastAsia="Times New Roman" w:hAnsi="Times New Roman"/>
                <w:sz w:val="20"/>
                <w:szCs w:val="20"/>
                <w:lang w:eastAsia="ru-RU"/>
              </w:rPr>
              <w:t xml:space="preserve">№ </w:t>
            </w:r>
            <w:r w:rsidR="004E3312" w:rsidRPr="00B04674">
              <w:rPr>
                <w:rFonts w:ascii="Times New Roman" w:eastAsia="Times New Roman" w:hAnsi="Times New Roman"/>
                <w:sz w:val="20"/>
                <w:szCs w:val="20"/>
                <w:lang w:eastAsia="ru-RU"/>
              </w:rPr>
              <w:t>8</w:t>
            </w:r>
            <w:r w:rsidRPr="00B04674">
              <w:rPr>
                <w:rFonts w:ascii="Times New Roman" w:eastAsia="Times New Roman" w:hAnsi="Times New Roman"/>
                <w:sz w:val="20"/>
                <w:szCs w:val="20"/>
                <w:lang w:eastAsia="ru-RU"/>
              </w:rPr>
              <w:t xml:space="preserve"> к Программе</w:t>
            </w:r>
            <w:r w:rsidRPr="00B04674">
              <w:rPr>
                <w:rFonts w:ascii="Times New Roman" w:eastAsia="Times New Roman" w:hAnsi="Times New Roman"/>
                <w:kern w:val="1"/>
                <w:sz w:val="20"/>
                <w:szCs w:val="20"/>
                <w:lang w:eastAsia="ru-RU"/>
              </w:rPr>
              <w:t xml:space="preserve"> </w:t>
            </w:r>
          </w:p>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 этап – 20%;</w:t>
            </w:r>
          </w:p>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 этап - 30%</w:t>
            </w:r>
          </w:p>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3- этап  - 50%</w:t>
            </w:r>
          </w:p>
          <w:p w:rsidR="00574B1A" w:rsidRPr="00B04674" w:rsidRDefault="00574B1A" w:rsidP="00574B1A">
            <w:pPr>
              <w:widowControl w:val="0"/>
              <w:autoSpaceDE w:val="0"/>
              <w:autoSpaceDN w:val="0"/>
              <w:spacing w:after="0" w:line="240" w:lineRule="auto"/>
              <w:rPr>
                <w:rFonts w:ascii="Times New Roman" w:eastAsia="Times New Roman" w:hAnsi="Times New Roman"/>
                <w:b/>
                <w:sz w:val="20"/>
                <w:szCs w:val="20"/>
                <w:lang w:eastAsia="ru-RU"/>
              </w:rPr>
            </w:pPr>
          </w:p>
        </w:tc>
      </w:tr>
      <w:tr w:rsidR="00574B1A" w:rsidRPr="00B04674" w:rsidTr="00574B1A">
        <w:trPr>
          <w:trHeight w:val="20"/>
        </w:trPr>
        <w:tc>
          <w:tcPr>
            <w:tcW w:w="3368" w:type="dxa"/>
          </w:tcPr>
          <w:p w:rsidR="00574B1A" w:rsidRPr="00B04674" w:rsidRDefault="00574B1A" w:rsidP="00574B1A">
            <w:pPr>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2"/>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Формирование заявки на благоустройство наиболее посещаемой территории</w:t>
            </w:r>
          </w:p>
        </w:tc>
        <w:tc>
          <w:tcPr>
            <w:tcW w:w="3968" w:type="dxa"/>
          </w:tcPr>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Решение общественной комиссии об утверждении наиболее посещаемой муниципальной территории общего пользования (протокол)</w:t>
            </w:r>
          </w:p>
        </w:tc>
      </w:tr>
      <w:tr w:rsidR="00574B1A" w:rsidRPr="00B04674" w:rsidTr="00F00AB6">
        <w:trPr>
          <w:trHeight w:val="20"/>
        </w:trPr>
        <w:tc>
          <w:tcPr>
            <w:tcW w:w="14992" w:type="dxa"/>
            <w:gridSpan w:val="7"/>
          </w:tcPr>
          <w:p w:rsidR="00574B1A" w:rsidRPr="00B04674" w:rsidRDefault="00574B1A" w:rsidP="00574B1A">
            <w:pPr>
              <w:autoSpaceDE w:val="0"/>
              <w:autoSpaceDN w:val="0"/>
              <w:adjustRightInd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574B1A" w:rsidRPr="00B04674" w:rsidTr="00574B1A">
        <w:trPr>
          <w:trHeight w:val="20"/>
        </w:trPr>
        <w:tc>
          <w:tcPr>
            <w:tcW w:w="3463" w:type="dxa"/>
            <w:gridSpan w:val="2"/>
          </w:tcPr>
          <w:p w:rsidR="00574B1A" w:rsidRPr="00B04674" w:rsidRDefault="00574B1A" w:rsidP="00574B1A">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color w:val="000000"/>
                <w:sz w:val="20"/>
                <w:szCs w:val="20"/>
                <w:lang w:eastAsia="ru-RU"/>
              </w:rPr>
              <w:t>3.1. Проведение опроса граждан о выборе территории общего пользования</w:t>
            </w:r>
            <w:r w:rsidRPr="00B04674">
              <w:rPr>
                <w:rFonts w:ascii="Times New Roman" w:eastAsia="Times New Roman" w:hAnsi="Times New Roman"/>
                <w:sz w:val="20"/>
                <w:szCs w:val="20"/>
                <w:lang w:eastAsia="ru-RU"/>
              </w:rPr>
              <w:t xml:space="preserve"> для благоустройства</w:t>
            </w:r>
          </w:p>
        </w:tc>
        <w:tc>
          <w:tcPr>
            <w:tcW w:w="1748"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574B1A" w:rsidRPr="00B04674" w:rsidRDefault="00574B1A" w:rsidP="00574B1A">
            <w:pPr>
              <w:autoSpaceDE w:val="0"/>
              <w:autoSpaceDN w:val="0"/>
              <w:adjustRightInd w:val="0"/>
              <w:spacing w:after="0" w:line="240" w:lineRule="auto"/>
              <w:jc w:val="both"/>
              <w:rPr>
                <w:rFonts w:ascii="Times New Roman" w:eastAsia="Times New Roman" w:hAnsi="Times New Roman"/>
                <w:b/>
                <w:sz w:val="20"/>
                <w:szCs w:val="20"/>
                <w:lang w:eastAsia="ru-RU"/>
              </w:rPr>
            </w:pPr>
            <w:r w:rsidRPr="00B04674">
              <w:rPr>
                <w:rFonts w:ascii="Times New Roman" w:hAnsi="Times New Roman"/>
                <w:sz w:val="20"/>
                <w:szCs w:val="20"/>
                <w:lang w:eastAsia="ru-RU"/>
              </w:rPr>
              <w:t>Выявление реальных потребностей различных групп населения</w:t>
            </w:r>
          </w:p>
        </w:tc>
        <w:tc>
          <w:tcPr>
            <w:tcW w:w="3968" w:type="dxa"/>
          </w:tcPr>
          <w:p w:rsidR="00574B1A" w:rsidRPr="00B04674" w:rsidRDefault="00574B1A" w:rsidP="00574B1A">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 xml:space="preserve">Доля участия населения в мероприятиях, проводимых в рамках </w:t>
            </w:r>
            <w:r w:rsidRPr="00B04674">
              <w:rPr>
                <w:rFonts w:ascii="Times New Roman" w:eastAsia="Times New Roman" w:hAnsi="Times New Roman"/>
                <w:color w:val="000000"/>
                <w:sz w:val="20"/>
                <w:szCs w:val="20"/>
                <w:lang w:eastAsia="ru-RU"/>
              </w:rPr>
              <w:t>опроса граждан о выборе территории общего пользования</w:t>
            </w:r>
            <w:r w:rsidRPr="00B04674">
              <w:rPr>
                <w:rFonts w:ascii="Times New Roman" w:eastAsia="Times New Roman" w:hAnsi="Times New Roman"/>
                <w:sz w:val="20"/>
                <w:szCs w:val="20"/>
                <w:lang w:eastAsia="ru-RU"/>
              </w:rPr>
              <w:t xml:space="preserve"> для благоустройства</w:t>
            </w:r>
          </w:p>
        </w:tc>
      </w:tr>
      <w:tr w:rsidR="00574B1A" w:rsidRPr="00B04674" w:rsidTr="00574B1A">
        <w:trPr>
          <w:trHeight w:val="20"/>
        </w:trPr>
        <w:tc>
          <w:tcPr>
            <w:tcW w:w="3463" w:type="dxa"/>
            <w:gridSpan w:val="2"/>
          </w:tcPr>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color w:val="000000"/>
                <w:sz w:val="20"/>
                <w:szCs w:val="20"/>
                <w:lang w:eastAsia="ru-RU"/>
              </w:rPr>
              <w:t>3.2. Организация обсуждения и выработки концепций благоустройства территории общего пользования</w:t>
            </w:r>
          </w:p>
        </w:tc>
        <w:tc>
          <w:tcPr>
            <w:tcW w:w="1748"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574B1A" w:rsidRPr="00B04674" w:rsidRDefault="00574B1A" w:rsidP="00574B1A">
            <w:pPr>
              <w:autoSpaceDE w:val="0"/>
              <w:autoSpaceDN w:val="0"/>
              <w:adjustRightInd w:val="0"/>
              <w:spacing w:after="0" w:line="240" w:lineRule="auto"/>
              <w:jc w:val="both"/>
              <w:rPr>
                <w:rFonts w:ascii="Times New Roman" w:eastAsia="Times New Roman" w:hAnsi="Times New Roman"/>
                <w:b/>
                <w:sz w:val="20"/>
                <w:szCs w:val="20"/>
                <w:lang w:eastAsia="ru-RU"/>
              </w:rPr>
            </w:pPr>
            <w:r w:rsidRPr="00B04674">
              <w:rPr>
                <w:rFonts w:ascii="Times New Roman" w:hAnsi="Times New Roman"/>
                <w:sz w:val="20"/>
                <w:szCs w:val="20"/>
                <w:lang w:eastAsia="ru-RU"/>
              </w:rPr>
              <w:t>Выявление реальных потребностей различных групп населения</w:t>
            </w:r>
          </w:p>
        </w:tc>
        <w:tc>
          <w:tcPr>
            <w:tcW w:w="3968" w:type="dxa"/>
          </w:tcPr>
          <w:p w:rsidR="00574B1A" w:rsidRPr="00B04674" w:rsidRDefault="00574B1A" w:rsidP="00574B1A">
            <w:pPr>
              <w:widowControl w:val="0"/>
              <w:autoSpaceDE w:val="0"/>
              <w:autoSpaceDN w:val="0"/>
              <w:spacing w:after="0" w:line="240" w:lineRule="auto"/>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 xml:space="preserve">Доля участия населения в мероприятиях, проводимых в рамках </w:t>
            </w:r>
            <w:r w:rsidRPr="00B04674">
              <w:rPr>
                <w:rFonts w:ascii="Times New Roman" w:eastAsia="Times New Roman" w:hAnsi="Times New Roman"/>
                <w:color w:val="000000"/>
                <w:sz w:val="20"/>
                <w:szCs w:val="20"/>
                <w:lang w:eastAsia="ru-RU"/>
              </w:rPr>
              <w:t>обсуждения и выработки концепций благоустройства территории общего пользования</w:t>
            </w:r>
          </w:p>
        </w:tc>
      </w:tr>
      <w:tr w:rsidR="00574B1A" w:rsidRPr="00B04674" w:rsidTr="00574B1A">
        <w:trPr>
          <w:trHeight w:val="20"/>
        </w:trPr>
        <w:tc>
          <w:tcPr>
            <w:tcW w:w="3463" w:type="dxa"/>
            <w:gridSpan w:val="2"/>
          </w:tcPr>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3.3. Привлечение жителей:</w:t>
            </w:r>
          </w:p>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к посадке зеленых насаждений;</w:t>
            </w:r>
          </w:p>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уборке несанкционированных свалок и т.д.</w:t>
            </w:r>
          </w:p>
        </w:tc>
        <w:tc>
          <w:tcPr>
            <w:tcW w:w="1748"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Увеличение площади зеленых насаждений;</w:t>
            </w:r>
          </w:p>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Уменьшение площади несанкционированных свалок</w:t>
            </w:r>
          </w:p>
        </w:tc>
        <w:tc>
          <w:tcPr>
            <w:tcW w:w="3968" w:type="dxa"/>
          </w:tcPr>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Проведение субботников, не менее 2-ух, ежегодно</w:t>
            </w:r>
          </w:p>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Привлечение к мероприятиям не менее 5% от общего количества жителей, ежегодно</w:t>
            </w:r>
          </w:p>
        </w:tc>
      </w:tr>
      <w:tr w:rsidR="00574B1A" w:rsidRPr="00B04674" w:rsidTr="00574B1A">
        <w:trPr>
          <w:trHeight w:val="20"/>
        </w:trPr>
        <w:tc>
          <w:tcPr>
            <w:tcW w:w="3463" w:type="dxa"/>
            <w:gridSpan w:val="2"/>
          </w:tcPr>
          <w:p w:rsidR="00574B1A" w:rsidRPr="00B04674" w:rsidRDefault="00574B1A" w:rsidP="00574B1A">
            <w:pPr>
              <w:autoSpaceDE w:val="0"/>
              <w:autoSpaceDN w:val="0"/>
              <w:adjustRightInd w:val="0"/>
              <w:spacing w:after="0" w:line="240" w:lineRule="auto"/>
              <w:rPr>
                <w:rFonts w:ascii="Times New Roman" w:hAnsi="Times New Roman"/>
                <w:sz w:val="20"/>
                <w:szCs w:val="20"/>
              </w:rPr>
            </w:pPr>
            <w:r w:rsidRPr="00B04674">
              <w:rPr>
                <w:rFonts w:ascii="Times New Roman" w:eastAsia="Times New Roman" w:hAnsi="Times New Roman"/>
                <w:sz w:val="20"/>
                <w:szCs w:val="20"/>
                <w:lang w:eastAsia="ru-RU"/>
              </w:rPr>
              <w:t xml:space="preserve">3.4. Участие в краевых мероприятиях, направленных на повышение </w:t>
            </w:r>
            <w:r w:rsidRPr="00B04674">
              <w:rPr>
                <w:rFonts w:ascii="Times New Roman" w:eastAsia="Times New Roman" w:hAnsi="Times New Roman"/>
                <w:bCs/>
                <w:sz w:val="20"/>
                <w:szCs w:val="20"/>
                <w:lang w:eastAsia="ru-RU"/>
              </w:rPr>
              <w:t>активности участия граждан в решении вопросов местного значения</w:t>
            </w:r>
          </w:p>
        </w:tc>
        <w:tc>
          <w:tcPr>
            <w:tcW w:w="1748"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sz w:val="20"/>
                <w:szCs w:val="20"/>
                <w:lang w:eastAsia="ru-RU"/>
              </w:rPr>
              <w:t>ведущий специалист по вопросам ЖКХ, благоустройства, транспорта и строительства администрации Каратузского сельсовета</w:t>
            </w:r>
            <w:r w:rsidRPr="00B04674">
              <w:rPr>
                <w:rFonts w:ascii="Times New Roman" w:eastAsia="Times New Roman" w:hAnsi="Times New Roman"/>
                <w:b/>
                <w:sz w:val="20"/>
                <w:szCs w:val="20"/>
                <w:lang w:eastAsia="ru-RU"/>
              </w:rPr>
              <w:t xml:space="preserve"> </w:t>
            </w:r>
          </w:p>
        </w:tc>
        <w:tc>
          <w:tcPr>
            <w:tcW w:w="1477"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2018</w:t>
            </w:r>
          </w:p>
        </w:tc>
        <w:tc>
          <w:tcPr>
            <w:tcW w:w="1856" w:type="dxa"/>
          </w:tcPr>
          <w:p w:rsidR="00574B1A" w:rsidRPr="00B04674" w:rsidRDefault="00574B1A" w:rsidP="00574B1A">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2024</w:t>
            </w:r>
          </w:p>
        </w:tc>
        <w:tc>
          <w:tcPr>
            <w:tcW w:w="2480" w:type="dxa"/>
          </w:tcPr>
          <w:p w:rsidR="00574B1A" w:rsidRPr="00B04674" w:rsidRDefault="00574B1A" w:rsidP="0040072E">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Ежегодное участие в Конкурсе, согласно Постановлением Правительства Российской Федерации от 10.02.2017г. №169, в рамках реализации приоритетного проекта «Формирование комфортной городской (сельской) среды»</w:t>
            </w:r>
          </w:p>
        </w:tc>
        <w:tc>
          <w:tcPr>
            <w:tcW w:w="3968" w:type="dxa"/>
          </w:tcPr>
          <w:p w:rsidR="00574B1A" w:rsidRPr="00B04674" w:rsidRDefault="00574B1A" w:rsidP="00574B1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Формирование и направление заявки на участие в конкурсах, ежегодно, не менее 1-ой заявки</w:t>
            </w:r>
          </w:p>
        </w:tc>
      </w:tr>
    </w:tbl>
    <w:p w:rsidR="000207C6" w:rsidRPr="00B04674" w:rsidRDefault="000207C6" w:rsidP="008F1982">
      <w:pPr>
        <w:spacing w:after="0" w:line="240" w:lineRule="auto"/>
        <w:jc w:val="right"/>
        <w:rPr>
          <w:rFonts w:ascii="Times New Roman" w:eastAsiaTheme="minorEastAsia" w:hAnsi="Times New Roman"/>
          <w:sz w:val="20"/>
          <w:szCs w:val="20"/>
          <w:lang w:eastAsia="ru-RU"/>
        </w:rPr>
      </w:pPr>
    </w:p>
    <w:p w:rsidR="000207C6" w:rsidRPr="00B04674" w:rsidRDefault="000207C6" w:rsidP="008F1982">
      <w:pPr>
        <w:spacing w:after="0" w:line="240" w:lineRule="auto"/>
        <w:jc w:val="right"/>
        <w:rPr>
          <w:rFonts w:ascii="Times New Roman" w:eastAsiaTheme="minorEastAsia" w:hAnsi="Times New Roman"/>
          <w:sz w:val="20"/>
          <w:szCs w:val="20"/>
          <w:lang w:eastAsia="ru-RU"/>
        </w:rPr>
        <w:sectPr w:rsidR="000207C6" w:rsidRPr="00B04674" w:rsidSect="00FA16E4">
          <w:pgSz w:w="16838" w:h="11906" w:orient="landscape"/>
          <w:pgMar w:top="1276" w:right="1134" w:bottom="851" w:left="1134" w:header="709" w:footer="709" w:gutter="0"/>
          <w:cols w:space="708"/>
          <w:docGrid w:linePitch="360"/>
        </w:sectPr>
      </w:pPr>
    </w:p>
    <w:p w:rsidR="0020636E" w:rsidRPr="00B04674" w:rsidRDefault="0020636E" w:rsidP="0020636E">
      <w:pPr>
        <w:pStyle w:val="3"/>
        <w:ind w:left="10632"/>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t>Приложение №2</w:t>
      </w:r>
    </w:p>
    <w:p w:rsidR="0020636E" w:rsidRPr="00B04674" w:rsidRDefault="0020636E" w:rsidP="0020636E">
      <w:pPr>
        <w:widowControl w:val="0"/>
        <w:autoSpaceDE w:val="0"/>
        <w:autoSpaceDN w:val="0"/>
        <w:spacing w:after="0" w:line="240" w:lineRule="auto"/>
        <w:ind w:left="10632"/>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 муниципальной программе</w:t>
      </w:r>
    </w:p>
    <w:p w:rsidR="0020636E" w:rsidRPr="00B04674" w:rsidRDefault="0020636E" w:rsidP="0020636E">
      <w:pPr>
        <w:widowControl w:val="0"/>
        <w:suppressAutoHyphens/>
        <w:spacing w:after="0" w:line="100" w:lineRule="atLeast"/>
        <w:ind w:left="10632"/>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«Формирование комфортной сельской среды»</w:t>
      </w:r>
    </w:p>
    <w:p w:rsidR="008F1982" w:rsidRPr="00B04674" w:rsidRDefault="008F1982" w:rsidP="008F1982">
      <w:pPr>
        <w:spacing w:after="0" w:line="240" w:lineRule="auto"/>
        <w:jc w:val="right"/>
        <w:rPr>
          <w:rFonts w:ascii="Times New Roman" w:eastAsiaTheme="minorEastAsia" w:hAnsi="Times New Roman"/>
          <w:sz w:val="20"/>
          <w:szCs w:val="20"/>
          <w:lang w:eastAsia="ru-RU"/>
        </w:rPr>
      </w:pPr>
    </w:p>
    <w:p w:rsidR="008F1982" w:rsidRPr="00B04674" w:rsidRDefault="008F1982" w:rsidP="008F1982">
      <w:pPr>
        <w:spacing w:after="0" w:line="240" w:lineRule="auto"/>
        <w:jc w:val="center"/>
        <w:rPr>
          <w:rFonts w:ascii="Times New Roman" w:eastAsiaTheme="minorEastAsia" w:hAnsi="Times New Roman"/>
          <w:b/>
          <w:sz w:val="20"/>
          <w:szCs w:val="20"/>
          <w:lang w:eastAsia="ru-RU"/>
        </w:rPr>
      </w:pPr>
      <w:r w:rsidRPr="00B04674">
        <w:rPr>
          <w:rFonts w:ascii="Times New Roman" w:eastAsiaTheme="minorEastAsia" w:hAnsi="Times New Roman"/>
          <w:b/>
          <w:sz w:val="20"/>
          <w:szCs w:val="20"/>
          <w:lang w:eastAsia="ru-RU"/>
        </w:rPr>
        <w:t>Адресный перечень дворовых территорий, нуждающихся в благоустройстве и подлежащих бл</w:t>
      </w:r>
      <w:r w:rsidR="00354A60" w:rsidRPr="00B04674">
        <w:rPr>
          <w:rFonts w:ascii="Times New Roman" w:eastAsiaTheme="minorEastAsia" w:hAnsi="Times New Roman"/>
          <w:b/>
          <w:sz w:val="20"/>
          <w:szCs w:val="20"/>
          <w:lang w:eastAsia="ru-RU"/>
        </w:rPr>
        <w:t>агоустройству в период 2018-2024</w:t>
      </w:r>
      <w:r w:rsidRPr="00B04674">
        <w:rPr>
          <w:rFonts w:ascii="Times New Roman" w:eastAsiaTheme="minorEastAsia" w:hAnsi="Times New Roman"/>
          <w:b/>
          <w:sz w:val="20"/>
          <w:szCs w:val="20"/>
          <w:lang w:eastAsia="ru-RU"/>
        </w:rPr>
        <w:t xml:space="preserve"> годов исходя из минимального перечня работ по благоустройству</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276"/>
        <w:gridCol w:w="1560"/>
        <w:gridCol w:w="1984"/>
      </w:tblGrid>
      <w:tr w:rsidR="008F1982" w:rsidRPr="00B04674" w:rsidTr="00FF3C67">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 </w:t>
            </w:r>
            <w:proofErr w:type="gramStart"/>
            <w:r w:rsidRPr="00B04674">
              <w:rPr>
                <w:rFonts w:ascii="Times New Roman" w:eastAsiaTheme="minorEastAsia" w:hAnsi="Times New Roman"/>
                <w:sz w:val="20"/>
                <w:szCs w:val="20"/>
                <w:lang w:eastAsia="ru-RU"/>
              </w:rPr>
              <w:t>п</w:t>
            </w:r>
            <w:proofErr w:type="gramEnd"/>
            <w:r w:rsidRPr="00B04674">
              <w:rPr>
                <w:rFonts w:ascii="Times New Roman" w:eastAsiaTheme="minorEastAsia" w:hAnsi="Times New Roman"/>
                <w:sz w:val="20"/>
                <w:szCs w:val="20"/>
                <w:lang w:eastAsia="ru-RU"/>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Виды трудового участия</w:t>
            </w:r>
          </w:p>
        </w:tc>
        <w:tc>
          <w:tcPr>
            <w:tcW w:w="1984" w:type="dxa"/>
            <w:vMerge w:val="restart"/>
            <w:tcBorders>
              <w:top w:val="single" w:sz="4" w:space="0" w:color="auto"/>
              <w:left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Наименование управляющей организации</w:t>
            </w:r>
          </w:p>
        </w:tc>
      </w:tr>
      <w:tr w:rsidR="008F1982" w:rsidRPr="00B04674" w:rsidTr="00FF3C67">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701" w:type="dxa"/>
            <w:vMerge/>
            <w:tcBorders>
              <w:left w:val="single" w:sz="4" w:space="0" w:color="auto"/>
              <w:bottom w:val="nil"/>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Стоимость работ по благоустройству, всего,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8F1982" w:rsidRPr="00B04674" w:rsidRDefault="008F1982" w:rsidP="00FF3C67">
            <w:pPr>
              <w:spacing w:after="0" w:line="240" w:lineRule="auto"/>
              <w:rPr>
                <w:rFonts w:ascii="Times New Roman" w:eastAsiaTheme="minorEastAsia" w:hAnsi="Times New Roman"/>
                <w:sz w:val="20"/>
                <w:szCs w:val="20"/>
                <w:lang w:eastAsia="ru-RU"/>
              </w:rPr>
            </w:pPr>
          </w:p>
        </w:tc>
        <w:tc>
          <w:tcPr>
            <w:tcW w:w="1984" w:type="dxa"/>
            <w:vMerge/>
            <w:tcBorders>
              <w:left w:val="single" w:sz="4" w:space="0" w:color="auto"/>
              <w:bottom w:val="nil"/>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r>
      <w:tr w:rsidR="008F1982" w:rsidRPr="00B04674" w:rsidTr="00FF3C67">
        <w:trPr>
          <w:trHeight w:val="20"/>
          <w:tblHeader/>
        </w:trPr>
        <w:tc>
          <w:tcPr>
            <w:tcW w:w="426" w:type="dxa"/>
            <w:vMerge/>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8F1982" w:rsidRPr="00B04674" w:rsidRDefault="008F1982" w:rsidP="00FF3C67">
            <w:pPr>
              <w:spacing w:after="0" w:line="240" w:lineRule="auto"/>
              <w:rPr>
                <w:rFonts w:ascii="Times New Roman" w:eastAsiaTheme="minorEastAsia" w:hAnsi="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p>
        </w:tc>
      </w:tr>
      <w:tr w:rsidR="008F1982"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w:t>
            </w:r>
          </w:p>
        </w:tc>
        <w:tc>
          <w:tcPr>
            <w:tcW w:w="1842" w:type="dxa"/>
            <w:tcBorders>
              <w:top w:val="single" w:sz="4" w:space="0" w:color="auto"/>
              <w:left w:val="single" w:sz="4" w:space="0" w:color="auto"/>
              <w:bottom w:val="single" w:sz="4" w:space="0" w:color="auto"/>
              <w:right w:val="single" w:sz="4" w:space="0" w:color="auto"/>
            </w:tcBorders>
          </w:tcPr>
          <w:p w:rsidR="008F1982"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8F1982" w:rsidRPr="00B04674">
              <w:rPr>
                <w:rFonts w:ascii="Times New Roman" w:eastAsiaTheme="minorEastAsia" w:hAnsi="Times New Roman"/>
                <w:sz w:val="20"/>
                <w:szCs w:val="20"/>
                <w:lang w:eastAsia="ru-RU"/>
              </w:rPr>
              <w:t>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882</w:t>
            </w:r>
            <w:r w:rsidR="00C37983" w:rsidRPr="00B04674">
              <w:rPr>
                <w:rFonts w:ascii="Times New Roman" w:eastAsiaTheme="minorEastAsia" w:hAnsi="Times New Roman"/>
                <w:sz w:val="20"/>
                <w:szCs w:val="20"/>
                <w:lang w:eastAsia="ru-RU"/>
              </w:rPr>
              <w:t xml:space="preserve"> </w:t>
            </w:r>
            <w:proofErr w:type="spellStart"/>
            <w:r w:rsidRPr="00B04674">
              <w:rPr>
                <w:rFonts w:ascii="Times New Roman" w:eastAsiaTheme="minorEastAsia" w:hAnsi="Times New Roman"/>
                <w:sz w:val="20"/>
                <w:szCs w:val="20"/>
                <w:lang w:eastAsia="ru-RU"/>
              </w:rPr>
              <w:t>кв.м</w:t>
            </w:r>
            <w:proofErr w:type="spellEnd"/>
            <w:r w:rsidRPr="00B04674">
              <w:rPr>
                <w:rFonts w:ascii="Times New Roman" w:eastAsiaTheme="minorEastAsia" w:hAnsi="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Протокол №2 от 18.10.2018 года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19.10.2018 года</w:t>
            </w:r>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316,451</w:t>
            </w:r>
          </w:p>
        </w:tc>
        <w:tc>
          <w:tcPr>
            <w:tcW w:w="992" w:type="dxa"/>
            <w:tcBorders>
              <w:top w:val="single" w:sz="4" w:space="0" w:color="auto"/>
              <w:left w:val="single" w:sz="4" w:space="0" w:color="auto"/>
              <w:bottom w:val="single" w:sz="4" w:space="0" w:color="auto"/>
              <w:right w:val="single" w:sz="4" w:space="0" w:color="auto"/>
            </w:tcBorders>
          </w:tcPr>
          <w:p w:rsidR="008F1982" w:rsidRPr="00B04674" w:rsidRDefault="008D0708" w:rsidP="00FF3C67">
            <w:pPr>
              <w:spacing w:after="0" w:line="240" w:lineRule="auto"/>
              <w:jc w:val="right"/>
              <w:rPr>
                <w:rFonts w:ascii="Times New Roman" w:eastAsiaTheme="minorEastAsia" w:hAnsi="Times New Roman"/>
                <w:b/>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316,451</w:t>
            </w:r>
          </w:p>
        </w:tc>
        <w:tc>
          <w:tcPr>
            <w:tcW w:w="127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3,2%</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w:t>
            </w:r>
            <w:r w:rsidR="00C37983" w:rsidRPr="00B04674">
              <w:rPr>
                <w:rFonts w:ascii="Times New Roman" w:eastAsiaTheme="minorEastAsia" w:hAnsi="Times New Roman"/>
                <w:sz w:val="20"/>
                <w:szCs w:val="20"/>
                <w:lang w:eastAsia="ru-RU"/>
              </w:rPr>
              <w:t>сора, покраска, разбивка клумб</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8F1982"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Pr>
          <w:p w:rsidR="008F1982" w:rsidRPr="00B04674" w:rsidRDefault="00C05FC0"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8F1982" w:rsidRPr="00B04674">
              <w:rPr>
                <w:rFonts w:ascii="Times New Roman" w:eastAsiaTheme="minorEastAsia" w:hAnsi="Times New Roman"/>
                <w:sz w:val="20"/>
                <w:szCs w:val="20"/>
                <w:lang w:eastAsia="ru-RU"/>
              </w:rPr>
              <w:t>л. Спортивная д. 1</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572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Протокол №2 от 23.10.2018 года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24.10.2018 года</w:t>
            </w:r>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64,571</w:t>
            </w:r>
          </w:p>
        </w:tc>
        <w:tc>
          <w:tcPr>
            <w:tcW w:w="992" w:type="dxa"/>
            <w:tcBorders>
              <w:top w:val="single" w:sz="4" w:space="0" w:color="auto"/>
              <w:left w:val="single" w:sz="4" w:space="0" w:color="auto"/>
              <w:bottom w:val="single" w:sz="4" w:space="0" w:color="auto"/>
              <w:right w:val="single" w:sz="4" w:space="0" w:color="auto"/>
            </w:tcBorders>
          </w:tcPr>
          <w:p w:rsidR="008F1982" w:rsidRPr="00B04674" w:rsidRDefault="008D0708"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64,571</w:t>
            </w:r>
          </w:p>
        </w:tc>
        <w:tc>
          <w:tcPr>
            <w:tcW w:w="127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5,4%</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Уборка мусора, покраска, посадка деревьев. </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8F1982"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w:t>
            </w:r>
          </w:p>
        </w:tc>
        <w:tc>
          <w:tcPr>
            <w:tcW w:w="1842" w:type="dxa"/>
            <w:tcBorders>
              <w:top w:val="single" w:sz="4" w:space="0" w:color="auto"/>
              <w:left w:val="single" w:sz="4" w:space="0" w:color="auto"/>
              <w:bottom w:val="single" w:sz="4" w:space="0" w:color="auto"/>
              <w:right w:val="single" w:sz="4" w:space="0" w:color="auto"/>
            </w:tcBorders>
          </w:tcPr>
          <w:p w:rsidR="008F1982" w:rsidRPr="00B04674" w:rsidRDefault="00C05FC0"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8F1982" w:rsidRPr="00B04674">
              <w:rPr>
                <w:rFonts w:ascii="Times New Roman" w:eastAsiaTheme="minorEastAsia" w:hAnsi="Times New Roman"/>
                <w:sz w:val="20"/>
                <w:szCs w:val="20"/>
                <w:lang w:eastAsia="ru-RU"/>
              </w:rPr>
              <w:t xml:space="preserve">л. </w:t>
            </w:r>
            <w:proofErr w:type="spellStart"/>
            <w:r w:rsidR="008F1982" w:rsidRPr="00B04674">
              <w:rPr>
                <w:rFonts w:ascii="Times New Roman" w:eastAsiaTheme="minorEastAsia" w:hAnsi="Times New Roman"/>
                <w:sz w:val="20"/>
                <w:szCs w:val="20"/>
                <w:lang w:eastAsia="ru-RU"/>
              </w:rPr>
              <w:t>Карбышева</w:t>
            </w:r>
            <w:proofErr w:type="spellEnd"/>
            <w:r w:rsidR="008F1982" w:rsidRPr="00B04674">
              <w:rPr>
                <w:rFonts w:ascii="Times New Roman" w:eastAsiaTheme="minorEastAsia" w:hAnsi="Times New Roman"/>
                <w:sz w:val="20"/>
                <w:szCs w:val="20"/>
                <w:lang w:eastAsia="ru-RU"/>
              </w:rPr>
              <w:t xml:space="preserve"> д. 4</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546,1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22.10.2018 года</w:t>
            </w:r>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74,570 - придомовая территория</w:t>
            </w:r>
          </w:p>
          <w:p w:rsidR="008F1982" w:rsidRPr="00B04674" w:rsidRDefault="008F1982" w:rsidP="00FF3C67">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8F1982" w:rsidRPr="00B04674" w:rsidRDefault="008D0708"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74,570</w:t>
            </w:r>
          </w:p>
        </w:tc>
        <w:tc>
          <w:tcPr>
            <w:tcW w:w="127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4,7%</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C3798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8F1982"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4</w:t>
            </w:r>
          </w:p>
        </w:tc>
        <w:tc>
          <w:tcPr>
            <w:tcW w:w="1842" w:type="dxa"/>
            <w:tcBorders>
              <w:top w:val="single" w:sz="4" w:space="0" w:color="auto"/>
              <w:left w:val="single" w:sz="4" w:space="0" w:color="auto"/>
              <w:bottom w:val="single" w:sz="4" w:space="0" w:color="auto"/>
              <w:right w:val="single" w:sz="4" w:space="0" w:color="auto"/>
            </w:tcBorders>
          </w:tcPr>
          <w:p w:rsidR="008F1982" w:rsidRPr="00B04674" w:rsidRDefault="00C05FC0"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8F1982" w:rsidRPr="00B04674">
              <w:rPr>
                <w:rFonts w:ascii="Times New Roman" w:eastAsiaTheme="minorEastAsia" w:hAnsi="Times New Roman"/>
                <w:sz w:val="20"/>
                <w:szCs w:val="20"/>
                <w:lang w:eastAsia="ru-RU"/>
              </w:rPr>
              <w:t>л. Прибыткова д. 26</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548,6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Протокол №2 от 22.10.2018 года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24.10.2018 года</w:t>
            </w:r>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74,875</w:t>
            </w:r>
          </w:p>
        </w:tc>
        <w:tc>
          <w:tcPr>
            <w:tcW w:w="992" w:type="dxa"/>
            <w:tcBorders>
              <w:top w:val="single" w:sz="4" w:space="0" w:color="auto"/>
              <w:left w:val="single" w:sz="4" w:space="0" w:color="auto"/>
              <w:bottom w:val="single" w:sz="4" w:space="0" w:color="auto"/>
              <w:right w:val="single" w:sz="4" w:space="0" w:color="auto"/>
            </w:tcBorders>
          </w:tcPr>
          <w:p w:rsidR="008F1982" w:rsidRPr="00B04674" w:rsidRDefault="008D0708"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74.</w:t>
            </w:r>
            <w:r w:rsidR="008F1982" w:rsidRPr="00B04674">
              <w:rPr>
                <w:rFonts w:ascii="Times New Roman" w:eastAsiaTheme="minorEastAsia" w:hAnsi="Times New Roman"/>
                <w:color w:val="000000" w:themeColor="text1"/>
                <w:sz w:val="20"/>
                <w:szCs w:val="20"/>
                <w:lang w:eastAsia="ru-RU"/>
              </w:rPr>
              <w:t>,</w:t>
            </w:r>
            <w:r w:rsidRPr="00B04674">
              <w:rPr>
                <w:rFonts w:ascii="Times New Roman" w:eastAsiaTheme="minorEastAsia" w:hAnsi="Times New Roman"/>
                <w:color w:val="000000" w:themeColor="text1"/>
                <w:sz w:val="20"/>
                <w:szCs w:val="20"/>
                <w:lang w:eastAsia="ru-RU"/>
              </w:rPr>
              <w:t>875</w:t>
            </w:r>
          </w:p>
        </w:tc>
        <w:tc>
          <w:tcPr>
            <w:tcW w:w="127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4,6%</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C3798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8F1982"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tcPr>
          <w:p w:rsidR="008F1982" w:rsidRPr="00B04674" w:rsidRDefault="00C05FC0"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8F1982" w:rsidRPr="00B04674">
              <w:rPr>
                <w:rFonts w:ascii="Times New Roman" w:eastAsiaTheme="minorEastAsia" w:hAnsi="Times New Roman"/>
                <w:sz w:val="20"/>
                <w:szCs w:val="20"/>
                <w:lang w:eastAsia="ru-RU"/>
              </w:rPr>
              <w:t xml:space="preserve">л. </w:t>
            </w:r>
            <w:proofErr w:type="spellStart"/>
            <w:r w:rsidR="008F1982" w:rsidRPr="00B04674">
              <w:rPr>
                <w:rFonts w:ascii="Times New Roman" w:eastAsiaTheme="minorEastAsia" w:hAnsi="Times New Roman"/>
                <w:sz w:val="20"/>
                <w:szCs w:val="20"/>
                <w:lang w:eastAsia="ru-RU"/>
              </w:rPr>
              <w:t>Карбышева</w:t>
            </w:r>
            <w:proofErr w:type="spellEnd"/>
            <w:r w:rsidR="008F1982" w:rsidRPr="00B04674">
              <w:rPr>
                <w:rFonts w:ascii="Times New Roman" w:eastAsiaTheme="minorEastAsia" w:hAnsi="Times New Roman"/>
                <w:sz w:val="20"/>
                <w:szCs w:val="20"/>
                <w:lang w:eastAsia="ru-RU"/>
              </w:rPr>
              <w:t xml:space="preserve"> д. 3</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800,04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18.10.2018 года</w:t>
            </w:r>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176,029</w:t>
            </w:r>
          </w:p>
        </w:tc>
        <w:tc>
          <w:tcPr>
            <w:tcW w:w="992" w:type="dxa"/>
            <w:tcBorders>
              <w:top w:val="single" w:sz="4" w:space="0" w:color="auto"/>
              <w:left w:val="single" w:sz="4" w:space="0" w:color="auto"/>
              <w:bottom w:val="single" w:sz="4" w:space="0" w:color="auto"/>
              <w:right w:val="single" w:sz="4" w:space="0" w:color="auto"/>
            </w:tcBorders>
          </w:tcPr>
          <w:p w:rsidR="008F1982" w:rsidRPr="00B04674" w:rsidRDefault="008D0708"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17</w:t>
            </w:r>
            <w:r w:rsidR="00DF1D69" w:rsidRPr="00B04674">
              <w:rPr>
                <w:rFonts w:ascii="Times New Roman" w:eastAsiaTheme="minorEastAsia" w:hAnsi="Times New Roman"/>
                <w:color w:val="000000" w:themeColor="text1"/>
                <w:sz w:val="20"/>
                <w:szCs w:val="20"/>
                <w:lang w:val="en-US" w:eastAsia="ru-RU"/>
              </w:rPr>
              <w:t>6</w:t>
            </w:r>
            <w:r w:rsidRPr="00B04674">
              <w:rPr>
                <w:rFonts w:ascii="Times New Roman" w:eastAsiaTheme="minorEastAsia" w:hAnsi="Times New Roman"/>
                <w:color w:val="000000" w:themeColor="text1"/>
                <w:sz w:val="20"/>
                <w:szCs w:val="20"/>
                <w:lang w:eastAsia="ru-RU"/>
              </w:rPr>
              <w:t>,029</w:t>
            </w:r>
          </w:p>
        </w:tc>
        <w:tc>
          <w:tcPr>
            <w:tcW w:w="127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C3798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8F1982"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tcPr>
          <w:p w:rsidR="008F1982"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8F1982" w:rsidRPr="00B04674">
              <w:rPr>
                <w:rFonts w:ascii="Times New Roman" w:eastAsiaTheme="minorEastAsia" w:hAnsi="Times New Roman"/>
                <w:sz w:val="20"/>
                <w:szCs w:val="20"/>
                <w:lang w:eastAsia="ru-RU"/>
              </w:rPr>
              <w:t>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882</w:t>
            </w:r>
            <w:r w:rsidR="00C37983" w:rsidRPr="00B04674">
              <w:rPr>
                <w:rFonts w:ascii="Times New Roman" w:eastAsiaTheme="minorEastAsia" w:hAnsi="Times New Roman"/>
                <w:sz w:val="20"/>
                <w:szCs w:val="20"/>
                <w:lang w:eastAsia="ru-RU"/>
              </w:rPr>
              <w:t xml:space="preserve">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25.10.2018 года</w:t>
            </w:r>
          </w:p>
        </w:tc>
        <w:tc>
          <w:tcPr>
            <w:tcW w:w="1701"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250,804</w:t>
            </w:r>
          </w:p>
        </w:tc>
        <w:tc>
          <w:tcPr>
            <w:tcW w:w="992" w:type="dxa"/>
            <w:tcBorders>
              <w:top w:val="single" w:sz="4" w:space="0" w:color="auto"/>
              <w:left w:val="single" w:sz="4" w:space="0" w:color="auto"/>
              <w:bottom w:val="single" w:sz="4" w:space="0" w:color="auto"/>
              <w:right w:val="single" w:sz="4" w:space="0" w:color="auto"/>
            </w:tcBorders>
          </w:tcPr>
          <w:p w:rsidR="008F1982" w:rsidRPr="00B04674" w:rsidRDefault="008D0708"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250,804</w:t>
            </w:r>
          </w:p>
        </w:tc>
        <w:tc>
          <w:tcPr>
            <w:tcW w:w="1276"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8F1982" w:rsidRPr="00B04674" w:rsidRDefault="00C3798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8F1982" w:rsidRPr="00B04674" w:rsidRDefault="008F1982"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E856BE" w:rsidRPr="00B04674" w:rsidTr="007B69D1">
        <w:trPr>
          <w:trHeight w:val="1358"/>
        </w:trPr>
        <w:tc>
          <w:tcPr>
            <w:tcW w:w="426"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7</w:t>
            </w:r>
          </w:p>
        </w:tc>
        <w:tc>
          <w:tcPr>
            <w:tcW w:w="1842"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E856BE" w:rsidRPr="00B04674">
              <w:rPr>
                <w:rFonts w:ascii="Times New Roman" w:eastAsiaTheme="minorEastAsia" w:hAnsi="Times New Roman"/>
                <w:sz w:val="20"/>
                <w:szCs w:val="20"/>
                <w:lang w:eastAsia="ru-RU"/>
              </w:rPr>
              <w:t>л. Пушкина, д.25</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A272CF"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372,8</w:t>
            </w:r>
            <w:r w:rsidR="00C37983" w:rsidRPr="00B04674">
              <w:rPr>
                <w:rFonts w:ascii="Times New Roman" w:eastAsiaTheme="minorEastAsia" w:hAnsi="Times New Roman"/>
                <w:sz w:val="20"/>
                <w:szCs w:val="20"/>
                <w:lang w:eastAsia="ru-RU"/>
              </w:rPr>
              <w:t xml:space="preserve">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856BE" w:rsidRPr="00B04674" w:rsidRDefault="00E61DC3" w:rsidP="002B388A">
            <w:pPr>
              <w:spacing w:after="0" w:line="240" w:lineRule="auto"/>
              <w:jc w:val="center"/>
              <w:rPr>
                <w:rFonts w:ascii="Times New Roman" w:eastAsiaTheme="minorEastAsia" w:hAnsi="Times New Roman"/>
                <w:b/>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10</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w:t>
            </w:r>
            <w:r w:rsidR="002B388A" w:rsidRPr="00B04674">
              <w:rPr>
                <w:rFonts w:ascii="Times New Roman" w:eastAsiaTheme="minorEastAsia" w:hAnsi="Times New Roman"/>
                <w:sz w:val="20"/>
                <w:szCs w:val="20"/>
                <w:lang w:eastAsia="ru-RU"/>
              </w:rPr>
              <w:t>21</w:t>
            </w:r>
            <w:r w:rsidRPr="00B04674">
              <w:rPr>
                <w:rFonts w:ascii="Times New Roman" w:eastAsiaTheme="minorEastAsia" w:hAnsi="Times New Roman"/>
                <w:sz w:val="20"/>
                <w:szCs w:val="20"/>
                <w:lang w:eastAsia="ru-RU"/>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E61DC3" w:rsidP="00E61DC3">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12.08.2021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7B6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201,816 - придомовая территория</w:t>
            </w:r>
          </w:p>
          <w:p w:rsidR="00E856BE" w:rsidRPr="00B04674" w:rsidRDefault="007B69D1" w:rsidP="007B6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856BE" w:rsidRPr="00B04674" w:rsidRDefault="007B69D1"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201,816</w:t>
            </w:r>
          </w:p>
        </w:tc>
        <w:tc>
          <w:tcPr>
            <w:tcW w:w="1276"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E856BE"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8</w:t>
            </w:r>
          </w:p>
        </w:tc>
        <w:tc>
          <w:tcPr>
            <w:tcW w:w="1842"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E856BE" w:rsidRPr="00B04674">
              <w:rPr>
                <w:rFonts w:ascii="Times New Roman" w:eastAsiaTheme="minorEastAsia" w:hAnsi="Times New Roman"/>
                <w:sz w:val="20"/>
                <w:szCs w:val="20"/>
                <w:lang w:eastAsia="ru-RU"/>
              </w:rPr>
              <w:t>л. Пушкина, д.2</w:t>
            </w:r>
            <w:r w:rsidRPr="00B04674">
              <w:rPr>
                <w:rFonts w:ascii="Times New Roman" w:eastAsiaTheme="minorEastAsia" w:hAnsi="Times New Roman"/>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D61D9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334,9</w:t>
            </w:r>
            <w:r w:rsidR="00C37983" w:rsidRPr="00B04674">
              <w:rPr>
                <w:rFonts w:ascii="Times New Roman" w:eastAsiaTheme="minorEastAsia" w:hAnsi="Times New Roman"/>
                <w:sz w:val="20"/>
                <w:szCs w:val="20"/>
                <w:lang w:eastAsia="ru-RU"/>
              </w:rPr>
              <w:t xml:space="preserve">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856BE" w:rsidRPr="00B04674" w:rsidRDefault="00E61DC3"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11</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w:t>
            </w:r>
            <w:r w:rsidR="002B388A" w:rsidRPr="00B04674">
              <w:rPr>
                <w:rFonts w:ascii="Times New Roman" w:eastAsiaTheme="minorEastAsia" w:hAnsi="Times New Roman"/>
                <w:sz w:val="20"/>
                <w:szCs w:val="20"/>
                <w:lang w:eastAsia="ru-RU"/>
              </w:rPr>
              <w:t>21</w:t>
            </w:r>
            <w:r w:rsidRPr="00B04674">
              <w:rPr>
                <w:rFonts w:ascii="Times New Roman" w:eastAsiaTheme="minorEastAsia" w:hAnsi="Times New Roman"/>
                <w:sz w:val="20"/>
                <w:szCs w:val="20"/>
                <w:lang w:eastAsia="ru-RU"/>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E61DC3" w:rsidP="00E61DC3">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13.08.2021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7B6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180,706 - придомовая территория</w:t>
            </w:r>
          </w:p>
          <w:p w:rsidR="00E856BE" w:rsidRPr="00B04674" w:rsidRDefault="007B69D1" w:rsidP="007B6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190,414 - проезд </w:t>
            </w:r>
            <w:proofErr w:type="spellStart"/>
            <w:r w:rsidRPr="00B04674">
              <w:rPr>
                <w:rFonts w:ascii="Times New Roman" w:eastAsiaTheme="minorEastAsia" w:hAnsi="Times New Roman"/>
                <w:sz w:val="20"/>
                <w:szCs w:val="20"/>
                <w:lang w:eastAsia="ru-RU"/>
              </w:rPr>
              <w:t>напридомовую</w:t>
            </w:r>
            <w:proofErr w:type="spellEnd"/>
            <w:r w:rsidRPr="00B04674">
              <w:rPr>
                <w:rFonts w:ascii="Times New Roman" w:eastAsiaTheme="minorEastAsia" w:hAnsi="Times New Roman"/>
                <w:sz w:val="20"/>
                <w:szCs w:val="20"/>
                <w:lang w:eastAsia="ru-RU"/>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E856BE" w:rsidRPr="00B04674" w:rsidRDefault="007B69D1"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180,706</w:t>
            </w:r>
          </w:p>
        </w:tc>
        <w:tc>
          <w:tcPr>
            <w:tcW w:w="1276"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E856BE"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9</w:t>
            </w:r>
          </w:p>
        </w:tc>
        <w:tc>
          <w:tcPr>
            <w:tcW w:w="1842"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E856BE" w:rsidRPr="00B04674">
              <w:rPr>
                <w:rFonts w:ascii="Times New Roman" w:eastAsiaTheme="minorEastAsia" w:hAnsi="Times New Roman"/>
                <w:sz w:val="20"/>
                <w:szCs w:val="20"/>
                <w:lang w:eastAsia="ru-RU"/>
              </w:rPr>
              <w:t>л. Пушкина, д.</w:t>
            </w:r>
            <w:r w:rsidRPr="00B04674">
              <w:rPr>
                <w:rFonts w:ascii="Times New Roman" w:eastAsiaTheme="minorEastAsia" w:hAnsi="Times New Roman"/>
                <w:sz w:val="20"/>
                <w:szCs w:val="20"/>
                <w:lang w:eastAsia="ru-RU"/>
              </w:rPr>
              <w:t>35</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CB3C34"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853.9</w:t>
            </w:r>
            <w:r w:rsidR="00C37983" w:rsidRPr="00B04674">
              <w:rPr>
                <w:rFonts w:ascii="Times New Roman" w:eastAsiaTheme="minorEastAsia" w:hAnsi="Times New Roman"/>
                <w:sz w:val="20"/>
                <w:szCs w:val="20"/>
                <w:lang w:eastAsia="ru-RU"/>
              </w:rPr>
              <w:t xml:space="preserve">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856BE" w:rsidRPr="00B04674" w:rsidRDefault="00E61DC3"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13</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w:t>
            </w:r>
            <w:r w:rsidR="002B388A" w:rsidRPr="00B04674">
              <w:rPr>
                <w:rFonts w:ascii="Times New Roman" w:eastAsiaTheme="minorEastAsia" w:hAnsi="Times New Roman"/>
                <w:sz w:val="20"/>
                <w:szCs w:val="20"/>
                <w:lang w:eastAsia="ru-RU"/>
              </w:rPr>
              <w:t>21</w:t>
            </w:r>
            <w:r w:rsidRPr="00B04674">
              <w:rPr>
                <w:rFonts w:ascii="Times New Roman" w:eastAsiaTheme="minorEastAsia" w:hAnsi="Times New Roman"/>
                <w:sz w:val="20"/>
                <w:szCs w:val="20"/>
                <w:lang w:eastAsia="ru-RU"/>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E61DC3" w:rsidP="00E61DC3">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16.08.2021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7B6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518,524 - придомовая территория</w:t>
            </w:r>
          </w:p>
          <w:p w:rsidR="007B69D1" w:rsidRPr="00B04674" w:rsidRDefault="007B69D1" w:rsidP="007B6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500,338 - проезды на </w:t>
            </w:r>
            <w:proofErr w:type="gramStart"/>
            <w:r w:rsidRPr="00B04674">
              <w:rPr>
                <w:rFonts w:ascii="Times New Roman" w:eastAsiaTheme="minorEastAsia" w:hAnsi="Times New Roman"/>
                <w:sz w:val="20"/>
                <w:szCs w:val="20"/>
                <w:lang w:eastAsia="ru-RU"/>
              </w:rPr>
              <w:t>придомовую</w:t>
            </w:r>
            <w:proofErr w:type="gramEnd"/>
            <w:r w:rsidRPr="00B04674">
              <w:rPr>
                <w:rFonts w:ascii="Times New Roman" w:eastAsiaTheme="minorEastAsia" w:hAnsi="Times New Roman"/>
                <w:sz w:val="20"/>
                <w:szCs w:val="20"/>
                <w:lang w:eastAsia="ru-RU"/>
              </w:rPr>
              <w:t xml:space="preserve"> </w:t>
            </w:r>
          </w:p>
          <w:p w:rsidR="00070ABA" w:rsidRPr="00B04674" w:rsidRDefault="007B69D1" w:rsidP="007B6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территорию</w:t>
            </w:r>
          </w:p>
        </w:tc>
        <w:tc>
          <w:tcPr>
            <w:tcW w:w="992" w:type="dxa"/>
            <w:tcBorders>
              <w:top w:val="single" w:sz="4" w:space="0" w:color="auto"/>
              <w:left w:val="single" w:sz="4" w:space="0" w:color="auto"/>
              <w:bottom w:val="single" w:sz="4" w:space="0" w:color="auto"/>
              <w:right w:val="single" w:sz="4" w:space="0" w:color="auto"/>
            </w:tcBorders>
          </w:tcPr>
          <w:p w:rsidR="00E856BE" w:rsidRPr="00B04674" w:rsidRDefault="007B69D1"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518,524</w:t>
            </w:r>
          </w:p>
        </w:tc>
        <w:tc>
          <w:tcPr>
            <w:tcW w:w="1276"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E856BE"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10</w:t>
            </w:r>
          </w:p>
        </w:tc>
        <w:tc>
          <w:tcPr>
            <w:tcW w:w="1842"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E856BE" w:rsidRPr="00B04674">
              <w:rPr>
                <w:rFonts w:ascii="Times New Roman" w:eastAsiaTheme="minorEastAsia" w:hAnsi="Times New Roman"/>
                <w:sz w:val="20"/>
                <w:szCs w:val="20"/>
                <w:lang w:eastAsia="ru-RU"/>
              </w:rPr>
              <w:t>л. Пушкина, д</w:t>
            </w:r>
            <w:r w:rsidRPr="00B04674">
              <w:rPr>
                <w:rFonts w:ascii="Times New Roman" w:eastAsiaTheme="minorEastAsia" w:hAnsi="Times New Roman"/>
                <w:sz w:val="20"/>
                <w:szCs w:val="20"/>
                <w:lang w:eastAsia="ru-RU"/>
              </w:rPr>
              <w:t>.37</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A272CF"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714,3</w:t>
            </w:r>
            <w:r w:rsidR="00C37983" w:rsidRPr="00B04674">
              <w:rPr>
                <w:rFonts w:ascii="Times New Roman" w:eastAsiaTheme="minorEastAsia" w:hAnsi="Times New Roman"/>
                <w:sz w:val="20"/>
                <w:szCs w:val="20"/>
                <w:lang w:eastAsia="ru-RU"/>
              </w:rPr>
              <w:t xml:space="preserve">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856BE" w:rsidRPr="00B04674" w:rsidRDefault="00E61DC3"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17</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w:t>
            </w:r>
            <w:r w:rsidR="002B388A" w:rsidRPr="00B04674">
              <w:rPr>
                <w:rFonts w:ascii="Times New Roman" w:eastAsiaTheme="minorEastAsia" w:hAnsi="Times New Roman"/>
                <w:sz w:val="20"/>
                <w:szCs w:val="20"/>
                <w:lang w:eastAsia="ru-RU"/>
              </w:rPr>
              <w:t>21</w:t>
            </w:r>
            <w:r w:rsidRPr="00B04674">
              <w:rPr>
                <w:rFonts w:ascii="Times New Roman" w:eastAsiaTheme="minorEastAsia" w:hAnsi="Times New Roman"/>
                <w:sz w:val="20"/>
                <w:szCs w:val="20"/>
                <w:lang w:eastAsia="ru-RU"/>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19.08.2021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7B6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248,935 - придомовая территория</w:t>
            </w:r>
          </w:p>
          <w:p w:rsidR="00E856BE" w:rsidRPr="00B04674" w:rsidRDefault="007B69D1" w:rsidP="007B6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856BE" w:rsidRPr="00B04674" w:rsidRDefault="007B69D1"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248,935</w:t>
            </w:r>
          </w:p>
        </w:tc>
        <w:tc>
          <w:tcPr>
            <w:tcW w:w="1276"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E856BE"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E856BE" w:rsidRPr="00B04674">
              <w:rPr>
                <w:rFonts w:ascii="Times New Roman" w:eastAsiaTheme="minorEastAsia" w:hAnsi="Times New Roman"/>
                <w:sz w:val="20"/>
                <w:szCs w:val="20"/>
                <w:lang w:eastAsia="ru-RU"/>
              </w:rPr>
              <w:t>л. Шевченко, д.14</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6770F7"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733</w:t>
            </w:r>
            <w:r w:rsidR="00C37983" w:rsidRPr="00B04674">
              <w:rPr>
                <w:rFonts w:ascii="Times New Roman" w:eastAsiaTheme="minorEastAsia" w:hAnsi="Times New Roman"/>
                <w:sz w:val="20"/>
                <w:szCs w:val="20"/>
                <w:lang w:eastAsia="ru-RU"/>
              </w:rPr>
              <w:t xml:space="preserve">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856BE" w:rsidRPr="00B04674" w:rsidRDefault="00E61DC3"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26</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w:t>
            </w:r>
            <w:r w:rsidR="002B388A" w:rsidRPr="00B04674">
              <w:rPr>
                <w:rFonts w:ascii="Times New Roman" w:eastAsiaTheme="minorEastAsia" w:hAnsi="Times New Roman"/>
                <w:sz w:val="20"/>
                <w:szCs w:val="20"/>
                <w:lang w:eastAsia="ru-RU"/>
              </w:rPr>
              <w:t>21</w:t>
            </w:r>
            <w:r w:rsidRPr="00B04674">
              <w:rPr>
                <w:rFonts w:ascii="Times New Roman" w:eastAsiaTheme="minorEastAsia" w:hAnsi="Times New Roman"/>
                <w:sz w:val="20"/>
                <w:szCs w:val="20"/>
                <w:lang w:eastAsia="ru-RU"/>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7B69D1"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31</w:t>
            </w:r>
            <w:r w:rsidR="00E61DC3" w:rsidRPr="00B04674">
              <w:rPr>
                <w:rFonts w:ascii="Times New Roman" w:eastAsiaTheme="minorEastAsia" w:hAnsi="Times New Roman"/>
                <w:sz w:val="20"/>
                <w:szCs w:val="20"/>
                <w:lang w:eastAsia="ru-RU"/>
              </w:rPr>
              <w:t>.08.2021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7B6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351,476 - придомовая территория</w:t>
            </w:r>
          </w:p>
          <w:p w:rsidR="00E856BE" w:rsidRPr="00B04674" w:rsidRDefault="007B69D1" w:rsidP="007B6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856BE" w:rsidRPr="00B04674" w:rsidRDefault="007B69D1"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351,476</w:t>
            </w:r>
          </w:p>
        </w:tc>
        <w:tc>
          <w:tcPr>
            <w:tcW w:w="1276"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E856BE"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12</w:t>
            </w:r>
          </w:p>
        </w:tc>
        <w:tc>
          <w:tcPr>
            <w:tcW w:w="1842" w:type="dxa"/>
            <w:tcBorders>
              <w:top w:val="single" w:sz="4" w:space="0" w:color="auto"/>
              <w:left w:val="single" w:sz="4" w:space="0" w:color="auto"/>
              <w:bottom w:val="single" w:sz="4" w:space="0" w:color="auto"/>
              <w:right w:val="single" w:sz="4" w:space="0" w:color="auto"/>
            </w:tcBorders>
          </w:tcPr>
          <w:p w:rsidR="00D62137" w:rsidRPr="00B04674" w:rsidRDefault="00D62137"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E856BE" w:rsidRPr="00B04674">
              <w:rPr>
                <w:rFonts w:ascii="Times New Roman" w:eastAsiaTheme="minorEastAsia" w:hAnsi="Times New Roman"/>
                <w:sz w:val="20"/>
                <w:szCs w:val="20"/>
                <w:lang w:eastAsia="ru-RU"/>
              </w:rPr>
              <w:t xml:space="preserve">л. </w:t>
            </w:r>
            <w:proofErr w:type="spellStart"/>
            <w:r w:rsidR="00E856BE" w:rsidRPr="00B04674">
              <w:rPr>
                <w:rFonts w:ascii="Times New Roman" w:eastAsiaTheme="minorEastAsia" w:hAnsi="Times New Roman"/>
                <w:sz w:val="20"/>
                <w:szCs w:val="20"/>
                <w:lang w:eastAsia="ru-RU"/>
              </w:rPr>
              <w:t>С.Лазо</w:t>
            </w:r>
            <w:proofErr w:type="spellEnd"/>
            <w:r w:rsidR="00E856BE" w:rsidRPr="00B04674">
              <w:rPr>
                <w:rFonts w:ascii="Times New Roman" w:eastAsiaTheme="minorEastAsia" w:hAnsi="Times New Roman"/>
                <w:sz w:val="20"/>
                <w:szCs w:val="20"/>
                <w:lang w:eastAsia="ru-RU"/>
              </w:rPr>
              <w:t>, д, 1А</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D61D9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544,3</w:t>
            </w:r>
            <w:r w:rsidR="00C37983" w:rsidRPr="00B04674">
              <w:rPr>
                <w:rFonts w:ascii="Times New Roman" w:eastAsiaTheme="minorEastAsia" w:hAnsi="Times New Roman"/>
                <w:sz w:val="20"/>
                <w:szCs w:val="20"/>
                <w:lang w:eastAsia="ru-RU"/>
              </w:rPr>
              <w:t xml:space="preserve">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856BE" w:rsidRPr="00B04674" w:rsidRDefault="00E61DC3"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18</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w:t>
            </w:r>
            <w:r w:rsidR="002B388A" w:rsidRPr="00B04674">
              <w:rPr>
                <w:rFonts w:ascii="Times New Roman" w:eastAsiaTheme="minorEastAsia" w:hAnsi="Times New Roman"/>
                <w:sz w:val="20"/>
                <w:szCs w:val="20"/>
                <w:lang w:eastAsia="ru-RU"/>
              </w:rPr>
              <w:t>21</w:t>
            </w:r>
            <w:r w:rsidRPr="00B04674">
              <w:rPr>
                <w:rFonts w:ascii="Times New Roman" w:eastAsiaTheme="minorEastAsia" w:hAnsi="Times New Roman"/>
                <w:sz w:val="20"/>
                <w:szCs w:val="20"/>
                <w:lang w:eastAsia="ru-RU"/>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20.08.2021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7B6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230,255 - придомовая территория</w:t>
            </w:r>
          </w:p>
          <w:p w:rsidR="00E856BE" w:rsidRPr="00B04674" w:rsidRDefault="007B69D1" w:rsidP="007B6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856BE" w:rsidRPr="00B04674" w:rsidRDefault="007B69D1"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230,255</w:t>
            </w:r>
          </w:p>
        </w:tc>
        <w:tc>
          <w:tcPr>
            <w:tcW w:w="1276"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E856BE"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13</w:t>
            </w:r>
          </w:p>
        </w:tc>
        <w:tc>
          <w:tcPr>
            <w:tcW w:w="1842" w:type="dxa"/>
            <w:tcBorders>
              <w:top w:val="single" w:sz="4" w:space="0" w:color="auto"/>
              <w:left w:val="single" w:sz="4" w:space="0" w:color="auto"/>
              <w:bottom w:val="single" w:sz="4" w:space="0" w:color="auto"/>
              <w:right w:val="single" w:sz="4" w:space="0" w:color="auto"/>
            </w:tcBorders>
          </w:tcPr>
          <w:p w:rsidR="00E856BE" w:rsidRPr="00B04674" w:rsidRDefault="00C05FC0"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 </w:t>
            </w:r>
            <w:r w:rsidR="00D62137" w:rsidRPr="00B04674">
              <w:rPr>
                <w:rFonts w:ascii="Times New Roman" w:eastAsiaTheme="minorEastAsia" w:hAnsi="Times New Roman"/>
                <w:sz w:val="20"/>
                <w:szCs w:val="20"/>
                <w:lang w:eastAsia="ru-RU"/>
              </w:rPr>
              <w:t xml:space="preserve">ул. </w:t>
            </w:r>
            <w:proofErr w:type="spellStart"/>
            <w:r w:rsidR="00D62137" w:rsidRPr="00B04674">
              <w:rPr>
                <w:rFonts w:ascii="Times New Roman" w:eastAsiaTheme="minorEastAsia" w:hAnsi="Times New Roman"/>
                <w:sz w:val="20"/>
                <w:szCs w:val="20"/>
                <w:lang w:eastAsia="ru-RU"/>
              </w:rPr>
              <w:t>Карбышева</w:t>
            </w:r>
            <w:proofErr w:type="spellEnd"/>
            <w:r w:rsidR="00D62137" w:rsidRPr="00B04674">
              <w:rPr>
                <w:rFonts w:ascii="Times New Roman" w:eastAsiaTheme="minorEastAsia" w:hAnsi="Times New Roman"/>
                <w:sz w:val="20"/>
                <w:szCs w:val="20"/>
                <w:lang w:eastAsia="ru-RU"/>
              </w:rPr>
              <w:t>, д.2</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D61D9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555,5</w:t>
            </w:r>
            <w:r w:rsidR="00C37983" w:rsidRPr="00B04674">
              <w:rPr>
                <w:rFonts w:ascii="Times New Roman" w:eastAsiaTheme="minorEastAsia" w:hAnsi="Times New Roman"/>
                <w:sz w:val="20"/>
                <w:szCs w:val="20"/>
                <w:lang w:eastAsia="ru-RU"/>
              </w:rPr>
              <w:t xml:space="preserve"> </w:t>
            </w:r>
            <w:proofErr w:type="spellStart"/>
            <w:r w:rsidRPr="00B04674">
              <w:rPr>
                <w:rFonts w:ascii="Times New Roman" w:eastAsiaTheme="minorEastAsia" w:hAnsi="Times New Roman"/>
                <w:sz w:val="20"/>
                <w:szCs w:val="20"/>
                <w:lang w:eastAsia="ru-RU"/>
              </w:rPr>
              <w:t>кв</w:t>
            </w:r>
            <w:proofErr w:type="gramStart"/>
            <w:r w:rsidRPr="00B04674">
              <w:rPr>
                <w:rFonts w:ascii="Times New Roman" w:eastAsiaTheme="minorEastAsia" w:hAnsi="Times New Roman"/>
                <w:sz w:val="20"/>
                <w:szCs w:val="20"/>
                <w:lang w:eastAsia="ru-RU"/>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E856BE" w:rsidRPr="00B04674" w:rsidRDefault="00E61DC3"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20</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w:t>
            </w:r>
            <w:r w:rsidR="002B388A" w:rsidRPr="00B04674">
              <w:rPr>
                <w:rFonts w:ascii="Times New Roman" w:eastAsiaTheme="minorEastAsia" w:hAnsi="Times New Roman"/>
                <w:sz w:val="20"/>
                <w:szCs w:val="20"/>
                <w:lang w:eastAsia="ru-RU"/>
              </w:rPr>
              <w:t>21</w:t>
            </w:r>
            <w:r w:rsidRPr="00B04674">
              <w:rPr>
                <w:rFonts w:ascii="Times New Roman" w:eastAsiaTheme="minorEastAsia" w:hAnsi="Times New Roman"/>
                <w:sz w:val="20"/>
                <w:szCs w:val="20"/>
                <w:lang w:eastAsia="ru-RU"/>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7B69D1"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24</w:t>
            </w:r>
            <w:r w:rsidR="00E61DC3" w:rsidRPr="00B04674">
              <w:rPr>
                <w:rFonts w:ascii="Times New Roman" w:eastAsiaTheme="minorEastAsia" w:hAnsi="Times New Roman"/>
                <w:sz w:val="20"/>
                <w:szCs w:val="20"/>
                <w:lang w:eastAsia="ru-RU"/>
              </w:rPr>
              <w:t>.08.2021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7B6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201,430 - придомовая территория</w:t>
            </w:r>
          </w:p>
          <w:p w:rsidR="00E856BE" w:rsidRPr="00B04674" w:rsidRDefault="007B69D1" w:rsidP="007B6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E856BE" w:rsidRPr="00B04674" w:rsidRDefault="007B69D1" w:rsidP="00FF3C67">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201,430</w:t>
            </w:r>
          </w:p>
        </w:tc>
        <w:tc>
          <w:tcPr>
            <w:tcW w:w="1276"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E61DC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D62137"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E856BE"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E856BE" w:rsidRPr="00B04674" w:rsidRDefault="00F33C57"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14</w:t>
            </w:r>
          </w:p>
        </w:tc>
        <w:tc>
          <w:tcPr>
            <w:tcW w:w="1842" w:type="dxa"/>
            <w:tcBorders>
              <w:top w:val="single" w:sz="4" w:space="0" w:color="auto"/>
              <w:left w:val="single" w:sz="4" w:space="0" w:color="auto"/>
              <w:bottom w:val="single" w:sz="4" w:space="0" w:color="auto"/>
              <w:right w:val="single" w:sz="4" w:space="0" w:color="auto"/>
            </w:tcBorders>
          </w:tcPr>
          <w:p w:rsidR="00E856BE" w:rsidRPr="00B04674" w:rsidRDefault="00C05FC0" w:rsidP="00FF3C67">
            <w:pPr>
              <w:spacing w:after="0" w:line="240" w:lineRule="auto"/>
              <w:rPr>
                <w:rFonts w:ascii="Times New Roman" w:eastAsiaTheme="minorEastAsia" w:hAnsi="Times New Roman"/>
                <w:sz w:val="20"/>
                <w:szCs w:val="20"/>
                <w:lang w:eastAsia="ru-RU"/>
              </w:rPr>
            </w:pPr>
            <w:proofErr w:type="spellStart"/>
            <w:r w:rsidRPr="00B04674">
              <w:rPr>
                <w:rFonts w:ascii="Times New Roman" w:eastAsiaTheme="minorEastAsia" w:hAnsi="Times New Roman"/>
                <w:sz w:val="20"/>
                <w:szCs w:val="20"/>
                <w:lang w:eastAsia="ru-RU"/>
              </w:rPr>
              <w:t>у</w:t>
            </w:r>
            <w:r w:rsidR="00F33C57" w:rsidRPr="00B04674">
              <w:rPr>
                <w:rFonts w:ascii="Times New Roman" w:eastAsiaTheme="minorEastAsia" w:hAnsi="Times New Roman"/>
                <w:sz w:val="20"/>
                <w:szCs w:val="20"/>
                <w:lang w:eastAsia="ru-RU"/>
              </w:rPr>
              <w:t>л</w:t>
            </w:r>
            <w:proofErr w:type="gramStart"/>
            <w:r w:rsidR="00F33C57" w:rsidRPr="00B04674">
              <w:rPr>
                <w:rFonts w:ascii="Times New Roman" w:eastAsiaTheme="minorEastAsia" w:hAnsi="Times New Roman"/>
                <w:sz w:val="20"/>
                <w:szCs w:val="20"/>
                <w:lang w:eastAsia="ru-RU"/>
              </w:rPr>
              <w:t>.К</w:t>
            </w:r>
            <w:proofErr w:type="gramEnd"/>
            <w:r w:rsidR="00F33C57" w:rsidRPr="00B04674">
              <w:rPr>
                <w:rFonts w:ascii="Times New Roman" w:eastAsiaTheme="minorEastAsia" w:hAnsi="Times New Roman"/>
                <w:sz w:val="20"/>
                <w:szCs w:val="20"/>
                <w:lang w:eastAsia="ru-RU"/>
              </w:rPr>
              <w:t>ирова</w:t>
            </w:r>
            <w:proofErr w:type="spellEnd"/>
            <w:r w:rsidR="00F33C57" w:rsidRPr="00B04674">
              <w:rPr>
                <w:rFonts w:ascii="Times New Roman" w:eastAsiaTheme="minorEastAsia" w:hAnsi="Times New Roman"/>
                <w:sz w:val="20"/>
                <w:szCs w:val="20"/>
                <w:lang w:eastAsia="ru-RU"/>
              </w:rPr>
              <w:t>, д.</w:t>
            </w:r>
            <w:r w:rsidRPr="00B04674">
              <w:rPr>
                <w:rFonts w:ascii="Times New Roman" w:eastAsiaTheme="minorEastAsia" w:hAnsi="Times New Roman"/>
                <w:sz w:val="20"/>
                <w:szCs w:val="20"/>
                <w:lang w:eastAsia="ru-RU"/>
              </w:rPr>
              <w:t>14</w:t>
            </w: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856BE" w:rsidRPr="00B04674" w:rsidRDefault="00E856BE"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E856BE"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C05FC0"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15</w:t>
            </w:r>
          </w:p>
        </w:tc>
        <w:tc>
          <w:tcPr>
            <w:tcW w:w="184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C37983"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16</w:t>
            </w:r>
          </w:p>
        </w:tc>
        <w:tc>
          <w:tcPr>
            <w:tcW w:w="1842"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непосредственное управление</w:t>
            </w:r>
          </w:p>
        </w:tc>
      </w:tr>
      <w:tr w:rsidR="00C05FC0"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17</w:t>
            </w:r>
          </w:p>
        </w:tc>
        <w:tc>
          <w:tcPr>
            <w:tcW w:w="184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roofErr w:type="spellStart"/>
            <w:r w:rsidRPr="00B04674">
              <w:rPr>
                <w:rFonts w:ascii="Times New Roman" w:eastAsiaTheme="minorEastAsia" w:hAnsi="Times New Roman"/>
                <w:sz w:val="20"/>
                <w:szCs w:val="20"/>
                <w:lang w:eastAsia="ru-RU"/>
              </w:rPr>
              <w:t>ул</w:t>
            </w:r>
            <w:proofErr w:type="gramStart"/>
            <w:r w:rsidRPr="00B04674">
              <w:rPr>
                <w:rFonts w:ascii="Times New Roman" w:eastAsiaTheme="minorEastAsia" w:hAnsi="Times New Roman"/>
                <w:sz w:val="20"/>
                <w:szCs w:val="20"/>
                <w:lang w:eastAsia="ru-RU"/>
              </w:rPr>
              <w:t>.К</w:t>
            </w:r>
            <w:proofErr w:type="gramEnd"/>
            <w:r w:rsidRPr="00B04674">
              <w:rPr>
                <w:rFonts w:ascii="Times New Roman" w:eastAsiaTheme="minorEastAsia" w:hAnsi="Times New Roman"/>
                <w:sz w:val="20"/>
                <w:szCs w:val="20"/>
                <w:lang w:eastAsia="ru-RU"/>
              </w:rPr>
              <w:t>олхозная</w:t>
            </w:r>
            <w:proofErr w:type="spellEnd"/>
            <w:r w:rsidRPr="00B04674">
              <w:rPr>
                <w:rFonts w:ascii="Times New Roman" w:eastAsiaTheme="minorEastAsia" w:hAnsi="Times New Roman"/>
                <w:sz w:val="20"/>
                <w:szCs w:val="20"/>
                <w:lang w:eastAsia="ru-RU"/>
              </w:rPr>
              <w:t>, д.71</w:t>
            </w: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C05FC0"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18</w:t>
            </w:r>
          </w:p>
        </w:tc>
        <w:tc>
          <w:tcPr>
            <w:tcW w:w="184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Пушкина</w:t>
            </w:r>
            <w:proofErr w:type="gramStart"/>
            <w:r w:rsidRPr="00B04674">
              <w:rPr>
                <w:rFonts w:ascii="Times New Roman" w:eastAsiaTheme="minorEastAsia" w:hAnsi="Times New Roman"/>
                <w:sz w:val="20"/>
                <w:szCs w:val="20"/>
                <w:lang w:eastAsia="ru-RU"/>
              </w:rPr>
              <w:t>,д</w:t>
            </w:r>
            <w:proofErr w:type="gramEnd"/>
            <w:r w:rsidRPr="00B04674">
              <w:rPr>
                <w:rFonts w:ascii="Times New Roman" w:eastAsiaTheme="minorEastAsia" w:hAnsi="Times New Roman"/>
                <w:sz w:val="20"/>
                <w:szCs w:val="20"/>
                <w:lang w:eastAsia="ru-RU"/>
              </w:rPr>
              <w:t>.29</w:t>
            </w: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C37983"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19</w:t>
            </w:r>
          </w:p>
        </w:tc>
        <w:tc>
          <w:tcPr>
            <w:tcW w:w="1842"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37983" w:rsidRPr="00B04674" w:rsidRDefault="00C3798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непосредственное управление</w:t>
            </w:r>
          </w:p>
        </w:tc>
      </w:tr>
      <w:tr w:rsidR="00C05FC0"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842" w:type="dxa"/>
            <w:tcBorders>
              <w:top w:val="single" w:sz="4" w:space="0" w:color="auto"/>
              <w:left w:val="single" w:sz="4" w:space="0" w:color="auto"/>
              <w:bottom w:val="single" w:sz="4" w:space="0" w:color="auto"/>
              <w:right w:val="single" w:sz="4" w:space="0" w:color="auto"/>
            </w:tcBorders>
          </w:tcPr>
          <w:p w:rsidR="00C05FC0" w:rsidRPr="00B04674" w:rsidRDefault="008253B6"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w:t>
            </w:r>
            <w:r w:rsidR="00C05FC0" w:rsidRPr="00B04674">
              <w:rPr>
                <w:rFonts w:ascii="Times New Roman" w:eastAsiaTheme="minorEastAsia" w:hAnsi="Times New Roman"/>
                <w:sz w:val="20"/>
                <w:szCs w:val="20"/>
                <w:lang w:eastAsia="ru-RU"/>
              </w:rPr>
              <w:t>л. Шевченко, д.4</w:t>
            </w: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8253B6"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C05FC0"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21</w:t>
            </w:r>
          </w:p>
        </w:tc>
        <w:tc>
          <w:tcPr>
            <w:tcW w:w="1842" w:type="dxa"/>
            <w:tcBorders>
              <w:top w:val="single" w:sz="4" w:space="0" w:color="auto"/>
              <w:left w:val="single" w:sz="4" w:space="0" w:color="auto"/>
              <w:bottom w:val="single" w:sz="4" w:space="0" w:color="auto"/>
              <w:right w:val="single" w:sz="4" w:space="0" w:color="auto"/>
            </w:tcBorders>
          </w:tcPr>
          <w:p w:rsidR="00C05FC0" w:rsidRPr="00B04674" w:rsidRDefault="008253B6"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837761"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C05FC0"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22</w:t>
            </w:r>
          </w:p>
        </w:tc>
        <w:tc>
          <w:tcPr>
            <w:tcW w:w="1842" w:type="dxa"/>
            <w:tcBorders>
              <w:top w:val="single" w:sz="4" w:space="0" w:color="auto"/>
              <w:left w:val="single" w:sz="4" w:space="0" w:color="auto"/>
              <w:bottom w:val="single" w:sz="4" w:space="0" w:color="auto"/>
              <w:right w:val="single" w:sz="4" w:space="0" w:color="auto"/>
            </w:tcBorders>
          </w:tcPr>
          <w:p w:rsidR="00C05FC0" w:rsidRPr="00B04674" w:rsidRDefault="008253B6"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837761"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C05FC0"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23</w:t>
            </w:r>
          </w:p>
        </w:tc>
        <w:tc>
          <w:tcPr>
            <w:tcW w:w="1842" w:type="dxa"/>
            <w:tcBorders>
              <w:top w:val="single" w:sz="4" w:space="0" w:color="auto"/>
              <w:left w:val="single" w:sz="4" w:space="0" w:color="auto"/>
              <w:bottom w:val="single" w:sz="4" w:space="0" w:color="auto"/>
              <w:right w:val="single" w:sz="4" w:space="0" w:color="auto"/>
            </w:tcBorders>
          </w:tcPr>
          <w:p w:rsidR="00C05FC0" w:rsidRPr="00B04674" w:rsidRDefault="008253B6"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837761"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C05FC0"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24</w:t>
            </w:r>
          </w:p>
        </w:tc>
        <w:tc>
          <w:tcPr>
            <w:tcW w:w="1842" w:type="dxa"/>
            <w:tcBorders>
              <w:top w:val="single" w:sz="4" w:space="0" w:color="auto"/>
              <w:left w:val="single" w:sz="4" w:space="0" w:color="auto"/>
              <w:bottom w:val="single" w:sz="4" w:space="0" w:color="auto"/>
              <w:right w:val="single" w:sz="4" w:space="0" w:color="auto"/>
            </w:tcBorders>
          </w:tcPr>
          <w:p w:rsidR="00C05FC0" w:rsidRPr="00B04674" w:rsidRDefault="008253B6"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74CC3"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Непосредственное управление</w:t>
            </w:r>
          </w:p>
        </w:tc>
      </w:tr>
      <w:tr w:rsidR="00C05FC0"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C05FC0" w:rsidRPr="00B04674" w:rsidRDefault="008253B6"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25</w:t>
            </w:r>
          </w:p>
        </w:tc>
        <w:tc>
          <w:tcPr>
            <w:tcW w:w="1842" w:type="dxa"/>
            <w:tcBorders>
              <w:top w:val="single" w:sz="4" w:space="0" w:color="auto"/>
              <w:left w:val="single" w:sz="4" w:space="0" w:color="auto"/>
              <w:bottom w:val="single" w:sz="4" w:space="0" w:color="auto"/>
              <w:right w:val="single" w:sz="4" w:space="0" w:color="auto"/>
            </w:tcBorders>
          </w:tcPr>
          <w:p w:rsidR="00C05FC0" w:rsidRPr="00B04674" w:rsidRDefault="008253B6"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ул. </w:t>
            </w:r>
            <w:proofErr w:type="spellStart"/>
            <w:r w:rsidRPr="00B04674">
              <w:rPr>
                <w:rFonts w:ascii="Times New Roman" w:eastAsiaTheme="minorEastAsia" w:hAnsi="Times New Roman"/>
                <w:sz w:val="20"/>
                <w:szCs w:val="20"/>
                <w:lang w:eastAsia="ru-RU"/>
              </w:rPr>
              <w:t>Колхлозная</w:t>
            </w:r>
            <w:proofErr w:type="spellEnd"/>
            <w:r w:rsidRPr="00B04674">
              <w:rPr>
                <w:rFonts w:ascii="Times New Roman" w:eastAsiaTheme="minorEastAsia" w:hAnsi="Times New Roman"/>
                <w:sz w:val="20"/>
                <w:szCs w:val="20"/>
                <w:lang w:eastAsia="ru-RU"/>
              </w:rPr>
              <w:t>, д.48</w:t>
            </w: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C05FC0" w:rsidRPr="00B04674" w:rsidRDefault="00C05FC0"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05FC0" w:rsidRPr="00B04674" w:rsidRDefault="00837761"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8253B6"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8253B6" w:rsidRPr="00B04674" w:rsidRDefault="008253B6"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26</w:t>
            </w:r>
          </w:p>
        </w:tc>
        <w:tc>
          <w:tcPr>
            <w:tcW w:w="1842" w:type="dxa"/>
            <w:tcBorders>
              <w:top w:val="single" w:sz="4" w:space="0" w:color="auto"/>
              <w:left w:val="single" w:sz="4" w:space="0" w:color="auto"/>
              <w:bottom w:val="single" w:sz="4" w:space="0" w:color="auto"/>
              <w:right w:val="single" w:sz="4" w:space="0" w:color="auto"/>
            </w:tcBorders>
          </w:tcPr>
          <w:p w:rsidR="008253B6" w:rsidRPr="00B04674" w:rsidRDefault="008253B6" w:rsidP="00FF3C67">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Ленина</w:t>
            </w:r>
            <w:proofErr w:type="gramStart"/>
            <w:r w:rsidRPr="00B04674">
              <w:rPr>
                <w:rFonts w:ascii="Times New Roman" w:eastAsiaTheme="minorEastAsia" w:hAnsi="Times New Roman"/>
                <w:sz w:val="20"/>
                <w:szCs w:val="20"/>
                <w:lang w:eastAsia="ru-RU"/>
              </w:rPr>
              <w:t xml:space="preserve"> ,</w:t>
            </w:r>
            <w:proofErr w:type="gramEnd"/>
            <w:r w:rsidR="00BE19F6" w:rsidRPr="00B04674">
              <w:rPr>
                <w:rFonts w:ascii="Times New Roman" w:eastAsiaTheme="minorEastAsia" w:hAnsi="Times New Roman"/>
                <w:sz w:val="20"/>
                <w:szCs w:val="20"/>
                <w:lang w:eastAsia="ru-RU"/>
              </w:rPr>
              <w:t>д.</w:t>
            </w:r>
            <w:r w:rsidRPr="00B04674">
              <w:rPr>
                <w:rFonts w:ascii="Times New Roman" w:eastAsiaTheme="minorEastAsia" w:hAnsi="Times New Roman"/>
                <w:sz w:val="20"/>
                <w:szCs w:val="20"/>
                <w:lang w:eastAsia="ru-RU"/>
              </w:rPr>
              <w:t>3д</w:t>
            </w:r>
          </w:p>
        </w:tc>
        <w:tc>
          <w:tcPr>
            <w:tcW w:w="1560" w:type="dxa"/>
            <w:tcBorders>
              <w:top w:val="single" w:sz="4" w:space="0" w:color="auto"/>
              <w:left w:val="single" w:sz="4" w:space="0" w:color="auto"/>
              <w:bottom w:val="single" w:sz="4" w:space="0" w:color="auto"/>
              <w:right w:val="single" w:sz="4" w:space="0" w:color="auto"/>
            </w:tcBorders>
          </w:tcPr>
          <w:p w:rsidR="008253B6" w:rsidRPr="00B04674" w:rsidRDefault="008253B6"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253B6" w:rsidRPr="00B04674" w:rsidRDefault="008253B6"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253B6" w:rsidRPr="00B04674" w:rsidRDefault="008253B6"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253B6" w:rsidRPr="00B04674" w:rsidRDefault="008253B6"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253B6" w:rsidRPr="00B04674" w:rsidRDefault="008253B6"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253B6" w:rsidRPr="00B04674" w:rsidRDefault="008253B6"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8253B6" w:rsidRPr="00B04674" w:rsidRDefault="008253B6"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253B6" w:rsidRPr="00B04674" w:rsidRDefault="0074669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н</w:t>
            </w:r>
            <w:r w:rsidR="00C74CC3" w:rsidRPr="00B04674">
              <w:rPr>
                <w:rFonts w:ascii="Times New Roman" w:eastAsiaTheme="minorEastAsia" w:hAnsi="Times New Roman"/>
                <w:sz w:val="20"/>
                <w:szCs w:val="20"/>
                <w:lang w:eastAsia="ru-RU"/>
              </w:rPr>
              <w:t>епосредственное управление</w:t>
            </w:r>
          </w:p>
        </w:tc>
      </w:tr>
      <w:tr w:rsidR="0074669E" w:rsidRPr="00B04674" w:rsidTr="00FF3C67">
        <w:trPr>
          <w:trHeight w:val="20"/>
        </w:trPr>
        <w:tc>
          <w:tcPr>
            <w:tcW w:w="426"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27.</w:t>
            </w:r>
          </w:p>
        </w:tc>
        <w:tc>
          <w:tcPr>
            <w:tcW w:w="1842"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rPr>
                <w:rFonts w:ascii="Times New Roman" w:eastAsiaTheme="minorEastAsia" w:hAnsi="Times New Roman"/>
                <w:sz w:val="20"/>
                <w:szCs w:val="20"/>
                <w:lang w:eastAsia="ru-RU"/>
              </w:rPr>
            </w:pPr>
            <w:proofErr w:type="spellStart"/>
            <w:r w:rsidRPr="00B04674">
              <w:rPr>
                <w:rFonts w:ascii="Times New Roman" w:eastAsiaTheme="minorEastAsia" w:hAnsi="Times New Roman"/>
                <w:sz w:val="20"/>
                <w:szCs w:val="20"/>
                <w:lang w:eastAsia="ru-RU"/>
              </w:rPr>
              <w:t>ул</w:t>
            </w:r>
            <w:proofErr w:type="gramStart"/>
            <w:r w:rsidRPr="00B04674">
              <w:rPr>
                <w:rFonts w:ascii="Times New Roman" w:eastAsiaTheme="minorEastAsia" w:hAnsi="Times New Roman"/>
                <w:sz w:val="20"/>
                <w:szCs w:val="20"/>
                <w:lang w:eastAsia="ru-RU"/>
              </w:rPr>
              <w:t>.З</w:t>
            </w:r>
            <w:proofErr w:type="gramEnd"/>
            <w:r w:rsidRPr="00B04674">
              <w:rPr>
                <w:rFonts w:ascii="Times New Roman" w:eastAsiaTheme="minorEastAsia" w:hAnsi="Times New Roman"/>
                <w:sz w:val="20"/>
                <w:szCs w:val="20"/>
                <w:lang w:eastAsia="ru-RU"/>
              </w:rPr>
              <w:t>еленая</w:t>
            </w:r>
            <w:proofErr w:type="spellEnd"/>
            <w:r w:rsidRPr="00B04674">
              <w:rPr>
                <w:rFonts w:ascii="Times New Roman" w:eastAsiaTheme="minorEastAsia" w:hAnsi="Times New Roman"/>
                <w:sz w:val="20"/>
                <w:szCs w:val="20"/>
                <w:lang w:eastAsia="ru-RU"/>
              </w:rPr>
              <w:t>, д.1</w:t>
            </w:r>
          </w:p>
        </w:tc>
        <w:tc>
          <w:tcPr>
            <w:tcW w:w="1560"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jc w:val="center"/>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jc w:val="right"/>
              <w:rPr>
                <w:rFonts w:ascii="Times New Roman" w:eastAsiaTheme="minorEastAsia" w:hAnsi="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74669E" w:rsidRPr="00B04674" w:rsidRDefault="0074669E" w:rsidP="00FF3C67">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непосредственное управление</w:t>
            </w:r>
          </w:p>
        </w:tc>
      </w:tr>
    </w:tbl>
    <w:p w:rsidR="00F33C57" w:rsidRPr="00B04674" w:rsidRDefault="00F33C57" w:rsidP="005F0C97">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br w:type="page"/>
      </w:r>
    </w:p>
    <w:p w:rsidR="0020636E" w:rsidRPr="00B04674" w:rsidRDefault="0020636E" w:rsidP="0020636E">
      <w:pPr>
        <w:pStyle w:val="3"/>
        <w:ind w:left="10632"/>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t>Приложение №3</w:t>
      </w:r>
    </w:p>
    <w:p w:rsidR="0020636E" w:rsidRPr="00B04674" w:rsidRDefault="0020636E" w:rsidP="0020636E">
      <w:pPr>
        <w:widowControl w:val="0"/>
        <w:autoSpaceDE w:val="0"/>
        <w:autoSpaceDN w:val="0"/>
        <w:spacing w:after="0" w:line="240" w:lineRule="auto"/>
        <w:ind w:left="10632"/>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 муниципальной программе</w:t>
      </w:r>
    </w:p>
    <w:p w:rsidR="0020636E" w:rsidRPr="00B04674" w:rsidRDefault="0020636E" w:rsidP="0020636E">
      <w:pPr>
        <w:widowControl w:val="0"/>
        <w:suppressAutoHyphens/>
        <w:spacing w:after="0" w:line="100" w:lineRule="atLeast"/>
        <w:ind w:left="10632"/>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«Формирование комфортной сельской среды»</w:t>
      </w:r>
    </w:p>
    <w:p w:rsidR="0020636E" w:rsidRPr="00B04674" w:rsidRDefault="0020636E" w:rsidP="0020636E">
      <w:pPr>
        <w:widowControl w:val="0"/>
        <w:suppressAutoHyphens/>
        <w:spacing w:after="0" w:line="100" w:lineRule="atLeast"/>
        <w:ind w:left="10632"/>
        <w:rPr>
          <w:rFonts w:ascii="Times New Roman" w:eastAsia="SimSun" w:hAnsi="Times New Roman"/>
          <w:kern w:val="1"/>
          <w:sz w:val="20"/>
          <w:szCs w:val="20"/>
          <w:lang w:eastAsia="ar-SA"/>
        </w:rPr>
      </w:pPr>
    </w:p>
    <w:p w:rsidR="005F0C97" w:rsidRPr="00B04674" w:rsidRDefault="005F0C97" w:rsidP="005F0C97">
      <w:pPr>
        <w:spacing w:after="0" w:line="240" w:lineRule="auto"/>
        <w:jc w:val="right"/>
        <w:rPr>
          <w:rFonts w:ascii="Times New Roman" w:eastAsiaTheme="minorEastAsia" w:hAnsi="Times New Roman"/>
          <w:sz w:val="20"/>
          <w:szCs w:val="20"/>
          <w:lang w:eastAsia="ru-RU"/>
        </w:rPr>
      </w:pPr>
    </w:p>
    <w:p w:rsidR="007B69D1" w:rsidRPr="00B04674" w:rsidRDefault="007B69D1" w:rsidP="007B69D1">
      <w:pPr>
        <w:spacing w:after="0" w:line="240" w:lineRule="auto"/>
        <w:jc w:val="center"/>
        <w:rPr>
          <w:rFonts w:ascii="Times New Roman" w:eastAsiaTheme="minorEastAsia" w:hAnsi="Times New Roman"/>
          <w:b/>
          <w:sz w:val="20"/>
          <w:szCs w:val="20"/>
          <w:lang w:eastAsia="ru-RU"/>
        </w:rPr>
      </w:pPr>
      <w:r w:rsidRPr="00B04674">
        <w:rPr>
          <w:rFonts w:ascii="Times New Roman" w:eastAsiaTheme="minorEastAsia" w:hAnsi="Times New Roman"/>
          <w:b/>
          <w:sz w:val="20"/>
          <w:szCs w:val="20"/>
          <w:lang w:eastAsia="ru-RU"/>
        </w:rPr>
        <w:t xml:space="preserve">Адресный перечень  дворовых территорий, подлежащих благоустройству в 2022 году. </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7B69D1" w:rsidRPr="00B04674" w:rsidTr="006079D1">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 </w:t>
            </w:r>
            <w:proofErr w:type="gramStart"/>
            <w:r w:rsidRPr="00B04674">
              <w:rPr>
                <w:rFonts w:ascii="Times New Roman" w:eastAsiaTheme="minorEastAsia" w:hAnsi="Times New Roman"/>
                <w:sz w:val="20"/>
                <w:szCs w:val="20"/>
                <w:lang w:eastAsia="ru-RU"/>
              </w:rPr>
              <w:t>п</w:t>
            </w:r>
            <w:proofErr w:type="gramEnd"/>
            <w:r w:rsidRPr="00B04674">
              <w:rPr>
                <w:rFonts w:ascii="Times New Roman" w:eastAsiaTheme="minorEastAsia" w:hAnsi="Times New Roman"/>
                <w:sz w:val="20"/>
                <w:szCs w:val="20"/>
                <w:lang w:eastAsia="ru-RU"/>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Виды трудового участия </w:t>
            </w:r>
            <w:hyperlink w:anchor="Par72" w:history="1">
              <w:r w:rsidRPr="00B04674">
                <w:rPr>
                  <w:rStyle w:val="af"/>
                  <w:rFonts w:ascii="Times New Roman" w:eastAsiaTheme="minorEastAsia" w:hAnsi="Times New Roman"/>
                  <w:sz w:val="20"/>
                  <w:szCs w:val="20"/>
                  <w:lang w:eastAsia="ru-RU"/>
                </w:rPr>
                <w:t>&lt;*&gt;</w:t>
              </w:r>
            </w:hyperlink>
          </w:p>
        </w:tc>
        <w:tc>
          <w:tcPr>
            <w:tcW w:w="1559" w:type="dxa"/>
            <w:vMerge w:val="restart"/>
            <w:tcBorders>
              <w:top w:val="single" w:sz="4" w:space="0" w:color="auto"/>
              <w:left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Наименование управляющей организации</w:t>
            </w:r>
          </w:p>
        </w:tc>
      </w:tr>
      <w:tr w:rsidR="007B69D1" w:rsidRPr="00B04674" w:rsidTr="006079D1">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701" w:type="dxa"/>
            <w:vMerge/>
            <w:tcBorders>
              <w:left w:val="single" w:sz="4" w:space="0" w:color="auto"/>
              <w:bottom w:val="nil"/>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559" w:type="dxa"/>
            <w:vMerge/>
            <w:tcBorders>
              <w:left w:val="single" w:sz="4" w:space="0" w:color="auto"/>
              <w:bottom w:val="nil"/>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r>
      <w:tr w:rsidR="007B69D1" w:rsidRPr="00B04674" w:rsidTr="006079D1">
        <w:trPr>
          <w:trHeight w:val="279"/>
        </w:trPr>
        <w:tc>
          <w:tcPr>
            <w:tcW w:w="426" w:type="dxa"/>
            <w:vMerge/>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тыс. руб.</w:t>
            </w: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r>
      <w:tr w:rsidR="007B69D1" w:rsidRPr="00B04674" w:rsidTr="006079D1">
        <w:trPr>
          <w:trHeight w:val="208"/>
        </w:trPr>
        <w:tc>
          <w:tcPr>
            <w:tcW w:w="426"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w:t>
            </w:r>
          </w:p>
        </w:tc>
        <w:tc>
          <w:tcPr>
            <w:tcW w:w="184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7</w:t>
            </w: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10</w:t>
            </w:r>
          </w:p>
        </w:tc>
      </w:tr>
      <w:tr w:rsidR="007B69D1" w:rsidRPr="00B04674" w:rsidTr="006079D1">
        <w:trPr>
          <w:trHeight w:val="597"/>
        </w:trPr>
        <w:tc>
          <w:tcPr>
            <w:tcW w:w="426"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w:t>
            </w:r>
          </w:p>
        </w:tc>
        <w:tc>
          <w:tcPr>
            <w:tcW w:w="184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372,8кв</w:t>
            </w:r>
            <w:proofErr w:type="gramStart"/>
            <w:r w:rsidRPr="00B04674">
              <w:rPr>
                <w:rFonts w:ascii="Times New Roman" w:eastAsiaTheme="minorEastAsia" w:hAnsi="Times New Roman"/>
                <w:sz w:val="20"/>
                <w:szCs w:val="20"/>
                <w:lang w:eastAsia="ru-RU"/>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6079D1" w:rsidP="002B388A">
            <w:pPr>
              <w:spacing w:after="0" w:line="240" w:lineRule="auto"/>
              <w:jc w:val="right"/>
              <w:rPr>
                <w:rFonts w:ascii="Times New Roman" w:eastAsiaTheme="minorEastAsia" w:hAnsi="Times New Roman"/>
                <w:b/>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10</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.201</w:t>
            </w:r>
            <w:r w:rsidR="002B388A" w:rsidRPr="00B04674">
              <w:rPr>
                <w:rFonts w:ascii="Times New Roman" w:eastAsiaTheme="minorEastAsia" w:hAnsi="Times New Roman"/>
                <w:sz w:val="20"/>
                <w:szCs w:val="20"/>
                <w:lang w:eastAsia="ru-RU"/>
              </w:rPr>
              <w:t>21</w:t>
            </w:r>
            <w:r w:rsidRPr="00B04674">
              <w:rPr>
                <w:rFonts w:ascii="Times New Roman" w:eastAsiaTheme="minorEastAsia" w:hAnsi="Times New Roman"/>
                <w:sz w:val="20"/>
                <w:szCs w:val="20"/>
                <w:lang w:eastAsia="ru-RU"/>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7B69D1" w:rsidRPr="00B04674" w:rsidRDefault="002B388A"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12</w:t>
            </w:r>
            <w:r w:rsidR="007B69D1" w:rsidRPr="00B04674">
              <w:rPr>
                <w:rFonts w:ascii="Times New Roman" w:eastAsiaTheme="minorEastAsia" w:hAnsi="Times New Roman"/>
                <w:sz w:val="20"/>
                <w:szCs w:val="20"/>
                <w:lang w:eastAsia="ru-RU"/>
              </w:rPr>
              <w:t>.</w:t>
            </w:r>
            <w:r w:rsidRPr="00B04674">
              <w:rPr>
                <w:rFonts w:ascii="Times New Roman" w:eastAsiaTheme="minorEastAsia" w:hAnsi="Times New Roman"/>
                <w:sz w:val="20"/>
                <w:szCs w:val="20"/>
                <w:lang w:eastAsia="ru-RU"/>
              </w:rPr>
              <w:t>08</w:t>
            </w:r>
            <w:r w:rsidR="007B69D1" w:rsidRPr="00B04674">
              <w:rPr>
                <w:rFonts w:ascii="Times New Roman" w:eastAsiaTheme="minorEastAsia" w:hAnsi="Times New Roman"/>
                <w:sz w:val="20"/>
                <w:szCs w:val="20"/>
                <w:lang w:eastAsia="ru-RU"/>
              </w:rPr>
              <w:t>.202</w:t>
            </w:r>
            <w:r w:rsidRPr="00B04674">
              <w:rPr>
                <w:rFonts w:ascii="Times New Roman" w:eastAsiaTheme="minorEastAsia" w:hAnsi="Times New Roman"/>
                <w:sz w:val="20"/>
                <w:szCs w:val="20"/>
                <w:lang w:eastAsia="ru-RU"/>
              </w:rPr>
              <w:t>1</w:t>
            </w:r>
            <w:r w:rsidR="007B69D1" w:rsidRPr="00B04674">
              <w:rPr>
                <w:rFonts w:ascii="Times New Roman" w:eastAsiaTheme="minorEastAsia" w:hAnsi="Times New Roman"/>
                <w:sz w:val="20"/>
                <w:szCs w:val="20"/>
                <w:lang w:eastAsia="ru-RU"/>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201,816 - придомовая территория</w:t>
            </w:r>
          </w:p>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201,816</w:t>
            </w: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7B69D1" w:rsidRPr="00B04674" w:rsidTr="006079D1">
        <w:trPr>
          <w:trHeight w:val="597"/>
        </w:trPr>
        <w:tc>
          <w:tcPr>
            <w:tcW w:w="426"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334,9кв</w:t>
            </w:r>
            <w:proofErr w:type="gramStart"/>
            <w:r w:rsidRPr="00B04674">
              <w:rPr>
                <w:rFonts w:ascii="Times New Roman" w:eastAsiaTheme="minorEastAsia" w:hAnsi="Times New Roman"/>
                <w:sz w:val="20"/>
                <w:szCs w:val="20"/>
                <w:lang w:eastAsia="ru-RU"/>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2B388A">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11</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.202</w:t>
            </w:r>
            <w:r w:rsidR="002B388A" w:rsidRPr="00B04674">
              <w:rPr>
                <w:rFonts w:ascii="Times New Roman" w:eastAsiaTheme="minorEastAsia" w:hAnsi="Times New Roman"/>
                <w:sz w:val="20"/>
                <w:szCs w:val="20"/>
                <w:lang w:eastAsia="ru-RU"/>
              </w:rPr>
              <w:t>1</w:t>
            </w:r>
            <w:r w:rsidRPr="00B04674">
              <w:rPr>
                <w:rFonts w:ascii="Times New Roman" w:eastAsiaTheme="minorEastAsia" w:hAnsi="Times New Roman"/>
                <w:sz w:val="20"/>
                <w:szCs w:val="20"/>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7B69D1" w:rsidRPr="00B04674" w:rsidRDefault="002B388A"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13</w:t>
            </w:r>
            <w:r w:rsidR="007B69D1" w:rsidRPr="00B04674">
              <w:rPr>
                <w:rFonts w:ascii="Times New Roman" w:eastAsiaTheme="minorEastAsia" w:hAnsi="Times New Roman"/>
                <w:sz w:val="20"/>
                <w:szCs w:val="20"/>
                <w:lang w:eastAsia="ru-RU"/>
              </w:rPr>
              <w:t>.</w:t>
            </w:r>
            <w:r w:rsidRPr="00B04674">
              <w:rPr>
                <w:rFonts w:ascii="Times New Roman" w:eastAsiaTheme="minorEastAsia" w:hAnsi="Times New Roman"/>
                <w:sz w:val="20"/>
                <w:szCs w:val="20"/>
                <w:lang w:eastAsia="ru-RU"/>
              </w:rPr>
              <w:t>08</w:t>
            </w:r>
            <w:r w:rsidR="007B69D1" w:rsidRPr="00B04674">
              <w:rPr>
                <w:rFonts w:ascii="Times New Roman" w:eastAsiaTheme="minorEastAsia" w:hAnsi="Times New Roman"/>
                <w:sz w:val="20"/>
                <w:szCs w:val="20"/>
                <w:lang w:eastAsia="ru-RU"/>
              </w:rPr>
              <w:t>.202</w:t>
            </w:r>
            <w:r w:rsidRPr="00B04674">
              <w:rPr>
                <w:rFonts w:ascii="Times New Roman" w:eastAsiaTheme="minorEastAsia" w:hAnsi="Times New Roman"/>
                <w:sz w:val="20"/>
                <w:szCs w:val="20"/>
                <w:lang w:eastAsia="ru-RU"/>
              </w:rPr>
              <w:t>1</w:t>
            </w:r>
            <w:r w:rsidR="007B69D1" w:rsidRPr="00B04674">
              <w:rPr>
                <w:rFonts w:ascii="Times New Roman" w:eastAsiaTheme="minorEastAsia" w:hAnsi="Times New Roman"/>
                <w:sz w:val="20"/>
                <w:szCs w:val="20"/>
                <w:lang w:eastAsia="ru-RU"/>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180,706 - придомовая территория</w:t>
            </w:r>
          </w:p>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190,414 - проезд на</w:t>
            </w:r>
            <w:r w:rsidR="00634BFE" w:rsidRPr="00B04674">
              <w:rPr>
                <w:rFonts w:ascii="Times New Roman" w:eastAsiaTheme="minorEastAsia" w:hAnsi="Times New Roman"/>
                <w:sz w:val="20"/>
                <w:szCs w:val="20"/>
                <w:lang w:eastAsia="ru-RU"/>
              </w:rPr>
              <w:t xml:space="preserve"> </w:t>
            </w:r>
            <w:r w:rsidRPr="00B04674">
              <w:rPr>
                <w:rFonts w:ascii="Times New Roman" w:eastAsiaTheme="minorEastAsia" w:hAnsi="Times New Roman"/>
                <w:sz w:val="20"/>
                <w:szCs w:val="20"/>
                <w:lang w:eastAsia="ru-RU"/>
              </w:rPr>
              <w:t>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180,706</w:t>
            </w: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7B69D1" w:rsidRPr="00B04674" w:rsidTr="006079D1">
        <w:trPr>
          <w:trHeight w:val="597"/>
        </w:trPr>
        <w:tc>
          <w:tcPr>
            <w:tcW w:w="426"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w:t>
            </w:r>
          </w:p>
        </w:tc>
        <w:tc>
          <w:tcPr>
            <w:tcW w:w="184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853.9кв</w:t>
            </w:r>
            <w:proofErr w:type="gramStart"/>
            <w:r w:rsidRPr="00B04674">
              <w:rPr>
                <w:rFonts w:ascii="Times New Roman" w:eastAsiaTheme="minorEastAsia" w:hAnsi="Times New Roman"/>
                <w:sz w:val="20"/>
                <w:szCs w:val="20"/>
                <w:lang w:eastAsia="ru-RU"/>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2B388A">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13</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.202</w:t>
            </w:r>
            <w:r w:rsidR="002B388A" w:rsidRPr="00B04674">
              <w:rPr>
                <w:rFonts w:ascii="Times New Roman" w:eastAsiaTheme="minorEastAsia" w:hAnsi="Times New Roman"/>
                <w:sz w:val="20"/>
                <w:szCs w:val="20"/>
                <w:lang w:eastAsia="ru-RU"/>
              </w:rPr>
              <w:t>1</w:t>
            </w:r>
            <w:r w:rsidRPr="00B04674">
              <w:rPr>
                <w:rFonts w:ascii="Times New Roman" w:eastAsiaTheme="minorEastAsia" w:hAnsi="Times New Roman"/>
                <w:sz w:val="20"/>
                <w:szCs w:val="20"/>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7B69D1" w:rsidRPr="00B04674" w:rsidRDefault="002B388A"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16</w:t>
            </w:r>
            <w:r w:rsidR="007B69D1" w:rsidRPr="00B04674">
              <w:rPr>
                <w:rFonts w:ascii="Times New Roman" w:eastAsiaTheme="minorEastAsia" w:hAnsi="Times New Roman"/>
                <w:sz w:val="20"/>
                <w:szCs w:val="20"/>
                <w:lang w:eastAsia="ru-RU"/>
              </w:rPr>
              <w:t>.</w:t>
            </w:r>
            <w:r w:rsidRPr="00B04674">
              <w:rPr>
                <w:rFonts w:ascii="Times New Roman" w:eastAsiaTheme="minorEastAsia" w:hAnsi="Times New Roman"/>
                <w:sz w:val="20"/>
                <w:szCs w:val="20"/>
                <w:lang w:eastAsia="ru-RU"/>
              </w:rPr>
              <w:t>08</w:t>
            </w:r>
            <w:r w:rsidR="007B69D1" w:rsidRPr="00B04674">
              <w:rPr>
                <w:rFonts w:ascii="Times New Roman" w:eastAsiaTheme="minorEastAsia" w:hAnsi="Times New Roman"/>
                <w:sz w:val="20"/>
                <w:szCs w:val="20"/>
                <w:lang w:eastAsia="ru-RU"/>
              </w:rPr>
              <w:t>.202</w:t>
            </w:r>
            <w:r w:rsidRPr="00B04674">
              <w:rPr>
                <w:rFonts w:ascii="Times New Roman" w:eastAsiaTheme="minorEastAsia" w:hAnsi="Times New Roman"/>
                <w:sz w:val="20"/>
                <w:szCs w:val="20"/>
                <w:lang w:eastAsia="ru-RU"/>
              </w:rPr>
              <w:t>1</w:t>
            </w:r>
            <w:r w:rsidR="007B69D1" w:rsidRPr="00B04674">
              <w:rPr>
                <w:rFonts w:ascii="Times New Roman" w:eastAsiaTheme="minorEastAsia" w:hAnsi="Times New Roman"/>
                <w:sz w:val="20"/>
                <w:szCs w:val="20"/>
                <w:lang w:eastAsia="ru-RU"/>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518,524 - придомовая территория</w:t>
            </w:r>
          </w:p>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500,338 - проезды на </w:t>
            </w:r>
            <w:proofErr w:type="gramStart"/>
            <w:r w:rsidRPr="00B04674">
              <w:rPr>
                <w:rFonts w:ascii="Times New Roman" w:eastAsiaTheme="minorEastAsia" w:hAnsi="Times New Roman"/>
                <w:sz w:val="20"/>
                <w:szCs w:val="20"/>
                <w:lang w:eastAsia="ru-RU"/>
              </w:rPr>
              <w:t>придомовую</w:t>
            </w:r>
            <w:proofErr w:type="gramEnd"/>
            <w:r w:rsidRPr="00B04674">
              <w:rPr>
                <w:rFonts w:ascii="Times New Roman" w:eastAsiaTheme="minorEastAsia" w:hAnsi="Times New Roman"/>
                <w:sz w:val="20"/>
                <w:szCs w:val="20"/>
                <w:lang w:eastAsia="ru-RU"/>
              </w:rPr>
              <w:t xml:space="preserve"> </w:t>
            </w:r>
          </w:p>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территорию</w:t>
            </w: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518,524</w:t>
            </w: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7B69D1" w:rsidRPr="00B04674" w:rsidTr="006079D1">
        <w:trPr>
          <w:trHeight w:val="597"/>
        </w:trPr>
        <w:tc>
          <w:tcPr>
            <w:tcW w:w="426"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4</w:t>
            </w:r>
          </w:p>
        </w:tc>
        <w:tc>
          <w:tcPr>
            <w:tcW w:w="184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714,3кв</w:t>
            </w:r>
            <w:proofErr w:type="gramStart"/>
            <w:r w:rsidRPr="00B04674">
              <w:rPr>
                <w:rFonts w:ascii="Times New Roman" w:eastAsiaTheme="minorEastAsia" w:hAnsi="Times New Roman"/>
                <w:sz w:val="20"/>
                <w:szCs w:val="20"/>
                <w:lang w:eastAsia="ru-RU"/>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2B388A">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17</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.202</w:t>
            </w:r>
            <w:r w:rsidR="002B388A" w:rsidRPr="00B04674">
              <w:rPr>
                <w:rFonts w:ascii="Times New Roman" w:eastAsiaTheme="minorEastAsia" w:hAnsi="Times New Roman"/>
                <w:sz w:val="20"/>
                <w:szCs w:val="20"/>
                <w:lang w:eastAsia="ru-RU"/>
              </w:rPr>
              <w:t>1</w:t>
            </w:r>
            <w:r w:rsidRPr="00B04674">
              <w:rPr>
                <w:rFonts w:ascii="Times New Roman" w:eastAsiaTheme="minorEastAsia" w:hAnsi="Times New Roman"/>
                <w:sz w:val="20"/>
                <w:szCs w:val="20"/>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7B69D1" w:rsidRPr="00B04674" w:rsidRDefault="002B388A"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19</w:t>
            </w:r>
            <w:r w:rsidR="007B69D1" w:rsidRPr="00B04674">
              <w:rPr>
                <w:rFonts w:ascii="Times New Roman" w:eastAsiaTheme="minorEastAsia" w:hAnsi="Times New Roman"/>
                <w:sz w:val="20"/>
                <w:szCs w:val="20"/>
                <w:lang w:eastAsia="ru-RU"/>
              </w:rPr>
              <w:t>.</w:t>
            </w:r>
            <w:r w:rsidRPr="00B04674">
              <w:rPr>
                <w:rFonts w:ascii="Times New Roman" w:eastAsiaTheme="minorEastAsia" w:hAnsi="Times New Roman"/>
                <w:sz w:val="20"/>
                <w:szCs w:val="20"/>
                <w:lang w:eastAsia="ru-RU"/>
              </w:rPr>
              <w:t>08</w:t>
            </w:r>
            <w:r w:rsidR="007B69D1" w:rsidRPr="00B04674">
              <w:rPr>
                <w:rFonts w:ascii="Times New Roman" w:eastAsiaTheme="minorEastAsia" w:hAnsi="Times New Roman"/>
                <w:sz w:val="20"/>
                <w:szCs w:val="20"/>
                <w:lang w:eastAsia="ru-RU"/>
              </w:rPr>
              <w:t>.202</w:t>
            </w:r>
            <w:r w:rsidRPr="00B04674">
              <w:rPr>
                <w:rFonts w:ascii="Times New Roman" w:eastAsiaTheme="minorEastAsia" w:hAnsi="Times New Roman"/>
                <w:sz w:val="20"/>
                <w:szCs w:val="20"/>
                <w:lang w:eastAsia="ru-RU"/>
              </w:rPr>
              <w:t>1</w:t>
            </w:r>
            <w:r w:rsidR="007B69D1" w:rsidRPr="00B04674">
              <w:rPr>
                <w:rFonts w:ascii="Times New Roman" w:eastAsiaTheme="minorEastAsia" w:hAnsi="Times New Roman"/>
                <w:sz w:val="20"/>
                <w:szCs w:val="20"/>
                <w:lang w:eastAsia="ru-RU"/>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248,935 - придомовая территория</w:t>
            </w:r>
          </w:p>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248,935</w:t>
            </w: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7B69D1" w:rsidRPr="00B04674" w:rsidTr="006079D1">
        <w:trPr>
          <w:trHeight w:val="597"/>
        </w:trPr>
        <w:tc>
          <w:tcPr>
            <w:tcW w:w="426"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733кв</w:t>
            </w:r>
            <w:proofErr w:type="gramStart"/>
            <w:r w:rsidRPr="00B04674">
              <w:rPr>
                <w:rFonts w:ascii="Times New Roman" w:eastAsiaTheme="minorEastAsia" w:hAnsi="Times New Roman"/>
                <w:sz w:val="20"/>
                <w:szCs w:val="20"/>
                <w:lang w:eastAsia="ru-RU"/>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2B388A">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26</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.202</w:t>
            </w:r>
            <w:r w:rsidR="002B388A" w:rsidRPr="00B04674">
              <w:rPr>
                <w:rFonts w:ascii="Times New Roman" w:eastAsiaTheme="minorEastAsia" w:hAnsi="Times New Roman"/>
                <w:sz w:val="20"/>
                <w:szCs w:val="20"/>
                <w:lang w:eastAsia="ru-RU"/>
              </w:rPr>
              <w:t>1</w:t>
            </w:r>
            <w:r w:rsidRPr="00B04674">
              <w:rPr>
                <w:rFonts w:ascii="Times New Roman" w:eastAsiaTheme="minorEastAsia" w:hAnsi="Times New Roman"/>
                <w:sz w:val="20"/>
                <w:szCs w:val="20"/>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7B69D1" w:rsidRPr="00B04674" w:rsidRDefault="002B388A"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31</w:t>
            </w:r>
            <w:r w:rsidR="007B69D1" w:rsidRPr="00B04674">
              <w:rPr>
                <w:rFonts w:ascii="Times New Roman" w:eastAsiaTheme="minorEastAsia" w:hAnsi="Times New Roman"/>
                <w:sz w:val="20"/>
                <w:szCs w:val="20"/>
                <w:lang w:eastAsia="ru-RU"/>
              </w:rPr>
              <w:t>.</w:t>
            </w:r>
            <w:r w:rsidRPr="00B04674">
              <w:rPr>
                <w:rFonts w:ascii="Times New Roman" w:eastAsiaTheme="minorEastAsia" w:hAnsi="Times New Roman"/>
                <w:sz w:val="20"/>
                <w:szCs w:val="20"/>
                <w:lang w:eastAsia="ru-RU"/>
              </w:rPr>
              <w:t>08</w:t>
            </w:r>
            <w:r w:rsidR="007B69D1" w:rsidRPr="00B04674">
              <w:rPr>
                <w:rFonts w:ascii="Times New Roman" w:eastAsiaTheme="minorEastAsia" w:hAnsi="Times New Roman"/>
                <w:sz w:val="20"/>
                <w:szCs w:val="20"/>
                <w:lang w:eastAsia="ru-RU"/>
              </w:rPr>
              <w:t>.202</w:t>
            </w:r>
            <w:r w:rsidRPr="00B04674">
              <w:rPr>
                <w:rFonts w:ascii="Times New Roman" w:eastAsiaTheme="minorEastAsia" w:hAnsi="Times New Roman"/>
                <w:sz w:val="20"/>
                <w:szCs w:val="20"/>
                <w:lang w:eastAsia="ru-RU"/>
              </w:rPr>
              <w:t>1</w:t>
            </w:r>
            <w:r w:rsidR="007B69D1" w:rsidRPr="00B04674">
              <w:rPr>
                <w:rFonts w:ascii="Times New Roman" w:eastAsiaTheme="minorEastAsia" w:hAnsi="Times New Roman"/>
                <w:sz w:val="20"/>
                <w:szCs w:val="20"/>
                <w:lang w:eastAsia="ru-RU"/>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351,476 - придомовая территория</w:t>
            </w:r>
          </w:p>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351,476</w:t>
            </w: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7B69D1" w:rsidRPr="00B04674" w:rsidTr="006079D1">
        <w:trPr>
          <w:trHeight w:val="597"/>
        </w:trPr>
        <w:tc>
          <w:tcPr>
            <w:tcW w:w="426"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ул. </w:t>
            </w:r>
            <w:proofErr w:type="spellStart"/>
            <w:r w:rsidRPr="00B04674">
              <w:rPr>
                <w:rFonts w:ascii="Times New Roman" w:eastAsiaTheme="minorEastAsia" w:hAnsi="Times New Roman"/>
                <w:sz w:val="20"/>
                <w:szCs w:val="20"/>
                <w:lang w:eastAsia="ru-RU"/>
              </w:rPr>
              <w:t>С.Лазо</w:t>
            </w:r>
            <w:proofErr w:type="spellEnd"/>
            <w:r w:rsidRPr="00B04674">
              <w:rPr>
                <w:rFonts w:ascii="Times New Roman" w:eastAsiaTheme="minorEastAsia" w:hAnsi="Times New Roman"/>
                <w:sz w:val="20"/>
                <w:szCs w:val="20"/>
                <w:lang w:eastAsia="ru-RU"/>
              </w:rPr>
              <w:t>, д, 1А</w:t>
            </w:r>
          </w:p>
          <w:p w:rsidR="007B69D1" w:rsidRPr="00B04674" w:rsidRDefault="007B69D1" w:rsidP="006079D1">
            <w:pPr>
              <w:spacing w:after="0" w:line="240" w:lineRule="auto"/>
              <w:jc w:val="center"/>
              <w:rPr>
                <w:rFonts w:ascii="Times New Roman" w:eastAsiaTheme="minorEastAsia" w:hAnsi="Times New Roman"/>
                <w:sz w:val="20"/>
                <w:szCs w:val="20"/>
                <w:lang w:eastAsia="ru-RU"/>
              </w:rPr>
            </w:pPr>
          </w:p>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544,3кв</w:t>
            </w:r>
            <w:proofErr w:type="gramStart"/>
            <w:r w:rsidRPr="00B04674">
              <w:rPr>
                <w:rFonts w:ascii="Times New Roman" w:eastAsiaTheme="minorEastAsia" w:hAnsi="Times New Roman"/>
                <w:sz w:val="20"/>
                <w:szCs w:val="20"/>
                <w:lang w:eastAsia="ru-RU"/>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2B388A">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18</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.202</w:t>
            </w:r>
            <w:r w:rsidR="002B388A" w:rsidRPr="00B04674">
              <w:rPr>
                <w:rFonts w:ascii="Times New Roman" w:eastAsiaTheme="minorEastAsia" w:hAnsi="Times New Roman"/>
                <w:sz w:val="20"/>
                <w:szCs w:val="20"/>
                <w:lang w:eastAsia="ru-RU"/>
              </w:rPr>
              <w:t>1</w:t>
            </w:r>
            <w:r w:rsidRPr="00B04674">
              <w:rPr>
                <w:rFonts w:ascii="Times New Roman" w:eastAsiaTheme="minorEastAsia" w:hAnsi="Times New Roman"/>
                <w:sz w:val="20"/>
                <w:szCs w:val="20"/>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7B69D1" w:rsidRPr="00B04674" w:rsidRDefault="002B388A"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r w:rsidR="007B69D1" w:rsidRPr="00B04674">
              <w:rPr>
                <w:rFonts w:ascii="Times New Roman" w:eastAsiaTheme="minorEastAsia" w:hAnsi="Times New Roman"/>
                <w:sz w:val="20"/>
                <w:szCs w:val="20"/>
                <w:lang w:eastAsia="ru-RU"/>
              </w:rPr>
              <w:t>.</w:t>
            </w:r>
            <w:r w:rsidRPr="00B04674">
              <w:rPr>
                <w:rFonts w:ascii="Times New Roman" w:eastAsiaTheme="minorEastAsia" w:hAnsi="Times New Roman"/>
                <w:sz w:val="20"/>
                <w:szCs w:val="20"/>
                <w:lang w:eastAsia="ru-RU"/>
              </w:rPr>
              <w:t>08</w:t>
            </w:r>
            <w:r w:rsidR="007B69D1" w:rsidRPr="00B04674">
              <w:rPr>
                <w:rFonts w:ascii="Times New Roman" w:eastAsiaTheme="minorEastAsia" w:hAnsi="Times New Roman"/>
                <w:sz w:val="20"/>
                <w:szCs w:val="20"/>
                <w:lang w:eastAsia="ru-RU"/>
              </w:rPr>
              <w:t>.202</w:t>
            </w:r>
            <w:r w:rsidRPr="00B04674">
              <w:rPr>
                <w:rFonts w:ascii="Times New Roman" w:eastAsiaTheme="minorEastAsia" w:hAnsi="Times New Roman"/>
                <w:sz w:val="20"/>
                <w:szCs w:val="20"/>
                <w:lang w:eastAsia="ru-RU"/>
              </w:rPr>
              <w:t>1</w:t>
            </w:r>
            <w:r w:rsidR="007B69D1" w:rsidRPr="00B04674">
              <w:rPr>
                <w:rFonts w:ascii="Times New Roman" w:eastAsiaTheme="minorEastAsia" w:hAnsi="Times New Roman"/>
                <w:sz w:val="20"/>
                <w:szCs w:val="20"/>
                <w:lang w:eastAsia="ru-RU"/>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230,255 - придомовая территория</w:t>
            </w:r>
          </w:p>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230,255</w:t>
            </w: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7B69D1" w:rsidRPr="00B04674" w:rsidTr="006079D1">
        <w:trPr>
          <w:trHeight w:val="804"/>
        </w:trPr>
        <w:tc>
          <w:tcPr>
            <w:tcW w:w="426"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7</w:t>
            </w:r>
          </w:p>
        </w:tc>
        <w:tc>
          <w:tcPr>
            <w:tcW w:w="184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   ул. </w:t>
            </w:r>
            <w:proofErr w:type="spellStart"/>
            <w:r w:rsidRPr="00B04674">
              <w:rPr>
                <w:rFonts w:ascii="Times New Roman" w:eastAsiaTheme="minorEastAsia" w:hAnsi="Times New Roman"/>
                <w:sz w:val="20"/>
                <w:szCs w:val="20"/>
                <w:lang w:eastAsia="ru-RU"/>
              </w:rPr>
              <w:t>Карбышева</w:t>
            </w:r>
            <w:proofErr w:type="spellEnd"/>
            <w:r w:rsidRPr="00B04674">
              <w:rPr>
                <w:rFonts w:ascii="Times New Roman" w:eastAsiaTheme="minorEastAsia" w:hAnsi="Times New Roman"/>
                <w:sz w:val="20"/>
                <w:szCs w:val="20"/>
                <w:lang w:eastAsia="ru-RU"/>
              </w:rPr>
              <w:t>, д.2</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555,5кв</w:t>
            </w:r>
            <w:proofErr w:type="gramStart"/>
            <w:r w:rsidRPr="00B04674">
              <w:rPr>
                <w:rFonts w:ascii="Times New Roman" w:eastAsiaTheme="minorEastAsia" w:hAnsi="Times New Roman"/>
                <w:sz w:val="20"/>
                <w:szCs w:val="20"/>
                <w:lang w:eastAsia="ru-RU"/>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2B388A">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 xml:space="preserve">Протокол №1 от </w:t>
            </w:r>
            <w:r w:rsidR="002B388A" w:rsidRPr="00B04674">
              <w:rPr>
                <w:rFonts w:ascii="Times New Roman" w:eastAsiaTheme="minorEastAsia" w:hAnsi="Times New Roman"/>
                <w:sz w:val="20"/>
                <w:szCs w:val="20"/>
                <w:lang w:eastAsia="ru-RU"/>
              </w:rPr>
              <w:t>20</w:t>
            </w:r>
            <w:r w:rsidRPr="00B04674">
              <w:rPr>
                <w:rFonts w:ascii="Times New Roman" w:eastAsiaTheme="minorEastAsia" w:hAnsi="Times New Roman"/>
                <w:sz w:val="20"/>
                <w:szCs w:val="20"/>
                <w:lang w:eastAsia="ru-RU"/>
              </w:rPr>
              <w:t>.</w:t>
            </w:r>
            <w:r w:rsidR="002B388A" w:rsidRPr="00B04674">
              <w:rPr>
                <w:rFonts w:ascii="Times New Roman" w:eastAsiaTheme="minorEastAsia" w:hAnsi="Times New Roman"/>
                <w:sz w:val="20"/>
                <w:szCs w:val="20"/>
                <w:lang w:eastAsia="ru-RU"/>
              </w:rPr>
              <w:t>08</w:t>
            </w:r>
            <w:r w:rsidRPr="00B04674">
              <w:rPr>
                <w:rFonts w:ascii="Times New Roman" w:eastAsiaTheme="minorEastAsia" w:hAnsi="Times New Roman"/>
                <w:sz w:val="20"/>
                <w:szCs w:val="20"/>
                <w:lang w:eastAsia="ru-RU"/>
              </w:rPr>
              <w:t>.202</w:t>
            </w:r>
            <w:r w:rsidR="002B388A" w:rsidRPr="00B04674">
              <w:rPr>
                <w:rFonts w:ascii="Times New Roman" w:eastAsiaTheme="minorEastAsia" w:hAnsi="Times New Roman"/>
                <w:sz w:val="20"/>
                <w:szCs w:val="20"/>
                <w:lang w:eastAsia="ru-RU"/>
              </w:rPr>
              <w:t>1</w:t>
            </w:r>
            <w:r w:rsidRPr="00B04674">
              <w:rPr>
                <w:rFonts w:ascii="Times New Roman" w:eastAsiaTheme="minorEastAsia" w:hAnsi="Times New Roman"/>
                <w:sz w:val="20"/>
                <w:szCs w:val="20"/>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7B69D1" w:rsidRPr="00B04674" w:rsidRDefault="002B388A" w:rsidP="002B388A">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24</w:t>
            </w:r>
            <w:r w:rsidR="007B69D1" w:rsidRPr="00B04674">
              <w:rPr>
                <w:rFonts w:ascii="Times New Roman" w:eastAsiaTheme="minorEastAsia" w:hAnsi="Times New Roman"/>
                <w:sz w:val="20"/>
                <w:szCs w:val="20"/>
                <w:lang w:eastAsia="ru-RU"/>
              </w:rPr>
              <w:t>.</w:t>
            </w:r>
            <w:r w:rsidRPr="00B04674">
              <w:rPr>
                <w:rFonts w:ascii="Times New Roman" w:eastAsiaTheme="minorEastAsia" w:hAnsi="Times New Roman"/>
                <w:sz w:val="20"/>
                <w:szCs w:val="20"/>
                <w:lang w:eastAsia="ru-RU"/>
              </w:rPr>
              <w:t>08</w:t>
            </w:r>
            <w:r w:rsidR="007B69D1" w:rsidRPr="00B04674">
              <w:rPr>
                <w:rFonts w:ascii="Times New Roman" w:eastAsiaTheme="minorEastAsia" w:hAnsi="Times New Roman"/>
                <w:sz w:val="20"/>
                <w:szCs w:val="20"/>
                <w:lang w:eastAsia="ru-RU"/>
              </w:rPr>
              <w:t>.202</w:t>
            </w:r>
            <w:r w:rsidRPr="00B04674">
              <w:rPr>
                <w:rFonts w:ascii="Times New Roman" w:eastAsiaTheme="minorEastAsia" w:hAnsi="Times New Roman"/>
                <w:sz w:val="20"/>
                <w:szCs w:val="20"/>
                <w:lang w:eastAsia="ru-RU"/>
              </w:rPr>
              <w:t>1</w:t>
            </w:r>
            <w:r w:rsidR="007B69D1" w:rsidRPr="00B04674">
              <w:rPr>
                <w:rFonts w:ascii="Times New Roman" w:eastAsiaTheme="minorEastAsia" w:hAnsi="Times New Roman"/>
                <w:sz w:val="20"/>
                <w:szCs w:val="20"/>
                <w:lang w:eastAsia="ru-RU"/>
              </w:rPr>
              <w:t xml:space="preserve"> года</w:t>
            </w: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both"/>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201,430 - придомовая территория</w:t>
            </w:r>
          </w:p>
          <w:p w:rsidR="007B69D1" w:rsidRPr="00B04674" w:rsidRDefault="007B69D1" w:rsidP="006079D1">
            <w:pPr>
              <w:spacing w:after="0" w:line="240" w:lineRule="auto"/>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color w:val="000000" w:themeColor="text1"/>
                <w:sz w:val="20"/>
                <w:szCs w:val="20"/>
                <w:lang w:eastAsia="ru-RU"/>
              </w:rPr>
            </w:pPr>
            <w:r w:rsidRPr="00B04674">
              <w:rPr>
                <w:rFonts w:ascii="Times New Roman" w:eastAsiaTheme="minorEastAsia" w:hAnsi="Times New Roman"/>
                <w:color w:val="000000" w:themeColor="text1"/>
                <w:sz w:val="20"/>
                <w:szCs w:val="20"/>
                <w:lang w:eastAsia="ru-RU"/>
              </w:rPr>
              <w:t>201,430</w:t>
            </w: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ООО «Каратузский ТВК»</w:t>
            </w:r>
          </w:p>
        </w:tc>
      </w:tr>
      <w:tr w:rsidR="007B69D1" w:rsidRPr="00B04674" w:rsidTr="006079D1">
        <w:trPr>
          <w:trHeight w:val="28"/>
        </w:trPr>
        <w:tc>
          <w:tcPr>
            <w:tcW w:w="426"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color w:val="000000" w:themeColor="text1"/>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right"/>
              <w:rPr>
                <w:rFonts w:ascii="Times New Roman" w:eastAsiaTheme="minorEastAsia"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B69D1" w:rsidRPr="00B04674" w:rsidRDefault="007B69D1" w:rsidP="006079D1">
            <w:pPr>
              <w:spacing w:after="0" w:line="240" w:lineRule="auto"/>
              <w:jc w:val="center"/>
              <w:rPr>
                <w:rFonts w:ascii="Times New Roman" w:eastAsiaTheme="minorEastAsia" w:hAnsi="Times New Roman"/>
                <w:sz w:val="20"/>
                <w:szCs w:val="20"/>
                <w:lang w:eastAsia="ru-RU"/>
              </w:rPr>
            </w:pPr>
          </w:p>
        </w:tc>
      </w:tr>
    </w:tbl>
    <w:p w:rsidR="007B69D1" w:rsidRPr="00B04674" w:rsidRDefault="007B69D1" w:rsidP="007B69D1">
      <w:pPr>
        <w:spacing w:after="0" w:line="240" w:lineRule="auto"/>
        <w:rPr>
          <w:rFonts w:ascii="Times New Roman" w:eastAsiaTheme="minorEastAsia" w:hAnsi="Times New Roman"/>
          <w:sz w:val="20"/>
          <w:szCs w:val="20"/>
          <w:lang w:eastAsia="ru-RU"/>
        </w:rPr>
      </w:pPr>
    </w:p>
    <w:p w:rsidR="007B69D1" w:rsidRPr="00B04674" w:rsidRDefault="007B69D1" w:rsidP="007B69D1">
      <w:pPr>
        <w:spacing w:after="0" w:line="240" w:lineRule="auto"/>
        <w:jc w:val="right"/>
        <w:rPr>
          <w:rFonts w:ascii="Times New Roman" w:eastAsiaTheme="minorEastAsia" w:hAnsi="Times New Roman"/>
          <w:sz w:val="20"/>
          <w:szCs w:val="20"/>
          <w:lang w:eastAsia="ru-RU"/>
        </w:rPr>
      </w:pPr>
    </w:p>
    <w:p w:rsidR="002B388A" w:rsidRPr="00B04674" w:rsidRDefault="002B388A" w:rsidP="007B69D1">
      <w:pPr>
        <w:spacing w:after="0" w:line="240" w:lineRule="auto"/>
        <w:jc w:val="right"/>
        <w:rPr>
          <w:rFonts w:ascii="Times New Roman" w:eastAsiaTheme="minorEastAsia" w:hAnsi="Times New Roman"/>
          <w:sz w:val="20"/>
          <w:szCs w:val="20"/>
          <w:lang w:eastAsia="ru-RU"/>
        </w:rPr>
      </w:pPr>
    </w:p>
    <w:p w:rsidR="002B388A" w:rsidRPr="00B04674" w:rsidRDefault="002B388A"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D07CF4" w:rsidRPr="00B04674" w:rsidRDefault="00D07CF4" w:rsidP="007B69D1">
      <w:pPr>
        <w:spacing w:after="0" w:line="240" w:lineRule="auto"/>
        <w:jc w:val="right"/>
        <w:rPr>
          <w:rFonts w:ascii="Times New Roman" w:eastAsiaTheme="minorEastAsia" w:hAnsi="Times New Roman"/>
          <w:sz w:val="20"/>
          <w:szCs w:val="20"/>
          <w:lang w:eastAsia="ru-RU"/>
        </w:rPr>
      </w:pPr>
    </w:p>
    <w:p w:rsidR="002B388A" w:rsidRPr="00B04674" w:rsidRDefault="002B388A" w:rsidP="007B69D1">
      <w:pPr>
        <w:spacing w:after="0" w:line="240" w:lineRule="auto"/>
        <w:jc w:val="right"/>
        <w:rPr>
          <w:rFonts w:ascii="Times New Roman" w:eastAsiaTheme="minorEastAsia" w:hAnsi="Times New Roman"/>
          <w:sz w:val="20"/>
          <w:szCs w:val="20"/>
          <w:lang w:eastAsia="ru-RU"/>
        </w:rPr>
        <w:sectPr w:rsidR="002B388A" w:rsidRPr="00B04674" w:rsidSect="00FA16E4">
          <w:pgSz w:w="16838" w:h="11906" w:orient="landscape"/>
          <w:pgMar w:top="1276" w:right="1134" w:bottom="851" w:left="1134" w:header="709" w:footer="709" w:gutter="0"/>
          <w:cols w:space="708"/>
          <w:docGrid w:linePitch="360"/>
        </w:sectPr>
      </w:pPr>
    </w:p>
    <w:p w:rsidR="0020636E" w:rsidRPr="00B04674" w:rsidRDefault="0020636E" w:rsidP="0020636E">
      <w:pPr>
        <w:pStyle w:val="3"/>
        <w:ind w:left="10348"/>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t>Приложение №4</w:t>
      </w:r>
    </w:p>
    <w:p w:rsidR="0020636E" w:rsidRPr="00B04674" w:rsidRDefault="0020636E" w:rsidP="0020636E">
      <w:pPr>
        <w:widowControl w:val="0"/>
        <w:autoSpaceDE w:val="0"/>
        <w:autoSpaceDN w:val="0"/>
        <w:spacing w:after="0" w:line="240" w:lineRule="auto"/>
        <w:ind w:left="10348"/>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 муниципальной программе</w:t>
      </w:r>
    </w:p>
    <w:p w:rsidR="0020636E" w:rsidRPr="00B04674" w:rsidRDefault="0020636E" w:rsidP="0020636E">
      <w:pPr>
        <w:widowControl w:val="0"/>
        <w:suppressAutoHyphens/>
        <w:spacing w:after="0" w:line="100" w:lineRule="atLeast"/>
        <w:ind w:left="10348"/>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«Формирование комфортной сельской среды»</w:t>
      </w:r>
    </w:p>
    <w:p w:rsidR="00F00AB6" w:rsidRPr="00B04674" w:rsidRDefault="00F00AB6" w:rsidP="00FF3C67">
      <w:pPr>
        <w:widowControl w:val="0"/>
        <w:autoSpaceDE w:val="0"/>
        <w:autoSpaceDN w:val="0"/>
        <w:spacing w:after="0" w:line="240" w:lineRule="auto"/>
        <w:jc w:val="center"/>
        <w:rPr>
          <w:rFonts w:ascii="Times New Roman" w:eastAsia="Times New Roman" w:hAnsi="Times New Roman"/>
          <w:b/>
          <w:sz w:val="20"/>
          <w:szCs w:val="20"/>
          <w:lang w:eastAsia="ru-RU"/>
        </w:rPr>
      </w:pPr>
      <w:r w:rsidRPr="00B04674">
        <w:rPr>
          <w:rFonts w:ascii="Times New Roman" w:eastAsia="Times New Roman" w:hAnsi="Times New Roman"/>
          <w:b/>
          <w:sz w:val="20"/>
          <w:szCs w:val="20"/>
          <w:lang w:eastAsia="ru-RU"/>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418"/>
        <w:gridCol w:w="992"/>
        <w:gridCol w:w="1094"/>
        <w:gridCol w:w="993"/>
        <w:gridCol w:w="1134"/>
        <w:gridCol w:w="992"/>
        <w:gridCol w:w="1134"/>
        <w:gridCol w:w="1134"/>
        <w:gridCol w:w="1134"/>
      </w:tblGrid>
      <w:tr w:rsidR="00F00AB6" w:rsidRPr="00B04674" w:rsidTr="00CA513A">
        <w:trPr>
          <w:trHeight w:val="20"/>
        </w:trPr>
        <w:tc>
          <w:tcPr>
            <w:tcW w:w="534" w:type="dxa"/>
            <w:vMerge w:val="restart"/>
            <w:vAlign w:val="center"/>
          </w:tcPr>
          <w:p w:rsidR="00F00AB6" w:rsidRPr="00B04674" w:rsidRDefault="00F00AB6" w:rsidP="00FF3C67">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 </w:t>
            </w:r>
            <w:proofErr w:type="gramStart"/>
            <w:r w:rsidRPr="00B04674">
              <w:rPr>
                <w:rFonts w:ascii="Times New Roman" w:eastAsia="Times New Roman" w:hAnsi="Times New Roman"/>
                <w:sz w:val="20"/>
                <w:szCs w:val="20"/>
                <w:lang w:eastAsia="ru-RU"/>
              </w:rPr>
              <w:t>п</w:t>
            </w:r>
            <w:proofErr w:type="gramEnd"/>
            <w:r w:rsidRPr="00B04674">
              <w:rPr>
                <w:rFonts w:ascii="Times New Roman" w:eastAsia="Times New Roman" w:hAnsi="Times New Roman"/>
                <w:sz w:val="20"/>
                <w:szCs w:val="20"/>
                <w:lang w:eastAsia="ru-RU"/>
              </w:rPr>
              <w:t>/п</w:t>
            </w:r>
          </w:p>
        </w:tc>
        <w:tc>
          <w:tcPr>
            <w:tcW w:w="7229" w:type="dxa"/>
            <w:gridSpan w:val="6"/>
            <w:vAlign w:val="center"/>
          </w:tcPr>
          <w:p w:rsidR="00F00AB6" w:rsidRPr="00B04674" w:rsidRDefault="00F00AB6" w:rsidP="00FF3C67">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Адрес общественной территории</w:t>
            </w:r>
          </w:p>
        </w:tc>
        <w:tc>
          <w:tcPr>
            <w:tcW w:w="1094" w:type="dxa"/>
            <w:vMerge w:val="restart"/>
            <w:vAlign w:val="center"/>
          </w:tcPr>
          <w:p w:rsidR="00F00AB6" w:rsidRPr="00B04674" w:rsidRDefault="00F00AB6" w:rsidP="00FF3C67">
            <w:pPr>
              <w:widowControl w:val="0"/>
              <w:autoSpaceDE w:val="0"/>
              <w:autoSpaceDN w:val="0"/>
              <w:spacing w:after="0" w:line="240" w:lineRule="auto"/>
              <w:ind w:right="-108"/>
              <w:jc w:val="center"/>
              <w:rPr>
                <w:rFonts w:ascii="Times New Roman" w:eastAsia="Times New Roman" w:hAnsi="Times New Roman"/>
                <w:sz w:val="20"/>
                <w:szCs w:val="20"/>
                <w:lang w:eastAsia="ru-RU"/>
              </w:rPr>
            </w:pPr>
            <w:proofErr w:type="gramStart"/>
            <w:r w:rsidRPr="00B04674">
              <w:rPr>
                <w:rFonts w:ascii="Times New Roman" w:eastAsia="Times New Roman" w:hAnsi="Times New Roman"/>
                <w:sz w:val="20"/>
                <w:szCs w:val="20"/>
                <w:lang w:eastAsia="ru-RU"/>
              </w:rPr>
              <w:t>Кадастр-вый</w:t>
            </w:r>
            <w:proofErr w:type="gramEnd"/>
            <w:r w:rsidRPr="00B04674">
              <w:rPr>
                <w:rFonts w:ascii="Times New Roman" w:eastAsia="Times New Roman" w:hAnsi="Times New Roman"/>
                <w:sz w:val="20"/>
                <w:szCs w:val="20"/>
                <w:lang w:eastAsia="ru-RU"/>
              </w:rPr>
              <w:t xml:space="preserve"> номер земельного участка</w:t>
            </w:r>
          </w:p>
        </w:tc>
        <w:tc>
          <w:tcPr>
            <w:tcW w:w="993" w:type="dxa"/>
            <w:vMerge w:val="restart"/>
            <w:vAlign w:val="center"/>
          </w:tcPr>
          <w:p w:rsidR="00F00AB6" w:rsidRPr="00B04674" w:rsidRDefault="00F00AB6" w:rsidP="00FF3C67">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Общая площадь общественной территории</w:t>
            </w:r>
          </w:p>
        </w:tc>
        <w:tc>
          <w:tcPr>
            <w:tcW w:w="1134" w:type="dxa"/>
            <w:vMerge w:val="restart"/>
            <w:vAlign w:val="center"/>
          </w:tcPr>
          <w:p w:rsidR="00F00AB6" w:rsidRPr="00B04674" w:rsidRDefault="00F00AB6" w:rsidP="00FF3C67">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урн на общественной территории</w:t>
            </w:r>
          </w:p>
        </w:tc>
        <w:tc>
          <w:tcPr>
            <w:tcW w:w="992" w:type="dxa"/>
            <w:vMerge w:val="restart"/>
            <w:vAlign w:val="center"/>
          </w:tcPr>
          <w:p w:rsidR="00F00AB6" w:rsidRPr="00B04674" w:rsidRDefault="00F00AB6" w:rsidP="00FF3C67">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освещения на общественной территории</w:t>
            </w:r>
          </w:p>
        </w:tc>
        <w:tc>
          <w:tcPr>
            <w:tcW w:w="1134" w:type="dxa"/>
            <w:vMerge w:val="restart"/>
            <w:vAlign w:val="center"/>
          </w:tcPr>
          <w:p w:rsidR="00F00AB6" w:rsidRPr="00B04674" w:rsidRDefault="00F00AB6" w:rsidP="00FF3C67">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лавок на общественной территории</w:t>
            </w:r>
          </w:p>
        </w:tc>
        <w:tc>
          <w:tcPr>
            <w:tcW w:w="1134" w:type="dxa"/>
            <w:vMerge w:val="restart"/>
            <w:vAlign w:val="center"/>
          </w:tcPr>
          <w:p w:rsidR="00F00AB6" w:rsidRPr="00B04674" w:rsidRDefault="00F00AB6" w:rsidP="00FF3C67">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малых архитектурных форм на общественной территории</w:t>
            </w:r>
          </w:p>
        </w:tc>
        <w:tc>
          <w:tcPr>
            <w:tcW w:w="1134" w:type="dxa"/>
            <w:vMerge w:val="restart"/>
            <w:vAlign w:val="center"/>
          </w:tcPr>
          <w:p w:rsidR="00F00AB6" w:rsidRPr="00B04674" w:rsidRDefault="00F00AB6" w:rsidP="00FF3C67">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асфальтированного проезда на земельном участке</w:t>
            </w:r>
          </w:p>
        </w:tc>
      </w:tr>
      <w:tr w:rsidR="00F00AB6" w:rsidRPr="00B04674" w:rsidTr="00CA513A">
        <w:trPr>
          <w:trHeight w:val="20"/>
        </w:trPr>
        <w:tc>
          <w:tcPr>
            <w:tcW w:w="534" w:type="dxa"/>
            <w:vMerge/>
            <w:vAlign w:val="center"/>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center"/>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Наименование муниципального образования</w:t>
            </w:r>
          </w:p>
        </w:tc>
        <w:tc>
          <w:tcPr>
            <w:tcW w:w="850" w:type="dxa"/>
            <w:vAlign w:val="center"/>
          </w:tcPr>
          <w:p w:rsidR="00F00AB6" w:rsidRPr="00B04674" w:rsidRDefault="00F00AB6" w:rsidP="00F00AB6">
            <w:pPr>
              <w:widowControl w:val="0"/>
              <w:autoSpaceDE w:val="0"/>
              <w:autoSpaceDN w:val="0"/>
              <w:spacing w:after="0" w:line="240" w:lineRule="auto"/>
              <w:ind w:left="-35"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Тип населенного пункта</w:t>
            </w:r>
          </w:p>
        </w:tc>
        <w:tc>
          <w:tcPr>
            <w:tcW w:w="993" w:type="dxa"/>
            <w:vAlign w:val="center"/>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Наименование населенного пункта</w:t>
            </w:r>
          </w:p>
        </w:tc>
        <w:tc>
          <w:tcPr>
            <w:tcW w:w="1417" w:type="dxa"/>
            <w:vAlign w:val="center"/>
          </w:tcPr>
          <w:p w:rsidR="00F00AB6" w:rsidRPr="00B04674" w:rsidRDefault="00F00AB6" w:rsidP="00F00AB6">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Физическое расположение общественной территории,</w:t>
            </w:r>
          </w:p>
          <w:p w:rsidR="00F00AB6" w:rsidRPr="00B04674" w:rsidRDefault="00F00AB6" w:rsidP="00F00AB6">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адрес</w:t>
            </w:r>
          </w:p>
        </w:tc>
        <w:tc>
          <w:tcPr>
            <w:tcW w:w="1418" w:type="dxa"/>
            <w:vAlign w:val="center"/>
          </w:tcPr>
          <w:p w:rsidR="00F00AB6" w:rsidRPr="00B04674" w:rsidRDefault="00F00AB6" w:rsidP="00F00AB6">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Наименование общественной территории</w:t>
            </w:r>
          </w:p>
        </w:tc>
        <w:tc>
          <w:tcPr>
            <w:tcW w:w="992" w:type="dxa"/>
            <w:vAlign w:val="center"/>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Назначение</w:t>
            </w:r>
          </w:p>
        </w:tc>
        <w:tc>
          <w:tcPr>
            <w:tcW w:w="1094" w:type="dxa"/>
            <w:vMerge/>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p>
        </w:tc>
        <w:tc>
          <w:tcPr>
            <w:tcW w:w="993" w:type="dxa"/>
            <w:vMerge/>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p>
        </w:tc>
        <w:tc>
          <w:tcPr>
            <w:tcW w:w="1134" w:type="dxa"/>
            <w:vMerge/>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p>
        </w:tc>
        <w:tc>
          <w:tcPr>
            <w:tcW w:w="992" w:type="dxa"/>
            <w:vMerge/>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p>
        </w:tc>
        <w:tc>
          <w:tcPr>
            <w:tcW w:w="1134" w:type="dxa"/>
            <w:vMerge/>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p>
        </w:tc>
        <w:tc>
          <w:tcPr>
            <w:tcW w:w="1134" w:type="dxa"/>
            <w:vMerge/>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p>
        </w:tc>
        <w:tc>
          <w:tcPr>
            <w:tcW w:w="1134" w:type="dxa"/>
            <w:vMerge/>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p>
        </w:tc>
      </w:tr>
      <w:tr w:rsidR="00F00AB6" w:rsidRPr="00B04674" w:rsidTr="00CA513A">
        <w:trPr>
          <w:trHeight w:val="20"/>
        </w:trPr>
        <w:tc>
          <w:tcPr>
            <w:tcW w:w="534"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w:t>
            </w:r>
          </w:p>
        </w:tc>
        <w:tc>
          <w:tcPr>
            <w:tcW w:w="1559"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highlight w:val="red"/>
                <w:lang w:eastAsia="ru-RU"/>
              </w:rPr>
            </w:pPr>
            <w:r w:rsidRPr="00B04674">
              <w:rPr>
                <w:rFonts w:ascii="Times New Roman" w:eastAsia="Times New Roman" w:hAnsi="Times New Roman"/>
                <w:sz w:val="20"/>
                <w:szCs w:val="20"/>
                <w:lang w:eastAsia="ru-RU"/>
              </w:rPr>
              <w:t>2</w:t>
            </w:r>
          </w:p>
        </w:tc>
        <w:tc>
          <w:tcPr>
            <w:tcW w:w="850" w:type="dxa"/>
          </w:tcPr>
          <w:p w:rsidR="00F00AB6" w:rsidRPr="00B04674" w:rsidRDefault="00F00AB6" w:rsidP="00F00AB6">
            <w:pPr>
              <w:widowControl w:val="0"/>
              <w:autoSpaceDE w:val="0"/>
              <w:autoSpaceDN w:val="0"/>
              <w:spacing w:after="0" w:line="240" w:lineRule="auto"/>
              <w:ind w:left="-35"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3</w:t>
            </w:r>
          </w:p>
        </w:tc>
        <w:tc>
          <w:tcPr>
            <w:tcW w:w="99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4</w:t>
            </w:r>
          </w:p>
        </w:tc>
        <w:tc>
          <w:tcPr>
            <w:tcW w:w="1417" w:type="dxa"/>
          </w:tcPr>
          <w:p w:rsidR="00F00AB6" w:rsidRPr="00B04674" w:rsidRDefault="00F00AB6" w:rsidP="00F00AB6">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5</w:t>
            </w:r>
          </w:p>
        </w:tc>
        <w:tc>
          <w:tcPr>
            <w:tcW w:w="1418"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6</w:t>
            </w:r>
          </w:p>
        </w:tc>
        <w:tc>
          <w:tcPr>
            <w:tcW w:w="992"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7</w:t>
            </w:r>
          </w:p>
        </w:tc>
        <w:tc>
          <w:tcPr>
            <w:tcW w:w="1094"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8</w:t>
            </w:r>
          </w:p>
        </w:tc>
        <w:tc>
          <w:tcPr>
            <w:tcW w:w="99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9</w:t>
            </w:r>
          </w:p>
        </w:tc>
        <w:tc>
          <w:tcPr>
            <w:tcW w:w="1134"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10</w:t>
            </w:r>
          </w:p>
        </w:tc>
        <w:tc>
          <w:tcPr>
            <w:tcW w:w="992"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11</w:t>
            </w:r>
          </w:p>
        </w:tc>
        <w:tc>
          <w:tcPr>
            <w:tcW w:w="1134"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12</w:t>
            </w:r>
          </w:p>
        </w:tc>
        <w:tc>
          <w:tcPr>
            <w:tcW w:w="1134"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13</w:t>
            </w:r>
          </w:p>
        </w:tc>
        <w:tc>
          <w:tcPr>
            <w:tcW w:w="1134"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14</w:t>
            </w:r>
          </w:p>
        </w:tc>
      </w:tr>
      <w:tr w:rsidR="00F00AB6" w:rsidRPr="00B04674" w:rsidTr="00CA513A">
        <w:trPr>
          <w:trHeight w:val="20"/>
        </w:trPr>
        <w:tc>
          <w:tcPr>
            <w:tcW w:w="5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w:t>
            </w:r>
          </w:p>
        </w:tc>
        <w:tc>
          <w:tcPr>
            <w:tcW w:w="1559" w:type="dxa"/>
          </w:tcPr>
          <w:p w:rsidR="00F00AB6" w:rsidRPr="00B04674" w:rsidRDefault="00F00AB6" w:rsidP="00F00AB6">
            <w:pPr>
              <w:widowControl w:val="0"/>
              <w:autoSpaceDE w:val="0"/>
              <w:autoSpaceDN w:val="0"/>
              <w:spacing w:after="0" w:line="240" w:lineRule="auto"/>
              <w:rPr>
                <w:rFonts w:ascii="Times New Roman" w:eastAsia="Times New Roman" w:hAnsi="Times New Roman"/>
                <w:color w:val="000000" w:themeColor="text1"/>
                <w:sz w:val="20"/>
                <w:szCs w:val="20"/>
                <w:lang w:eastAsia="ru-RU"/>
              </w:rPr>
            </w:pPr>
            <w:r w:rsidRPr="00B04674">
              <w:rPr>
                <w:rFonts w:ascii="Times New Roman" w:eastAsia="Times New Roman" w:hAnsi="Times New Roman"/>
                <w:color w:val="000000" w:themeColor="text1"/>
                <w:sz w:val="20"/>
                <w:szCs w:val="20"/>
                <w:lang w:eastAsia="ru-RU"/>
              </w:rPr>
              <w:t xml:space="preserve">администрация Каратузского сельсовета, с. Каратузское Красноярского края  </w:t>
            </w:r>
          </w:p>
        </w:tc>
        <w:tc>
          <w:tcPr>
            <w:tcW w:w="850" w:type="dxa"/>
          </w:tcPr>
          <w:p w:rsidR="00F00AB6" w:rsidRPr="00B04674" w:rsidRDefault="00F00AB6" w:rsidP="00F00AB6">
            <w:pPr>
              <w:widowControl w:val="0"/>
              <w:autoSpaceDE w:val="0"/>
              <w:autoSpaceDN w:val="0"/>
              <w:spacing w:after="0" w:line="240" w:lineRule="auto"/>
              <w:ind w:left="-35" w:right="-108"/>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село</w:t>
            </w:r>
          </w:p>
        </w:tc>
        <w:tc>
          <w:tcPr>
            <w:tcW w:w="9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Каратузское</w:t>
            </w:r>
          </w:p>
        </w:tc>
        <w:tc>
          <w:tcPr>
            <w:tcW w:w="1417" w:type="dxa"/>
          </w:tcPr>
          <w:p w:rsidR="00F00AB6" w:rsidRPr="00B04674" w:rsidRDefault="00F00AB6" w:rsidP="00F00AB6">
            <w:pPr>
              <w:widowControl w:val="0"/>
              <w:autoSpaceDE w:val="0"/>
              <w:autoSpaceDN w:val="0"/>
              <w:spacing w:after="0" w:line="240" w:lineRule="auto"/>
              <w:ind w:right="-108"/>
              <w:rPr>
                <w:rFonts w:ascii="Times New Roman" w:eastAsia="Times New Roman" w:hAnsi="Times New Roman"/>
                <w:sz w:val="20"/>
                <w:szCs w:val="20"/>
                <w:lang w:eastAsia="ru-RU"/>
              </w:rPr>
            </w:pPr>
            <w:proofErr w:type="gramStart"/>
            <w:r w:rsidRPr="00B04674">
              <w:rPr>
                <w:rFonts w:ascii="Times New Roman" w:eastAsia="Times New Roman" w:hAnsi="Times New Roman"/>
                <w:sz w:val="20"/>
                <w:szCs w:val="20"/>
                <w:lang w:eastAsia="ru-RU"/>
              </w:rPr>
              <w:t>Расположен</w:t>
            </w:r>
            <w:proofErr w:type="gramEnd"/>
            <w:r w:rsidRPr="00B04674">
              <w:rPr>
                <w:rFonts w:ascii="Times New Roman" w:eastAsia="Times New Roman" w:hAnsi="Times New Roman"/>
                <w:sz w:val="20"/>
                <w:szCs w:val="20"/>
                <w:lang w:eastAsia="ru-RU"/>
              </w:rPr>
              <w:t xml:space="preserve"> напротив Администрации Каратузского района.</w:t>
            </w:r>
          </w:p>
        </w:tc>
        <w:tc>
          <w:tcPr>
            <w:tcW w:w="1418"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Парк «Лидер»</w:t>
            </w:r>
          </w:p>
        </w:tc>
        <w:tc>
          <w:tcPr>
            <w:tcW w:w="992"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Парк </w:t>
            </w:r>
          </w:p>
        </w:tc>
        <w:tc>
          <w:tcPr>
            <w:tcW w:w="109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24:19:0101008:766</w:t>
            </w:r>
          </w:p>
        </w:tc>
        <w:tc>
          <w:tcPr>
            <w:tcW w:w="9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4408 </w:t>
            </w:r>
            <w:proofErr w:type="spellStart"/>
            <w:r w:rsidRPr="00B04674">
              <w:rPr>
                <w:rFonts w:ascii="Times New Roman" w:eastAsia="Times New Roman" w:hAnsi="Times New Roman"/>
                <w:sz w:val="20"/>
                <w:szCs w:val="20"/>
                <w:lang w:eastAsia="ru-RU"/>
              </w:rPr>
              <w:t>кв</w:t>
            </w:r>
            <w:proofErr w:type="gramStart"/>
            <w:r w:rsidRPr="00B04674">
              <w:rPr>
                <w:rFonts w:ascii="Times New Roman" w:eastAsia="Times New Roman" w:hAnsi="Times New Roman"/>
                <w:sz w:val="20"/>
                <w:szCs w:val="20"/>
                <w:lang w:eastAsia="ru-RU"/>
              </w:rPr>
              <w:t>.м</w:t>
            </w:r>
            <w:proofErr w:type="spellEnd"/>
            <w:proofErr w:type="gramEnd"/>
            <w:r w:rsidRPr="00B04674">
              <w:rPr>
                <w:rFonts w:ascii="Times New Roman" w:eastAsia="Times New Roman" w:hAnsi="Times New Roman"/>
                <w:sz w:val="20"/>
                <w:szCs w:val="20"/>
                <w:lang w:eastAsia="ru-RU"/>
              </w:rPr>
              <w:t xml:space="preserve"> </w:t>
            </w:r>
          </w:p>
        </w:tc>
        <w:tc>
          <w:tcPr>
            <w:tcW w:w="1134" w:type="dxa"/>
          </w:tcPr>
          <w:p w:rsidR="00F00AB6" w:rsidRPr="00B04674" w:rsidRDefault="004E3312" w:rsidP="004E3312">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15</w:t>
            </w:r>
          </w:p>
        </w:tc>
        <w:tc>
          <w:tcPr>
            <w:tcW w:w="992" w:type="dxa"/>
          </w:tcPr>
          <w:p w:rsidR="00F00AB6" w:rsidRPr="00B04674" w:rsidRDefault="004E3312" w:rsidP="004E3312">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20 фонарей</w:t>
            </w:r>
          </w:p>
        </w:tc>
        <w:tc>
          <w:tcPr>
            <w:tcW w:w="1134" w:type="dxa"/>
          </w:tcPr>
          <w:p w:rsidR="00F00AB6" w:rsidRPr="00B04674" w:rsidRDefault="004E3312" w:rsidP="004E3312">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23</w:t>
            </w:r>
          </w:p>
        </w:tc>
        <w:tc>
          <w:tcPr>
            <w:tcW w:w="1134" w:type="dxa"/>
          </w:tcPr>
          <w:p w:rsidR="00F00AB6" w:rsidRPr="00B04674" w:rsidRDefault="004E3312" w:rsidP="004E3312">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7</w:t>
            </w:r>
          </w:p>
        </w:tc>
        <w:tc>
          <w:tcPr>
            <w:tcW w:w="1134" w:type="dxa"/>
          </w:tcPr>
          <w:p w:rsidR="00F00AB6" w:rsidRPr="00B04674" w:rsidRDefault="00CA513A" w:rsidP="004E3312">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есть</w:t>
            </w:r>
          </w:p>
        </w:tc>
      </w:tr>
      <w:tr w:rsidR="00F00AB6" w:rsidRPr="00B04674" w:rsidTr="00CA513A">
        <w:trPr>
          <w:trHeight w:val="20"/>
        </w:trPr>
        <w:tc>
          <w:tcPr>
            <w:tcW w:w="5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w:t>
            </w:r>
          </w:p>
        </w:tc>
        <w:tc>
          <w:tcPr>
            <w:tcW w:w="1559"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highlight w:val="red"/>
                <w:lang w:eastAsia="ru-RU"/>
              </w:rPr>
            </w:pPr>
            <w:r w:rsidRPr="00B04674">
              <w:rPr>
                <w:rFonts w:ascii="Times New Roman" w:eastAsia="Times New Roman" w:hAnsi="Times New Roman"/>
                <w:color w:val="000000" w:themeColor="text1"/>
                <w:sz w:val="20"/>
                <w:szCs w:val="20"/>
                <w:lang w:eastAsia="ru-RU"/>
              </w:rPr>
              <w:t xml:space="preserve">администрация Каратузского сельсовета, с. Каратузское Красноярского края  </w:t>
            </w:r>
          </w:p>
        </w:tc>
        <w:tc>
          <w:tcPr>
            <w:tcW w:w="850"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село</w:t>
            </w:r>
          </w:p>
        </w:tc>
        <w:tc>
          <w:tcPr>
            <w:tcW w:w="9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Каратузское</w:t>
            </w:r>
          </w:p>
        </w:tc>
        <w:tc>
          <w:tcPr>
            <w:tcW w:w="1417"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proofErr w:type="gramStart"/>
            <w:r w:rsidRPr="00B04674">
              <w:rPr>
                <w:rFonts w:ascii="Times New Roman" w:eastAsia="Times New Roman" w:hAnsi="Times New Roman"/>
                <w:sz w:val="20"/>
                <w:szCs w:val="20"/>
                <w:lang w:eastAsia="ru-RU"/>
              </w:rPr>
              <w:t>Расположен</w:t>
            </w:r>
            <w:proofErr w:type="gramEnd"/>
            <w:r w:rsidRPr="00B04674">
              <w:rPr>
                <w:rFonts w:ascii="Times New Roman" w:eastAsia="Times New Roman" w:hAnsi="Times New Roman"/>
                <w:sz w:val="20"/>
                <w:szCs w:val="20"/>
                <w:lang w:eastAsia="ru-RU"/>
              </w:rPr>
              <w:t xml:space="preserve"> справа от Гостиницы «</w:t>
            </w:r>
            <w:proofErr w:type="spellStart"/>
            <w:r w:rsidRPr="00B04674">
              <w:rPr>
                <w:rFonts w:ascii="Times New Roman" w:eastAsia="Times New Roman" w:hAnsi="Times New Roman"/>
                <w:sz w:val="20"/>
                <w:szCs w:val="20"/>
                <w:lang w:eastAsia="ru-RU"/>
              </w:rPr>
              <w:t>Амыл</w:t>
            </w:r>
            <w:proofErr w:type="spellEnd"/>
            <w:r w:rsidRPr="00B04674">
              <w:rPr>
                <w:rFonts w:ascii="Times New Roman" w:eastAsia="Times New Roman" w:hAnsi="Times New Roman"/>
                <w:sz w:val="20"/>
                <w:szCs w:val="20"/>
                <w:lang w:eastAsia="ru-RU"/>
              </w:rPr>
              <w:t xml:space="preserve">» с. Каратузское </w:t>
            </w:r>
          </w:p>
        </w:tc>
        <w:tc>
          <w:tcPr>
            <w:tcW w:w="1418" w:type="dxa"/>
          </w:tcPr>
          <w:p w:rsidR="00F00AB6" w:rsidRPr="00B04674" w:rsidRDefault="00F00AB6" w:rsidP="00657A3C">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Парк «Победы»</w:t>
            </w:r>
          </w:p>
        </w:tc>
        <w:tc>
          <w:tcPr>
            <w:tcW w:w="992"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Парк</w:t>
            </w:r>
          </w:p>
        </w:tc>
        <w:tc>
          <w:tcPr>
            <w:tcW w:w="109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24:19:01010018</w:t>
            </w:r>
          </w:p>
        </w:tc>
        <w:tc>
          <w:tcPr>
            <w:tcW w:w="9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1256 </w:t>
            </w:r>
            <w:proofErr w:type="spellStart"/>
            <w:r w:rsidRPr="00B04674">
              <w:rPr>
                <w:rFonts w:ascii="Times New Roman" w:eastAsia="Times New Roman" w:hAnsi="Times New Roman"/>
                <w:sz w:val="20"/>
                <w:szCs w:val="20"/>
                <w:lang w:eastAsia="ru-RU"/>
              </w:rPr>
              <w:t>кв</w:t>
            </w:r>
            <w:proofErr w:type="gramStart"/>
            <w:r w:rsidRPr="00B04674">
              <w:rPr>
                <w:rFonts w:ascii="Times New Roman" w:eastAsia="Times New Roman" w:hAnsi="Times New Roman"/>
                <w:sz w:val="20"/>
                <w:szCs w:val="20"/>
                <w:lang w:eastAsia="ru-RU"/>
              </w:rPr>
              <w:t>.м</w:t>
            </w:r>
            <w:proofErr w:type="spellEnd"/>
            <w:proofErr w:type="gramEnd"/>
            <w:r w:rsidRPr="00B04674">
              <w:rPr>
                <w:rFonts w:ascii="Times New Roman" w:eastAsia="Times New Roman" w:hAnsi="Times New Roman"/>
                <w:sz w:val="20"/>
                <w:szCs w:val="20"/>
                <w:lang w:eastAsia="ru-RU"/>
              </w:rPr>
              <w:t xml:space="preserve"> </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3</w:t>
            </w:r>
          </w:p>
        </w:tc>
        <w:tc>
          <w:tcPr>
            <w:tcW w:w="992"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3</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r>
      <w:tr w:rsidR="00F00AB6" w:rsidRPr="00B04674" w:rsidTr="00CA513A">
        <w:trPr>
          <w:trHeight w:val="20"/>
        </w:trPr>
        <w:tc>
          <w:tcPr>
            <w:tcW w:w="5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3</w:t>
            </w:r>
          </w:p>
        </w:tc>
        <w:tc>
          <w:tcPr>
            <w:tcW w:w="1559"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highlight w:val="red"/>
                <w:lang w:eastAsia="ru-RU"/>
              </w:rPr>
            </w:pPr>
            <w:r w:rsidRPr="00B04674">
              <w:rPr>
                <w:rFonts w:ascii="Times New Roman" w:eastAsia="Times New Roman" w:hAnsi="Times New Roman"/>
                <w:color w:val="000000" w:themeColor="text1"/>
                <w:sz w:val="20"/>
                <w:szCs w:val="20"/>
                <w:lang w:eastAsia="ru-RU"/>
              </w:rPr>
              <w:t xml:space="preserve">администрация Каратузского сельсовета, с. Каратузское Красноярского края  </w:t>
            </w:r>
          </w:p>
        </w:tc>
        <w:tc>
          <w:tcPr>
            <w:tcW w:w="850"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село</w:t>
            </w:r>
          </w:p>
        </w:tc>
        <w:tc>
          <w:tcPr>
            <w:tcW w:w="9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Каратузское</w:t>
            </w:r>
          </w:p>
        </w:tc>
        <w:tc>
          <w:tcPr>
            <w:tcW w:w="1417" w:type="dxa"/>
          </w:tcPr>
          <w:p w:rsidR="00F00AB6" w:rsidRPr="00B04674" w:rsidRDefault="00F00AB6" w:rsidP="00CA513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w:t>
            </w:r>
            <w:proofErr w:type="gramStart"/>
            <w:r w:rsidRPr="00B04674">
              <w:rPr>
                <w:rFonts w:ascii="Times New Roman" w:eastAsia="Times New Roman" w:hAnsi="Times New Roman"/>
                <w:sz w:val="20"/>
                <w:szCs w:val="20"/>
                <w:lang w:eastAsia="ru-RU"/>
              </w:rPr>
              <w:t>.К</w:t>
            </w:r>
            <w:proofErr w:type="gramEnd"/>
            <w:r w:rsidRPr="00B04674">
              <w:rPr>
                <w:rFonts w:ascii="Times New Roman" w:eastAsia="Times New Roman" w:hAnsi="Times New Roman"/>
                <w:sz w:val="20"/>
                <w:szCs w:val="20"/>
                <w:lang w:eastAsia="ru-RU"/>
              </w:rPr>
              <w:t xml:space="preserve">аратузское ул. </w:t>
            </w:r>
            <w:r w:rsidR="00CA513A" w:rsidRPr="00B04674">
              <w:rPr>
                <w:rFonts w:ascii="Times New Roman" w:eastAsia="Times New Roman" w:hAnsi="Times New Roman"/>
                <w:sz w:val="20"/>
                <w:szCs w:val="20"/>
                <w:lang w:eastAsia="ru-RU"/>
              </w:rPr>
              <w:t>Зеленая</w:t>
            </w:r>
            <w:r w:rsidRPr="00B04674">
              <w:rPr>
                <w:rFonts w:ascii="Times New Roman" w:eastAsia="Times New Roman" w:hAnsi="Times New Roman"/>
                <w:sz w:val="20"/>
                <w:szCs w:val="20"/>
                <w:lang w:eastAsia="ru-RU"/>
              </w:rPr>
              <w:t xml:space="preserve"> между домами №3 и №5 </w:t>
            </w:r>
          </w:p>
        </w:tc>
        <w:tc>
          <w:tcPr>
            <w:tcW w:w="1418" w:type="dxa"/>
          </w:tcPr>
          <w:p w:rsidR="00F00AB6" w:rsidRPr="00B04674" w:rsidRDefault="00F00AB6" w:rsidP="00657A3C">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Парк «Горького»</w:t>
            </w:r>
          </w:p>
        </w:tc>
        <w:tc>
          <w:tcPr>
            <w:tcW w:w="992"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Парк </w:t>
            </w:r>
          </w:p>
        </w:tc>
        <w:tc>
          <w:tcPr>
            <w:tcW w:w="109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24:19:010200778</w:t>
            </w:r>
            <w:bookmarkStart w:id="4" w:name="Задачи"/>
            <w:bookmarkEnd w:id="4"/>
          </w:p>
        </w:tc>
        <w:tc>
          <w:tcPr>
            <w:tcW w:w="993" w:type="dxa"/>
          </w:tcPr>
          <w:p w:rsidR="00F00AB6" w:rsidRPr="00B04674" w:rsidRDefault="00F00AB6" w:rsidP="003838B0">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3904 </w:t>
            </w:r>
            <w:proofErr w:type="spellStart"/>
            <w:r w:rsidRPr="00B04674">
              <w:rPr>
                <w:rFonts w:ascii="Times New Roman" w:eastAsia="Times New Roman" w:hAnsi="Times New Roman"/>
                <w:sz w:val="20"/>
                <w:szCs w:val="20"/>
                <w:lang w:eastAsia="ru-RU"/>
              </w:rPr>
              <w:t>м.кв</w:t>
            </w:r>
            <w:proofErr w:type="spellEnd"/>
            <w:r w:rsidRPr="00B04674">
              <w:rPr>
                <w:rFonts w:ascii="Times New Roman" w:eastAsia="Times New Roman" w:hAnsi="Times New Roman"/>
                <w:sz w:val="20"/>
                <w:szCs w:val="20"/>
                <w:lang w:eastAsia="ru-RU"/>
              </w:rPr>
              <w:t>.</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992"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r>
      <w:tr w:rsidR="00F00AB6" w:rsidRPr="00B04674" w:rsidTr="00CA513A">
        <w:trPr>
          <w:trHeight w:val="20"/>
        </w:trPr>
        <w:tc>
          <w:tcPr>
            <w:tcW w:w="5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4</w:t>
            </w:r>
          </w:p>
        </w:tc>
        <w:tc>
          <w:tcPr>
            <w:tcW w:w="1559"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highlight w:val="red"/>
                <w:lang w:eastAsia="ru-RU"/>
              </w:rPr>
            </w:pPr>
            <w:r w:rsidRPr="00B04674">
              <w:rPr>
                <w:rFonts w:ascii="Times New Roman" w:eastAsia="Times New Roman" w:hAnsi="Times New Roman"/>
                <w:color w:val="000000" w:themeColor="text1"/>
                <w:sz w:val="20"/>
                <w:szCs w:val="20"/>
                <w:lang w:eastAsia="ru-RU"/>
              </w:rPr>
              <w:t xml:space="preserve">администрация Каратузского сельсовета, с. Каратузское Красноярского края  </w:t>
            </w:r>
          </w:p>
        </w:tc>
        <w:tc>
          <w:tcPr>
            <w:tcW w:w="850"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село</w:t>
            </w:r>
          </w:p>
        </w:tc>
        <w:tc>
          <w:tcPr>
            <w:tcW w:w="9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Каратузское</w:t>
            </w:r>
          </w:p>
        </w:tc>
        <w:tc>
          <w:tcPr>
            <w:tcW w:w="1417" w:type="dxa"/>
          </w:tcPr>
          <w:p w:rsidR="00F00AB6" w:rsidRPr="00B04674" w:rsidRDefault="00F00AB6" w:rsidP="00CA513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Расположен в с</w:t>
            </w:r>
            <w:proofErr w:type="gramStart"/>
            <w:r w:rsidRPr="00B04674">
              <w:rPr>
                <w:rFonts w:ascii="Times New Roman" w:eastAsia="Times New Roman" w:hAnsi="Times New Roman"/>
                <w:sz w:val="20"/>
                <w:szCs w:val="20"/>
                <w:lang w:eastAsia="ru-RU"/>
              </w:rPr>
              <w:t>.К</w:t>
            </w:r>
            <w:proofErr w:type="gramEnd"/>
            <w:r w:rsidRPr="00B04674">
              <w:rPr>
                <w:rFonts w:ascii="Times New Roman" w:eastAsia="Times New Roman" w:hAnsi="Times New Roman"/>
                <w:sz w:val="20"/>
                <w:szCs w:val="20"/>
                <w:lang w:eastAsia="ru-RU"/>
              </w:rPr>
              <w:t>аратузское по ул. Колхозная   между дом</w:t>
            </w:r>
            <w:r w:rsidR="00CA513A" w:rsidRPr="00B04674">
              <w:rPr>
                <w:rFonts w:ascii="Times New Roman" w:eastAsia="Times New Roman" w:hAnsi="Times New Roman"/>
                <w:sz w:val="20"/>
                <w:szCs w:val="20"/>
                <w:lang w:eastAsia="ru-RU"/>
              </w:rPr>
              <w:t>ами</w:t>
            </w:r>
            <w:r w:rsidRPr="00B04674">
              <w:rPr>
                <w:rFonts w:ascii="Times New Roman" w:eastAsia="Times New Roman" w:hAnsi="Times New Roman"/>
                <w:sz w:val="20"/>
                <w:szCs w:val="20"/>
                <w:lang w:eastAsia="ru-RU"/>
              </w:rPr>
              <w:t xml:space="preserve"> №110 и №112 </w:t>
            </w:r>
          </w:p>
        </w:tc>
        <w:tc>
          <w:tcPr>
            <w:tcW w:w="1418"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Сквер по ул. </w:t>
            </w:r>
            <w:proofErr w:type="gramStart"/>
            <w:r w:rsidRPr="00B04674">
              <w:rPr>
                <w:rFonts w:ascii="Times New Roman" w:eastAsia="Times New Roman" w:hAnsi="Times New Roman"/>
                <w:sz w:val="20"/>
                <w:szCs w:val="20"/>
                <w:lang w:eastAsia="ru-RU"/>
              </w:rPr>
              <w:t>Колхозная</w:t>
            </w:r>
            <w:proofErr w:type="gramEnd"/>
            <w:r w:rsidRPr="00B04674">
              <w:rPr>
                <w:rFonts w:ascii="Times New Roman" w:eastAsia="Times New Roman" w:hAnsi="Times New Roman"/>
                <w:sz w:val="20"/>
                <w:szCs w:val="20"/>
                <w:lang w:eastAsia="ru-RU"/>
              </w:rPr>
              <w:t xml:space="preserve"> </w:t>
            </w:r>
          </w:p>
        </w:tc>
        <w:tc>
          <w:tcPr>
            <w:tcW w:w="992"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Сквер</w:t>
            </w:r>
          </w:p>
        </w:tc>
        <w:tc>
          <w:tcPr>
            <w:tcW w:w="109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24:19:0101006:463</w:t>
            </w:r>
          </w:p>
        </w:tc>
        <w:tc>
          <w:tcPr>
            <w:tcW w:w="9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5400 </w:t>
            </w:r>
            <w:proofErr w:type="spellStart"/>
            <w:r w:rsidRPr="00B04674">
              <w:rPr>
                <w:rFonts w:ascii="Times New Roman" w:eastAsia="Times New Roman" w:hAnsi="Times New Roman"/>
                <w:sz w:val="20"/>
                <w:szCs w:val="20"/>
                <w:lang w:eastAsia="ru-RU"/>
              </w:rPr>
              <w:t>кв</w:t>
            </w:r>
            <w:proofErr w:type="gramStart"/>
            <w:r w:rsidRPr="00B04674">
              <w:rPr>
                <w:rFonts w:ascii="Times New Roman" w:eastAsia="Times New Roman" w:hAnsi="Times New Roman"/>
                <w:sz w:val="20"/>
                <w:szCs w:val="20"/>
                <w:lang w:eastAsia="ru-RU"/>
              </w:rPr>
              <w:t>.м</w:t>
            </w:r>
            <w:proofErr w:type="spellEnd"/>
            <w:proofErr w:type="gramEnd"/>
            <w:r w:rsidRPr="00B04674">
              <w:rPr>
                <w:rFonts w:ascii="Times New Roman" w:eastAsia="Times New Roman" w:hAnsi="Times New Roman"/>
                <w:sz w:val="20"/>
                <w:szCs w:val="20"/>
                <w:lang w:eastAsia="ru-RU"/>
              </w:rPr>
              <w:t xml:space="preserve"> </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992"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w:t>
            </w:r>
          </w:p>
        </w:tc>
        <w:tc>
          <w:tcPr>
            <w:tcW w:w="1134" w:type="dxa"/>
          </w:tcPr>
          <w:p w:rsidR="00F54F08" w:rsidRPr="00B04674" w:rsidRDefault="00F54F08"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w:t>
            </w:r>
            <w:r w:rsidR="00F00AB6" w:rsidRPr="00B04674">
              <w:rPr>
                <w:rFonts w:ascii="Times New Roman" w:eastAsia="Times New Roman" w:hAnsi="Times New Roman"/>
                <w:sz w:val="20"/>
                <w:szCs w:val="20"/>
                <w:lang w:eastAsia="ru-RU"/>
              </w:rPr>
              <w:t>ет</w:t>
            </w:r>
          </w:p>
        </w:tc>
      </w:tr>
      <w:tr w:rsidR="00630ADD" w:rsidRPr="00B04674" w:rsidTr="00CA513A">
        <w:trPr>
          <w:trHeight w:val="20"/>
        </w:trPr>
        <w:tc>
          <w:tcPr>
            <w:tcW w:w="534" w:type="dxa"/>
          </w:tcPr>
          <w:p w:rsidR="00630ADD" w:rsidRPr="00B04674" w:rsidRDefault="00630ADD"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5</w:t>
            </w:r>
          </w:p>
        </w:tc>
        <w:tc>
          <w:tcPr>
            <w:tcW w:w="1559" w:type="dxa"/>
          </w:tcPr>
          <w:p w:rsidR="00630ADD" w:rsidRPr="00B04674" w:rsidRDefault="00630ADD" w:rsidP="00630ADD">
            <w:pPr>
              <w:widowControl w:val="0"/>
              <w:autoSpaceDE w:val="0"/>
              <w:autoSpaceDN w:val="0"/>
              <w:spacing w:after="0" w:line="240" w:lineRule="auto"/>
              <w:rPr>
                <w:rFonts w:ascii="Times New Roman" w:eastAsia="Times New Roman" w:hAnsi="Times New Roman"/>
                <w:color w:val="000000" w:themeColor="text1"/>
                <w:sz w:val="20"/>
                <w:szCs w:val="20"/>
                <w:lang w:eastAsia="ru-RU"/>
              </w:rPr>
            </w:pPr>
            <w:r w:rsidRPr="00B04674">
              <w:rPr>
                <w:rFonts w:ascii="Times New Roman" w:eastAsia="Times New Roman" w:hAnsi="Times New Roman"/>
                <w:color w:val="000000" w:themeColor="text1"/>
                <w:sz w:val="20"/>
                <w:szCs w:val="20"/>
                <w:lang w:eastAsia="ru-RU"/>
              </w:rPr>
              <w:t xml:space="preserve">администрация Каратузского сельсовета, с. Каратузское Красноярского края  </w:t>
            </w:r>
          </w:p>
        </w:tc>
        <w:tc>
          <w:tcPr>
            <w:tcW w:w="850" w:type="dxa"/>
          </w:tcPr>
          <w:p w:rsidR="00630ADD" w:rsidRPr="00B04674" w:rsidRDefault="00A71C71"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село</w:t>
            </w:r>
          </w:p>
        </w:tc>
        <w:tc>
          <w:tcPr>
            <w:tcW w:w="993" w:type="dxa"/>
          </w:tcPr>
          <w:p w:rsidR="00630ADD" w:rsidRPr="00B04674" w:rsidRDefault="00630ADD"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Каратузское</w:t>
            </w:r>
          </w:p>
        </w:tc>
        <w:tc>
          <w:tcPr>
            <w:tcW w:w="1417" w:type="dxa"/>
          </w:tcPr>
          <w:p w:rsidR="00630ADD" w:rsidRPr="00B04674" w:rsidRDefault="00630ADD" w:rsidP="00352214">
            <w:pPr>
              <w:widowControl w:val="0"/>
              <w:autoSpaceDE w:val="0"/>
              <w:autoSpaceDN w:val="0"/>
              <w:spacing w:after="0" w:line="240" w:lineRule="auto"/>
              <w:rPr>
                <w:rFonts w:ascii="Times New Roman" w:eastAsia="Times New Roman" w:hAnsi="Times New Roman"/>
                <w:sz w:val="20"/>
                <w:szCs w:val="20"/>
                <w:lang w:eastAsia="ru-RU"/>
              </w:rPr>
            </w:pPr>
            <w:proofErr w:type="gramStart"/>
            <w:r w:rsidRPr="00B04674">
              <w:rPr>
                <w:rFonts w:ascii="Times New Roman" w:eastAsia="Times New Roman" w:hAnsi="Times New Roman"/>
                <w:sz w:val="20"/>
                <w:szCs w:val="20"/>
                <w:lang w:eastAsia="ru-RU"/>
              </w:rPr>
              <w:t>Расположен</w:t>
            </w:r>
            <w:proofErr w:type="gramEnd"/>
            <w:r w:rsidRPr="00B04674">
              <w:rPr>
                <w:rFonts w:ascii="Times New Roman" w:eastAsia="Times New Roman" w:hAnsi="Times New Roman"/>
                <w:sz w:val="20"/>
                <w:szCs w:val="20"/>
                <w:lang w:eastAsia="ru-RU"/>
              </w:rPr>
              <w:t xml:space="preserve"> </w:t>
            </w:r>
            <w:r w:rsidR="00352214" w:rsidRPr="00B04674">
              <w:rPr>
                <w:rFonts w:ascii="Times New Roman" w:eastAsia="Times New Roman" w:hAnsi="Times New Roman"/>
                <w:sz w:val="20"/>
                <w:szCs w:val="20"/>
                <w:lang w:eastAsia="ru-RU"/>
              </w:rPr>
              <w:t>перед</w:t>
            </w:r>
            <w:r w:rsidRPr="00B04674">
              <w:rPr>
                <w:rFonts w:ascii="Times New Roman" w:eastAsia="Times New Roman" w:hAnsi="Times New Roman"/>
                <w:sz w:val="20"/>
                <w:szCs w:val="20"/>
                <w:lang w:eastAsia="ru-RU"/>
              </w:rPr>
              <w:t xml:space="preserve"> Гостиниц</w:t>
            </w:r>
            <w:r w:rsidR="00352214" w:rsidRPr="00B04674">
              <w:rPr>
                <w:rFonts w:ascii="Times New Roman" w:eastAsia="Times New Roman" w:hAnsi="Times New Roman"/>
                <w:sz w:val="20"/>
                <w:szCs w:val="20"/>
                <w:lang w:eastAsia="ru-RU"/>
              </w:rPr>
              <w:t>ей</w:t>
            </w:r>
            <w:r w:rsidRPr="00B04674">
              <w:rPr>
                <w:rFonts w:ascii="Times New Roman" w:eastAsia="Times New Roman" w:hAnsi="Times New Roman"/>
                <w:sz w:val="20"/>
                <w:szCs w:val="20"/>
                <w:lang w:eastAsia="ru-RU"/>
              </w:rPr>
              <w:t xml:space="preserve"> «</w:t>
            </w:r>
            <w:proofErr w:type="spellStart"/>
            <w:r w:rsidRPr="00B04674">
              <w:rPr>
                <w:rFonts w:ascii="Times New Roman" w:eastAsia="Times New Roman" w:hAnsi="Times New Roman"/>
                <w:sz w:val="20"/>
                <w:szCs w:val="20"/>
                <w:lang w:eastAsia="ru-RU"/>
              </w:rPr>
              <w:t>Амыл</w:t>
            </w:r>
            <w:proofErr w:type="spellEnd"/>
            <w:r w:rsidRPr="00B04674">
              <w:rPr>
                <w:rFonts w:ascii="Times New Roman" w:eastAsia="Times New Roman" w:hAnsi="Times New Roman"/>
                <w:sz w:val="20"/>
                <w:szCs w:val="20"/>
                <w:lang w:eastAsia="ru-RU"/>
              </w:rPr>
              <w:t>» с. Каратузское</w:t>
            </w:r>
          </w:p>
        </w:tc>
        <w:tc>
          <w:tcPr>
            <w:tcW w:w="1418" w:type="dxa"/>
          </w:tcPr>
          <w:p w:rsidR="00630ADD" w:rsidRPr="00B04674" w:rsidRDefault="00630ADD"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Общественное пространство</w:t>
            </w:r>
          </w:p>
          <w:p w:rsidR="00630ADD" w:rsidRPr="00B04674" w:rsidRDefault="00630ADD"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«Гостиная площадь»</w:t>
            </w:r>
          </w:p>
        </w:tc>
        <w:tc>
          <w:tcPr>
            <w:tcW w:w="992" w:type="dxa"/>
          </w:tcPr>
          <w:p w:rsidR="00630ADD" w:rsidRPr="00B04674" w:rsidRDefault="00CA513A"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Площадь</w:t>
            </w:r>
          </w:p>
        </w:tc>
        <w:tc>
          <w:tcPr>
            <w:tcW w:w="1094" w:type="dxa"/>
          </w:tcPr>
          <w:p w:rsidR="00630ADD" w:rsidRPr="00B04674" w:rsidRDefault="00A71C71"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24:19:0101007:985</w:t>
            </w:r>
          </w:p>
        </w:tc>
        <w:tc>
          <w:tcPr>
            <w:tcW w:w="993" w:type="dxa"/>
          </w:tcPr>
          <w:p w:rsidR="00630ADD" w:rsidRPr="00B04674" w:rsidRDefault="00630ADD" w:rsidP="00630ADD">
            <w:pPr>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1256 </w:t>
            </w:r>
            <w:proofErr w:type="spellStart"/>
            <w:r w:rsidRPr="00B04674">
              <w:rPr>
                <w:rFonts w:ascii="Times New Roman" w:eastAsia="Times New Roman" w:hAnsi="Times New Roman"/>
                <w:sz w:val="20"/>
                <w:szCs w:val="20"/>
                <w:lang w:eastAsia="ru-RU"/>
              </w:rPr>
              <w:t>кв</w:t>
            </w:r>
            <w:proofErr w:type="gramStart"/>
            <w:r w:rsidRPr="00B04674">
              <w:rPr>
                <w:rFonts w:ascii="Times New Roman" w:eastAsia="Times New Roman" w:hAnsi="Times New Roman"/>
                <w:sz w:val="20"/>
                <w:szCs w:val="20"/>
                <w:lang w:eastAsia="ru-RU"/>
              </w:rPr>
              <w:t>.м</w:t>
            </w:r>
            <w:proofErr w:type="spellEnd"/>
            <w:proofErr w:type="gramEnd"/>
          </w:p>
        </w:tc>
        <w:tc>
          <w:tcPr>
            <w:tcW w:w="1134" w:type="dxa"/>
          </w:tcPr>
          <w:p w:rsidR="00630ADD" w:rsidRPr="00B04674" w:rsidRDefault="00630ADD"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992" w:type="dxa"/>
          </w:tcPr>
          <w:p w:rsidR="00630ADD" w:rsidRPr="00B04674" w:rsidRDefault="00630ADD"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630ADD" w:rsidRPr="00B04674" w:rsidRDefault="00630ADD"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630ADD" w:rsidRPr="00B04674" w:rsidRDefault="00630ADD"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630ADD" w:rsidRPr="00B04674" w:rsidRDefault="00630ADD" w:rsidP="00630ADD">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r>
      <w:tr w:rsidR="005C0069" w:rsidRPr="00B04674" w:rsidTr="00CA513A">
        <w:trPr>
          <w:trHeight w:val="571"/>
        </w:trPr>
        <w:tc>
          <w:tcPr>
            <w:tcW w:w="534" w:type="dxa"/>
          </w:tcPr>
          <w:p w:rsidR="005C0069" w:rsidRPr="00B04674" w:rsidRDefault="005C0069"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6</w:t>
            </w:r>
          </w:p>
        </w:tc>
        <w:tc>
          <w:tcPr>
            <w:tcW w:w="1559" w:type="dxa"/>
          </w:tcPr>
          <w:p w:rsidR="005C0069" w:rsidRPr="00B04674" w:rsidRDefault="005C0069" w:rsidP="005C0069">
            <w:pPr>
              <w:widowControl w:val="0"/>
              <w:autoSpaceDE w:val="0"/>
              <w:autoSpaceDN w:val="0"/>
              <w:spacing w:after="0" w:line="240" w:lineRule="auto"/>
              <w:rPr>
                <w:rFonts w:ascii="Times New Roman" w:eastAsia="Times New Roman" w:hAnsi="Times New Roman"/>
                <w:color w:val="000000" w:themeColor="text1"/>
                <w:sz w:val="20"/>
                <w:szCs w:val="20"/>
                <w:lang w:eastAsia="ru-RU"/>
              </w:rPr>
            </w:pPr>
            <w:r w:rsidRPr="00B04674">
              <w:rPr>
                <w:rFonts w:ascii="Times New Roman" w:eastAsia="Times New Roman" w:hAnsi="Times New Roman"/>
                <w:color w:val="000000" w:themeColor="text1"/>
                <w:sz w:val="20"/>
                <w:szCs w:val="20"/>
                <w:lang w:eastAsia="ru-RU"/>
              </w:rPr>
              <w:t xml:space="preserve">администрация Каратузского сельсовета, с. Каратузское Красноярского края  </w:t>
            </w:r>
          </w:p>
        </w:tc>
        <w:tc>
          <w:tcPr>
            <w:tcW w:w="850" w:type="dxa"/>
          </w:tcPr>
          <w:p w:rsidR="005C0069" w:rsidRPr="00B04674" w:rsidRDefault="005C0069"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село</w:t>
            </w:r>
          </w:p>
        </w:tc>
        <w:tc>
          <w:tcPr>
            <w:tcW w:w="993" w:type="dxa"/>
          </w:tcPr>
          <w:p w:rsidR="005C0069" w:rsidRPr="00B04674" w:rsidRDefault="005C0069"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Каратузское</w:t>
            </w:r>
          </w:p>
        </w:tc>
        <w:tc>
          <w:tcPr>
            <w:tcW w:w="1417" w:type="dxa"/>
          </w:tcPr>
          <w:p w:rsidR="005C0069" w:rsidRPr="00B04674" w:rsidRDefault="005C0069"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Центральная улица с. Каратузское,</w:t>
            </w:r>
          </w:p>
          <w:p w:rsidR="005C0069" w:rsidRPr="00B04674" w:rsidRDefault="005C0069"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Каратузского района. Красноярского края</w:t>
            </w:r>
          </w:p>
        </w:tc>
        <w:tc>
          <w:tcPr>
            <w:tcW w:w="1418" w:type="dxa"/>
          </w:tcPr>
          <w:p w:rsidR="005C0069" w:rsidRPr="00B04674" w:rsidRDefault="005C0069"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Общественн</w:t>
            </w:r>
            <w:r w:rsidR="0072559E" w:rsidRPr="00B04674">
              <w:rPr>
                <w:rFonts w:ascii="Times New Roman" w:eastAsia="Times New Roman" w:hAnsi="Times New Roman"/>
                <w:sz w:val="20"/>
                <w:szCs w:val="20"/>
                <w:lang w:eastAsia="ru-RU"/>
              </w:rPr>
              <w:t>ая</w:t>
            </w:r>
            <w:r w:rsidRPr="00B04674">
              <w:rPr>
                <w:rFonts w:ascii="Times New Roman" w:eastAsia="Times New Roman" w:hAnsi="Times New Roman"/>
                <w:sz w:val="20"/>
                <w:szCs w:val="20"/>
                <w:lang w:eastAsia="ru-RU"/>
              </w:rPr>
              <w:t xml:space="preserve"> </w:t>
            </w:r>
            <w:r w:rsidR="0072559E" w:rsidRPr="00B04674">
              <w:rPr>
                <w:rFonts w:ascii="Times New Roman" w:eastAsia="Times New Roman" w:hAnsi="Times New Roman"/>
                <w:sz w:val="20"/>
                <w:szCs w:val="20"/>
                <w:lang w:eastAsia="ru-RU"/>
              </w:rPr>
              <w:t>территория</w:t>
            </w:r>
          </w:p>
          <w:p w:rsidR="005C0069" w:rsidRPr="00B04674" w:rsidRDefault="005C0069"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w:t>
            </w:r>
            <w:proofErr w:type="spellStart"/>
            <w:r w:rsidRPr="00B04674">
              <w:rPr>
                <w:rFonts w:ascii="Times New Roman" w:eastAsia="Times New Roman" w:hAnsi="Times New Roman"/>
                <w:sz w:val="20"/>
                <w:szCs w:val="20"/>
                <w:lang w:eastAsia="ru-RU"/>
              </w:rPr>
              <w:t>ул</w:t>
            </w:r>
            <w:proofErr w:type="gramStart"/>
            <w:r w:rsidRPr="00B04674">
              <w:rPr>
                <w:rFonts w:ascii="Times New Roman" w:eastAsia="Times New Roman" w:hAnsi="Times New Roman"/>
                <w:sz w:val="20"/>
                <w:szCs w:val="20"/>
                <w:lang w:eastAsia="ru-RU"/>
              </w:rPr>
              <w:t>.С</w:t>
            </w:r>
            <w:proofErr w:type="gramEnd"/>
            <w:r w:rsidRPr="00B04674">
              <w:rPr>
                <w:rFonts w:ascii="Times New Roman" w:eastAsia="Times New Roman" w:hAnsi="Times New Roman"/>
                <w:sz w:val="20"/>
                <w:szCs w:val="20"/>
                <w:lang w:eastAsia="ru-RU"/>
              </w:rPr>
              <w:t>оветская</w:t>
            </w:r>
            <w:proofErr w:type="spellEnd"/>
            <w:r w:rsidRPr="00B04674">
              <w:rPr>
                <w:rFonts w:ascii="Times New Roman" w:eastAsia="Times New Roman" w:hAnsi="Times New Roman"/>
                <w:sz w:val="20"/>
                <w:szCs w:val="20"/>
                <w:lang w:eastAsia="ru-RU"/>
              </w:rPr>
              <w:t>»</w:t>
            </w:r>
          </w:p>
        </w:tc>
        <w:tc>
          <w:tcPr>
            <w:tcW w:w="992" w:type="dxa"/>
          </w:tcPr>
          <w:p w:rsidR="005C0069" w:rsidRPr="00B04674" w:rsidRDefault="005C0069" w:rsidP="0072559E">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Общественн</w:t>
            </w:r>
            <w:r w:rsidR="0072559E" w:rsidRPr="00B04674">
              <w:rPr>
                <w:rFonts w:ascii="Times New Roman" w:eastAsia="Times New Roman" w:hAnsi="Times New Roman"/>
                <w:sz w:val="20"/>
                <w:szCs w:val="20"/>
                <w:lang w:eastAsia="ru-RU"/>
              </w:rPr>
              <w:t>ая</w:t>
            </w:r>
            <w:r w:rsidRPr="00B04674">
              <w:rPr>
                <w:rFonts w:ascii="Times New Roman" w:eastAsia="Times New Roman" w:hAnsi="Times New Roman"/>
                <w:sz w:val="20"/>
                <w:szCs w:val="20"/>
                <w:lang w:eastAsia="ru-RU"/>
              </w:rPr>
              <w:t xml:space="preserve"> </w:t>
            </w:r>
            <w:r w:rsidR="0072559E" w:rsidRPr="00B04674">
              <w:rPr>
                <w:rFonts w:ascii="Times New Roman" w:eastAsia="Times New Roman" w:hAnsi="Times New Roman"/>
                <w:sz w:val="20"/>
                <w:szCs w:val="20"/>
                <w:lang w:eastAsia="ru-RU"/>
              </w:rPr>
              <w:t>территория</w:t>
            </w:r>
          </w:p>
        </w:tc>
        <w:tc>
          <w:tcPr>
            <w:tcW w:w="1094" w:type="dxa"/>
          </w:tcPr>
          <w:p w:rsidR="005C0069" w:rsidRPr="00B04674" w:rsidRDefault="005E0B65"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24:19:0000000:3292</w:t>
            </w:r>
          </w:p>
        </w:tc>
        <w:tc>
          <w:tcPr>
            <w:tcW w:w="993" w:type="dxa"/>
          </w:tcPr>
          <w:p w:rsidR="005C0069" w:rsidRPr="00B04674" w:rsidRDefault="005E0B65" w:rsidP="005C0069">
            <w:pPr>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35409 </w:t>
            </w:r>
            <w:proofErr w:type="spellStart"/>
            <w:r w:rsidRPr="00B04674">
              <w:rPr>
                <w:rFonts w:ascii="Times New Roman" w:eastAsia="Times New Roman" w:hAnsi="Times New Roman"/>
                <w:sz w:val="20"/>
                <w:szCs w:val="20"/>
                <w:lang w:eastAsia="ru-RU"/>
              </w:rPr>
              <w:t>кв</w:t>
            </w:r>
            <w:proofErr w:type="gramStart"/>
            <w:r w:rsidRPr="00B04674">
              <w:rPr>
                <w:rFonts w:ascii="Times New Roman" w:eastAsia="Times New Roman" w:hAnsi="Times New Roman"/>
                <w:sz w:val="20"/>
                <w:szCs w:val="20"/>
                <w:lang w:eastAsia="ru-RU"/>
              </w:rPr>
              <w:t>.м</w:t>
            </w:r>
            <w:proofErr w:type="spellEnd"/>
            <w:proofErr w:type="gramEnd"/>
          </w:p>
        </w:tc>
        <w:tc>
          <w:tcPr>
            <w:tcW w:w="1134" w:type="dxa"/>
          </w:tcPr>
          <w:p w:rsidR="005C0069" w:rsidRPr="00B04674" w:rsidRDefault="005E0B65"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да</w:t>
            </w:r>
          </w:p>
        </w:tc>
        <w:tc>
          <w:tcPr>
            <w:tcW w:w="992" w:type="dxa"/>
          </w:tcPr>
          <w:p w:rsidR="005C0069" w:rsidRPr="00B04674" w:rsidRDefault="005E0B65"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да</w:t>
            </w:r>
          </w:p>
        </w:tc>
        <w:tc>
          <w:tcPr>
            <w:tcW w:w="1134" w:type="dxa"/>
          </w:tcPr>
          <w:p w:rsidR="005C0069" w:rsidRPr="00B04674" w:rsidRDefault="005E0B65"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5C0069" w:rsidRPr="00B04674" w:rsidRDefault="005E0B65"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5C0069" w:rsidRPr="00B04674" w:rsidRDefault="005E0B65" w:rsidP="005C0069">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да</w:t>
            </w:r>
          </w:p>
        </w:tc>
      </w:tr>
    </w:tbl>
    <w:p w:rsidR="00F00AB6" w:rsidRPr="00B04674" w:rsidRDefault="00F00AB6" w:rsidP="00F00AB6">
      <w:pPr>
        <w:pStyle w:val="ConsPlusNormal"/>
        <w:rPr>
          <w:rFonts w:ascii="Times New Roman" w:hAnsi="Times New Roman" w:cs="Times New Roman"/>
          <w:b/>
          <w:sz w:val="20"/>
        </w:rPr>
      </w:pPr>
    </w:p>
    <w:p w:rsidR="00FF3C67" w:rsidRPr="00B04674" w:rsidRDefault="00FF3C67" w:rsidP="00F00AB6">
      <w:pPr>
        <w:pStyle w:val="ConsPlusNormal"/>
        <w:rPr>
          <w:rFonts w:ascii="Times New Roman" w:hAnsi="Times New Roman" w:cs="Times New Roman"/>
          <w:b/>
          <w:sz w:val="20"/>
        </w:rPr>
        <w:sectPr w:rsidR="00FF3C67" w:rsidRPr="00B04674" w:rsidSect="00F54F08">
          <w:type w:val="continuous"/>
          <w:pgSz w:w="16838" w:h="11906" w:orient="landscape"/>
          <w:pgMar w:top="1134" w:right="1134" w:bottom="850" w:left="1134" w:header="708" w:footer="708" w:gutter="0"/>
          <w:cols w:space="708"/>
          <w:docGrid w:linePitch="360"/>
        </w:sectPr>
      </w:pPr>
    </w:p>
    <w:p w:rsidR="00FF3C67" w:rsidRPr="00B04674" w:rsidRDefault="00FF3C67" w:rsidP="00FF3C67">
      <w:pPr>
        <w:pStyle w:val="3"/>
        <w:ind w:left="10348"/>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t>Приложение №5</w:t>
      </w:r>
    </w:p>
    <w:p w:rsidR="00FF3C67" w:rsidRPr="00B04674" w:rsidRDefault="00FF3C67" w:rsidP="00FF3C67">
      <w:pPr>
        <w:widowControl w:val="0"/>
        <w:autoSpaceDE w:val="0"/>
        <w:autoSpaceDN w:val="0"/>
        <w:spacing w:after="0" w:line="240" w:lineRule="auto"/>
        <w:ind w:left="10348"/>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 муниципальной программе</w:t>
      </w:r>
    </w:p>
    <w:p w:rsidR="00FF3C67" w:rsidRPr="00B04674" w:rsidRDefault="00FF3C67" w:rsidP="00FF3C67">
      <w:pPr>
        <w:widowControl w:val="0"/>
        <w:suppressAutoHyphens/>
        <w:spacing w:after="0" w:line="100" w:lineRule="atLeast"/>
        <w:ind w:left="10348"/>
        <w:rPr>
          <w:rFonts w:ascii="Times New Roman" w:eastAsia="SimSun" w:hAnsi="Times New Roman"/>
          <w:kern w:val="1"/>
          <w:sz w:val="20"/>
          <w:szCs w:val="20"/>
          <w:lang w:eastAsia="ar-SA"/>
        </w:rPr>
      </w:pPr>
      <w:r w:rsidRPr="00B04674">
        <w:rPr>
          <w:rFonts w:ascii="Times New Roman" w:eastAsia="SimSun" w:hAnsi="Times New Roman"/>
          <w:kern w:val="1"/>
          <w:sz w:val="20"/>
          <w:szCs w:val="20"/>
          <w:lang w:eastAsia="ar-SA"/>
        </w:rPr>
        <w:t>«Формирование комфортной сельской среды»</w:t>
      </w:r>
    </w:p>
    <w:p w:rsidR="00257BB4" w:rsidRPr="00B04674" w:rsidRDefault="00257BB4" w:rsidP="00257BB4">
      <w:pPr>
        <w:spacing w:after="0" w:line="240" w:lineRule="auto"/>
        <w:ind w:left="8505"/>
        <w:rPr>
          <w:rFonts w:ascii="Times New Roman" w:eastAsiaTheme="minorHAnsi" w:hAnsi="Times New Roman"/>
          <w:sz w:val="20"/>
          <w:szCs w:val="20"/>
        </w:rPr>
      </w:pPr>
    </w:p>
    <w:p w:rsidR="00257BB4" w:rsidRPr="00B04674" w:rsidRDefault="00257BB4" w:rsidP="00257BB4">
      <w:pPr>
        <w:spacing w:after="0" w:line="240" w:lineRule="auto"/>
        <w:jc w:val="center"/>
        <w:rPr>
          <w:rFonts w:ascii="Times New Roman" w:eastAsiaTheme="minorEastAsia" w:hAnsi="Times New Roman"/>
          <w:b/>
          <w:sz w:val="20"/>
          <w:szCs w:val="20"/>
          <w:lang w:eastAsia="ru-RU"/>
        </w:rPr>
      </w:pPr>
      <w:r w:rsidRPr="00B04674">
        <w:rPr>
          <w:rFonts w:ascii="Times New Roman" w:eastAsiaTheme="minorEastAsia" w:hAnsi="Times New Roman"/>
          <w:b/>
          <w:sz w:val="20"/>
          <w:szCs w:val="20"/>
          <w:lang w:eastAsia="ru-RU"/>
        </w:rPr>
        <w:t>Адресный перечень общественных территорий, подлежащих благоустройству в 202</w:t>
      </w:r>
      <w:r w:rsidR="00A71C71" w:rsidRPr="00B04674">
        <w:rPr>
          <w:rFonts w:ascii="Times New Roman" w:eastAsiaTheme="minorEastAsia" w:hAnsi="Times New Roman"/>
          <w:b/>
          <w:sz w:val="20"/>
          <w:szCs w:val="20"/>
          <w:lang w:eastAsia="ru-RU"/>
        </w:rPr>
        <w:t>1</w:t>
      </w:r>
      <w:r w:rsidRPr="00B04674">
        <w:rPr>
          <w:rFonts w:ascii="Times New Roman" w:eastAsiaTheme="minorEastAsia" w:hAnsi="Times New Roman"/>
          <w:b/>
          <w:sz w:val="20"/>
          <w:szCs w:val="20"/>
          <w:lang w:eastAsia="ru-RU"/>
        </w:rPr>
        <w:t xml:space="preserve"> году </w:t>
      </w:r>
    </w:p>
    <w:tbl>
      <w:tblPr>
        <w:tblpPr w:leftFromText="180" w:rightFromText="180" w:vertAnchor="text" w:horzAnchor="margin" w:tblpXSpec="center" w:tblpY="4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275"/>
        <w:gridCol w:w="1418"/>
        <w:gridCol w:w="1032"/>
        <w:gridCol w:w="1094"/>
        <w:gridCol w:w="1134"/>
        <w:gridCol w:w="993"/>
        <w:gridCol w:w="992"/>
        <w:gridCol w:w="1134"/>
        <w:gridCol w:w="1134"/>
        <w:gridCol w:w="1134"/>
      </w:tblGrid>
      <w:tr w:rsidR="00257BB4" w:rsidRPr="00B04674" w:rsidTr="00F46D14">
        <w:trPr>
          <w:trHeight w:val="20"/>
        </w:trPr>
        <w:tc>
          <w:tcPr>
            <w:tcW w:w="534" w:type="dxa"/>
            <w:vMerge w:val="restart"/>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 </w:t>
            </w:r>
            <w:proofErr w:type="gramStart"/>
            <w:r w:rsidRPr="00B04674">
              <w:rPr>
                <w:rFonts w:ascii="Times New Roman" w:eastAsia="Times New Roman" w:hAnsi="Times New Roman"/>
                <w:sz w:val="20"/>
                <w:szCs w:val="20"/>
                <w:lang w:eastAsia="ru-RU"/>
              </w:rPr>
              <w:t>п</w:t>
            </w:r>
            <w:proofErr w:type="gramEnd"/>
            <w:r w:rsidRPr="00B04674">
              <w:rPr>
                <w:rFonts w:ascii="Times New Roman" w:eastAsia="Times New Roman" w:hAnsi="Times New Roman"/>
                <w:sz w:val="20"/>
                <w:szCs w:val="20"/>
                <w:lang w:eastAsia="ru-RU"/>
              </w:rPr>
              <w:t>/п</w:t>
            </w:r>
          </w:p>
        </w:tc>
        <w:tc>
          <w:tcPr>
            <w:tcW w:w="7127" w:type="dxa"/>
            <w:gridSpan w:val="6"/>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Адрес общественной территории</w:t>
            </w:r>
          </w:p>
        </w:tc>
        <w:tc>
          <w:tcPr>
            <w:tcW w:w="1094" w:type="dxa"/>
            <w:vMerge w:val="restart"/>
            <w:vAlign w:val="center"/>
          </w:tcPr>
          <w:p w:rsidR="00257BB4" w:rsidRPr="00B04674" w:rsidRDefault="00257BB4" w:rsidP="00D82A78">
            <w:pPr>
              <w:widowControl w:val="0"/>
              <w:autoSpaceDE w:val="0"/>
              <w:autoSpaceDN w:val="0"/>
              <w:spacing w:after="0" w:line="240" w:lineRule="auto"/>
              <w:ind w:right="-108"/>
              <w:jc w:val="center"/>
              <w:rPr>
                <w:rFonts w:ascii="Times New Roman" w:eastAsia="Times New Roman" w:hAnsi="Times New Roman"/>
                <w:sz w:val="20"/>
                <w:szCs w:val="20"/>
                <w:lang w:eastAsia="ru-RU"/>
              </w:rPr>
            </w:pPr>
            <w:proofErr w:type="gramStart"/>
            <w:r w:rsidRPr="00B04674">
              <w:rPr>
                <w:rFonts w:ascii="Times New Roman" w:eastAsia="Times New Roman" w:hAnsi="Times New Roman"/>
                <w:sz w:val="20"/>
                <w:szCs w:val="20"/>
                <w:lang w:eastAsia="ru-RU"/>
              </w:rPr>
              <w:t>Кадастр-вый</w:t>
            </w:r>
            <w:proofErr w:type="gramEnd"/>
            <w:r w:rsidRPr="00B04674">
              <w:rPr>
                <w:rFonts w:ascii="Times New Roman" w:eastAsia="Times New Roman" w:hAnsi="Times New Roman"/>
                <w:sz w:val="20"/>
                <w:szCs w:val="20"/>
                <w:lang w:eastAsia="ru-RU"/>
              </w:rPr>
              <w:t xml:space="preserve"> номер земельного участка</w:t>
            </w:r>
          </w:p>
        </w:tc>
        <w:tc>
          <w:tcPr>
            <w:tcW w:w="1134" w:type="dxa"/>
            <w:vMerge w:val="restart"/>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Общая площадь общественной территории</w:t>
            </w:r>
          </w:p>
        </w:tc>
        <w:tc>
          <w:tcPr>
            <w:tcW w:w="993" w:type="dxa"/>
            <w:vMerge w:val="restart"/>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урн на общественной территории</w:t>
            </w:r>
          </w:p>
        </w:tc>
        <w:tc>
          <w:tcPr>
            <w:tcW w:w="992" w:type="dxa"/>
            <w:vMerge w:val="restart"/>
            <w:vAlign w:val="center"/>
          </w:tcPr>
          <w:p w:rsidR="00257BB4" w:rsidRPr="00B04674" w:rsidRDefault="00257BB4" w:rsidP="00D82A78">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освещения на общественной территории</w:t>
            </w:r>
          </w:p>
        </w:tc>
        <w:tc>
          <w:tcPr>
            <w:tcW w:w="1134" w:type="dxa"/>
            <w:vMerge w:val="restart"/>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лавок на общественной территории</w:t>
            </w:r>
          </w:p>
        </w:tc>
        <w:tc>
          <w:tcPr>
            <w:tcW w:w="1134" w:type="dxa"/>
            <w:vMerge w:val="restart"/>
            <w:vAlign w:val="center"/>
          </w:tcPr>
          <w:p w:rsidR="00257BB4" w:rsidRPr="00B04674" w:rsidRDefault="00257BB4" w:rsidP="00D82A78">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малых архитектурных форм на общественной территории</w:t>
            </w:r>
          </w:p>
        </w:tc>
        <w:tc>
          <w:tcPr>
            <w:tcW w:w="1134" w:type="dxa"/>
            <w:vMerge w:val="restart"/>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Наличие асфальтированного проезда на земельном участке</w:t>
            </w:r>
          </w:p>
        </w:tc>
      </w:tr>
      <w:tr w:rsidR="00257BB4" w:rsidRPr="00B04674" w:rsidTr="00F46D14">
        <w:trPr>
          <w:trHeight w:val="20"/>
        </w:trPr>
        <w:tc>
          <w:tcPr>
            <w:tcW w:w="534" w:type="dxa"/>
            <w:vMerge/>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Наименование муниципального образования</w:t>
            </w:r>
          </w:p>
        </w:tc>
        <w:tc>
          <w:tcPr>
            <w:tcW w:w="850" w:type="dxa"/>
            <w:vAlign w:val="center"/>
          </w:tcPr>
          <w:p w:rsidR="00257BB4" w:rsidRPr="00B04674" w:rsidRDefault="00257BB4" w:rsidP="00D82A78">
            <w:pPr>
              <w:widowControl w:val="0"/>
              <w:autoSpaceDE w:val="0"/>
              <w:autoSpaceDN w:val="0"/>
              <w:spacing w:after="0" w:line="240" w:lineRule="auto"/>
              <w:ind w:left="-35"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Тип населенного пункта</w:t>
            </w:r>
          </w:p>
        </w:tc>
        <w:tc>
          <w:tcPr>
            <w:tcW w:w="993" w:type="dxa"/>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Наименование населенного пункта</w:t>
            </w:r>
          </w:p>
        </w:tc>
        <w:tc>
          <w:tcPr>
            <w:tcW w:w="1275" w:type="dxa"/>
            <w:vAlign w:val="center"/>
          </w:tcPr>
          <w:p w:rsidR="00257BB4" w:rsidRPr="00B04674" w:rsidRDefault="00257BB4" w:rsidP="00D82A78">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Физическое расположение общественной территории,</w:t>
            </w:r>
          </w:p>
          <w:p w:rsidR="00257BB4" w:rsidRPr="00B04674" w:rsidRDefault="00257BB4" w:rsidP="00D82A78">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адрес</w:t>
            </w:r>
          </w:p>
        </w:tc>
        <w:tc>
          <w:tcPr>
            <w:tcW w:w="1418" w:type="dxa"/>
            <w:vAlign w:val="center"/>
          </w:tcPr>
          <w:p w:rsidR="00257BB4" w:rsidRPr="00B04674" w:rsidRDefault="00257BB4" w:rsidP="00D82A78">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Наименование общественной территории</w:t>
            </w:r>
          </w:p>
        </w:tc>
        <w:tc>
          <w:tcPr>
            <w:tcW w:w="1032" w:type="dxa"/>
            <w:vAlign w:val="center"/>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Назначение</w:t>
            </w:r>
          </w:p>
        </w:tc>
        <w:tc>
          <w:tcPr>
            <w:tcW w:w="1094" w:type="dxa"/>
            <w:vMerge/>
          </w:tcPr>
          <w:p w:rsidR="00257BB4" w:rsidRPr="00B04674" w:rsidRDefault="00257BB4" w:rsidP="00D82A7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vMerge/>
          </w:tcPr>
          <w:p w:rsidR="00257BB4" w:rsidRPr="00B04674" w:rsidRDefault="00257BB4" w:rsidP="00D82A78">
            <w:pPr>
              <w:widowControl w:val="0"/>
              <w:autoSpaceDE w:val="0"/>
              <w:autoSpaceDN w:val="0"/>
              <w:spacing w:after="0" w:line="240" w:lineRule="auto"/>
              <w:rPr>
                <w:rFonts w:ascii="Times New Roman" w:eastAsia="Times New Roman" w:hAnsi="Times New Roman"/>
                <w:sz w:val="20"/>
                <w:szCs w:val="20"/>
                <w:lang w:eastAsia="ru-RU"/>
              </w:rPr>
            </w:pPr>
          </w:p>
        </w:tc>
        <w:tc>
          <w:tcPr>
            <w:tcW w:w="993" w:type="dxa"/>
            <w:vMerge/>
          </w:tcPr>
          <w:p w:rsidR="00257BB4" w:rsidRPr="00B04674" w:rsidRDefault="00257BB4" w:rsidP="00D82A78">
            <w:pPr>
              <w:widowControl w:val="0"/>
              <w:autoSpaceDE w:val="0"/>
              <w:autoSpaceDN w:val="0"/>
              <w:spacing w:after="0" w:line="240" w:lineRule="auto"/>
              <w:rPr>
                <w:rFonts w:ascii="Times New Roman" w:eastAsia="Times New Roman" w:hAnsi="Times New Roman"/>
                <w:sz w:val="20"/>
                <w:szCs w:val="20"/>
                <w:lang w:eastAsia="ru-RU"/>
              </w:rPr>
            </w:pPr>
          </w:p>
        </w:tc>
        <w:tc>
          <w:tcPr>
            <w:tcW w:w="992" w:type="dxa"/>
            <w:vMerge/>
          </w:tcPr>
          <w:p w:rsidR="00257BB4" w:rsidRPr="00B04674" w:rsidRDefault="00257BB4" w:rsidP="00D82A7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vMerge/>
          </w:tcPr>
          <w:p w:rsidR="00257BB4" w:rsidRPr="00B04674" w:rsidRDefault="00257BB4" w:rsidP="00D82A7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vMerge/>
          </w:tcPr>
          <w:p w:rsidR="00257BB4" w:rsidRPr="00B04674" w:rsidRDefault="00257BB4" w:rsidP="00D82A7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vMerge/>
          </w:tcPr>
          <w:p w:rsidR="00257BB4" w:rsidRPr="00B04674" w:rsidRDefault="00257BB4" w:rsidP="00D82A78">
            <w:pPr>
              <w:widowControl w:val="0"/>
              <w:autoSpaceDE w:val="0"/>
              <w:autoSpaceDN w:val="0"/>
              <w:spacing w:after="0" w:line="240" w:lineRule="auto"/>
              <w:rPr>
                <w:rFonts w:ascii="Times New Roman" w:eastAsia="Times New Roman" w:hAnsi="Times New Roman"/>
                <w:sz w:val="20"/>
                <w:szCs w:val="20"/>
                <w:lang w:eastAsia="ru-RU"/>
              </w:rPr>
            </w:pPr>
          </w:p>
        </w:tc>
      </w:tr>
      <w:tr w:rsidR="00257BB4" w:rsidRPr="00B04674" w:rsidTr="00F46D14">
        <w:trPr>
          <w:trHeight w:val="20"/>
        </w:trPr>
        <w:tc>
          <w:tcPr>
            <w:tcW w:w="534"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w:t>
            </w:r>
          </w:p>
        </w:tc>
        <w:tc>
          <w:tcPr>
            <w:tcW w:w="1559"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highlight w:val="red"/>
                <w:lang w:eastAsia="ru-RU"/>
              </w:rPr>
            </w:pPr>
            <w:r w:rsidRPr="00B04674">
              <w:rPr>
                <w:rFonts w:ascii="Times New Roman" w:eastAsia="Times New Roman" w:hAnsi="Times New Roman"/>
                <w:sz w:val="20"/>
                <w:szCs w:val="20"/>
                <w:lang w:eastAsia="ru-RU"/>
              </w:rPr>
              <w:t>2</w:t>
            </w:r>
          </w:p>
        </w:tc>
        <w:tc>
          <w:tcPr>
            <w:tcW w:w="850" w:type="dxa"/>
          </w:tcPr>
          <w:p w:rsidR="00257BB4" w:rsidRPr="00B04674" w:rsidRDefault="00257BB4" w:rsidP="00D82A78">
            <w:pPr>
              <w:widowControl w:val="0"/>
              <w:autoSpaceDE w:val="0"/>
              <w:autoSpaceDN w:val="0"/>
              <w:spacing w:after="0" w:line="240" w:lineRule="auto"/>
              <w:ind w:left="-35"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3</w:t>
            </w:r>
          </w:p>
        </w:tc>
        <w:tc>
          <w:tcPr>
            <w:tcW w:w="993"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4</w:t>
            </w:r>
          </w:p>
        </w:tc>
        <w:tc>
          <w:tcPr>
            <w:tcW w:w="1275" w:type="dxa"/>
          </w:tcPr>
          <w:p w:rsidR="00257BB4" w:rsidRPr="00B04674" w:rsidRDefault="00257BB4" w:rsidP="00D82A78">
            <w:pPr>
              <w:widowControl w:val="0"/>
              <w:autoSpaceDE w:val="0"/>
              <w:autoSpaceDN w:val="0"/>
              <w:spacing w:after="0" w:line="240" w:lineRule="auto"/>
              <w:ind w:right="-108"/>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5</w:t>
            </w:r>
          </w:p>
        </w:tc>
        <w:tc>
          <w:tcPr>
            <w:tcW w:w="1418"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6</w:t>
            </w:r>
          </w:p>
        </w:tc>
        <w:tc>
          <w:tcPr>
            <w:tcW w:w="1032"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7</w:t>
            </w:r>
          </w:p>
        </w:tc>
        <w:tc>
          <w:tcPr>
            <w:tcW w:w="1094"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8</w:t>
            </w:r>
          </w:p>
        </w:tc>
        <w:tc>
          <w:tcPr>
            <w:tcW w:w="1134"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9</w:t>
            </w:r>
          </w:p>
        </w:tc>
        <w:tc>
          <w:tcPr>
            <w:tcW w:w="993"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10</w:t>
            </w:r>
          </w:p>
        </w:tc>
        <w:tc>
          <w:tcPr>
            <w:tcW w:w="992"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11</w:t>
            </w:r>
          </w:p>
        </w:tc>
        <w:tc>
          <w:tcPr>
            <w:tcW w:w="1134"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12</w:t>
            </w:r>
          </w:p>
        </w:tc>
        <w:tc>
          <w:tcPr>
            <w:tcW w:w="1134"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13</w:t>
            </w:r>
          </w:p>
        </w:tc>
        <w:tc>
          <w:tcPr>
            <w:tcW w:w="1134" w:type="dxa"/>
          </w:tcPr>
          <w:p w:rsidR="00257BB4" w:rsidRPr="00B04674" w:rsidRDefault="00257BB4" w:rsidP="00D82A78">
            <w:pPr>
              <w:widowControl w:val="0"/>
              <w:autoSpaceDE w:val="0"/>
              <w:autoSpaceDN w:val="0"/>
              <w:spacing w:after="0" w:line="240" w:lineRule="auto"/>
              <w:jc w:val="center"/>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14</w:t>
            </w:r>
          </w:p>
        </w:tc>
      </w:tr>
      <w:tr w:rsidR="00A71C71" w:rsidRPr="00B04674" w:rsidTr="00F46D14">
        <w:trPr>
          <w:trHeight w:val="20"/>
        </w:trPr>
        <w:tc>
          <w:tcPr>
            <w:tcW w:w="534"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1.</w:t>
            </w:r>
          </w:p>
        </w:tc>
        <w:tc>
          <w:tcPr>
            <w:tcW w:w="1559" w:type="dxa"/>
          </w:tcPr>
          <w:p w:rsidR="00A71C71" w:rsidRPr="00B04674" w:rsidRDefault="00A71C71" w:rsidP="00A71C71">
            <w:pPr>
              <w:widowControl w:val="0"/>
              <w:autoSpaceDE w:val="0"/>
              <w:autoSpaceDN w:val="0"/>
              <w:spacing w:after="0" w:line="240" w:lineRule="auto"/>
              <w:rPr>
                <w:rFonts w:ascii="Times New Roman" w:eastAsia="Times New Roman" w:hAnsi="Times New Roman"/>
                <w:color w:val="000000" w:themeColor="text1"/>
                <w:sz w:val="20"/>
                <w:szCs w:val="20"/>
                <w:lang w:eastAsia="ru-RU"/>
              </w:rPr>
            </w:pPr>
            <w:r w:rsidRPr="00B04674">
              <w:rPr>
                <w:rFonts w:ascii="Times New Roman" w:eastAsia="Times New Roman" w:hAnsi="Times New Roman"/>
                <w:color w:val="000000" w:themeColor="text1"/>
                <w:sz w:val="20"/>
                <w:szCs w:val="20"/>
                <w:lang w:eastAsia="ru-RU"/>
              </w:rPr>
              <w:t xml:space="preserve">администрация Каратузского сельсовета, с. Каратузское Красноярского края  </w:t>
            </w:r>
          </w:p>
        </w:tc>
        <w:tc>
          <w:tcPr>
            <w:tcW w:w="850"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село</w:t>
            </w:r>
          </w:p>
        </w:tc>
        <w:tc>
          <w:tcPr>
            <w:tcW w:w="993"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Каратузское</w:t>
            </w:r>
          </w:p>
        </w:tc>
        <w:tc>
          <w:tcPr>
            <w:tcW w:w="1275" w:type="dxa"/>
          </w:tcPr>
          <w:p w:rsidR="00A71C71" w:rsidRPr="00B04674" w:rsidRDefault="00A71C71" w:rsidP="005B1B4E">
            <w:pPr>
              <w:widowControl w:val="0"/>
              <w:autoSpaceDE w:val="0"/>
              <w:autoSpaceDN w:val="0"/>
              <w:spacing w:after="0" w:line="240" w:lineRule="auto"/>
              <w:rPr>
                <w:rFonts w:ascii="Times New Roman" w:eastAsia="Times New Roman" w:hAnsi="Times New Roman"/>
                <w:sz w:val="20"/>
                <w:szCs w:val="20"/>
                <w:lang w:eastAsia="ru-RU"/>
              </w:rPr>
            </w:pPr>
            <w:proofErr w:type="gramStart"/>
            <w:r w:rsidRPr="00B04674">
              <w:rPr>
                <w:rFonts w:ascii="Times New Roman" w:eastAsia="Times New Roman" w:hAnsi="Times New Roman"/>
                <w:sz w:val="20"/>
                <w:szCs w:val="20"/>
                <w:lang w:eastAsia="ru-RU"/>
              </w:rPr>
              <w:t>Расположен</w:t>
            </w:r>
            <w:proofErr w:type="gramEnd"/>
            <w:r w:rsidRPr="00B04674">
              <w:rPr>
                <w:rFonts w:ascii="Times New Roman" w:eastAsia="Times New Roman" w:hAnsi="Times New Roman"/>
                <w:sz w:val="20"/>
                <w:szCs w:val="20"/>
                <w:lang w:eastAsia="ru-RU"/>
              </w:rPr>
              <w:t xml:space="preserve"> </w:t>
            </w:r>
            <w:r w:rsidR="005B1B4E" w:rsidRPr="00B04674">
              <w:rPr>
                <w:rFonts w:ascii="Times New Roman" w:eastAsia="Times New Roman" w:hAnsi="Times New Roman"/>
                <w:sz w:val="20"/>
                <w:szCs w:val="20"/>
                <w:lang w:eastAsia="ru-RU"/>
              </w:rPr>
              <w:t>перед</w:t>
            </w:r>
            <w:r w:rsidRPr="00B04674">
              <w:rPr>
                <w:rFonts w:ascii="Times New Roman" w:eastAsia="Times New Roman" w:hAnsi="Times New Roman"/>
                <w:sz w:val="20"/>
                <w:szCs w:val="20"/>
                <w:lang w:eastAsia="ru-RU"/>
              </w:rPr>
              <w:t xml:space="preserve"> Гостиниц</w:t>
            </w:r>
            <w:r w:rsidR="005B1B4E" w:rsidRPr="00B04674">
              <w:rPr>
                <w:rFonts w:ascii="Times New Roman" w:eastAsia="Times New Roman" w:hAnsi="Times New Roman"/>
                <w:sz w:val="20"/>
                <w:szCs w:val="20"/>
                <w:lang w:eastAsia="ru-RU"/>
              </w:rPr>
              <w:t>ей</w:t>
            </w:r>
            <w:r w:rsidRPr="00B04674">
              <w:rPr>
                <w:rFonts w:ascii="Times New Roman" w:eastAsia="Times New Roman" w:hAnsi="Times New Roman"/>
                <w:sz w:val="20"/>
                <w:szCs w:val="20"/>
                <w:lang w:eastAsia="ru-RU"/>
              </w:rPr>
              <w:t xml:space="preserve"> «</w:t>
            </w:r>
            <w:proofErr w:type="spellStart"/>
            <w:r w:rsidRPr="00B04674">
              <w:rPr>
                <w:rFonts w:ascii="Times New Roman" w:eastAsia="Times New Roman" w:hAnsi="Times New Roman"/>
                <w:sz w:val="20"/>
                <w:szCs w:val="20"/>
                <w:lang w:eastAsia="ru-RU"/>
              </w:rPr>
              <w:t>Амыл</w:t>
            </w:r>
            <w:proofErr w:type="spellEnd"/>
            <w:r w:rsidRPr="00B04674">
              <w:rPr>
                <w:rFonts w:ascii="Times New Roman" w:eastAsia="Times New Roman" w:hAnsi="Times New Roman"/>
                <w:sz w:val="20"/>
                <w:szCs w:val="20"/>
                <w:lang w:eastAsia="ru-RU"/>
              </w:rPr>
              <w:t>» с. Каратузское</w:t>
            </w:r>
          </w:p>
        </w:tc>
        <w:tc>
          <w:tcPr>
            <w:tcW w:w="1418" w:type="dxa"/>
          </w:tcPr>
          <w:p w:rsidR="00A71C71" w:rsidRPr="00B04674" w:rsidRDefault="00A505DA"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Общественно</w:t>
            </w:r>
            <w:r w:rsidR="00A71C71" w:rsidRPr="00B04674">
              <w:rPr>
                <w:rFonts w:ascii="Times New Roman" w:eastAsia="Times New Roman" w:hAnsi="Times New Roman"/>
                <w:sz w:val="20"/>
                <w:szCs w:val="20"/>
                <w:lang w:eastAsia="ru-RU"/>
              </w:rPr>
              <w:t>е пространство</w:t>
            </w:r>
          </w:p>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«Гостиная площадь»</w:t>
            </w:r>
          </w:p>
        </w:tc>
        <w:tc>
          <w:tcPr>
            <w:tcW w:w="1032"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Общественное пространство</w:t>
            </w:r>
          </w:p>
        </w:tc>
        <w:tc>
          <w:tcPr>
            <w:tcW w:w="1094"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24:19:0101007:985</w:t>
            </w:r>
          </w:p>
        </w:tc>
        <w:tc>
          <w:tcPr>
            <w:tcW w:w="1134" w:type="dxa"/>
          </w:tcPr>
          <w:p w:rsidR="00A71C71" w:rsidRPr="00B04674" w:rsidRDefault="00A71C71" w:rsidP="00A71C71">
            <w:pPr>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1256 </w:t>
            </w:r>
            <w:proofErr w:type="spellStart"/>
            <w:r w:rsidRPr="00B04674">
              <w:rPr>
                <w:rFonts w:ascii="Times New Roman" w:eastAsia="Times New Roman" w:hAnsi="Times New Roman"/>
                <w:sz w:val="20"/>
                <w:szCs w:val="20"/>
                <w:lang w:eastAsia="ru-RU"/>
              </w:rPr>
              <w:t>кв</w:t>
            </w:r>
            <w:proofErr w:type="gramStart"/>
            <w:r w:rsidRPr="00B04674">
              <w:rPr>
                <w:rFonts w:ascii="Times New Roman" w:eastAsia="Times New Roman" w:hAnsi="Times New Roman"/>
                <w:sz w:val="20"/>
                <w:szCs w:val="20"/>
                <w:lang w:eastAsia="ru-RU"/>
              </w:rPr>
              <w:t>.м</w:t>
            </w:r>
            <w:proofErr w:type="spellEnd"/>
            <w:proofErr w:type="gramEnd"/>
          </w:p>
        </w:tc>
        <w:tc>
          <w:tcPr>
            <w:tcW w:w="993"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992"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A71C71" w:rsidRPr="00B04674" w:rsidRDefault="00A71C71"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r>
      <w:tr w:rsidR="00F147F7" w:rsidRPr="00B04674" w:rsidTr="00F46D14">
        <w:trPr>
          <w:trHeight w:val="20"/>
        </w:trPr>
        <w:tc>
          <w:tcPr>
            <w:tcW w:w="534" w:type="dxa"/>
          </w:tcPr>
          <w:p w:rsidR="00F147F7" w:rsidRPr="00B04674" w:rsidRDefault="00F147F7"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w:t>
            </w:r>
          </w:p>
        </w:tc>
        <w:tc>
          <w:tcPr>
            <w:tcW w:w="1559" w:type="dxa"/>
          </w:tcPr>
          <w:p w:rsidR="00F147F7" w:rsidRPr="00B04674" w:rsidRDefault="00F147F7" w:rsidP="00A71C71">
            <w:pPr>
              <w:widowControl w:val="0"/>
              <w:autoSpaceDE w:val="0"/>
              <w:autoSpaceDN w:val="0"/>
              <w:spacing w:after="0" w:line="240" w:lineRule="auto"/>
              <w:rPr>
                <w:rFonts w:ascii="Times New Roman" w:eastAsia="Times New Roman" w:hAnsi="Times New Roman"/>
                <w:color w:val="000000" w:themeColor="text1"/>
                <w:sz w:val="20"/>
                <w:szCs w:val="20"/>
                <w:lang w:eastAsia="ru-RU"/>
              </w:rPr>
            </w:pPr>
            <w:r w:rsidRPr="00B04674">
              <w:rPr>
                <w:rFonts w:ascii="Times New Roman" w:eastAsia="Times New Roman" w:hAnsi="Times New Roman"/>
                <w:color w:val="000000" w:themeColor="text1"/>
                <w:sz w:val="20"/>
                <w:szCs w:val="20"/>
                <w:lang w:eastAsia="ru-RU"/>
              </w:rPr>
              <w:t xml:space="preserve">администрация Каратузского сельсовета, с. Каратузское Красноярского края  </w:t>
            </w:r>
          </w:p>
        </w:tc>
        <w:tc>
          <w:tcPr>
            <w:tcW w:w="850" w:type="dxa"/>
          </w:tcPr>
          <w:p w:rsidR="00F147F7" w:rsidRPr="00B04674" w:rsidRDefault="00F147F7"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село</w:t>
            </w:r>
          </w:p>
        </w:tc>
        <w:tc>
          <w:tcPr>
            <w:tcW w:w="993" w:type="dxa"/>
          </w:tcPr>
          <w:p w:rsidR="00F147F7" w:rsidRPr="00B04674" w:rsidRDefault="00F147F7"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Каратузское</w:t>
            </w:r>
          </w:p>
        </w:tc>
        <w:tc>
          <w:tcPr>
            <w:tcW w:w="1275" w:type="dxa"/>
          </w:tcPr>
          <w:p w:rsidR="00F147F7" w:rsidRPr="00B04674" w:rsidRDefault="00CA0643" w:rsidP="005B1B4E">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Центральная улица с. Каратузское,</w:t>
            </w:r>
          </w:p>
          <w:p w:rsidR="00CA0643" w:rsidRPr="00B04674" w:rsidRDefault="00CA0643" w:rsidP="00CA0643">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Каратузского района. Красноярского края</w:t>
            </w:r>
          </w:p>
        </w:tc>
        <w:tc>
          <w:tcPr>
            <w:tcW w:w="1418" w:type="dxa"/>
          </w:tcPr>
          <w:p w:rsidR="00A505DA" w:rsidRPr="00B04674" w:rsidRDefault="00A505DA" w:rsidP="00A505D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Общественн</w:t>
            </w:r>
            <w:r w:rsidR="005E0B65" w:rsidRPr="00B04674">
              <w:rPr>
                <w:rFonts w:ascii="Times New Roman" w:eastAsia="Times New Roman" w:hAnsi="Times New Roman"/>
                <w:sz w:val="20"/>
                <w:szCs w:val="20"/>
                <w:lang w:eastAsia="ru-RU"/>
              </w:rPr>
              <w:t>ая</w:t>
            </w:r>
            <w:r w:rsidRPr="00B04674">
              <w:rPr>
                <w:rFonts w:ascii="Times New Roman" w:eastAsia="Times New Roman" w:hAnsi="Times New Roman"/>
                <w:sz w:val="20"/>
                <w:szCs w:val="20"/>
                <w:lang w:eastAsia="ru-RU"/>
              </w:rPr>
              <w:t xml:space="preserve"> </w:t>
            </w:r>
            <w:r w:rsidR="005E0B65" w:rsidRPr="00B04674">
              <w:rPr>
                <w:rFonts w:ascii="Times New Roman" w:eastAsia="Times New Roman" w:hAnsi="Times New Roman"/>
                <w:sz w:val="20"/>
                <w:szCs w:val="20"/>
                <w:lang w:eastAsia="ru-RU"/>
              </w:rPr>
              <w:t>территория</w:t>
            </w:r>
          </w:p>
          <w:p w:rsidR="00F147F7" w:rsidRPr="00B04674" w:rsidRDefault="00A505DA" w:rsidP="00A505DA">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w:t>
            </w:r>
            <w:proofErr w:type="spellStart"/>
            <w:r w:rsidRPr="00B04674">
              <w:rPr>
                <w:rFonts w:ascii="Times New Roman" w:eastAsia="Times New Roman" w:hAnsi="Times New Roman"/>
                <w:sz w:val="20"/>
                <w:szCs w:val="20"/>
                <w:lang w:eastAsia="ru-RU"/>
              </w:rPr>
              <w:t>ул</w:t>
            </w:r>
            <w:proofErr w:type="gramStart"/>
            <w:r w:rsidRPr="00B04674">
              <w:rPr>
                <w:rFonts w:ascii="Times New Roman" w:eastAsia="Times New Roman" w:hAnsi="Times New Roman"/>
                <w:sz w:val="20"/>
                <w:szCs w:val="20"/>
                <w:lang w:eastAsia="ru-RU"/>
              </w:rPr>
              <w:t>.С</w:t>
            </w:r>
            <w:proofErr w:type="gramEnd"/>
            <w:r w:rsidRPr="00B04674">
              <w:rPr>
                <w:rFonts w:ascii="Times New Roman" w:eastAsia="Times New Roman" w:hAnsi="Times New Roman"/>
                <w:sz w:val="20"/>
                <w:szCs w:val="20"/>
                <w:lang w:eastAsia="ru-RU"/>
              </w:rPr>
              <w:t>оветская</w:t>
            </w:r>
            <w:proofErr w:type="spellEnd"/>
            <w:r w:rsidRPr="00B04674">
              <w:rPr>
                <w:rFonts w:ascii="Times New Roman" w:eastAsia="Times New Roman" w:hAnsi="Times New Roman"/>
                <w:sz w:val="20"/>
                <w:szCs w:val="20"/>
                <w:lang w:eastAsia="ru-RU"/>
              </w:rPr>
              <w:t>»</w:t>
            </w:r>
          </w:p>
        </w:tc>
        <w:tc>
          <w:tcPr>
            <w:tcW w:w="1032" w:type="dxa"/>
          </w:tcPr>
          <w:p w:rsidR="00F147F7" w:rsidRPr="00B04674" w:rsidRDefault="00A505DA" w:rsidP="005E0B65">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Общественн</w:t>
            </w:r>
            <w:r w:rsidR="005E0B65" w:rsidRPr="00B04674">
              <w:rPr>
                <w:rFonts w:ascii="Times New Roman" w:eastAsia="Times New Roman" w:hAnsi="Times New Roman"/>
                <w:sz w:val="20"/>
                <w:szCs w:val="20"/>
                <w:lang w:eastAsia="ru-RU"/>
              </w:rPr>
              <w:t>ая</w:t>
            </w:r>
            <w:r w:rsidRPr="00B04674">
              <w:rPr>
                <w:rFonts w:ascii="Times New Roman" w:eastAsia="Times New Roman" w:hAnsi="Times New Roman"/>
                <w:sz w:val="20"/>
                <w:szCs w:val="20"/>
                <w:lang w:eastAsia="ru-RU"/>
              </w:rPr>
              <w:t xml:space="preserve"> </w:t>
            </w:r>
            <w:r w:rsidR="005E0B65" w:rsidRPr="00B04674">
              <w:rPr>
                <w:rFonts w:ascii="Times New Roman" w:eastAsia="Times New Roman" w:hAnsi="Times New Roman"/>
                <w:sz w:val="20"/>
                <w:szCs w:val="20"/>
                <w:lang w:eastAsia="ru-RU"/>
              </w:rPr>
              <w:t>территория</w:t>
            </w:r>
          </w:p>
        </w:tc>
        <w:tc>
          <w:tcPr>
            <w:tcW w:w="1094" w:type="dxa"/>
          </w:tcPr>
          <w:p w:rsidR="00F147F7" w:rsidRPr="00B04674" w:rsidRDefault="00F46D14"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24:19:0000000:3292</w:t>
            </w:r>
          </w:p>
        </w:tc>
        <w:tc>
          <w:tcPr>
            <w:tcW w:w="1134" w:type="dxa"/>
          </w:tcPr>
          <w:p w:rsidR="00F147F7" w:rsidRPr="00B04674" w:rsidRDefault="00F46D14" w:rsidP="00A71C71">
            <w:pPr>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 xml:space="preserve">35409 </w:t>
            </w:r>
            <w:proofErr w:type="spellStart"/>
            <w:r w:rsidRPr="00B04674">
              <w:rPr>
                <w:rFonts w:ascii="Times New Roman" w:eastAsia="Times New Roman" w:hAnsi="Times New Roman"/>
                <w:sz w:val="20"/>
                <w:szCs w:val="20"/>
                <w:lang w:eastAsia="ru-RU"/>
              </w:rPr>
              <w:t>кв</w:t>
            </w:r>
            <w:proofErr w:type="gramStart"/>
            <w:r w:rsidRPr="00B04674">
              <w:rPr>
                <w:rFonts w:ascii="Times New Roman" w:eastAsia="Times New Roman" w:hAnsi="Times New Roman"/>
                <w:sz w:val="20"/>
                <w:szCs w:val="20"/>
                <w:lang w:eastAsia="ru-RU"/>
              </w:rPr>
              <w:t>.м</w:t>
            </w:r>
            <w:proofErr w:type="spellEnd"/>
            <w:proofErr w:type="gramEnd"/>
          </w:p>
        </w:tc>
        <w:tc>
          <w:tcPr>
            <w:tcW w:w="993" w:type="dxa"/>
          </w:tcPr>
          <w:p w:rsidR="00F147F7" w:rsidRPr="00B04674" w:rsidRDefault="00F46D14"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да</w:t>
            </w:r>
          </w:p>
        </w:tc>
        <w:tc>
          <w:tcPr>
            <w:tcW w:w="992" w:type="dxa"/>
          </w:tcPr>
          <w:p w:rsidR="00F147F7" w:rsidRPr="00B04674" w:rsidRDefault="00F46D14"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да</w:t>
            </w:r>
          </w:p>
        </w:tc>
        <w:tc>
          <w:tcPr>
            <w:tcW w:w="1134" w:type="dxa"/>
          </w:tcPr>
          <w:p w:rsidR="00F147F7" w:rsidRPr="00B04674" w:rsidRDefault="00F46D14"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F147F7" w:rsidRPr="00B04674" w:rsidRDefault="00F46D14"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нет</w:t>
            </w:r>
          </w:p>
        </w:tc>
        <w:tc>
          <w:tcPr>
            <w:tcW w:w="1134" w:type="dxa"/>
          </w:tcPr>
          <w:p w:rsidR="00F147F7" w:rsidRPr="00B04674" w:rsidRDefault="00F46D14" w:rsidP="00A71C71">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eastAsia="Times New Roman" w:hAnsi="Times New Roman"/>
                <w:sz w:val="20"/>
                <w:szCs w:val="20"/>
                <w:lang w:eastAsia="ru-RU"/>
              </w:rPr>
              <w:t>да</w:t>
            </w:r>
          </w:p>
        </w:tc>
      </w:tr>
    </w:tbl>
    <w:p w:rsidR="00257BB4" w:rsidRPr="00B04674" w:rsidRDefault="00257BB4" w:rsidP="00257BB4">
      <w:pPr>
        <w:spacing w:after="0" w:line="240" w:lineRule="auto"/>
        <w:jc w:val="right"/>
        <w:rPr>
          <w:rFonts w:ascii="Times New Roman" w:eastAsiaTheme="minorEastAsia" w:hAnsi="Times New Roman"/>
          <w:sz w:val="20"/>
          <w:szCs w:val="20"/>
          <w:lang w:eastAsia="ru-RU"/>
        </w:rPr>
        <w:sectPr w:rsidR="00257BB4" w:rsidRPr="00B04674" w:rsidSect="00FF3C67">
          <w:pgSz w:w="16838" w:h="11906" w:orient="landscape"/>
          <w:pgMar w:top="1134" w:right="1134" w:bottom="850" w:left="1134" w:header="708" w:footer="708" w:gutter="0"/>
          <w:cols w:space="708"/>
          <w:docGrid w:linePitch="360"/>
        </w:sectPr>
      </w:pPr>
    </w:p>
    <w:p w:rsidR="00665AFC" w:rsidRPr="00B04674" w:rsidRDefault="00665AFC" w:rsidP="00665AFC">
      <w:pPr>
        <w:pStyle w:val="3"/>
        <w:ind w:left="10348"/>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t>Приложение №6</w:t>
      </w:r>
    </w:p>
    <w:p w:rsidR="00FF3C67" w:rsidRPr="00B04674" w:rsidRDefault="00FF3C67" w:rsidP="00665AFC">
      <w:pPr>
        <w:widowControl w:val="0"/>
        <w:suppressAutoHyphens/>
        <w:spacing w:after="0" w:line="100" w:lineRule="atLeast"/>
        <w:ind w:left="10348"/>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к муниципальной программе</w:t>
      </w:r>
    </w:p>
    <w:p w:rsidR="00FF3C67" w:rsidRPr="00B04674" w:rsidRDefault="00FF3C67" w:rsidP="00665AFC">
      <w:pPr>
        <w:widowControl w:val="0"/>
        <w:suppressAutoHyphens/>
        <w:spacing w:after="0" w:line="100" w:lineRule="atLeast"/>
        <w:ind w:left="10348"/>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«Формирование комфортной сельской среды»</w:t>
      </w:r>
    </w:p>
    <w:p w:rsidR="008F1982" w:rsidRPr="00B04674" w:rsidRDefault="008F1982" w:rsidP="008F1982">
      <w:pPr>
        <w:widowControl w:val="0"/>
        <w:suppressAutoHyphens/>
        <w:spacing w:after="0" w:line="100" w:lineRule="atLeast"/>
        <w:ind w:left="360"/>
        <w:jc w:val="right"/>
        <w:rPr>
          <w:rFonts w:ascii="Times New Roman" w:eastAsia="SimSun" w:hAnsi="Times New Roman"/>
          <w:kern w:val="1"/>
          <w:sz w:val="20"/>
          <w:szCs w:val="20"/>
          <w:lang w:eastAsia="ar-SA"/>
        </w:rPr>
      </w:pPr>
    </w:p>
    <w:p w:rsidR="00665AFC" w:rsidRPr="00B04674" w:rsidRDefault="00A4440E" w:rsidP="00837761">
      <w:pPr>
        <w:spacing w:after="0" w:line="240" w:lineRule="auto"/>
        <w:jc w:val="center"/>
        <w:rPr>
          <w:rFonts w:ascii="Times New Roman" w:eastAsiaTheme="minorEastAsia" w:hAnsi="Times New Roman"/>
          <w:b/>
          <w:color w:val="000000" w:themeColor="text1"/>
          <w:sz w:val="20"/>
          <w:szCs w:val="20"/>
          <w:lang w:eastAsia="ru-RU"/>
        </w:rPr>
      </w:pPr>
      <w:r w:rsidRPr="00B04674">
        <w:rPr>
          <w:rFonts w:ascii="Times New Roman" w:eastAsiaTheme="minorEastAsia" w:hAnsi="Times New Roman"/>
          <w:b/>
          <w:color w:val="000000" w:themeColor="text1"/>
          <w:sz w:val="20"/>
          <w:szCs w:val="20"/>
          <w:lang w:eastAsia="ru-RU"/>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A4440E" w:rsidRPr="00B04674" w:rsidRDefault="00A4440E" w:rsidP="00837761">
      <w:pPr>
        <w:spacing w:after="0" w:line="240" w:lineRule="auto"/>
        <w:jc w:val="center"/>
        <w:rPr>
          <w:rFonts w:ascii="Times New Roman" w:eastAsiaTheme="minorEastAsia" w:hAnsi="Times New Roman"/>
          <w:b/>
          <w:color w:val="000000" w:themeColor="text1"/>
          <w:sz w:val="20"/>
          <w:szCs w:val="20"/>
          <w:lang w:eastAsia="ru-RU"/>
        </w:rPr>
      </w:pPr>
    </w:p>
    <w:tbl>
      <w:tblPr>
        <w:tblW w:w="14660" w:type="dxa"/>
        <w:tblInd w:w="93" w:type="dxa"/>
        <w:tblLook w:val="04A0" w:firstRow="1" w:lastRow="0" w:firstColumn="1" w:lastColumn="0" w:noHBand="0" w:noVBand="1"/>
      </w:tblPr>
      <w:tblGrid>
        <w:gridCol w:w="486"/>
        <w:gridCol w:w="2109"/>
        <w:gridCol w:w="1693"/>
        <w:gridCol w:w="749"/>
        <w:gridCol w:w="678"/>
        <w:gridCol w:w="1216"/>
        <w:gridCol w:w="596"/>
        <w:gridCol w:w="966"/>
        <w:gridCol w:w="1281"/>
        <w:gridCol w:w="1281"/>
        <w:gridCol w:w="1096"/>
        <w:gridCol w:w="1096"/>
        <w:gridCol w:w="1413"/>
      </w:tblGrid>
      <w:tr w:rsidR="00D62CE6" w:rsidRPr="00B04674" w:rsidTr="00D62CE6">
        <w:trPr>
          <w:trHeight w:val="482"/>
        </w:trPr>
        <w:tc>
          <w:tcPr>
            <w:tcW w:w="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xml:space="preserve">№ </w:t>
            </w:r>
            <w:proofErr w:type="gramStart"/>
            <w:r w:rsidRPr="00B04674">
              <w:rPr>
                <w:rFonts w:ascii="Times New Roman" w:eastAsia="Times New Roman" w:hAnsi="Times New Roman"/>
                <w:color w:val="000000"/>
                <w:sz w:val="20"/>
                <w:szCs w:val="20"/>
                <w:lang w:eastAsia="ru-RU"/>
              </w:rPr>
              <w:t>п</w:t>
            </w:r>
            <w:proofErr w:type="gramEnd"/>
            <w:r w:rsidRPr="00B04674">
              <w:rPr>
                <w:rFonts w:ascii="Times New Roman" w:eastAsia="Times New Roman" w:hAnsi="Times New Roman"/>
                <w:color w:val="000000"/>
                <w:sz w:val="20"/>
                <w:szCs w:val="20"/>
                <w:lang w:eastAsia="ru-RU"/>
              </w:rPr>
              <w:t>/п</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Наименование программы, отдельного мероприятия, источник финансирования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Ответственный исполнитель, соисполнитель, государственный заказчик координатор, участник</w:t>
            </w:r>
          </w:p>
        </w:tc>
        <w:tc>
          <w:tcPr>
            <w:tcW w:w="3817" w:type="dxa"/>
            <w:gridSpan w:val="4"/>
            <w:tcBorders>
              <w:top w:val="single" w:sz="4" w:space="0" w:color="auto"/>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Код бюджетной классификации</w:t>
            </w:r>
          </w:p>
        </w:tc>
        <w:tc>
          <w:tcPr>
            <w:tcW w:w="6165" w:type="dxa"/>
            <w:gridSpan w:val="6"/>
            <w:tcBorders>
              <w:top w:val="single" w:sz="4" w:space="0" w:color="auto"/>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Объемы бюджетных ассигнований (тыс. рублей)</w:t>
            </w:r>
          </w:p>
        </w:tc>
      </w:tr>
      <w:tr w:rsidR="00D62CE6" w:rsidRPr="00B04674" w:rsidTr="00D62CE6">
        <w:trPr>
          <w:trHeight w:val="720"/>
        </w:trPr>
        <w:tc>
          <w:tcPr>
            <w:tcW w:w="338" w:type="dxa"/>
            <w:vMerge/>
            <w:tcBorders>
              <w:top w:val="single" w:sz="4" w:space="0" w:color="auto"/>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ГРБЦ</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proofErr w:type="spellStart"/>
            <w:r w:rsidRPr="00B04674">
              <w:rPr>
                <w:rFonts w:ascii="Times New Roman" w:eastAsia="Times New Roman" w:hAnsi="Times New Roman"/>
                <w:color w:val="000000"/>
                <w:sz w:val="20"/>
                <w:szCs w:val="20"/>
                <w:lang w:eastAsia="ru-RU"/>
              </w:rPr>
              <w:t>Рз</w:t>
            </w:r>
            <w:proofErr w:type="spellEnd"/>
            <w:r w:rsidRPr="00B04674">
              <w:rPr>
                <w:rFonts w:ascii="Times New Roman" w:eastAsia="Times New Roman" w:hAnsi="Times New Roman"/>
                <w:color w:val="000000"/>
                <w:sz w:val="20"/>
                <w:szCs w:val="20"/>
                <w:lang w:eastAsia="ru-RU"/>
              </w:rPr>
              <w:t xml:space="preserve"> </w:t>
            </w:r>
            <w:proofErr w:type="spellStart"/>
            <w:proofErr w:type="gramStart"/>
            <w:r w:rsidRPr="00B04674">
              <w:rPr>
                <w:rFonts w:ascii="Times New Roman" w:eastAsia="Times New Roman" w:hAnsi="Times New Roman"/>
                <w:color w:val="000000"/>
                <w:sz w:val="20"/>
                <w:szCs w:val="20"/>
                <w:lang w:eastAsia="ru-RU"/>
              </w:rPr>
              <w:t>Пр</w:t>
            </w:r>
            <w:proofErr w:type="spellEnd"/>
            <w:proofErr w:type="gramEnd"/>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ЦСР</w:t>
            </w:r>
          </w:p>
        </w:tc>
        <w:tc>
          <w:tcPr>
            <w:tcW w:w="952"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ВР</w:t>
            </w:r>
          </w:p>
        </w:tc>
        <w:tc>
          <w:tcPr>
            <w:tcW w:w="818"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2018 -2020 годы</w:t>
            </w:r>
          </w:p>
        </w:tc>
        <w:tc>
          <w:tcPr>
            <w:tcW w:w="1117"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текущий финансовый год 2021</w:t>
            </w:r>
          </w:p>
        </w:tc>
        <w:tc>
          <w:tcPr>
            <w:tcW w:w="882"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очередной финансовый год 2022</w:t>
            </w:r>
          </w:p>
        </w:tc>
        <w:tc>
          <w:tcPr>
            <w:tcW w:w="938"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первый год планового периода 2023</w:t>
            </w:r>
          </w:p>
        </w:tc>
        <w:tc>
          <w:tcPr>
            <w:tcW w:w="997"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второй год планового периода 2024</w:t>
            </w:r>
          </w:p>
        </w:tc>
        <w:tc>
          <w:tcPr>
            <w:tcW w:w="141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ИТОГО по программе</w:t>
            </w:r>
          </w:p>
        </w:tc>
      </w:tr>
      <w:tr w:rsidR="00D62CE6" w:rsidRPr="00B04674" w:rsidTr="00D62CE6">
        <w:trPr>
          <w:trHeight w:val="450"/>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1.</w:t>
            </w: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Программа, всего:</w:t>
            </w:r>
          </w:p>
        </w:tc>
        <w:tc>
          <w:tcPr>
            <w:tcW w:w="124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Ответственный исполнитель:</w:t>
            </w: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11129,22</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53058,62</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0A3467"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3576</w:t>
            </w:r>
            <w:r w:rsidR="00D62CE6" w:rsidRPr="00B04674">
              <w:rPr>
                <w:rFonts w:ascii="Times New Roman" w:eastAsia="Times New Roman" w:hAnsi="Times New Roman"/>
                <w:b/>
                <w:bCs/>
                <w:color w:val="000000"/>
                <w:sz w:val="20"/>
                <w:szCs w:val="20"/>
                <w:lang w:eastAsia="ru-RU"/>
              </w:rPr>
              <w:t>,685</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0A3467">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6</w:t>
            </w:r>
            <w:r w:rsidR="000A3467" w:rsidRPr="00B04674">
              <w:rPr>
                <w:rFonts w:ascii="Times New Roman" w:eastAsia="Times New Roman" w:hAnsi="Times New Roman"/>
                <w:b/>
                <w:bCs/>
                <w:color w:val="000000"/>
                <w:sz w:val="20"/>
                <w:szCs w:val="20"/>
                <w:lang w:eastAsia="ru-RU"/>
              </w:rPr>
              <w:t>7764</w:t>
            </w:r>
            <w:r w:rsidRPr="00B04674">
              <w:rPr>
                <w:rFonts w:ascii="Times New Roman" w:eastAsia="Times New Roman" w:hAnsi="Times New Roman"/>
                <w:b/>
                <w:bCs/>
                <w:color w:val="000000"/>
                <w:sz w:val="20"/>
                <w:szCs w:val="20"/>
                <w:lang w:eastAsia="ru-RU"/>
              </w:rPr>
              <w:t>,525</w:t>
            </w:r>
          </w:p>
        </w:tc>
      </w:tr>
      <w:tr w:rsidR="00D62CE6" w:rsidRPr="00B04674" w:rsidTr="00D62CE6">
        <w:trPr>
          <w:trHeight w:val="311"/>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xml:space="preserve">- федеральный бюджет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Администрация Каратузского сельсовета</w:t>
            </w: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855,57</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855,570</w:t>
            </w:r>
          </w:p>
        </w:tc>
      </w:tr>
      <w:tr w:rsidR="00D62CE6" w:rsidRPr="00B04674" w:rsidTr="00D62CE6">
        <w:trPr>
          <w:trHeight w:val="259"/>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краевой бюджет</w:t>
            </w:r>
          </w:p>
        </w:tc>
        <w:tc>
          <w:tcPr>
            <w:tcW w:w="1240" w:type="dxa"/>
            <w:vMerge/>
            <w:tcBorders>
              <w:top w:val="nil"/>
              <w:left w:val="single" w:sz="4" w:space="0" w:color="auto"/>
              <w:bottom w:val="single" w:sz="4" w:space="0" w:color="000000"/>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45,03</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52000,00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0A3467"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3500,00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0A3467">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5</w:t>
            </w:r>
            <w:r w:rsidR="000A3467" w:rsidRPr="00B04674">
              <w:rPr>
                <w:rFonts w:ascii="Times New Roman" w:eastAsia="Times New Roman" w:hAnsi="Times New Roman"/>
                <w:b/>
                <w:bCs/>
                <w:color w:val="000000"/>
                <w:sz w:val="20"/>
                <w:szCs w:val="20"/>
                <w:lang w:eastAsia="ru-RU"/>
              </w:rPr>
              <w:t>55</w:t>
            </w:r>
            <w:r w:rsidRPr="00B04674">
              <w:rPr>
                <w:rFonts w:ascii="Times New Roman" w:eastAsia="Times New Roman" w:hAnsi="Times New Roman"/>
                <w:b/>
                <w:bCs/>
                <w:color w:val="000000"/>
                <w:sz w:val="20"/>
                <w:szCs w:val="20"/>
                <w:lang w:eastAsia="ru-RU"/>
              </w:rPr>
              <w:t>45,030</w:t>
            </w:r>
          </w:p>
        </w:tc>
      </w:tr>
      <w:tr w:rsidR="00D62CE6" w:rsidRPr="00B04674" w:rsidTr="00D62CE6">
        <w:trPr>
          <w:trHeight w:val="276"/>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бюджет Каратузского сельсовета</w:t>
            </w:r>
          </w:p>
        </w:tc>
        <w:tc>
          <w:tcPr>
            <w:tcW w:w="1240" w:type="dxa"/>
            <w:vMerge/>
            <w:tcBorders>
              <w:top w:val="nil"/>
              <w:left w:val="single" w:sz="4" w:space="0" w:color="auto"/>
              <w:bottom w:val="single" w:sz="4" w:space="0" w:color="000000"/>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87,83</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1058,620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38,000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1184,445</w:t>
            </w:r>
          </w:p>
        </w:tc>
      </w:tr>
      <w:tr w:rsidR="00D62CE6" w:rsidRPr="00B04674" w:rsidTr="00D62CE6">
        <w:trPr>
          <w:trHeight w:val="281"/>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xml:space="preserve">- внебюджетные средства </w:t>
            </w:r>
          </w:p>
        </w:tc>
        <w:tc>
          <w:tcPr>
            <w:tcW w:w="1240" w:type="dxa"/>
            <w:vMerge/>
            <w:tcBorders>
              <w:top w:val="nil"/>
              <w:left w:val="single" w:sz="4" w:space="0" w:color="auto"/>
              <w:bottom w:val="single" w:sz="4" w:space="0" w:color="000000"/>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30,80</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38,685</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69,480</w:t>
            </w:r>
          </w:p>
        </w:tc>
      </w:tr>
      <w:tr w:rsidR="00D62CE6" w:rsidRPr="00B04674" w:rsidTr="00D62CE6">
        <w:trPr>
          <w:trHeight w:val="630"/>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w:t>
            </w: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Благоустройство дворовых территорий многоквартирных домов, подлежащих благоустройству, всего: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Администрация Каратузского сельсовета</w:t>
            </w: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1019,22</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76,685</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1095,905</w:t>
            </w:r>
          </w:p>
        </w:tc>
      </w:tr>
      <w:tr w:rsidR="00D62CE6" w:rsidRPr="00B04674" w:rsidTr="00D62CE6">
        <w:trPr>
          <w:trHeight w:val="270"/>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xml:space="preserve">- федеральный бюджет </w:t>
            </w:r>
          </w:p>
        </w:tc>
        <w:tc>
          <w:tcPr>
            <w:tcW w:w="124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855,57</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855,570</w:t>
            </w:r>
          </w:p>
        </w:tc>
      </w:tr>
      <w:tr w:rsidR="00D62CE6" w:rsidRPr="00B04674" w:rsidTr="00D62CE6">
        <w:trPr>
          <w:trHeight w:val="270"/>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краевой бюджет</w:t>
            </w:r>
          </w:p>
        </w:tc>
        <w:tc>
          <w:tcPr>
            <w:tcW w:w="124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45,03</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0A3467"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3500,00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0A3467" w:rsidP="000A3467">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3500</w:t>
            </w:r>
            <w:r w:rsidR="00D62CE6" w:rsidRPr="00B04674">
              <w:rPr>
                <w:rFonts w:ascii="Times New Roman" w:eastAsia="Times New Roman" w:hAnsi="Times New Roman"/>
                <w:b/>
                <w:bCs/>
                <w:color w:val="000000"/>
                <w:sz w:val="20"/>
                <w:szCs w:val="20"/>
                <w:lang w:eastAsia="ru-RU"/>
              </w:rPr>
              <w:t>,0</w:t>
            </w:r>
            <w:r w:rsidRPr="00B04674">
              <w:rPr>
                <w:rFonts w:ascii="Times New Roman" w:eastAsia="Times New Roman" w:hAnsi="Times New Roman"/>
                <w:b/>
                <w:bCs/>
                <w:color w:val="000000"/>
                <w:sz w:val="20"/>
                <w:szCs w:val="20"/>
                <w:lang w:eastAsia="ru-RU"/>
              </w:rPr>
              <w:t>45</w:t>
            </w:r>
          </w:p>
        </w:tc>
      </w:tr>
      <w:tr w:rsidR="00D62CE6" w:rsidRPr="00B04674" w:rsidTr="00D62CE6">
        <w:trPr>
          <w:trHeight w:val="300"/>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бюджет Каратузского сельсовета</w:t>
            </w:r>
          </w:p>
        </w:tc>
        <w:tc>
          <w:tcPr>
            <w:tcW w:w="124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87,83</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38,000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125,825</w:t>
            </w:r>
          </w:p>
        </w:tc>
      </w:tr>
      <w:tr w:rsidR="00D62CE6" w:rsidRPr="00B04674" w:rsidTr="00D62CE6">
        <w:trPr>
          <w:trHeight w:val="209"/>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xml:space="preserve">- внебюджетные средства </w:t>
            </w:r>
          </w:p>
        </w:tc>
        <w:tc>
          <w:tcPr>
            <w:tcW w:w="124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30,795</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38,685</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69,480</w:t>
            </w:r>
          </w:p>
        </w:tc>
      </w:tr>
      <w:tr w:rsidR="00D62CE6" w:rsidRPr="00B04674" w:rsidTr="00D62CE6">
        <w:trPr>
          <w:trHeight w:val="230"/>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3</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Благоустройство общественных пространств, всего: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Администрация Каратузского сельсовета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vMerge w:val="restart"/>
            <w:tcBorders>
              <w:top w:val="nil"/>
              <w:left w:val="single" w:sz="4" w:space="0" w:color="auto"/>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vMerge w:val="restart"/>
            <w:tcBorders>
              <w:top w:val="nil"/>
              <w:left w:val="single" w:sz="4" w:space="0" w:color="auto"/>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10110,00</w:t>
            </w:r>
          </w:p>
        </w:tc>
        <w:tc>
          <w:tcPr>
            <w:tcW w:w="1117" w:type="dxa"/>
            <w:vMerge w:val="restart"/>
            <w:tcBorders>
              <w:top w:val="nil"/>
              <w:left w:val="single" w:sz="4" w:space="0" w:color="auto"/>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53058,62</w:t>
            </w:r>
          </w:p>
        </w:tc>
        <w:tc>
          <w:tcPr>
            <w:tcW w:w="882" w:type="dxa"/>
            <w:vMerge w:val="restart"/>
            <w:tcBorders>
              <w:top w:val="nil"/>
              <w:left w:val="single" w:sz="4" w:space="0" w:color="auto"/>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38" w:type="dxa"/>
            <w:vMerge w:val="restart"/>
            <w:tcBorders>
              <w:top w:val="nil"/>
              <w:left w:val="single" w:sz="4" w:space="0" w:color="auto"/>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vMerge w:val="restart"/>
            <w:tcBorders>
              <w:top w:val="nil"/>
              <w:left w:val="single" w:sz="4" w:space="0" w:color="auto"/>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64264,525</w:t>
            </w:r>
          </w:p>
        </w:tc>
      </w:tr>
      <w:tr w:rsidR="00D62CE6" w:rsidRPr="00B04674" w:rsidTr="00D62CE6">
        <w:trPr>
          <w:trHeight w:val="300"/>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b/>
                <w:bCs/>
                <w:color w:val="000000"/>
                <w:sz w:val="20"/>
                <w:szCs w:val="20"/>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2"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81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1117"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882"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97"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1413" w:type="dxa"/>
            <w:vMerge/>
            <w:tcBorders>
              <w:top w:val="nil"/>
              <w:left w:val="single" w:sz="4" w:space="0" w:color="auto"/>
              <w:bottom w:val="single" w:sz="4" w:space="0" w:color="000000"/>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b/>
                <w:bCs/>
                <w:color w:val="000000"/>
                <w:sz w:val="20"/>
                <w:szCs w:val="20"/>
                <w:lang w:eastAsia="ru-RU"/>
              </w:rPr>
            </w:pPr>
          </w:p>
        </w:tc>
      </w:tr>
      <w:tr w:rsidR="00D62CE6" w:rsidRPr="00B04674" w:rsidTr="00D62CE6">
        <w:trPr>
          <w:trHeight w:val="290"/>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федеральный бюджет</w:t>
            </w:r>
          </w:p>
        </w:tc>
        <w:tc>
          <w:tcPr>
            <w:tcW w:w="124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0,000</w:t>
            </w:r>
          </w:p>
        </w:tc>
      </w:tr>
      <w:tr w:rsidR="00D62CE6" w:rsidRPr="00B04674" w:rsidTr="00D62CE6">
        <w:trPr>
          <w:trHeight w:val="281"/>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краевой бюджет</w:t>
            </w:r>
          </w:p>
        </w:tc>
        <w:tc>
          <w:tcPr>
            <w:tcW w:w="124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10000,00</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52000,00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62000,000</w:t>
            </w:r>
          </w:p>
        </w:tc>
      </w:tr>
      <w:tr w:rsidR="00D62CE6" w:rsidRPr="00B04674" w:rsidTr="00D62CE6">
        <w:trPr>
          <w:trHeight w:val="271"/>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бюджет Каратузского сельсовета</w:t>
            </w:r>
          </w:p>
        </w:tc>
        <w:tc>
          <w:tcPr>
            <w:tcW w:w="124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110,00</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1058,62</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1168,620</w:t>
            </w:r>
          </w:p>
        </w:tc>
      </w:tr>
      <w:tr w:rsidR="00D62CE6" w:rsidRPr="00B04674" w:rsidTr="00D62CE6">
        <w:trPr>
          <w:trHeight w:val="450"/>
        </w:trPr>
        <w:tc>
          <w:tcPr>
            <w:tcW w:w="338"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3100"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 средства финансового участия заинтересованных лиц</w:t>
            </w:r>
          </w:p>
        </w:tc>
        <w:tc>
          <w:tcPr>
            <w:tcW w:w="1240" w:type="dxa"/>
            <w:vMerge/>
            <w:tcBorders>
              <w:top w:val="nil"/>
              <w:left w:val="single" w:sz="4" w:space="0" w:color="auto"/>
              <w:bottom w:val="single" w:sz="4" w:space="0" w:color="auto"/>
              <w:right w:val="single" w:sz="4" w:space="0" w:color="auto"/>
            </w:tcBorders>
            <w:vAlign w:val="center"/>
            <w:hideMark/>
          </w:tcPr>
          <w:p w:rsidR="00D62CE6" w:rsidRPr="00B04674" w:rsidRDefault="00D62CE6" w:rsidP="00D62CE6">
            <w:pPr>
              <w:spacing w:after="0" w:line="240" w:lineRule="auto"/>
              <w:rPr>
                <w:rFonts w:ascii="Times New Roman" w:eastAsia="Times New Roman" w:hAnsi="Times New Roman"/>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600</w:t>
            </w:r>
          </w:p>
        </w:tc>
        <w:tc>
          <w:tcPr>
            <w:tcW w:w="953" w:type="dxa"/>
            <w:tcBorders>
              <w:top w:val="nil"/>
              <w:left w:val="nil"/>
              <w:bottom w:val="single" w:sz="4" w:space="0" w:color="auto"/>
              <w:right w:val="single" w:sz="4" w:space="0" w:color="auto"/>
            </w:tcBorders>
            <w:shd w:val="clear" w:color="auto" w:fill="auto"/>
            <w:vAlign w:val="center"/>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0503</w:t>
            </w:r>
          </w:p>
        </w:tc>
        <w:tc>
          <w:tcPr>
            <w:tcW w:w="958" w:type="dxa"/>
            <w:tcBorders>
              <w:top w:val="nil"/>
              <w:left w:val="nil"/>
              <w:bottom w:val="single" w:sz="4" w:space="0" w:color="auto"/>
              <w:right w:val="single" w:sz="4" w:space="0" w:color="auto"/>
            </w:tcBorders>
            <w:shd w:val="clear" w:color="auto" w:fill="auto"/>
            <w:vAlign w:val="center"/>
            <w:hideMark/>
          </w:tcPr>
          <w:p w:rsidR="00D62CE6" w:rsidRPr="00B04674" w:rsidRDefault="00031443"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061000005</w:t>
            </w:r>
            <w:r w:rsidR="00D62CE6" w:rsidRPr="00B04674">
              <w:rPr>
                <w:rFonts w:ascii="Times New Roman" w:eastAsia="Times New Roman" w:hAnsi="Times New Roman"/>
                <w:color w:val="000000"/>
                <w:sz w:val="20"/>
                <w:szCs w:val="20"/>
                <w:lang w:eastAsia="ru-RU"/>
              </w:rPr>
              <w:t>0</w:t>
            </w:r>
          </w:p>
        </w:tc>
        <w:tc>
          <w:tcPr>
            <w:tcW w:w="95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244</w:t>
            </w:r>
          </w:p>
        </w:tc>
        <w:tc>
          <w:tcPr>
            <w:tcW w:w="81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111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w:t>
            </w:r>
          </w:p>
        </w:tc>
        <w:tc>
          <w:tcPr>
            <w:tcW w:w="882"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38"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997" w:type="dxa"/>
            <w:tcBorders>
              <w:top w:val="nil"/>
              <w:left w:val="nil"/>
              <w:bottom w:val="single" w:sz="4" w:space="0" w:color="auto"/>
              <w:right w:val="single" w:sz="4" w:space="0" w:color="auto"/>
            </w:tcBorders>
            <w:shd w:val="clear" w:color="auto" w:fill="auto"/>
            <w:vAlign w:val="bottom"/>
            <w:hideMark/>
          </w:tcPr>
          <w:p w:rsidR="00D62CE6" w:rsidRPr="00B04674" w:rsidRDefault="00D62CE6" w:rsidP="00D62CE6">
            <w:pPr>
              <w:spacing w:after="0" w:line="240" w:lineRule="auto"/>
              <w:jc w:val="center"/>
              <w:rPr>
                <w:rFonts w:ascii="Times New Roman" w:eastAsia="Times New Roman" w:hAnsi="Times New Roman"/>
                <w:color w:val="000000"/>
                <w:sz w:val="20"/>
                <w:szCs w:val="20"/>
                <w:lang w:eastAsia="ru-RU"/>
              </w:rPr>
            </w:pPr>
            <w:r w:rsidRPr="00B04674">
              <w:rPr>
                <w:rFonts w:ascii="Times New Roman" w:eastAsia="Times New Roman" w:hAnsi="Times New Roman"/>
                <w:color w:val="000000"/>
                <w:sz w:val="20"/>
                <w:szCs w:val="20"/>
                <w:lang w:eastAsia="ru-RU"/>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D62CE6" w:rsidRPr="00B04674" w:rsidRDefault="00D62CE6" w:rsidP="00D62CE6">
            <w:pPr>
              <w:spacing w:after="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0,000</w:t>
            </w:r>
          </w:p>
        </w:tc>
      </w:tr>
    </w:tbl>
    <w:p w:rsidR="00D62CE6" w:rsidRPr="00B04674" w:rsidRDefault="00D62CE6" w:rsidP="00837761">
      <w:pPr>
        <w:spacing w:after="0" w:line="240" w:lineRule="auto"/>
        <w:jc w:val="center"/>
        <w:rPr>
          <w:rFonts w:ascii="Times New Roman" w:eastAsiaTheme="minorEastAsia" w:hAnsi="Times New Roman"/>
          <w:b/>
          <w:color w:val="000000" w:themeColor="text1"/>
          <w:sz w:val="20"/>
          <w:szCs w:val="20"/>
          <w:lang w:eastAsia="ru-RU"/>
        </w:rPr>
      </w:pPr>
    </w:p>
    <w:p w:rsidR="00D62CE6" w:rsidRPr="00B04674" w:rsidRDefault="00D62CE6" w:rsidP="00837761">
      <w:pPr>
        <w:spacing w:after="0" w:line="240" w:lineRule="auto"/>
        <w:jc w:val="center"/>
        <w:rPr>
          <w:rFonts w:ascii="Times New Roman" w:eastAsiaTheme="minorEastAsia" w:hAnsi="Times New Roman"/>
          <w:b/>
          <w:color w:val="000000" w:themeColor="text1"/>
          <w:sz w:val="20"/>
          <w:szCs w:val="20"/>
          <w:lang w:eastAsia="ru-RU"/>
        </w:rPr>
      </w:pPr>
    </w:p>
    <w:p w:rsidR="00F00AB6" w:rsidRPr="00B04674" w:rsidRDefault="00F00AB6" w:rsidP="00F00AB6">
      <w:pPr>
        <w:rPr>
          <w:rFonts w:ascii="Times New Roman" w:eastAsiaTheme="minorEastAsia" w:hAnsi="Times New Roman"/>
          <w:color w:val="000000" w:themeColor="text1"/>
          <w:sz w:val="20"/>
          <w:szCs w:val="20"/>
          <w:lang w:eastAsia="ru-RU"/>
        </w:rPr>
      </w:pPr>
    </w:p>
    <w:p w:rsidR="00F00AB6" w:rsidRPr="00B04674" w:rsidRDefault="00F00AB6" w:rsidP="00F00AB6">
      <w:pPr>
        <w:pStyle w:val="ConsPlusNormal"/>
        <w:rPr>
          <w:rFonts w:ascii="Times New Roman" w:hAnsi="Times New Roman" w:cs="Times New Roman"/>
          <w:b/>
          <w:sz w:val="20"/>
        </w:rPr>
        <w:sectPr w:rsidR="00F00AB6" w:rsidRPr="00B04674" w:rsidSect="00D62CE6">
          <w:pgSz w:w="16838" w:h="11906" w:orient="landscape"/>
          <w:pgMar w:top="993" w:right="1134" w:bottom="850" w:left="1134" w:header="708" w:footer="708" w:gutter="0"/>
          <w:cols w:space="708"/>
          <w:docGrid w:linePitch="360"/>
        </w:sectPr>
      </w:pPr>
    </w:p>
    <w:p w:rsidR="00665AFC" w:rsidRPr="00B04674" w:rsidRDefault="00665AFC" w:rsidP="00665AFC">
      <w:pPr>
        <w:pStyle w:val="3"/>
        <w:spacing w:before="0" w:line="240" w:lineRule="auto"/>
        <w:ind w:left="5670"/>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t>Приложение №</w:t>
      </w:r>
      <w:r w:rsidR="004E3312" w:rsidRPr="00B04674">
        <w:rPr>
          <w:rFonts w:ascii="Times New Roman" w:eastAsia="Times New Roman" w:hAnsi="Times New Roman" w:cs="Times New Roman"/>
          <w:color w:val="auto"/>
          <w:sz w:val="20"/>
          <w:szCs w:val="20"/>
          <w:lang w:eastAsia="ru-RU"/>
        </w:rPr>
        <w:t>7</w:t>
      </w:r>
    </w:p>
    <w:p w:rsidR="00665AFC" w:rsidRPr="00B04674" w:rsidRDefault="00665AFC" w:rsidP="00665AFC">
      <w:pPr>
        <w:widowControl w:val="0"/>
        <w:suppressAutoHyphens/>
        <w:spacing w:after="0" w:line="240" w:lineRule="auto"/>
        <w:ind w:left="5670"/>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к муниципальной программе</w:t>
      </w:r>
    </w:p>
    <w:p w:rsidR="00665AFC" w:rsidRPr="00B04674" w:rsidRDefault="00665AFC" w:rsidP="00665AFC">
      <w:pPr>
        <w:widowControl w:val="0"/>
        <w:suppressAutoHyphens/>
        <w:spacing w:after="0" w:line="240" w:lineRule="auto"/>
        <w:ind w:left="5670"/>
        <w:rPr>
          <w:rFonts w:ascii="Times New Roman" w:eastAsia="SimSun" w:hAnsi="Times New Roman"/>
          <w:kern w:val="1"/>
          <w:sz w:val="20"/>
          <w:szCs w:val="20"/>
          <w:lang w:eastAsia="ar-SA"/>
        </w:rPr>
      </w:pPr>
      <w:r w:rsidRPr="00B04674">
        <w:rPr>
          <w:rFonts w:ascii="Times New Roman" w:eastAsiaTheme="minorEastAsia" w:hAnsi="Times New Roman"/>
          <w:sz w:val="20"/>
          <w:szCs w:val="20"/>
          <w:lang w:eastAsia="ru-RU"/>
        </w:rPr>
        <w:t xml:space="preserve">«Формирование комфортной сельской среды» </w:t>
      </w:r>
    </w:p>
    <w:p w:rsidR="00F00AB6" w:rsidRPr="00B04674" w:rsidRDefault="00F00AB6" w:rsidP="00F00AB6">
      <w:pPr>
        <w:pStyle w:val="aa"/>
        <w:spacing w:before="0" w:beforeAutospacing="0" w:after="0" w:afterAutospacing="0"/>
        <w:jc w:val="center"/>
        <w:rPr>
          <w:b/>
          <w:bCs/>
          <w:color w:val="000000"/>
          <w:sz w:val="20"/>
          <w:szCs w:val="20"/>
        </w:rPr>
      </w:pPr>
      <w:r w:rsidRPr="00B04674">
        <w:rPr>
          <w:b/>
          <w:bCs/>
          <w:color w:val="000000"/>
          <w:sz w:val="20"/>
          <w:szCs w:val="20"/>
        </w:rPr>
        <w:t xml:space="preserve">ПАСПОРТ </w:t>
      </w:r>
    </w:p>
    <w:p w:rsidR="00F00AB6" w:rsidRPr="00B04674" w:rsidRDefault="00F00AB6" w:rsidP="00F00AB6">
      <w:pPr>
        <w:pStyle w:val="aa"/>
        <w:spacing w:before="0" w:beforeAutospacing="0" w:after="0" w:afterAutospacing="0"/>
        <w:jc w:val="center"/>
        <w:rPr>
          <w:b/>
          <w:bCs/>
          <w:color w:val="000000"/>
          <w:sz w:val="20"/>
          <w:szCs w:val="20"/>
        </w:rPr>
      </w:pPr>
      <w:r w:rsidRPr="00B04674">
        <w:rPr>
          <w:b/>
          <w:bCs/>
          <w:color w:val="000000"/>
          <w:sz w:val="20"/>
          <w:szCs w:val="20"/>
        </w:rPr>
        <w:t xml:space="preserve">Благоустройства дворовой территории по состоянию </w:t>
      </w:r>
      <w:proofErr w:type="gramStart"/>
      <w:r w:rsidRPr="00B04674">
        <w:rPr>
          <w:b/>
          <w:bCs/>
          <w:color w:val="000000"/>
          <w:sz w:val="20"/>
          <w:szCs w:val="20"/>
        </w:rPr>
        <w:t>на</w:t>
      </w:r>
      <w:proofErr w:type="gramEnd"/>
      <w:r w:rsidRPr="00B04674">
        <w:rPr>
          <w:b/>
          <w:bCs/>
          <w:color w:val="000000"/>
          <w:sz w:val="20"/>
          <w:szCs w:val="20"/>
        </w:rPr>
        <w:t xml:space="preserve"> _________________</w:t>
      </w:r>
    </w:p>
    <w:p w:rsidR="00BF61BA" w:rsidRPr="00B04674" w:rsidRDefault="00BF61BA" w:rsidP="00F00AB6">
      <w:pPr>
        <w:pStyle w:val="aa"/>
        <w:spacing w:before="0" w:beforeAutospacing="0" w:after="0" w:afterAutospacing="0"/>
        <w:rPr>
          <w:color w:val="000000"/>
          <w:sz w:val="20"/>
          <w:szCs w:val="20"/>
        </w:rPr>
      </w:pPr>
    </w:p>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F00AB6" w:rsidRPr="00B04674" w:rsidTr="00F00AB6">
        <w:tc>
          <w:tcPr>
            <w:tcW w:w="675"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 xml:space="preserve">№ </w:t>
            </w:r>
            <w:proofErr w:type="gramStart"/>
            <w:r w:rsidRPr="00B04674">
              <w:rPr>
                <w:color w:val="000000"/>
                <w:sz w:val="20"/>
                <w:szCs w:val="20"/>
              </w:rPr>
              <w:t>п</w:t>
            </w:r>
            <w:proofErr w:type="gramEnd"/>
            <w:r w:rsidRPr="00B04674">
              <w:rPr>
                <w:color w:val="000000"/>
                <w:sz w:val="20"/>
                <w:szCs w:val="20"/>
              </w:rPr>
              <w:t>/п</w:t>
            </w:r>
          </w:p>
        </w:tc>
        <w:tc>
          <w:tcPr>
            <w:tcW w:w="5705"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Наименование показателя</w:t>
            </w:r>
          </w:p>
        </w:tc>
        <w:tc>
          <w:tcPr>
            <w:tcW w:w="3191"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Значение показателя</w:t>
            </w: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1.1</w:t>
            </w:r>
          </w:p>
        </w:tc>
        <w:tc>
          <w:tcPr>
            <w:tcW w:w="570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Адрес многоквартирного дома*</w:t>
            </w:r>
          </w:p>
        </w:tc>
        <w:tc>
          <w:tcPr>
            <w:tcW w:w="3191"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1.2</w:t>
            </w:r>
          </w:p>
        </w:tc>
        <w:tc>
          <w:tcPr>
            <w:tcW w:w="570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Кадастровый номер земельного участка (дворовой территории)*</w:t>
            </w:r>
          </w:p>
        </w:tc>
        <w:tc>
          <w:tcPr>
            <w:tcW w:w="3191"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1.3</w:t>
            </w:r>
          </w:p>
        </w:tc>
        <w:tc>
          <w:tcPr>
            <w:tcW w:w="570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Численность населения, проживающего в пределах территории благоустройства, чел.</w:t>
            </w:r>
          </w:p>
        </w:tc>
        <w:tc>
          <w:tcPr>
            <w:tcW w:w="3191"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1.4</w:t>
            </w:r>
          </w:p>
        </w:tc>
        <w:tc>
          <w:tcPr>
            <w:tcW w:w="570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Общая площадь территории, кв. м.</w:t>
            </w:r>
          </w:p>
        </w:tc>
        <w:tc>
          <w:tcPr>
            <w:tcW w:w="3191"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1.5</w:t>
            </w:r>
          </w:p>
        </w:tc>
        <w:tc>
          <w:tcPr>
            <w:tcW w:w="5705" w:type="dxa"/>
          </w:tcPr>
          <w:p w:rsidR="00F00AB6" w:rsidRPr="00B04674" w:rsidRDefault="00F00AB6" w:rsidP="00F00AB6">
            <w:pPr>
              <w:pStyle w:val="aa"/>
              <w:spacing w:before="0" w:beforeAutospacing="0" w:after="0" w:afterAutospacing="0"/>
              <w:jc w:val="both"/>
              <w:rPr>
                <w:color w:val="000000"/>
                <w:sz w:val="20"/>
                <w:szCs w:val="20"/>
              </w:rPr>
            </w:pPr>
            <w:r w:rsidRPr="00B04674">
              <w:rPr>
                <w:color w:val="000000"/>
                <w:sz w:val="20"/>
                <w:szCs w:val="20"/>
              </w:rPr>
              <w:t xml:space="preserve">Оценка уровня благоустроенности территории </w:t>
            </w:r>
            <w:r w:rsidRPr="00B04674">
              <w:rPr>
                <w:i/>
                <w:iCs/>
                <w:color w:val="000000"/>
                <w:sz w:val="20"/>
                <w:szCs w:val="20"/>
              </w:rPr>
              <w:t>(благоустроенная/ не благоустроенная) **</w:t>
            </w:r>
          </w:p>
        </w:tc>
        <w:tc>
          <w:tcPr>
            <w:tcW w:w="3191" w:type="dxa"/>
          </w:tcPr>
          <w:p w:rsidR="00F00AB6" w:rsidRPr="00B04674" w:rsidRDefault="00F00AB6" w:rsidP="00F00AB6">
            <w:pPr>
              <w:pStyle w:val="aa"/>
              <w:spacing w:before="0" w:beforeAutospacing="0" w:after="0" w:afterAutospacing="0"/>
              <w:rPr>
                <w:color w:val="000000"/>
                <w:sz w:val="20"/>
                <w:szCs w:val="20"/>
              </w:rPr>
            </w:pPr>
          </w:p>
        </w:tc>
      </w:tr>
    </w:tbl>
    <w:p w:rsidR="00F00AB6" w:rsidRPr="00B04674" w:rsidRDefault="00F00AB6" w:rsidP="00F00AB6">
      <w:pPr>
        <w:pStyle w:val="aa"/>
        <w:spacing w:before="0" w:beforeAutospacing="0" w:afterAutospacing="0"/>
        <w:rPr>
          <w:i/>
          <w:iCs/>
          <w:color w:val="000000"/>
          <w:sz w:val="20"/>
          <w:szCs w:val="20"/>
        </w:rPr>
      </w:pPr>
      <w:r w:rsidRPr="00B04674">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F00AB6" w:rsidRPr="00B04674" w:rsidRDefault="00F00AB6" w:rsidP="00F00AB6">
      <w:pPr>
        <w:pStyle w:val="aa"/>
        <w:spacing w:before="0" w:beforeAutospacing="0" w:afterAutospacing="0"/>
        <w:rPr>
          <w:sz w:val="20"/>
          <w:szCs w:val="20"/>
        </w:rPr>
      </w:pPr>
      <w:r w:rsidRPr="00B04674">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F00AB6" w:rsidRPr="00B04674" w:rsidRDefault="00F00AB6" w:rsidP="001A11B9">
      <w:pPr>
        <w:pStyle w:val="aa"/>
        <w:spacing w:before="0" w:beforeAutospacing="0" w:afterAutospacing="0"/>
        <w:rPr>
          <w:bCs/>
          <w:color w:val="000000"/>
          <w:sz w:val="20"/>
          <w:szCs w:val="20"/>
        </w:rPr>
      </w:pPr>
      <w:r w:rsidRPr="00B04674">
        <w:rPr>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F00AB6" w:rsidRPr="00B04674" w:rsidTr="00F00AB6">
        <w:trPr>
          <w:trHeight w:val="20"/>
        </w:trPr>
        <w:tc>
          <w:tcPr>
            <w:tcW w:w="675"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 xml:space="preserve">№ </w:t>
            </w:r>
            <w:proofErr w:type="gramStart"/>
            <w:r w:rsidRPr="00B04674">
              <w:rPr>
                <w:color w:val="000000"/>
                <w:sz w:val="20"/>
                <w:szCs w:val="20"/>
              </w:rPr>
              <w:t>п</w:t>
            </w:r>
            <w:proofErr w:type="gramEnd"/>
            <w:r w:rsidRPr="00B04674">
              <w:rPr>
                <w:color w:val="000000"/>
                <w:sz w:val="20"/>
                <w:szCs w:val="20"/>
              </w:rPr>
              <w:t>/п</w:t>
            </w:r>
          </w:p>
        </w:tc>
        <w:tc>
          <w:tcPr>
            <w:tcW w:w="4111"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Наименование показателя</w:t>
            </w:r>
          </w:p>
        </w:tc>
        <w:tc>
          <w:tcPr>
            <w:tcW w:w="2410"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Ед. изм.</w:t>
            </w:r>
          </w:p>
        </w:tc>
        <w:tc>
          <w:tcPr>
            <w:tcW w:w="1233"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Значение показателя</w:t>
            </w:r>
          </w:p>
        </w:tc>
        <w:tc>
          <w:tcPr>
            <w:tcW w:w="1035"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Примечание</w:t>
            </w: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w:t>
            </w:r>
          </w:p>
        </w:tc>
        <w:tc>
          <w:tcPr>
            <w:tcW w:w="4111"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w:t>
            </w:r>
          </w:p>
        </w:tc>
        <w:tc>
          <w:tcPr>
            <w:tcW w:w="2410"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3</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4</w:t>
            </w:r>
          </w:p>
        </w:tc>
        <w:tc>
          <w:tcPr>
            <w:tcW w:w="103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5</w:t>
            </w:r>
          </w:p>
        </w:tc>
      </w:tr>
      <w:tr w:rsidR="00F00AB6" w:rsidRPr="00B04674" w:rsidTr="00F00AB6">
        <w:trPr>
          <w:trHeight w:val="20"/>
        </w:trPr>
        <w:tc>
          <w:tcPr>
            <w:tcW w:w="9464" w:type="dxa"/>
            <w:gridSpan w:val="5"/>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Минимальный</w:t>
            </w:r>
            <w:r w:rsidRPr="00B04674">
              <w:rPr>
                <w:sz w:val="20"/>
                <w:szCs w:val="20"/>
              </w:rPr>
              <w:t xml:space="preserve"> перечень характеристик благоустройства</w:t>
            </w: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1.1</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Освещение</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 элементов освещения</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1.2</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скамеек</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1.3</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урн для мусора</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1.4</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Состояние дорожного покрытия дворовых проездов </w:t>
            </w:r>
            <w:r w:rsidRPr="00B04674">
              <w:rPr>
                <w:color w:val="000000"/>
                <w:sz w:val="20"/>
                <w:szCs w:val="20"/>
              </w:rPr>
              <w:br/>
              <w:t>(</w:t>
            </w:r>
            <w:proofErr w:type="gramStart"/>
            <w:r w:rsidRPr="00B04674">
              <w:rPr>
                <w:color w:val="000000"/>
                <w:sz w:val="20"/>
                <w:szCs w:val="20"/>
              </w:rPr>
              <w:t>требует ремонта/ не требует</w:t>
            </w:r>
            <w:proofErr w:type="gramEnd"/>
            <w:r w:rsidRPr="00B04674">
              <w:rPr>
                <w:color w:val="000000"/>
                <w:sz w:val="20"/>
                <w:szCs w:val="20"/>
              </w:rPr>
              <w:t>)</w:t>
            </w:r>
          </w:p>
        </w:tc>
        <w:tc>
          <w:tcPr>
            <w:tcW w:w="2410" w:type="dxa"/>
          </w:tcPr>
          <w:p w:rsidR="00F00AB6" w:rsidRPr="00B04674" w:rsidRDefault="00F00AB6" w:rsidP="00F00AB6">
            <w:pPr>
              <w:spacing w:after="0" w:line="240" w:lineRule="auto"/>
              <w:rPr>
                <w:rFonts w:ascii="Times New Roman" w:hAnsi="Times New Roman"/>
                <w:sz w:val="20"/>
                <w:szCs w:val="20"/>
              </w:rPr>
            </w:pPr>
            <w:r w:rsidRPr="00B04674">
              <w:rPr>
                <w:rFonts w:ascii="Times New Roman" w:hAnsi="Times New Roman"/>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5"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9464" w:type="dxa"/>
            <w:gridSpan w:val="5"/>
            <w:vAlign w:val="center"/>
          </w:tcPr>
          <w:p w:rsidR="00F00AB6" w:rsidRPr="00B04674" w:rsidRDefault="00F00AB6" w:rsidP="00F00AB6">
            <w:pPr>
              <w:pStyle w:val="aa"/>
              <w:spacing w:before="0" w:beforeAutospacing="0" w:after="0" w:afterAutospacing="0"/>
              <w:rPr>
                <w:color w:val="000000"/>
                <w:sz w:val="20"/>
                <w:szCs w:val="20"/>
              </w:rPr>
            </w:pPr>
            <w:r w:rsidRPr="00B04674">
              <w:rPr>
                <w:sz w:val="20"/>
                <w:szCs w:val="20"/>
              </w:rPr>
              <w:t>2. Дополнительный перечень видов работ по благоустройству</w:t>
            </w:r>
            <w:r w:rsidRPr="00B04674">
              <w:rPr>
                <w:color w:val="000000"/>
                <w:sz w:val="20"/>
                <w:szCs w:val="20"/>
              </w:rPr>
              <w:t xml:space="preserve"> </w:t>
            </w: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2.1</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оборудованной контейнерной площадки</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2.3</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Наличие пешеходных дорожек </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2.3</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детских площадок,  игрового оборудования</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Наименование</w:t>
            </w:r>
          </w:p>
        </w:tc>
        <w:tc>
          <w:tcPr>
            <w:tcW w:w="2410"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23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2.4</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спортивных площадок, спортивного оборудования</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Наименование</w:t>
            </w:r>
          </w:p>
        </w:tc>
        <w:tc>
          <w:tcPr>
            <w:tcW w:w="2410" w:type="dxa"/>
          </w:tcPr>
          <w:p w:rsidR="00F00AB6" w:rsidRPr="00B04674" w:rsidRDefault="00F00AB6" w:rsidP="00F00AB6">
            <w:pPr>
              <w:pStyle w:val="aa"/>
              <w:spacing w:before="0" w:beforeAutospacing="0" w:after="0" w:afterAutospacing="0"/>
              <w:jc w:val="center"/>
              <w:rPr>
                <w:color w:val="000000"/>
                <w:sz w:val="20"/>
                <w:szCs w:val="20"/>
              </w:rPr>
            </w:pP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2.5</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площадок для отдыха</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Наименование</w:t>
            </w:r>
          </w:p>
        </w:tc>
        <w:tc>
          <w:tcPr>
            <w:tcW w:w="2410" w:type="dxa"/>
          </w:tcPr>
          <w:p w:rsidR="00F00AB6" w:rsidRPr="00B04674" w:rsidRDefault="00F00AB6" w:rsidP="00F00AB6">
            <w:pPr>
              <w:pStyle w:val="aa"/>
              <w:spacing w:before="0" w:beforeAutospacing="0" w:after="0" w:afterAutospacing="0"/>
              <w:jc w:val="center"/>
              <w:rPr>
                <w:color w:val="000000"/>
                <w:sz w:val="20"/>
                <w:szCs w:val="20"/>
              </w:rPr>
            </w:pP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2.6</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автомобильных парковок</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2.7</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w:t>
            </w:r>
          </w:p>
        </w:tc>
        <w:tc>
          <w:tcPr>
            <w:tcW w:w="2410"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hAnsi="Times New Roman"/>
                <w:color w:val="000000"/>
                <w:sz w:val="20"/>
                <w:szCs w:val="20"/>
              </w:rPr>
              <w:t>да/нет</w:t>
            </w:r>
          </w:p>
        </w:tc>
        <w:tc>
          <w:tcPr>
            <w:tcW w:w="123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35"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Наименование</w:t>
            </w:r>
          </w:p>
        </w:tc>
        <w:tc>
          <w:tcPr>
            <w:tcW w:w="2410"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23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410"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hAnsi="Times New Roman"/>
                <w:color w:val="000000"/>
                <w:sz w:val="20"/>
                <w:szCs w:val="20"/>
              </w:rPr>
              <w:t>(</w:t>
            </w:r>
            <w:proofErr w:type="spellStart"/>
            <w:r w:rsidRPr="00B04674">
              <w:rPr>
                <w:rFonts w:ascii="Times New Roman" w:hAnsi="Times New Roman"/>
                <w:color w:val="000000"/>
                <w:sz w:val="20"/>
                <w:szCs w:val="20"/>
              </w:rPr>
              <w:t>кв</w:t>
            </w:r>
            <w:proofErr w:type="gramStart"/>
            <w:r w:rsidRPr="00B04674">
              <w:rPr>
                <w:rFonts w:ascii="Times New Roman" w:hAnsi="Times New Roman"/>
                <w:color w:val="000000"/>
                <w:sz w:val="20"/>
                <w:szCs w:val="20"/>
              </w:rPr>
              <w:t>.м</w:t>
            </w:r>
            <w:proofErr w:type="spellEnd"/>
            <w:proofErr w:type="gramEnd"/>
            <w:r w:rsidRPr="00B04674">
              <w:rPr>
                <w:rFonts w:ascii="Times New Roman" w:hAnsi="Times New Roman"/>
                <w:color w:val="000000"/>
                <w:sz w:val="20"/>
                <w:szCs w:val="20"/>
              </w:rPr>
              <w:t xml:space="preserve"> /штук)</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410"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hAnsi="Times New Roman"/>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2.8</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F00AB6" w:rsidRPr="00B04674" w:rsidRDefault="00F00AB6" w:rsidP="00F00AB6">
            <w:pPr>
              <w:pStyle w:val="aa"/>
              <w:spacing w:before="0" w:beforeAutospacing="0" w:after="0" w:afterAutospacing="0"/>
              <w:rPr>
                <w:sz w:val="20"/>
                <w:szCs w:val="20"/>
              </w:rPr>
            </w:pPr>
            <w:r w:rsidRPr="00B04674">
              <w:rPr>
                <w:color w:val="000000"/>
                <w:sz w:val="20"/>
                <w:szCs w:val="20"/>
              </w:rPr>
              <w:t>да/нет</w:t>
            </w:r>
          </w:p>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2.9</w:t>
            </w:r>
          </w:p>
        </w:tc>
        <w:tc>
          <w:tcPr>
            <w:tcW w:w="4111"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Иное</w:t>
            </w:r>
          </w:p>
        </w:tc>
        <w:tc>
          <w:tcPr>
            <w:tcW w:w="2410" w:type="dxa"/>
          </w:tcPr>
          <w:p w:rsidR="00F00AB6" w:rsidRPr="00B04674" w:rsidRDefault="00F00AB6" w:rsidP="00F00AB6">
            <w:pPr>
              <w:pStyle w:val="aa"/>
              <w:spacing w:before="0" w:beforeAutospacing="0" w:after="0" w:afterAutospacing="0"/>
              <w:rPr>
                <w:color w:val="000000"/>
                <w:sz w:val="20"/>
                <w:szCs w:val="20"/>
              </w:rPr>
            </w:pP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5" w:type="dxa"/>
          </w:tcPr>
          <w:p w:rsidR="00F00AB6" w:rsidRPr="00B04674" w:rsidRDefault="00F00AB6" w:rsidP="00F00AB6">
            <w:pPr>
              <w:pStyle w:val="aa"/>
              <w:spacing w:before="0" w:beforeAutospacing="0" w:after="0" w:afterAutospacing="0"/>
              <w:jc w:val="center"/>
              <w:rPr>
                <w:color w:val="000000"/>
                <w:sz w:val="20"/>
                <w:szCs w:val="20"/>
              </w:rPr>
            </w:pPr>
          </w:p>
        </w:tc>
      </w:tr>
    </w:tbl>
    <w:p w:rsidR="00F00AB6" w:rsidRPr="00B04674" w:rsidRDefault="00F00AB6" w:rsidP="00F00AB6">
      <w:pPr>
        <w:pStyle w:val="aa"/>
        <w:spacing w:before="0" w:beforeAutospacing="0" w:afterAutospacing="0"/>
        <w:rPr>
          <w:sz w:val="20"/>
          <w:szCs w:val="20"/>
        </w:rPr>
      </w:pPr>
      <w:r w:rsidRPr="00B04674">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B04674">
        <w:rPr>
          <w:color w:val="000000"/>
          <w:sz w:val="20"/>
          <w:szCs w:val="20"/>
        </w:rPr>
        <w:t>л</w:t>
      </w:r>
      <w:proofErr w:type="gramEnd"/>
      <w:r w:rsidRPr="00B04674">
        <w:rPr>
          <w:color w:val="000000"/>
          <w:sz w:val="20"/>
          <w:szCs w:val="20"/>
        </w:rPr>
        <w:t>.</w:t>
      </w:r>
    </w:p>
    <w:p w:rsidR="00F00AB6" w:rsidRPr="00B04674" w:rsidRDefault="00F00AB6" w:rsidP="00F00AB6">
      <w:pPr>
        <w:pStyle w:val="aa"/>
        <w:spacing w:before="0" w:beforeAutospacing="0" w:afterAutospacing="0"/>
        <w:rPr>
          <w:sz w:val="20"/>
          <w:szCs w:val="20"/>
        </w:rPr>
      </w:pPr>
      <w:r w:rsidRPr="00B04674">
        <w:rPr>
          <w:bCs/>
          <w:color w:val="000000"/>
          <w:sz w:val="20"/>
          <w:szCs w:val="20"/>
        </w:rPr>
        <w:t>Дата проведения инвентаризации: «___»_____________ 20___г.</w:t>
      </w:r>
    </w:p>
    <w:p w:rsidR="00F00AB6" w:rsidRPr="00B04674" w:rsidRDefault="00F00AB6" w:rsidP="00F00AB6">
      <w:pPr>
        <w:pStyle w:val="aa"/>
        <w:spacing w:before="0" w:beforeAutospacing="0" w:afterAutospacing="0"/>
        <w:rPr>
          <w:sz w:val="20"/>
          <w:szCs w:val="20"/>
        </w:rPr>
      </w:pPr>
      <w:r w:rsidRPr="00B04674">
        <w:rPr>
          <w:bCs/>
          <w:color w:val="000000"/>
          <w:sz w:val="20"/>
          <w:szCs w:val="20"/>
        </w:rPr>
        <w:t>Инвентаризационная комиссия:</w:t>
      </w:r>
    </w:p>
    <w:p w:rsidR="00F00AB6" w:rsidRPr="00B04674" w:rsidRDefault="00F00AB6" w:rsidP="00F00AB6">
      <w:pPr>
        <w:pStyle w:val="aa"/>
        <w:spacing w:before="0" w:beforeAutospacing="0" w:afterAutospacing="0"/>
        <w:rPr>
          <w:sz w:val="20"/>
          <w:szCs w:val="20"/>
        </w:rPr>
      </w:pPr>
      <w:r w:rsidRPr="00B04674">
        <w:rPr>
          <w:b/>
          <w:bCs/>
          <w:color w:val="000000"/>
          <w:sz w:val="20"/>
          <w:szCs w:val="20"/>
        </w:rPr>
        <w:t>________________ /_____________/____________________________</w:t>
      </w:r>
    </w:p>
    <w:p w:rsidR="00F00AB6" w:rsidRPr="00B04674" w:rsidRDefault="00F00AB6" w:rsidP="00F00AB6">
      <w:pPr>
        <w:pStyle w:val="aa"/>
        <w:spacing w:before="0" w:beforeAutospacing="0" w:afterAutospacing="0"/>
        <w:rPr>
          <w:color w:val="000000"/>
          <w:sz w:val="20"/>
          <w:szCs w:val="20"/>
        </w:rPr>
      </w:pPr>
      <w:r w:rsidRPr="00B04674">
        <w:rPr>
          <w:color w:val="000000"/>
          <w:sz w:val="20"/>
          <w:szCs w:val="20"/>
        </w:rPr>
        <w:t>(организация, должность)           (подпись)                        (Ф.И.О.)</w:t>
      </w:r>
    </w:p>
    <w:p w:rsidR="00F00AB6" w:rsidRPr="00B04674" w:rsidRDefault="00F00AB6" w:rsidP="00F00AB6">
      <w:pPr>
        <w:pStyle w:val="aa"/>
        <w:spacing w:before="0" w:beforeAutospacing="0" w:afterAutospacing="0"/>
        <w:rPr>
          <w:sz w:val="20"/>
          <w:szCs w:val="20"/>
        </w:rPr>
      </w:pPr>
      <w:r w:rsidRPr="00B04674">
        <w:rPr>
          <w:b/>
          <w:bCs/>
          <w:color w:val="000000"/>
          <w:sz w:val="20"/>
          <w:szCs w:val="20"/>
        </w:rPr>
        <w:t>________________ /_____________/____________________________</w:t>
      </w:r>
    </w:p>
    <w:p w:rsidR="00F00AB6" w:rsidRPr="00B04674" w:rsidRDefault="00F00AB6" w:rsidP="00F00AB6">
      <w:pPr>
        <w:pStyle w:val="aa"/>
        <w:spacing w:before="0" w:beforeAutospacing="0" w:afterAutospacing="0"/>
        <w:rPr>
          <w:sz w:val="20"/>
          <w:szCs w:val="20"/>
        </w:rPr>
      </w:pPr>
      <w:r w:rsidRPr="00B04674">
        <w:rPr>
          <w:color w:val="000000"/>
          <w:sz w:val="20"/>
          <w:szCs w:val="20"/>
        </w:rPr>
        <w:t>(организация, должность)           (подпись)                        (Ф.И.О.)</w:t>
      </w:r>
    </w:p>
    <w:p w:rsidR="001A11B9" w:rsidRPr="00B04674" w:rsidRDefault="001A11B9" w:rsidP="001A11B9">
      <w:pPr>
        <w:pStyle w:val="3"/>
        <w:ind w:left="5387"/>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t>Приложение №</w:t>
      </w:r>
      <w:r w:rsidR="004E3312" w:rsidRPr="00B04674">
        <w:rPr>
          <w:rFonts w:ascii="Times New Roman" w:eastAsia="Times New Roman" w:hAnsi="Times New Roman" w:cs="Times New Roman"/>
          <w:color w:val="auto"/>
          <w:sz w:val="20"/>
          <w:szCs w:val="20"/>
          <w:lang w:eastAsia="ru-RU"/>
        </w:rPr>
        <w:t>8</w:t>
      </w:r>
    </w:p>
    <w:p w:rsidR="001A11B9" w:rsidRPr="00B04674" w:rsidRDefault="001A11B9" w:rsidP="001A11B9">
      <w:pPr>
        <w:widowControl w:val="0"/>
        <w:suppressAutoHyphens/>
        <w:spacing w:after="0" w:line="100" w:lineRule="atLeast"/>
        <w:ind w:left="5387"/>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к муниципальной программе</w:t>
      </w:r>
    </w:p>
    <w:p w:rsidR="001A11B9" w:rsidRPr="00B04674" w:rsidRDefault="001A11B9" w:rsidP="001A11B9">
      <w:pPr>
        <w:widowControl w:val="0"/>
        <w:suppressAutoHyphens/>
        <w:spacing w:after="0" w:line="100" w:lineRule="atLeast"/>
        <w:ind w:left="5387"/>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«Формирование комфортной сельской среды»</w:t>
      </w:r>
    </w:p>
    <w:p w:rsidR="001A11B9" w:rsidRPr="00B04674" w:rsidRDefault="001A11B9" w:rsidP="001A11B9">
      <w:pPr>
        <w:widowControl w:val="0"/>
        <w:suppressAutoHyphens/>
        <w:spacing w:after="0" w:line="100" w:lineRule="atLeast"/>
        <w:ind w:left="5387"/>
        <w:rPr>
          <w:rFonts w:ascii="Times New Roman" w:eastAsia="SimSun" w:hAnsi="Times New Roman"/>
          <w:kern w:val="1"/>
          <w:sz w:val="20"/>
          <w:szCs w:val="20"/>
          <w:lang w:eastAsia="ar-SA"/>
        </w:rPr>
      </w:pPr>
    </w:p>
    <w:p w:rsidR="00F00AB6" w:rsidRPr="00B04674" w:rsidRDefault="00F00AB6" w:rsidP="00F00AB6">
      <w:pPr>
        <w:pStyle w:val="aa"/>
        <w:spacing w:before="0" w:beforeAutospacing="0" w:afterAutospacing="0"/>
        <w:jc w:val="center"/>
        <w:rPr>
          <w:b/>
          <w:bCs/>
          <w:color w:val="000000"/>
          <w:sz w:val="20"/>
          <w:szCs w:val="20"/>
        </w:rPr>
      </w:pPr>
      <w:r w:rsidRPr="00B04674">
        <w:rPr>
          <w:b/>
          <w:bCs/>
          <w:color w:val="000000"/>
          <w:sz w:val="20"/>
          <w:szCs w:val="20"/>
        </w:rPr>
        <w:t xml:space="preserve">ПАСПОРТ </w:t>
      </w:r>
    </w:p>
    <w:p w:rsidR="00F00AB6" w:rsidRPr="00B04674" w:rsidRDefault="00F00AB6" w:rsidP="00F00AB6">
      <w:pPr>
        <w:pStyle w:val="aa"/>
        <w:spacing w:before="0" w:beforeAutospacing="0" w:afterAutospacing="0"/>
        <w:jc w:val="center"/>
        <w:rPr>
          <w:sz w:val="20"/>
          <w:szCs w:val="20"/>
        </w:rPr>
      </w:pPr>
      <w:r w:rsidRPr="00B04674">
        <w:rPr>
          <w:b/>
          <w:bCs/>
          <w:color w:val="000000"/>
          <w:sz w:val="20"/>
          <w:szCs w:val="20"/>
        </w:rPr>
        <w:t xml:space="preserve">благоустройства общественной территории по состоянию </w:t>
      </w:r>
      <w:proofErr w:type="gramStart"/>
      <w:r w:rsidRPr="00B04674">
        <w:rPr>
          <w:b/>
          <w:bCs/>
          <w:color w:val="000000"/>
          <w:sz w:val="20"/>
          <w:szCs w:val="20"/>
        </w:rPr>
        <w:t>на</w:t>
      </w:r>
      <w:proofErr w:type="gramEnd"/>
      <w:r w:rsidRPr="00B04674">
        <w:rPr>
          <w:b/>
          <w:bCs/>
          <w:color w:val="000000"/>
          <w:sz w:val="20"/>
          <w:szCs w:val="20"/>
        </w:rPr>
        <w:t xml:space="preserve"> _________________</w:t>
      </w:r>
    </w:p>
    <w:p w:rsidR="00F00AB6" w:rsidRPr="00B04674" w:rsidRDefault="00F00AB6" w:rsidP="00F00AB6">
      <w:pPr>
        <w:pStyle w:val="aa"/>
        <w:spacing w:before="0" w:beforeAutospacing="0" w:afterAutospacing="0"/>
        <w:ind w:firstLine="1810"/>
        <w:rPr>
          <w:color w:val="000000"/>
          <w:sz w:val="20"/>
          <w:szCs w:val="20"/>
        </w:rPr>
      </w:pPr>
      <w:r w:rsidRPr="00B04674">
        <w:rPr>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F00AB6" w:rsidRPr="00B04674" w:rsidTr="00F00AB6">
        <w:tc>
          <w:tcPr>
            <w:tcW w:w="675"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 xml:space="preserve">№ </w:t>
            </w:r>
            <w:proofErr w:type="gramStart"/>
            <w:r w:rsidRPr="00B04674">
              <w:rPr>
                <w:color w:val="000000"/>
                <w:sz w:val="20"/>
                <w:szCs w:val="20"/>
              </w:rPr>
              <w:t>п</w:t>
            </w:r>
            <w:proofErr w:type="gramEnd"/>
            <w:r w:rsidRPr="00B04674">
              <w:rPr>
                <w:color w:val="000000"/>
                <w:sz w:val="20"/>
                <w:szCs w:val="20"/>
              </w:rPr>
              <w:t>/п</w:t>
            </w:r>
          </w:p>
        </w:tc>
        <w:tc>
          <w:tcPr>
            <w:tcW w:w="6379"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Наименование показателя</w:t>
            </w:r>
          </w:p>
        </w:tc>
        <w:tc>
          <w:tcPr>
            <w:tcW w:w="2659"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Значение показателя</w:t>
            </w: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1.1</w:t>
            </w:r>
          </w:p>
        </w:tc>
        <w:tc>
          <w:tcPr>
            <w:tcW w:w="637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Физическое расположение общественной территории</w:t>
            </w:r>
            <w:r w:rsidRPr="00B04674">
              <w:rPr>
                <w:color w:val="000000"/>
                <w:sz w:val="20"/>
                <w:szCs w:val="20"/>
              </w:rPr>
              <w:tab/>
            </w:r>
          </w:p>
        </w:tc>
        <w:tc>
          <w:tcPr>
            <w:tcW w:w="2659"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1.2</w:t>
            </w:r>
          </w:p>
        </w:tc>
        <w:tc>
          <w:tcPr>
            <w:tcW w:w="637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Наименование общественной территории*</w:t>
            </w:r>
            <w:r w:rsidRPr="00B04674">
              <w:rPr>
                <w:color w:val="000000"/>
                <w:sz w:val="20"/>
                <w:szCs w:val="20"/>
              </w:rPr>
              <w:tab/>
            </w:r>
          </w:p>
        </w:tc>
        <w:tc>
          <w:tcPr>
            <w:tcW w:w="2659"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1.3</w:t>
            </w:r>
          </w:p>
        </w:tc>
        <w:tc>
          <w:tcPr>
            <w:tcW w:w="637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Общая площадь общественной территории, кв. м.</w:t>
            </w:r>
          </w:p>
        </w:tc>
        <w:tc>
          <w:tcPr>
            <w:tcW w:w="2659"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1.4</w:t>
            </w:r>
          </w:p>
        </w:tc>
        <w:tc>
          <w:tcPr>
            <w:tcW w:w="637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Назначение</w:t>
            </w:r>
          </w:p>
        </w:tc>
        <w:tc>
          <w:tcPr>
            <w:tcW w:w="2659"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1.5</w:t>
            </w:r>
          </w:p>
        </w:tc>
        <w:tc>
          <w:tcPr>
            <w:tcW w:w="637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Кадастровый номер земельного участка (дворовой территории)</w:t>
            </w:r>
          </w:p>
        </w:tc>
        <w:tc>
          <w:tcPr>
            <w:tcW w:w="2659"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1.6</w:t>
            </w:r>
          </w:p>
        </w:tc>
        <w:tc>
          <w:tcPr>
            <w:tcW w:w="6379" w:type="dxa"/>
          </w:tcPr>
          <w:p w:rsidR="00F00AB6" w:rsidRPr="00B04674" w:rsidRDefault="00F00AB6" w:rsidP="00F00AB6">
            <w:pPr>
              <w:pStyle w:val="aa"/>
              <w:spacing w:before="0" w:beforeAutospacing="0" w:after="0" w:afterAutospacing="0"/>
              <w:jc w:val="both"/>
              <w:rPr>
                <w:color w:val="000000"/>
                <w:sz w:val="20"/>
                <w:szCs w:val="20"/>
              </w:rPr>
            </w:pPr>
            <w:r w:rsidRPr="00B04674">
              <w:rPr>
                <w:color w:val="000000"/>
                <w:sz w:val="20"/>
                <w:szCs w:val="20"/>
              </w:rPr>
              <w:t xml:space="preserve">Оценка уровня благоустроенности территории </w:t>
            </w:r>
            <w:r w:rsidRPr="00B04674">
              <w:rPr>
                <w:i/>
                <w:iCs/>
                <w:color w:val="000000"/>
                <w:sz w:val="20"/>
                <w:szCs w:val="20"/>
              </w:rPr>
              <w:t>(благоустроенная/ не благоустроенная) **</w:t>
            </w:r>
          </w:p>
        </w:tc>
        <w:tc>
          <w:tcPr>
            <w:tcW w:w="2659"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1.7</w:t>
            </w:r>
          </w:p>
        </w:tc>
        <w:tc>
          <w:tcPr>
            <w:tcW w:w="6379" w:type="dxa"/>
          </w:tcPr>
          <w:p w:rsidR="00F00AB6" w:rsidRPr="00B04674" w:rsidRDefault="00F00AB6" w:rsidP="00F00AB6">
            <w:pPr>
              <w:pStyle w:val="aa"/>
              <w:spacing w:before="0" w:beforeAutospacing="0" w:after="0" w:afterAutospacing="0"/>
              <w:jc w:val="both"/>
              <w:rPr>
                <w:color w:val="000000"/>
                <w:sz w:val="20"/>
                <w:szCs w:val="20"/>
              </w:rPr>
            </w:pPr>
            <w:r w:rsidRPr="00B04674">
              <w:rPr>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1.8</w:t>
            </w:r>
          </w:p>
        </w:tc>
        <w:tc>
          <w:tcPr>
            <w:tcW w:w="6379" w:type="dxa"/>
          </w:tcPr>
          <w:p w:rsidR="00F00AB6" w:rsidRPr="00B04674" w:rsidRDefault="00F00AB6" w:rsidP="00F00AB6">
            <w:pPr>
              <w:pStyle w:val="aa"/>
              <w:spacing w:before="0" w:beforeAutospacing="0" w:after="0" w:afterAutospacing="0"/>
              <w:jc w:val="both"/>
              <w:rPr>
                <w:color w:val="000000"/>
                <w:sz w:val="20"/>
                <w:szCs w:val="20"/>
              </w:rPr>
            </w:pPr>
            <w:r w:rsidRPr="00B04674">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F00AB6" w:rsidRPr="00B04674" w:rsidRDefault="00F00AB6" w:rsidP="00F00AB6">
            <w:pPr>
              <w:pStyle w:val="aa"/>
              <w:spacing w:before="0" w:beforeAutospacing="0" w:after="0" w:afterAutospacing="0"/>
              <w:rPr>
                <w:color w:val="000000"/>
                <w:sz w:val="20"/>
                <w:szCs w:val="20"/>
              </w:rPr>
            </w:pPr>
          </w:p>
        </w:tc>
      </w:tr>
    </w:tbl>
    <w:p w:rsidR="00F00AB6" w:rsidRPr="00B04674" w:rsidRDefault="00F00AB6" w:rsidP="00F00AB6">
      <w:pPr>
        <w:pStyle w:val="aa"/>
        <w:spacing w:before="0" w:beforeAutospacing="0" w:after="0" w:afterAutospacing="0"/>
        <w:ind w:firstLine="629"/>
        <w:jc w:val="both"/>
        <w:rPr>
          <w:i/>
          <w:iCs/>
          <w:color w:val="000000"/>
          <w:sz w:val="20"/>
          <w:szCs w:val="20"/>
        </w:rPr>
      </w:pPr>
      <w:r w:rsidRPr="00B04674">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F00AB6" w:rsidRPr="00B04674" w:rsidRDefault="00F00AB6" w:rsidP="00F00AB6">
      <w:pPr>
        <w:pStyle w:val="aa"/>
        <w:spacing w:before="0" w:beforeAutospacing="0" w:after="0" w:afterAutospacing="0"/>
        <w:ind w:firstLine="629"/>
        <w:jc w:val="both"/>
        <w:rPr>
          <w:sz w:val="20"/>
          <w:szCs w:val="20"/>
        </w:rPr>
      </w:pPr>
      <w:r w:rsidRPr="00B04674">
        <w:rPr>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F00AB6" w:rsidRPr="00B04674" w:rsidRDefault="00F00AB6" w:rsidP="00F00AB6">
      <w:pPr>
        <w:pStyle w:val="aa"/>
        <w:spacing w:before="0" w:beforeAutospacing="0" w:after="0" w:afterAutospacing="0"/>
        <w:ind w:firstLine="427"/>
        <w:jc w:val="both"/>
        <w:rPr>
          <w:sz w:val="20"/>
          <w:szCs w:val="20"/>
        </w:rPr>
      </w:pPr>
      <w:r w:rsidRPr="00B04674">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F00AB6" w:rsidRPr="00B04674" w:rsidRDefault="00F00AB6" w:rsidP="00F00AB6">
      <w:pPr>
        <w:pStyle w:val="aa"/>
        <w:spacing w:before="0" w:beforeAutospacing="0" w:afterAutospacing="0"/>
        <w:ind w:firstLine="2390"/>
        <w:rPr>
          <w:bCs/>
          <w:color w:val="000000"/>
          <w:sz w:val="20"/>
          <w:szCs w:val="20"/>
        </w:rPr>
      </w:pPr>
      <w:r w:rsidRPr="00B04674">
        <w:rPr>
          <w:bCs/>
          <w:color w:val="000000"/>
          <w:sz w:val="20"/>
          <w:szCs w:val="20"/>
        </w:rPr>
        <w:t>2. Характеристика благоустройства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F00AB6" w:rsidRPr="00B04674" w:rsidTr="00F00AB6">
        <w:trPr>
          <w:trHeight w:val="20"/>
        </w:trPr>
        <w:tc>
          <w:tcPr>
            <w:tcW w:w="675"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 xml:space="preserve">№ </w:t>
            </w:r>
            <w:proofErr w:type="gramStart"/>
            <w:r w:rsidRPr="00B04674">
              <w:rPr>
                <w:color w:val="000000"/>
                <w:sz w:val="20"/>
                <w:szCs w:val="20"/>
              </w:rPr>
              <w:t>п</w:t>
            </w:r>
            <w:proofErr w:type="gramEnd"/>
            <w:r w:rsidRPr="00B04674">
              <w:rPr>
                <w:color w:val="000000"/>
                <w:sz w:val="20"/>
                <w:szCs w:val="20"/>
              </w:rPr>
              <w:t>/п</w:t>
            </w:r>
          </w:p>
        </w:tc>
        <w:tc>
          <w:tcPr>
            <w:tcW w:w="3969"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Наименование показателя</w:t>
            </w:r>
          </w:p>
        </w:tc>
        <w:tc>
          <w:tcPr>
            <w:tcW w:w="2693"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Ед. изм.</w:t>
            </w:r>
          </w:p>
        </w:tc>
        <w:tc>
          <w:tcPr>
            <w:tcW w:w="1233"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Значение показателя</w:t>
            </w:r>
          </w:p>
        </w:tc>
        <w:tc>
          <w:tcPr>
            <w:tcW w:w="1036" w:type="dxa"/>
            <w:vAlign w:val="center"/>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Примечание</w:t>
            </w: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w:t>
            </w:r>
          </w:p>
        </w:tc>
        <w:tc>
          <w:tcPr>
            <w:tcW w:w="3969"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2</w:t>
            </w:r>
          </w:p>
        </w:tc>
        <w:tc>
          <w:tcPr>
            <w:tcW w:w="2693"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3</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4</w:t>
            </w:r>
          </w:p>
        </w:tc>
        <w:tc>
          <w:tcPr>
            <w:tcW w:w="1036" w:type="dxa"/>
          </w:tcPr>
          <w:p w:rsidR="00F00AB6" w:rsidRPr="00B04674" w:rsidRDefault="00F00AB6" w:rsidP="00F00AB6">
            <w:pPr>
              <w:pStyle w:val="aa"/>
              <w:spacing w:before="0" w:beforeAutospacing="0" w:after="0" w:afterAutospacing="0"/>
              <w:jc w:val="center"/>
              <w:rPr>
                <w:color w:val="000000"/>
                <w:sz w:val="20"/>
                <w:szCs w:val="20"/>
              </w:rPr>
            </w:pPr>
            <w:r w:rsidRPr="00B04674">
              <w:rPr>
                <w:color w:val="000000"/>
                <w:sz w:val="20"/>
                <w:szCs w:val="20"/>
              </w:rPr>
              <w:t>5</w:t>
            </w: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Освещение</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 элементов освещения</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2</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скамеек</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3</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урн для мусора</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 элементов освещения</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Оценка технического состояния </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4</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Состояние дорожного покрытия проезжей части</w:t>
            </w:r>
            <w:r w:rsidRPr="00B04674">
              <w:rPr>
                <w:color w:val="000000"/>
                <w:sz w:val="20"/>
                <w:szCs w:val="20"/>
              </w:rPr>
              <w:br/>
              <w:t>(</w:t>
            </w:r>
            <w:proofErr w:type="gramStart"/>
            <w:r w:rsidRPr="00B04674">
              <w:rPr>
                <w:color w:val="000000"/>
                <w:sz w:val="20"/>
                <w:szCs w:val="20"/>
              </w:rPr>
              <w:t>требует ремонта/ не требует</w:t>
            </w:r>
            <w:proofErr w:type="gramEnd"/>
            <w:r w:rsidRPr="00B04674">
              <w:rPr>
                <w:color w:val="000000"/>
                <w:sz w:val="20"/>
                <w:szCs w:val="20"/>
              </w:rPr>
              <w:t>)</w:t>
            </w:r>
          </w:p>
        </w:tc>
        <w:tc>
          <w:tcPr>
            <w:tcW w:w="2693" w:type="dxa"/>
          </w:tcPr>
          <w:p w:rsidR="00F00AB6" w:rsidRPr="00B04674" w:rsidRDefault="00F00AB6" w:rsidP="00F00AB6">
            <w:pPr>
              <w:spacing w:after="0" w:line="240" w:lineRule="auto"/>
              <w:rPr>
                <w:rFonts w:ascii="Times New Roman" w:hAnsi="Times New Roman"/>
                <w:sz w:val="20"/>
                <w:szCs w:val="20"/>
              </w:rPr>
            </w:pPr>
            <w:r w:rsidRPr="00B04674">
              <w:rPr>
                <w:rFonts w:ascii="Times New Roman" w:hAnsi="Times New Roman"/>
                <w:color w:val="000000"/>
                <w:sz w:val="20"/>
                <w:szCs w:val="20"/>
              </w:rPr>
              <w:t>да/нет</w:t>
            </w:r>
          </w:p>
        </w:tc>
        <w:tc>
          <w:tcPr>
            <w:tcW w:w="1233" w:type="dxa"/>
          </w:tcPr>
          <w:p w:rsidR="00F00AB6" w:rsidRPr="00B04674" w:rsidRDefault="00F00AB6" w:rsidP="00F00AB6">
            <w:pPr>
              <w:pStyle w:val="aa"/>
              <w:spacing w:before="0" w:beforeAutospacing="0" w:after="0" w:afterAutospacing="0"/>
              <w:rPr>
                <w:color w:val="000000"/>
                <w:sz w:val="20"/>
                <w:szCs w:val="20"/>
              </w:rPr>
            </w:pPr>
          </w:p>
        </w:tc>
        <w:tc>
          <w:tcPr>
            <w:tcW w:w="1036" w:type="dxa"/>
          </w:tcPr>
          <w:p w:rsidR="00F00AB6" w:rsidRPr="00B04674" w:rsidRDefault="00F00AB6" w:rsidP="00F00AB6">
            <w:pPr>
              <w:pStyle w:val="aa"/>
              <w:spacing w:before="0" w:beforeAutospacing="0" w:after="0" w:afterAutospacing="0"/>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5</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оборудованной контейнерной площадки</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6</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 xml:space="preserve">Наличие пешеходных дорожек </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Потребность в ремонте пешеходных дорожек</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7</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детских площадок,  игрового оборудования</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Наименование</w:t>
            </w:r>
          </w:p>
        </w:tc>
        <w:tc>
          <w:tcPr>
            <w:tcW w:w="269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23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8</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спортивных площадок, спортивного оборудования</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Наименование</w:t>
            </w:r>
          </w:p>
        </w:tc>
        <w:tc>
          <w:tcPr>
            <w:tcW w:w="2693" w:type="dxa"/>
          </w:tcPr>
          <w:p w:rsidR="00F00AB6" w:rsidRPr="00B04674" w:rsidRDefault="00F00AB6" w:rsidP="00F00AB6">
            <w:pPr>
              <w:pStyle w:val="aa"/>
              <w:spacing w:before="0" w:beforeAutospacing="0" w:after="0" w:afterAutospacing="0"/>
              <w:jc w:val="center"/>
              <w:rPr>
                <w:color w:val="000000"/>
                <w:sz w:val="20"/>
                <w:szCs w:val="20"/>
              </w:rPr>
            </w:pP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9</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площадок для отдыха</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Наименование</w:t>
            </w:r>
          </w:p>
        </w:tc>
        <w:tc>
          <w:tcPr>
            <w:tcW w:w="2693" w:type="dxa"/>
          </w:tcPr>
          <w:p w:rsidR="00F00AB6" w:rsidRPr="00B04674" w:rsidRDefault="00F00AB6" w:rsidP="00F00AB6">
            <w:pPr>
              <w:pStyle w:val="aa"/>
              <w:spacing w:before="0" w:beforeAutospacing="0" w:after="0" w:afterAutospacing="0"/>
              <w:jc w:val="center"/>
              <w:rPr>
                <w:color w:val="000000"/>
                <w:sz w:val="20"/>
                <w:szCs w:val="20"/>
              </w:rPr>
            </w:pP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ед.</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Оценка технического состояния (</w:t>
            </w:r>
            <w:proofErr w:type="gramStart"/>
            <w:r w:rsidRPr="00B04674">
              <w:rPr>
                <w:color w:val="000000"/>
                <w:sz w:val="20"/>
                <w:szCs w:val="20"/>
              </w:rPr>
              <w:t>удовлетворительное</w:t>
            </w:r>
            <w:proofErr w:type="gramEnd"/>
            <w:r w:rsidRPr="00B04674">
              <w:rPr>
                <w:color w:val="000000"/>
                <w:sz w:val="20"/>
                <w:szCs w:val="20"/>
              </w:rPr>
              <w:t>/</w:t>
            </w:r>
            <w:r w:rsidRPr="00B04674">
              <w:rPr>
                <w:color w:val="000000"/>
                <w:sz w:val="20"/>
                <w:szCs w:val="20"/>
              </w:rPr>
              <w:br/>
              <w:t>неудовлетворительное)</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10</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Состояние озеленения территории</w:t>
            </w:r>
          </w:p>
        </w:tc>
        <w:tc>
          <w:tcPr>
            <w:tcW w:w="2693"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(хорошее/удовлетворительное/неудовлетворительное)</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w:t>
            </w:r>
          </w:p>
        </w:tc>
        <w:tc>
          <w:tcPr>
            <w:tcW w:w="26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hAnsi="Times New Roman"/>
                <w:color w:val="000000"/>
                <w:sz w:val="20"/>
                <w:szCs w:val="20"/>
              </w:rPr>
              <w:t>да/нет</w:t>
            </w:r>
          </w:p>
        </w:tc>
        <w:tc>
          <w:tcPr>
            <w:tcW w:w="123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36"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Наименование</w:t>
            </w:r>
          </w:p>
        </w:tc>
        <w:tc>
          <w:tcPr>
            <w:tcW w:w="269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233" w:type="dxa"/>
          </w:tcPr>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Количество</w:t>
            </w:r>
          </w:p>
        </w:tc>
        <w:tc>
          <w:tcPr>
            <w:tcW w:w="26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hAnsi="Times New Roman"/>
                <w:color w:val="000000"/>
                <w:sz w:val="20"/>
                <w:szCs w:val="20"/>
              </w:rPr>
              <w:t>(</w:t>
            </w:r>
            <w:proofErr w:type="spellStart"/>
            <w:r w:rsidRPr="00B04674">
              <w:rPr>
                <w:rFonts w:ascii="Times New Roman" w:hAnsi="Times New Roman"/>
                <w:color w:val="000000"/>
                <w:sz w:val="20"/>
                <w:szCs w:val="20"/>
              </w:rPr>
              <w:t>кв</w:t>
            </w:r>
            <w:proofErr w:type="gramStart"/>
            <w:r w:rsidRPr="00B04674">
              <w:rPr>
                <w:rFonts w:ascii="Times New Roman" w:hAnsi="Times New Roman"/>
                <w:color w:val="000000"/>
                <w:sz w:val="20"/>
                <w:szCs w:val="20"/>
              </w:rPr>
              <w:t>.м</w:t>
            </w:r>
            <w:proofErr w:type="spellEnd"/>
            <w:proofErr w:type="gramEnd"/>
            <w:r w:rsidRPr="00B04674">
              <w:rPr>
                <w:rFonts w:ascii="Times New Roman" w:hAnsi="Times New Roman"/>
                <w:color w:val="000000"/>
                <w:sz w:val="20"/>
                <w:szCs w:val="20"/>
              </w:rPr>
              <w:t xml:space="preserve"> /штук)</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Достаточность</w:t>
            </w:r>
          </w:p>
        </w:tc>
        <w:tc>
          <w:tcPr>
            <w:tcW w:w="2693" w:type="dxa"/>
          </w:tcPr>
          <w:p w:rsidR="00F00AB6" w:rsidRPr="00B04674" w:rsidRDefault="00F00AB6" w:rsidP="00F00AB6">
            <w:pPr>
              <w:widowControl w:val="0"/>
              <w:autoSpaceDE w:val="0"/>
              <w:autoSpaceDN w:val="0"/>
              <w:spacing w:after="0" w:line="240" w:lineRule="auto"/>
              <w:rPr>
                <w:rFonts w:ascii="Times New Roman" w:eastAsia="Times New Roman" w:hAnsi="Times New Roman"/>
                <w:sz w:val="20"/>
                <w:szCs w:val="20"/>
                <w:lang w:eastAsia="ru-RU"/>
              </w:rPr>
            </w:pPr>
            <w:r w:rsidRPr="00B04674">
              <w:rPr>
                <w:rFonts w:ascii="Times New Roman" w:hAnsi="Times New Roman"/>
                <w:color w:val="000000"/>
                <w:sz w:val="20"/>
                <w:szCs w:val="20"/>
              </w:rPr>
              <w:t>да/нет</w:t>
            </w: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11</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F00AB6" w:rsidRPr="00B04674" w:rsidRDefault="00F00AB6" w:rsidP="00F00AB6">
            <w:pPr>
              <w:pStyle w:val="aa"/>
              <w:spacing w:before="0" w:beforeAutospacing="0" w:after="0" w:afterAutospacing="0"/>
              <w:rPr>
                <w:sz w:val="20"/>
                <w:szCs w:val="20"/>
              </w:rPr>
            </w:pPr>
            <w:r w:rsidRPr="00B04674">
              <w:rPr>
                <w:color w:val="000000"/>
                <w:sz w:val="20"/>
                <w:szCs w:val="20"/>
              </w:rPr>
              <w:t>да/нет</w:t>
            </w:r>
          </w:p>
          <w:p w:rsidR="00F00AB6" w:rsidRPr="00B04674" w:rsidRDefault="00F00AB6" w:rsidP="00F00AB6">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r w:rsidR="00F00AB6" w:rsidRPr="00B04674" w:rsidTr="00F00AB6">
        <w:trPr>
          <w:trHeight w:val="20"/>
        </w:trPr>
        <w:tc>
          <w:tcPr>
            <w:tcW w:w="675"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12</w:t>
            </w:r>
          </w:p>
        </w:tc>
        <w:tc>
          <w:tcPr>
            <w:tcW w:w="3969" w:type="dxa"/>
          </w:tcPr>
          <w:p w:rsidR="00F00AB6" w:rsidRPr="00B04674" w:rsidRDefault="00F00AB6" w:rsidP="00F00AB6">
            <w:pPr>
              <w:pStyle w:val="aa"/>
              <w:spacing w:before="0" w:beforeAutospacing="0" w:after="0" w:afterAutospacing="0"/>
              <w:rPr>
                <w:color w:val="000000"/>
                <w:sz w:val="20"/>
                <w:szCs w:val="20"/>
              </w:rPr>
            </w:pPr>
            <w:r w:rsidRPr="00B04674">
              <w:rPr>
                <w:color w:val="000000"/>
                <w:sz w:val="20"/>
                <w:szCs w:val="20"/>
              </w:rPr>
              <w:t>Иное</w:t>
            </w:r>
          </w:p>
        </w:tc>
        <w:tc>
          <w:tcPr>
            <w:tcW w:w="2693" w:type="dxa"/>
          </w:tcPr>
          <w:p w:rsidR="00F00AB6" w:rsidRPr="00B04674" w:rsidRDefault="00F00AB6" w:rsidP="00F00AB6">
            <w:pPr>
              <w:pStyle w:val="aa"/>
              <w:spacing w:before="0" w:beforeAutospacing="0" w:after="0" w:afterAutospacing="0"/>
              <w:rPr>
                <w:color w:val="000000"/>
                <w:sz w:val="20"/>
                <w:szCs w:val="20"/>
              </w:rPr>
            </w:pPr>
          </w:p>
        </w:tc>
        <w:tc>
          <w:tcPr>
            <w:tcW w:w="1233" w:type="dxa"/>
          </w:tcPr>
          <w:p w:rsidR="00F00AB6" w:rsidRPr="00B04674" w:rsidRDefault="00F00AB6" w:rsidP="00F00AB6">
            <w:pPr>
              <w:pStyle w:val="aa"/>
              <w:spacing w:before="0" w:beforeAutospacing="0" w:after="0" w:afterAutospacing="0"/>
              <w:jc w:val="center"/>
              <w:rPr>
                <w:color w:val="000000"/>
                <w:sz w:val="20"/>
                <w:szCs w:val="20"/>
              </w:rPr>
            </w:pPr>
          </w:p>
        </w:tc>
        <w:tc>
          <w:tcPr>
            <w:tcW w:w="1036" w:type="dxa"/>
          </w:tcPr>
          <w:p w:rsidR="00F00AB6" w:rsidRPr="00B04674" w:rsidRDefault="00F00AB6" w:rsidP="00F00AB6">
            <w:pPr>
              <w:pStyle w:val="aa"/>
              <w:spacing w:before="0" w:beforeAutospacing="0" w:after="0" w:afterAutospacing="0"/>
              <w:jc w:val="center"/>
              <w:rPr>
                <w:color w:val="000000"/>
                <w:sz w:val="20"/>
                <w:szCs w:val="20"/>
              </w:rPr>
            </w:pPr>
          </w:p>
        </w:tc>
      </w:tr>
    </w:tbl>
    <w:p w:rsidR="00F00AB6" w:rsidRPr="00B04674" w:rsidRDefault="00F00AB6" w:rsidP="00F00AB6">
      <w:pPr>
        <w:pStyle w:val="aa"/>
        <w:spacing w:before="0" w:beforeAutospacing="0" w:afterAutospacing="0"/>
        <w:rPr>
          <w:color w:val="000000"/>
          <w:sz w:val="20"/>
          <w:szCs w:val="20"/>
        </w:rPr>
      </w:pPr>
    </w:p>
    <w:p w:rsidR="00F00AB6" w:rsidRPr="00B04674" w:rsidRDefault="00F00AB6" w:rsidP="00F00AB6">
      <w:pPr>
        <w:pStyle w:val="aa"/>
        <w:spacing w:before="0" w:beforeAutospacing="0" w:afterAutospacing="0"/>
        <w:rPr>
          <w:sz w:val="20"/>
          <w:szCs w:val="20"/>
        </w:rPr>
      </w:pPr>
      <w:r w:rsidRPr="00B04674">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B04674">
        <w:rPr>
          <w:color w:val="000000"/>
          <w:sz w:val="20"/>
          <w:szCs w:val="20"/>
        </w:rPr>
        <w:t>л</w:t>
      </w:r>
      <w:proofErr w:type="gramEnd"/>
      <w:r w:rsidRPr="00B04674">
        <w:rPr>
          <w:color w:val="000000"/>
          <w:sz w:val="20"/>
          <w:szCs w:val="20"/>
        </w:rPr>
        <w:t>.</w:t>
      </w:r>
    </w:p>
    <w:p w:rsidR="00F00AB6" w:rsidRPr="00B04674" w:rsidRDefault="00F00AB6" w:rsidP="00F00AB6">
      <w:pPr>
        <w:pStyle w:val="aa"/>
        <w:spacing w:before="0" w:beforeAutospacing="0" w:afterAutospacing="0"/>
        <w:rPr>
          <w:sz w:val="20"/>
          <w:szCs w:val="20"/>
        </w:rPr>
      </w:pPr>
      <w:r w:rsidRPr="00B04674">
        <w:rPr>
          <w:bCs/>
          <w:color w:val="000000"/>
          <w:sz w:val="20"/>
          <w:szCs w:val="20"/>
        </w:rPr>
        <w:t>Дата проведения инвентаризации: «___»_____________ 20___г.</w:t>
      </w:r>
    </w:p>
    <w:p w:rsidR="00F00AB6" w:rsidRPr="00B04674" w:rsidRDefault="00F00AB6" w:rsidP="00F00AB6">
      <w:pPr>
        <w:pStyle w:val="aa"/>
        <w:spacing w:before="0" w:beforeAutospacing="0" w:afterAutospacing="0"/>
        <w:rPr>
          <w:sz w:val="20"/>
          <w:szCs w:val="20"/>
        </w:rPr>
      </w:pPr>
      <w:r w:rsidRPr="00B04674">
        <w:rPr>
          <w:bCs/>
          <w:color w:val="000000"/>
          <w:sz w:val="20"/>
          <w:szCs w:val="20"/>
        </w:rPr>
        <w:t>Инвентаризационная комиссия:</w:t>
      </w:r>
    </w:p>
    <w:p w:rsidR="00F00AB6" w:rsidRPr="00B04674" w:rsidRDefault="00F00AB6" w:rsidP="00F00AB6">
      <w:pPr>
        <w:pStyle w:val="aa"/>
        <w:spacing w:before="0" w:beforeAutospacing="0" w:afterAutospacing="0"/>
        <w:rPr>
          <w:sz w:val="20"/>
          <w:szCs w:val="20"/>
        </w:rPr>
      </w:pPr>
      <w:r w:rsidRPr="00B04674">
        <w:rPr>
          <w:b/>
          <w:bCs/>
          <w:color w:val="000000"/>
          <w:sz w:val="20"/>
          <w:szCs w:val="20"/>
        </w:rPr>
        <w:t>________________ /_____________/____________________________</w:t>
      </w:r>
    </w:p>
    <w:p w:rsidR="00F00AB6" w:rsidRPr="00B04674" w:rsidRDefault="00F00AB6" w:rsidP="00F00AB6">
      <w:pPr>
        <w:pStyle w:val="aa"/>
        <w:spacing w:before="0" w:beforeAutospacing="0" w:afterAutospacing="0"/>
        <w:rPr>
          <w:color w:val="000000"/>
          <w:sz w:val="20"/>
          <w:szCs w:val="20"/>
        </w:rPr>
      </w:pPr>
      <w:r w:rsidRPr="00B04674">
        <w:rPr>
          <w:color w:val="000000"/>
          <w:sz w:val="20"/>
          <w:szCs w:val="20"/>
        </w:rPr>
        <w:t>(организация, должность)           (подпись)                        (Ф.И.О.)</w:t>
      </w:r>
    </w:p>
    <w:p w:rsidR="00F00AB6" w:rsidRPr="00B04674" w:rsidRDefault="00F00AB6" w:rsidP="00F00AB6">
      <w:pPr>
        <w:pStyle w:val="aa"/>
        <w:spacing w:before="0" w:beforeAutospacing="0" w:afterAutospacing="0"/>
        <w:rPr>
          <w:sz w:val="20"/>
          <w:szCs w:val="20"/>
        </w:rPr>
      </w:pPr>
      <w:r w:rsidRPr="00B04674">
        <w:rPr>
          <w:b/>
          <w:bCs/>
          <w:color w:val="000000"/>
          <w:sz w:val="20"/>
          <w:szCs w:val="20"/>
        </w:rPr>
        <w:t>________________ /_____________/____________________________</w:t>
      </w:r>
    </w:p>
    <w:p w:rsidR="00F00AB6" w:rsidRPr="00B04674" w:rsidRDefault="00F00AB6" w:rsidP="00F00AB6">
      <w:pPr>
        <w:pStyle w:val="aa"/>
        <w:spacing w:before="0" w:beforeAutospacing="0" w:afterAutospacing="0"/>
        <w:rPr>
          <w:sz w:val="20"/>
          <w:szCs w:val="20"/>
        </w:rPr>
      </w:pPr>
      <w:r w:rsidRPr="00B04674">
        <w:rPr>
          <w:color w:val="000000"/>
          <w:sz w:val="20"/>
          <w:szCs w:val="20"/>
        </w:rPr>
        <w:t>(организация, должность)           (подпись)                        (Ф.И.О.)</w:t>
      </w:r>
    </w:p>
    <w:p w:rsidR="00F00AB6" w:rsidRPr="00B04674" w:rsidRDefault="00F00AB6" w:rsidP="00F00AB6">
      <w:pPr>
        <w:pStyle w:val="aa"/>
        <w:spacing w:before="0" w:beforeAutospacing="0" w:afterAutospacing="0"/>
        <w:rPr>
          <w:sz w:val="20"/>
          <w:szCs w:val="20"/>
        </w:rPr>
      </w:pPr>
      <w:r w:rsidRPr="00B04674">
        <w:rPr>
          <w:b/>
          <w:bCs/>
          <w:color w:val="000000"/>
          <w:sz w:val="20"/>
          <w:szCs w:val="20"/>
        </w:rPr>
        <w:t>________________ /_____________/____________________________</w:t>
      </w:r>
    </w:p>
    <w:p w:rsidR="00F00AB6" w:rsidRPr="00B04674" w:rsidRDefault="00F00AB6" w:rsidP="00F00AB6">
      <w:pPr>
        <w:pStyle w:val="aa"/>
        <w:spacing w:before="0" w:beforeAutospacing="0" w:afterAutospacing="0"/>
        <w:rPr>
          <w:sz w:val="20"/>
          <w:szCs w:val="20"/>
        </w:rPr>
      </w:pPr>
      <w:r w:rsidRPr="00B04674">
        <w:rPr>
          <w:color w:val="000000"/>
          <w:sz w:val="20"/>
          <w:szCs w:val="20"/>
        </w:rPr>
        <w:t>(организация, должность)           (подпись)                        (Ф.И.О.)</w:t>
      </w:r>
    </w:p>
    <w:p w:rsidR="00F00AB6" w:rsidRPr="00B04674" w:rsidRDefault="00F00AB6" w:rsidP="00F00AB6">
      <w:pPr>
        <w:pStyle w:val="aa"/>
        <w:spacing w:before="0" w:beforeAutospacing="0" w:afterAutospacing="0"/>
        <w:rPr>
          <w:sz w:val="20"/>
          <w:szCs w:val="20"/>
        </w:rPr>
      </w:pPr>
    </w:p>
    <w:p w:rsidR="00F00AB6" w:rsidRPr="00B04674" w:rsidRDefault="00F00AB6" w:rsidP="00F00AB6">
      <w:pPr>
        <w:pStyle w:val="aa"/>
        <w:spacing w:before="0" w:beforeAutospacing="0" w:afterAutospacing="0"/>
        <w:rPr>
          <w:sz w:val="20"/>
          <w:szCs w:val="20"/>
        </w:rPr>
      </w:pPr>
    </w:p>
    <w:p w:rsidR="00F00AB6" w:rsidRPr="00B04674" w:rsidRDefault="00F00AB6" w:rsidP="00F00AB6">
      <w:pPr>
        <w:rPr>
          <w:rFonts w:ascii="Times New Roman" w:eastAsia="Times New Roman" w:hAnsi="Times New Roman"/>
          <w:b/>
          <w:bCs/>
          <w:color w:val="000000"/>
          <w:sz w:val="20"/>
          <w:szCs w:val="20"/>
          <w:lang w:eastAsia="ru-RU"/>
        </w:rPr>
      </w:pPr>
    </w:p>
    <w:p w:rsidR="00F00AB6" w:rsidRPr="00B04674" w:rsidRDefault="00F00AB6" w:rsidP="00F00AB6">
      <w:pPr>
        <w:pStyle w:val="ConsPlusNormal"/>
        <w:rPr>
          <w:rFonts w:ascii="Times New Roman" w:hAnsi="Times New Roman" w:cs="Times New Roman"/>
          <w:b/>
          <w:sz w:val="20"/>
        </w:rPr>
        <w:sectPr w:rsidR="00F00AB6" w:rsidRPr="00B04674" w:rsidSect="00F00AB6">
          <w:type w:val="continuous"/>
          <w:pgSz w:w="11906" w:h="16838"/>
          <w:pgMar w:top="1134" w:right="850" w:bottom="1134" w:left="1701" w:header="708" w:footer="708" w:gutter="0"/>
          <w:cols w:space="708"/>
          <w:docGrid w:linePitch="360"/>
        </w:sectPr>
      </w:pPr>
    </w:p>
    <w:p w:rsidR="00417DD5" w:rsidRPr="00B04674" w:rsidRDefault="00417DD5" w:rsidP="00417DD5">
      <w:pPr>
        <w:pStyle w:val="3"/>
        <w:ind w:left="6237"/>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t>Приложение №</w:t>
      </w:r>
      <w:r w:rsidR="004E3312" w:rsidRPr="00B04674">
        <w:rPr>
          <w:rFonts w:ascii="Times New Roman" w:eastAsia="Times New Roman" w:hAnsi="Times New Roman" w:cs="Times New Roman"/>
          <w:color w:val="auto"/>
          <w:sz w:val="20"/>
          <w:szCs w:val="20"/>
          <w:lang w:eastAsia="ru-RU"/>
        </w:rPr>
        <w:t>9</w:t>
      </w:r>
    </w:p>
    <w:p w:rsidR="00417DD5" w:rsidRPr="00B04674" w:rsidRDefault="00417DD5" w:rsidP="00417DD5">
      <w:pPr>
        <w:widowControl w:val="0"/>
        <w:suppressAutoHyphens/>
        <w:spacing w:after="0" w:line="100" w:lineRule="atLeast"/>
        <w:ind w:left="6237"/>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к муниципальной программе</w:t>
      </w:r>
    </w:p>
    <w:p w:rsidR="00417DD5" w:rsidRPr="00B04674" w:rsidRDefault="00417DD5" w:rsidP="00417DD5">
      <w:pPr>
        <w:widowControl w:val="0"/>
        <w:suppressAutoHyphens/>
        <w:spacing w:after="0" w:line="100" w:lineRule="atLeast"/>
        <w:ind w:left="6237"/>
        <w:rPr>
          <w:rFonts w:ascii="Times New Roman" w:eastAsia="SimSun" w:hAnsi="Times New Roman"/>
          <w:kern w:val="1"/>
          <w:sz w:val="20"/>
          <w:szCs w:val="20"/>
          <w:lang w:eastAsia="ar-SA"/>
        </w:rPr>
      </w:pPr>
      <w:r w:rsidRPr="00B04674">
        <w:rPr>
          <w:rFonts w:ascii="Times New Roman" w:eastAsiaTheme="minorEastAsia" w:hAnsi="Times New Roman"/>
          <w:sz w:val="20"/>
          <w:szCs w:val="20"/>
          <w:lang w:eastAsia="ru-RU"/>
        </w:rPr>
        <w:t xml:space="preserve">«Формирование комфортной сельской среды» </w:t>
      </w:r>
    </w:p>
    <w:p w:rsidR="00417DD5" w:rsidRPr="00B04674" w:rsidRDefault="00417DD5" w:rsidP="00F00AB6">
      <w:pPr>
        <w:spacing w:after="100" w:line="240" w:lineRule="auto"/>
        <w:jc w:val="center"/>
        <w:rPr>
          <w:rFonts w:ascii="Times New Roman" w:eastAsia="Times New Roman" w:hAnsi="Times New Roman"/>
          <w:b/>
          <w:bCs/>
          <w:color w:val="000000"/>
          <w:sz w:val="20"/>
          <w:szCs w:val="20"/>
          <w:lang w:eastAsia="ru-RU"/>
        </w:rPr>
      </w:pPr>
    </w:p>
    <w:p w:rsidR="00F00AB6" w:rsidRPr="00B04674" w:rsidRDefault="00F00AB6" w:rsidP="00F00AB6">
      <w:pPr>
        <w:spacing w:after="10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Информация о достигнутых показателях результативности реализации мероприятий на территории Каратузского сельсовета</w:t>
      </w:r>
      <w:r w:rsidR="00417DD5" w:rsidRPr="00B04674">
        <w:rPr>
          <w:rFonts w:ascii="Times New Roman" w:eastAsia="Times New Roman" w:hAnsi="Times New Roman"/>
          <w:b/>
          <w:bCs/>
          <w:color w:val="000000"/>
          <w:sz w:val="20"/>
          <w:szCs w:val="20"/>
          <w:lang w:eastAsia="ru-RU"/>
        </w:rPr>
        <w:t xml:space="preserve"> </w:t>
      </w:r>
      <w:r w:rsidRPr="00B04674">
        <w:rPr>
          <w:rFonts w:ascii="Times New Roman" w:eastAsia="Times New Roman" w:hAnsi="Times New Roman"/>
          <w:b/>
          <w:bCs/>
          <w:color w:val="000000"/>
          <w:sz w:val="20"/>
          <w:szCs w:val="20"/>
          <w:lang w:eastAsia="ru-RU"/>
        </w:rPr>
        <w:t>за ________20__ год</w:t>
      </w:r>
    </w:p>
    <w:p w:rsidR="00F00AB6" w:rsidRPr="00B04674" w:rsidRDefault="00F00AB6" w:rsidP="00F00AB6">
      <w:pPr>
        <w:spacing w:after="100" w:line="240" w:lineRule="auto"/>
        <w:jc w:val="center"/>
        <w:rPr>
          <w:rFonts w:ascii="Times New Roman" w:eastAsia="Times New Roman" w:hAnsi="Times New Roman"/>
          <w:b/>
          <w:bCs/>
          <w:color w:val="000000"/>
          <w:sz w:val="20"/>
          <w:szCs w:val="20"/>
          <w:lang w:eastAsia="ru-RU"/>
        </w:rPr>
      </w:pPr>
      <w:r w:rsidRPr="00B04674">
        <w:rPr>
          <w:rFonts w:ascii="Times New Roman" w:eastAsia="Times New Roman" w:hAnsi="Times New Roman"/>
          <w:b/>
          <w:bCs/>
          <w:color w:val="000000"/>
          <w:sz w:val="20"/>
          <w:szCs w:val="20"/>
          <w:lang w:eastAsia="ru-RU"/>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F00AB6" w:rsidRPr="00B04674" w:rsidTr="00F00AB6">
        <w:trPr>
          <w:trHeight w:val="20"/>
          <w:jc w:val="center"/>
        </w:trPr>
        <w:tc>
          <w:tcPr>
            <w:tcW w:w="567" w:type="dxa"/>
            <w:vMerge w:val="restart"/>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 xml:space="preserve">№ </w:t>
            </w:r>
            <w:proofErr w:type="gramStart"/>
            <w:r w:rsidRPr="00B04674">
              <w:rPr>
                <w:rFonts w:ascii="Times New Roman" w:eastAsia="Times New Roman" w:hAnsi="Times New Roman"/>
                <w:bCs/>
                <w:color w:val="000000"/>
                <w:sz w:val="20"/>
                <w:szCs w:val="20"/>
                <w:lang w:eastAsia="ru-RU"/>
              </w:rPr>
              <w:t>п</w:t>
            </w:r>
            <w:proofErr w:type="gramEnd"/>
            <w:r w:rsidRPr="00B04674">
              <w:rPr>
                <w:rFonts w:ascii="Times New Roman" w:eastAsia="Times New Roman" w:hAnsi="Times New Roman"/>
                <w:bCs/>
                <w:color w:val="000000"/>
                <w:sz w:val="20"/>
                <w:szCs w:val="20"/>
                <w:lang w:eastAsia="ru-RU"/>
              </w:rPr>
              <w:t>/п</w:t>
            </w:r>
          </w:p>
        </w:tc>
        <w:tc>
          <w:tcPr>
            <w:tcW w:w="4020" w:type="dxa"/>
            <w:vMerge w:val="restart"/>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Наименование показателя результативности</w:t>
            </w:r>
          </w:p>
        </w:tc>
        <w:tc>
          <w:tcPr>
            <w:tcW w:w="1292" w:type="dxa"/>
            <w:vMerge w:val="restart"/>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Единица измерения</w:t>
            </w:r>
          </w:p>
        </w:tc>
        <w:tc>
          <w:tcPr>
            <w:tcW w:w="4037" w:type="dxa"/>
            <w:gridSpan w:val="4"/>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201_ год</w:t>
            </w:r>
          </w:p>
        </w:tc>
      </w:tr>
      <w:tr w:rsidR="00F00AB6" w:rsidRPr="00B04674" w:rsidTr="00F00AB6">
        <w:trPr>
          <w:trHeight w:val="20"/>
          <w:jc w:val="center"/>
        </w:trPr>
        <w:tc>
          <w:tcPr>
            <w:tcW w:w="567" w:type="dxa"/>
            <w:vMerge/>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4020" w:type="dxa"/>
            <w:vMerge/>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292" w:type="dxa"/>
            <w:vMerge/>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900"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val="en-US" w:eastAsia="ru-RU"/>
              </w:rPr>
              <w:t xml:space="preserve">I </w:t>
            </w:r>
            <w:r w:rsidRPr="00B04674">
              <w:rPr>
                <w:rFonts w:ascii="Times New Roman" w:eastAsia="Times New Roman" w:hAnsi="Times New Roman"/>
                <w:bCs/>
                <w:color w:val="000000"/>
                <w:sz w:val="20"/>
                <w:szCs w:val="20"/>
                <w:lang w:eastAsia="ru-RU"/>
              </w:rPr>
              <w:t>квартал</w:t>
            </w:r>
          </w:p>
        </w:tc>
        <w:tc>
          <w:tcPr>
            <w:tcW w:w="1046"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val="en-US" w:eastAsia="ru-RU"/>
              </w:rPr>
              <w:t xml:space="preserve">II </w:t>
            </w:r>
            <w:r w:rsidRPr="00B04674">
              <w:rPr>
                <w:rFonts w:ascii="Times New Roman" w:eastAsia="Times New Roman" w:hAnsi="Times New Roman"/>
                <w:bCs/>
                <w:color w:val="000000"/>
                <w:sz w:val="20"/>
                <w:szCs w:val="20"/>
                <w:lang w:eastAsia="ru-RU"/>
              </w:rPr>
              <w:t>квартал</w:t>
            </w:r>
          </w:p>
        </w:tc>
        <w:tc>
          <w:tcPr>
            <w:tcW w:w="1028"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val="en-US" w:eastAsia="ru-RU"/>
              </w:rPr>
              <w:t xml:space="preserve">III </w:t>
            </w:r>
            <w:r w:rsidRPr="00B04674">
              <w:rPr>
                <w:rFonts w:ascii="Times New Roman" w:eastAsia="Times New Roman" w:hAnsi="Times New Roman"/>
                <w:bCs/>
                <w:color w:val="000000"/>
                <w:sz w:val="20"/>
                <w:szCs w:val="20"/>
                <w:lang w:eastAsia="ru-RU"/>
              </w:rPr>
              <w:t>квартал</w:t>
            </w:r>
          </w:p>
        </w:tc>
        <w:tc>
          <w:tcPr>
            <w:tcW w:w="1063"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val="en-US" w:eastAsia="ru-RU"/>
              </w:rPr>
            </w:pPr>
            <w:r w:rsidRPr="00B04674">
              <w:rPr>
                <w:rFonts w:ascii="Times New Roman" w:eastAsia="Times New Roman" w:hAnsi="Times New Roman"/>
                <w:bCs/>
                <w:color w:val="000000"/>
                <w:sz w:val="20"/>
                <w:szCs w:val="20"/>
                <w:lang w:val="en-US" w:eastAsia="ru-RU"/>
              </w:rPr>
              <w:t xml:space="preserve">IV </w:t>
            </w:r>
            <w:r w:rsidRPr="00B04674">
              <w:rPr>
                <w:rFonts w:ascii="Times New Roman" w:eastAsia="Times New Roman" w:hAnsi="Times New Roman"/>
                <w:bCs/>
                <w:color w:val="000000"/>
                <w:sz w:val="20"/>
                <w:szCs w:val="20"/>
                <w:lang w:eastAsia="ru-RU"/>
              </w:rPr>
              <w:t>квартал</w:t>
            </w:r>
          </w:p>
        </w:tc>
      </w:tr>
      <w:tr w:rsidR="00F00AB6" w:rsidRPr="00B04674" w:rsidTr="00F00AB6">
        <w:trPr>
          <w:trHeight w:val="20"/>
          <w:jc w:val="center"/>
        </w:trPr>
        <w:tc>
          <w:tcPr>
            <w:tcW w:w="567"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1</w:t>
            </w:r>
          </w:p>
        </w:tc>
        <w:tc>
          <w:tcPr>
            <w:tcW w:w="4020"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2</w:t>
            </w:r>
          </w:p>
        </w:tc>
        <w:tc>
          <w:tcPr>
            <w:tcW w:w="1292"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3</w:t>
            </w:r>
          </w:p>
        </w:tc>
        <w:tc>
          <w:tcPr>
            <w:tcW w:w="900"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4</w:t>
            </w:r>
          </w:p>
        </w:tc>
        <w:tc>
          <w:tcPr>
            <w:tcW w:w="1046"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5</w:t>
            </w:r>
          </w:p>
        </w:tc>
        <w:tc>
          <w:tcPr>
            <w:tcW w:w="1028"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6</w:t>
            </w:r>
          </w:p>
        </w:tc>
        <w:tc>
          <w:tcPr>
            <w:tcW w:w="1063" w:type="dxa"/>
            <w:vAlign w:val="center"/>
          </w:tcPr>
          <w:p w:rsidR="00F00AB6" w:rsidRPr="00B04674" w:rsidRDefault="00F00AB6" w:rsidP="00F00AB6">
            <w:pPr>
              <w:spacing w:after="0" w:line="240" w:lineRule="auto"/>
              <w:jc w:val="center"/>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7</w:t>
            </w: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1</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Количество дворовых территорий Каратузского сельсовета</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spellStart"/>
            <w:proofErr w:type="gramStart"/>
            <w:r w:rsidRPr="00B04674">
              <w:rPr>
                <w:rFonts w:ascii="Times New Roman" w:eastAsia="Times New Roman" w:hAnsi="Times New Roman"/>
                <w:bCs/>
                <w:color w:val="000000"/>
                <w:sz w:val="20"/>
                <w:szCs w:val="20"/>
                <w:lang w:eastAsia="ru-RU"/>
              </w:rPr>
              <w:t>шт</w:t>
            </w:r>
            <w:proofErr w:type="spellEnd"/>
            <w:proofErr w:type="gramEnd"/>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2</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gramStart"/>
            <w:r w:rsidRPr="00B04674">
              <w:rPr>
                <w:rFonts w:ascii="Times New Roman" w:eastAsia="Times New Roman" w:hAnsi="Times New Roman"/>
                <w:bCs/>
                <w:color w:val="000000"/>
                <w:sz w:val="20"/>
                <w:szCs w:val="20"/>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spellStart"/>
            <w:proofErr w:type="gramStart"/>
            <w:r w:rsidRPr="00B04674">
              <w:rPr>
                <w:rFonts w:ascii="Times New Roman" w:eastAsia="Times New Roman" w:hAnsi="Times New Roman"/>
                <w:bCs/>
                <w:color w:val="000000"/>
                <w:sz w:val="20"/>
                <w:szCs w:val="20"/>
                <w:lang w:eastAsia="ru-RU"/>
              </w:rPr>
              <w:t>шт</w:t>
            </w:r>
            <w:proofErr w:type="spellEnd"/>
            <w:proofErr w:type="gramEnd"/>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3</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Доля благоустроенных дворовых территорий в общем количестве дворовых территорий в муниципальном образовании</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w:t>
            </w:r>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4</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Площадь дворовых территорий Каратузского сельсовета</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spellStart"/>
            <w:r w:rsidRPr="00B04674">
              <w:rPr>
                <w:rFonts w:ascii="Times New Roman" w:eastAsia="Times New Roman" w:hAnsi="Times New Roman"/>
                <w:bCs/>
                <w:color w:val="000000"/>
                <w:sz w:val="20"/>
                <w:szCs w:val="20"/>
                <w:lang w:eastAsia="ru-RU"/>
              </w:rPr>
              <w:t>кв.м</w:t>
            </w:r>
            <w:proofErr w:type="spellEnd"/>
            <w:r w:rsidRPr="00B04674">
              <w:rPr>
                <w:rFonts w:ascii="Times New Roman" w:eastAsia="Times New Roman" w:hAnsi="Times New Roman"/>
                <w:bCs/>
                <w:color w:val="000000"/>
                <w:sz w:val="20"/>
                <w:szCs w:val="20"/>
                <w:lang w:eastAsia="ru-RU"/>
              </w:rPr>
              <w:t>.</w:t>
            </w:r>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5</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gramStart"/>
            <w:r w:rsidRPr="00B04674">
              <w:rPr>
                <w:rFonts w:ascii="Times New Roman" w:eastAsia="Times New Roman" w:hAnsi="Times New Roman"/>
                <w:bCs/>
                <w:color w:val="000000"/>
                <w:sz w:val="20"/>
                <w:szCs w:val="20"/>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spellStart"/>
            <w:r w:rsidRPr="00B04674">
              <w:rPr>
                <w:rFonts w:ascii="Times New Roman" w:eastAsia="Times New Roman" w:hAnsi="Times New Roman"/>
                <w:bCs/>
                <w:color w:val="000000"/>
                <w:sz w:val="20"/>
                <w:szCs w:val="20"/>
                <w:lang w:eastAsia="ru-RU"/>
              </w:rPr>
              <w:t>кв.м</w:t>
            </w:r>
            <w:proofErr w:type="spellEnd"/>
            <w:r w:rsidRPr="00B04674">
              <w:rPr>
                <w:rFonts w:ascii="Times New Roman" w:eastAsia="Times New Roman" w:hAnsi="Times New Roman"/>
                <w:bCs/>
                <w:color w:val="000000"/>
                <w:sz w:val="20"/>
                <w:szCs w:val="20"/>
                <w:lang w:eastAsia="ru-RU"/>
              </w:rPr>
              <w:t>.</w:t>
            </w:r>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6</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Доля благоустроенных дворовых территорий в общей площади дворовых территорий в муниципальном образовании</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w:t>
            </w:r>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7</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Всего населения, проживающего в многоквартирных домах на территории Каратузского сельсовета</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тыс. чел.</w:t>
            </w:r>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8</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тыс. чел.</w:t>
            </w:r>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9</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w:t>
            </w:r>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10</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spellStart"/>
            <w:proofErr w:type="gramStart"/>
            <w:r w:rsidRPr="00B04674">
              <w:rPr>
                <w:rFonts w:ascii="Times New Roman" w:eastAsia="Times New Roman" w:hAnsi="Times New Roman"/>
                <w:bCs/>
                <w:color w:val="000000"/>
                <w:sz w:val="20"/>
                <w:szCs w:val="20"/>
                <w:lang w:eastAsia="ru-RU"/>
              </w:rPr>
              <w:t>шт</w:t>
            </w:r>
            <w:proofErr w:type="spellEnd"/>
            <w:proofErr w:type="gramEnd"/>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11</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spellStart"/>
            <w:proofErr w:type="gramStart"/>
            <w:r w:rsidRPr="00B04674">
              <w:rPr>
                <w:rFonts w:ascii="Times New Roman" w:eastAsia="Times New Roman" w:hAnsi="Times New Roman"/>
                <w:bCs/>
                <w:color w:val="000000"/>
                <w:sz w:val="20"/>
                <w:szCs w:val="20"/>
                <w:lang w:eastAsia="ru-RU"/>
              </w:rPr>
              <w:t>шт</w:t>
            </w:r>
            <w:proofErr w:type="spellEnd"/>
            <w:proofErr w:type="gramEnd"/>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12</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w:t>
            </w:r>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13</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spellStart"/>
            <w:r w:rsidRPr="00B04674">
              <w:rPr>
                <w:rFonts w:ascii="Times New Roman" w:eastAsia="Times New Roman" w:hAnsi="Times New Roman"/>
                <w:bCs/>
                <w:color w:val="000000"/>
                <w:sz w:val="20"/>
                <w:szCs w:val="20"/>
                <w:lang w:eastAsia="ru-RU"/>
              </w:rPr>
              <w:t>кв</w:t>
            </w:r>
            <w:proofErr w:type="gramStart"/>
            <w:r w:rsidRPr="00B04674">
              <w:rPr>
                <w:rFonts w:ascii="Times New Roman" w:eastAsia="Times New Roman" w:hAnsi="Times New Roman"/>
                <w:bCs/>
                <w:color w:val="000000"/>
                <w:sz w:val="20"/>
                <w:szCs w:val="20"/>
                <w:lang w:eastAsia="ru-RU"/>
              </w:rPr>
              <w:t>.м</w:t>
            </w:r>
            <w:proofErr w:type="spellEnd"/>
            <w:proofErr w:type="gramEnd"/>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14</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roofErr w:type="spellStart"/>
            <w:r w:rsidRPr="00B04674">
              <w:rPr>
                <w:rFonts w:ascii="Times New Roman" w:eastAsia="Times New Roman" w:hAnsi="Times New Roman"/>
                <w:bCs/>
                <w:color w:val="000000"/>
                <w:sz w:val="20"/>
                <w:szCs w:val="20"/>
                <w:lang w:eastAsia="ru-RU"/>
              </w:rPr>
              <w:t>кв</w:t>
            </w:r>
            <w:proofErr w:type="gramStart"/>
            <w:r w:rsidRPr="00B04674">
              <w:rPr>
                <w:rFonts w:ascii="Times New Roman" w:eastAsia="Times New Roman" w:hAnsi="Times New Roman"/>
                <w:bCs/>
                <w:color w:val="000000"/>
                <w:sz w:val="20"/>
                <w:szCs w:val="20"/>
                <w:lang w:eastAsia="ru-RU"/>
              </w:rPr>
              <w:t>.м</w:t>
            </w:r>
            <w:proofErr w:type="spellEnd"/>
            <w:proofErr w:type="gramEnd"/>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r w:rsidR="00F00AB6" w:rsidRPr="00B04674" w:rsidTr="00F00AB6">
        <w:trPr>
          <w:trHeight w:val="20"/>
          <w:jc w:val="center"/>
        </w:trPr>
        <w:tc>
          <w:tcPr>
            <w:tcW w:w="567"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15</w:t>
            </w:r>
          </w:p>
        </w:tc>
        <w:tc>
          <w:tcPr>
            <w:tcW w:w="402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r w:rsidRPr="00B04674">
              <w:rPr>
                <w:rFonts w:ascii="Times New Roman" w:eastAsia="Times New Roman" w:hAnsi="Times New Roman"/>
                <w:bCs/>
                <w:color w:val="000000"/>
                <w:sz w:val="20"/>
                <w:szCs w:val="20"/>
                <w:lang w:eastAsia="ru-RU"/>
              </w:rPr>
              <w:t>%</w:t>
            </w:r>
          </w:p>
        </w:tc>
        <w:tc>
          <w:tcPr>
            <w:tcW w:w="900"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46"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28"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c>
          <w:tcPr>
            <w:tcW w:w="1063" w:type="dxa"/>
          </w:tcPr>
          <w:p w:rsidR="00F00AB6" w:rsidRPr="00B04674" w:rsidRDefault="00F00AB6" w:rsidP="00F00AB6">
            <w:pPr>
              <w:spacing w:after="0" w:line="240" w:lineRule="auto"/>
              <w:rPr>
                <w:rFonts w:ascii="Times New Roman" w:eastAsia="Times New Roman" w:hAnsi="Times New Roman"/>
                <w:bCs/>
                <w:color w:val="000000"/>
                <w:sz w:val="20"/>
                <w:szCs w:val="20"/>
                <w:lang w:eastAsia="ru-RU"/>
              </w:rPr>
            </w:pPr>
          </w:p>
        </w:tc>
      </w:tr>
    </w:tbl>
    <w:p w:rsidR="00F00AB6" w:rsidRPr="00B04674" w:rsidRDefault="00F00AB6" w:rsidP="00F00AB6">
      <w:pPr>
        <w:rPr>
          <w:rFonts w:ascii="Times New Roman" w:eastAsia="Times New Roman" w:hAnsi="Times New Roman"/>
          <w:b/>
          <w:bCs/>
          <w:color w:val="000000"/>
          <w:sz w:val="20"/>
          <w:szCs w:val="20"/>
          <w:lang w:eastAsia="ru-RU"/>
        </w:rPr>
      </w:pPr>
    </w:p>
    <w:p w:rsidR="00F00AB6" w:rsidRPr="00B04674" w:rsidRDefault="00F00AB6" w:rsidP="00F00AB6">
      <w:pPr>
        <w:autoSpaceDE w:val="0"/>
        <w:autoSpaceDN w:val="0"/>
        <w:adjustRightInd w:val="0"/>
        <w:spacing w:after="0" w:line="240" w:lineRule="auto"/>
        <w:jc w:val="both"/>
        <w:rPr>
          <w:rFonts w:ascii="Times New Roman" w:eastAsia="Times New Roman" w:hAnsi="Times New Roman"/>
          <w:sz w:val="20"/>
          <w:szCs w:val="20"/>
        </w:rPr>
      </w:pPr>
      <w:r w:rsidRPr="00B04674">
        <w:rPr>
          <w:rFonts w:ascii="Times New Roman" w:eastAsia="Times New Roman" w:hAnsi="Times New Roman"/>
          <w:sz w:val="20"/>
          <w:szCs w:val="20"/>
        </w:rPr>
        <w:t xml:space="preserve">Глава администрации </w:t>
      </w:r>
    </w:p>
    <w:p w:rsidR="00F00AB6" w:rsidRPr="00B04674" w:rsidRDefault="00F00AB6" w:rsidP="00F00AB6">
      <w:pPr>
        <w:autoSpaceDE w:val="0"/>
        <w:autoSpaceDN w:val="0"/>
        <w:adjustRightInd w:val="0"/>
        <w:spacing w:after="0" w:line="240" w:lineRule="auto"/>
        <w:jc w:val="both"/>
        <w:rPr>
          <w:rFonts w:ascii="Times New Roman" w:eastAsia="Times New Roman" w:hAnsi="Times New Roman"/>
          <w:sz w:val="20"/>
          <w:szCs w:val="20"/>
        </w:rPr>
      </w:pPr>
      <w:r w:rsidRPr="00B04674">
        <w:rPr>
          <w:rFonts w:ascii="Times New Roman" w:eastAsia="Times New Roman" w:hAnsi="Times New Roman"/>
          <w:sz w:val="20"/>
          <w:szCs w:val="20"/>
        </w:rPr>
        <w:t>Каратузского сельсовета                                _________                __________________</w:t>
      </w:r>
    </w:p>
    <w:p w:rsidR="00F00AB6" w:rsidRPr="00B04674" w:rsidRDefault="00F00AB6" w:rsidP="00F00AB6">
      <w:pPr>
        <w:autoSpaceDE w:val="0"/>
        <w:autoSpaceDN w:val="0"/>
        <w:adjustRightInd w:val="0"/>
        <w:spacing w:after="0" w:line="240" w:lineRule="auto"/>
        <w:jc w:val="both"/>
        <w:rPr>
          <w:rFonts w:ascii="Times New Roman" w:eastAsia="Times New Roman" w:hAnsi="Times New Roman"/>
          <w:b/>
          <w:bCs/>
          <w:color w:val="000000"/>
          <w:sz w:val="20"/>
          <w:szCs w:val="20"/>
          <w:lang w:eastAsia="ru-RU"/>
        </w:rPr>
      </w:pPr>
      <w:r w:rsidRPr="00B04674">
        <w:rPr>
          <w:rFonts w:ascii="Times New Roman" w:eastAsia="Times New Roman" w:hAnsi="Times New Roman"/>
          <w:sz w:val="20"/>
          <w:szCs w:val="20"/>
        </w:rPr>
        <w:t xml:space="preserve">         </w:t>
      </w:r>
      <w:r w:rsidR="00417DD5" w:rsidRPr="00B04674">
        <w:rPr>
          <w:rFonts w:ascii="Times New Roman" w:eastAsia="Times New Roman" w:hAnsi="Times New Roman"/>
          <w:sz w:val="20"/>
          <w:szCs w:val="20"/>
        </w:rPr>
        <w:t xml:space="preserve">          </w:t>
      </w:r>
      <w:r w:rsidRPr="00B04674">
        <w:rPr>
          <w:rFonts w:ascii="Times New Roman" w:eastAsia="Times New Roman" w:hAnsi="Times New Roman"/>
          <w:sz w:val="20"/>
          <w:szCs w:val="20"/>
        </w:rPr>
        <w:t xml:space="preserve">                                                                 (подпись)                (расшифровка подписи)</w:t>
      </w:r>
    </w:p>
    <w:p w:rsidR="00415705" w:rsidRPr="00B04674" w:rsidRDefault="00415705" w:rsidP="00415705">
      <w:pPr>
        <w:widowControl w:val="0"/>
        <w:suppressAutoHyphens/>
        <w:spacing w:after="0" w:line="100" w:lineRule="atLeast"/>
        <w:rPr>
          <w:rFonts w:ascii="Times New Roman" w:eastAsia="SimSun" w:hAnsi="Times New Roman"/>
          <w:kern w:val="1"/>
          <w:sz w:val="20"/>
          <w:szCs w:val="20"/>
          <w:lang w:eastAsia="ar-SA"/>
        </w:rPr>
      </w:pPr>
    </w:p>
    <w:p w:rsidR="00415705" w:rsidRPr="00B04674" w:rsidRDefault="00415705" w:rsidP="00415705">
      <w:pPr>
        <w:widowControl w:val="0"/>
        <w:suppressAutoHyphens/>
        <w:spacing w:after="0" w:line="100" w:lineRule="atLeast"/>
        <w:rPr>
          <w:rFonts w:ascii="Times New Roman" w:eastAsia="SimSun" w:hAnsi="Times New Roman"/>
          <w:kern w:val="1"/>
          <w:sz w:val="20"/>
          <w:szCs w:val="20"/>
          <w:lang w:eastAsia="ar-SA"/>
        </w:rPr>
      </w:pPr>
    </w:p>
    <w:p w:rsidR="00415705" w:rsidRPr="00B04674" w:rsidRDefault="00415705" w:rsidP="00415705">
      <w:pPr>
        <w:widowControl w:val="0"/>
        <w:suppressAutoHyphens/>
        <w:spacing w:after="0" w:line="100" w:lineRule="atLeast"/>
        <w:rPr>
          <w:rFonts w:ascii="Times New Roman" w:eastAsia="SimSun" w:hAnsi="Times New Roman"/>
          <w:kern w:val="1"/>
          <w:sz w:val="20"/>
          <w:szCs w:val="20"/>
          <w:lang w:eastAsia="ar-SA"/>
        </w:rPr>
      </w:pPr>
    </w:p>
    <w:p w:rsidR="00415705" w:rsidRPr="00B04674" w:rsidRDefault="00415705" w:rsidP="00415705">
      <w:pPr>
        <w:widowControl w:val="0"/>
        <w:suppressAutoHyphens/>
        <w:spacing w:after="0" w:line="100" w:lineRule="atLeast"/>
        <w:rPr>
          <w:rFonts w:ascii="Times New Roman" w:eastAsia="SimSun" w:hAnsi="Times New Roman"/>
          <w:kern w:val="1"/>
          <w:sz w:val="20"/>
          <w:szCs w:val="20"/>
          <w:lang w:eastAsia="ar-SA"/>
        </w:rPr>
      </w:pPr>
    </w:p>
    <w:p w:rsidR="00415705" w:rsidRPr="00B04674" w:rsidRDefault="00415705" w:rsidP="00415705">
      <w:pPr>
        <w:widowControl w:val="0"/>
        <w:suppressAutoHyphens/>
        <w:spacing w:after="0" w:line="100" w:lineRule="atLeast"/>
        <w:rPr>
          <w:rFonts w:ascii="Times New Roman" w:eastAsia="SimSun" w:hAnsi="Times New Roman"/>
          <w:kern w:val="1"/>
          <w:sz w:val="20"/>
          <w:szCs w:val="20"/>
          <w:lang w:eastAsia="ar-SA"/>
        </w:rPr>
      </w:pPr>
    </w:p>
    <w:p w:rsidR="00415705" w:rsidRPr="00B04674" w:rsidRDefault="00415705" w:rsidP="00415705">
      <w:pPr>
        <w:widowControl w:val="0"/>
        <w:suppressAutoHyphens/>
        <w:spacing w:after="0" w:line="100" w:lineRule="atLeast"/>
        <w:rPr>
          <w:rFonts w:ascii="Times New Roman" w:eastAsia="SimSun" w:hAnsi="Times New Roman"/>
          <w:kern w:val="1"/>
          <w:sz w:val="20"/>
          <w:szCs w:val="20"/>
          <w:lang w:eastAsia="ar-SA"/>
        </w:rPr>
      </w:pPr>
    </w:p>
    <w:p w:rsidR="00415705" w:rsidRPr="00B04674" w:rsidRDefault="00415705" w:rsidP="00415705">
      <w:pPr>
        <w:widowControl w:val="0"/>
        <w:suppressAutoHyphens/>
        <w:spacing w:after="0" w:line="100" w:lineRule="atLeast"/>
        <w:rPr>
          <w:rFonts w:ascii="Times New Roman" w:eastAsia="SimSun" w:hAnsi="Times New Roman"/>
          <w:kern w:val="1"/>
          <w:sz w:val="20"/>
          <w:szCs w:val="20"/>
          <w:lang w:eastAsia="ar-SA"/>
        </w:rPr>
        <w:sectPr w:rsidR="00415705" w:rsidRPr="00B04674" w:rsidSect="00F00AB6">
          <w:pgSz w:w="11906" w:h="16838"/>
          <w:pgMar w:top="850" w:right="1134" w:bottom="1701" w:left="1134" w:header="709" w:footer="709" w:gutter="0"/>
          <w:cols w:space="708"/>
          <w:docGrid w:linePitch="360"/>
        </w:sectPr>
      </w:pPr>
    </w:p>
    <w:p w:rsidR="004E3312" w:rsidRPr="00B04674" w:rsidRDefault="004E3312" w:rsidP="004E3312">
      <w:pPr>
        <w:pStyle w:val="3"/>
        <w:ind w:left="8647"/>
        <w:rPr>
          <w:rFonts w:ascii="Times New Roman" w:eastAsia="Times New Roman" w:hAnsi="Times New Roman" w:cs="Times New Roman"/>
          <w:color w:val="auto"/>
          <w:sz w:val="20"/>
          <w:szCs w:val="20"/>
          <w:lang w:eastAsia="ru-RU"/>
        </w:rPr>
      </w:pPr>
      <w:r w:rsidRPr="00B04674">
        <w:rPr>
          <w:rFonts w:ascii="Times New Roman" w:eastAsia="Times New Roman" w:hAnsi="Times New Roman" w:cs="Times New Roman"/>
          <w:color w:val="auto"/>
          <w:sz w:val="20"/>
          <w:szCs w:val="20"/>
          <w:lang w:eastAsia="ru-RU"/>
        </w:rPr>
        <w:t>Приложение №10</w:t>
      </w:r>
    </w:p>
    <w:p w:rsidR="004E3312" w:rsidRPr="00B04674" w:rsidRDefault="004E3312" w:rsidP="004E3312">
      <w:pPr>
        <w:widowControl w:val="0"/>
        <w:suppressAutoHyphens/>
        <w:spacing w:after="0" w:line="100" w:lineRule="atLeast"/>
        <w:ind w:left="8647"/>
        <w:rPr>
          <w:rFonts w:ascii="Times New Roman" w:eastAsiaTheme="minorEastAsia" w:hAnsi="Times New Roman"/>
          <w:sz w:val="20"/>
          <w:szCs w:val="20"/>
          <w:lang w:eastAsia="ru-RU"/>
        </w:rPr>
      </w:pPr>
      <w:r w:rsidRPr="00B04674">
        <w:rPr>
          <w:rFonts w:ascii="Times New Roman" w:eastAsiaTheme="minorEastAsia" w:hAnsi="Times New Roman"/>
          <w:sz w:val="20"/>
          <w:szCs w:val="20"/>
          <w:lang w:eastAsia="ru-RU"/>
        </w:rPr>
        <w:t>к муниципальной программе</w:t>
      </w:r>
    </w:p>
    <w:p w:rsidR="004E3312" w:rsidRPr="00B04674" w:rsidRDefault="004E3312" w:rsidP="004E3312">
      <w:pPr>
        <w:widowControl w:val="0"/>
        <w:suppressAutoHyphens/>
        <w:spacing w:after="0" w:line="100" w:lineRule="atLeast"/>
        <w:ind w:left="8647"/>
        <w:rPr>
          <w:rFonts w:ascii="Times New Roman" w:eastAsia="SimSun" w:hAnsi="Times New Roman"/>
          <w:kern w:val="1"/>
          <w:sz w:val="20"/>
          <w:szCs w:val="20"/>
          <w:lang w:eastAsia="ar-SA"/>
        </w:rPr>
      </w:pPr>
      <w:r w:rsidRPr="00B04674">
        <w:rPr>
          <w:rFonts w:ascii="Times New Roman" w:eastAsiaTheme="minorEastAsia" w:hAnsi="Times New Roman"/>
          <w:sz w:val="20"/>
          <w:szCs w:val="20"/>
          <w:lang w:eastAsia="ru-RU"/>
        </w:rPr>
        <w:t xml:space="preserve">«Формирование комфортной сельской среды» </w:t>
      </w:r>
    </w:p>
    <w:p w:rsidR="00415705" w:rsidRPr="00B04674" w:rsidRDefault="00415705" w:rsidP="00415705">
      <w:pPr>
        <w:pStyle w:val="ConsPlusNormal"/>
        <w:rPr>
          <w:rFonts w:ascii="Times New Roman" w:hAnsi="Times New Roman" w:cs="Times New Roman"/>
          <w:b/>
          <w:sz w:val="20"/>
        </w:rPr>
      </w:pPr>
    </w:p>
    <w:p w:rsidR="00415705" w:rsidRPr="00B04674" w:rsidRDefault="00415705" w:rsidP="00A4440E">
      <w:pPr>
        <w:pStyle w:val="ConsPlusNormal"/>
        <w:jc w:val="center"/>
        <w:rPr>
          <w:rFonts w:ascii="Times New Roman" w:hAnsi="Times New Roman" w:cs="Times New Roman"/>
          <w:b/>
          <w:sz w:val="20"/>
        </w:rPr>
      </w:pPr>
      <w:r w:rsidRPr="00B04674">
        <w:rPr>
          <w:rFonts w:ascii="Times New Roman" w:hAnsi="Times New Roman" w:cs="Times New Roman"/>
          <w:b/>
          <w:sz w:val="20"/>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w:t>
      </w:r>
    </w:p>
    <w:p w:rsidR="00A4440E" w:rsidRPr="00B04674" w:rsidRDefault="00A4440E" w:rsidP="00A4440E">
      <w:pPr>
        <w:pStyle w:val="ConsPlusNormal"/>
        <w:jc w:val="center"/>
        <w:rPr>
          <w:rFonts w:ascii="Times New Roman" w:hAnsi="Times New Roman" w:cs="Times New Roman"/>
          <w:sz w:val="20"/>
        </w:rPr>
      </w:pPr>
    </w:p>
    <w:tbl>
      <w:tblPr>
        <w:tblStyle w:val="a5"/>
        <w:tblW w:w="0" w:type="auto"/>
        <w:tblLook w:val="04A0" w:firstRow="1" w:lastRow="0" w:firstColumn="1" w:lastColumn="0" w:noHBand="0" w:noVBand="1"/>
      </w:tblPr>
      <w:tblGrid>
        <w:gridCol w:w="1086"/>
        <w:gridCol w:w="9164"/>
        <w:gridCol w:w="4252"/>
      </w:tblGrid>
      <w:tr w:rsidR="00415705" w:rsidRPr="00B04674" w:rsidTr="00415705">
        <w:tc>
          <w:tcPr>
            <w:tcW w:w="1101" w:type="dxa"/>
            <w:tcBorders>
              <w:top w:val="single" w:sz="4" w:space="0" w:color="auto"/>
              <w:left w:val="single" w:sz="4" w:space="0" w:color="auto"/>
              <w:bottom w:val="single" w:sz="4" w:space="0" w:color="auto"/>
              <w:right w:val="single" w:sz="4" w:space="0" w:color="auto"/>
            </w:tcBorders>
            <w:hideMark/>
          </w:tcPr>
          <w:p w:rsidR="00415705" w:rsidRPr="00B04674" w:rsidRDefault="00415705">
            <w:pPr>
              <w:pStyle w:val="ConsPlusNormal"/>
              <w:jc w:val="center"/>
              <w:rPr>
                <w:rFonts w:ascii="Times New Roman" w:hAnsi="Times New Roman" w:cs="Times New Roman"/>
              </w:rPr>
            </w:pPr>
            <w:r w:rsidRPr="00B04674">
              <w:rPr>
                <w:rFonts w:ascii="Times New Roman" w:hAnsi="Times New Roman" w:cs="Times New Roman"/>
              </w:rPr>
              <w:t xml:space="preserve">№ </w:t>
            </w:r>
            <w:proofErr w:type="gramStart"/>
            <w:r w:rsidRPr="00B04674">
              <w:rPr>
                <w:rFonts w:ascii="Times New Roman" w:hAnsi="Times New Roman" w:cs="Times New Roman"/>
              </w:rPr>
              <w:t>п</w:t>
            </w:r>
            <w:proofErr w:type="gramEnd"/>
            <w:r w:rsidRPr="00B04674">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415705" w:rsidRPr="00B04674" w:rsidRDefault="00415705">
            <w:pPr>
              <w:pStyle w:val="ConsPlusNormal"/>
              <w:jc w:val="center"/>
              <w:rPr>
                <w:rFonts w:ascii="Times New Roman" w:hAnsi="Times New Roman" w:cs="Times New Roman"/>
              </w:rPr>
            </w:pPr>
            <w:r w:rsidRPr="00B04674">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415705" w:rsidRPr="00B04674" w:rsidRDefault="00415705">
            <w:pPr>
              <w:pStyle w:val="ConsPlusNormal"/>
              <w:jc w:val="center"/>
              <w:rPr>
                <w:rFonts w:ascii="Times New Roman" w:hAnsi="Times New Roman" w:cs="Times New Roman"/>
              </w:rPr>
            </w:pPr>
            <w:r w:rsidRPr="00B04674">
              <w:rPr>
                <w:rFonts w:ascii="Times New Roman" w:hAnsi="Times New Roman" w:cs="Times New Roman"/>
              </w:rPr>
              <w:t>Год реализации</w:t>
            </w:r>
          </w:p>
        </w:tc>
      </w:tr>
      <w:tr w:rsidR="00415705" w:rsidRPr="00B04674" w:rsidTr="00415705">
        <w:tc>
          <w:tcPr>
            <w:tcW w:w="1101" w:type="dxa"/>
            <w:tcBorders>
              <w:top w:val="single" w:sz="4" w:space="0" w:color="auto"/>
              <w:left w:val="single" w:sz="4" w:space="0" w:color="auto"/>
              <w:bottom w:val="single" w:sz="4" w:space="0" w:color="auto"/>
              <w:right w:val="single" w:sz="4" w:space="0" w:color="auto"/>
            </w:tcBorders>
            <w:hideMark/>
          </w:tcPr>
          <w:p w:rsidR="00415705" w:rsidRPr="00B04674" w:rsidRDefault="00415705">
            <w:pPr>
              <w:pStyle w:val="ConsPlusNormal"/>
              <w:jc w:val="center"/>
              <w:rPr>
                <w:rFonts w:ascii="Times New Roman" w:hAnsi="Times New Roman" w:cs="Times New Roman"/>
              </w:rPr>
            </w:pPr>
            <w:r w:rsidRPr="00B04674">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415705" w:rsidRPr="00B04674" w:rsidRDefault="00415705">
            <w:pPr>
              <w:pStyle w:val="ConsPlusNormal"/>
              <w:rPr>
                <w:rFonts w:ascii="Times New Roman" w:hAnsi="Times New Roman" w:cs="Times New Roman"/>
              </w:rPr>
            </w:pPr>
            <w:r w:rsidRPr="00B04674">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415705" w:rsidRPr="00B04674" w:rsidRDefault="00415705">
            <w:pPr>
              <w:pStyle w:val="ConsPlusNormal"/>
              <w:rPr>
                <w:rFonts w:ascii="Times New Roman" w:hAnsi="Times New Roman" w:cs="Times New Roman"/>
              </w:rPr>
            </w:pPr>
          </w:p>
        </w:tc>
      </w:tr>
      <w:tr w:rsidR="00415705" w:rsidRPr="00B04674" w:rsidTr="00415705">
        <w:tc>
          <w:tcPr>
            <w:tcW w:w="1101" w:type="dxa"/>
            <w:tcBorders>
              <w:top w:val="single" w:sz="4" w:space="0" w:color="auto"/>
              <w:left w:val="single" w:sz="4" w:space="0" w:color="auto"/>
              <w:bottom w:val="single" w:sz="4" w:space="0" w:color="auto"/>
              <w:right w:val="single" w:sz="4" w:space="0" w:color="auto"/>
            </w:tcBorders>
            <w:hideMark/>
          </w:tcPr>
          <w:p w:rsidR="00415705" w:rsidRPr="00B04674" w:rsidRDefault="00415705">
            <w:pPr>
              <w:pStyle w:val="ConsPlusNormal"/>
              <w:jc w:val="center"/>
              <w:rPr>
                <w:rFonts w:ascii="Times New Roman" w:hAnsi="Times New Roman" w:cs="Times New Roman"/>
              </w:rPr>
            </w:pPr>
            <w:r w:rsidRPr="00B04674">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415705" w:rsidRPr="00B04674" w:rsidRDefault="00415705">
            <w:pPr>
              <w:pStyle w:val="ConsPlusNormal"/>
              <w:rPr>
                <w:rFonts w:ascii="Times New Roman" w:hAnsi="Times New Roman" w:cs="Times New Roman"/>
              </w:rPr>
            </w:pPr>
            <w:r w:rsidRPr="00B04674">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415705" w:rsidRPr="00B04674" w:rsidRDefault="00415705">
            <w:pPr>
              <w:pStyle w:val="ConsPlusNormal"/>
              <w:rPr>
                <w:rFonts w:ascii="Times New Roman" w:hAnsi="Times New Roman" w:cs="Times New Roman"/>
              </w:rPr>
            </w:pPr>
          </w:p>
        </w:tc>
      </w:tr>
    </w:tbl>
    <w:p w:rsidR="00415705" w:rsidRPr="00B04674" w:rsidRDefault="00C76AC2" w:rsidP="00415705">
      <w:pPr>
        <w:pStyle w:val="ConsPlusNormal"/>
        <w:rPr>
          <w:rFonts w:ascii="Times New Roman" w:hAnsi="Times New Roman" w:cs="Times New Roman"/>
          <w:sz w:val="20"/>
        </w:rPr>
      </w:pPr>
      <w:r w:rsidRPr="00B04674">
        <w:rPr>
          <w:rFonts w:ascii="Times New Roman" w:hAnsi="Times New Roman" w:cs="Times New Roman"/>
          <w:sz w:val="20"/>
        </w:rPr>
        <w:t>.»</w:t>
      </w:r>
    </w:p>
    <w:p w:rsidR="00415705" w:rsidRPr="00B04674" w:rsidRDefault="00415705" w:rsidP="00415705">
      <w:pPr>
        <w:pStyle w:val="ConsPlusNormal"/>
        <w:jc w:val="center"/>
        <w:rPr>
          <w:rFonts w:ascii="Times New Roman" w:hAnsi="Times New Roman" w:cs="Times New Roman"/>
          <w:sz w:val="20"/>
        </w:rPr>
      </w:pPr>
    </w:p>
    <w:p w:rsidR="00415705" w:rsidRPr="00B04674" w:rsidRDefault="00415705" w:rsidP="00415705">
      <w:pPr>
        <w:widowControl w:val="0"/>
        <w:suppressAutoHyphens/>
        <w:spacing w:after="0" w:line="100" w:lineRule="atLeast"/>
        <w:rPr>
          <w:rFonts w:ascii="Times New Roman" w:eastAsia="SimSun" w:hAnsi="Times New Roman"/>
          <w:kern w:val="1"/>
          <w:sz w:val="20"/>
          <w:szCs w:val="20"/>
          <w:lang w:eastAsia="ar-SA"/>
        </w:rPr>
      </w:pPr>
    </w:p>
    <w:sectPr w:rsidR="00415705" w:rsidRPr="00B04674" w:rsidSect="00415705">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43" w:rsidRDefault="00031443" w:rsidP="00FB280D">
      <w:pPr>
        <w:spacing w:after="0" w:line="240" w:lineRule="auto"/>
      </w:pPr>
      <w:r>
        <w:separator/>
      </w:r>
    </w:p>
  </w:endnote>
  <w:endnote w:type="continuationSeparator" w:id="0">
    <w:p w:rsidR="00031443" w:rsidRDefault="00031443" w:rsidP="00FB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43" w:rsidRDefault="00031443" w:rsidP="00FB280D">
      <w:pPr>
        <w:spacing w:after="0" w:line="240" w:lineRule="auto"/>
      </w:pPr>
      <w:r>
        <w:separator/>
      </w:r>
    </w:p>
  </w:footnote>
  <w:footnote w:type="continuationSeparator" w:id="0">
    <w:p w:rsidR="00031443" w:rsidRDefault="00031443" w:rsidP="00FB2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F3"/>
    <w:rsid w:val="000142C5"/>
    <w:rsid w:val="00016D95"/>
    <w:rsid w:val="000207C6"/>
    <w:rsid w:val="000243E8"/>
    <w:rsid w:val="00024D54"/>
    <w:rsid w:val="00025769"/>
    <w:rsid w:val="00031443"/>
    <w:rsid w:val="00037901"/>
    <w:rsid w:val="00070ABA"/>
    <w:rsid w:val="000838F0"/>
    <w:rsid w:val="000963AC"/>
    <w:rsid w:val="000A3467"/>
    <w:rsid w:val="000A45FE"/>
    <w:rsid w:val="000C6B9D"/>
    <w:rsid w:val="000D58DE"/>
    <w:rsid w:val="000F7A35"/>
    <w:rsid w:val="0011756F"/>
    <w:rsid w:val="00126E77"/>
    <w:rsid w:val="0015018D"/>
    <w:rsid w:val="00150E78"/>
    <w:rsid w:val="00171BF2"/>
    <w:rsid w:val="001A11B9"/>
    <w:rsid w:val="001B25C0"/>
    <w:rsid w:val="001B38B6"/>
    <w:rsid w:val="001C09D9"/>
    <w:rsid w:val="001D4082"/>
    <w:rsid w:val="001D5269"/>
    <w:rsid w:val="001E25DD"/>
    <w:rsid w:val="0020636E"/>
    <w:rsid w:val="002432BC"/>
    <w:rsid w:val="0024500B"/>
    <w:rsid w:val="00257BB4"/>
    <w:rsid w:val="00272C74"/>
    <w:rsid w:val="00272CE5"/>
    <w:rsid w:val="002B388A"/>
    <w:rsid w:val="002C030D"/>
    <w:rsid w:val="002E11B2"/>
    <w:rsid w:val="00325230"/>
    <w:rsid w:val="0032574E"/>
    <w:rsid w:val="00352214"/>
    <w:rsid w:val="00354A60"/>
    <w:rsid w:val="003838B0"/>
    <w:rsid w:val="00391E0A"/>
    <w:rsid w:val="003920B6"/>
    <w:rsid w:val="003B27ED"/>
    <w:rsid w:val="003F0CE9"/>
    <w:rsid w:val="0040072E"/>
    <w:rsid w:val="00415705"/>
    <w:rsid w:val="00417DD5"/>
    <w:rsid w:val="004326ED"/>
    <w:rsid w:val="00463DBC"/>
    <w:rsid w:val="004811D6"/>
    <w:rsid w:val="00493362"/>
    <w:rsid w:val="004C0ED9"/>
    <w:rsid w:val="004E3312"/>
    <w:rsid w:val="004F2FF8"/>
    <w:rsid w:val="00507D80"/>
    <w:rsid w:val="00546F85"/>
    <w:rsid w:val="00574B1A"/>
    <w:rsid w:val="00583A95"/>
    <w:rsid w:val="005B1B4E"/>
    <w:rsid w:val="005B3497"/>
    <w:rsid w:val="005B64C2"/>
    <w:rsid w:val="005C0069"/>
    <w:rsid w:val="005C1B4B"/>
    <w:rsid w:val="005E0B65"/>
    <w:rsid w:val="005F0C97"/>
    <w:rsid w:val="006005DA"/>
    <w:rsid w:val="006079D1"/>
    <w:rsid w:val="006243F8"/>
    <w:rsid w:val="0062548D"/>
    <w:rsid w:val="00630ADD"/>
    <w:rsid w:val="00634BFE"/>
    <w:rsid w:val="00657210"/>
    <w:rsid w:val="00657A3C"/>
    <w:rsid w:val="00662716"/>
    <w:rsid w:val="00665AFC"/>
    <w:rsid w:val="006770F7"/>
    <w:rsid w:val="006873F4"/>
    <w:rsid w:val="006B2AED"/>
    <w:rsid w:val="0072559E"/>
    <w:rsid w:val="0074669E"/>
    <w:rsid w:val="00761D9F"/>
    <w:rsid w:val="0079008A"/>
    <w:rsid w:val="00793CA0"/>
    <w:rsid w:val="007B69D1"/>
    <w:rsid w:val="007C430B"/>
    <w:rsid w:val="007C634C"/>
    <w:rsid w:val="007E4C4C"/>
    <w:rsid w:val="007F2F98"/>
    <w:rsid w:val="00811C50"/>
    <w:rsid w:val="008253B6"/>
    <w:rsid w:val="00837761"/>
    <w:rsid w:val="00873D15"/>
    <w:rsid w:val="008A31E3"/>
    <w:rsid w:val="008B4CF9"/>
    <w:rsid w:val="008C21AC"/>
    <w:rsid w:val="008D0708"/>
    <w:rsid w:val="008E5AE6"/>
    <w:rsid w:val="008F1982"/>
    <w:rsid w:val="00902AC8"/>
    <w:rsid w:val="009132C3"/>
    <w:rsid w:val="009160B8"/>
    <w:rsid w:val="00932332"/>
    <w:rsid w:val="009368B0"/>
    <w:rsid w:val="00965867"/>
    <w:rsid w:val="0097626E"/>
    <w:rsid w:val="0097709A"/>
    <w:rsid w:val="009847F3"/>
    <w:rsid w:val="009959FC"/>
    <w:rsid w:val="009A7C5A"/>
    <w:rsid w:val="009C5827"/>
    <w:rsid w:val="009E2240"/>
    <w:rsid w:val="009F5A34"/>
    <w:rsid w:val="00A05413"/>
    <w:rsid w:val="00A13D9B"/>
    <w:rsid w:val="00A158BF"/>
    <w:rsid w:val="00A272CF"/>
    <w:rsid w:val="00A4208F"/>
    <w:rsid w:val="00A4440E"/>
    <w:rsid w:val="00A505DA"/>
    <w:rsid w:val="00A55057"/>
    <w:rsid w:val="00A71C71"/>
    <w:rsid w:val="00A9249F"/>
    <w:rsid w:val="00AC1EC8"/>
    <w:rsid w:val="00AE6709"/>
    <w:rsid w:val="00B04674"/>
    <w:rsid w:val="00B26205"/>
    <w:rsid w:val="00B87784"/>
    <w:rsid w:val="00BE0EB1"/>
    <w:rsid w:val="00BE19F6"/>
    <w:rsid w:val="00BF61BA"/>
    <w:rsid w:val="00C05FC0"/>
    <w:rsid w:val="00C32E99"/>
    <w:rsid w:val="00C37983"/>
    <w:rsid w:val="00C74CC3"/>
    <w:rsid w:val="00C76AC2"/>
    <w:rsid w:val="00CA0643"/>
    <w:rsid w:val="00CA513A"/>
    <w:rsid w:val="00CA76FB"/>
    <w:rsid w:val="00CB3C34"/>
    <w:rsid w:val="00D07CF4"/>
    <w:rsid w:val="00D10BB0"/>
    <w:rsid w:val="00D12735"/>
    <w:rsid w:val="00D226BB"/>
    <w:rsid w:val="00D514C2"/>
    <w:rsid w:val="00D56EBF"/>
    <w:rsid w:val="00D61D93"/>
    <w:rsid w:val="00D62137"/>
    <w:rsid w:val="00D62CE6"/>
    <w:rsid w:val="00D716B2"/>
    <w:rsid w:val="00D82A78"/>
    <w:rsid w:val="00D83BAF"/>
    <w:rsid w:val="00DB3775"/>
    <w:rsid w:val="00DF1D69"/>
    <w:rsid w:val="00E1301C"/>
    <w:rsid w:val="00E2679E"/>
    <w:rsid w:val="00E52624"/>
    <w:rsid w:val="00E61DC3"/>
    <w:rsid w:val="00E856BE"/>
    <w:rsid w:val="00EA3EA6"/>
    <w:rsid w:val="00EE3EF0"/>
    <w:rsid w:val="00EF387D"/>
    <w:rsid w:val="00F00AB6"/>
    <w:rsid w:val="00F00B54"/>
    <w:rsid w:val="00F02CDC"/>
    <w:rsid w:val="00F03331"/>
    <w:rsid w:val="00F047AF"/>
    <w:rsid w:val="00F147F7"/>
    <w:rsid w:val="00F16698"/>
    <w:rsid w:val="00F24B12"/>
    <w:rsid w:val="00F2788D"/>
    <w:rsid w:val="00F33C57"/>
    <w:rsid w:val="00F40E3A"/>
    <w:rsid w:val="00F46A00"/>
    <w:rsid w:val="00F46D14"/>
    <w:rsid w:val="00F54F08"/>
    <w:rsid w:val="00F86779"/>
    <w:rsid w:val="00F86B88"/>
    <w:rsid w:val="00FA16E4"/>
    <w:rsid w:val="00FA3295"/>
    <w:rsid w:val="00FB280D"/>
    <w:rsid w:val="00FF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F3"/>
    <w:rPr>
      <w:rFonts w:ascii="Calibri" w:eastAsia="Calibri" w:hAnsi="Calibri" w:cs="Times New Roman"/>
    </w:rPr>
  </w:style>
  <w:style w:type="paragraph" w:styleId="1">
    <w:name w:val="heading 1"/>
    <w:basedOn w:val="a"/>
    <w:next w:val="a"/>
    <w:link w:val="10"/>
    <w:uiPriority w:val="9"/>
    <w:qFormat/>
    <w:rsid w:val="00F02CDC"/>
    <w:pPr>
      <w:keepNext/>
      <w:spacing w:before="240" w:after="60" w:line="240" w:lineRule="auto"/>
      <w:outlineLvl w:val="0"/>
    </w:pPr>
    <w:rPr>
      <w:rFonts w:ascii="Cambria" w:eastAsia="Times New Roman" w:hAnsi="Cambria" w:cs="Arial"/>
      <w:b/>
      <w:bCs/>
      <w:kern w:val="32"/>
      <w:sz w:val="32"/>
      <w:szCs w:val="32"/>
      <w:lang w:eastAsia="ru-RU"/>
    </w:rPr>
  </w:style>
  <w:style w:type="paragraph" w:styleId="2">
    <w:name w:val="heading 2"/>
    <w:basedOn w:val="a"/>
    <w:next w:val="a"/>
    <w:link w:val="20"/>
    <w:uiPriority w:val="9"/>
    <w:unhideWhenUsed/>
    <w:qFormat/>
    <w:rsid w:val="00F86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63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847F3"/>
    <w:pPr>
      <w:spacing w:after="0" w:line="240" w:lineRule="auto"/>
    </w:pPr>
    <w:rPr>
      <w:sz w:val="20"/>
      <w:szCs w:val="20"/>
    </w:rPr>
  </w:style>
  <w:style w:type="character" w:customStyle="1" w:styleId="a4">
    <w:name w:val="Текст сноски Знак"/>
    <w:basedOn w:val="a0"/>
    <w:link w:val="a3"/>
    <w:uiPriority w:val="99"/>
    <w:rsid w:val="009847F3"/>
    <w:rPr>
      <w:rFonts w:ascii="Calibri" w:eastAsia="Calibri" w:hAnsi="Calibri" w:cs="Times New Roman"/>
      <w:sz w:val="20"/>
      <w:szCs w:val="20"/>
    </w:rPr>
  </w:style>
  <w:style w:type="table" w:styleId="a5">
    <w:name w:val="Table Grid"/>
    <w:basedOn w:val="a1"/>
    <w:rsid w:val="00984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unhideWhenUsed/>
    <w:rsid w:val="009847F3"/>
    <w:rPr>
      <w:vertAlign w:val="superscript"/>
    </w:rPr>
  </w:style>
  <w:style w:type="paragraph" w:styleId="a7">
    <w:name w:val="List Paragraph"/>
    <w:basedOn w:val="a"/>
    <w:uiPriority w:val="34"/>
    <w:qFormat/>
    <w:rsid w:val="009847F3"/>
    <w:pPr>
      <w:ind w:left="720"/>
      <w:contextualSpacing/>
    </w:pPr>
  </w:style>
  <w:style w:type="paragraph" w:customStyle="1" w:styleId="ConsPlusNormal">
    <w:name w:val="ConsPlusNormal"/>
    <w:rsid w:val="009847F3"/>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9847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47F3"/>
    <w:rPr>
      <w:rFonts w:ascii="Tahoma" w:eastAsia="Calibri" w:hAnsi="Tahoma" w:cs="Tahoma"/>
      <w:sz w:val="16"/>
      <w:szCs w:val="16"/>
    </w:rPr>
  </w:style>
  <w:style w:type="paragraph" w:styleId="aa">
    <w:name w:val="Normal (Web)"/>
    <w:basedOn w:val="a"/>
    <w:uiPriority w:val="99"/>
    <w:unhideWhenUsed/>
    <w:rsid w:val="009847F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9847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847F3"/>
    <w:rPr>
      <w:rFonts w:ascii="Calibri" w:eastAsia="Calibri" w:hAnsi="Calibri" w:cs="Times New Roman"/>
    </w:rPr>
  </w:style>
  <w:style w:type="paragraph" w:styleId="ad">
    <w:name w:val="footer"/>
    <w:basedOn w:val="a"/>
    <w:link w:val="ae"/>
    <w:uiPriority w:val="99"/>
    <w:unhideWhenUsed/>
    <w:rsid w:val="009847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47F3"/>
    <w:rPr>
      <w:rFonts w:ascii="Calibri" w:eastAsia="Calibri" w:hAnsi="Calibri" w:cs="Times New Roman"/>
    </w:rPr>
  </w:style>
  <w:style w:type="character" w:styleId="af">
    <w:name w:val="Hyperlink"/>
    <w:basedOn w:val="a0"/>
    <w:uiPriority w:val="99"/>
    <w:unhideWhenUsed/>
    <w:rsid w:val="008F1982"/>
    <w:rPr>
      <w:color w:val="0000FF" w:themeColor="hyperlink"/>
      <w:u w:val="single"/>
    </w:rPr>
  </w:style>
  <w:style w:type="character" w:customStyle="1" w:styleId="20">
    <w:name w:val="Заголовок 2 Знак"/>
    <w:basedOn w:val="a0"/>
    <w:link w:val="2"/>
    <w:uiPriority w:val="9"/>
    <w:rsid w:val="00F8677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02CDC"/>
    <w:rPr>
      <w:rFonts w:ascii="Cambria" w:eastAsia="Times New Roman" w:hAnsi="Cambria" w:cs="Arial"/>
      <w:b/>
      <w:bCs/>
      <w:kern w:val="32"/>
      <w:sz w:val="32"/>
      <w:szCs w:val="32"/>
      <w:lang w:eastAsia="ru-RU"/>
    </w:rPr>
  </w:style>
  <w:style w:type="paragraph" w:customStyle="1" w:styleId="af0">
    <w:name w:val="Знак Знак Знак"/>
    <w:basedOn w:val="a"/>
    <w:uiPriority w:val="99"/>
    <w:rsid w:val="00F02CDC"/>
    <w:pPr>
      <w:spacing w:after="160" w:line="240" w:lineRule="exact"/>
    </w:pPr>
    <w:rPr>
      <w:rFonts w:ascii="Verdana" w:eastAsia="Times New Roman" w:hAnsi="Verdana" w:cs="Verdana"/>
      <w:sz w:val="20"/>
      <w:szCs w:val="20"/>
      <w:lang w:val="en-US"/>
    </w:rPr>
  </w:style>
  <w:style w:type="paragraph" w:customStyle="1" w:styleId="af1">
    <w:name w:val="Нормальный (таблица)"/>
    <w:basedOn w:val="a"/>
    <w:next w:val="a"/>
    <w:uiPriority w:val="99"/>
    <w:rsid w:val="00F02CDC"/>
    <w:pPr>
      <w:spacing w:after="0" w:line="240" w:lineRule="auto"/>
      <w:jc w:val="both"/>
    </w:pPr>
    <w:rPr>
      <w:rFonts w:eastAsia="Times New Roman" w:cs="Arial"/>
      <w:sz w:val="24"/>
      <w:szCs w:val="24"/>
      <w:lang w:eastAsia="ru-RU"/>
    </w:rPr>
  </w:style>
  <w:style w:type="character" w:customStyle="1" w:styleId="30">
    <w:name w:val="Заголовок 3 Знак"/>
    <w:basedOn w:val="a0"/>
    <w:link w:val="3"/>
    <w:uiPriority w:val="9"/>
    <w:rsid w:val="0020636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F3"/>
    <w:rPr>
      <w:rFonts w:ascii="Calibri" w:eastAsia="Calibri" w:hAnsi="Calibri" w:cs="Times New Roman"/>
    </w:rPr>
  </w:style>
  <w:style w:type="paragraph" w:styleId="1">
    <w:name w:val="heading 1"/>
    <w:basedOn w:val="a"/>
    <w:next w:val="a"/>
    <w:link w:val="10"/>
    <w:uiPriority w:val="9"/>
    <w:qFormat/>
    <w:rsid w:val="00F02CDC"/>
    <w:pPr>
      <w:keepNext/>
      <w:spacing w:before="240" w:after="60" w:line="240" w:lineRule="auto"/>
      <w:outlineLvl w:val="0"/>
    </w:pPr>
    <w:rPr>
      <w:rFonts w:ascii="Cambria" w:eastAsia="Times New Roman" w:hAnsi="Cambria" w:cs="Arial"/>
      <w:b/>
      <w:bCs/>
      <w:kern w:val="32"/>
      <w:sz w:val="32"/>
      <w:szCs w:val="32"/>
      <w:lang w:eastAsia="ru-RU"/>
    </w:rPr>
  </w:style>
  <w:style w:type="paragraph" w:styleId="2">
    <w:name w:val="heading 2"/>
    <w:basedOn w:val="a"/>
    <w:next w:val="a"/>
    <w:link w:val="20"/>
    <w:uiPriority w:val="9"/>
    <w:unhideWhenUsed/>
    <w:qFormat/>
    <w:rsid w:val="00F86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63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847F3"/>
    <w:pPr>
      <w:spacing w:after="0" w:line="240" w:lineRule="auto"/>
    </w:pPr>
    <w:rPr>
      <w:sz w:val="20"/>
      <w:szCs w:val="20"/>
    </w:rPr>
  </w:style>
  <w:style w:type="character" w:customStyle="1" w:styleId="a4">
    <w:name w:val="Текст сноски Знак"/>
    <w:basedOn w:val="a0"/>
    <w:link w:val="a3"/>
    <w:uiPriority w:val="99"/>
    <w:rsid w:val="009847F3"/>
    <w:rPr>
      <w:rFonts w:ascii="Calibri" w:eastAsia="Calibri" w:hAnsi="Calibri" w:cs="Times New Roman"/>
      <w:sz w:val="20"/>
      <w:szCs w:val="20"/>
    </w:rPr>
  </w:style>
  <w:style w:type="table" w:styleId="a5">
    <w:name w:val="Table Grid"/>
    <w:basedOn w:val="a1"/>
    <w:rsid w:val="00984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unhideWhenUsed/>
    <w:rsid w:val="009847F3"/>
    <w:rPr>
      <w:vertAlign w:val="superscript"/>
    </w:rPr>
  </w:style>
  <w:style w:type="paragraph" w:styleId="a7">
    <w:name w:val="List Paragraph"/>
    <w:basedOn w:val="a"/>
    <w:uiPriority w:val="34"/>
    <w:qFormat/>
    <w:rsid w:val="009847F3"/>
    <w:pPr>
      <w:ind w:left="720"/>
      <w:contextualSpacing/>
    </w:pPr>
  </w:style>
  <w:style w:type="paragraph" w:customStyle="1" w:styleId="ConsPlusNormal">
    <w:name w:val="ConsPlusNormal"/>
    <w:rsid w:val="009847F3"/>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9847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47F3"/>
    <w:rPr>
      <w:rFonts w:ascii="Tahoma" w:eastAsia="Calibri" w:hAnsi="Tahoma" w:cs="Tahoma"/>
      <w:sz w:val="16"/>
      <w:szCs w:val="16"/>
    </w:rPr>
  </w:style>
  <w:style w:type="paragraph" w:styleId="aa">
    <w:name w:val="Normal (Web)"/>
    <w:basedOn w:val="a"/>
    <w:uiPriority w:val="99"/>
    <w:unhideWhenUsed/>
    <w:rsid w:val="009847F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9847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847F3"/>
    <w:rPr>
      <w:rFonts w:ascii="Calibri" w:eastAsia="Calibri" w:hAnsi="Calibri" w:cs="Times New Roman"/>
    </w:rPr>
  </w:style>
  <w:style w:type="paragraph" w:styleId="ad">
    <w:name w:val="footer"/>
    <w:basedOn w:val="a"/>
    <w:link w:val="ae"/>
    <w:uiPriority w:val="99"/>
    <w:unhideWhenUsed/>
    <w:rsid w:val="009847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47F3"/>
    <w:rPr>
      <w:rFonts w:ascii="Calibri" w:eastAsia="Calibri" w:hAnsi="Calibri" w:cs="Times New Roman"/>
    </w:rPr>
  </w:style>
  <w:style w:type="character" w:styleId="af">
    <w:name w:val="Hyperlink"/>
    <w:basedOn w:val="a0"/>
    <w:uiPriority w:val="99"/>
    <w:unhideWhenUsed/>
    <w:rsid w:val="008F1982"/>
    <w:rPr>
      <w:color w:val="0000FF" w:themeColor="hyperlink"/>
      <w:u w:val="single"/>
    </w:rPr>
  </w:style>
  <w:style w:type="character" w:customStyle="1" w:styleId="20">
    <w:name w:val="Заголовок 2 Знак"/>
    <w:basedOn w:val="a0"/>
    <w:link w:val="2"/>
    <w:uiPriority w:val="9"/>
    <w:rsid w:val="00F8677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02CDC"/>
    <w:rPr>
      <w:rFonts w:ascii="Cambria" w:eastAsia="Times New Roman" w:hAnsi="Cambria" w:cs="Arial"/>
      <w:b/>
      <w:bCs/>
      <w:kern w:val="32"/>
      <w:sz w:val="32"/>
      <w:szCs w:val="32"/>
      <w:lang w:eastAsia="ru-RU"/>
    </w:rPr>
  </w:style>
  <w:style w:type="paragraph" w:customStyle="1" w:styleId="af0">
    <w:name w:val="Знак Знак Знак"/>
    <w:basedOn w:val="a"/>
    <w:uiPriority w:val="99"/>
    <w:rsid w:val="00F02CDC"/>
    <w:pPr>
      <w:spacing w:after="160" w:line="240" w:lineRule="exact"/>
    </w:pPr>
    <w:rPr>
      <w:rFonts w:ascii="Verdana" w:eastAsia="Times New Roman" w:hAnsi="Verdana" w:cs="Verdana"/>
      <w:sz w:val="20"/>
      <w:szCs w:val="20"/>
      <w:lang w:val="en-US"/>
    </w:rPr>
  </w:style>
  <w:style w:type="paragraph" w:customStyle="1" w:styleId="af1">
    <w:name w:val="Нормальный (таблица)"/>
    <w:basedOn w:val="a"/>
    <w:next w:val="a"/>
    <w:uiPriority w:val="99"/>
    <w:rsid w:val="00F02CDC"/>
    <w:pPr>
      <w:spacing w:after="0" w:line="240" w:lineRule="auto"/>
      <w:jc w:val="both"/>
    </w:pPr>
    <w:rPr>
      <w:rFonts w:eastAsia="Times New Roman" w:cs="Arial"/>
      <w:sz w:val="24"/>
      <w:szCs w:val="24"/>
      <w:lang w:eastAsia="ru-RU"/>
    </w:rPr>
  </w:style>
  <w:style w:type="character" w:customStyle="1" w:styleId="30">
    <w:name w:val="Заголовок 3 Знак"/>
    <w:basedOn w:val="a0"/>
    <w:link w:val="3"/>
    <w:uiPriority w:val="9"/>
    <w:rsid w:val="002063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9624">
      <w:bodyDiv w:val="1"/>
      <w:marLeft w:val="0"/>
      <w:marRight w:val="0"/>
      <w:marTop w:val="0"/>
      <w:marBottom w:val="0"/>
      <w:divBdr>
        <w:top w:val="none" w:sz="0" w:space="0" w:color="auto"/>
        <w:left w:val="none" w:sz="0" w:space="0" w:color="auto"/>
        <w:bottom w:val="none" w:sz="0" w:space="0" w:color="auto"/>
        <w:right w:val="none" w:sz="0" w:space="0" w:color="auto"/>
      </w:divBdr>
    </w:div>
    <w:div w:id="248194886">
      <w:bodyDiv w:val="1"/>
      <w:marLeft w:val="0"/>
      <w:marRight w:val="0"/>
      <w:marTop w:val="0"/>
      <w:marBottom w:val="0"/>
      <w:divBdr>
        <w:top w:val="none" w:sz="0" w:space="0" w:color="auto"/>
        <w:left w:val="none" w:sz="0" w:space="0" w:color="auto"/>
        <w:bottom w:val="none" w:sz="0" w:space="0" w:color="auto"/>
        <w:right w:val="none" w:sz="0" w:space="0" w:color="auto"/>
      </w:divBdr>
    </w:div>
    <w:div w:id="251621793">
      <w:bodyDiv w:val="1"/>
      <w:marLeft w:val="0"/>
      <w:marRight w:val="0"/>
      <w:marTop w:val="0"/>
      <w:marBottom w:val="0"/>
      <w:divBdr>
        <w:top w:val="none" w:sz="0" w:space="0" w:color="auto"/>
        <w:left w:val="none" w:sz="0" w:space="0" w:color="auto"/>
        <w:bottom w:val="none" w:sz="0" w:space="0" w:color="auto"/>
        <w:right w:val="none" w:sz="0" w:space="0" w:color="auto"/>
      </w:divBdr>
    </w:div>
    <w:div w:id="650329146">
      <w:bodyDiv w:val="1"/>
      <w:marLeft w:val="0"/>
      <w:marRight w:val="0"/>
      <w:marTop w:val="0"/>
      <w:marBottom w:val="0"/>
      <w:divBdr>
        <w:top w:val="none" w:sz="0" w:space="0" w:color="auto"/>
        <w:left w:val="none" w:sz="0" w:space="0" w:color="auto"/>
        <w:bottom w:val="none" w:sz="0" w:space="0" w:color="auto"/>
        <w:right w:val="none" w:sz="0" w:space="0" w:color="auto"/>
      </w:divBdr>
    </w:div>
    <w:div w:id="740719010">
      <w:bodyDiv w:val="1"/>
      <w:marLeft w:val="0"/>
      <w:marRight w:val="0"/>
      <w:marTop w:val="0"/>
      <w:marBottom w:val="0"/>
      <w:divBdr>
        <w:top w:val="none" w:sz="0" w:space="0" w:color="auto"/>
        <w:left w:val="none" w:sz="0" w:space="0" w:color="auto"/>
        <w:bottom w:val="none" w:sz="0" w:space="0" w:color="auto"/>
        <w:right w:val="none" w:sz="0" w:space="0" w:color="auto"/>
      </w:divBdr>
    </w:div>
    <w:div w:id="1009987737">
      <w:bodyDiv w:val="1"/>
      <w:marLeft w:val="0"/>
      <w:marRight w:val="0"/>
      <w:marTop w:val="0"/>
      <w:marBottom w:val="0"/>
      <w:divBdr>
        <w:top w:val="none" w:sz="0" w:space="0" w:color="auto"/>
        <w:left w:val="none" w:sz="0" w:space="0" w:color="auto"/>
        <w:bottom w:val="none" w:sz="0" w:space="0" w:color="auto"/>
        <w:right w:val="none" w:sz="0" w:space="0" w:color="auto"/>
      </w:divBdr>
    </w:div>
    <w:div w:id="1283265594">
      <w:bodyDiv w:val="1"/>
      <w:marLeft w:val="0"/>
      <w:marRight w:val="0"/>
      <w:marTop w:val="0"/>
      <w:marBottom w:val="0"/>
      <w:divBdr>
        <w:top w:val="none" w:sz="0" w:space="0" w:color="auto"/>
        <w:left w:val="none" w:sz="0" w:space="0" w:color="auto"/>
        <w:bottom w:val="none" w:sz="0" w:space="0" w:color="auto"/>
        <w:right w:val="none" w:sz="0" w:space="0" w:color="auto"/>
      </w:divBdr>
    </w:div>
    <w:div w:id="1684897606">
      <w:bodyDiv w:val="1"/>
      <w:marLeft w:val="0"/>
      <w:marRight w:val="0"/>
      <w:marTop w:val="0"/>
      <w:marBottom w:val="0"/>
      <w:divBdr>
        <w:top w:val="none" w:sz="0" w:space="0" w:color="auto"/>
        <w:left w:val="none" w:sz="0" w:space="0" w:color="auto"/>
        <w:bottom w:val="none" w:sz="0" w:space="0" w:color="auto"/>
        <w:right w:val="none" w:sz="0" w:space="0" w:color="auto"/>
      </w:divBdr>
    </w:div>
    <w:div w:id="1917741948">
      <w:bodyDiv w:val="1"/>
      <w:marLeft w:val="0"/>
      <w:marRight w:val="0"/>
      <w:marTop w:val="0"/>
      <w:marBottom w:val="0"/>
      <w:divBdr>
        <w:top w:val="none" w:sz="0" w:space="0" w:color="auto"/>
        <w:left w:val="none" w:sz="0" w:space="0" w:color="auto"/>
        <w:bottom w:val="none" w:sz="0" w:space="0" w:color="auto"/>
        <w:right w:val="none" w:sz="0" w:space="0" w:color="auto"/>
      </w:divBdr>
    </w:div>
    <w:div w:id="20358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C986FF722FF4DB91B759222161D3EA81C179C93C3865E836A51092CEC0BBCE2F7D0B0C48F125B4B0E74F9338AAL" TargetMode="External"/><Relationship Id="rId5" Type="http://schemas.openxmlformats.org/officeDocument/2006/relationships/settings" Target="settings.xml"/><Relationship Id="rId10" Type="http://schemas.openxmlformats.org/officeDocument/2006/relationships/hyperlink" Target="consultantplus://offline/ref=F5C986FF722FF4DB91B759222161D3EA81C179C93C3761E432A41092CEC0BBCE2F37AD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4790-3B00-4079-83A7-E8D3C479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9364</Words>
  <Characters>53378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 Kuragina</dc:creator>
  <cp:lastModifiedBy>Windows User</cp:lastModifiedBy>
  <cp:revision>4</cp:revision>
  <cp:lastPrinted>2021-12-07T01:16:00Z</cp:lastPrinted>
  <dcterms:created xsi:type="dcterms:W3CDTF">2022-04-04T02:28:00Z</dcterms:created>
  <dcterms:modified xsi:type="dcterms:W3CDTF">2022-04-06T02:48:00Z</dcterms:modified>
</cp:coreProperties>
</file>