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816FF72" wp14:editId="5552B625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B769FF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EC37A4">
        <w:rPr>
          <w:sz w:val="48"/>
          <w:szCs w:val="48"/>
        </w:rPr>
        <w:t>1</w:t>
      </w:r>
      <w:r w:rsidR="000170C2">
        <w:rPr>
          <w:sz w:val="48"/>
          <w:szCs w:val="48"/>
        </w:rPr>
        <w:t>3</w:t>
      </w:r>
      <w:r w:rsidR="00145722" w:rsidRPr="005E6AB6">
        <w:rPr>
          <w:sz w:val="48"/>
          <w:szCs w:val="48"/>
        </w:rPr>
        <w:t xml:space="preserve">) от </w:t>
      </w:r>
      <w:r w:rsidR="000170C2">
        <w:rPr>
          <w:sz w:val="48"/>
          <w:szCs w:val="48"/>
        </w:rPr>
        <w:t>21</w:t>
      </w:r>
      <w:r w:rsidR="0076093B">
        <w:rPr>
          <w:sz w:val="48"/>
          <w:szCs w:val="48"/>
        </w:rPr>
        <w:t xml:space="preserve"> </w:t>
      </w:r>
      <w:r w:rsidR="00D423CC">
        <w:rPr>
          <w:sz w:val="48"/>
          <w:szCs w:val="48"/>
        </w:rPr>
        <w:t>нояб</w:t>
      </w:r>
      <w:r w:rsidR="00E1226B">
        <w:rPr>
          <w:sz w:val="48"/>
          <w:szCs w:val="48"/>
        </w:rPr>
        <w:t>ря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61227B56" wp14:editId="02E2808A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АДМИНИСТРАЦИЯ КАРАТУЗСКОГО СЕЛЬСОВЕТА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КАРАТУЗСКОГО РАЙОНА КРАСНОЯРСКОГО КРАЯ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ПОСТАНОВЛЕНИЕ</w:t>
      </w:r>
    </w:p>
    <w:p w:rsidR="00601B56" w:rsidRPr="003B393A" w:rsidRDefault="00601B56" w:rsidP="00601B56">
      <w:pPr>
        <w:rPr>
          <w:sz w:val="20"/>
          <w:szCs w:val="20"/>
        </w:rPr>
      </w:pP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20.11.2023г.</w:t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  <w:t>с. Каратузское</w:t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  <w:t>№155-П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</w:p>
    <w:p w:rsidR="00601B56" w:rsidRPr="003B393A" w:rsidRDefault="00601B56" w:rsidP="00601B56">
      <w:pPr>
        <w:ind w:right="2834"/>
        <w:rPr>
          <w:sz w:val="20"/>
          <w:szCs w:val="20"/>
        </w:rPr>
      </w:pPr>
      <w:r w:rsidRPr="003B393A">
        <w:rPr>
          <w:sz w:val="20"/>
          <w:szCs w:val="20"/>
        </w:rPr>
        <w:t>О проведении Конкурса на лучшее праздничное оформление «Новогоднее настроение» в 2023 году</w:t>
      </w:r>
    </w:p>
    <w:p w:rsidR="00601B56" w:rsidRPr="003B393A" w:rsidRDefault="00601B56" w:rsidP="00601B56">
      <w:pPr>
        <w:ind w:right="2834"/>
        <w:rPr>
          <w:sz w:val="20"/>
          <w:szCs w:val="20"/>
        </w:rPr>
      </w:pP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Руководствуясь пунктами 7, 14, 17 Устава Каратузского сельсовета Каратузского района Красноярского края, в целях создания условий для массового отдыха жителей сельсовета, повышения эстетического и художественного уровня новогоднего оформления села, создания праздничного настроения для жителей и гостей района в новогодние и рождественские праздники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ПОСТАНОВЛЯЮ: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1. Провести в период с 12.12.2023г. по 22.12.2023г. конкурс на лучшее праздничное оформление «Новогоднее настроение».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2. Утвердить Положение о проведении конкурса на лучшее праздничное оформление «Новогоднее настроение» (Приложение 1).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3. Утвердить состав комиссии по подведению итогов конкурса (Приложение 2).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4. Рекомендовать руководителям учреждений и организаций всех форм собственности, индивидуальным предпринимателям, физическим лицам, в целях улучшения эстетического облика и привлекательности села, принять участие в конкурсе.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 xml:space="preserve">5. </w:t>
      </w:r>
      <w:proofErr w:type="gramStart"/>
      <w:r w:rsidRPr="003B393A">
        <w:rPr>
          <w:sz w:val="20"/>
          <w:szCs w:val="20"/>
        </w:rPr>
        <w:t>Контроль за</w:t>
      </w:r>
      <w:proofErr w:type="gramEnd"/>
      <w:r w:rsidRPr="003B393A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 xml:space="preserve">6. Постановление вступает в силу со дня официального опубликования на сайте администрации Каратузского сельсовета и в официальном печатном издании «Каратузский вестник». 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B393A" w:rsidRDefault="00601B56" w:rsidP="00601B56">
      <w:pPr>
        <w:jc w:val="both"/>
        <w:rPr>
          <w:sz w:val="20"/>
          <w:szCs w:val="20"/>
        </w:rPr>
      </w:pPr>
      <w:r w:rsidRPr="003B393A">
        <w:rPr>
          <w:sz w:val="20"/>
          <w:szCs w:val="20"/>
        </w:rPr>
        <w:t>Глава Каратузского сельсовета</w:t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</w:r>
      <w:r w:rsidRPr="003B393A">
        <w:rPr>
          <w:sz w:val="20"/>
          <w:szCs w:val="20"/>
        </w:rPr>
        <w:tab/>
      </w:r>
      <w:proofErr w:type="spellStart"/>
      <w:r w:rsidRPr="003B393A">
        <w:rPr>
          <w:sz w:val="20"/>
          <w:szCs w:val="20"/>
        </w:rPr>
        <w:t>А.А.Саар</w:t>
      </w:r>
      <w:proofErr w:type="spellEnd"/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Default="00601B56" w:rsidP="00601B56">
      <w:pPr>
        <w:ind w:left="6804"/>
        <w:rPr>
          <w:sz w:val="20"/>
          <w:szCs w:val="20"/>
        </w:rPr>
      </w:pPr>
    </w:p>
    <w:p w:rsidR="00601B56" w:rsidRPr="00B44E0B" w:rsidRDefault="00601B56" w:rsidP="00601B56">
      <w:pPr>
        <w:ind w:left="6804"/>
        <w:rPr>
          <w:b/>
          <w:i/>
          <w:sz w:val="20"/>
          <w:szCs w:val="20"/>
        </w:rPr>
      </w:pPr>
      <w:r w:rsidRPr="00B44E0B">
        <w:rPr>
          <w:b/>
          <w:i/>
          <w:sz w:val="20"/>
          <w:szCs w:val="20"/>
        </w:rPr>
        <w:t>Приложение № 1</w:t>
      </w:r>
    </w:p>
    <w:p w:rsidR="00601B56" w:rsidRPr="00B44E0B" w:rsidRDefault="00601B56" w:rsidP="00601B56">
      <w:pPr>
        <w:ind w:left="6804"/>
        <w:jc w:val="both"/>
        <w:rPr>
          <w:b/>
          <w:i/>
          <w:sz w:val="20"/>
          <w:szCs w:val="20"/>
        </w:rPr>
      </w:pPr>
      <w:r w:rsidRPr="00B44E0B">
        <w:rPr>
          <w:b/>
          <w:i/>
          <w:sz w:val="20"/>
          <w:szCs w:val="20"/>
        </w:rPr>
        <w:t>к Постановлению №155 -</w:t>
      </w:r>
      <w:proofErr w:type="gramStart"/>
      <w:r w:rsidRPr="00B44E0B">
        <w:rPr>
          <w:b/>
          <w:i/>
          <w:sz w:val="20"/>
          <w:szCs w:val="20"/>
        </w:rPr>
        <w:t>П</w:t>
      </w:r>
      <w:proofErr w:type="gramEnd"/>
    </w:p>
    <w:p w:rsidR="00601B56" w:rsidRPr="00B44E0B" w:rsidRDefault="00601B56" w:rsidP="00601B56">
      <w:pPr>
        <w:ind w:left="6804"/>
        <w:jc w:val="both"/>
        <w:rPr>
          <w:b/>
          <w:i/>
          <w:sz w:val="20"/>
          <w:szCs w:val="20"/>
        </w:rPr>
      </w:pPr>
      <w:r w:rsidRPr="00B44E0B">
        <w:rPr>
          <w:b/>
          <w:i/>
          <w:sz w:val="20"/>
          <w:szCs w:val="20"/>
        </w:rPr>
        <w:t>от 20.11.2023г.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ПОЛОЖЕНИЕ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 xml:space="preserve">о проведении Конкурса на лучшее праздничное оформление 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«Новогоднее настроение»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</w:p>
    <w:p w:rsidR="00601B56" w:rsidRPr="003B393A" w:rsidRDefault="00601B56" w:rsidP="00601B56">
      <w:pPr>
        <w:ind w:firstLine="709"/>
        <w:jc w:val="both"/>
        <w:rPr>
          <w:b/>
          <w:sz w:val="20"/>
          <w:szCs w:val="20"/>
        </w:rPr>
      </w:pPr>
      <w:r w:rsidRPr="003B393A">
        <w:rPr>
          <w:b/>
          <w:sz w:val="20"/>
          <w:szCs w:val="20"/>
        </w:rPr>
        <w:lastRenderedPageBreak/>
        <w:t>1. Общие положения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 xml:space="preserve">1.1. Настоящее Положение о проведении Конкурса на лучшее праздничное оформление «Новогоднее настроение» определяет порядок проведения Конкурса на лучшее новогоднее оформление домов, зданий организаций всех форм собственности </w:t>
      </w:r>
      <w:proofErr w:type="gramStart"/>
      <w:r w:rsidRPr="003B393A">
        <w:rPr>
          <w:sz w:val="20"/>
          <w:szCs w:val="20"/>
        </w:rPr>
        <w:t>и(</w:t>
      </w:r>
      <w:proofErr w:type="gramEnd"/>
      <w:r w:rsidRPr="003B393A">
        <w:rPr>
          <w:sz w:val="20"/>
          <w:szCs w:val="20"/>
        </w:rPr>
        <w:t>или) прилегающих к ним территорий (далее - Конкурс).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1.2. Организаторами Конкурса являются Каратузский сельский Совет депутатов, администрация Каратузского сельсовета.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1.3. Конкурс проводится с целью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1.4. Задачи Конкурса: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улучшение качества художественного оформления и благоустройства села Каратузское к новогодним праздникам.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поддержка и развитие новых форм дизайнерских решений в оформлении зданий и территории села.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привлечение к участию в работе по праздничному новогоднему оформлению населения, индивидуальных предпринимателей и организаций.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развитие творческой и общественной активности населения.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1.5. Конкурс проводится по следующим номинациям: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b/>
          <w:i/>
          <w:sz w:val="20"/>
          <w:szCs w:val="20"/>
        </w:rPr>
        <w:t>«Новогодний калейдоскоп»</w:t>
      </w:r>
      <w:r w:rsidRPr="003B393A">
        <w:rPr>
          <w:sz w:val="20"/>
          <w:szCs w:val="20"/>
        </w:rPr>
        <w:t xml:space="preserve"> - новогоднее оформление фасадов зданий, ограждений, прилегающих территорий государственных и муниципальных учреждений, с возможным использованием различных новогодних украшений;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b/>
          <w:i/>
          <w:sz w:val="20"/>
          <w:szCs w:val="20"/>
        </w:rPr>
        <w:t xml:space="preserve">«Чудеса зимы» - </w:t>
      </w:r>
      <w:r w:rsidRPr="003B393A">
        <w:rPr>
          <w:sz w:val="20"/>
          <w:szCs w:val="20"/>
        </w:rPr>
        <w:t>новогоднее оформление фасадов зданий, ограждений, прилегающих территорий предприятий, организаций,  индивидуальных предпринимателей с возможным использованием различных новогодних украшений.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b/>
          <w:i/>
          <w:sz w:val="20"/>
          <w:szCs w:val="20"/>
        </w:rPr>
        <w:t>«Новый год в моем окне»</w:t>
      </w:r>
      <w:r w:rsidRPr="003B393A">
        <w:rPr>
          <w:sz w:val="20"/>
          <w:szCs w:val="20"/>
        </w:rPr>
        <w:t xml:space="preserve"> - новогоднее оформление окон зданий государственных и муниципальных учреждений, организаций, предприятий,   индивидуальных предпринимателей, с возможным использованием различных новогодних украшений, техники рисунка, аппликации, оригами или моделирования художественных композиций на плоскости.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b/>
          <w:i/>
          <w:sz w:val="20"/>
          <w:szCs w:val="20"/>
        </w:rPr>
        <w:t>«Новогоднее царство»</w:t>
      </w:r>
      <w:r w:rsidRPr="003B393A">
        <w:rPr>
          <w:sz w:val="20"/>
          <w:szCs w:val="20"/>
        </w:rPr>
        <w:t xml:space="preserve"> - новогоднее оформление дворовой территории </w:t>
      </w:r>
      <w:proofErr w:type="gramStart"/>
      <w:r w:rsidRPr="003B393A">
        <w:rPr>
          <w:sz w:val="20"/>
          <w:szCs w:val="20"/>
        </w:rPr>
        <w:t>и(</w:t>
      </w:r>
      <w:proofErr w:type="gramEnd"/>
      <w:r w:rsidRPr="003B393A">
        <w:rPr>
          <w:sz w:val="20"/>
          <w:szCs w:val="20"/>
        </w:rPr>
        <w:t>или) прилегающей территории, окон частных домовладений, с возможным использованием различных новогодних украшений;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b/>
          <w:i/>
          <w:sz w:val="20"/>
          <w:szCs w:val="20"/>
        </w:rPr>
        <w:t>«Новогоднее настроение»</w:t>
      </w:r>
      <w:r w:rsidRPr="003B393A">
        <w:rPr>
          <w:sz w:val="20"/>
          <w:szCs w:val="20"/>
        </w:rPr>
        <w:t xml:space="preserve"> - новогоднее оформление подъезда многоквартирного дома, включая входную группу, лестничные клетки, лестничные марши, с возможным использованием различных новогодних украшений;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b/>
          <w:i/>
          <w:sz w:val="20"/>
          <w:szCs w:val="20"/>
        </w:rPr>
        <w:t>«Зимнее волшебство»</w:t>
      </w:r>
      <w:r w:rsidRPr="003B393A">
        <w:rPr>
          <w:sz w:val="20"/>
          <w:szCs w:val="20"/>
        </w:rPr>
        <w:t xml:space="preserve"> - внутреннее новогоднее оформление помещения зданий государственных и муниципальных учреждений, индивидуальных предпринимателей, предприятий и организаций (офиса, торгового зала, фойе и др.) с возможным использованием различных новогодних украшений.</w:t>
      </w:r>
    </w:p>
    <w:p w:rsidR="00601B56" w:rsidRPr="003B393A" w:rsidRDefault="00601B56" w:rsidP="00601B56">
      <w:pPr>
        <w:ind w:firstLine="709"/>
        <w:jc w:val="both"/>
        <w:rPr>
          <w:b/>
          <w:sz w:val="20"/>
          <w:szCs w:val="20"/>
        </w:rPr>
      </w:pPr>
    </w:p>
    <w:p w:rsidR="00601B56" w:rsidRPr="003B393A" w:rsidRDefault="00601B56" w:rsidP="00601B56">
      <w:pPr>
        <w:ind w:firstLine="709"/>
        <w:jc w:val="both"/>
        <w:rPr>
          <w:b/>
          <w:sz w:val="20"/>
          <w:szCs w:val="20"/>
        </w:rPr>
      </w:pPr>
      <w:r w:rsidRPr="003B393A">
        <w:rPr>
          <w:b/>
          <w:sz w:val="20"/>
          <w:szCs w:val="20"/>
        </w:rPr>
        <w:t>2. Участники Конкурса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2.1. Участниками Конкурса являются: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государственные и муниципальные учреждения;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предприятия, организации всех форм собственности, индивидуальные предприниматели;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 xml:space="preserve">- жители села. 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2.2. Участники конкурса могут участвовать в нескольких номинациях.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2.3. В случае участия в конкурсе в 2022 году, при участии в 2023 году участниками конкурса в оформление должны быть внесены новые идеи и элементы.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B393A" w:rsidRDefault="00601B56" w:rsidP="00601B56">
      <w:pPr>
        <w:ind w:firstLine="709"/>
        <w:jc w:val="both"/>
        <w:rPr>
          <w:b/>
          <w:sz w:val="20"/>
          <w:szCs w:val="20"/>
        </w:rPr>
      </w:pPr>
      <w:r w:rsidRPr="003B393A">
        <w:rPr>
          <w:b/>
          <w:sz w:val="20"/>
          <w:szCs w:val="20"/>
        </w:rPr>
        <w:t>3. Организация и проведение Конкурса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3.1. Конкурс проводится в период с 12 декабря по 22 декабря 2023 года.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 xml:space="preserve">3.2. Заявки для участия в Конкурсе с приложением фотоматериала,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 w:rsidRPr="003B393A">
        <w:rPr>
          <w:sz w:val="20"/>
          <w:szCs w:val="20"/>
        </w:rPr>
        <w:t>ул</w:t>
      </w:r>
      <w:proofErr w:type="gramStart"/>
      <w:r w:rsidRPr="003B393A">
        <w:rPr>
          <w:sz w:val="20"/>
          <w:szCs w:val="20"/>
        </w:rPr>
        <w:t>.Л</w:t>
      </w:r>
      <w:proofErr w:type="gramEnd"/>
      <w:r w:rsidRPr="003B393A">
        <w:rPr>
          <w:sz w:val="20"/>
          <w:szCs w:val="20"/>
        </w:rPr>
        <w:t>енина</w:t>
      </w:r>
      <w:proofErr w:type="spellEnd"/>
      <w:r w:rsidRPr="003B393A">
        <w:rPr>
          <w:sz w:val="20"/>
          <w:szCs w:val="20"/>
        </w:rPr>
        <w:t xml:space="preserve">, д.30, кабинет №6, тел. 21-4-42, 22-6-51 или на адрес электронной почты: karatss@mail.ru, </w:t>
      </w:r>
      <w:hyperlink r:id="rId12" w:history="1">
        <w:r w:rsidRPr="003B393A">
          <w:rPr>
            <w:rStyle w:val="a8"/>
            <w:sz w:val="20"/>
            <w:szCs w:val="20"/>
          </w:rPr>
          <w:t>karatyzdeputat@mail.ru</w:t>
        </w:r>
      </w:hyperlink>
      <w:r w:rsidRPr="003B393A">
        <w:rPr>
          <w:sz w:val="20"/>
          <w:szCs w:val="20"/>
        </w:rPr>
        <w:t>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3.3. Подготовку, проведение, подведение итогов конкурса осуществляет конкурсная комиссия, утверждённая Постановлением администрации Каратузского сельсовета.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3.4. Комиссия производит осмотр с выездом на место представленных на конкурс объектов с применением виде</w:t>
      </w:r>
      <w:proofErr w:type="gramStart"/>
      <w:r w:rsidRPr="003B393A">
        <w:rPr>
          <w:sz w:val="20"/>
          <w:szCs w:val="20"/>
        </w:rPr>
        <w:t>о-</w:t>
      </w:r>
      <w:proofErr w:type="gramEnd"/>
      <w:r w:rsidRPr="003B393A">
        <w:rPr>
          <w:sz w:val="20"/>
          <w:szCs w:val="20"/>
        </w:rPr>
        <w:t xml:space="preserve"> и (или) фотосъемки, для оценки в соответствии с критериями, определенным настоящим Положением и определения результатов Конкурса. 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B393A" w:rsidRDefault="00601B56" w:rsidP="00601B56">
      <w:pPr>
        <w:ind w:firstLine="709"/>
        <w:jc w:val="both"/>
        <w:rPr>
          <w:b/>
          <w:sz w:val="20"/>
          <w:szCs w:val="20"/>
        </w:rPr>
      </w:pPr>
      <w:r w:rsidRPr="003B393A">
        <w:rPr>
          <w:b/>
          <w:sz w:val="20"/>
          <w:szCs w:val="20"/>
        </w:rPr>
        <w:t>4. Критерии оценки конкурса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Оценка производится членами конкурсной комиссии по 10-бальной системе по следующим критериям: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  <w:u w:val="single"/>
        </w:rPr>
      </w:pPr>
      <w:r w:rsidRPr="003B393A">
        <w:rPr>
          <w:sz w:val="20"/>
          <w:szCs w:val="20"/>
          <w:u w:val="single"/>
        </w:rPr>
        <w:t>4.1. Критерии оценки номинации «Новогодний калейдоскоп»: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-соответствие требованиям номинации;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-соответствие стиля оформления новогодней тематике;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proofErr w:type="gramStart"/>
      <w:r w:rsidRPr="003B393A">
        <w:rPr>
          <w:sz w:val="20"/>
          <w:szCs w:val="20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единство стиля оформления;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оригинальность решений;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применение нестандартных творческих и технических решений;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наличие скульптурных композиций, ледяных или снежных фигур, сказочных персонажей, горок и т.д.;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использование световых элементов.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  <w:u w:val="single"/>
        </w:rPr>
      </w:pPr>
      <w:r w:rsidRPr="003B393A">
        <w:rPr>
          <w:sz w:val="20"/>
          <w:szCs w:val="20"/>
          <w:u w:val="single"/>
        </w:rPr>
        <w:t>4.2. Критерии оценки номинации «Чудеса зимы»: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-соответствие требованиям номинации;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-соответствие стиля оформления новогодней тематике;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proofErr w:type="gramStart"/>
      <w:r w:rsidRPr="003B393A">
        <w:rPr>
          <w:sz w:val="20"/>
          <w:szCs w:val="20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единство стиля оформления;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оригинальность решений;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lastRenderedPageBreak/>
        <w:t>- применение нестандартных творческих и технических решений;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наличие скульптурных композиций, ледяных или снежных фигур, сказочных персонажей, горок и т.д.;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использование световых элементов.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  <w:u w:val="single"/>
        </w:rPr>
      </w:pPr>
      <w:r w:rsidRPr="003B393A">
        <w:rPr>
          <w:sz w:val="20"/>
          <w:szCs w:val="20"/>
          <w:u w:val="single"/>
        </w:rPr>
        <w:t>4.3. Критерии оценки номинации «Новый год в моем окне»: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оригинальность идеи;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единство стиля оформления;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использование световых элементов;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масштаб выполненной работы.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  <w:u w:val="single"/>
        </w:rPr>
      </w:pPr>
      <w:r w:rsidRPr="003B393A">
        <w:rPr>
          <w:sz w:val="20"/>
          <w:szCs w:val="20"/>
          <w:u w:val="single"/>
        </w:rPr>
        <w:t>4.4. Критерии оценки номинации «Новогоднее царство»: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оригинальность идеи;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применение нестандартных творческих и технических решений;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использование светового оформления;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санитарно-техническое состояние объекта и прилегающей к нему территории;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наличие новогодних атрибутов, скульптурных композиций.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4.5. Критерии оценки номинации «Новогоднее настроение»: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оригинальность идеи;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единство стиля оформления;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использование световых элементов;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санитарное состояние подъезда.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4.6. Критерии оценки номинации «Зимнее волшебство»: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единство стиля оформления;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оригинальность идеи;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масштаб выполненной работы;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- оформление форменной одежды персонала (предусматривает наличие в форменной одежде персонала элементов новогодней тематики).</w:t>
      </w:r>
    </w:p>
    <w:p w:rsidR="00601B56" w:rsidRPr="003B393A" w:rsidRDefault="00601B56" w:rsidP="00601B56">
      <w:pPr>
        <w:ind w:firstLine="709"/>
        <w:jc w:val="both"/>
        <w:rPr>
          <w:b/>
          <w:sz w:val="20"/>
          <w:szCs w:val="20"/>
        </w:rPr>
      </w:pPr>
    </w:p>
    <w:p w:rsidR="00601B56" w:rsidRPr="003B393A" w:rsidRDefault="00601B56" w:rsidP="00601B56">
      <w:pPr>
        <w:ind w:firstLine="709"/>
        <w:jc w:val="both"/>
        <w:rPr>
          <w:b/>
          <w:sz w:val="20"/>
          <w:szCs w:val="20"/>
        </w:rPr>
      </w:pPr>
      <w:r w:rsidRPr="003B393A">
        <w:rPr>
          <w:b/>
          <w:sz w:val="20"/>
          <w:szCs w:val="20"/>
        </w:rPr>
        <w:t>5. Подведение итогов Конкурса и награждение победителей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5.1. Подведение итогов Конкурса осуществляется на заседании комиссии по подведению итогов Конкурса 22.12.2023 года.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5.2. Комиссия проводит оценку конкурсных объектов и по результатам оценок определяет одного победителя в каждой из номинаций по установленным критериям. Результаты Конкурса оформляются протоколом, который подписывается членами комиссии.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5.3. Финансирование конкурса проводится за счет средств МБУК «КС Каратузского района».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5.4. Победители Конкурса в каждой номинации награждаются ценными подарками и дипломами.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5.5. Участники Конкурса награждаются подарками и благодарственными письмами.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5.6. Церемония вручения наград будет проходить на открытии главной ёлки села, дата, время и место проведения определяется администрацией Каратузского района.</w:t>
      </w:r>
    </w:p>
    <w:p w:rsidR="00601B56" w:rsidRDefault="00601B56" w:rsidP="00601B56">
      <w:pPr>
        <w:ind w:left="5529"/>
        <w:jc w:val="both"/>
        <w:rPr>
          <w:sz w:val="20"/>
          <w:szCs w:val="20"/>
        </w:rPr>
      </w:pPr>
    </w:p>
    <w:p w:rsidR="00601B56" w:rsidRDefault="00601B56" w:rsidP="00601B56">
      <w:pPr>
        <w:ind w:left="5529"/>
        <w:jc w:val="both"/>
        <w:rPr>
          <w:sz w:val="20"/>
          <w:szCs w:val="20"/>
        </w:rPr>
      </w:pPr>
    </w:p>
    <w:p w:rsidR="00601B56" w:rsidRPr="00B44E0B" w:rsidRDefault="00601B56" w:rsidP="00601B56">
      <w:pPr>
        <w:ind w:left="6663"/>
        <w:jc w:val="both"/>
        <w:rPr>
          <w:b/>
          <w:i/>
          <w:sz w:val="20"/>
          <w:szCs w:val="20"/>
        </w:rPr>
      </w:pPr>
      <w:r w:rsidRPr="00B44E0B">
        <w:rPr>
          <w:b/>
          <w:i/>
          <w:sz w:val="20"/>
          <w:szCs w:val="20"/>
        </w:rPr>
        <w:t>Приложение №2</w:t>
      </w:r>
    </w:p>
    <w:p w:rsidR="00601B56" w:rsidRPr="00B44E0B" w:rsidRDefault="00601B56" w:rsidP="00601B56">
      <w:pPr>
        <w:ind w:left="6663"/>
        <w:jc w:val="both"/>
        <w:rPr>
          <w:b/>
          <w:i/>
          <w:sz w:val="20"/>
          <w:szCs w:val="20"/>
        </w:rPr>
      </w:pPr>
      <w:r w:rsidRPr="00B44E0B">
        <w:rPr>
          <w:b/>
          <w:i/>
          <w:sz w:val="20"/>
          <w:szCs w:val="20"/>
        </w:rPr>
        <w:t>к Положению о проведении конкурса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B393A" w:rsidRDefault="00601B56" w:rsidP="00601B56">
      <w:pPr>
        <w:ind w:left="142"/>
        <w:jc w:val="center"/>
        <w:rPr>
          <w:sz w:val="20"/>
          <w:szCs w:val="20"/>
        </w:rPr>
      </w:pPr>
      <w:r w:rsidRPr="003B393A">
        <w:rPr>
          <w:sz w:val="20"/>
          <w:szCs w:val="20"/>
        </w:rPr>
        <w:t xml:space="preserve">Заявка на участие в конкурсе 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на лучшее праздничное оформление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«Новогоднее настроение»</w:t>
      </w:r>
    </w:p>
    <w:p w:rsidR="00601B56" w:rsidRPr="003B393A" w:rsidRDefault="00601B56" w:rsidP="00601B56">
      <w:pPr>
        <w:jc w:val="both"/>
        <w:rPr>
          <w:sz w:val="20"/>
          <w:szCs w:val="20"/>
        </w:rPr>
      </w:pPr>
    </w:p>
    <w:p w:rsidR="00601B56" w:rsidRPr="003B393A" w:rsidRDefault="00601B56" w:rsidP="00601B56">
      <w:pPr>
        <w:jc w:val="both"/>
        <w:rPr>
          <w:sz w:val="20"/>
          <w:szCs w:val="20"/>
        </w:rPr>
      </w:pPr>
      <w:r w:rsidRPr="003B393A">
        <w:rPr>
          <w:sz w:val="20"/>
          <w:szCs w:val="20"/>
        </w:rPr>
        <w:t xml:space="preserve">в номинации </w:t>
      </w:r>
      <w:r w:rsidRPr="003B393A">
        <w:rPr>
          <w:i/>
          <w:sz w:val="20"/>
          <w:szCs w:val="20"/>
        </w:rPr>
        <w:t>_____________________________________________________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B393A" w:rsidRDefault="00601B56" w:rsidP="00601B56">
      <w:pPr>
        <w:jc w:val="both"/>
        <w:rPr>
          <w:sz w:val="20"/>
          <w:szCs w:val="20"/>
        </w:rPr>
      </w:pPr>
      <w:r w:rsidRPr="003B393A">
        <w:rPr>
          <w:sz w:val="20"/>
          <w:szCs w:val="20"/>
        </w:rPr>
        <w:t>1. Участник ________________________________________________________</w:t>
      </w:r>
    </w:p>
    <w:p w:rsidR="00601B56" w:rsidRPr="003B393A" w:rsidRDefault="00601B56" w:rsidP="00601B56">
      <w:pPr>
        <w:ind w:left="1134"/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наименование предприятия, учреждения, Ф.И.О. участника, старосты МКД</w:t>
      </w:r>
    </w:p>
    <w:p w:rsidR="00601B56" w:rsidRPr="003B393A" w:rsidRDefault="00601B56" w:rsidP="00601B56">
      <w:pPr>
        <w:jc w:val="both"/>
        <w:rPr>
          <w:sz w:val="20"/>
          <w:szCs w:val="20"/>
        </w:rPr>
      </w:pPr>
      <w:r w:rsidRPr="003B393A">
        <w:rPr>
          <w:sz w:val="20"/>
          <w:szCs w:val="20"/>
        </w:rPr>
        <w:t>__________________________________________________________________</w:t>
      </w:r>
    </w:p>
    <w:p w:rsidR="00601B56" w:rsidRPr="003B393A" w:rsidRDefault="00601B56" w:rsidP="00601B56">
      <w:pPr>
        <w:jc w:val="both"/>
        <w:rPr>
          <w:sz w:val="20"/>
          <w:szCs w:val="20"/>
        </w:rPr>
      </w:pPr>
      <w:r w:rsidRPr="003B393A">
        <w:rPr>
          <w:sz w:val="20"/>
          <w:szCs w:val="20"/>
        </w:rPr>
        <w:t>__________________________________________________________________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231"/>
        <w:gridCol w:w="2177"/>
      </w:tblGrid>
      <w:tr w:rsidR="00601B56" w:rsidRPr="003B393A" w:rsidTr="00601B56">
        <w:trPr>
          <w:trHeight w:val="435"/>
        </w:trPr>
        <w:tc>
          <w:tcPr>
            <w:tcW w:w="484" w:type="dxa"/>
          </w:tcPr>
          <w:p w:rsidR="00601B56" w:rsidRPr="003B393A" w:rsidRDefault="00601B56" w:rsidP="00601B56">
            <w:pPr>
              <w:jc w:val="center"/>
              <w:rPr>
                <w:bCs/>
                <w:sz w:val="20"/>
                <w:szCs w:val="20"/>
              </w:rPr>
            </w:pPr>
            <w:r w:rsidRPr="003B393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31" w:type="dxa"/>
          </w:tcPr>
          <w:p w:rsidR="00601B56" w:rsidRPr="003B393A" w:rsidRDefault="00601B56" w:rsidP="00601B56">
            <w:pPr>
              <w:jc w:val="center"/>
              <w:rPr>
                <w:bCs/>
                <w:sz w:val="20"/>
                <w:szCs w:val="20"/>
              </w:rPr>
            </w:pPr>
            <w:r w:rsidRPr="003B393A">
              <w:rPr>
                <w:bCs/>
                <w:sz w:val="20"/>
                <w:szCs w:val="20"/>
              </w:rPr>
              <w:t>Адрес объекта Конкурса</w:t>
            </w:r>
          </w:p>
        </w:tc>
        <w:tc>
          <w:tcPr>
            <w:tcW w:w="3231" w:type="dxa"/>
          </w:tcPr>
          <w:p w:rsidR="00601B56" w:rsidRPr="003B393A" w:rsidRDefault="00601B56" w:rsidP="00601B56">
            <w:pPr>
              <w:jc w:val="center"/>
              <w:rPr>
                <w:bCs/>
                <w:sz w:val="20"/>
                <w:szCs w:val="20"/>
              </w:rPr>
            </w:pPr>
            <w:r w:rsidRPr="003B393A">
              <w:rPr>
                <w:bCs/>
                <w:sz w:val="20"/>
                <w:szCs w:val="20"/>
              </w:rPr>
              <w:t>Ф.И.О. контактного лица</w:t>
            </w:r>
          </w:p>
        </w:tc>
        <w:tc>
          <w:tcPr>
            <w:tcW w:w="2177" w:type="dxa"/>
          </w:tcPr>
          <w:p w:rsidR="00601B56" w:rsidRPr="003B393A" w:rsidRDefault="00601B56" w:rsidP="00601B56">
            <w:pPr>
              <w:jc w:val="center"/>
              <w:rPr>
                <w:bCs/>
                <w:sz w:val="20"/>
                <w:szCs w:val="20"/>
              </w:rPr>
            </w:pPr>
            <w:r w:rsidRPr="003B393A">
              <w:rPr>
                <w:bCs/>
                <w:sz w:val="20"/>
                <w:szCs w:val="20"/>
              </w:rPr>
              <w:t>Контактный телефон, электронный адрес</w:t>
            </w:r>
          </w:p>
        </w:tc>
      </w:tr>
      <w:tr w:rsidR="00601B56" w:rsidRPr="003B393A" w:rsidTr="00601B56">
        <w:trPr>
          <w:trHeight w:val="405"/>
        </w:trPr>
        <w:tc>
          <w:tcPr>
            <w:tcW w:w="484" w:type="dxa"/>
          </w:tcPr>
          <w:p w:rsidR="00601B56" w:rsidRPr="003B393A" w:rsidRDefault="00601B56" w:rsidP="00601B56">
            <w:pPr>
              <w:jc w:val="center"/>
              <w:rPr>
                <w:bCs/>
                <w:sz w:val="20"/>
                <w:szCs w:val="20"/>
              </w:rPr>
            </w:pPr>
            <w:r w:rsidRPr="003B393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31" w:type="dxa"/>
          </w:tcPr>
          <w:p w:rsidR="00601B56" w:rsidRPr="003B393A" w:rsidRDefault="00601B56" w:rsidP="00601B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601B56" w:rsidRPr="003B393A" w:rsidRDefault="00601B56" w:rsidP="00601B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601B56" w:rsidRPr="003B393A" w:rsidRDefault="00601B56" w:rsidP="00601B5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2. Текстовая часть _____________________________________________</w:t>
      </w:r>
    </w:p>
    <w:p w:rsidR="00601B56" w:rsidRPr="003B393A" w:rsidRDefault="00601B56" w:rsidP="00601B56">
      <w:pPr>
        <w:jc w:val="both"/>
        <w:rPr>
          <w:sz w:val="20"/>
          <w:szCs w:val="20"/>
        </w:rPr>
      </w:pPr>
      <w:r w:rsidRPr="003B3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(кратко отразить проведённую работу по выполнению показателей конкурса):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3. Приложение к заявке: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  <w:r w:rsidRPr="003B393A">
        <w:rPr>
          <w:sz w:val="20"/>
          <w:szCs w:val="20"/>
        </w:rPr>
        <w:t>Фотоматериалы в печатном цветном изображении формата не менее 9х12, или в электронном формате с разрешением *.</w:t>
      </w:r>
      <w:r w:rsidRPr="003B393A">
        <w:rPr>
          <w:sz w:val="20"/>
          <w:szCs w:val="20"/>
          <w:lang w:val="en-US"/>
        </w:rPr>
        <w:t>JPEG</w:t>
      </w:r>
      <w:r w:rsidRPr="003B393A">
        <w:rPr>
          <w:sz w:val="20"/>
          <w:szCs w:val="20"/>
        </w:rPr>
        <w:t xml:space="preserve"> (*.</w:t>
      </w:r>
      <w:r w:rsidRPr="003B393A">
        <w:rPr>
          <w:sz w:val="20"/>
          <w:szCs w:val="20"/>
          <w:lang w:val="en-US"/>
        </w:rPr>
        <w:t>JPG</w:t>
      </w:r>
      <w:r w:rsidRPr="003B393A">
        <w:rPr>
          <w:sz w:val="20"/>
          <w:szCs w:val="20"/>
        </w:rPr>
        <w:t xml:space="preserve">), не менее 1024 </w:t>
      </w:r>
      <w:r w:rsidRPr="003B393A">
        <w:rPr>
          <w:sz w:val="20"/>
          <w:szCs w:val="20"/>
          <w:lang w:val="en-US"/>
        </w:rPr>
        <w:t>dpi</w:t>
      </w:r>
      <w:r w:rsidRPr="003B393A">
        <w:rPr>
          <w:sz w:val="20"/>
          <w:szCs w:val="20"/>
        </w:rPr>
        <w:t xml:space="preserve">, размер каждой фотографии не менее 3 </w:t>
      </w:r>
      <w:r w:rsidRPr="003B393A">
        <w:rPr>
          <w:sz w:val="20"/>
          <w:szCs w:val="20"/>
          <w:lang w:val="en-US"/>
        </w:rPr>
        <w:t>Mb</w:t>
      </w:r>
      <w:r w:rsidRPr="003B393A">
        <w:rPr>
          <w:sz w:val="20"/>
          <w:szCs w:val="20"/>
        </w:rPr>
        <w:t>. Количество фото: не менее 5 штук.</w:t>
      </w:r>
    </w:p>
    <w:p w:rsidR="00601B56" w:rsidRPr="003B393A" w:rsidRDefault="00601B56" w:rsidP="00601B56">
      <w:pPr>
        <w:jc w:val="both"/>
        <w:rPr>
          <w:i/>
          <w:sz w:val="20"/>
          <w:szCs w:val="20"/>
          <w:u w:val="single"/>
        </w:rPr>
      </w:pP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B393A" w:rsidRDefault="00601B56" w:rsidP="00601B56">
      <w:pPr>
        <w:jc w:val="both"/>
        <w:rPr>
          <w:sz w:val="20"/>
          <w:szCs w:val="20"/>
        </w:rPr>
      </w:pPr>
      <w:r w:rsidRPr="003B393A">
        <w:rPr>
          <w:sz w:val="20"/>
          <w:szCs w:val="20"/>
        </w:rPr>
        <w:t>Подпись участника (руководителя) _____________ ______________________</w:t>
      </w:r>
    </w:p>
    <w:p w:rsidR="00601B56" w:rsidRPr="003B393A" w:rsidRDefault="00601B56" w:rsidP="00601B56">
      <w:pPr>
        <w:ind w:left="6096"/>
        <w:jc w:val="center"/>
        <w:rPr>
          <w:sz w:val="20"/>
          <w:szCs w:val="20"/>
        </w:rPr>
      </w:pPr>
      <w:r w:rsidRPr="003B393A">
        <w:rPr>
          <w:sz w:val="20"/>
          <w:szCs w:val="20"/>
        </w:rPr>
        <w:lastRenderedPageBreak/>
        <w:t>(расшифровка)</w:t>
      </w:r>
    </w:p>
    <w:p w:rsidR="00601B56" w:rsidRPr="003B393A" w:rsidRDefault="00601B56" w:rsidP="00601B56">
      <w:pPr>
        <w:jc w:val="both"/>
        <w:rPr>
          <w:sz w:val="20"/>
          <w:szCs w:val="20"/>
        </w:rPr>
      </w:pPr>
    </w:p>
    <w:p w:rsidR="00601B56" w:rsidRDefault="00601B56" w:rsidP="00601B56">
      <w:pPr>
        <w:jc w:val="both"/>
        <w:rPr>
          <w:sz w:val="20"/>
          <w:szCs w:val="20"/>
        </w:rPr>
      </w:pPr>
      <w:r w:rsidRPr="003B393A">
        <w:rPr>
          <w:sz w:val="20"/>
          <w:szCs w:val="20"/>
        </w:rPr>
        <w:t>Дата_____________________</w:t>
      </w:r>
    </w:p>
    <w:p w:rsidR="00601B56" w:rsidRDefault="00601B56" w:rsidP="00601B56">
      <w:pPr>
        <w:jc w:val="both"/>
        <w:rPr>
          <w:sz w:val="20"/>
          <w:szCs w:val="20"/>
        </w:rPr>
      </w:pPr>
    </w:p>
    <w:p w:rsidR="00601B56" w:rsidRDefault="00601B56" w:rsidP="00601B56">
      <w:pPr>
        <w:jc w:val="both"/>
        <w:rPr>
          <w:sz w:val="20"/>
          <w:szCs w:val="20"/>
        </w:rPr>
      </w:pPr>
    </w:p>
    <w:p w:rsidR="00601B56" w:rsidRPr="00B44E0B" w:rsidRDefault="00601B56" w:rsidP="00601B56">
      <w:pPr>
        <w:ind w:left="6804"/>
        <w:jc w:val="both"/>
        <w:rPr>
          <w:b/>
          <w:i/>
          <w:sz w:val="20"/>
          <w:szCs w:val="20"/>
        </w:rPr>
      </w:pPr>
      <w:r w:rsidRPr="00B44E0B">
        <w:rPr>
          <w:b/>
          <w:i/>
          <w:sz w:val="20"/>
          <w:szCs w:val="20"/>
        </w:rPr>
        <w:t>Приложение № 3</w:t>
      </w:r>
    </w:p>
    <w:p w:rsidR="00601B56" w:rsidRPr="00B44E0B" w:rsidRDefault="00601B56" w:rsidP="00601B56">
      <w:pPr>
        <w:ind w:left="6804"/>
        <w:rPr>
          <w:b/>
          <w:i/>
          <w:sz w:val="20"/>
          <w:szCs w:val="20"/>
        </w:rPr>
      </w:pPr>
      <w:r w:rsidRPr="00B44E0B">
        <w:rPr>
          <w:b/>
          <w:i/>
          <w:sz w:val="20"/>
          <w:szCs w:val="20"/>
        </w:rPr>
        <w:t>к Постановлению №155 -</w:t>
      </w:r>
      <w:proofErr w:type="gramStart"/>
      <w:r w:rsidRPr="00B44E0B">
        <w:rPr>
          <w:b/>
          <w:i/>
          <w:sz w:val="20"/>
          <w:szCs w:val="20"/>
        </w:rPr>
        <w:t>П</w:t>
      </w:r>
      <w:proofErr w:type="gramEnd"/>
    </w:p>
    <w:p w:rsidR="00601B56" w:rsidRPr="00B44E0B" w:rsidRDefault="00601B56" w:rsidP="00601B56">
      <w:pPr>
        <w:ind w:left="6804"/>
        <w:rPr>
          <w:b/>
          <w:i/>
          <w:sz w:val="20"/>
          <w:szCs w:val="20"/>
        </w:rPr>
      </w:pPr>
      <w:r w:rsidRPr="00B44E0B">
        <w:rPr>
          <w:b/>
          <w:i/>
          <w:sz w:val="20"/>
          <w:szCs w:val="20"/>
        </w:rPr>
        <w:t>от 20.11.2023 г.</w:t>
      </w:r>
    </w:p>
    <w:p w:rsidR="00601B56" w:rsidRPr="003B393A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B393A" w:rsidRDefault="00601B56" w:rsidP="00601B56">
      <w:pPr>
        <w:ind w:firstLine="709"/>
        <w:jc w:val="center"/>
        <w:rPr>
          <w:sz w:val="20"/>
          <w:szCs w:val="20"/>
        </w:rPr>
      </w:pPr>
      <w:r w:rsidRPr="003B393A">
        <w:rPr>
          <w:sz w:val="20"/>
          <w:szCs w:val="20"/>
        </w:rPr>
        <w:t xml:space="preserve">Состав комиссии по подведению итогов конкурса 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на лучшее праздничное оформление</w:t>
      </w:r>
    </w:p>
    <w:p w:rsidR="00601B56" w:rsidRPr="003B393A" w:rsidRDefault="00601B56" w:rsidP="00601B56">
      <w:pPr>
        <w:jc w:val="center"/>
        <w:rPr>
          <w:sz w:val="20"/>
          <w:szCs w:val="20"/>
        </w:rPr>
      </w:pPr>
      <w:r w:rsidRPr="003B393A">
        <w:rPr>
          <w:sz w:val="20"/>
          <w:szCs w:val="20"/>
        </w:rPr>
        <w:t>«Новогоднее настроение»</w:t>
      </w:r>
    </w:p>
    <w:p w:rsidR="00601B56" w:rsidRPr="003B393A" w:rsidRDefault="00601B56" w:rsidP="00601B56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e"/>
        <w:tblW w:w="9680" w:type="dxa"/>
        <w:jc w:val="center"/>
        <w:tblLook w:val="04A0" w:firstRow="1" w:lastRow="0" w:firstColumn="1" w:lastColumn="0" w:noHBand="0" w:noVBand="1"/>
      </w:tblPr>
      <w:tblGrid>
        <w:gridCol w:w="3686"/>
        <w:gridCol w:w="539"/>
        <w:gridCol w:w="5455"/>
      </w:tblGrid>
      <w:tr w:rsidR="00601B56" w:rsidRPr="003B393A" w:rsidTr="00601B56">
        <w:trPr>
          <w:jc w:val="center"/>
        </w:trPr>
        <w:tc>
          <w:tcPr>
            <w:tcW w:w="3686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393A">
              <w:rPr>
                <w:color w:val="000000" w:themeColor="text1"/>
                <w:sz w:val="20"/>
                <w:szCs w:val="20"/>
              </w:rPr>
              <w:t>Болмутенко</w:t>
            </w:r>
            <w:proofErr w:type="spellEnd"/>
            <w:r w:rsidRPr="003B393A">
              <w:rPr>
                <w:color w:val="000000" w:themeColor="text1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539" w:type="dxa"/>
          </w:tcPr>
          <w:p w:rsidR="00601B56" w:rsidRPr="003B393A" w:rsidRDefault="00601B56" w:rsidP="00601B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заместитель главы администрации Каратузского сельсовета;</w:t>
            </w:r>
          </w:p>
        </w:tc>
      </w:tr>
      <w:tr w:rsidR="00601B56" w:rsidRPr="003B393A" w:rsidTr="00601B56">
        <w:trPr>
          <w:jc w:val="center"/>
        </w:trPr>
        <w:tc>
          <w:tcPr>
            <w:tcW w:w="3686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393A">
              <w:rPr>
                <w:color w:val="000000" w:themeColor="text1"/>
                <w:sz w:val="20"/>
                <w:szCs w:val="20"/>
              </w:rPr>
              <w:t>Вилль</w:t>
            </w:r>
            <w:proofErr w:type="spellEnd"/>
            <w:r w:rsidRPr="003B393A">
              <w:rPr>
                <w:color w:val="000000" w:themeColor="text1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539" w:type="dxa"/>
          </w:tcPr>
          <w:p w:rsidR="00601B56" w:rsidRPr="003B393A" w:rsidRDefault="00601B56" w:rsidP="00601B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ведущий специалист по социальным вопросам, кадастру недвижимости и лесному контролю;</w:t>
            </w:r>
          </w:p>
        </w:tc>
      </w:tr>
      <w:tr w:rsidR="00601B56" w:rsidRPr="003B393A" w:rsidTr="00601B56">
        <w:trPr>
          <w:jc w:val="center"/>
        </w:trPr>
        <w:tc>
          <w:tcPr>
            <w:tcW w:w="3686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Матвеева Анна Александровна</w:t>
            </w:r>
          </w:p>
        </w:tc>
        <w:tc>
          <w:tcPr>
            <w:tcW w:w="539" w:type="dxa"/>
          </w:tcPr>
          <w:p w:rsidR="00601B56" w:rsidRPr="003B393A" w:rsidRDefault="00601B56" w:rsidP="00601B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ведущий специалист по правовым вопросам администрации Каратузского сельсовета</w:t>
            </w:r>
          </w:p>
        </w:tc>
      </w:tr>
      <w:tr w:rsidR="00601B56" w:rsidRPr="003B393A" w:rsidTr="00601B56">
        <w:trPr>
          <w:jc w:val="center"/>
        </w:trPr>
        <w:tc>
          <w:tcPr>
            <w:tcW w:w="3686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393A">
              <w:rPr>
                <w:color w:val="000000" w:themeColor="text1"/>
                <w:sz w:val="20"/>
                <w:szCs w:val="20"/>
              </w:rPr>
              <w:t>Синицина</w:t>
            </w:r>
            <w:proofErr w:type="spellEnd"/>
            <w:r w:rsidRPr="003B393A">
              <w:rPr>
                <w:color w:val="000000" w:themeColor="text1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539" w:type="dxa"/>
          </w:tcPr>
          <w:p w:rsidR="00601B56" w:rsidRPr="003B393A" w:rsidRDefault="00601B56" w:rsidP="00601B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93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ведущий специалист отдел строительства и ЖКХ администрации Каратузского района (по согласованию);</w:t>
            </w:r>
          </w:p>
        </w:tc>
      </w:tr>
      <w:tr w:rsidR="00601B56" w:rsidRPr="003B393A" w:rsidTr="00601B56">
        <w:trPr>
          <w:jc w:val="center"/>
        </w:trPr>
        <w:tc>
          <w:tcPr>
            <w:tcW w:w="3686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393A">
              <w:rPr>
                <w:color w:val="000000" w:themeColor="text1"/>
                <w:sz w:val="20"/>
                <w:szCs w:val="20"/>
              </w:rPr>
              <w:t>Блинцов</w:t>
            </w:r>
            <w:proofErr w:type="spellEnd"/>
            <w:r w:rsidRPr="003B393A">
              <w:rPr>
                <w:color w:val="000000" w:themeColor="text1"/>
                <w:sz w:val="20"/>
                <w:szCs w:val="20"/>
              </w:rPr>
              <w:t xml:space="preserve"> Евгений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393A">
              <w:rPr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539" w:type="dxa"/>
          </w:tcPr>
          <w:p w:rsidR="00601B56" w:rsidRPr="003B393A" w:rsidRDefault="00601B56" w:rsidP="00601B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393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депутат Каратузского сельского Совета депутатов (по согласованию).</w:t>
            </w:r>
          </w:p>
        </w:tc>
      </w:tr>
      <w:tr w:rsidR="00601B56" w:rsidRPr="003B393A" w:rsidTr="00601B56">
        <w:trPr>
          <w:jc w:val="center"/>
        </w:trPr>
        <w:tc>
          <w:tcPr>
            <w:tcW w:w="3686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393A">
              <w:rPr>
                <w:color w:val="000000" w:themeColor="text1"/>
                <w:sz w:val="20"/>
                <w:szCs w:val="20"/>
              </w:rPr>
              <w:t>Гречишкин</w:t>
            </w:r>
            <w:proofErr w:type="spellEnd"/>
            <w:r w:rsidRPr="003B393A">
              <w:rPr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539" w:type="dxa"/>
          </w:tcPr>
          <w:p w:rsidR="00601B56" w:rsidRPr="003B393A" w:rsidRDefault="00601B56" w:rsidP="00601B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депутат Каратузского сельского Совета депутатов (по согласованию);</w:t>
            </w:r>
          </w:p>
        </w:tc>
      </w:tr>
      <w:tr w:rsidR="00601B56" w:rsidRPr="003B393A" w:rsidTr="00601B56">
        <w:trPr>
          <w:jc w:val="center"/>
        </w:trPr>
        <w:tc>
          <w:tcPr>
            <w:tcW w:w="3686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 xml:space="preserve">Ходаков Андрей </w:t>
            </w:r>
          </w:p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539" w:type="dxa"/>
          </w:tcPr>
          <w:p w:rsidR="00601B56" w:rsidRPr="003B393A" w:rsidRDefault="00601B56" w:rsidP="00601B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601B56" w:rsidRPr="003B393A" w:rsidRDefault="00601B56" w:rsidP="00601B56">
            <w:pPr>
              <w:rPr>
                <w:color w:val="000000" w:themeColor="text1"/>
                <w:sz w:val="20"/>
                <w:szCs w:val="20"/>
              </w:rPr>
            </w:pPr>
            <w:r w:rsidRPr="003B393A">
              <w:rPr>
                <w:color w:val="000000" w:themeColor="text1"/>
                <w:sz w:val="20"/>
                <w:szCs w:val="20"/>
              </w:rPr>
              <w:t>ведущий специалист по вопросам ЖКХ, благоустройства, транспорта и строительства Каратузского сельсовета;</w:t>
            </w:r>
          </w:p>
        </w:tc>
      </w:tr>
    </w:tbl>
    <w:p w:rsidR="00D07641" w:rsidRDefault="00D07641" w:rsidP="00601B56">
      <w:pPr>
        <w:rPr>
          <w:sz w:val="20"/>
          <w:szCs w:val="20"/>
        </w:rPr>
      </w:pPr>
    </w:p>
    <w:p w:rsidR="00D07641" w:rsidRDefault="00D07641" w:rsidP="00601B56">
      <w:pPr>
        <w:rPr>
          <w:sz w:val="20"/>
          <w:szCs w:val="20"/>
        </w:rPr>
      </w:pPr>
    </w:p>
    <w:p w:rsidR="00D07641" w:rsidRDefault="00D07641" w:rsidP="00601B56">
      <w:pPr>
        <w:rPr>
          <w:sz w:val="20"/>
          <w:szCs w:val="20"/>
        </w:rPr>
      </w:pPr>
    </w:p>
    <w:p w:rsidR="00D07641" w:rsidRDefault="00D07641" w:rsidP="00601B56">
      <w:pPr>
        <w:rPr>
          <w:sz w:val="20"/>
          <w:szCs w:val="20"/>
        </w:rPr>
      </w:pPr>
    </w:p>
    <w:p w:rsidR="00601B56" w:rsidRPr="003C3665" w:rsidRDefault="00601B56" w:rsidP="00601B56">
      <w:pPr>
        <w:jc w:val="center"/>
        <w:rPr>
          <w:sz w:val="20"/>
          <w:szCs w:val="20"/>
        </w:rPr>
      </w:pPr>
      <w:r w:rsidRPr="003C3665">
        <w:rPr>
          <w:noProof/>
          <w:sz w:val="20"/>
          <w:szCs w:val="20"/>
        </w:rPr>
        <w:drawing>
          <wp:inline distT="0" distB="0" distL="0" distR="0" wp14:anchorId="27274E88" wp14:editId="29FC6FD4">
            <wp:extent cx="447675" cy="56944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43" cy="58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56" w:rsidRPr="003C3665" w:rsidRDefault="00601B56" w:rsidP="00601B56">
      <w:pPr>
        <w:jc w:val="center"/>
        <w:rPr>
          <w:sz w:val="20"/>
          <w:szCs w:val="20"/>
        </w:rPr>
      </w:pPr>
      <w:r w:rsidRPr="003C3665">
        <w:rPr>
          <w:sz w:val="20"/>
          <w:szCs w:val="20"/>
        </w:rPr>
        <w:t>КАРАТУЗСКИЙ СЕЛЬСКИЙ СОВЕТ ДЕПУТАТОВ</w:t>
      </w:r>
    </w:p>
    <w:p w:rsidR="00601B56" w:rsidRPr="003C3665" w:rsidRDefault="00601B56" w:rsidP="00601B56">
      <w:pPr>
        <w:jc w:val="center"/>
        <w:rPr>
          <w:sz w:val="20"/>
          <w:szCs w:val="20"/>
        </w:rPr>
      </w:pPr>
      <w:r w:rsidRPr="003C3665">
        <w:rPr>
          <w:sz w:val="20"/>
          <w:szCs w:val="20"/>
        </w:rPr>
        <w:t>КАРАТУЗСКОГО РАЙОНА КРАСНОЯРСКОГО КРАЯ</w:t>
      </w:r>
    </w:p>
    <w:p w:rsidR="00601B56" w:rsidRPr="003C3665" w:rsidRDefault="00601B56" w:rsidP="00601B56">
      <w:pPr>
        <w:jc w:val="center"/>
        <w:rPr>
          <w:sz w:val="20"/>
          <w:szCs w:val="20"/>
        </w:rPr>
      </w:pPr>
    </w:p>
    <w:p w:rsidR="00601B56" w:rsidRPr="003C3665" w:rsidRDefault="00601B56" w:rsidP="00601B56">
      <w:pPr>
        <w:jc w:val="center"/>
        <w:rPr>
          <w:sz w:val="20"/>
          <w:szCs w:val="20"/>
        </w:rPr>
      </w:pPr>
      <w:r w:rsidRPr="003C3665">
        <w:rPr>
          <w:sz w:val="20"/>
          <w:szCs w:val="20"/>
        </w:rPr>
        <w:t>РАСПОРЯЖЕНИЕ</w:t>
      </w:r>
    </w:p>
    <w:p w:rsidR="00601B56" w:rsidRPr="003C3665" w:rsidRDefault="00601B56" w:rsidP="00601B56">
      <w:pPr>
        <w:jc w:val="center"/>
        <w:rPr>
          <w:sz w:val="20"/>
          <w:szCs w:val="20"/>
        </w:rPr>
      </w:pPr>
    </w:p>
    <w:p w:rsidR="00601B56" w:rsidRPr="003C3665" w:rsidRDefault="00601B56" w:rsidP="00601B56">
      <w:pPr>
        <w:jc w:val="center"/>
        <w:rPr>
          <w:sz w:val="20"/>
          <w:szCs w:val="20"/>
        </w:rPr>
      </w:pPr>
      <w:r w:rsidRPr="003C3665">
        <w:rPr>
          <w:sz w:val="20"/>
          <w:szCs w:val="20"/>
        </w:rPr>
        <w:t>20.11.2023г.</w:t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  <w:t>с. Каратузское</w:t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  <w:t>№05-с/</w:t>
      </w:r>
      <w:proofErr w:type="gramStart"/>
      <w:r w:rsidRPr="003C3665">
        <w:rPr>
          <w:sz w:val="20"/>
          <w:szCs w:val="20"/>
        </w:rPr>
        <w:t>с</w:t>
      </w:r>
      <w:proofErr w:type="gramEnd"/>
    </w:p>
    <w:p w:rsidR="00601B56" w:rsidRPr="003C3665" w:rsidRDefault="00601B56" w:rsidP="00601B56">
      <w:pPr>
        <w:jc w:val="both"/>
        <w:rPr>
          <w:sz w:val="20"/>
          <w:szCs w:val="20"/>
        </w:rPr>
      </w:pPr>
    </w:p>
    <w:p w:rsidR="00601B56" w:rsidRPr="003C3665" w:rsidRDefault="00601B56" w:rsidP="00601B56">
      <w:pPr>
        <w:ind w:firstLine="709"/>
        <w:jc w:val="both"/>
        <w:rPr>
          <w:sz w:val="20"/>
          <w:szCs w:val="20"/>
        </w:rPr>
      </w:pPr>
      <w:r w:rsidRPr="003C3665">
        <w:rPr>
          <w:sz w:val="20"/>
          <w:szCs w:val="20"/>
        </w:rPr>
        <w:t>1. Руководствуясь ст. 21, 24 Устава Каратузского сельсовета, п.3 ст.5 Регламента Каратузского сельского Совета депутатов, созвать очередную сессию Каратузского сельского Совета депутатов V</w:t>
      </w:r>
      <w:r w:rsidRPr="003C3665">
        <w:rPr>
          <w:sz w:val="20"/>
          <w:szCs w:val="20"/>
          <w:lang w:val="en-US"/>
        </w:rPr>
        <w:t>I</w:t>
      </w:r>
      <w:r w:rsidRPr="003C3665">
        <w:rPr>
          <w:sz w:val="20"/>
          <w:szCs w:val="20"/>
        </w:rPr>
        <w:t xml:space="preserve"> созыва 07 декабря 2023 года в 14.30 часов в здании администрации Каратузского сельсовета по адресу: </w:t>
      </w:r>
      <w:proofErr w:type="spellStart"/>
      <w:r w:rsidRPr="003C3665">
        <w:rPr>
          <w:sz w:val="20"/>
          <w:szCs w:val="20"/>
        </w:rPr>
        <w:t>с</w:t>
      </w:r>
      <w:proofErr w:type="gramStart"/>
      <w:r w:rsidRPr="003C3665">
        <w:rPr>
          <w:sz w:val="20"/>
          <w:szCs w:val="20"/>
        </w:rPr>
        <w:t>.К</w:t>
      </w:r>
      <w:proofErr w:type="gramEnd"/>
      <w:r w:rsidRPr="003C3665">
        <w:rPr>
          <w:sz w:val="20"/>
          <w:szCs w:val="20"/>
        </w:rPr>
        <w:t>аратузское</w:t>
      </w:r>
      <w:proofErr w:type="spellEnd"/>
      <w:r w:rsidRPr="003C3665">
        <w:rPr>
          <w:sz w:val="20"/>
          <w:szCs w:val="20"/>
        </w:rPr>
        <w:t xml:space="preserve">, </w:t>
      </w:r>
      <w:proofErr w:type="spellStart"/>
      <w:r w:rsidRPr="003C3665">
        <w:rPr>
          <w:sz w:val="20"/>
          <w:szCs w:val="20"/>
        </w:rPr>
        <w:t>ул.Ленина</w:t>
      </w:r>
      <w:proofErr w:type="spellEnd"/>
      <w:r w:rsidRPr="003C3665">
        <w:rPr>
          <w:sz w:val="20"/>
          <w:szCs w:val="20"/>
        </w:rPr>
        <w:t xml:space="preserve">, 30, кабинет №3, с предполагаемой повесткой дня сессии: </w:t>
      </w:r>
    </w:p>
    <w:p w:rsidR="00601B56" w:rsidRPr="003C3665" w:rsidRDefault="00601B56" w:rsidP="00601B56">
      <w:pPr>
        <w:ind w:firstLine="709"/>
        <w:jc w:val="both"/>
        <w:rPr>
          <w:sz w:val="20"/>
          <w:szCs w:val="20"/>
        </w:rPr>
      </w:pPr>
      <w:r w:rsidRPr="003C3665">
        <w:rPr>
          <w:sz w:val="20"/>
          <w:szCs w:val="20"/>
        </w:rPr>
        <w:t>1) О внесении изменений и дополнений в Устав Каратузского сельсовета Каратузского района Красноярского края.</w:t>
      </w:r>
    </w:p>
    <w:p w:rsidR="00601B56" w:rsidRPr="003C3665" w:rsidRDefault="00601B56" w:rsidP="00601B56">
      <w:pPr>
        <w:ind w:firstLine="709"/>
        <w:jc w:val="both"/>
        <w:rPr>
          <w:sz w:val="20"/>
          <w:szCs w:val="20"/>
        </w:rPr>
      </w:pPr>
      <w:r w:rsidRPr="003C3665">
        <w:rPr>
          <w:sz w:val="20"/>
          <w:szCs w:val="20"/>
        </w:rPr>
        <w:t>2) О внесении изменений в решение Каратузского сельского Совета депутатов от 14.03.2013г. №16-54</w:t>
      </w:r>
      <w:bookmarkStart w:id="0" w:name="_Toc114307271"/>
      <w:r w:rsidRPr="003C3665">
        <w:rPr>
          <w:sz w:val="20"/>
          <w:szCs w:val="20"/>
        </w:rPr>
        <w:t xml:space="preserve"> «</w:t>
      </w:r>
      <w:bookmarkEnd w:id="0"/>
      <w:r w:rsidRPr="003C3665">
        <w:rPr>
          <w:bCs/>
          <w:sz w:val="20"/>
          <w:szCs w:val="20"/>
        </w:rPr>
        <w:t>Об утверждении Положения о порядке приватизации муниципального имущества Каратузского сельсовета Каратузского района</w:t>
      </w:r>
      <w:r w:rsidRPr="003C3665">
        <w:rPr>
          <w:sz w:val="20"/>
          <w:szCs w:val="20"/>
        </w:rPr>
        <w:t>».</w:t>
      </w:r>
    </w:p>
    <w:p w:rsidR="00601B56" w:rsidRPr="003C3665" w:rsidRDefault="00601B56" w:rsidP="00601B56">
      <w:pPr>
        <w:ind w:firstLine="709"/>
        <w:jc w:val="both"/>
        <w:rPr>
          <w:bCs/>
          <w:sz w:val="20"/>
          <w:szCs w:val="20"/>
        </w:rPr>
      </w:pPr>
      <w:r w:rsidRPr="003C3665">
        <w:rPr>
          <w:bCs/>
          <w:sz w:val="20"/>
          <w:szCs w:val="20"/>
        </w:rPr>
        <w:t>3) Разное.</w:t>
      </w:r>
    </w:p>
    <w:p w:rsidR="00601B56" w:rsidRPr="003C3665" w:rsidRDefault="00601B56" w:rsidP="00601B56">
      <w:pPr>
        <w:ind w:firstLine="709"/>
        <w:jc w:val="both"/>
        <w:rPr>
          <w:sz w:val="20"/>
          <w:szCs w:val="20"/>
        </w:rPr>
      </w:pPr>
      <w:r w:rsidRPr="003C3665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601B56" w:rsidRPr="003C3665" w:rsidRDefault="00601B56" w:rsidP="00601B56">
      <w:pPr>
        <w:ind w:firstLine="709"/>
        <w:jc w:val="both"/>
        <w:rPr>
          <w:sz w:val="20"/>
          <w:szCs w:val="20"/>
        </w:rPr>
      </w:pPr>
      <w:r w:rsidRPr="003C3665">
        <w:rPr>
          <w:sz w:val="20"/>
          <w:szCs w:val="20"/>
        </w:rPr>
        <w:t>3.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«Каратузский вестник».</w:t>
      </w:r>
    </w:p>
    <w:p w:rsidR="00601B56" w:rsidRPr="003C3665" w:rsidRDefault="00601B56" w:rsidP="00601B56">
      <w:pPr>
        <w:ind w:firstLine="709"/>
        <w:jc w:val="both"/>
        <w:rPr>
          <w:sz w:val="20"/>
          <w:szCs w:val="20"/>
        </w:rPr>
      </w:pPr>
      <w:r w:rsidRPr="003C3665">
        <w:rPr>
          <w:sz w:val="20"/>
          <w:szCs w:val="20"/>
        </w:rPr>
        <w:t xml:space="preserve">4. </w:t>
      </w:r>
      <w:proofErr w:type="gramStart"/>
      <w:r w:rsidRPr="003C3665">
        <w:rPr>
          <w:sz w:val="20"/>
          <w:szCs w:val="20"/>
        </w:rPr>
        <w:t>Контроль за</w:t>
      </w:r>
      <w:proofErr w:type="gramEnd"/>
      <w:r w:rsidRPr="003C3665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601B56" w:rsidRPr="003C3665" w:rsidRDefault="00601B56" w:rsidP="00601B56">
      <w:pPr>
        <w:ind w:firstLine="709"/>
        <w:jc w:val="both"/>
        <w:rPr>
          <w:sz w:val="20"/>
          <w:szCs w:val="20"/>
        </w:rPr>
      </w:pPr>
      <w:r w:rsidRPr="003C3665">
        <w:rPr>
          <w:sz w:val="20"/>
          <w:szCs w:val="20"/>
        </w:rPr>
        <w:t>5. Распоряжение вступает в силу со дня его подписания.</w:t>
      </w:r>
    </w:p>
    <w:p w:rsidR="00601B56" w:rsidRPr="003C3665" w:rsidRDefault="00601B56" w:rsidP="00601B56">
      <w:pPr>
        <w:ind w:firstLine="709"/>
        <w:jc w:val="both"/>
        <w:rPr>
          <w:sz w:val="20"/>
          <w:szCs w:val="20"/>
        </w:rPr>
      </w:pPr>
    </w:p>
    <w:p w:rsidR="00601B56" w:rsidRPr="003C3665" w:rsidRDefault="00601B56" w:rsidP="00601B56">
      <w:pPr>
        <w:rPr>
          <w:sz w:val="20"/>
          <w:szCs w:val="20"/>
        </w:rPr>
      </w:pPr>
      <w:r w:rsidRPr="003C3665">
        <w:rPr>
          <w:sz w:val="20"/>
          <w:szCs w:val="20"/>
        </w:rPr>
        <w:t xml:space="preserve">Председатель Каратузского </w:t>
      </w:r>
    </w:p>
    <w:p w:rsidR="00601B56" w:rsidRPr="003C3665" w:rsidRDefault="00601B56" w:rsidP="00601B56">
      <w:pPr>
        <w:rPr>
          <w:sz w:val="20"/>
          <w:szCs w:val="20"/>
        </w:rPr>
      </w:pPr>
      <w:r w:rsidRPr="003C3665">
        <w:rPr>
          <w:sz w:val="20"/>
          <w:szCs w:val="20"/>
        </w:rPr>
        <w:t>сельского Совета депутатов</w:t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</w:r>
      <w:r w:rsidRPr="003C3665">
        <w:rPr>
          <w:sz w:val="20"/>
          <w:szCs w:val="20"/>
        </w:rPr>
        <w:tab/>
      </w:r>
      <w:proofErr w:type="spellStart"/>
      <w:r w:rsidRPr="003C3665">
        <w:rPr>
          <w:sz w:val="20"/>
          <w:szCs w:val="20"/>
        </w:rPr>
        <w:t>И.В.Булгакова</w:t>
      </w:r>
      <w:proofErr w:type="spellEnd"/>
    </w:p>
    <w:p w:rsidR="00D07641" w:rsidRDefault="00D07641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Pr="00E335FC" w:rsidRDefault="00B769FF" w:rsidP="00B769FF">
      <w:pPr>
        <w:jc w:val="center"/>
        <w:rPr>
          <w:b/>
          <w:bCs/>
          <w:color w:val="000000"/>
          <w:sz w:val="20"/>
          <w:szCs w:val="20"/>
        </w:rPr>
      </w:pPr>
      <w:r w:rsidRPr="00E335FC"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236F106" wp14:editId="00C92EC0">
            <wp:extent cx="447675" cy="56944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19" cy="56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9FF" w:rsidRPr="00E335FC" w:rsidRDefault="00B769FF" w:rsidP="00B769FF">
      <w:pPr>
        <w:jc w:val="center"/>
        <w:rPr>
          <w:sz w:val="20"/>
          <w:szCs w:val="20"/>
        </w:rPr>
      </w:pPr>
      <w:r w:rsidRPr="00E335FC">
        <w:rPr>
          <w:bCs/>
          <w:sz w:val="20"/>
          <w:szCs w:val="20"/>
        </w:rPr>
        <w:t xml:space="preserve">АДМИНИСТРАЦИЯ </w:t>
      </w:r>
      <w:r w:rsidRPr="00E335FC">
        <w:rPr>
          <w:sz w:val="20"/>
          <w:szCs w:val="20"/>
        </w:rPr>
        <w:t>КАРАТУЗСКОГО СЕЛЬСОВЕТА</w:t>
      </w:r>
    </w:p>
    <w:p w:rsidR="00B769FF" w:rsidRPr="00E335FC" w:rsidRDefault="00B769FF" w:rsidP="00B769FF">
      <w:pPr>
        <w:jc w:val="center"/>
        <w:rPr>
          <w:sz w:val="20"/>
          <w:szCs w:val="20"/>
        </w:rPr>
      </w:pPr>
      <w:r w:rsidRPr="00E335FC">
        <w:rPr>
          <w:sz w:val="20"/>
          <w:szCs w:val="20"/>
        </w:rPr>
        <w:lastRenderedPageBreak/>
        <w:t>КАРАТУЗСКОГО РАЙОНА КРАСНОЯРСКОГО КРАЯ</w:t>
      </w:r>
    </w:p>
    <w:p w:rsidR="00B769FF" w:rsidRPr="00E335FC" w:rsidRDefault="00B769FF" w:rsidP="00B769FF">
      <w:pPr>
        <w:ind w:firstLine="709"/>
        <w:jc w:val="center"/>
        <w:rPr>
          <w:color w:val="000000"/>
          <w:sz w:val="20"/>
          <w:szCs w:val="20"/>
        </w:rPr>
      </w:pPr>
    </w:p>
    <w:p w:rsidR="00B769FF" w:rsidRPr="00E335FC" w:rsidRDefault="00B769FF" w:rsidP="00B769FF">
      <w:pPr>
        <w:jc w:val="center"/>
        <w:rPr>
          <w:bCs/>
          <w:color w:val="000000"/>
          <w:sz w:val="20"/>
          <w:szCs w:val="20"/>
        </w:rPr>
      </w:pPr>
      <w:r w:rsidRPr="00E335FC">
        <w:rPr>
          <w:bCs/>
          <w:color w:val="000000"/>
          <w:sz w:val="20"/>
          <w:szCs w:val="20"/>
        </w:rPr>
        <w:t>ПОСТАНОВЛЕНИЕ</w:t>
      </w:r>
    </w:p>
    <w:p w:rsidR="00B769FF" w:rsidRPr="00E335FC" w:rsidRDefault="00B769FF" w:rsidP="00B769FF">
      <w:pPr>
        <w:jc w:val="center"/>
        <w:rPr>
          <w:color w:val="000000"/>
          <w:sz w:val="20"/>
          <w:szCs w:val="20"/>
        </w:rPr>
      </w:pPr>
    </w:p>
    <w:p w:rsidR="00B769FF" w:rsidRPr="00E335FC" w:rsidRDefault="00B769FF" w:rsidP="00B769FF">
      <w:pPr>
        <w:jc w:val="center"/>
        <w:rPr>
          <w:color w:val="000000"/>
          <w:sz w:val="20"/>
          <w:szCs w:val="20"/>
        </w:rPr>
      </w:pPr>
      <w:r w:rsidRPr="00E335FC">
        <w:rPr>
          <w:bCs/>
          <w:color w:val="000000"/>
          <w:sz w:val="20"/>
          <w:szCs w:val="20"/>
        </w:rPr>
        <w:t>21.11.2023г.</w:t>
      </w:r>
      <w:r w:rsidRPr="00E335FC">
        <w:rPr>
          <w:bCs/>
          <w:color w:val="000000"/>
          <w:sz w:val="20"/>
          <w:szCs w:val="20"/>
        </w:rPr>
        <w:tab/>
      </w:r>
      <w:r w:rsidRPr="00E335FC">
        <w:rPr>
          <w:bCs/>
          <w:color w:val="000000"/>
          <w:sz w:val="20"/>
          <w:szCs w:val="20"/>
        </w:rPr>
        <w:tab/>
      </w:r>
      <w:r w:rsidRPr="00E335FC">
        <w:rPr>
          <w:bCs/>
          <w:color w:val="000000"/>
          <w:sz w:val="20"/>
          <w:szCs w:val="20"/>
        </w:rPr>
        <w:tab/>
      </w:r>
      <w:proofErr w:type="spellStart"/>
      <w:r w:rsidRPr="00E335FC">
        <w:rPr>
          <w:bCs/>
          <w:color w:val="000000"/>
          <w:sz w:val="20"/>
          <w:szCs w:val="20"/>
        </w:rPr>
        <w:t>с</w:t>
      </w:r>
      <w:proofErr w:type="gramStart"/>
      <w:r w:rsidRPr="00E335FC">
        <w:rPr>
          <w:bCs/>
          <w:color w:val="000000"/>
          <w:sz w:val="20"/>
          <w:szCs w:val="20"/>
        </w:rPr>
        <w:t>.К</w:t>
      </w:r>
      <w:proofErr w:type="gramEnd"/>
      <w:r w:rsidRPr="00E335FC">
        <w:rPr>
          <w:bCs/>
          <w:color w:val="000000"/>
          <w:sz w:val="20"/>
          <w:szCs w:val="20"/>
        </w:rPr>
        <w:t>аратузское</w:t>
      </w:r>
      <w:proofErr w:type="spellEnd"/>
      <w:r w:rsidRPr="00E335FC">
        <w:rPr>
          <w:bCs/>
          <w:color w:val="000000"/>
          <w:sz w:val="20"/>
          <w:szCs w:val="20"/>
        </w:rPr>
        <w:tab/>
      </w:r>
      <w:r w:rsidRPr="00E335FC">
        <w:rPr>
          <w:bCs/>
          <w:color w:val="000000"/>
          <w:sz w:val="20"/>
          <w:szCs w:val="20"/>
        </w:rPr>
        <w:tab/>
      </w:r>
      <w:r w:rsidRPr="00E335FC">
        <w:rPr>
          <w:bCs/>
          <w:color w:val="000000"/>
          <w:sz w:val="20"/>
          <w:szCs w:val="20"/>
        </w:rPr>
        <w:tab/>
      </w:r>
      <w:r w:rsidRPr="00E335FC">
        <w:rPr>
          <w:bCs/>
          <w:color w:val="000000"/>
          <w:sz w:val="20"/>
          <w:szCs w:val="20"/>
        </w:rPr>
        <w:tab/>
        <w:t>№157-П</w:t>
      </w:r>
    </w:p>
    <w:p w:rsidR="00B769FF" w:rsidRPr="00E335FC" w:rsidRDefault="00B769FF" w:rsidP="00B769FF">
      <w:pPr>
        <w:ind w:firstLine="709"/>
        <w:jc w:val="both"/>
        <w:rPr>
          <w:color w:val="000000"/>
          <w:sz w:val="20"/>
          <w:szCs w:val="20"/>
        </w:rPr>
      </w:pPr>
    </w:p>
    <w:p w:rsidR="00B769FF" w:rsidRPr="00E335FC" w:rsidRDefault="00B769FF" w:rsidP="00B769FF">
      <w:pPr>
        <w:jc w:val="both"/>
        <w:rPr>
          <w:bCs/>
          <w:color w:val="000000"/>
          <w:sz w:val="20"/>
          <w:szCs w:val="20"/>
        </w:rPr>
      </w:pPr>
      <w:r w:rsidRPr="00E335FC">
        <w:rPr>
          <w:bCs/>
          <w:color w:val="000000"/>
          <w:sz w:val="20"/>
          <w:szCs w:val="20"/>
        </w:rPr>
        <w:t xml:space="preserve">Об утверждении Положения об организации снабжения населения твердым топливом (дровами) в муниципальном образовании </w:t>
      </w:r>
      <w:r w:rsidRPr="00E335FC">
        <w:rPr>
          <w:bCs/>
          <w:sz w:val="20"/>
          <w:szCs w:val="20"/>
        </w:rPr>
        <w:t xml:space="preserve">Каратузский </w:t>
      </w:r>
      <w:r w:rsidRPr="00E335FC">
        <w:rPr>
          <w:bCs/>
          <w:color w:val="000000"/>
          <w:sz w:val="20"/>
          <w:szCs w:val="20"/>
        </w:rPr>
        <w:t>сельсовет</w:t>
      </w:r>
      <w:r w:rsidRPr="00E335FC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E335FC">
        <w:rPr>
          <w:bCs/>
          <w:color w:val="000000"/>
          <w:spacing w:val="2"/>
          <w:sz w:val="20"/>
          <w:szCs w:val="20"/>
          <w:shd w:val="clear" w:color="auto" w:fill="FFFFFF"/>
        </w:rPr>
        <w:t>Каратузского района Красноярского края</w:t>
      </w:r>
    </w:p>
    <w:p w:rsidR="00B769FF" w:rsidRPr="00E335FC" w:rsidRDefault="00B769FF" w:rsidP="00B769FF">
      <w:pPr>
        <w:shd w:val="clear" w:color="auto" w:fill="FFFFFF"/>
        <w:ind w:firstLine="709"/>
        <w:jc w:val="both"/>
        <w:outlineLvl w:val="1"/>
        <w:rPr>
          <w:color w:val="000000"/>
          <w:spacing w:val="2"/>
          <w:sz w:val="20"/>
          <w:szCs w:val="20"/>
          <w:shd w:val="clear" w:color="auto" w:fill="FFFFFF"/>
        </w:rPr>
      </w:pPr>
    </w:p>
    <w:p w:rsidR="00B769FF" w:rsidRPr="00E335FC" w:rsidRDefault="00B769FF" w:rsidP="00B769FF">
      <w:pPr>
        <w:shd w:val="clear" w:color="auto" w:fill="FFFFFF"/>
        <w:ind w:firstLine="709"/>
        <w:jc w:val="both"/>
        <w:outlineLvl w:val="1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  <w:shd w:val="clear" w:color="auto" w:fill="FFFFFF"/>
        </w:rPr>
        <w:t xml:space="preserve">В целях обеспечения населения, проживающего в жилых домах с печным отоплением, твердым топливом (дровами), в соответствии с нормами </w:t>
      </w:r>
      <w:hyperlink r:id="rId15" w:tgtFrame="_blank" w:history="1">
        <w:r w:rsidRPr="00E335FC">
          <w:rPr>
            <w:spacing w:val="2"/>
            <w:sz w:val="20"/>
            <w:szCs w:val="20"/>
            <w:shd w:val="clear" w:color="auto" w:fill="FFFFFF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E335FC">
        <w:rPr>
          <w:sz w:val="20"/>
          <w:szCs w:val="20"/>
        </w:rPr>
        <w:t>»</w:t>
      </w:r>
      <w:r w:rsidRPr="00E335FC">
        <w:rPr>
          <w:color w:val="000000"/>
          <w:sz w:val="20"/>
          <w:szCs w:val="20"/>
        </w:rPr>
        <w:t>, руководствуясь Уставом Каратузского сельсовета Каратузского района Красноярского края</w:t>
      </w:r>
    </w:p>
    <w:p w:rsidR="00B769FF" w:rsidRPr="00E335FC" w:rsidRDefault="00B769FF" w:rsidP="00B769FF">
      <w:pPr>
        <w:shd w:val="clear" w:color="auto" w:fill="FFFFFF"/>
        <w:ind w:firstLine="709"/>
        <w:jc w:val="both"/>
        <w:outlineLvl w:val="1"/>
        <w:rPr>
          <w:b/>
          <w:bCs/>
          <w:color w:val="000000"/>
          <w:sz w:val="20"/>
          <w:szCs w:val="20"/>
        </w:rPr>
      </w:pPr>
      <w:r w:rsidRPr="00E335FC">
        <w:rPr>
          <w:color w:val="000000"/>
          <w:sz w:val="20"/>
          <w:szCs w:val="20"/>
        </w:rPr>
        <w:t>ПОСТАНОВЛЯЮ:</w:t>
      </w:r>
    </w:p>
    <w:p w:rsidR="00B769FF" w:rsidRPr="00E335FC" w:rsidRDefault="00B769FF" w:rsidP="00B769FF">
      <w:pPr>
        <w:shd w:val="clear" w:color="auto" w:fill="FFFFFF"/>
        <w:ind w:firstLine="709"/>
        <w:jc w:val="both"/>
        <w:outlineLvl w:val="1"/>
        <w:rPr>
          <w:color w:val="000000"/>
          <w:spacing w:val="2"/>
          <w:sz w:val="20"/>
          <w:szCs w:val="20"/>
          <w:shd w:val="clear" w:color="auto" w:fill="FFFFFF"/>
        </w:rPr>
      </w:pPr>
      <w:r w:rsidRPr="00E335FC">
        <w:rPr>
          <w:color w:val="000000"/>
          <w:spacing w:val="2"/>
          <w:sz w:val="20"/>
          <w:szCs w:val="20"/>
          <w:shd w:val="clear" w:color="auto" w:fill="FFFFFF"/>
        </w:rPr>
        <w:t xml:space="preserve">1. Утвердить Положение об организации снабжения населения твердым топливом (дровами) в муниципальном образовании </w:t>
      </w:r>
      <w:r w:rsidRPr="00E335FC">
        <w:rPr>
          <w:spacing w:val="2"/>
          <w:sz w:val="20"/>
          <w:szCs w:val="20"/>
          <w:shd w:val="clear" w:color="auto" w:fill="FFFFFF"/>
        </w:rPr>
        <w:t xml:space="preserve">Каратузский </w:t>
      </w:r>
      <w:r w:rsidRPr="00E335FC">
        <w:rPr>
          <w:color w:val="000000"/>
          <w:spacing w:val="2"/>
          <w:sz w:val="20"/>
          <w:szCs w:val="20"/>
          <w:shd w:val="clear" w:color="auto" w:fill="FFFFFF"/>
        </w:rPr>
        <w:t>сельсовет</w:t>
      </w:r>
      <w:r w:rsidRPr="00E335FC">
        <w:rPr>
          <w:b/>
          <w:bCs/>
          <w:color w:val="000000"/>
          <w:sz w:val="20"/>
          <w:szCs w:val="20"/>
        </w:rPr>
        <w:t xml:space="preserve"> </w:t>
      </w:r>
      <w:r w:rsidRPr="00E335FC">
        <w:rPr>
          <w:bCs/>
          <w:color w:val="000000"/>
          <w:spacing w:val="2"/>
          <w:sz w:val="20"/>
          <w:szCs w:val="20"/>
          <w:shd w:val="clear" w:color="auto" w:fill="FFFFFF"/>
        </w:rPr>
        <w:t>Каратузского района Красноярского края</w:t>
      </w:r>
      <w:r w:rsidRPr="00E335FC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 w:rsidRPr="00E335FC">
        <w:rPr>
          <w:color w:val="000000"/>
          <w:spacing w:val="2"/>
          <w:sz w:val="20"/>
          <w:szCs w:val="20"/>
          <w:shd w:val="clear" w:color="auto" w:fill="FFFFFF"/>
        </w:rPr>
        <w:t>согласно приложения</w:t>
      </w:r>
      <w:proofErr w:type="gramEnd"/>
      <w:r w:rsidRPr="00E335FC">
        <w:rPr>
          <w:color w:val="000000"/>
          <w:spacing w:val="2"/>
          <w:sz w:val="20"/>
          <w:szCs w:val="20"/>
          <w:shd w:val="clear" w:color="auto" w:fill="FFFFFF"/>
        </w:rPr>
        <w:t>.</w:t>
      </w:r>
    </w:p>
    <w:p w:rsidR="00B769FF" w:rsidRPr="00E335FC" w:rsidRDefault="00B769FF" w:rsidP="00B769FF">
      <w:pPr>
        <w:ind w:firstLine="709"/>
        <w:jc w:val="both"/>
        <w:rPr>
          <w:bCs/>
          <w:sz w:val="20"/>
          <w:szCs w:val="20"/>
        </w:rPr>
      </w:pPr>
      <w:r w:rsidRPr="00E335FC">
        <w:rPr>
          <w:bCs/>
          <w:sz w:val="20"/>
          <w:szCs w:val="20"/>
        </w:rPr>
        <w:t xml:space="preserve">2. </w:t>
      </w:r>
      <w:proofErr w:type="gramStart"/>
      <w:r w:rsidRPr="00E335FC">
        <w:rPr>
          <w:bCs/>
          <w:sz w:val="20"/>
          <w:szCs w:val="20"/>
        </w:rPr>
        <w:t>Контроль за</w:t>
      </w:r>
      <w:proofErr w:type="gramEnd"/>
      <w:r w:rsidRPr="00E335FC">
        <w:rPr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B769FF" w:rsidRPr="00E335FC" w:rsidRDefault="00B769FF" w:rsidP="00B769FF">
      <w:pPr>
        <w:shd w:val="clear" w:color="auto" w:fill="FFFFFF"/>
        <w:ind w:firstLine="709"/>
        <w:jc w:val="both"/>
        <w:outlineLvl w:val="1"/>
        <w:rPr>
          <w:b/>
          <w:bCs/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  <w:shd w:val="clear" w:color="auto" w:fill="FFFFFF"/>
        </w:rPr>
        <w:t xml:space="preserve">3. </w:t>
      </w:r>
      <w:r w:rsidRPr="00E335FC">
        <w:rPr>
          <w:color w:val="000000"/>
          <w:sz w:val="20"/>
          <w:szCs w:val="20"/>
        </w:rPr>
        <w:t>Настоящее постановление вступает в силу в день, следующий за днем его официального опубликования в печатном издании «Каратузский Вестник».</w:t>
      </w:r>
    </w:p>
    <w:p w:rsidR="00B769FF" w:rsidRPr="00E335FC" w:rsidRDefault="00B769FF" w:rsidP="00B769FF">
      <w:pPr>
        <w:ind w:firstLine="709"/>
        <w:jc w:val="both"/>
        <w:rPr>
          <w:color w:val="000000"/>
          <w:sz w:val="20"/>
          <w:szCs w:val="20"/>
        </w:rPr>
      </w:pPr>
    </w:p>
    <w:p w:rsidR="00B769FF" w:rsidRPr="00E335FC" w:rsidRDefault="00B769FF" w:rsidP="00B769FF">
      <w:pPr>
        <w:rPr>
          <w:color w:val="000000"/>
          <w:sz w:val="20"/>
          <w:szCs w:val="20"/>
        </w:rPr>
      </w:pPr>
      <w:r w:rsidRPr="00E335FC">
        <w:rPr>
          <w:color w:val="000000"/>
          <w:sz w:val="20"/>
          <w:szCs w:val="20"/>
        </w:rPr>
        <w:t>Глава администрации</w:t>
      </w:r>
    </w:p>
    <w:p w:rsidR="00B769FF" w:rsidRPr="00E335FC" w:rsidRDefault="00B769FF" w:rsidP="00B769FF">
      <w:pPr>
        <w:rPr>
          <w:color w:val="000000"/>
          <w:sz w:val="20"/>
          <w:szCs w:val="20"/>
        </w:rPr>
      </w:pPr>
      <w:r w:rsidRPr="00E335FC">
        <w:rPr>
          <w:sz w:val="20"/>
          <w:szCs w:val="20"/>
        </w:rPr>
        <w:t xml:space="preserve">Каратузского </w:t>
      </w:r>
      <w:r w:rsidRPr="00E335FC">
        <w:rPr>
          <w:color w:val="000000"/>
          <w:sz w:val="20"/>
          <w:szCs w:val="20"/>
        </w:rPr>
        <w:t>сельсовета</w:t>
      </w:r>
      <w:r w:rsidRPr="00E335FC">
        <w:rPr>
          <w:color w:val="000000"/>
          <w:sz w:val="20"/>
          <w:szCs w:val="20"/>
        </w:rPr>
        <w:tab/>
      </w:r>
      <w:r w:rsidRPr="00E335FC">
        <w:rPr>
          <w:color w:val="000000"/>
          <w:sz w:val="20"/>
          <w:szCs w:val="20"/>
        </w:rPr>
        <w:tab/>
      </w:r>
      <w:r w:rsidRPr="00E335FC">
        <w:rPr>
          <w:color w:val="000000"/>
          <w:sz w:val="20"/>
          <w:szCs w:val="20"/>
        </w:rPr>
        <w:tab/>
      </w:r>
      <w:r w:rsidRPr="00E335FC">
        <w:rPr>
          <w:color w:val="000000"/>
          <w:sz w:val="20"/>
          <w:szCs w:val="20"/>
        </w:rPr>
        <w:tab/>
      </w:r>
      <w:r w:rsidRPr="00E335FC">
        <w:rPr>
          <w:color w:val="000000"/>
          <w:sz w:val="20"/>
          <w:szCs w:val="20"/>
        </w:rPr>
        <w:tab/>
      </w:r>
      <w:r w:rsidRPr="00E335FC">
        <w:rPr>
          <w:color w:val="000000"/>
          <w:sz w:val="20"/>
          <w:szCs w:val="20"/>
        </w:rPr>
        <w:tab/>
      </w:r>
      <w:proofErr w:type="spellStart"/>
      <w:r w:rsidRPr="00E335FC">
        <w:rPr>
          <w:color w:val="000000"/>
          <w:sz w:val="20"/>
          <w:szCs w:val="20"/>
        </w:rPr>
        <w:t>А.А.Саар</w:t>
      </w:r>
      <w:proofErr w:type="spellEnd"/>
    </w:p>
    <w:p w:rsidR="00B769FF" w:rsidRPr="00E335FC" w:rsidRDefault="00B769FF" w:rsidP="00B769FF">
      <w:pPr>
        <w:ind w:firstLine="709"/>
        <w:jc w:val="right"/>
        <w:rPr>
          <w:color w:val="000000"/>
          <w:sz w:val="20"/>
          <w:szCs w:val="20"/>
        </w:rPr>
      </w:pPr>
    </w:p>
    <w:p w:rsidR="00B769FF" w:rsidRPr="00E335FC" w:rsidRDefault="00B769FF" w:rsidP="00B769FF">
      <w:pPr>
        <w:ind w:firstLine="709"/>
        <w:jc w:val="right"/>
        <w:rPr>
          <w:color w:val="000000"/>
          <w:sz w:val="20"/>
          <w:szCs w:val="20"/>
        </w:rPr>
      </w:pPr>
    </w:p>
    <w:p w:rsidR="00B769FF" w:rsidRPr="00E335FC" w:rsidRDefault="00B769FF" w:rsidP="00B769FF">
      <w:pPr>
        <w:ind w:firstLine="709"/>
        <w:jc w:val="right"/>
        <w:rPr>
          <w:color w:val="000000"/>
          <w:sz w:val="20"/>
          <w:szCs w:val="20"/>
        </w:rPr>
      </w:pPr>
    </w:p>
    <w:p w:rsidR="00B769FF" w:rsidRPr="00B769FF" w:rsidRDefault="00B769FF" w:rsidP="00B769FF">
      <w:pPr>
        <w:ind w:firstLine="709"/>
        <w:jc w:val="right"/>
        <w:rPr>
          <w:b/>
          <w:i/>
          <w:color w:val="000000"/>
          <w:sz w:val="20"/>
          <w:szCs w:val="20"/>
        </w:rPr>
      </w:pPr>
      <w:r w:rsidRPr="00B769FF">
        <w:rPr>
          <w:b/>
          <w:i/>
          <w:color w:val="000000"/>
          <w:sz w:val="20"/>
          <w:szCs w:val="20"/>
        </w:rPr>
        <w:t>Приложение</w:t>
      </w:r>
    </w:p>
    <w:p w:rsidR="00B769FF" w:rsidRPr="00B769FF" w:rsidRDefault="00B769FF" w:rsidP="00B769FF">
      <w:pPr>
        <w:ind w:firstLine="709"/>
        <w:jc w:val="right"/>
        <w:rPr>
          <w:b/>
          <w:i/>
          <w:color w:val="000000"/>
          <w:sz w:val="20"/>
          <w:szCs w:val="20"/>
        </w:rPr>
      </w:pPr>
      <w:r w:rsidRPr="00B769FF">
        <w:rPr>
          <w:b/>
          <w:i/>
          <w:color w:val="000000"/>
          <w:sz w:val="20"/>
          <w:szCs w:val="20"/>
        </w:rPr>
        <w:t xml:space="preserve">к постановлению администрации </w:t>
      </w:r>
    </w:p>
    <w:p w:rsidR="00B769FF" w:rsidRPr="00B769FF" w:rsidRDefault="00B769FF" w:rsidP="00B769FF">
      <w:pPr>
        <w:ind w:firstLine="709"/>
        <w:jc w:val="right"/>
        <w:rPr>
          <w:b/>
          <w:i/>
          <w:color w:val="000000"/>
          <w:sz w:val="20"/>
          <w:szCs w:val="20"/>
        </w:rPr>
      </w:pPr>
      <w:r w:rsidRPr="00B769FF">
        <w:rPr>
          <w:b/>
          <w:i/>
          <w:sz w:val="20"/>
          <w:szCs w:val="20"/>
        </w:rPr>
        <w:t xml:space="preserve">Каратузского </w:t>
      </w:r>
      <w:r w:rsidRPr="00B769FF">
        <w:rPr>
          <w:b/>
          <w:i/>
          <w:color w:val="000000"/>
          <w:sz w:val="20"/>
          <w:szCs w:val="20"/>
        </w:rPr>
        <w:t xml:space="preserve">сельсовета </w:t>
      </w:r>
    </w:p>
    <w:p w:rsidR="00B769FF" w:rsidRPr="00B769FF" w:rsidRDefault="00B769FF" w:rsidP="00B769FF">
      <w:pPr>
        <w:ind w:firstLine="709"/>
        <w:jc w:val="right"/>
        <w:rPr>
          <w:b/>
          <w:i/>
          <w:color w:val="000000"/>
          <w:sz w:val="20"/>
          <w:szCs w:val="20"/>
        </w:rPr>
      </w:pPr>
      <w:r w:rsidRPr="00B769FF">
        <w:rPr>
          <w:b/>
          <w:i/>
          <w:color w:val="000000"/>
          <w:sz w:val="20"/>
          <w:szCs w:val="20"/>
        </w:rPr>
        <w:t>от 21.11.2023 №157-П</w:t>
      </w:r>
    </w:p>
    <w:p w:rsidR="00B769FF" w:rsidRPr="00E335FC" w:rsidRDefault="00B769FF" w:rsidP="00B769FF">
      <w:pPr>
        <w:ind w:firstLine="709"/>
        <w:jc w:val="both"/>
        <w:rPr>
          <w:color w:val="000000"/>
          <w:sz w:val="20"/>
          <w:szCs w:val="20"/>
        </w:rPr>
      </w:pPr>
    </w:p>
    <w:p w:rsidR="00B769FF" w:rsidRPr="00E335FC" w:rsidRDefault="00B769FF" w:rsidP="00B769FF">
      <w:pPr>
        <w:ind w:firstLine="709"/>
        <w:jc w:val="center"/>
        <w:rPr>
          <w:color w:val="000000"/>
          <w:sz w:val="20"/>
          <w:szCs w:val="20"/>
        </w:rPr>
      </w:pPr>
      <w:r w:rsidRPr="00E335FC">
        <w:rPr>
          <w:b/>
          <w:bCs/>
          <w:color w:val="000000"/>
          <w:sz w:val="20"/>
          <w:szCs w:val="20"/>
        </w:rPr>
        <w:t xml:space="preserve">Положение об организации снабжения населения твердым топливом (дровами) в муниципальном образовании </w:t>
      </w:r>
      <w:r w:rsidRPr="00E335FC">
        <w:rPr>
          <w:b/>
          <w:bCs/>
          <w:sz w:val="20"/>
          <w:szCs w:val="20"/>
        </w:rPr>
        <w:t xml:space="preserve">Каратузский </w:t>
      </w:r>
      <w:r w:rsidRPr="00E335FC">
        <w:rPr>
          <w:b/>
          <w:bCs/>
          <w:color w:val="000000"/>
          <w:sz w:val="20"/>
          <w:szCs w:val="20"/>
        </w:rPr>
        <w:t xml:space="preserve">сельсовет Каратузского района Красноярского края </w:t>
      </w:r>
    </w:p>
    <w:p w:rsidR="00B769FF" w:rsidRPr="00E335FC" w:rsidRDefault="00B769FF" w:rsidP="00B769FF">
      <w:pPr>
        <w:ind w:firstLine="709"/>
        <w:jc w:val="center"/>
        <w:rPr>
          <w:color w:val="000000"/>
          <w:sz w:val="20"/>
          <w:szCs w:val="20"/>
        </w:rPr>
      </w:pPr>
    </w:p>
    <w:p w:rsidR="00B769FF" w:rsidRPr="00E335FC" w:rsidRDefault="00B769FF" w:rsidP="00B769FF">
      <w:pPr>
        <w:ind w:firstLine="709"/>
        <w:jc w:val="center"/>
        <w:rPr>
          <w:color w:val="000000"/>
          <w:sz w:val="20"/>
          <w:szCs w:val="20"/>
        </w:rPr>
      </w:pPr>
      <w:r w:rsidRPr="00E335FC">
        <w:rPr>
          <w:b/>
          <w:bCs/>
          <w:color w:val="000000"/>
          <w:sz w:val="20"/>
          <w:szCs w:val="20"/>
        </w:rPr>
        <w:t>1. Общие положения</w:t>
      </w:r>
    </w:p>
    <w:p w:rsidR="00B769FF" w:rsidRPr="00E335FC" w:rsidRDefault="00B769FF" w:rsidP="00B769FF">
      <w:pPr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z w:val="20"/>
          <w:szCs w:val="20"/>
        </w:rPr>
        <w:t xml:space="preserve">1.1. </w:t>
      </w:r>
      <w:r w:rsidRPr="00E335FC">
        <w:rPr>
          <w:color w:val="000000"/>
          <w:spacing w:val="2"/>
          <w:sz w:val="20"/>
          <w:szCs w:val="20"/>
        </w:rPr>
        <w:t xml:space="preserve">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(дровами) (далее - топливом) населения муниципального образования </w:t>
      </w:r>
      <w:r w:rsidRPr="00E335FC">
        <w:rPr>
          <w:spacing w:val="2"/>
          <w:sz w:val="20"/>
          <w:szCs w:val="20"/>
        </w:rPr>
        <w:t xml:space="preserve">Каратузский </w:t>
      </w:r>
      <w:r w:rsidRPr="00E335FC">
        <w:rPr>
          <w:color w:val="000000"/>
          <w:spacing w:val="2"/>
          <w:sz w:val="20"/>
          <w:szCs w:val="20"/>
        </w:rPr>
        <w:t>сельсовет Каратузского района Красноярского края, проживающего в жилых помещениях с печным отоплением.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1.2. Периодом снабжения граждан топливом является календарный год.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1.3. Непосредственное снабжение топливом населения, проживающего в жилых помещениях с печным отоплением, осуществляет продавец твердого топлива.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769FF" w:rsidRPr="00E335FC" w:rsidRDefault="00B769FF" w:rsidP="00B769FF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 w:rsidRPr="00E335FC">
        <w:rPr>
          <w:b/>
          <w:bCs/>
          <w:color w:val="000000"/>
          <w:sz w:val="20"/>
          <w:szCs w:val="20"/>
        </w:rPr>
        <w:t>2. Основные принципы отношений в сфере снабжения населения топливом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2.1. Основными принципами отношений в сфере снабжения населения топливом являются: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2.1.1. обеспечение снабжения населения топливом надлежащего качества в необходимых объемах;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2.1.2. обеспечение доступности топлива для населения.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769FF" w:rsidRPr="00E335FC" w:rsidRDefault="00B769FF" w:rsidP="00B769FF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 w:rsidRPr="00E335FC">
        <w:rPr>
          <w:b/>
          <w:bCs/>
          <w:color w:val="000000"/>
          <w:sz w:val="20"/>
          <w:szCs w:val="20"/>
        </w:rPr>
        <w:t>3. Организация отношений в сфере снабжения населения топливом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 xml:space="preserve">3.1. Администрация </w:t>
      </w:r>
      <w:r w:rsidRPr="00E335FC">
        <w:rPr>
          <w:spacing w:val="2"/>
          <w:sz w:val="20"/>
          <w:szCs w:val="20"/>
        </w:rPr>
        <w:t xml:space="preserve">Каратузского </w:t>
      </w:r>
      <w:r w:rsidRPr="00E335FC">
        <w:rPr>
          <w:color w:val="000000"/>
          <w:spacing w:val="2"/>
          <w:sz w:val="20"/>
          <w:szCs w:val="20"/>
        </w:rPr>
        <w:t>сельсовета осуществляет следующие полномочия по организации снабжения населения топливом: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3.1.1. 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3.1.2. определяет продавцов твердого топлива населению;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3.1.3. публикует 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3.1.4. контролирует бесперебойность снабжения населения топливом.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 xml:space="preserve">3.2. В рамках осуществления своих полномочий администрация </w:t>
      </w:r>
      <w:r w:rsidRPr="00E335FC">
        <w:rPr>
          <w:spacing w:val="2"/>
          <w:sz w:val="20"/>
          <w:szCs w:val="20"/>
        </w:rPr>
        <w:t xml:space="preserve">Каратузского </w:t>
      </w:r>
      <w:r w:rsidRPr="00E335FC">
        <w:rPr>
          <w:color w:val="000000"/>
          <w:spacing w:val="2"/>
          <w:sz w:val="20"/>
          <w:szCs w:val="20"/>
        </w:rPr>
        <w:t>сельсовета вправе: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3.2.1. 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3.2.2. оказывать содействие в деятельности продавцов твердого топлива.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 xml:space="preserve">3.3. Продавцы твердого топлива осуществляют следующие функции по организации снабжения населения топливом на территории </w:t>
      </w:r>
      <w:r w:rsidRPr="00E335FC">
        <w:rPr>
          <w:spacing w:val="2"/>
          <w:sz w:val="20"/>
          <w:szCs w:val="20"/>
        </w:rPr>
        <w:t xml:space="preserve">Каратузского </w:t>
      </w:r>
      <w:r w:rsidRPr="00E335FC">
        <w:rPr>
          <w:color w:val="000000"/>
          <w:spacing w:val="2"/>
          <w:sz w:val="20"/>
          <w:szCs w:val="20"/>
        </w:rPr>
        <w:t>сельсовета: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3.3.1. разрабатывают и представляют расчетные материалы с учетом затрат по приобретению, доставке и реализации со склада на согласование и утверждение цен на топливо для населения;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3.3.2. заключают договоры с физическими и юридическими лицами с целью снабжения населения поселения твердым топливом (дровами);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3.3.3. реализуют населению топливо по ценам, утвержденным приказом Министерства тарифной политики Красноярского края.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769FF" w:rsidRPr="00E335FC" w:rsidRDefault="00B769FF" w:rsidP="00B769FF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 w:rsidRPr="00E335FC">
        <w:rPr>
          <w:b/>
          <w:bCs/>
          <w:color w:val="000000"/>
          <w:sz w:val="20"/>
          <w:szCs w:val="20"/>
        </w:rPr>
        <w:lastRenderedPageBreak/>
        <w:t>4. Стоимость топлива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4.1. Розничные цены на топливо устанавливаются приказом Министерства тарифной политики Красноярского края.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4.2.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769FF" w:rsidRPr="00E335FC" w:rsidRDefault="00B769FF" w:rsidP="00B769FF">
      <w:pPr>
        <w:shd w:val="clear" w:color="auto" w:fill="FFFFFF"/>
        <w:ind w:left="707" w:firstLine="709"/>
        <w:rPr>
          <w:color w:val="000000"/>
          <w:sz w:val="20"/>
          <w:szCs w:val="20"/>
        </w:rPr>
      </w:pPr>
      <w:r w:rsidRPr="00E335FC">
        <w:rPr>
          <w:b/>
          <w:bCs/>
          <w:color w:val="000000"/>
          <w:sz w:val="20"/>
          <w:szCs w:val="20"/>
        </w:rPr>
        <w:t>5. Порядок определения продавцов твердого топлива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 xml:space="preserve">5.1. Администрация </w:t>
      </w:r>
      <w:r w:rsidRPr="00E335FC">
        <w:rPr>
          <w:spacing w:val="2"/>
          <w:sz w:val="20"/>
          <w:szCs w:val="20"/>
        </w:rPr>
        <w:t xml:space="preserve">Каратузского </w:t>
      </w:r>
      <w:r w:rsidRPr="00E335FC">
        <w:rPr>
          <w:color w:val="000000"/>
          <w:spacing w:val="2"/>
          <w:sz w:val="20"/>
          <w:szCs w:val="20"/>
        </w:rPr>
        <w:t>сельсовета в срок до 1 апреля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 xml:space="preserve">5.2. Заявители до 1 мая представляют в Администрацию </w:t>
      </w:r>
      <w:r w:rsidRPr="00E335FC">
        <w:rPr>
          <w:spacing w:val="2"/>
          <w:sz w:val="20"/>
          <w:szCs w:val="20"/>
        </w:rPr>
        <w:t xml:space="preserve">Каратузского </w:t>
      </w:r>
      <w:r w:rsidRPr="00E335FC">
        <w:rPr>
          <w:color w:val="000000"/>
          <w:spacing w:val="2"/>
          <w:sz w:val="20"/>
          <w:szCs w:val="20"/>
        </w:rPr>
        <w:t>сельсовета заявку о возможности осуществления поставки твердого топлива (дров) населению с указанием следующих сведений: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5.2.1. наименование организации, фамилия, имя, отчество руководителя;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5.2.2. копия свидетельства о государственной регистрации и постановке на учет в налоговом органе;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5.2.3. вид топлива;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>5.2.4. планируемый объем реализации твердого топлива (дров);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 xml:space="preserve">5.2.5. 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</w:t>
      </w:r>
      <w:proofErr w:type="spellStart"/>
      <w:r w:rsidRPr="00E335FC">
        <w:rPr>
          <w:color w:val="000000"/>
          <w:spacing w:val="2"/>
          <w:sz w:val="20"/>
          <w:szCs w:val="20"/>
        </w:rPr>
        <w:t>ресурсодобывающими</w:t>
      </w:r>
      <w:proofErr w:type="spellEnd"/>
      <w:r w:rsidRPr="00E335FC">
        <w:rPr>
          <w:color w:val="000000"/>
          <w:spacing w:val="2"/>
          <w:sz w:val="20"/>
          <w:szCs w:val="20"/>
        </w:rPr>
        <w:t xml:space="preserve"> организациями).</w:t>
      </w:r>
    </w:p>
    <w:p w:rsidR="00B769FF" w:rsidRPr="00E335FC" w:rsidRDefault="00B769FF" w:rsidP="00B769FF">
      <w:pPr>
        <w:shd w:val="clear" w:color="auto" w:fill="FFFFFF"/>
        <w:ind w:firstLine="709"/>
        <w:jc w:val="both"/>
        <w:rPr>
          <w:sz w:val="20"/>
          <w:szCs w:val="20"/>
        </w:rPr>
      </w:pPr>
      <w:r w:rsidRPr="00E335FC">
        <w:rPr>
          <w:color w:val="000000"/>
          <w:spacing w:val="2"/>
          <w:sz w:val="20"/>
          <w:szCs w:val="20"/>
        </w:rPr>
        <w:t xml:space="preserve">5.3. Администрация </w:t>
      </w:r>
      <w:r w:rsidRPr="00E335FC">
        <w:rPr>
          <w:spacing w:val="2"/>
          <w:sz w:val="20"/>
          <w:szCs w:val="20"/>
        </w:rPr>
        <w:t xml:space="preserve">Каратузского </w:t>
      </w:r>
      <w:r w:rsidRPr="00E335FC">
        <w:rPr>
          <w:color w:val="000000"/>
          <w:spacing w:val="2"/>
          <w:sz w:val="20"/>
          <w:szCs w:val="20"/>
        </w:rPr>
        <w:t>сельсовета в течение 15-ти рабочих дней проверяет достоверность сведений в представленных продавцом твердого топлива документах, формирует реестр продавцов твердого топлива населению.</w:t>
      </w:r>
    </w:p>
    <w:p w:rsidR="00B769FF" w:rsidRDefault="00B769FF" w:rsidP="00601B56">
      <w:pPr>
        <w:rPr>
          <w:sz w:val="20"/>
          <w:szCs w:val="20"/>
        </w:rPr>
      </w:pPr>
    </w:p>
    <w:p w:rsidR="00041576" w:rsidRDefault="00041576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  <w:bookmarkStart w:id="1" w:name="_GoBack"/>
      <w:bookmarkEnd w:id="1"/>
    </w:p>
    <w:p w:rsidR="00B44E0B" w:rsidRPr="00041576" w:rsidRDefault="00B44E0B" w:rsidP="00601B56">
      <w:pPr>
        <w:rPr>
          <w:sz w:val="20"/>
          <w:szCs w:val="20"/>
        </w:rPr>
      </w:pP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D07641">
      <w:headerReference w:type="default" r:id="rId16"/>
      <w:pgSz w:w="11906" w:h="16838"/>
      <w:pgMar w:top="397" w:right="567" w:bottom="284" w:left="56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56" w:rsidRDefault="00601B56" w:rsidP="00D97532">
      <w:r>
        <w:separator/>
      </w:r>
    </w:p>
  </w:endnote>
  <w:endnote w:type="continuationSeparator" w:id="0">
    <w:p w:rsidR="00601B56" w:rsidRDefault="00601B5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56" w:rsidRDefault="00601B56" w:rsidP="00D97532">
      <w:r>
        <w:separator/>
      </w:r>
    </w:p>
  </w:footnote>
  <w:footnote w:type="continuationSeparator" w:id="0">
    <w:p w:rsidR="00601B56" w:rsidRDefault="00601B5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56" w:rsidRPr="00956B0B" w:rsidRDefault="00601B56" w:rsidP="009011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4A44408"/>
    <w:multiLevelType w:val="hybridMultilevel"/>
    <w:tmpl w:val="693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A2C9E"/>
    <w:multiLevelType w:val="multilevel"/>
    <w:tmpl w:val="D0EC73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30" w:hanging="375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745" w:hanging="108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215" w:hanging="144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685" w:hanging="1800"/>
      </w:pPr>
    </w:lvl>
    <w:lvl w:ilvl="8">
      <w:start w:val="1"/>
      <w:numFmt w:val="decimal"/>
      <w:lvlText w:val="%1.%2.%3.%4.%5.%6.%7.%8.%9"/>
      <w:lvlJc w:val="left"/>
      <w:pPr>
        <w:ind w:left="6600" w:hanging="2160"/>
      </w:pPr>
    </w:lvl>
  </w:abstractNum>
  <w:abstractNum w:abstractNumId="7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1ED62B9B"/>
    <w:multiLevelType w:val="hybridMultilevel"/>
    <w:tmpl w:val="8564D8B0"/>
    <w:lvl w:ilvl="0" w:tplc="9D288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1F7A3F55"/>
    <w:multiLevelType w:val="multilevel"/>
    <w:tmpl w:val="5D66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3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BFC7B70"/>
    <w:multiLevelType w:val="multilevel"/>
    <w:tmpl w:val="BA48E584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25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D265E"/>
    <w:multiLevelType w:val="multilevel"/>
    <w:tmpl w:val="DB6AFF26"/>
    <w:lvl w:ilvl="0">
      <w:start w:val="8"/>
      <w:numFmt w:val="decimal"/>
      <w:lvlText w:val="%1."/>
      <w:lvlJc w:val="left"/>
      <w:pPr>
        <w:tabs>
          <w:tab w:val="num" w:pos="3084"/>
        </w:tabs>
        <w:ind w:left="3084" w:hanging="39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firstLine="709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7">
    <w:nsid w:val="42A91622"/>
    <w:multiLevelType w:val="hybridMultilevel"/>
    <w:tmpl w:val="61D24F30"/>
    <w:lvl w:ilvl="0" w:tplc="06540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D935E3"/>
    <w:multiLevelType w:val="multilevel"/>
    <w:tmpl w:val="0E8670D4"/>
    <w:lvl w:ilvl="0">
      <w:start w:val="7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color w:val="000000"/>
      </w:rPr>
    </w:lvl>
  </w:abstractNum>
  <w:abstractNum w:abstractNumId="29">
    <w:nsid w:val="4A10106D"/>
    <w:multiLevelType w:val="multilevel"/>
    <w:tmpl w:val="BF12B258"/>
    <w:lvl w:ilvl="0">
      <w:start w:val="5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08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48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88"/>
        </w:tabs>
        <w:ind w:left="6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6828" w:hanging="1800"/>
      </w:pPr>
    </w:lvl>
  </w:abstractNum>
  <w:abstractNum w:abstractNumId="30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3B28DF"/>
    <w:multiLevelType w:val="multilevel"/>
    <w:tmpl w:val="8FBE11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7123C"/>
    <w:multiLevelType w:val="multilevel"/>
    <w:tmpl w:val="9B14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3"/>
  </w:num>
  <w:num w:numId="11">
    <w:abstractNumId w:val="39"/>
  </w:num>
  <w:num w:numId="12">
    <w:abstractNumId w:val="37"/>
  </w:num>
  <w:num w:numId="13">
    <w:abstractNumId w:val="11"/>
  </w:num>
  <w:num w:numId="14">
    <w:abstractNumId w:val="13"/>
  </w:num>
  <w:num w:numId="15">
    <w:abstractNumId w:val="20"/>
  </w:num>
  <w:num w:numId="16">
    <w:abstractNumId w:val="45"/>
  </w:num>
  <w:num w:numId="17">
    <w:abstractNumId w:val="44"/>
  </w:num>
  <w:num w:numId="18">
    <w:abstractNumId w:val="15"/>
  </w:num>
  <w:num w:numId="19">
    <w:abstractNumId w:val="1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18"/>
  </w:num>
  <w:num w:numId="23">
    <w:abstractNumId w:val="27"/>
  </w:num>
  <w:num w:numId="24">
    <w:abstractNumId w:val="0"/>
  </w:num>
  <w:num w:numId="25">
    <w:abstractNumId w:val="7"/>
  </w:num>
  <w:num w:numId="26">
    <w:abstractNumId w:val="38"/>
  </w:num>
  <w:num w:numId="27">
    <w:abstractNumId w:val="22"/>
  </w:num>
  <w:num w:numId="28">
    <w:abstractNumId w:val="41"/>
  </w:num>
  <w:num w:numId="29">
    <w:abstractNumId w:val="33"/>
  </w:num>
  <w:num w:numId="30">
    <w:abstractNumId w:val="14"/>
  </w:num>
  <w:num w:numId="31">
    <w:abstractNumId w:val="36"/>
  </w:num>
  <w:num w:numId="32">
    <w:abstractNumId w:val="31"/>
  </w:num>
  <w:num w:numId="33">
    <w:abstractNumId w:val="10"/>
  </w:num>
  <w:num w:numId="34">
    <w:abstractNumId w:val="32"/>
  </w:num>
  <w:num w:numId="35">
    <w:abstractNumId w:val="30"/>
  </w:num>
  <w:num w:numId="36">
    <w:abstractNumId w:val="12"/>
  </w:num>
  <w:num w:numId="37">
    <w:abstractNumId w:val="9"/>
  </w:num>
  <w:num w:numId="38">
    <w:abstractNumId w:val="40"/>
  </w:num>
  <w:num w:numId="39">
    <w:abstractNumId w:val="34"/>
  </w:num>
  <w:num w:numId="40">
    <w:abstractNumId w:val="23"/>
  </w:num>
  <w:num w:numId="41">
    <w:abstractNumId w:val="25"/>
  </w:num>
  <w:num w:numId="4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64FDC"/>
    <w:rsid w:val="00491971"/>
    <w:rsid w:val="004929BC"/>
    <w:rsid w:val="00492AC9"/>
    <w:rsid w:val="004A04E0"/>
    <w:rsid w:val="004A3B06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4E0B"/>
    <w:rsid w:val="00B4631B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atyzdeputat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C487-65D2-44C3-B147-1CE7D49F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1970</Words>
  <Characters>15500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17</cp:revision>
  <cp:lastPrinted>2018-10-10T07:17:00Z</cp:lastPrinted>
  <dcterms:created xsi:type="dcterms:W3CDTF">2023-09-21T04:15:00Z</dcterms:created>
  <dcterms:modified xsi:type="dcterms:W3CDTF">2023-11-21T02:52:00Z</dcterms:modified>
</cp:coreProperties>
</file>