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0" w:rsidRDefault="001A0BD0" w:rsidP="001A0BD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1A0BD0" w:rsidRDefault="001A0BD0" w:rsidP="001A0BD0">
      <w:pPr>
        <w:jc w:val="center"/>
        <w:rPr>
          <w:b/>
          <w:sz w:val="20"/>
          <w:szCs w:val="20"/>
        </w:rPr>
      </w:pPr>
    </w:p>
    <w:p w:rsidR="001A0BD0" w:rsidRDefault="001A0BD0" w:rsidP="001A0BD0">
      <w:pPr>
        <w:jc w:val="center"/>
        <w:rPr>
          <w:b/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B5FD64" wp14:editId="33C6E0BD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9D42C0" w:rsidP="001A0BD0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9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1A0BD0" w:rsidRDefault="001A0BD0" w:rsidP="001A0BD0">
      <w:pPr>
        <w:rPr>
          <w:sz w:val="20"/>
          <w:szCs w:val="20"/>
        </w:rPr>
      </w:pPr>
    </w:p>
    <w:p w:rsidR="00C76579" w:rsidRDefault="00C76579" w:rsidP="001A0BD0">
      <w:pPr>
        <w:rPr>
          <w:sz w:val="20"/>
          <w:szCs w:val="20"/>
        </w:rPr>
      </w:pPr>
    </w:p>
    <w:p w:rsidR="00C76579" w:rsidRDefault="00C76579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jc w:val="center"/>
        <w:rPr>
          <w:sz w:val="20"/>
          <w:szCs w:val="20"/>
        </w:rPr>
      </w:pPr>
      <w:r>
        <w:rPr>
          <w:sz w:val="48"/>
          <w:szCs w:val="48"/>
        </w:rPr>
        <w:t>№ 6 (1</w:t>
      </w:r>
      <w:r w:rsidR="005E1E3E">
        <w:rPr>
          <w:sz w:val="48"/>
          <w:szCs w:val="48"/>
        </w:rPr>
        <w:t>3</w:t>
      </w:r>
      <w:r w:rsidR="008869CE">
        <w:rPr>
          <w:sz w:val="48"/>
          <w:szCs w:val="48"/>
        </w:rPr>
        <w:t>3</w:t>
      </w:r>
      <w:r>
        <w:rPr>
          <w:sz w:val="48"/>
          <w:szCs w:val="48"/>
        </w:rPr>
        <w:t xml:space="preserve">) от </w:t>
      </w:r>
      <w:r w:rsidR="00D41AC7">
        <w:rPr>
          <w:sz w:val="48"/>
          <w:szCs w:val="48"/>
        </w:rPr>
        <w:t>28</w:t>
      </w:r>
      <w:r w:rsidR="00FE4515">
        <w:rPr>
          <w:sz w:val="48"/>
          <w:szCs w:val="48"/>
        </w:rPr>
        <w:t xml:space="preserve"> </w:t>
      </w:r>
      <w:r>
        <w:rPr>
          <w:sz w:val="48"/>
          <w:szCs w:val="48"/>
        </w:rPr>
        <w:t>ноября 2016 г.</w:t>
      </w: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jc w:val="center"/>
      </w:pPr>
      <w:r>
        <w:t>с. Каратузское</w:t>
      </w:r>
    </w:p>
    <w:p w:rsidR="00FE4515" w:rsidRDefault="00FE4515" w:rsidP="001A0BD0">
      <w:pPr>
        <w:jc w:val="center"/>
      </w:pPr>
    </w:p>
    <w:p w:rsidR="00FE4515" w:rsidRDefault="00FE4515" w:rsidP="001A0BD0">
      <w:pPr>
        <w:jc w:val="center"/>
      </w:pPr>
    </w:p>
    <w:p w:rsidR="00FE4515" w:rsidRDefault="00FE4515" w:rsidP="001A0BD0">
      <w:pPr>
        <w:jc w:val="center"/>
      </w:pPr>
    </w:p>
    <w:p w:rsidR="00CA5F23" w:rsidRPr="00CA5F23" w:rsidRDefault="00CA5F23" w:rsidP="00CA5F23">
      <w:pPr>
        <w:jc w:val="center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lastRenderedPageBreak/>
        <w:t>КАРАТУЗСКИЙ СЕЛЬСОВЕТ</w:t>
      </w:r>
    </w:p>
    <w:p w:rsidR="00CA5F23" w:rsidRPr="00CA5F23" w:rsidRDefault="00CA5F23" w:rsidP="00CA5F23">
      <w:pPr>
        <w:jc w:val="center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ПУБЛИЧНЫЕ СЛУШАНИЯ</w:t>
      </w:r>
    </w:p>
    <w:p w:rsidR="00CA5F23" w:rsidRPr="00CA5F23" w:rsidRDefault="00CA5F23" w:rsidP="00CA5F23">
      <w:pPr>
        <w:jc w:val="center"/>
        <w:rPr>
          <w:color w:val="1A1A1A" w:themeColor="background1" w:themeShade="1A"/>
          <w:sz w:val="22"/>
          <w:szCs w:val="22"/>
        </w:rPr>
      </w:pPr>
    </w:p>
    <w:p w:rsidR="00CA5F23" w:rsidRPr="00CA5F23" w:rsidRDefault="00CA5F23" w:rsidP="00CA5F23">
      <w:pPr>
        <w:jc w:val="center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РЕШЕНИЕ</w:t>
      </w:r>
    </w:p>
    <w:p w:rsidR="00CA5F23" w:rsidRPr="00CA5F23" w:rsidRDefault="00CA5F23" w:rsidP="00CA5F23">
      <w:pPr>
        <w:jc w:val="center"/>
        <w:rPr>
          <w:color w:val="1A1A1A" w:themeColor="background1" w:themeShade="1A"/>
          <w:sz w:val="22"/>
          <w:szCs w:val="22"/>
        </w:rPr>
      </w:pPr>
    </w:p>
    <w:p w:rsidR="00CA5F23" w:rsidRP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 xml:space="preserve">с. Каратузское                               </w:t>
      </w:r>
      <w:r>
        <w:rPr>
          <w:color w:val="1A1A1A" w:themeColor="background1" w:themeShade="1A"/>
          <w:sz w:val="22"/>
          <w:szCs w:val="22"/>
        </w:rPr>
        <w:t xml:space="preserve">                      </w:t>
      </w:r>
      <w:r w:rsidRPr="00CA5F23">
        <w:rPr>
          <w:color w:val="1A1A1A" w:themeColor="background1" w:themeShade="1A"/>
          <w:sz w:val="22"/>
          <w:szCs w:val="22"/>
        </w:rPr>
        <w:t xml:space="preserve">                                                        25.11.2016 г.</w:t>
      </w:r>
    </w:p>
    <w:p w:rsidR="00CA5F23" w:rsidRP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</w:p>
    <w:p w:rsidR="00CA5F23" w:rsidRPr="00CA5F23" w:rsidRDefault="00CA5F23" w:rsidP="00CA5F23">
      <w:pPr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 xml:space="preserve">О рассмотрении проекта решения Каратузского </w:t>
      </w:r>
    </w:p>
    <w:p w:rsidR="00CA5F23" w:rsidRPr="00CA5F23" w:rsidRDefault="00CA5F23" w:rsidP="00CA5F23">
      <w:pPr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 xml:space="preserve">сельского Совета депутатов «О бюджете Каратузского </w:t>
      </w:r>
    </w:p>
    <w:p w:rsidR="00CA5F23" w:rsidRPr="00CA5F23" w:rsidRDefault="00CA5F23" w:rsidP="00CA5F23">
      <w:pPr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сельсовета на 2017 год и плановый период 2018 – 2019 годов»</w:t>
      </w:r>
    </w:p>
    <w:p w:rsidR="00CA5F23" w:rsidRPr="00CA5F23" w:rsidRDefault="00CA5F23" w:rsidP="00CA5F23">
      <w:pPr>
        <w:jc w:val="center"/>
        <w:rPr>
          <w:color w:val="1A1A1A" w:themeColor="background1" w:themeShade="1A"/>
          <w:sz w:val="22"/>
          <w:szCs w:val="22"/>
        </w:rPr>
      </w:pP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Участники публичных слушаний, обсудив проект Решения Каратузского сельского Совета депутатов «О бюджете Каратузского сельсовета на 2017 год и плановый период 2018-2019 годов» отмечают, что основные направления бюджетной политики сельсовета направлены на обеспечение устойчивости бюджета сельсовета и исполнение принятых обязательств.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Данная цель будет достигаться посредством:</w:t>
      </w:r>
    </w:p>
    <w:p w:rsidR="00CA5F23" w:rsidRP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 реализации задач, поставленных в Указах Президента РФ;</w:t>
      </w:r>
    </w:p>
    <w:p w:rsidR="00CA5F23" w:rsidRP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 выполнения мероприятий направленных на увеличение доходов бюджета и оптимизации расходов бюджета сельсовета;</w:t>
      </w:r>
    </w:p>
    <w:p w:rsidR="00CA5F23" w:rsidRP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 повышения эффективности оказания муниципальных услуг;</w:t>
      </w:r>
    </w:p>
    <w:p w:rsidR="00CA5F23" w:rsidRP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 повышения эффективности бюджетных расходов;</w:t>
      </w:r>
    </w:p>
    <w:p w:rsidR="00CA5F23" w:rsidRP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 повышения открытости и прозрачности местного бюджета;</w:t>
      </w:r>
    </w:p>
    <w:p w:rsidR="00CA5F23" w:rsidRP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  <w:proofErr w:type="gramStart"/>
      <w:r w:rsidRPr="00CA5F23">
        <w:rPr>
          <w:color w:val="1A1A1A" w:themeColor="background1" w:themeShade="1A"/>
          <w:sz w:val="22"/>
          <w:szCs w:val="22"/>
        </w:rPr>
        <w:t>- взаимодействия с краевыми и районными органами власти по получению дополнительных средств из краевого и районного бюджетов.</w:t>
      </w:r>
      <w:proofErr w:type="gramEnd"/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На 2017 год и плановый период 2018-2019 годов сформированы следующие параметры бюджета сельсовета: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На 2017 год: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-общий объем доходов бюджета сельсовета в сумме 24495,20 тыс. рублей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-общий объем расходов в сумме 25841,87 тыс. рублей;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-дефицит бюджета сельсовета 1346,67 тыс. рублей;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-источники внутреннего финансирования дефицита бюджета сельсовета в сумме 1346,67 тыс. рублей.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На 2017 и 2018 годы: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 xml:space="preserve">- общий объем доходов бюджета сельсовета на 2018 год в сумме 24015,20 тыс. рублей, в том числе условно утвержденные 584,18 тыс. рублей и на 2019 год в сумме 25670,02 тыс. </w:t>
      </w:r>
      <w:proofErr w:type="gramStart"/>
      <w:r w:rsidRPr="00CA5F23">
        <w:rPr>
          <w:color w:val="1A1A1A" w:themeColor="background1" w:themeShade="1A"/>
          <w:sz w:val="22"/>
          <w:szCs w:val="22"/>
        </w:rPr>
        <w:t>рублей</w:t>
      </w:r>
      <w:proofErr w:type="gramEnd"/>
      <w:r w:rsidRPr="00CA5F23">
        <w:rPr>
          <w:color w:val="1A1A1A" w:themeColor="background1" w:themeShade="1A"/>
          <w:sz w:val="22"/>
          <w:szCs w:val="22"/>
        </w:rPr>
        <w:t xml:space="preserve"> в том числе условно утвержденные 1219,34 тыс. рублей;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-общий объем расходов бюджета сельсовета на 2018 год в сумме 24015,20 тыс. рублей, в том числе условно утвержденные расходы в сумме 584,18 тыс. рублей, на 2019 год в сумме 25670,02 тыс. рублей, в том числе условно утвержденные расходы в сумме 1219,34 тыс. рублей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-дефицит бюджета сельсовета на 2018 год 0,0 тыс. рублей, в 2019 году 0,0 тыс. рублей;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-источники внутреннего финансирования дефицита бюджета сельсовета в сумме 0,0 тыс. рублей на 2018 год и 0,0 тыс. рублей на 2019 год.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Проект бюджета сельсовета сформирован на основе 4 муниципальных программ и 10 муниципальных подпрограмм с общей суммой средств на их выполнение в 2017 году 18870,77 тыс. рублей, или 73,02 %, в 2018 году 16756,89 тыс. рублей, или 71,52 %, в 2019 году 16765,7 тыс. рублей, или 68,57 %.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Непрограммные расходы составили в 2017 году 6971,1 тыс. рублей или 26,98 % к общему объему расходов, в 2018 году 6674,13 тыс. рублей, или 28,48 %, в 2019 году 7684,98 тыс. рублей, или 31,43%.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В структуре расходов бюджета сельсовета наибольший удельный вес занимают расходы на культуру 11 749,57 тыс. рублей, или 45 % , общегосударственные вопросы 6928,43 тыс. рублей или 27 % и  жилищно-коммунальное хозяйство – 5703,25 тыс. рублей, или 22 %.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proofErr w:type="gramStart"/>
      <w:r w:rsidRPr="00CA5F23">
        <w:rPr>
          <w:color w:val="1A1A1A" w:themeColor="background1" w:themeShade="1A"/>
          <w:sz w:val="22"/>
          <w:szCs w:val="22"/>
        </w:rPr>
        <w:t>В структуре доходов бюджета сельсовета налоговые и неналоговые доходы составили в 2017 году – 14641,00 тыс. рублей, или 59,8 %, в 2018 году – 14950,7 тыс. рублей, или 63,8 %, в 2019 году – 15335,2 тыс. рублей, или 62,7 %, безвозмездные поступления составили в 2017 году – 9854,2 тыс. рублей, или 48,40,2 %, в 2018 году – 8480,32 тыс. рублей, или 36,2 %, в 2019 году – 9115,48 тыс. рублей, или</w:t>
      </w:r>
      <w:proofErr w:type="gramEnd"/>
      <w:r w:rsidRPr="00CA5F23">
        <w:rPr>
          <w:color w:val="1A1A1A" w:themeColor="background1" w:themeShade="1A"/>
          <w:sz w:val="22"/>
          <w:szCs w:val="22"/>
        </w:rPr>
        <w:t xml:space="preserve"> 37,3 %.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lastRenderedPageBreak/>
        <w:t>Участники публичных слушаний рекомендуют: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1. Каратузскому сельскому Совету депутатов рассмотреть на сессии проект решения «О бюджете Каратузского сельсовета на 2017 год и плановый период 2018-2019 годов».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2. Администрации Каратузского сельсовета: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 продолжить работу над проектом бюджета сельсовета на 2017 год и плановый период 2018-2019 годов;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 проводить мероприятия по реализации задач, поставленных в Указах Президента РФ;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 обеспечить взаимодействие с краевыми и районными органами власти по получению дополнительных средств из краевого и районного бюджетов;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-продолжить реализацию плана мероприятий по росту доходов и оптимизации расходов бюджета сельсовета;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-продолжить работу по повышению открытости и прозрачности бюджета сельсовета;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- проводить работу по эффективности расходов бюджета сельсовета, обеспечивать качественное и своевременное освоение сре</w:t>
      </w:r>
      <w:proofErr w:type="gramStart"/>
      <w:r w:rsidRPr="00CA5F23">
        <w:rPr>
          <w:color w:val="1A1A1A" w:themeColor="background1" w:themeShade="1A"/>
          <w:sz w:val="22"/>
          <w:szCs w:val="22"/>
        </w:rPr>
        <w:t>дств кр</w:t>
      </w:r>
      <w:proofErr w:type="gramEnd"/>
      <w:r w:rsidRPr="00CA5F23">
        <w:rPr>
          <w:color w:val="1A1A1A" w:themeColor="background1" w:themeShade="1A"/>
          <w:sz w:val="22"/>
          <w:szCs w:val="22"/>
        </w:rPr>
        <w:t>аевого и районного бюджетов.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>3. Решение публичных слушаний опубликовать в печатном издании органов местного самоуправления Каратузского сельсовета «</w:t>
      </w:r>
      <w:proofErr w:type="spellStart"/>
      <w:r w:rsidRPr="00CA5F23">
        <w:rPr>
          <w:color w:val="1A1A1A" w:themeColor="background1" w:themeShade="1A"/>
          <w:sz w:val="22"/>
          <w:szCs w:val="22"/>
        </w:rPr>
        <w:t>Каратузский</w:t>
      </w:r>
      <w:proofErr w:type="spellEnd"/>
      <w:r w:rsidRPr="00CA5F23">
        <w:rPr>
          <w:color w:val="1A1A1A" w:themeColor="background1" w:themeShade="1A"/>
          <w:sz w:val="22"/>
          <w:szCs w:val="22"/>
        </w:rPr>
        <w:t xml:space="preserve"> вестник».</w:t>
      </w:r>
    </w:p>
    <w:p w:rsidR="00CA5F23" w:rsidRPr="00CA5F23" w:rsidRDefault="00CA5F23" w:rsidP="00CA5F23">
      <w:pPr>
        <w:ind w:firstLine="708"/>
        <w:jc w:val="both"/>
        <w:rPr>
          <w:color w:val="1A1A1A" w:themeColor="background1" w:themeShade="1A"/>
          <w:sz w:val="22"/>
          <w:szCs w:val="22"/>
        </w:rPr>
      </w:pPr>
    </w:p>
    <w:p w:rsidR="00CA5F23" w:rsidRP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 xml:space="preserve">Председательствующий </w:t>
      </w:r>
    </w:p>
    <w:p w:rsidR="00CA5F23" w:rsidRP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 xml:space="preserve">на публичных слушаниях                             </w:t>
      </w:r>
      <w:r w:rsidR="0092684B">
        <w:rPr>
          <w:color w:val="1A1A1A" w:themeColor="background1" w:themeShade="1A"/>
          <w:sz w:val="22"/>
          <w:szCs w:val="22"/>
        </w:rPr>
        <w:t xml:space="preserve">                 </w:t>
      </w:r>
      <w:r w:rsidRPr="00CA5F23">
        <w:rPr>
          <w:color w:val="1A1A1A" w:themeColor="background1" w:themeShade="1A"/>
          <w:sz w:val="22"/>
          <w:szCs w:val="22"/>
        </w:rPr>
        <w:t xml:space="preserve">                                 </w:t>
      </w:r>
      <w:proofErr w:type="spellStart"/>
      <w:r w:rsidRPr="00CA5F23">
        <w:rPr>
          <w:color w:val="1A1A1A" w:themeColor="background1" w:themeShade="1A"/>
          <w:sz w:val="22"/>
          <w:szCs w:val="22"/>
        </w:rPr>
        <w:t>А.А.Саар</w:t>
      </w:r>
      <w:proofErr w:type="spellEnd"/>
    </w:p>
    <w:p w:rsidR="00CA5F23" w:rsidRP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</w:p>
    <w:p w:rsid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  <w:r w:rsidRPr="00CA5F23">
        <w:rPr>
          <w:color w:val="1A1A1A" w:themeColor="background1" w:themeShade="1A"/>
          <w:sz w:val="22"/>
          <w:szCs w:val="22"/>
        </w:rPr>
        <w:t xml:space="preserve">Секретарь публичных слушаний                          </w:t>
      </w:r>
      <w:r w:rsidR="0092684B">
        <w:rPr>
          <w:color w:val="1A1A1A" w:themeColor="background1" w:themeShade="1A"/>
          <w:sz w:val="22"/>
          <w:szCs w:val="22"/>
        </w:rPr>
        <w:t xml:space="preserve">                 </w:t>
      </w:r>
      <w:bookmarkStart w:id="0" w:name="_GoBack"/>
      <w:bookmarkEnd w:id="0"/>
      <w:r w:rsidRPr="00CA5F23">
        <w:rPr>
          <w:color w:val="1A1A1A" w:themeColor="background1" w:themeShade="1A"/>
          <w:sz w:val="22"/>
          <w:szCs w:val="22"/>
        </w:rPr>
        <w:t xml:space="preserve">                         </w:t>
      </w:r>
      <w:proofErr w:type="spellStart"/>
      <w:r w:rsidRPr="00CA5F23">
        <w:rPr>
          <w:color w:val="1A1A1A" w:themeColor="background1" w:themeShade="1A"/>
          <w:sz w:val="22"/>
          <w:szCs w:val="22"/>
        </w:rPr>
        <w:t>Е.А.Зайкина</w:t>
      </w:r>
      <w:proofErr w:type="spellEnd"/>
    </w:p>
    <w:p w:rsid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</w:p>
    <w:p w:rsid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</w:p>
    <w:p w:rsid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</w:p>
    <w:p w:rsidR="00CA5F23" w:rsidRDefault="00CA5F23" w:rsidP="00CA5F23">
      <w:pPr>
        <w:jc w:val="both"/>
        <w:rPr>
          <w:color w:val="1A1A1A" w:themeColor="background1" w:themeShade="1A"/>
          <w:sz w:val="22"/>
          <w:szCs w:val="22"/>
        </w:rPr>
      </w:pPr>
    </w:p>
    <w:p w:rsidR="00CA5F23" w:rsidRPr="00CA5F23" w:rsidRDefault="00CA5F23" w:rsidP="00CA5F23">
      <w:pPr>
        <w:jc w:val="center"/>
        <w:rPr>
          <w:sz w:val="22"/>
          <w:szCs w:val="22"/>
        </w:rPr>
      </w:pPr>
      <w:r w:rsidRPr="00CA5F23">
        <w:rPr>
          <w:sz w:val="22"/>
          <w:szCs w:val="22"/>
        </w:rPr>
        <w:t>КАРАТУЗСКИЙ СЕЛЬСОВЕТ</w:t>
      </w:r>
    </w:p>
    <w:p w:rsidR="00CA5F23" w:rsidRPr="00CA5F23" w:rsidRDefault="00CA5F23" w:rsidP="00CA5F23">
      <w:pPr>
        <w:jc w:val="center"/>
        <w:rPr>
          <w:sz w:val="22"/>
          <w:szCs w:val="22"/>
        </w:rPr>
      </w:pPr>
      <w:r w:rsidRPr="00CA5F23">
        <w:rPr>
          <w:sz w:val="22"/>
          <w:szCs w:val="22"/>
        </w:rPr>
        <w:t>ПУБЛИЧНЫЕ СЛУШАНИЯ</w:t>
      </w:r>
    </w:p>
    <w:p w:rsidR="00CA5F23" w:rsidRPr="00CA5F23" w:rsidRDefault="00CA5F23" w:rsidP="00CA5F23">
      <w:pPr>
        <w:jc w:val="center"/>
        <w:rPr>
          <w:sz w:val="22"/>
          <w:szCs w:val="22"/>
        </w:rPr>
      </w:pPr>
    </w:p>
    <w:p w:rsidR="00CA5F23" w:rsidRPr="00CA5F23" w:rsidRDefault="00CA5F23" w:rsidP="00CA5F23">
      <w:pPr>
        <w:jc w:val="center"/>
        <w:rPr>
          <w:sz w:val="22"/>
          <w:szCs w:val="22"/>
        </w:rPr>
      </w:pPr>
      <w:r w:rsidRPr="00CA5F23">
        <w:rPr>
          <w:sz w:val="22"/>
          <w:szCs w:val="22"/>
        </w:rPr>
        <w:t>РЕШЕНИЕ</w:t>
      </w:r>
    </w:p>
    <w:p w:rsidR="00CA5F23" w:rsidRPr="00CA5F23" w:rsidRDefault="00CA5F23" w:rsidP="00CA5F23">
      <w:pPr>
        <w:jc w:val="center"/>
        <w:rPr>
          <w:sz w:val="22"/>
          <w:szCs w:val="22"/>
        </w:rPr>
      </w:pPr>
    </w:p>
    <w:p w:rsidR="00CA5F23" w:rsidRPr="00CA5F23" w:rsidRDefault="00CA5F23" w:rsidP="00CA5F23">
      <w:pPr>
        <w:jc w:val="both"/>
        <w:rPr>
          <w:sz w:val="22"/>
          <w:szCs w:val="22"/>
        </w:rPr>
      </w:pPr>
      <w:r w:rsidRPr="00CA5F23">
        <w:rPr>
          <w:sz w:val="22"/>
          <w:szCs w:val="22"/>
        </w:rPr>
        <w:t xml:space="preserve">с. Каратузское                                                           </w:t>
      </w:r>
      <w:r w:rsidR="00545FE9">
        <w:rPr>
          <w:sz w:val="22"/>
          <w:szCs w:val="22"/>
        </w:rPr>
        <w:t xml:space="preserve">                          </w:t>
      </w:r>
      <w:r w:rsidRPr="00CA5F23">
        <w:rPr>
          <w:sz w:val="22"/>
          <w:szCs w:val="22"/>
        </w:rPr>
        <w:t xml:space="preserve">                            25.11.2016 г.</w:t>
      </w:r>
    </w:p>
    <w:p w:rsidR="00CA5F23" w:rsidRPr="00CA5F23" w:rsidRDefault="00CA5F23" w:rsidP="00CA5F23">
      <w:pPr>
        <w:jc w:val="both"/>
        <w:rPr>
          <w:sz w:val="22"/>
          <w:szCs w:val="22"/>
        </w:rPr>
      </w:pPr>
    </w:p>
    <w:p w:rsidR="00CA5F23" w:rsidRPr="00CA5F23" w:rsidRDefault="00CA5F23" w:rsidP="00CA5F23">
      <w:pPr>
        <w:ind w:right="2834"/>
        <w:rPr>
          <w:sz w:val="22"/>
          <w:szCs w:val="22"/>
        </w:rPr>
      </w:pPr>
      <w:r w:rsidRPr="00CA5F23">
        <w:rPr>
          <w:sz w:val="22"/>
          <w:szCs w:val="22"/>
        </w:rPr>
        <w:t>О рассмотрении проекта решения Каратузского сельского Совета депутатов «О внесении дополнений в Устав Каратузского сельсовета Каратузского района Красноярского края»</w:t>
      </w:r>
    </w:p>
    <w:p w:rsidR="00CA5F23" w:rsidRPr="00CA5F23" w:rsidRDefault="00CA5F23" w:rsidP="00CA5F23">
      <w:pPr>
        <w:jc w:val="center"/>
        <w:rPr>
          <w:sz w:val="22"/>
          <w:szCs w:val="22"/>
        </w:rPr>
      </w:pPr>
    </w:p>
    <w:p w:rsidR="00CA5F23" w:rsidRPr="00CA5F23" w:rsidRDefault="00CA5F23" w:rsidP="00CA5F23">
      <w:pPr>
        <w:ind w:firstLine="708"/>
        <w:jc w:val="both"/>
        <w:rPr>
          <w:sz w:val="22"/>
          <w:szCs w:val="22"/>
        </w:rPr>
      </w:pPr>
      <w:r w:rsidRPr="00CA5F23">
        <w:rPr>
          <w:sz w:val="22"/>
          <w:szCs w:val="22"/>
        </w:rPr>
        <w:t>Руководствуясь статьей 9 Положения об организации и проведении публичных слушаний в Муниципальном образовании «</w:t>
      </w:r>
      <w:proofErr w:type="spellStart"/>
      <w:r w:rsidRPr="00CA5F23">
        <w:rPr>
          <w:sz w:val="22"/>
          <w:szCs w:val="22"/>
        </w:rPr>
        <w:t>Каратузский</w:t>
      </w:r>
      <w:proofErr w:type="spellEnd"/>
      <w:r w:rsidRPr="00CA5F23">
        <w:rPr>
          <w:sz w:val="22"/>
          <w:szCs w:val="22"/>
        </w:rPr>
        <w:t xml:space="preserve"> сельсовет», утвержденного Решением Каратузского сельского Совета депутатов от 22.08.2013г. № 18-83 при проведении публичных слушаний по проекту Решения сельского Совета депутатов «О внесении дополнений в Устав Каратузского сельсовета Каратузского района Красноярского края» было принято решение:</w:t>
      </w:r>
    </w:p>
    <w:p w:rsidR="00CA5F23" w:rsidRPr="00CA5F23" w:rsidRDefault="00CA5F23" w:rsidP="00CA5F23">
      <w:pPr>
        <w:ind w:firstLine="708"/>
        <w:jc w:val="both"/>
        <w:rPr>
          <w:sz w:val="22"/>
          <w:szCs w:val="22"/>
        </w:rPr>
      </w:pPr>
      <w:r w:rsidRPr="00CA5F23">
        <w:rPr>
          <w:sz w:val="22"/>
          <w:szCs w:val="22"/>
        </w:rPr>
        <w:t xml:space="preserve">1. Рекомендовать Каратузскому сельскому Совету депутатов принять на очередной сессии проект решения «О внесении дополнений в Устав Каратузского сельсовета Каратузского района Красноярского края», опубликованный в печатном издании органа местного самоуправления </w:t>
      </w:r>
      <w:proofErr w:type="spellStart"/>
      <w:r w:rsidRPr="00CA5F23">
        <w:rPr>
          <w:sz w:val="22"/>
          <w:szCs w:val="22"/>
        </w:rPr>
        <w:t>Каратузский</w:t>
      </w:r>
      <w:proofErr w:type="spellEnd"/>
      <w:r w:rsidRPr="00CA5F23">
        <w:rPr>
          <w:sz w:val="22"/>
          <w:szCs w:val="22"/>
        </w:rPr>
        <w:t xml:space="preserve"> сельсовет «</w:t>
      </w:r>
      <w:proofErr w:type="spellStart"/>
      <w:r w:rsidRPr="00CA5F23">
        <w:rPr>
          <w:sz w:val="22"/>
          <w:szCs w:val="22"/>
        </w:rPr>
        <w:t>Каратузский</w:t>
      </w:r>
      <w:proofErr w:type="spellEnd"/>
      <w:r w:rsidRPr="00CA5F23">
        <w:rPr>
          <w:sz w:val="22"/>
          <w:szCs w:val="22"/>
        </w:rPr>
        <w:t xml:space="preserve"> вестник» «</w:t>
      </w:r>
      <w:r w:rsidR="00545FE9">
        <w:rPr>
          <w:sz w:val="22"/>
          <w:szCs w:val="22"/>
        </w:rPr>
        <w:t>27</w:t>
      </w:r>
      <w:r w:rsidRPr="00CA5F23">
        <w:rPr>
          <w:sz w:val="22"/>
          <w:szCs w:val="22"/>
        </w:rPr>
        <w:t xml:space="preserve">» </w:t>
      </w:r>
      <w:r w:rsidR="00545FE9">
        <w:rPr>
          <w:sz w:val="22"/>
          <w:szCs w:val="22"/>
        </w:rPr>
        <w:t>октября</w:t>
      </w:r>
      <w:r w:rsidRPr="00CA5F23">
        <w:rPr>
          <w:sz w:val="22"/>
          <w:szCs w:val="22"/>
        </w:rPr>
        <w:t xml:space="preserve"> 2016 года № 6(129). </w:t>
      </w:r>
    </w:p>
    <w:p w:rsidR="00CA5F23" w:rsidRPr="00CA5F23" w:rsidRDefault="00CA5F23" w:rsidP="00CA5F23">
      <w:pPr>
        <w:ind w:firstLine="708"/>
        <w:jc w:val="both"/>
        <w:rPr>
          <w:sz w:val="22"/>
          <w:szCs w:val="22"/>
        </w:rPr>
      </w:pPr>
      <w:r w:rsidRPr="00CA5F23">
        <w:rPr>
          <w:sz w:val="22"/>
          <w:szCs w:val="22"/>
        </w:rPr>
        <w:t>2. Решение публичных слушаний опубликовать в печатном издании органов местного самоуправления Каратузского сельсовета «</w:t>
      </w:r>
      <w:proofErr w:type="spellStart"/>
      <w:r w:rsidRPr="00CA5F23">
        <w:rPr>
          <w:sz w:val="22"/>
          <w:szCs w:val="22"/>
        </w:rPr>
        <w:t>Каратузский</w:t>
      </w:r>
      <w:proofErr w:type="spellEnd"/>
      <w:r w:rsidRPr="00CA5F23">
        <w:rPr>
          <w:sz w:val="22"/>
          <w:szCs w:val="22"/>
        </w:rPr>
        <w:t xml:space="preserve"> вестник».</w:t>
      </w:r>
    </w:p>
    <w:p w:rsidR="00CA5F23" w:rsidRPr="00CA5F23" w:rsidRDefault="00CA5F23" w:rsidP="00CA5F23">
      <w:pPr>
        <w:ind w:firstLine="708"/>
        <w:jc w:val="both"/>
        <w:rPr>
          <w:sz w:val="22"/>
          <w:szCs w:val="22"/>
        </w:rPr>
      </w:pPr>
    </w:p>
    <w:p w:rsidR="00CA5F23" w:rsidRPr="00CA5F23" w:rsidRDefault="00CA5F23" w:rsidP="00CA5F23">
      <w:pPr>
        <w:ind w:firstLine="708"/>
        <w:jc w:val="both"/>
        <w:rPr>
          <w:sz w:val="22"/>
          <w:szCs w:val="22"/>
        </w:rPr>
      </w:pPr>
    </w:p>
    <w:p w:rsidR="00CA5F23" w:rsidRPr="00CA5F23" w:rsidRDefault="00CA5F23" w:rsidP="00CA5F23">
      <w:pPr>
        <w:jc w:val="both"/>
        <w:rPr>
          <w:sz w:val="22"/>
          <w:szCs w:val="22"/>
        </w:rPr>
      </w:pPr>
      <w:r w:rsidRPr="00CA5F23">
        <w:rPr>
          <w:sz w:val="22"/>
          <w:szCs w:val="22"/>
        </w:rPr>
        <w:t xml:space="preserve">Председательствующий </w:t>
      </w:r>
    </w:p>
    <w:p w:rsidR="00CA5F23" w:rsidRPr="00CA5F23" w:rsidRDefault="00CA5F23" w:rsidP="00CA5F23">
      <w:pPr>
        <w:jc w:val="both"/>
        <w:rPr>
          <w:sz w:val="22"/>
          <w:szCs w:val="22"/>
        </w:rPr>
      </w:pPr>
      <w:r w:rsidRPr="00CA5F23">
        <w:rPr>
          <w:sz w:val="22"/>
          <w:szCs w:val="22"/>
        </w:rPr>
        <w:t xml:space="preserve">на публичных слушаниях                                                              </w:t>
      </w:r>
      <w:proofErr w:type="spellStart"/>
      <w:r w:rsidRPr="00CA5F23">
        <w:rPr>
          <w:sz w:val="22"/>
          <w:szCs w:val="22"/>
        </w:rPr>
        <w:t>А.А.Саар</w:t>
      </w:r>
      <w:proofErr w:type="spellEnd"/>
    </w:p>
    <w:p w:rsidR="00CA5F23" w:rsidRPr="00CA5F23" w:rsidRDefault="00CA5F23" w:rsidP="00CA5F23">
      <w:pPr>
        <w:jc w:val="both"/>
        <w:rPr>
          <w:sz w:val="22"/>
          <w:szCs w:val="22"/>
        </w:rPr>
      </w:pPr>
    </w:p>
    <w:p w:rsidR="00CA5F23" w:rsidRPr="00CA5F23" w:rsidRDefault="00CA5F23" w:rsidP="00CA5F23">
      <w:pPr>
        <w:jc w:val="both"/>
        <w:rPr>
          <w:sz w:val="22"/>
          <w:szCs w:val="22"/>
        </w:rPr>
      </w:pPr>
    </w:p>
    <w:p w:rsidR="00CA5F23" w:rsidRDefault="00CA5F23" w:rsidP="00CA5F23">
      <w:pPr>
        <w:jc w:val="both"/>
        <w:rPr>
          <w:sz w:val="22"/>
          <w:szCs w:val="22"/>
        </w:rPr>
      </w:pPr>
      <w:r w:rsidRPr="00CA5F23">
        <w:rPr>
          <w:sz w:val="22"/>
          <w:szCs w:val="22"/>
        </w:rPr>
        <w:t xml:space="preserve">Секретарь публичных слушаний                                                   </w:t>
      </w:r>
      <w:proofErr w:type="spellStart"/>
      <w:r w:rsidRPr="00CA5F23">
        <w:rPr>
          <w:sz w:val="22"/>
          <w:szCs w:val="22"/>
        </w:rPr>
        <w:t>Е.А.Зайкина</w:t>
      </w:r>
      <w:proofErr w:type="spellEnd"/>
    </w:p>
    <w:p w:rsidR="009E3611" w:rsidRDefault="009E3611" w:rsidP="00CA5F23">
      <w:pPr>
        <w:jc w:val="both"/>
        <w:rPr>
          <w:sz w:val="22"/>
          <w:szCs w:val="22"/>
        </w:rPr>
      </w:pPr>
    </w:p>
    <w:p w:rsidR="009E3611" w:rsidRDefault="009E3611" w:rsidP="00CA5F23">
      <w:pPr>
        <w:jc w:val="both"/>
        <w:rPr>
          <w:sz w:val="22"/>
          <w:szCs w:val="22"/>
        </w:rPr>
      </w:pPr>
    </w:p>
    <w:p w:rsidR="009E3611" w:rsidRDefault="009E3611" w:rsidP="00CA5F23">
      <w:pPr>
        <w:jc w:val="both"/>
        <w:rPr>
          <w:sz w:val="22"/>
          <w:szCs w:val="22"/>
        </w:rPr>
      </w:pPr>
    </w:p>
    <w:p w:rsidR="009E3611" w:rsidRPr="009E3611" w:rsidRDefault="009E3611" w:rsidP="009E3611">
      <w:pPr>
        <w:spacing w:line="360" w:lineRule="auto"/>
        <w:jc w:val="center"/>
        <w:rPr>
          <w:b/>
          <w:bCs/>
          <w:sz w:val="22"/>
          <w:szCs w:val="22"/>
        </w:rPr>
      </w:pPr>
      <w:bookmarkStart w:id="1" w:name="OLE_LINK1"/>
      <w:r w:rsidRPr="009E3611">
        <w:rPr>
          <w:b/>
          <w:bCs/>
          <w:sz w:val="22"/>
          <w:szCs w:val="22"/>
        </w:rPr>
        <w:lastRenderedPageBreak/>
        <w:t xml:space="preserve">АДМИНИСТРАЦИЯ </w:t>
      </w:r>
      <w:bookmarkEnd w:id="1"/>
      <w:r w:rsidRPr="009E3611">
        <w:rPr>
          <w:b/>
          <w:bCs/>
          <w:sz w:val="22"/>
          <w:szCs w:val="22"/>
        </w:rPr>
        <w:t>КАРАТУЗСКОГО СЕЛЬСОВЕТА</w:t>
      </w:r>
    </w:p>
    <w:p w:rsidR="009E3611" w:rsidRPr="009E3611" w:rsidRDefault="009E3611" w:rsidP="009E3611">
      <w:pPr>
        <w:pStyle w:val="1"/>
        <w:tabs>
          <w:tab w:val="num" w:pos="432"/>
        </w:tabs>
        <w:ind w:left="432" w:hanging="432"/>
        <w:rPr>
          <w:sz w:val="22"/>
          <w:szCs w:val="22"/>
        </w:rPr>
      </w:pPr>
    </w:p>
    <w:p w:rsidR="009E3611" w:rsidRPr="009E3611" w:rsidRDefault="009E3611" w:rsidP="009E3611">
      <w:pPr>
        <w:pStyle w:val="1"/>
        <w:tabs>
          <w:tab w:val="num" w:pos="432"/>
        </w:tabs>
        <w:ind w:left="432" w:hanging="432"/>
        <w:rPr>
          <w:sz w:val="22"/>
          <w:szCs w:val="22"/>
        </w:rPr>
      </w:pPr>
      <w:r w:rsidRPr="009E3611">
        <w:rPr>
          <w:sz w:val="22"/>
          <w:szCs w:val="22"/>
        </w:rPr>
        <w:t>РАСПОРЯЖЕНИЕ</w:t>
      </w:r>
    </w:p>
    <w:p w:rsidR="009E3611" w:rsidRPr="009E3611" w:rsidRDefault="009E3611" w:rsidP="009E3611">
      <w:pPr>
        <w:rPr>
          <w:sz w:val="22"/>
          <w:szCs w:val="22"/>
        </w:rPr>
      </w:pPr>
      <w:r w:rsidRPr="009E3611">
        <w:rPr>
          <w:sz w:val="22"/>
          <w:szCs w:val="22"/>
        </w:rPr>
        <w:tab/>
      </w:r>
      <w:r w:rsidRPr="009E3611">
        <w:rPr>
          <w:sz w:val="22"/>
          <w:szCs w:val="22"/>
        </w:rPr>
        <w:tab/>
      </w:r>
      <w:r w:rsidRPr="009E3611">
        <w:rPr>
          <w:sz w:val="22"/>
          <w:szCs w:val="22"/>
        </w:rPr>
        <w:tab/>
      </w:r>
      <w:r w:rsidRPr="009E3611">
        <w:rPr>
          <w:sz w:val="22"/>
          <w:szCs w:val="22"/>
        </w:rPr>
        <w:tab/>
        <w:t xml:space="preserve">                                               </w:t>
      </w:r>
    </w:p>
    <w:p w:rsidR="009E3611" w:rsidRPr="009E3611" w:rsidRDefault="009E3611" w:rsidP="009E3611">
      <w:pPr>
        <w:jc w:val="center"/>
        <w:rPr>
          <w:sz w:val="22"/>
          <w:szCs w:val="22"/>
        </w:rPr>
      </w:pPr>
      <w:r w:rsidRPr="009E3611">
        <w:rPr>
          <w:sz w:val="22"/>
          <w:szCs w:val="22"/>
        </w:rPr>
        <w:t xml:space="preserve">25.11.2016г.                                      </w:t>
      </w:r>
      <w:proofErr w:type="spellStart"/>
      <w:r w:rsidRPr="009E3611">
        <w:rPr>
          <w:sz w:val="22"/>
          <w:szCs w:val="22"/>
        </w:rPr>
        <w:t>с</w:t>
      </w:r>
      <w:proofErr w:type="gramStart"/>
      <w:r w:rsidRPr="009E3611">
        <w:rPr>
          <w:sz w:val="22"/>
          <w:szCs w:val="22"/>
        </w:rPr>
        <w:t>.К</w:t>
      </w:r>
      <w:proofErr w:type="gramEnd"/>
      <w:r w:rsidRPr="009E3611">
        <w:rPr>
          <w:sz w:val="22"/>
          <w:szCs w:val="22"/>
        </w:rPr>
        <w:t>аратузское</w:t>
      </w:r>
      <w:proofErr w:type="spellEnd"/>
      <w:r w:rsidRPr="009E3611">
        <w:rPr>
          <w:sz w:val="22"/>
          <w:szCs w:val="22"/>
        </w:rPr>
        <w:t xml:space="preserve">                                        №125-Р</w:t>
      </w:r>
    </w:p>
    <w:p w:rsidR="009E3611" w:rsidRPr="009E3611" w:rsidRDefault="009E3611" w:rsidP="009E3611">
      <w:pPr>
        <w:jc w:val="center"/>
        <w:rPr>
          <w:sz w:val="22"/>
          <w:szCs w:val="22"/>
        </w:rPr>
      </w:pPr>
    </w:p>
    <w:p w:rsidR="009E3611" w:rsidRPr="009E3611" w:rsidRDefault="009E3611" w:rsidP="009E3611">
      <w:pPr>
        <w:rPr>
          <w:sz w:val="22"/>
          <w:szCs w:val="22"/>
        </w:rPr>
      </w:pPr>
      <w:r w:rsidRPr="009E3611">
        <w:rPr>
          <w:sz w:val="22"/>
          <w:szCs w:val="22"/>
        </w:rPr>
        <w:t xml:space="preserve">О проведении открытого аукциона </w:t>
      </w:r>
      <w:proofErr w:type="gramStart"/>
      <w:r w:rsidRPr="009E3611">
        <w:rPr>
          <w:sz w:val="22"/>
          <w:szCs w:val="22"/>
        </w:rPr>
        <w:t>по</w:t>
      </w:r>
      <w:proofErr w:type="gramEnd"/>
      <w:r w:rsidRPr="009E3611">
        <w:rPr>
          <w:sz w:val="22"/>
          <w:szCs w:val="22"/>
        </w:rPr>
        <w:t xml:space="preserve"> </w:t>
      </w:r>
    </w:p>
    <w:p w:rsidR="009E3611" w:rsidRPr="009E3611" w:rsidRDefault="009E3611" w:rsidP="009E3611">
      <w:pPr>
        <w:rPr>
          <w:sz w:val="22"/>
          <w:szCs w:val="22"/>
        </w:rPr>
      </w:pPr>
      <w:r w:rsidRPr="009E3611">
        <w:rPr>
          <w:sz w:val="22"/>
          <w:szCs w:val="22"/>
        </w:rPr>
        <w:t xml:space="preserve">продаже земельных участков, находящихся </w:t>
      </w:r>
    </w:p>
    <w:p w:rsidR="009E3611" w:rsidRPr="009E3611" w:rsidRDefault="009E3611" w:rsidP="009E3611">
      <w:pPr>
        <w:rPr>
          <w:sz w:val="22"/>
          <w:szCs w:val="22"/>
        </w:rPr>
      </w:pPr>
      <w:r w:rsidRPr="009E3611">
        <w:rPr>
          <w:sz w:val="22"/>
          <w:szCs w:val="22"/>
        </w:rPr>
        <w:t xml:space="preserve">в государственной собственности </w:t>
      </w:r>
    </w:p>
    <w:p w:rsidR="009E3611" w:rsidRPr="009E3611" w:rsidRDefault="009E3611" w:rsidP="009E3611">
      <w:pPr>
        <w:rPr>
          <w:sz w:val="22"/>
          <w:szCs w:val="22"/>
        </w:rPr>
      </w:pPr>
    </w:p>
    <w:p w:rsidR="009E3611" w:rsidRPr="009E3611" w:rsidRDefault="009E3611" w:rsidP="009E3611">
      <w:pPr>
        <w:pStyle w:val="a6"/>
        <w:ind w:firstLine="709"/>
        <w:rPr>
          <w:sz w:val="22"/>
          <w:szCs w:val="22"/>
        </w:rPr>
      </w:pPr>
      <w:r w:rsidRPr="009E3611">
        <w:rPr>
          <w:sz w:val="22"/>
          <w:szCs w:val="22"/>
        </w:rPr>
        <w:t>В соответствии с Земельным кодексом Российской Федерации, Федеральным законом от 25.10.01 №137-ФЗ «О введении в действие Земельного кодекса Российской Федерации», Гражданским кодексом Российской Федерации, руководствуясь Уставом Каратузского сельсовета Каратузского района Красноярского края,</w:t>
      </w:r>
    </w:p>
    <w:p w:rsidR="009E3611" w:rsidRPr="009E3611" w:rsidRDefault="009E3611" w:rsidP="009E3611">
      <w:pPr>
        <w:pStyle w:val="a6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9E3611">
        <w:rPr>
          <w:sz w:val="22"/>
          <w:szCs w:val="22"/>
        </w:rPr>
        <w:t>Провести открытый аукцион по продаже земельных участков, находящихся в государственной собственности: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69"/>
        <w:gridCol w:w="2552"/>
        <w:gridCol w:w="1617"/>
        <w:gridCol w:w="1359"/>
      </w:tblGrid>
      <w:tr w:rsidR="009E3611" w:rsidRPr="009E3611" w:rsidTr="0081166A">
        <w:tc>
          <w:tcPr>
            <w:tcW w:w="68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№ Лота</w:t>
            </w:r>
          </w:p>
        </w:tc>
        <w:tc>
          <w:tcPr>
            <w:tcW w:w="3969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Наименование, технические характеристики</w:t>
            </w:r>
          </w:p>
        </w:tc>
        <w:tc>
          <w:tcPr>
            <w:tcW w:w="255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Адрес</w:t>
            </w:r>
          </w:p>
        </w:tc>
        <w:tc>
          <w:tcPr>
            <w:tcW w:w="1617" w:type="dxa"/>
          </w:tcPr>
          <w:p w:rsidR="009E3611" w:rsidRPr="009E3611" w:rsidRDefault="009E3611" w:rsidP="00811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Номер отчета о рыночной стоимости</w:t>
            </w:r>
          </w:p>
        </w:tc>
        <w:tc>
          <w:tcPr>
            <w:tcW w:w="1359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Начальная цена Лота, руб.</w:t>
            </w:r>
          </w:p>
        </w:tc>
      </w:tr>
      <w:tr w:rsidR="009E3611" w:rsidRPr="009E3611" w:rsidTr="0081166A">
        <w:tc>
          <w:tcPr>
            <w:tcW w:w="68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E3611" w:rsidRPr="009E3611" w:rsidRDefault="009E3611" w:rsidP="0081166A">
            <w:pPr>
              <w:ind w:firstLine="72"/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 xml:space="preserve">Земельный участок с кадастровым номером 24:19:0101006:438 для размещения объектов коммунального хозяйства, общая площадь земельного участка 624 </w:t>
            </w:r>
            <w:proofErr w:type="spellStart"/>
            <w:r w:rsidRPr="009E3611">
              <w:rPr>
                <w:sz w:val="22"/>
                <w:szCs w:val="22"/>
              </w:rPr>
              <w:t>кв.м</w:t>
            </w:r>
            <w:proofErr w:type="spellEnd"/>
            <w:r w:rsidRPr="009E3611">
              <w:rPr>
                <w:sz w:val="22"/>
                <w:szCs w:val="22"/>
              </w:rPr>
              <w:t>., категория земель - земли населенных пунктов.</w:t>
            </w:r>
          </w:p>
          <w:p w:rsidR="009E3611" w:rsidRPr="009E3611" w:rsidRDefault="009E3611" w:rsidP="0081166A">
            <w:pPr>
              <w:ind w:firstLine="72"/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55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9E3611">
              <w:rPr>
                <w:sz w:val="22"/>
                <w:szCs w:val="22"/>
              </w:rPr>
              <w:t>Каратузский</w:t>
            </w:r>
            <w:proofErr w:type="spellEnd"/>
            <w:r w:rsidRPr="009E3611">
              <w:rPr>
                <w:sz w:val="22"/>
                <w:szCs w:val="22"/>
              </w:rPr>
              <w:t xml:space="preserve"> район, </w:t>
            </w:r>
            <w:proofErr w:type="spellStart"/>
            <w:r w:rsidRPr="009E3611">
              <w:rPr>
                <w:sz w:val="22"/>
                <w:szCs w:val="22"/>
              </w:rPr>
              <w:t>с</w:t>
            </w:r>
            <w:proofErr w:type="gramStart"/>
            <w:r w:rsidRPr="009E3611">
              <w:rPr>
                <w:sz w:val="22"/>
                <w:szCs w:val="22"/>
              </w:rPr>
              <w:t>.К</w:t>
            </w:r>
            <w:proofErr w:type="gramEnd"/>
            <w:r w:rsidRPr="009E3611">
              <w:rPr>
                <w:sz w:val="22"/>
                <w:szCs w:val="22"/>
              </w:rPr>
              <w:t>аратузское</w:t>
            </w:r>
            <w:proofErr w:type="spellEnd"/>
            <w:r w:rsidRPr="009E3611">
              <w:rPr>
                <w:sz w:val="22"/>
                <w:szCs w:val="22"/>
              </w:rPr>
              <w:t xml:space="preserve">, </w:t>
            </w:r>
            <w:proofErr w:type="spellStart"/>
            <w:r w:rsidRPr="009E3611">
              <w:rPr>
                <w:sz w:val="22"/>
                <w:szCs w:val="22"/>
              </w:rPr>
              <w:t>ул.Щетинкина</w:t>
            </w:r>
            <w:proofErr w:type="spellEnd"/>
            <w:r w:rsidRPr="009E3611">
              <w:rPr>
                <w:sz w:val="22"/>
                <w:szCs w:val="22"/>
              </w:rPr>
              <w:t>, 10б</w:t>
            </w:r>
          </w:p>
        </w:tc>
        <w:tc>
          <w:tcPr>
            <w:tcW w:w="1617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№21/28/11-01</w:t>
            </w:r>
          </w:p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от 22.11.2016г</w:t>
            </w:r>
          </w:p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35 000,00</w:t>
            </w:r>
          </w:p>
        </w:tc>
      </w:tr>
      <w:tr w:rsidR="009E3611" w:rsidRPr="009E3611" w:rsidTr="0081166A">
        <w:tc>
          <w:tcPr>
            <w:tcW w:w="68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E3611" w:rsidRPr="009E3611" w:rsidRDefault="009E3611" w:rsidP="0081166A">
            <w:pPr>
              <w:ind w:firstLine="72"/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 xml:space="preserve">Земельный участок с кадастровым номером 24:19:0101008:680 для размещения объектов коммунального хозяйства, общая площадь земельного участка 1190 </w:t>
            </w:r>
            <w:proofErr w:type="spellStart"/>
            <w:r w:rsidRPr="009E3611">
              <w:rPr>
                <w:sz w:val="22"/>
                <w:szCs w:val="22"/>
              </w:rPr>
              <w:t>кв.м</w:t>
            </w:r>
            <w:proofErr w:type="spellEnd"/>
            <w:r w:rsidRPr="009E3611">
              <w:rPr>
                <w:sz w:val="22"/>
                <w:szCs w:val="22"/>
              </w:rPr>
              <w:t>., категория земель - земли населенных пунктов.</w:t>
            </w:r>
          </w:p>
          <w:p w:rsidR="009E3611" w:rsidRPr="009E3611" w:rsidRDefault="009E3611" w:rsidP="0081166A">
            <w:pPr>
              <w:ind w:firstLine="72"/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55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9E3611">
              <w:rPr>
                <w:sz w:val="22"/>
                <w:szCs w:val="22"/>
              </w:rPr>
              <w:t>Каратузский</w:t>
            </w:r>
            <w:proofErr w:type="spellEnd"/>
            <w:r w:rsidRPr="009E3611">
              <w:rPr>
                <w:sz w:val="22"/>
                <w:szCs w:val="22"/>
              </w:rPr>
              <w:t xml:space="preserve"> район, </w:t>
            </w:r>
            <w:proofErr w:type="spellStart"/>
            <w:r w:rsidRPr="009E3611">
              <w:rPr>
                <w:sz w:val="22"/>
                <w:szCs w:val="22"/>
              </w:rPr>
              <w:t>с</w:t>
            </w:r>
            <w:proofErr w:type="gramStart"/>
            <w:r w:rsidRPr="009E3611">
              <w:rPr>
                <w:sz w:val="22"/>
                <w:szCs w:val="22"/>
              </w:rPr>
              <w:t>.К</w:t>
            </w:r>
            <w:proofErr w:type="gramEnd"/>
            <w:r w:rsidRPr="009E3611">
              <w:rPr>
                <w:sz w:val="22"/>
                <w:szCs w:val="22"/>
              </w:rPr>
              <w:t>аратузское</w:t>
            </w:r>
            <w:proofErr w:type="spellEnd"/>
            <w:r w:rsidRPr="009E3611">
              <w:rPr>
                <w:sz w:val="22"/>
                <w:szCs w:val="22"/>
              </w:rPr>
              <w:t xml:space="preserve">, </w:t>
            </w:r>
            <w:proofErr w:type="spellStart"/>
            <w:r w:rsidRPr="009E3611">
              <w:rPr>
                <w:sz w:val="22"/>
                <w:szCs w:val="22"/>
              </w:rPr>
              <w:t>ул.Советская</w:t>
            </w:r>
            <w:proofErr w:type="spellEnd"/>
            <w:r w:rsidRPr="009E3611">
              <w:rPr>
                <w:sz w:val="22"/>
                <w:szCs w:val="22"/>
              </w:rPr>
              <w:t>, 34б</w:t>
            </w:r>
          </w:p>
        </w:tc>
        <w:tc>
          <w:tcPr>
            <w:tcW w:w="1617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№21/28/11-02</w:t>
            </w:r>
          </w:p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от 22.11.2016г</w:t>
            </w:r>
          </w:p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60 000,00</w:t>
            </w:r>
          </w:p>
        </w:tc>
      </w:tr>
      <w:tr w:rsidR="009E3611" w:rsidRPr="009E3611" w:rsidTr="0081166A">
        <w:tc>
          <w:tcPr>
            <w:tcW w:w="68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9E3611" w:rsidRPr="009E3611" w:rsidRDefault="009E3611" w:rsidP="0081166A">
            <w:pPr>
              <w:ind w:firstLine="72"/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 xml:space="preserve">Земельный участок с кадастровым номером 24:19:0101008:682 для размещения объектов коммунального хозяйства, общая площадь земельного участка 1092 </w:t>
            </w:r>
            <w:proofErr w:type="spellStart"/>
            <w:r w:rsidRPr="009E3611">
              <w:rPr>
                <w:sz w:val="22"/>
                <w:szCs w:val="22"/>
              </w:rPr>
              <w:t>кв.м</w:t>
            </w:r>
            <w:proofErr w:type="spellEnd"/>
            <w:r w:rsidRPr="009E3611">
              <w:rPr>
                <w:sz w:val="22"/>
                <w:szCs w:val="22"/>
              </w:rPr>
              <w:t>., категория земель - земли населенных пунктов.</w:t>
            </w:r>
          </w:p>
          <w:p w:rsidR="009E3611" w:rsidRPr="009E3611" w:rsidRDefault="009E3611" w:rsidP="0081166A">
            <w:pPr>
              <w:ind w:firstLine="72"/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55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9E3611">
              <w:rPr>
                <w:sz w:val="22"/>
                <w:szCs w:val="22"/>
              </w:rPr>
              <w:t>Каратузский</w:t>
            </w:r>
            <w:proofErr w:type="spellEnd"/>
            <w:r w:rsidRPr="009E3611">
              <w:rPr>
                <w:sz w:val="22"/>
                <w:szCs w:val="22"/>
              </w:rPr>
              <w:t xml:space="preserve"> район, </w:t>
            </w:r>
            <w:proofErr w:type="spellStart"/>
            <w:r w:rsidRPr="009E3611">
              <w:rPr>
                <w:sz w:val="22"/>
                <w:szCs w:val="22"/>
              </w:rPr>
              <w:t>с</w:t>
            </w:r>
            <w:proofErr w:type="gramStart"/>
            <w:r w:rsidRPr="009E3611">
              <w:rPr>
                <w:sz w:val="22"/>
                <w:szCs w:val="22"/>
              </w:rPr>
              <w:t>.К</w:t>
            </w:r>
            <w:proofErr w:type="gramEnd"/>
            <w:r w:rsidRPr="009E3611">
              <w:rPr>
                <w:sz w:val="22"/>
                <w:szCs w:val="22"/>
              </w:rPr>
              <w:t>аратузское</w:t>
            </w:r>
            <w:proofErr w:type="spellEnd"/>
            <w:r w:rsidRPr="009E3611">
              <w:rPr>
                <w:sz w:val="22"/>
                <w:szCs w:val="22"/>
              </w:rPr>
              <w:t xml:space="preserve">, </w:t>
            </w:r>
            <w:proofErr w:type="spellStart"/>
            <w:r w:rsidRPr="009E3611">
              <w:rPr>
                <w:sz w:val="22"/>
                <w:szCs w:val="22"/>
              </w:rPr>
              <w:t>ул.Карла</w:t>
            </w:r>
            <w:proofErr w:type="spellEnd"/>
            <w:r w:rsidRPr="009E3611">
              <w:rPr>
                <w:sz w:val="22"/>
                <w:szCs w:val="22"/>
              </w:rPr>
              <w:t xml:space="preserve"> Маркса, 39</w:t>
            </w:r>
          </w:p>
        </w:tc>
        <w:tc>
          <w:tcPr>
            <w:tcW w:w="1617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№21/28/11-03</w:t>
            </w:r>
          </w:p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от 22.11.2016г</w:t>
            </w:r>
          </w:p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55 000,00</w:t>
            </w:r>
          </w:p>
        </w:tc>
      </w:tr>
      <w:tr w:rsidR="009E3611" w:rsidRPr="009E3611" w:rsidTr="0081166A">
        <w:tc>
          <w:tcPr>
            <w:tcW w:w="68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9E3611" w:rsidRPr="009E3611" w:rsidRDefault="009E3611" w:rsidP="0081166A">
            <w:pPr>
              <w:ind w:firstLine="72"/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 xml:space="preserve">Земельный участок с кадастровым номером 24:19:0101010:842 для размещения коммунального хозяйства, общая площадь земельного участка 2900 </w:t>
            </w:r>
            <w:proofErr w:type="spellStart"/>
            <w:r w:rsidRPr="009E3611">
              <w:rPr>
                <w:sz w:val="22"/>
                <w:szCs w:val="22"/>
              </w:rPr>
              <w:t>кв.м</w:t>
            </w:r>
            <w:proofErr w:type="spellEnd"/>
            <w:r w:rsidRPr="009E3611">
              <w:rPr>
                <w:sz w:val="22"/>
                <w:szCs w:val="22"/>
              </w:rPr>
              <w:t>., категория земель - земли населенных пунктов.</w:t>
            </w:r>
          </w:p>
          <w:p w:rsidR="009E3611" w:rsidRPr="009E3611" w:rsidRDefault="009E3611" w:rsidP="0081166A">
            <w:pPr>
              <w:ind w:firstLine="72"/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55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9E3611">
              <w:rPr>
                <w:sz w:val="22"/>
                <w:szCs w:val="22"/>
              </w:rPr>
              <w:t>Каратузский</w:t>
            </w:r>
            <w:proofErr w:type="spellEnd"/>
            <w:r w:rsidRPr="009E3611">
              <w:rPr>
                <w:sz w:val="22"/>
                <w:szCs w:val="22"/>
              </w:rPr>
              <w:t xml:space="preserve"> район, </w:t>
            </w:r>
            <w:proofErr w:type="spellStart"/>
            <w:r w:rsidRPr="009E3611">
              <w:rPr>
                <w:sz w:val="22"/>
                <w:szCs w:val="22"/>
              </w:rPr>
              <w:t>с</w:t>
            </w:r>
            <w:proofErr w:type="gramStart"/>
            <w:r w:rsidRPr="009E3611">
              <w:rPr>
                <w:sz w:val="22"/>
                <w:szCs w:val="22"/>
              </w:rPr>
              <w:t>.К</w:t>
            </w:r>
            <w:proofErr w:type="gramEnd"/>
            <w:r w:rsidRPr="009E3611">
              <w:rPr>
                <w:sz w:val="22"/>
                <w:szCs w:val="22"/>
              </w:rPr>
              <w:t>аратузское</w:t>
            </w:r>
            <w:proofErr w:type="spellEnd"/>
            <w:r w:rsidRPr="009E3611">
              <w:rPr>
                <w:sz w:val="22"/>
                <w:szCs w:val="22"/>
              </w:rPr>
              <w:t xml:space="preserve">, </w:t>
            </w:r>
            <w:proofErr w:type="spellStart"/>
            <w:r w:rsidRPr="009E3611">
              <w:rPr>
                <w:sz w:val="22"/>
                <w:szCs w:val="22"/>
              </w:rPr>
              <w:t>ул.Карбышева</w:t>
            </w:r>
            <w:proofErr w:type="spellEnd"/>
            <w:r w:rsidRPr="009E3611">
              <w:rPr>
                <w:sz w:val="22"/>
                <w:szCs w:val="22"/>
              </w:rPr>
              <w:t>, 1а</w:t>
            </w:r>
          </w:p>
        </w:tc>
        <w:tc>
          <w:tcPr>
            <w:tcW w:w="1617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№21/28/11-04</w:t>
            </w:r>
          </w:p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от 22.11.2016г</w:t>
            </w:r>
          </w:p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140 000,00</w:t>
            </w:r>
          </w:p>
        </w:tc>
      </w:tr>
      <w:tr w:rsidR="009E3611" w:rsidRPr="009E3611" w:rsidTr="0081166A">
        <w:tc>
          <w:tcPr>
            <w:tcW w:w="68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9E3611" w:rsidRPr="009E3611" w:rsidRDefault="009E3611" w:rsidP="0081166A">
            <w:pPr>
              <w:ind w:firstLine="72"/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 xml:space="preserve">Земельный участок с кадастровым номером 24:19:0102007:709 коммунальное обслуживание, общая площадь земельного участка 83 </w:t>
            </w:r>
            <w:proofErr w:type="spellStart"/>
            <w:r w:rsidRPr="009E3611">
              <w:rPr>
                <w:sz w:val="22"/>
                <w:szCs w:val="22"/>
              </w:rPr>
              <w:t>кв.м</w:t>
            </w:r>
            <w:proofErr w:type="spellEnd"/>
            <w:r w:rsidRPr="009E3611">
              <w:rPr>
                <w:sz w:val="22"/>
                <w:szCs w:val="22"/>
              </w:rPr>
              <w:t>., категория земель - земли населенных пунктов.</w:t>
            </w:r>
          </w:p>
          <w:p w:rsidR="009E3611" w:rsidRPr="009E3611" w:rsidRDefault="009E3611" w:rsidP="0081166A">
            <w:pPr>
              <w:ind w:firstLine="72"/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552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9E3611">
              <w:rPr>
                <w:sz w:val="22"/>
                <w:szCs w:val="22"/>
              </w:rPr>
              <w:t>Каратузский</w:t>
            </w:r>
            <w:proofErr w:type="spellEnd"/>
            <w:r w:rsidRPr="009E3611">
              <w:rPr>
                <w:sz w:val="22"/>
                <w:szCs w:val="22"/>
              </w:rPr>
              <w:t xml:space="preserve"> район, </w:t>
            </w:r>
            <w:proofErr w:type="spellStart"/>
            <w:r w:rsidRPr="009E3611">
              <w:rPr>
                <w:sz w:val="22"/>
                <w:szCs w:val="22"/>
              </w:rPr>
              <w:t>с</w:t>
            </w:r>
            <w:proofErr w:type="gramStart"/>
            <w:r w:rsidRPr="009E3611">
              <w:rPr>
                <w:sz w:val="22"/>
                <w:szCs w:val="22"/>
              </w:rPr>
              <w:t>.К</w:t>
            </w:r>
            <w:proofErr w:type="gramEnd"/>
            <w:r w:rsidRPr="009E3611">
              <w:rPr>
                <w:sz w:val="22"/>
                <w:szCs w:val="22"/>
              </w:rPr>
              <w:t>аратузское</w:t>
            </w:r>
            <w:proofErr w:type="spellEnd"/>
            <w:r w:rsidRPr="009E3611">
              <w:rPr>
                <w:sz w:val="22"/>
                <w:szCs w:val="22"/>
              </w:rPr>
              <w:t xml:space="preserve">, </w:t>
            </w:r>
            <w:proofErr w:type="spellStart"/>
            <w:r w:rsidRPr="009E3611">
              <w:rPr>
                <w:sz w:val="22"/>
                <w:szCs w:val="22"/>
              </w:rPr>
              <w:t>ул.Зеленая</w:t>
            </w:r>
            <w:proofErr w:type="spellEnd"/>
            <w:r w:rsidRPr="009E3611">
              <w:rPr>
                <w:sz w:val="22"/>
                <w:szCs w:val="22"/>
              </w:rPr>
              <w:t>, 1к</w:t>
            </w:r>
          </w:p>
        </w:tc>
        <w:tc>
          <w:tcPr>
            <w:tcW w:w="1617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№21/28/11-05</w:t>
            </w:r>
          </w:p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от 22.11.2016г</w:t>
            </w:r>
          </w:p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9E3611" w:rsidRPr="009E3611" w:rsidRDefault="009E3611" w:rsidP="0081166A">
            <w:pPr>
              <w:jc w:val="center"/>
              <w:rPr>
                <w:sz w:val="22"/>
                <w:szCs w:val="22"/>
              </w:rPr>
            </w:pPr>
            <w:r w:rsidRPr="009E3611">
              <w:rPr>
                <w:sz w:val="22"/>
                <w:szCs w:val="22"/>
              </w:rPr>
              <w:t>10 000,00</w:t>
            </w:r>
          </w:p>
        </w:tc>
      </w:tr>
    </w:tbl>
    <w:p w:rsidR="009E3611" w:rsidRPr="009E3611" w:rsidRDefault="009E3611" w:rsidP="009E3611">
      <w:pPr>
        <w:pStyle w:val="a6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9E3611">
        <w:rPr>
          <w:sz w:val="22"/>
          <w:szCs w:val="22"/>
        </w:rPr>
        <w:t>Установить величину повышения начальной цены земельного участка («шаг аукциона») в размере 3% от начальной цены земельного участка.</w:t>
      </w:r>
    </w:p>
    <w:p w:rsidR="009E3611" w:rsidRPr="009E3611" w:rsidRDefault="009E3611" w:rsidP="009E3611">
      <w:pPr>
        <w:pStyle w:val="a6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9E3611">
        <w:rPr>
          <w:sz w:val="22"/>
          <w:szCs w:val="22"/>
        </w:rPr>
        <w:lastRenderedPageBreak/>
        <w:t>Установить    задаток   для    участия    в     торгах   в    20% от начальной цены земельного участка.</w:t>
      </w:r>
    </w:p>
    <w:p w:rsidR="009E3611" w:rsidRPr="009E3611" w:rsidRDefault="009E3611" w:rsidP="009E3611">
      <w:pPr>
        <w:pStyle w:val="a6"/>
        <w:numPr>
          <w:ilvl w:val="0"/>
          <w:numId w:val="4"/>
        </w:numPr>
        <w:ind w:left="0" w:firstLine="709"/>
        <w:rPr>
          <w:color w:val="000000"/>
          <w:sz w:val="22"/>
          <w:szCs w:val="22"/>
        </w:rPr>
      </w:pPr>
      <w:proofErr w:type="gramStart"/>
      <w:r w:rsidRPr="009E3611">
        <w:rPr>
          <w:sz w:val="22"/>
          <w:szCs w:val="22"/>
        </w:rPr>
        <w:t>Контроль за</w:t>
      </w:r>
      <w:proofErr w:type="gramEnd"/>
      <w:r w:rsidRPr="009E3611">
        <w:rPr>
          <w:sz w:val="22"/>
          <w:szCs w:val="22"/>
        </w:rPr>
        <w:t xml:space="preserve">   исполнением  </w:t>
      </w:r>
      <w:r w:rsidRPr="009E3611">
        <w:rPr>
          <w:color w:val="800000"/>
          <w:sz w:val="22"/>
          <w:szCs w:val="22"/>
        </w:rPr>
        <w:t xml:space="preserve"> </w:t>
      </w:r>
      <w:r w:rsidRPr="009E3611">
        <w:rPr>
          <w:color w:val="000000"/>
          <w:sz w:val="22"/>
          <w:szCs w:val="22"/>
        </w:rPr>
        <w:t>настоящего   распоряжения оставляю за собой.</w:t>
      </w:r>
    </w:p>
    <w:p w:rsidR="009E3611" w:rsidRPr="009E3611" w:rsidRDefault="009E3611" w:rsidP="009E3611">
      <w:pPr>
        <w:pStyle w:val="a6"/>
        <w:numPr>
          <w:ilvl w:val="0"/>
          <w:numId w:val="4"/>
        </w:numPr>
        <w:ind w:left="0" w:firstLine="709"/>
        <w:rPr>
          <w:color w:val="000000"/>
          <w:sz w:val="22"/>
          <w:szCs w:val="22"/>
        </w:rPr>
      </w:pPr>
      <w:proofErr w:type="gramStart"/>
      <w:r w:rsidRPr="009E3611">
        <w:rPr>
          <w:color w:val="000000"/>
          <w:sz w:val="22"/>
          <w:szCs w:val="22"/>
        </w:rPr>
        <w:t>Разместить извещение</w:t>
      </w:r>
      <w:proofErr w:type="gramEnd"/>
      <w:r w:rsidRPr="009E3611">
        <w:rPr>
          <w:color w:val="000000"/>
          <w:sz w:val="22"/>
          <w:szCs w:val="22"/>
        </w:rPr>
        <w:t xml:space="preserve"> о проведении открытого аукциона на официальном сайте администрации Каратузского сельсовета karatuzskoe24.ru, в печатном издании «</w:t>
      </w:r>
      <w:proofErr w:type="spellStart"/>
      <w:r w:rsidRPr="009E3611">
        <w:rPr>
          <w:color w:val="000000"/>
          <w:sz w:val="22"/>
          <w:szCs w:val="22"/>
        </w:rPr>
        <w:t>Каратузский</w:t>
      </w:r>
      <w:proofErr w:type="spellEnd"/>
      <w:r w:rsidRPr="009E3611">
        <w:rPr>
          <w:color w:val="000000"/>
          <w:sz w:val="22"/>
          <w:szCs w:val="22"/>
        </w:rPr>
        <w:t xml:space="preserve"> Вестник» и на официальном сайте Российской Федерации в сети Интернет для размещения информации о проведении торгов www.torgi.gov.ru.</w:t>
      </w:r>
    </w:p>
    <w:p w:rsidR="009E3611" w:rsidRPr="009E3611" w:rsidRDefault="009E3611" w:rsidP="009E3611">
      <w:pPr>
        <w:pStyle w:val="a6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9E3611">
        <w:rPr>
          <w:sz w:val="22"/>
          <w:szCs w:val="22"/>
        </w:rPr>
        <w:t>Распоряжение вступает в силу в день его официального опубликования в печатном издании «</w:t>
      </w:r>
      <w:proofErr w:type="spellStart"/>
      <w:r w:rsidRPr="009E3611">
        <w:rPr>
          <w:sz w:val="22"/>
          <w:szCs w:val="22"/>
        </w:rPr>
        <w:t>Каратузский</w:t>
      </w:r>
      <w:proofErr w:type="spellEnd"/>
      <w:r w:rsidRPr="009E3611">
        <w:rPr>
          <w:sz w:val="22"/>
          <w:szCs w:val="22"/>
        </w:rPr>
        <w:t xml:space="preserve"> Вестник».</w:t>
      </w:r>
    </w:p>
    <w:p w:rsidR="009E3611" w:rsidRPr="009E3611" w:rsidRDefault="009E3611" w:rsidP="009E3611">
      <w:pPr>
        <w:pStyle w:val="a6"/>
        <w:rPr>
          <w:sz w:val="22"/>
          <w:szCs w:val="22"/>
        </w:rPr>
      </w:pPr>
    </w:p>
    <w:p w:rsidR="009E3611" w:rsidRPr="009E3611" w:rsidRDefault="009E3611" w:rsidP="009E3611">
      <w:pPr>
        <w:pStyle w:val="a6"/>
        <w:rPr>
          <w:color w:val="FF0000"/>
          <w:sz w:val="22"/>
          <w:szCs w:val="22"/>
        </w:rPr>
      </w:pPr>
    </w:p>
    <w:p w:rsidR="009E3611" w:rsidRDefault="009E3611" w:rsidP="009E3611">
      <w:pPr>
        <w:pStyle w:val="a6"/>
        <w:rPr>
          <w:color w:val="000000"/>
          <w:sz w:val="22"/>
          <w:szCs w:val="22"/>
        </w:rPr>
      </w:pPr>
      <w:proofErr w:type="spellStart"/>
      <w:r w:rsidRPr="009E3611">
        <w:rPr>
          <w:color w:val="000000"/>
          <w:sz w:val="22"/>
          <w:szCs w:val="22"/>
        </w:rPr>
        <w:t>И.о.главы</w:t>
      </w:r>
      <w:proofErr w:type="spellEnd"/>
      <w:r w:rsidRPr="009E3611">
        <w:rPr>
          <w:color w:val="000000"/>
          <w:sz w:val="22"/>
          <w:szCs w:val="22"/>
        </w:rPr>
        <w:t xml:space="preserve"> Каратузского сельсовета                             </w:t>
      </w:r>
      <w:r w:rsidRPr="009E3611">
        <w:rPr>
          <w:color w:val="000000"/>
          <w:sz w:val="22"/>
          <w:szCs w:val="22"/>
        </w:rPr>
        <w:tab/>
      </w:r>
      <w:r w:rsidR="00545FE9">
        <w:rPr>
          <w:color w:val="000000"/>
          <w:sz w:val="22"/>
          <w:szCs w:val="22"/>
        </w:rPr>
        <w:t xml:space="preserve">                           </w:t>
      </w:r>
      <w:r w:rsidRPr="009E3611">
        <w:rPr>
          <w:color w:val="000000"/>
          <w:sz w:val="22"/>
          <w:szCs w:val="22"/>
        </w:rPr>
        <w:tab/>
      </w:r>
      <w:proofErr w:type="spellStart"/>
      <w:r w:rsidRPr="009E3611">
        <w:rPr>
          <w:color w:val="000000"/>
          <w:sz w:val="22"/>
          <w:szCs w:val="22"/>
        </w:rPr>
        <w:t>А.М.Болмутенко</w:t>
      </w:r>
      <w:proofErr w:type="spellEnd"/>
    </w:p>
    <w:p w:rsidR="004A21A5" w:rsidRDefault="004A21A5" w:rsidP="009E3611">
      <w:pPr>
        <w:pStyle w:val="a6"/>
        <w:rPr>
          <w:color w:val="000000"/>
          <w:sz w:val="22"/>
          <w:szCs w:val="22"/>
        </w:rPr>
      </w:pPr>
    </w:p>
    <w:p w:rsidR="004A21A5" w:rsidRDefault="004A21A5" w:rsidP="009E3611">
      <w:pPr>
        <w:pStyle w:val="a6"/>
        <w:rPr>
          <w:color w:val="000000"/>
          <w:sz w:val="22"/>
          <w:szCs w:val="22"/>
        </w:rPr>
      </w:pPr>
    </w:p>
    <w:p w:rsidR="004A21A5" w:rsidRDefault="004A21A5" w:rsidP="009E3611">
      <w:pPr>
        <w:pStyle w:val="a6"/>
        <w:rPr>
          <w:color w:val="000000"/>
          <w:sz w:val="22"/>
          <w:szCs w:val="22"/>
        </w:rPr>
      </w:pPr>
    </w:p>
    <w:p w:rsidR="004A21A5" w:rsidRDefault="004A21A5" w:rsidP="009E3611">
      <w:pPr>
        <w:pStyle w:val="a6"/>
        <w:rPr>
          <w:color w:val="000000"/>
          <w:sz w:val="22"/>
          <w:szCs w:val="22"/>
        </w:rPr>
      </w:pPr>
    </w:p>
    <w:p w:rsidR="004A21A5" w:rsidRDefault="004A21A5" w:rsidP="009E3611">
      <w:pPr>
        <w:pStyle w:val="a6"/>
        <w:rPr>
          <w:color w:val="000000"/>
          <w:sz w:val="22"/>
          <w:szCs w:val="22"/>
        </w:rPr>
      </w:pPr>
    </w:p>
    <w:p w:rsidR="004A21A5" w:rsidRDefault="004A21A5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Default="00444297" w:rsidP="009E3611">
      <w:pPr>
        <w:pStyle w:val="a6"/>
        <w:rPr>
          <w:color w:val="000000"/>
          <w:sz w:val="22"/>
          <w:szCs w:val="22"/>
        </w:rPr>
      </w:pPr>
    </w:p>
    <w:p w:rsidR="00444297" w:rsidRPr="00444297" w:rsidRDefault="00444297" w:rsidP="00444297">
      <w:pPr>
        <w:rPr>
          <w:rFonts w:ascii="Calibri" w:hAnsi="Calibri"/>
          <w:sz w:val="22"/>
          <w:szCs w:val="22"/>
        </w:rPr>
      </w:pPr>
      <w:r w:rsidRPr="00444297">
        <w:rPr>
          <w:rFonts w:ascii="Calibri" w:hAnsi="Calibri"/>
          <w:sz w:val="22"/>
          <w:szCs w:val="22"/>
        </w:rPr>
        <w:t>Выпуск номера подготовила администрация Каратузского сельсовета.</w:t>
      </w:r>
    </w:p>
    <w:p w:rsidR="00444297" w:rsidRPr="00444297" w:rsidRDefault="00444297" w:rsidP="00444297">
      <w:pPr>
        <w:rPr>
          <w:rFonts w:ascii="Calibri" w:hAnsi="Calibri"/>
          <w:sz w:val="22"/>
          <w:szCs w:val="22"/>
        </w:rPr>
      </w:pPr>
      <w:r w:rsidRPr="00444297">
        <w:rPr>
          <w:rFonts w:ascii="Calibri" w:hAnsi="Calibri"/>
          <w:sz w:val="22"/>
          <w:szCs w:val="22"/>
        </w:rPr>
        <w:t>Тираж: 50 экземпляров.</w:t>
      </w:r>
    </w:p>
    <w:p w:rsidR="00CA5F23" w:rsidRPr="004A21A5" w:rsidRDefault="00444297" w:rsidP="00444297">
      <w:pPr>
        <w:rPr>
          <w:sz w:val="22"/>
          <w:szCs w:val="22"/>
        </w:rPr>
      </w:pPr>
      <w:r w:rsidRPr="00444297">
        <w:rPr>
          <w:rFonts w:ascii="Calibri" w:hAnsi="Calibri"/>
          <w:sz w:val="22"/>
          <w:szCs w:val="22"/>
        </w:rPr>
        <w:t>Адрес: село Каратузское улица Ленина 30.</w:t>
      </w:r>
    </w:p>
    <w:sectPr w:rsidR="00CA5F23" w:rsidRPr="004A21A5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C0" w:rsidRDefault="009D42C0">
      <w:r>
        <w:separator/>
      </w:r>
    </w:p>
  </w:endnote>
  <w:endnote w:type="continuationSeparator" w:id="0">
    <w:p w:rsidR="009D42C0" w:rsidRDefault="009D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C0" w:rsidRDefault="009D42C0">
      <w:r>
        <w:separator/>
      </w:r>
    </w:p>
  </w:footnote>
  <w:footnote w:type="continuationSeparator" w:id="0">
    <w:p w:rsidR="009D42C0" w:rsidRDefault="009D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36" w:rsidRDefault="004A21A5" w:rsidP="00C9787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4C36" w:rsidRDefault="009D42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8"/>
    <w:rsid w:val="00091F8D"/>
    <w:rsid w:val="000B7BFE"/>
    <w:rsid w:val="001A0BD0"/>
    <w:rsid w:val="001F386F"/>
    <w:rsid w:val="00363F38"/>
    <w:rsid w:val="00444297"/>
    <w:rsid w:val="004A21A5"/>
    <w:rsid w:val="004D3033"/>
    <w:rsid w:val="00545FE9"/>
    <w:rsid w:val="005E1E3E"/>
    <w:rsid w:val="00603F57"/>
    <w:rsid w:val="008869CE"/>
    <w:rsid w:val="0092684B"/>
    <w:rsid w:val="009D42C0"/>
    <w:rsid w:val="009E3611"/>
    <w:rsid w:val="00B170A0"/>
    <w:rsid w:val="00C76579"/>
    <w:rsid w:val="00CA5F23"/>
    <w:rsid w:val="00CE4BAF"/>
    <w:rsid w:val="00D41AC7"/>
    <w:rsid w:val="00E8104B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10</cp:revision>
  <cp:lastPrinted>2016-11-23T07:10:00Z</cp:lastPrinted>
  <dcterms:created xsi:type="dcterms:W3CDTF">2016-11-30T01:45:00Z</dcterms:created>
  <dcterms:modified xsi:type="dcterms:W3CDTF">2016-12-07T08:33:00Z</dcterms:modified>
</cp:coreProperties>
</file>