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317B56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</w:t>
      </w:r>
      <w:r w:rsidR="00317B56">
        <w:rPr>
          <w:sz w:val="48"/>
          <w:szCs w:val="48"/>
        </w:rPr>
        <w:t>7</w:t>
      </w:r>
      <w:r w:rsidR="00145722">
        <w:rPr>
          <w:sz w:val="48"/>
          <w:szCs w:val="48"/>
        </w:rPr>
        <w:t xml:space="preserve">) от </w:t>
      </w:r>
      <w:r w:rsidR="00862E07">
        <w:rPr>
          <w:sz w:val="48"/>
          <w:szCs w:val="48"/>
        </w:rPr>
        <w:t>1</w:t>
      </w:r>
      <w:r w:rsidR="00317B56">
        <w:rPr>
          <w:sz w:val="48"/>
          <w:szCs w:val="48"/>
        </w:rPr>
        <w:t>8</w:t>
      </w:r>
      <w:bookmarkStart w:id="0" w:name="_GoBack"/>
      <w:bookmarkEnd w:id="0"/>
      <w:r w:rsidR="003D4C70" w:rsidRPr="00AD3D96">
        <w:rPr>
          <w:sz w:val="48"/>
          <w:szCs w:val="48"/>
        </w:rPr>
        <w:t xml:space="preserve"> </w:t>
      </w:r>
      <w:r w:rsidR="00862E07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317B56" w:rsidRDefault="00317B56" w:rsidP="00317B5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АДМИНИСТРАЦИЯ КАРАТУЗСКОГО СЕЛЬСОВЕТА</w:t>
      </w:r>
    </w:p>
    <w:p w:rsidR="00317B56" w:rsidRDefault="00317B56" w:rsidP="00317B56">
      <w:pPr>
        <w:jc w:val="center"/>
        <w:rPr>
          <w:sz w:val="20"/>
          <w:szCs w:val="20"/>
        </w:rPr>
      </w:pPr>
    </w:p>
    <w:p w:rsidR="00317B56" w:rsidRDefault="00317B56" w:rsidP="00317B56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17B56" w:rsidRDefault="00317B56" w:rsidP="00317B56">
      <w:pPr>
        <w:jc w:val="center"/>
        <w:rPr>
          <w:sz w:val="20"/>
          <w:szCs w:val="20"/>
        </w:rPr>
      </w:pPr>
    </w:p>
    <w:p w:rsidR="00317B56" w:rsidRDefault="00317B56" w:rsidP="00317B56">
      <w:pPr>
        <w:jc w:val="center"/>
        <w:rPr>
          <w:sz w:val="20"/>
          <w:szCs w:val="20"/>
        </w:rPr>
      </w:pPr>
    </w:p>
    <w:p w:rsidR="00317B56" w:rsidRDefault="00317B56" w:rsidP="00317B56">
      <w:pPr>
        <w:ind w:hanging="180"/>
        <w:jc w:val="center"/>
        <w:rPr>
          <w:sz w:val="20"/>
          <w:szCs w:val="20"/>
        </w:rPr>
      </w:pPr>
      <w:r>
        <w:rPr>
          <w:sz w:val="20"/>
          <w:szCs w:val="20"/>
        </w:rPr>
        <w:t>17.10.2019                               с.Каратузское</w:t>
      </w:r>
      <w:r>
        <w:rPr>
          <w:sz w:val="20"/>
          <w:szCs w:val="20"/>
        </w:rPr>
        <w:tab/>
        <w:t xml:space="preserve">                                   № 213-П</w:t>
      </w:r>
    </w:p>
    <w:p w:rsidR="00317B56" w:rsidRDefault="00317B56" w:rsidP="00317B56">
      <w:pPr>
        <w:ind w:hanging="180"/>
        <w:jc w:val="center"/>
        <w:rPr>
          <w:sz w:val="20"/>
          <w:szCs w:val="20"/>
        </w:rPr>
      </w:pPr>
    </w:p>
    <w:p w:rsidR="00317B56" w:rsidRDefault="00317B56" w:rsidP="00317B56">
      <w:pPr>
        <w:jc w:val="both"/>
        <w:rPr>
          <w:sz w:val="20"/>
          <w:szCs w:val="20"/>
        </w:rPr>
      </w:pPr>
    </w:p>
    <w:p w:rsidR="00317B56" w:rsidRDefault="00317B56" w:rsidP="00317B56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О проведении мероприятий по очистке от бытового мусора  и древесного хлама берегов и прилегающих акваторий водных объектов в рамках федерального проекта «Сохранение уникальных  водных объектов» национального проекта « Экология"</w:t>
      </w:r>
    </w:p>
    <w:p w:rsidR="00317B56" w:rsidRDefault="00317B56" w:rsidP="00317B56">
      <w:pPr>
        <w:ind w:right="-1" w:firstLine="851"/>
        <w:jc w:val="both"/>
        <w:rPr>
          <w:sz w:val="20"/>
          <w:szCs w:val="20"/>
        </w:rPr>
      </w:pP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руководствуясь ст.7 Устава Каратузского сельсовета, ПОСТАНОВЛЯЮ: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Принять участие в мероприятии по очистке от бытового мусора  и древесного хлама берега речки  «Каратузка» и прилегающих акваторий водных объектов в рамках федерального проекта «Сохранение уникальных  водных объектов» национального проекта « Экология" в период с 21.10.2019  по 01.11.2019 года.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Ведущему специалисту администрации Каратузского сельсовета по вопросам ЖКХ, благоустройства, транспорта и строительства (А.С.Ходаков) провести агитационную и разъяснительную работу среди населения и организаций всех форм собственности о проведении акции для привлечения к участию в общественно-полезных работах жителей села Каратузское, учащихся и студентов а также в срок  до 01.11.2019г. предоставить отчет в администрацию Каратузского района о проведенном мероприятии: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 месте и дате проведения, участке водного объекта, на котором выполнены мероприятия;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сведения об ответственных лицах за проведение акции; 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сведения о количестве и составе участников акции; 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общая площадь территорий, очищенных от мусора (кв.м.); 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про веденных сопровождающих акцию развлекательно- образовательных мероприятий (шт.);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объем и вес мусора, собранного в ходе проведения акции (кбмд\); 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фотоотчет с места проведения акции.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Рекомендовать депутатам Каратузского сельского Совета депутатов принять активное участие в мероприятии.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Постановление подлежит опубликованию на официальном сайте администрации Каратузского сельсовета с адресом в информационно-телекоммуникационной сети Интернет - </w:t>
      </w:r>
      <w:hyperlink r:id="rId14" w:history="1">
        <w:r>
          <w:rPr>
            <w:rStyle w:val="a7"/>
            <w:sz w:val="20"/>
            <w:szCs w:val="20"/>
          </w:rPr>
          <w:t>http://www.karatuzskoe24.ru</w:t>
        </w:r>
      </w:hyperlink>
      <w:r>
        <w:rPr>
          <w:sz w:val="20"/>
          <w:szCs w:val="20"/>
        </w:rPr>
        <w:t>, и в официальном печатном издании «Каратузский вестник».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Постановление вступает в силу со дня его подписания.</w:t>
      </w:r>
    </w:p>
    <w:p w:rsidR="00317B56" w:rsidRDefault="00317B56" w:rsidP="00317B56">
      <w:pPr>
        <w:ind w:firstLine="709"/>
        <w:jc w:val="both"/>
        <w:rPr>
          <w:sz w:val="20"/>
          <w:szCs w:val="20"/>
        </w:rPr>
      </w:pPr>
    </w:p>
    <w:p w:rsidR="00317B56" w:rsidRDefault="00317B56" w:rsidP="00317B56">
      <w:pPr>
        <w:jc w:val="both"/>
        <w:rPr>
          <w:sz w:val="20"/>
          <w:szCs w:val="20"/>
        </w:rPr>
      </w:pPr>
    </w:p>
    <w:p w:rsidR="00317B56" w:rsidRDefault="00317B56" w:rsidP="00317B56">
      <w:pPr>
        <w:jc w:val="both"/>
        <w:rPr>
          <w:sz w:val="20"/>
          <w:szCs w:val="20"/>
        </w:rPr>
      </w:pPr>
      <w:r>
        <w:rPr>
          <w:sz w:val="20"/>
          <w:szCs w:val="20"/>
        </w:rPr>
        <w:t>И.о главы 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А.М. Болмутенко</w:t>
      </w:r>
    </w:p>
    <w:p w:rsidR="00CF3E72" w:rsidRDefault="00CF3E72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ПОСТАНОВЛЕНИЕ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</w:p>
    <w:p w:rsidR="00317B56" w:rsidRDefault="00317B56" w:rsidP="00317B56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18.10.2019г.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с.Каратузское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№ 216-П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right="340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 </w:t>
      </w:r>
    </w:p>
    <w:p w:rsidR="00317B56" w:rsidRDefault="00317B56" w:rsidP="00317B56">
      <w:pPr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В целях обеспечения поступлений доходных источников в бюджет Каратузского сельсовета Каратузского района Красноярского края, проведения анализа образовавшейся задолженности, а так же координации и согласованности действий администрации Каратузского сельсовета с заинтересованными органами по работе с материалами по задолженности, в соответствии с </w:t>
      </w:r>
      <w:r>
        <w:rPr>
          <w:bCs/>
          <w:sz w:val="20"/>
          <w:szCs w:val="20"/>
        </w:rPr>
        <w:t>Федеральным законом </w:t>
      </w:r>
      <w:hyperlink r:id="rId15" w:tgtFrame="_blank" w:history="1">
        <w:r>
          <w:rPr>
            <w:rStyle w:val="a7"/>
            <w:bCs/>
            <w:sz w:val="20"/>
            <w:szCs w:val="20"/>
          </w:rPr>
          <w:t>от 06.10.2003г № 131-ФЗ</w:t>
        </w:r>
      </w:hyperlink>
      <w:r>
        <w:rPr>
          <w:bCs/>
          <w:sz w:val="20"/>
          <w:szCs w:val="20"/>
        </w:rPr>
        <w:t> «Об общих принципах орга</w:t>
      </w:r>
      <w:r>
        <w:rPr>
          <w:bCs/>
          <w:color w:val="000000"/>
          <w:sz w:val="20"/>
          <w:szCs w:val="20"/>
        </w:rPr>
        <w:t>нов местного самоуправления», руководствуясь Уставом Каратузского сельсовета Каратузского района Красноярского края, ПОСТАНОВЛЯЮ:</w:t>
      </w:r>
    </w:p>
    <w:p w:rsidR="00317B56" w:rsidRDefault="00317B56" w:rsidP="00317B56">
      <w:pPr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1. Утвердить состав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края, согласно Приложения 1 к настоящему Постановлению.</w:t>
      </w:r>
    </w:p>
    <w:p w:rsidR="00317B56" w:rsidRDefault="00317B56" w:rsidP="00317B56">
      <w:pPr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 Утвердить Положение об организации работы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края, согласно Приложения 2 к настоящему Постановлению.</w:t>
      </w:r>
    </w:p>
    <w:p w:rsidR="00317B56" w:rsidRDefault="00317B56" w:rsidP="00317B56">
      <w:pPr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 Признать утратившим силу постановление от 01.06.2018г. №101а-П «О создании комиссии по снижению задолженности по налогам на территории Каратузского сельсовета».</w:t>
      </w:r>
    </w:p>
    <w:p w:rsidR="00317B56" w:rsidRDefault="00317B56" w:rsidP="00317B56">
      <w:pPr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4. Контроль за исполнением данного постановления оставляю за собой.</w:t>
      </w:r>
    </w:p>
    <w:p w:rsidR="00317B56" w:rsidRDefault="00317B56" w:rsidP="00317B56">
      <w:pPr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 Настоящее Постановление вступает в силу, в день следующий за днем его официального опубликования в печатном издании «Каратузский Вестник»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И.о.главы администрации</w:t>
      </w:r>
    </w:p>
    <w:p w:rsidR="00317B56" w:rsidRDefault="00317B56" w:rsidP="00317B56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Каратузского сельсовета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А.М.Болмутенко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left="581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left="581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№1</w:t>
      </w:r>
    </w:p>
    <w:p w:rsidR="00317B56" w:rsidRDefault="00317B56" w:rsidP="00317B56">
      <w:pPr>
        <w:ind w:left="581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постановлению </w:t>
      </w:r>
    </w:p>
    <w:p w:rsidR="00317B56" w:rsidRDefault="00317B56" w:rsidP="00317B56">
      <w:pPr>
        <w:ind w:left="581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14.10.2019 г. № 216-П</w:t>
      </w:r>
    </w:p>
    <w:p w:rsidR="00317B56" w:rsidRDefault="00317B56" w:rsidP="00317B56">
      <w:pPr>
        <w:ind w:firstLine="482"/>
        <w:jc w:val="center"/>
        <w:rPr>
          <w:b/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Состав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комиссии по рассмотрению вопросов сокращения 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задолженности по налогам и сборам, поступающим в бюджет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Каратузского сельсовета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Председатель комиссии - Саар А.А., глава Каратузского сельсовета;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Зам.председателя комиссии – Федосеева О.В., председатель Каратузского сельского Совета депутатов;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Секретарь комиссии – Матвеева А.А., ведущий специалист по правовым вопросам администрации Каратузского сельсовета.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Члены комиссии: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Болмутенко А.М. – заместитель главы администрации Каратузского сельсовета;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Новокрещенных Л.И., директор МБУ «Каратузская сельская централизованная бухгалтерия»;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Иванова Е.Е., и.о.главного бухгалтера МБУ «Каратузская сельская централизованная бухгалтерия».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Вилль Е.И., ведущий специалист по социальным вопросам, кадастру, недвижимости и лесному контролю администрации Каратузского сельсовета.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rPr>
          <w:bCs/>
          <w:color w:val="000000"/>
          <w:sz w:val="20"/>
          <w:szCs w:val="20"/>
        </w:rPr>
        <w:sectPr w:rsidR="00317B56">
          <w:pgSz w:w="11906" w:h="16838"/>
          <w:pgMar w:top="1134" w:right="851" w:bottom="1134" w:left="1701" w:header="709" w:footer="709" w:gutter="0"/>
          <w:cols w:space="720"/>
        </w:sectPr>
      </w:pPr>
    </w:p>
    <w:p w:rsidR="00317B56" w:rsidRDefault="00317B56" w:rsidP="00317B56">
      <w:pPr>
        <w:ind w:left="60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2</w:t>
      </w:r>
    </w:p>
    <w:p w:rsidR="00317B56" w:rsidRDefault="00317B56" w:rsidP="00317B56">
      <w:pPr>
        <w:ind w:left="60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постановлению </w:t>
      </w:r>
    </w:p>
    <w:p w:rsidR="00317B56" w:rsidRDefault="00317B56" w:rsidP="00317B56">
      <w:pPr>
        <w:ind w:left="60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14.10.2019г. № 216-П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Положение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об организации работы комиссии по рассмотрению вопросов сокращения задолженности по налогам и сборам, поступающим в бюджет</w:t>
      </w: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Каратузского сельсовета</w:t>
      </w:r>
    </w:p>
    <w:p w:rsidR="00317B56" w:rsidRDefault="00317B56" w:rsidP="00317B56">
      <w:pPr>
        <w:ind w:firstLine="482"/>
        <w:jc w:val="both"/>
        <w:rPr>
          <w:b/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1.Общие положения</w:t>
      </w:r>
    </w:p>
    <w:p w:rsidR="00317B56" w:rsidRDefault="00317B56" w:rsidP="00317B56">
      <w:pPr>
        <w:ind w:firstLine="482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Настоящее положение устанавливает порядок организации и проведения заседаний комиссии по рассмотрению вопросов сокращения задолженности по налогам и сборам, поступающим в бюджет Каратузского сельсовета (далее – Комиссия), оформления и реализации, принятых на её заседаниях решений.</w:t>
      </w:r>
    </w:p>
    <w:p w:rsidR="00317B56" w:rsidRDefault="00317B56" w:rsidP="00317B56">
      <w:pPr>
        <w:ind w:firstLine="482"/>
        <w:jc w:val="center"/>
        <w:rPr>
          <w:b/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Основные задачи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 Основными задачами деятельности Комиссии в целях увеличения доходной части бюджета Каратузского сельсовета за счет дополнительных поступлений налоговых и неналоговых доходов являются:</w:t>
      </w:r>
    </w:p>
    <w:p w:rsidR="00317B56" w:rsidRDefault="00317B56" w:rsidP="00317B5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сокращение недоимки по налоговым и неналоговым платежам в бюджет Каратузского сельсовета</w:t>
      </w:r>
    </w:p>
    <w:p w:rsidR="00317B56" w:rsidRDefault="00317B56" w:rsidP="00317B5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координация и взаимодействие администрации Каратузского сельсовета 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полномочий, установленных законодательством;</w:t>
      </w:r>
    </w:p>
    <w:p w:rsidR="00317B56" w:rsidRDefault="00317B56" w:rsidP="00317B5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выявление резервов роста доходов бюджета, проведение разъяснительной работы с руководителями организаций и индивидуальными предпринимателями, плательщиками налоговых и неналоговых поступлений в бюджет Каратузского сельсовета, допустившими задолженность перед бюджетом, с целью её сокращения и ликвидации;</w:t>
      </w:r>
    </w:p>
    <w:p w:rsidR="00317B56" w:rsidRDefault="00317B56" w:rsidP="00317B5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проведение работы по выявлению работодателей, выплачивающих заработную плату ниже среднего уровня, сложившегося на территории Каратузского сельсовета по виду осуществляемой экономической деятельности;</w:t>
      </w:r>
    </w:p>
    <w:p w:rsidR="00317B56" w:rsidRDefault="00317B56" w:rsidP="00317B5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выявление и снижение неформальной занятости в муниципальном образовании;</w:t>
      </w:r>
    </w:p>
    <w:p w:rsidR="00317B56" w:rsidRDefault="00317B56" w:rsidP="00317B5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организация активного взаимодействия и оперативного разрешения проблемных вопросов, возникающих при работе с организациями, имеющими задолженность в бюджетную систему.</w:t>
      </w:r>
    </w:p>
    <w:p w:rsidR="00317B56" w:rsidRDefault="00317B56" w:rsidP="00317B5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организация мониторинга состояния недоимки по налогам, сборам и взносам во внебюджетные фонды, пути погашения задолженности налоговых и иных платежей в бюджеты всех уровней.</w:t>
      </w:r>
    </w:p>
    <w:p w:rsidR="00317B56" w:rsidRDefault="00317B56" w:rsidP="00317B5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разработка мероприятий по снижению задолженности по платежам в бюджеты всех уровней и внебюджетные фонды предприятиями, учреждениями, организациями, индивидуальными предпринимателями и физическими лицами.</w:t>
      </w:r>
    </w:p>
    <w:p w:rsidR="00317B56" w:rsidRDefault="00317B56" w:rsidP="00317B56">
      <w:pPr>
        <w:ind w:firstLine="426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</w:t>
      </w:r>
      <w:r>
        <w:rPr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Организация работы Комиссии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 Комиссия является постоянно действующим органом при администрации Каратузского сельсовета, осуществляющим взаимодействие с Каратузской территориальной комиссией по снижению задолженности в бюджеты всех уровней и внебюджетные фонды по реализации мер, направленных на пополнение доходной части бюджетов за счет налоговых поступлений, а также на повышение эффективности работы по взысканию задолженности по платежам в бюджеты всех уровней.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3.2. Комиссия в своей деятельности руководствуется Конституцией РФ, 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Красноярского края, решениями местных органов власти, настоящим Положением.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 Комиссия в соответствии с возложенными на нее задачами осуществляет свою деятельность на коллегиальной основе. 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 состав Комиссии входят представители: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администрации Каратузского сельсовета;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Каратузского сельского Совета депутатов;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МБУ «Каратузская сельская централизованная бухгалтерия».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3.4. Заседания Комиссии проводятся по мере необходимости, но не реже одного раза в месяц. Заседания считаются правомочными, если на них присутствует более половины членов Комиссии.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3.5. Заседания Комиссии проводятся в соответствии с утвержденным председателем планом работы. План работы Комиссии утверждается на срок 3 месяца по предложениям членов Комиссии и с назначением ответственных исполнителей, отвечающих за подготовку рассматриваемых вопросов.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3.6. На заседания Комиссии приглашаются организации и индивидуальные предприниматели, физические лица:</w:t>
      </w:r>
    </w:p>
    <w:p w:rsidR="00317B56" w:rsidRDefault="00317B56" w:rsidP="00317B56">
      <w:pPr>
        <w:numPr>
          <w:ilvl w:val="0"/>
          <w:numId w:val="8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имеющие задолженность перед бюджетом Каратузского сельсовета;</w:t>
      </w:r>
    </w:p>
    <w:p w:rsidR="00317B56" w:rsidRDefault="00317B56" w:rsidP="00317B56">
      <w:pPr>
        <w:numPr>
          <w:ilvl w:val="0"/>
          <w:numId w:val="8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имеющие неформальную занятость;</w:t>
      </w:r>
    </w:p>
    <w:p w:rsidR="00317B56" w:rsidRDefault="00317B56" w:rsidP="00317B56">
      <w:pPr>
        <w:numPr>
          <w:ilvl w:val="0"/>
          <w:numId w:val="8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выплачивающие заработную плату ниже среднего уровня по виду осуществляемой деятельности.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3.7. Основной организационно-правовой формой работы комиссии является ее заседание.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3.8. Общее руководство Комиссией осуществляет председатель, а в случае его отсутствия (или по его поручению) – заместитель председателя Комиссии.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3.9. Председатель Комиссии:</w:t>
      </w:r>
    </w:p>
    <w:p w:rsidR="00317B56" w:rsidRDefault="00317B56" w:rsidP="00317B56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организует работу Комиссии;</w:t>
      </w:r>
    </w:p>
    <w:p w:rsidR="00317B56" w:rsidRDefault="00317B56" w:rsidP="00317B56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созывает заседания Комиссии в соответствии с утвержденным планом работы;</w:t>
      </w:r>
    </w:p>
    <w:p w:rsidR="00317B56" w:rsidRDefault="00317B56" w:rsidP="00317B56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определяет порядок и сроки представления членами Комиссии материалов по вопросам повестки заседания;</w:t>
      </w:r>
    </w:p>
    <w:p w:rsidR="00317B56" w:rsidRDefault="00317B56" w:rsidP="00317B56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организует ведение протокола заседания;</w:t>
      </w:r>
    </w:p>
    <w:p w:rsidR="00317B56" w:rsidRDefault="00317B56" w:rsidP="00317B56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председательствует на заседаниях;</w:t>
      </w:r>
    </w:p>
    <w:p w:rsidR="00317B56" w:rsidRDefault="00317B56" w:rsidP="00317B56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определяет ответственных за исполнение поручений, данных Комиссией, и несет персональную ответственность за выполнение возложенных на Комиссию задач.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3.10. Подготовку необходимых документов и материалов к заседанию Комиссии обеспечивает МБУ «Каратузская сельская централизованная бухгалтерия».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3.11. На основании плана работы МБУ «Каратузская сельская централизованная бухгалтерия» формирует и направляет всем членам Комиссии повестки заседания.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3.12. Ответственные исполнители в соответствии с планом работы Комиссии не позднее, чем за два дня до проведения заседания обязаны представить в МБУ «Каратузская сельская централизованная бухгалтерия» материалы, необходимые для проведения заседания Комиссии.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3.13. Решения Комиссии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3.14. Протокол заседания направляется всем членам Комиссии, а также доводится до заинтересованных лиц, заслушанных на Комиссии, в виде выписок из протокола.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3.15. Решения Комиссии, принимаемые в соответствии с её компетенцией, для членов Комиссии и администрации Каратузского сельсовета, а также подведомственным учреждениям администрации Каратузского сельсовета, носят обязательный характер. Решения Комиссии, принимаемые в соответствии с её компетенцией, в отношении других организаций носят рекомендательный характер.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3.16. Председатель Комиссии организует систематическую проверку исполнения решений Комиссии и информирует ее членов о ходе выполнения принятых решений.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3.17. Ответственность за организацию проведения Комиссии, явку членов комиссии и приглашенных, ведение протоколов и контроль за исполнением принятых решений возложена на секретаря Комиссии.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3.18. Материально-техническое обеспечение деятельности Комиссии осуществляется администрацией Каратузского сельсовета.</w:t>
      </w:r>
    </w:p>
    <w:p w:rsidR="00317B56" w:rsidRDefault="00317B56" w:rsidP="00317B56">
      <w:pPr>
        <w:ind w:firstLine="482"/>
        <w:jc w:val="both"/>
        <w:rPr>
          <w:b/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 Права и обязанности членов комиссии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4.1.Члены комиссии имеют право: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1) голосовать на заседании Комиссии;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2) выносить на обсуждение любые вопросы, относящиеся к компетенции Комиссии;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3) высказывать свое мнение по обсуждаемым вопросам;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4) получать информацию, имеющуюся в распоряжении Комиссии.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4.2. Члены комиссии обязаны: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1) участвовать в работе Комиссии;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2)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3) не делать заявлений и не совершать каких-либо действий от имени Комиссии, не имея на это полномочий.</w:t>
      </w:r>
    </w:p>
    <w:p w:rsidR="00317B56" w:rsidRDefault="00317B56" w:rsidP="00317B56">
      <w:pPr>
        <w:ind w:firstLine="482"/>
        <w:jc w:val="both"/>
        <w:rPr>
          <w:b/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 Функции и полномочия комиссии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5.1. Функции Комиссии:  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5.1.1 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власти, направленного на пополнение доходной части бюджета за счет налоговых поступлений;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5.1.2 разработка предложений и мероприятий по снижению налоговой и неналоговой задолженности, увеличению доходной части бюджета.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5.1.3 заслушивание руководителей организаций, учреждений, физических лиц и индивидуальных предпринимателей, имеющих задолженность по платежам в бюджет, выявленную неформальной занятости.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5.2. Полномочия (права) Комиссии: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Комиссия для решения возложенных на нее функций и задач имеет право: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5.2.1. Ежеквартально запрашивать в Межрайонной инспекции ФНС России № 10 по Красноярскому краю списки задолжников по налоговым платежам и взносам во внебюджетные фонды.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5.2.2. Запрашивать от предприятий, организаций, учреждений, индивидуальных предпринимателей, имеющих наибольшую задолженность и недоимку по налоговым платежам и взносам информацию о причинах образования задолженности по налоговым платежам и взносам.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5.2.3. Проводить индивидуальную разъяснительную работу с руководителями предприятий, организаций, учреждений, индивидуальными предпринимателями и физическими лицами, имеющих наибольшую задолженность по налоговым платежам и взносам о необходимости своевременной уплаты.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5.2.4. Разрабатывать совместно с предприятиями, организациями, учреждениями, индивидуальными предпринимателями мероприятия по снижению задолженности по платежам и взносам.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5.2.5. Проводить анализ ситуации по мобилизации собственных доходов в местный бюджет, внесение рекомендаций и предложений по снижению задолженности по платежам в бюджеты, а также в порядок работы Комиссии и реализации принятых ей решений.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5.2.6. Контролировать исполнение принятых решений Комиссии.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5.2.7. Получать от налоговых служб, необходимые сведения, копии документов о состоянии расчетов должников по платежам, формирующим бюджеты.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5.2.8. Приглашать на заседания Комиссии руководителей предприятий, организаций, учреждений, представителей малого и среднего бизнеса, физических лиц для заслушивания по вопросам уплаты задолженности и недоимок по платежам. 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</w:p>
    <w:p w:rsidR="00317B56" w:rsidRDefault="00317B56" w:rsidP="00317B56">
      <w:pPr>
        <w:ind w:firstLine="48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6. Заключительные положения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6.1. Контроль за исполнением решений Комиссии и исполнением графиков погашения задолженности по платежам в бюджет Каратузского сельсовета осуществляет председатель Комиссии - глава Каратузского сельсовета.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 Перед началом каждого заседания председатель комиссии информирует присутствующих членов о ходе выполнения решений предыдущей(их) комиссий, с обязательным включением данного вопроса в повестку работы комиссии.</w:t>
      </w:r>
    </w:p>
    <w:p w:rsidR="00317B56" w:rsidRDefault="00317B56" w:rsidP="00317B56">
      <w:pPr>
        <w:ind w:firstLine="48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6.3. В случае невыполнения физическими лицами, организациями и индивидуальными предпринимателями принятых обязательств и рекомендаций Комиссии, принимается решение о повторном его рассмотрении на заседании, или направлении материалов в компетентные органы.</w:t>
      </w: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headerReference w:type="default" r:id="rId16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56">
          <w:rPr>
            <w:noProof/>
          </w:rPr>
          <w:t>2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ratuzsko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BB06-59BB-4DD2-B12B-4C76E48D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21</cp:revision>
  <cp:lastPrinted>2018-10-10T07:17:00Z</cp:lastPrinted>
  <dcterms:created xsi:type="dcterms:W3CDTF">2019-05-23T08:36:00Z</dcterms:created>
  <dcterms:modified xsi:type="dcterms:W3CDTF">2019-10-21T02:46:00Z</dcterms:modified>
</cp:coreProperties>
</file>