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761" w:rsidRDefault="00022761" w:rsidP="00022761">
      <w:pPr>
        <w:jc w:val="right"/>
        <w:rPr>
          <w:rFonts w:ascii="Times New Roman" w:hAnsi="Times New Roman"/>
          <w:b/>
          <w:sz w:val="28"/>
          <w:szCs w:val="28"/>
        </w:rPr>
      </w:pPr>
    </w:p>
    <w:p w:rsidR="00022761" w:rsidRDefault="00022761" w:rsidP="000227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КАРАТУЗСКОГО СЕЛЬСОВЕТА</w:t>
      </w:r>
    </w:p>
    <w:p w:rsidR="00022761" w:rsidRDefault="00022761" w:rsidP="00022761">
      <w:pPr>
        <w:jc w:val="center"/>
        <w:rPr>
          <w:rFonts w:ascii="Times New Roman" w:hAnsi="Times New Roman"/>
          <w:sz w:val="28"/>
          <w:szCs w:val="28"/>
        </w:rPr>
      </w:pPr>
    </w:p>
    <w:p w:rsidR="00022761" w:rsidRDefault="00022761" w:rsidP="000227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022761" w:rsidRDefault="00022761" w:rsidP="00022761">
      <w:pPr>
        <w:jc w:val="center"/>
        <w:rPr>
          <w:rFonts w:ascii="Times New Roman" w:hAnsi="Times New Roman"/>
          <w:sz w:val="28"/>
          <w:szCs w:val="28"/>
        </w:rPr>
      </w:pPr>
    </w:p>
    <w:p w:rsidR="00022761" w:rsidRDefault="003A011B" w:rsidP="000227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22761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="00022761">
        <w:rPr>
          <w:rFonts w:ascii="Times New Roman" w:hAnsi="Times New Roman"/>
          <w:sz w:val="28"/>
          <w:szCs w:val="28"/>
        </w:rPr>
        <w:t>.20</w:t>
      </w:r>
      <w:r w:rsidR="00F16FB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022761">
        <w:rPr>
          <w:rFonts w:ascii="Times New Roman" w:hAnsi="Times New Roman"/>
          <w:sz w:val="28"/>
          <w:szCs w:val="28"/>
        </w:rPr>
        <w:t>г.</w:t>
      </w:r>
      <w:r w:rsidR="00022761">
        <w:rPr>
          <w:rFonts w:ascii="Times New Roman" w:hAnsi="Times New Roman"/>
          <w:sz w:val="28"/>
          <w:szCs w:val="28"/>
        </w:rPr>
        <w:tab/>
      </w:r>
      <w:r w:rsidR="00022761">
        <w:rPr>
          <w:rFonts w:ascii="Times New Roman" w:hAnsi="Times New Roman"/>
          <w:sz w:val="28"/>
          <w:szCs w:val="28"/>
        </w:rPr>
        <w:tab/>
      </w:r>
      <w:r w:rsidR="00022761"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 w:rsidR="00022761">
        <w:rPr>
          <w:rFonts w:ascii="Times New Roman" w:hAnsi="Times New Roman"/>
          <w:sz w:val="28"/>
          <w:szCs w:val="28"/>
        </w:rPr>
        <w:t>с</w:t>
      </w:r>
      <w:proofErr w:type="gramStart"/>
      <w:r w:rsidR="00022761">
        <w:rPr>
          <w:rFonts w:ascii="Times New Roman" w:hAnsi="Times New Roman"/>
          <w:sz w:val="28"/>
          <w:szCs w:val="28"/>
        </w:rPr>
        <w:t>.К</w:t>
      </w:r>
      <w:proofErr w:type="gramEnd"/>
      <w:r w:rsidR="00022761">
        <w:rPr>
          <w:rFonts w:ascii="Times New Roman" w:hAnsi="Times New Roman"/>
          <w:sz w:val="28"/>
          <w:szCs w:val="28"/>
        </w:rPr>
        <w:t>аратузское</w:t>
      </w:r>
      <w:proofErr w:type="spellEnd"/>
      <w:r w:rsidR="00022761">
        <w:rPr>
          <w:rFonts w:ascii="Times New Roman" w:hAnsi="Times New Roman"/>
          <w:sz w:val="28"/>
          <w:szCs w:val="28"/>
        </w:rPr>
        <w:tab/>
      </w:r>
      <w:r w:rsidR="00022761">
        <w:rPr>
          <w:rFonts w:ascii="Times New Roman" w:hAnsi="Times New Roman"/>
          <w:sz w:val="28"/>
          <w:szCs w:val="28"/>
        </w:rPr>
        <w:tab/>
      </w:r>
      <w:r w:rsidR="00022761">
        <w:rPr>
          <w:rFonts w:ascii="Times New Roman" w:hAnsi="Times New Roman"/>
          <w:sz w:val="28"/>
          <w:szCs w:val="28"/>
        </w:rPr>
        <w:tab/>
      </w:r>
      <w:r w:rsidR="00022761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175</w:t>
      </w:r>
      <w:r w:rsidR="00022761">
        <w:rPr>
          <w:rFonts w:ascii="Times New Roman" w:hAnsi="Times New Roman"/>
          <w:sz w:val="28"/>
          <w:szCs w:val="28"/>
        </w:rPr>
        <w:t>-П</w:t>
      </w:r>
    </w:p>
    <w:p w:rsidR="00022761" w:rsidRDefault="00022761" w:rsidP="00022761">
      <w:pPr>
        <w:jc w:val="both"/>
        <w:rPr>
          <w:rFonts w:ascii="Times New Roman" w:hAnsi="Times New Roman"/>
          <w:sz w:val="28"/>
          <w:szCs w:val="28"/>
        </w:rPr>
      </w:pPr>
    </w:p>
    <w:p w:rsidR="00022761" w:rsidRDefault="00022761" w:rsidP="000227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Порядка расчета размера платы за пользование жилым помещением (платы за наем) для нанимателей жилых помещений по договорам социального найма и договорам найма муниципального жилищного фонда Каратузского сельсовета.</w:t>
      </w:r>
    </w:p>
    <w:p w:rsidR="00022761" w:rsidRDefault="00022761" w:rsidP="00022761">
      <w:pPr>
        <w:jc w:val="both"/>
        <w:rPr>
          <w:rFonts w:ascii="Times New Roman" w:hAnsi="Times New Roman"/>
          <w:sz w:val="28"/>
          <w:szCs w:val="28"/>
        </w:rPr>
      </w:pPr>
    </w:p>
    <w:p w:rsidR="00022761" w:rsidRDefault="00022761" w:rsidP="000227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Жилищным кодексом Российской Федерации, </w:t>
      </w:r>
      <w:r>
        <w:rPr>
          <w:rFonts w:ascii="Times New Roman" w:hAnsi="Times New Roman"/>
          <w:bCs/>
          <w:sz w:val="28"/>
          <w:szCs w:val="28"/>
        </w:rPr>
        <w:t>Приказом Министерства строительства и жилищно-коммунального хозяйства РФ от 27 сентября 2016г. №</w:t>
      </w:r>
      <w:r w:rsidR="003A011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668/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</w:t>
      </w:r>
      <w:r>
        <w:rPr>
          <w:rFonts w:ascii="Times New Roman" w:hAnsi="Times New Roman"/>
          <w:sz w:val="28"/>
          <w:szCs w:val="28"/>
        </w:rPr>
        <w:t>руководствуясь Уставом Каратузского сельсовета Каратузского района Красноярского края,</w:t>
      </w:r>
    </w:p>
    <w:p w:rsidR="00022761" w:rsidRDefault="00022761" w:rsidP="000227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022761" w:rsidRDefault="00022761" w:rsidP="000227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Порядок расчета размера платы за пользование жилым помещением (платы за наем) для нанимателей жилых помещений по договорам социального найма и договорам найма муниципального жилищного фонда Каратузского сельсовета согласно приложению №1 к настоящему постановлению.</w:t>
      </w:r>
    </w:p>
    <w:p w:rsidR="00022761" w:rsidRPr="003A011B" w:rsidRDefault="003A011B" w:rsidP="003A01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22761">
        <w:rPr>
          <w:rFonts w:ascii="Times New Roman" w:hAnsi="Times New Roman"/>
          <w:sz w:val="28"/>
          <w:szCs w:val="28"/>
        </w:rPr>
        <w:t xml:space="preserve">2. Признать утратившим силу постановление от </w:t>
      </w:r>
      <w:r>
        <w:rPr>
          <w:rFonts w:ascii="Times New Roman" w:hAnsi="Times New Roman"/>
          <w:sz w:val="28"/>
          <w:szCs w:val="28"/>
        </w:rPr>
        <w:t>15</w:t>
      </w:r>
      <w:r w:rsidR="000227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="00022761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="00022761">
        <w:rPr>
          <w:rFonts w:ascii="Times New Roman" w:hAnsi="Times New Roman"/>
          <w:sz w:val="28"/>
          <w:szCs w:val="28"/>
        </w:rPr>
        <w:t xml:space="preserve">г № </w:t>
      </w:r>
      <w:r>
        <w:rPr>
          <w:rFonts w:ascii="Times New Roman" w:hAnsi="Times New Roman"/>
          <w:sz w:val="28"/>
          <w:szCs w:val="28"/>
        </w:rPr>
        <w:t>153</w:t>
      </w:r>
      <w:r w:rsidR="00022761">
        <w:rPr>
          <w:rFonts w:ascii="Times New Roman" w:hAnsi="Times New Roman"/>
          <w:sz w:val="28"/>
          <w:szCs w:val="28"/>
        </w:rPr>
        <w:t>-П. «</w:t>
      </w:r>
      <w:r>
        <w:rPr>
          <w:rFonts w:ascii="Times New Roman" w:hAnsi="Times New Roman"/>
          <w:sz w:val="28"/>
          <w:szCs w:val="28"/>
        </w:rPr>
        <w:t>Об утверждении Порядка расчета размера платы за пользование жилым помещением (платы за наем) для нанимателей жилых помещений по договорам социального найма и договорам найма муниципального жилищного фонда Каратузского сельсовета</w:t>
      </w:r>
      <w:r w:rsidR="00022761" w:rsidRPr="003A011B">
        <w:rPr>
          <w:rFonts w:ascii="Times New Roman" w:hAnsi="Times New Roman"/>
          <w:sz w:val="28"/>
          <w:szCs w:val="28"/>
        </w:rPr>
        <w:t>».</w:t>
      </w:r>
    </w:p>
    <w:p w:rsidR="00022761" w:rsidRDefault="00022761" w:rsidP="000227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22761" w:rsidRDefault="00022761" w:rsidP="000227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в день, следующий за днем его официального опубликования в печатно</w:t>
      </w:r>
      <w:r w:rsidR="00254849">
        <w:rPr>
          <w:rFonts w:ascii="Times New Roman" w:hAnsi="Times New Roman"/>
          <w:sz w:val="28"/>
          <w:szCs w:val="28"/>
        </w:rPr>
        <w:t>м издании «</w:t>
      </w:r>
      <w:proofErr w:type="spellStart"/>
      <w:r w:rsidR="00254849">
        <w:rPr>
          <w:rFonts w:ascii="Times New Roman" w:hAnsi="Times New Roman"/>
          <w:sz w:val="28"/>
          <w:szCs w:val="28"/>
        </w:rPr>
        <w:t>Каратузский</w:t>
      </w:r>
      <w:proofErr w:type="spellEnd"/>
      <w:r w:rsidR="00254849">
        <w:rPr>
          <w:rFonts w:ascii="Times New Roman" w:hAnsi="Times New Roman"/>
          <w:sz w:val="28"/>
          <w:szCs w:val="28"/>
        </w:rPr>
        <w:t xml:space="preserve"> вестник», но не ранее 01.01.2022 года.</w:t>
      </w:r>
      <w:bookmarkStart w:id="0" w:name="_GoBack"/>
      <w:bookmarkEnd w:id="0"/>
    </w:p>
    <w:p w:rsidR="00022761" w:rsidRDefault="00022761" w:rsidP="00022761">
      <w:pPr>
        <w:jc w:val="both"/>
        <w:rPr>
          <w:rFonts w:ascii="Times New Roman" w:hAnsi="Times New Roman"/>
          <w:sz w:val="28"/>
          <w:szCs w:val="28"/>
        </w:rPr>
      </w:pPr>
    </w:p>
    <w:p w:rsidR="00022761" w:rsidRDefault="00022761" w:rsidP="00022761">
      <w:pPr>
        <w:jc w:val="both"/>
        <w:rPr>
          <w:rFonts w:ascii="Times New Roman" w:hAnsi="Times New Roman"/>
          <w:sz w:val="28"/>
          <w:szCs w:val="28"/>
        </w:rPr>
      </w:pPr>
    </w:p>
    <w:p w:rsidR="00022761" w:rsidRDefault="00022761" w:rsidP="00022761">
      <w:pPr>
        <w:jc w:val="both"/>
        <w:rPr>
          <w:rFonts w:ascii="Times New Roman" w:hAnsi="Times New Roman"/>
          <w:sz w:val="28"/>
          <w:szCs w:val="28"/>
        </w:rPr>
      </w:pPr>
    </w:p>
    <w:p w:rsidR="00022761" w:rsidRDefault="00022761" w:rsidP="00022761">
      <w:pPr>
        <w:jc w:val="both"/>
        <w:rPr>
          <w:rFonts w:ascii="Times New Roman" w:hAnsi="Times New Roman"/>
          <w:sz w:val="28"/>
          <w:szCs w:val="28"/>
        </w:rPr>
      </w:pPr>
    </w:p>
    <w:p w:rsidR="00022761" w:rsidRDefault="00022761" w:rsidP="000227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022761" w:rsidRDefault="00022761" w:rsidP="000227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Каратузского сельсовета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А.А. Саар</w:t>
      </w:r>
    </w:p>
    <w:p w:rsidR="00022761" w:rsidRDefault="00022761" w:rsidP="00022761">
      <w:pPr>
        <w:rPr>
          <w:rFonts w:ascii="Times New Roman" w:hAnsi="Times New Roman"/>
          <w:sz w:val="28"/>
          <w:szCs w:val="28"/>
        </w:rPr>
      </w:pPr>
    </w:p>
    <w:p w:rsidR="00022761" w:rsidRDefault="00022761" w:rsidP="00022761">
      <w:pPr>
        <w:rPr>
          <w:rFonts w:ascii="Times New Roman" w:hAnsi="Times New Roman"/>
          <w:sz w:val="28"/>
          <w:szCs w:val="28"/>
        </w:rPr>
      </w:pPr>
    </w:p>
    <w:p w:rsidR="00022761" w:rsidRDefault="00022761" w:rsidP="00022761">
      <w:pPr>
        <w:rPr>
          <w:rFonts w:ascii="Times New Roman" w:hAnsi="Times New Roman"/>
          <w:sz w:val="28"/>
          <w:szCs w:val="28"/>
        </w:rPr>
      </w:pPr>
    </w:p>
    <w:p w:rsidR="00022761" w:rsidRDefault="00022761" w:rsidP="00022761">
      <w:pPr>
        <w:rPr>
          <w:rFonts w:ascii="Times New Roman" w:hAnsi="Times New Roman"/>
          <w:sz w:val="28"/>
          <w:szCs w:val="28"/>
        </w:rPr>
      </w:pPr>
    </w:p>
    <w:p w:rsidR="00022761" w:rsidRDefault="00022761" w:rsidP="00022761">
      <w:pPr>
        <w:rPr>
          <w:rFonts w:ascii="Times New Roman" w:hAnsi="Times New Roman"/>
          <w:sz w:val="28"/>
          <w:szCs w:val="28"/>
        </w:rPr>
      </w:pPr>
    </w:p>
    <w:p w:rsidR="00022761" w:rsidRDefault="00022761" w:rsidP="00022761">
      <w:pPr>
        <w:jc w:val="right"/>
        <w:outlineLvl w:val="2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Приложение №1  к постановлению</w:t>
      </w:r>
    </w:p>
    <w:p w:rsidR="00022761" w:rsidRDefault="00022761" w:rsidP="00022761">
      <w:pPr>
        <w:jc w:val="right"/>
        <w:outlineLvl w:val="2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от </w:t>
      </w:r>
      <w:r w:rsidR="003A011B">
        <w:rPr>
          <w:rFonts w:ascii="Times New Roman" w:hAnsi="Times New Roman"/>
          <w:bCs/>
        </w:rPr>
        <w:t>11</w:t>
      </w:r>
      <w:r>
        <w:rPr>
          <w:rFonts w:ascii="Times New Roman" w:hAnsi="Times New Roman"/>
          <w:bCs/>
        </w:rPr>
        <w:t>.</w:t>
      </w:r>
      <w:r w:rsidR="003A011B">
        <w:rPr>
          <w:rFonts w:ascii="Times New Roman" w:hAnsi="Times New Roman"/>
          <w:bCs/>
        </w:rPr>
        <w:t>11</w:t>
      </w:r>
      <w:r>
        <w:rPr>
          <w:rFonts w:ascii="Times New Roman" w:hAnsi="Times New Roman"/>
          <w:bCs/>
        </w:rPr>
        <w:t>.20</w:t>
      </w:r>
      <w:r w:rsidR="00F16FB6">
        <w:rPr>
          <w:rFonts w:ascii="Times New Roman" w:hAnsi="Times New Roman"/>
          <w:bCs/>
        </w:rPr>
        <w:t>2</w:t>
      </w:r>
      <w:r w:rsidR="003A011B"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 xml:space="preserve">г. № </w:t>
      </w:r>
      <w:r w:rsidR="003A011B">
        <w:rPr>
          <w:rFonts w:ascii="Times New Roman" w:hAnsi="Times New Roman"/>
          <w:bCs/>
        </w:rPr>
        <w:t>175</w:t>
      </w:r>
      <w:r>
        <w:rPr>
          <w:rFonts w:ascii="Times New Roman" w:hAnsi="Times New Roman"/>
          <w:bCs/>
        </w:rPr>
        <w:t>-П</w:t>
      </w:r>
    </w:p>
    <w:p w:rsidR="00022761" w:rsidRDefault="00022761" w:rsidP="00022761">
      <w:pPr>
        <w:jc w:val="right"/>
        <w:outlineLvl w:val="2"/>
        <w:rPr>
          <w:rFonts w:ascii="Arial" w:hAnsi="Arial" w:cs="Arial"/>
          <w:bCs/>
          <w:sz w:val="26"/>
          <w:szCs w:val="26"/>
        </w:rPr>
      </w:pPr>
    </w:p>
    <w:p w:rsidR="00022761" w:rsidRDefault="00022761" w:rsidP="00022761">
      <w:pPr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 расчета размера платы за пользование жилым помещением (платы за наем) для нанимателей жилых помещений по договорам социального найма и договорам найма муниципального жилищного фонда Каратузского сельсовета.</w:t>
      </w:r>
    </w:p>
    <w:p w:rsidR="00022761" w:rsidRDefault="00022761" w:rsidP="00022761">
      <w:pPr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022761" w:rsidRDefault="00022761" w:rsidP="00022761">
      <w:pPr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Общие положения.</w:t>
      </w:r>
    </w:p>
    <w:p w:rsidR="00022761" w:rsidRDefault="00022761" w:rsidP="00022761">
      <w:pPr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порядок расчета разработан на основе методических указаний утвержденных приказом Министерства строительства Российской Федерации от 27.09.2016г. №668/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фонда».</w:t>
      </w:r>
    </w:p>
    <w:p w:rsidR="00022761" w:rsidRDefault="00022761" w:rsidP="00022761">
      <w:pPr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платы за наем жилого помещения предоставленного по договору социального найма или договору найма жилого помещения муниципального жилищного фонда, определяется по формуле:</w:t>
      </w:r>
    </w:p>
    <w:p w:rsidR="00022761" w:rsidRDefault="00022761" w:rsidP="00022761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П</w:t>
      </w:r>
      <w:r>
        <w:rPr>
          <w:rFonts w:ascii="Times New Roman" w:hAnsi="Times New Roman"/>
          <w:b/>
          <w:i/>
          <w:sz w:val="28"/>
          <w:szCs w:val="28"/>
          <w:vertAlign w:val="subscript"/>
        </w:rPr>
        <w:t>н</w:t>
      </w:r>
      <w:proofErr w:type="spellEnd"/>
      <w:r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j</w:t>
      </w:r>
      <w:r>
        <w:rPr>
          <w:rFonts w:ascii="Times New Roman" w:hAnsi="Times New Roman"/>
          <w:b/>
          <w:i/>
          <w:sz w:val="28"/>
          <w:szCs w:val="28"/>
        </w:rPr>
        <w:t>=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Н</w:t>
      </w:r>
      <w:r>
        <w:rPr>
          <w:rFonts w:ascii="Times New Roman" w:hAnsi="Times New Roman"/>
          <w:b/>
          <w:i/>
          <w:sz w:val="28"/>
          <w:szCs w:val="28"/>
          <w:vertAlign w:val="subscript"/>
        </w:rPr>
        <w:t>б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*К</w:t>
      </w:r>
      <w:r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j</w:t>
      </w:r>
      <w:r>
        <w:rPr>
          <w:rFonts w:ascii="Times New Roman" w:hAnsi="Times New Roman"/>
          <w:b/>
          <w:i/>
          <w:sz w:val="28"/>
          <w:szCs w:val="28"/>
        </w:rPr>
        <w:t>*К</w:t>
      </w:r>
      <w:proofErr w:type="gramStart"/>
      <w:r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c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*П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>
        <w:rPr>
          <w:rFonts w:ascii="Times New Roman" w:hAnsi="Times New Roman"/>
          <w:sz w:val="28"/>
          <w:szCs w:val="28"/>
        </w:rPr>
        <w:t>, где</w:t>
      </w:r>
    </w:p>
    <w:p w:rsidR="00022761" w:rsidRDefault="00022761" w:rsidP="0002276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П</w:t>
      </w:r>
      <w:r>
        <w:rPr>
          <w:rFonts w:ascii="Times New Roman" w:hAnsi="Times New Roman"/>
          <w:b/>
          <w:i/>
          <w:sz w:val="28"/>
          <w:szCs w:val="28"/>
          <w:vertAlign w:val="subscript"/>
        </w:rPr>
        <w:t>н</w:t>
      </w:r>
      <w:proofErr w:type="spellEnd"/>
      <w:proofErr w:type="gramStart"/>
      <w:r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j</w:t>
      </w:r>
      <w:proofErr w:type="gramEnd"/>
      <w:r>
        <w:rPr>
          <w:rFonts w:ascii="Times New Roman" w:hAnsi="Times New Roman"/>
          <w:sz w:val="28"/>
          <w:szCs w:val="28"/>
        </w:rPr>
        <w:t xml:space="preserve"> – размер платы за наем </w:t>
      </w:r>
      <w:r>
        <w:rPr>
          <w:rFonts w:ascii="Times New Roman" w:hAnsi="Times New Roman"/>
          <w:sz w:val="28"/>
          <w:szCs w:val="28"/>
          <w:lang w:val="en-US"/>
        </w:rPr>
        <w:t>j</w:t>
      </w:r>
      <w:r>
        <w:rPr>
          <w:rFonts w:ascii="Times New Roman" w:hAnsi="Times New Roman"/>
          <w:sz w:val="28"/>
          <w:szCs w:val="28"/>
        </w:rPr>
        <w:t>-ого жилого помещения, предоставленного по договору социального найма или договору найма жилого помещения муниципального жилищного фонда;</w:t>
      </w:r>
    </w:p>
    <w:p w:rsidR="00022761" w:rsidRDefault="00022761" w:rsidP="0002276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Н</w:t>
      </w:r>
      <w:r>
        <w:rPr>
          <w:rFonts w:ascii="Times New Roman" w:hAnsi="Times New Roman"/>
          <w:b/>
          <w:i/>
          <w:sz w:val="28"/>
          <w:szCs w:val="28"/>
          <w:vertAlign w:val="subscript"/>
        </w:rPr>
        <w:t>б</w:t>
      </w:r>
      <w:proofErr w:type="spellEnd"/>
      <w:r>
        <w:rPr>
          <w:rFonts w:ascii="Times New Roman" w:hAnsi="Times New Roman"/>
          <w:sz w:val="28"/>
          <w:szCs w:val="28"/>
        </w:rPr>
        <w:t xml:space="preserve"> – базовый размер платы за наем жилого помещения;</w:t>
      </w:r>
    </w:p>
    <w:p w:rsidR="00022761" w:rsidRDefault="00022761" w:rsidP="000227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</w:t>
      </w:r>
      <w:proofErr w:type="gramStart"/>
      <w:r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j</w:t>
      </w:r>
      <w:proofErr w:type="gramEnd"/>
      <w:r>
        <w:rPr>
          <w:rFonts w:ascii="Times New Roman" w:hAnsi="Times New Roman"/>
          <w:sz w:val="28"/>
          <w:szCs w:val="28"/>
        </w:rPr>
        <w:t xml:space="preserve"> – коэффициент, характеризующий качество и благоустройство жилого помещения, месторасположения дома;</w:t>
      </w:r>
    </w:p>
    <w:p w:rsidR="00022761" w:rsidRDefault="00022761" w:rsidP="000227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</w:t>
      </w:r>
      <w:proofErr w:type="gramStart"/>
      <w:r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c</w:t>
      </w:r>
      <w:proofErr w:type="gramEnd"/>
      <w:r>
        <w:rPr>
          <w:rFonts w:ascii="Times New Roman" w:hAnsi="Times New Roman"/>
          <w:sz w:val="28"/>
          <w:szCs w:val="28"/>
        </w:rPr>
        <w:t xml:space="preserve"> – коэффициент соответствия платы устанавливается в размере 0,05 и является единым для всех граждан, проживающих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сельсовет.</w:t>
      </w:r>
    </w:p>
    <w:p w:rsidR="00022761" w:rsidRDefault="00022761" w:rsidP="000227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proofErr w:type="gramStart"/>
      <w:r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j</w:t>
      </w:r>
      <w:proofErr w:type="gramEnd"/>
      <w:r>
        <w:rPr>
          <w:rFonts w:ascii="Times New Roman" w:hAnsi="Times New Roman"/>
          <w:sz w:val="28"/>
          <w:szCs w:val="28"/>
        </w:rPr>
        <w:t xml:space="preserve"> – общая площадь </w:t>
      </w:r>
      <w:r>
        <w:rPr>
          <w:rFonts w:ascii="Times New Roman" w:hAnsi="Times New Roman"/>
          <w:sz w:val="28"/>
          <w:szCs w:val="28"/>
          <w:lang w:val="en-US"/>
        </w:rPr>
        <w:t>j</w:t>
      </w:r>
      <w:r>
        <w:rPr>
          <w:rFonts w:ascii="Times New Roman" w:hAnsi="Times New Roman"/>
          <w:sz w:val="28"/>
          <w:szCs w:val="28"/>
        </w:rPr>
        <w:t>-ого жилого помещения предоставленного по договору социального найма или договору найма жилого помещения муниципального жилищного фонда (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022761" w:rsidRDefault="00022761" w:rsidP="00022761">
      <w:pPr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Базовый размер платы за наем жилого помещения определяется по формуле:</w:t>
      </w:r>
    </w:p>
    <w:p w:rsidR="00022761" w:rsidRDefault="00022761" w:rsidP="00022761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Н</w:t>
      </w:r>
      <w:r>
        <w:rPr>
          <w:rFonts w:ascii="Times New Roman" w:hAnsi="Times New Roman"/>
          <w:b/>
          <w:i/>
          <w:sz w:val="28"/>
          <w:szCs w:val="28"/>
          <w:vertAlign w:val="subscript"/>
        </w:rPr>
        <w:t>б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=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СР</w:t>
      </w:r>
      <w:r>
        <w:rPr>
          <w:rFonts w:ascii="Times New Roman" w:hAnsi="Times New Roman"/>
          <w:b/>
          <w:i/>
          <w:sz w:val="28"/>
          <w:szCs w:val="28"/>
          <w:vertAlign w:val="subscript"/>
        </w:rPr>
        <w:t>с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*0,001</w:t>
      </w:r>
      <w:r>
        <w:rPr>
          <w:rFonts w:ascii="Times New Roman" w:hAnsi="Times New Roman"/>
          <w:sz w:val="28"/>
          <w:szCs w:val="28"/>
        </w:rPr>
        <w:t>, где</w:t>
      </w:r>
    </w:p>
    <w:p w:rsidR="00022761" w:rsidRDefault="00022761" w:rsidP="0002276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Н</w:t>
      </w:r>
      <w:r>
        <w:rPr>
          <w:rFonts w:ascii="Times New Roman" w:hAnsi="Times New Roman"/>
          <w:b/>
          <w:i/>
          <w:sz w:val="28"/>
          <w:szCs w:val="28"/>
          <w:vertAlign w:val="subscript"/>
        </w:rPr>
        <w:t>б</w:t>
      </w:r>
      <w:proofErr w:type="spellEnd"/>
      <w:r>
        <w:rPr>
          <w:rFonts w:ascii="Times New Roman" w:hAnsi="Times New Roman"/>
          <w:sz w:val="28"/>
          <w:szCs w:val="28"/>
        </w:rPr>
        <w:t xml:space="preserve"> – базовый размер платы за наем жилого помещения;</w:t>
      </w:r>
    </w:p>
    <w:p w:rsidR="00022761" w:rsidRDefault="00022761" w:rsidP="0002276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СР</w:t>
      </w:r>
      <w:r>
        <w:rPr>
          <w:rFonts w:ascii="Times New Roman" w:hAnsi="Times New Roman"/>
          <w:b/>
          <w:i/>
          <w:sz w:val="28"/>
          <w:szCs w:val="28"/>
          <w:vertAlign w:val="subscript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 xml:space="preserve"> – средняя цена 1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. на вторичном рынке жилья в муниципальном образовании. Согласно утвержденному расчету стоимости 1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 общей площади жилья на территории Каратузского района на 20</w:t>
      </w:r>
      <w:r w:rsidR="00EB27A0">
        <w:rPr>
          <w:rFonts w:ascii="Times New Roman" w:hAnsi="Times New Roman"/>
          <w:sz w:val="28"/>
          <w:szCs w:val="28"/>
        </w:rPr>
        <w:t>2</w:t>
      </w:r>
      <w:r w:rsidR="003A011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составляет </w:t>
      </w:r>
      <w:r w:rsidR="00F16FB6">
        <w:rPr>
          <w:rFonts w:ascii="Times New Roman" w:hAnsi="Times New Roman"/>
          <w:sz w:val="28"/>
          <w:szCs w:val="28"/>
        </w:rPr>
        <w:t>4</w:t>
      </w:r>
      <w:r w:rsidR="003A011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3A011B">
        <w:rPr>
          <w:rFonts w:ascii="Times New Roman" w:hAnsi="Times New Roman"/>
          <w:sz w:val="28"/>
          <w:szCs w:val="28"/>
        </w:rPr>
        <w:t>223</w:t>
      </w:r>
      <w:r>
        <w:rPr>
          <w:rFonts w:ascii="Times New Roman" w:hAnsi="Times New Roman"/>
          <w:sz w:val="28"/>
          <w:szCs w:val="28"/>
        </w:rPr>
        <w:t>,</w:t>
      </w:r>
      <w:r w:rsidR="003A011B">
        <w:rPr>
          <w:rFonts w:ascii="Times New Roman" w:hAnsi="Times New Roman"/>
          <w:sz w:val="28"/>
          <w:szCs w:val="28"/>
        </w:rPr>
        <w:t>59</w:t>
      </w:r>
      <w:r>
        <w:rPr>
          <w:rFonts w:ascii="Times New Roman" w:hAnsi="Times New Roman"/>
          <w:sz w:val="28"/>
          <w:szCs w:val="28"/>
        </w:rPr>
        <w:t xml:space="preserve"> руб./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22761" w:rsidRDefault="00022761" w:rsidP="0002276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Н</w:t>
      </w:r>
      <w:r>
        <w:rPr>
          <w:rFonts w:ascii="Times New Roman" w:hAnsi="Times New Roman"/>
          <w:b/>
          <w:i/>
          <w:sz w:val="28"/>
          <w:szCs w:val="28"/>
          <w:vertAlign w:val="subscript"/>
        </w:rPr>
        <w:t>б</w:t>
      </w:r>
      <w:proofErr w:type="spellEnd"/>
      <w:r w:rsidR="00EB27A0">
        <w:rPr>
          <w:rFonts w:ascii="Times New Roman" w:hAnsi="Times New Roman"/>
          <w:b/>
          <w:i/>
          <w:sz w:val="28"/>
          <w:szCs w:val="28"/>
        </w:rPr>
        <w:t>=</w:t>
      </w:r>
      <w:r w:rsidR="003A011B">
        <w:rPr>
          <w:rFonts w:ascii="Times New Roman" w:hAnsi="Times New Roman"/>
          <w:b/>
          <w:i/>
          <w:sz w:val="28"/>
          <w:szCs w:val="28"/>
        </w:rPr>
        <w:t>42</w:t>
      </w:r>
      <w:r w:rsidR="00EB27A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A011B">
        <w:rPr>
          <w:rFonts w:ascii="Times New Roman" w:hAnsi="Times New Roman"/>
          <w:b/>
          <w:i/>
          <w:sz w:val="28"/>
          <w:szCs w:val="28"/>
        </w:rPr>
        <w:t>223</w:t>
      </w:r>
      <w:r>
        <w:rPr>
          <w:rFonts w:ascii="Times New Roman" w:hAnsi="Times New Roman"/>
          <w:b/>
          <w:i/>
          <w:sz w:val="28"/>
          <w:szCs w:val="28"/>
        </w:rPr>
        <w:t>,</w:t>
      </w:r>
      <w:r w:rsidR="003A011B">
        <w:rPr>
          <w:rFonts w:ascii="Times New Roman" w:hAnsi="Times New Roman"/>
          <w:b/>
          <w:i/>
          <w:sz w:val="28"/>
          <w:szCs w:val="28"/>
        </w:rPr>
        <w:t>59</w:t>
      </w:r>
      <w:r>
        <w:rPr>
          <w:rFonts w:ascii="Times New Roman" w:hAnsi="Times New Roman"/>
          <w:b/>
          <w:i/>
          <w:sz w:val="28"/>
          <w:szCs w:val="28"/>
        </w:rPr>
        <w:t>*0,001=</w:t>
      </w:r>
      <w:r w:rsidR="00F16FB6">
        <w:rPr>
          <w:rFonts w:ascii="Times New Roman" w:hAnsi="Times New Roman"/>
          <w:b/>
          <w:i/>
          <w:sz w:val="28"/>
          <w:szCs w:val="28"/>
        </w:rPr>
        <w:t>4</w:t>
      </w:r>
      <w:r w:rsidR="00A311B4">
        <w:rPr>
          <w:rFonts w:ascii="Times New Roman" w:hAnsi="Times New Roman"/>
          <w:b/>
          <w:i/>
          <w:sz w:val="28"/>
          <w:szCs w:val="28"/>
        </w:rPr>
        <w:t>2</w:t>
      </w:r>
      <w:r>
        <w:rPr>
          <w:rFonts w:ascii="Times New Roman" w:hAnsi="Times New Roman"/>
          <w:b/>
          <w:i/>
          <w:sz w:val="28"/>
          <w:szCs w:val="28"/>
        </w:rPr>
        <w:t>,</w:t>
      </w:r>
      <w:r w:rsidR="00A311B4">
        <w:rPr>
          <w:rFonts w:ascii="Times New Roman" w:hAnsi="Times New Roman"/>
          <w:b/>
          <w:i/>
          <w:sz w:val="28"/>
          <w:szCs w:val="28"/>
        </w:rPr>
        <w:t>22</w:t>
      </w:r>
      <w:r>
        <w:rPr>
          <w:rFonts w:ascii="Times New Roman" w:hAnsi="Times New Roman"/>
          <w:b/>
          <w:i/>
          <w:sz w:val="28"/>
          <w:szCs w:val="28"/>
        </w:rPr>
        <w:t xml:space="preserve"> руб./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кв.м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022761" w:rsidRDefault="00022761" w:rsidP="00022761">
      <w:pPr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022761" w:rsidRDefault="00022761" w:rsidP="000227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Интегральное значение </w:t>
      </w:r>
      <w:r>
        <w:rPr>
          <w:rFonts w:ascii="Times New Roman" w:hAnsi="Times New Roman"/>
          <w:b/>
          <w:i/>
          <w:sz w:val="28"/>
          <w:szCs w:val="28"/>
        </w:rPr>
        <w:t>К</w:t>
      </w:r>
      <w:proofErr w:type="gramStart"/>
      <w:r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j</w:t>
      </w:r>
      <w:proofErr w:type="gramEnd"/>
      <w:r>
        <w:rPr>
          <w:rFonts w:ascii="Times New Roman" w:hAnsi="Times New Roman"/>
          <w:sz w:val="28"/>
          <w:szCs w:val="28"/>
        </w:rPr>
        <w:t xml:space="preserve"> для жилого помещения рассчитывается как средневзвешенное значение показателей по отдельным параметрам:</w:t>
      </w:r>
    </w:p>
    <w:p w:rsidR="00022761" w:rsidRDefault="00022761" w:rsidP="00022761">
      <w:pPr>
        <w:jc w:val="center"/>
        <w:rPr>
          <w:rFonts w:ascii="Times New Roman" w:hAnsi="Times New Roman"/>
          <w:sz w:val="28"/>
          <w:szCs w:val="28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К</m:t>
        </m:r>
        <m:r>
          <m:rPr>
            <m:sty m:val="bi"/>
          </m:rPr>
          <w:rPr>
            <w:rFonts w:ascii="Cambria Math" w:hAnsi="Cambria Math"/>
            <w:sz w:val="28"/>
            <w:szCs w:val="28"/>
            <w:vertAlign w:val="subscript"/>
            <w:lang w:val="en-US"/>
          </w:rPr>
          <m:t>j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К</m:t>
            </m:r>
            <m:r>
              <w:rPr>
                <w:rFonts w:ascii="Cambria Math" w:eastAsia="Cambria Math" w:hAnsi="Cambria Math"/>
                <w:sz w:val="28"/>
                <w:szCs w:val="28"/>
              </w:rPr>
              <m:t>1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+К</m:t>
            </m:r>
            <m:r>
              <w:rPr>
                <w:rFonts w:ascii="Cambria Math" w:eastAsia="Cambria Math" w:hAnsi="Cambria Math"/>
                <w:sz w:val="28"/>
                <w:szCs w:val="28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+К</m:t>
            </m:r>
            <m:r>
              <w:rPr>
                <w:rFonts w:ascii="Cambria Math" w:eastAsia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rFonts w:ascii="Times New Roman" w:hAnsi="Times New Roman"/>
          <w:sz w:val="28"/>
          <w:szCs w:val="28"/>
        </w:rPr>
        <w:t>, где</w:t>
      </w:r>
    </w:p>
    <w:p w:rsidR="00022761" w:rsidRDefault="00022761" w:rsidP="000227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</w:t>
      </w:r>
      <w:proofErr w:type="gramStart"/>
      <w:r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j</w:t>
      </w:r>
      <w:proofErr w:type="gramEnd"/>
      <w:r>
        <w:rPr>
          <w:rFonts w:ascii="Times New Roman" w:hAnsi="Times New Roman"/>
          <w:sz w:val="28"/>
          <w:szCs w:val="28"/>
        </w:rPr>
        <w:t xml:space="preserve"> – коэффициент, характеризующий качество и благоустройство жилого помещения, месторасположение дома;</w:t>
      </w:r>
    </w:p>
    <w:p w:rsidR="00022761" w:rsidRDefault="00022761" w:rsidP="000227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</w:t>
      </w:r>
      <w:proofErr w:type="gramStart"/>
      <w:r>
        <w:rPr>
          <w:rFonts w:ascii="Times New Roman" w:hAnsi="Times New Roman"/>
          <w:b/>
          <w:i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- коэффициент, характеризующий качество жилого помещения;</w:t>
      </w:r>
    </w:p>
    <w:p w:rsidR="00022761" w:rsidRDefault="00022761" w:rsidP="000227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</w:t>
      </w:r>
      <w:proofErr w:type="gramStart"/>
      <w:r>
        <w:rPr>
          <w:rFonts w:ascii="Times New Roman" w:hAnsi="Times New Roman"/>
          <w:b/>
          <w:i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- коэффициент, характеризующий благоустройство жилого помещения;</w:t>
      </w:r>
    </w:p>
    <w:p w:rsidR="00022761" w:rsidRDefault="00022761" w:rsidP="000227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</w:t>
      </w:r>
      <w:r>
        <w:rPr>
          <w:rFonts w:ascii="Times New Roman" w:hAnsi="Times New Roman"/>
          <w:b/>
          <w:i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 - коэффициент, месторасположение дома.</w:t>
      </w:r>
    </w:p>
    <w:p w:rsidR="00022761" w:rsidRDefault="00022761" w:rsidP="000227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Значение показателей </w:t>
      </w:r>
      <w:r>
        <w:rPr>
          <w:rFonts w:ascii="Times New Roman" w:hAnsi="Times New Roman"/>
          <w:b/>
          <w:i/>
          <w:sz w:val="28"/>
          <w:szCs w:val="28"/>
        </w:rPr>
        <w:t>К</w:t>
      </w:r>
      <w:proofErr w:type="gramStart"/>
      <w:r>
        <w:rPr>
          <w:rFonts w:ascii="Times New Roman" w:hAnsi="Times New Roman"/>
          <w:b/>
          <w:i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b/>
          <w:i/>
          <w:sz w:val="28"/>
          <w:szCs w:val="28"/>
        </w:rPr>
        <w:t>К</w:t>
      </w:r>
      <w:r>
        <w:rPr>
          <w:rFonts w:ascii="Times New Roman" w:hAnsi="Times New Roman"/>
          <w:b/>
          <w:i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 оцениваются в интервале </w:t>
      </w:r>
      <w:r>
        <w:rPr>
          <w:rFonts w:ascii="Times New Roman" w:hAnsi="Times New Roman"/>
          <w:sz w:val="28"/>
          <w:szCs w:val="28"/>
        </w:rPr>
        <w:sym w:font="Symbol" w:char="F05B"/>
      </w:r>
      <w:r>
        <w:rPr>
          <w:rFonts w:ascii="Times New Roman" w:hAnsi="Times New Roman"/>
          <w:sz w:val="28"/>
          <w:szCs w:val="28"/>
        </w:rPr>
        <w:t>0,8; 1,3</w:t>
      </w:r>
      <w:r>
        <w:rPr>
          <w:rFonts w:ascii="Times New Roman" w:hAnsi="Times New Roman"/>
          <w:sz w:val="28"/>
          <w:szCs w:val="28"/>
        </w:rPr>
        <w:sym w:font="Symbol" w:char="F05D"/>
      </w:r>
      <w:r>
        <w:rPr>
          <w:rFonts w:ascii="Times New Roman" w:hAnsi="Times New Roman"/>
          <w:sz w:val="28"/>
          <w:szCs w:val="28"/>
        </w:rPr>
        <w:t>.</w:t>
      </w:r>
    </w:p>
    <w:p w:rsidR="00022761" w:rsidRDefault="00022761" w:rsidP="0002276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2761" w:rsidRDefault="00022761" w:rsidP="00022761">
      <w:pPr>
        <w:jc w:val="right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Таблица 1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93"/>
        <w:gridCol w:w="4961"/>
        <w:gridCol w:w="2517"/>
      </w:tblGrid>
      <w:tr w:rsidR="00022761" w:rsidTr="0002276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61" w:rsidRDefault="000227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Коэффициенты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61" w:rsidRDefault="000227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Потребительские свойства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61" w:rsidRDefault="000227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Значение коэффициента</w:t>
            </w:r>
          </w:p>
        </w:tc>
      </w:tr>
      <w:tr w:rsidR="00022761" w:rsidTr="00022761">
        <w:trPr>
          <w:trHeight w:val="300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61" w:rsidRDefault="000227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 качества жилого помещения (материал стен)</w:t>
            </w:r>
          </w:p>
        </w:tc>
      </w:tr>
      <w:tr w:rsidR="00022761" w:rsidTr="00022761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761" w:rsidRDefault="000227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proofErr w:type="gramStart"/>
            <w:r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61" w:rsidRDefault="000227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кирпичные, каменные, монолитные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61" w:rsidRDefault="000227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</w:tr>
      <w:tr w:rsidR="00022761" w:rsidTr="000227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761" w:rsidRDefault="00022761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61" w:rsidRDefault="000227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крупнопанельные, блочные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61" w:rsidRDefault="000227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022761" w:rsidTr="000227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761" w:rsidRDefault="00022761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61" w:rsidRDefault="000227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деревянные, смешанные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61" w:rsidRDefault="000227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</w:tr>
      <w:tr w:rsidR="00022761" w:rsidTr="0002276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61" w:rsidRDefault="000227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 благоустройства жилого помещения</w:t>
            </w:r>
          </w:p>
        </w:tc>
      </w:tr>
      <w:tr w:rsidR="00022761" w:rsidTr="00022761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761" w:rsidRDefault="000227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proofErr w:type="gramStart"/>
            <w:r>
              <w:rPr>
                <w:rFonts w:ascii="Times New Roman" w:hAnsi="Times New Roman"/>
                <w:b/>
                <w:i/>
                <w:vertAlign w:val="subscript"/>
              </w:rPr>
              <w:t>2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61" w:rsidRDefault="000227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жилые дома, имеющие все виды благоустройства (с централизованным водоснабжением, отоплением и системой водоотведения)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61" w:rsidRDefault="000227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</w:tr>
      <w:tr w:rsidR="00022761" w:rsidTr="000227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761" w:rsidRDefault="00022761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61" w:rsidRDefault="000227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жилые </w:t>
            </w:r>
            <w:proofErr w:type="gramStart"/>
            <w:r>
              <w:rPr>
                <w:rFonts w:ascii="Times New Roman" w:hAnsi="Times New Roman"/>
              </w:rPr>
              <w:t>дома</w:t>
            </w:r>
            <w:proofErr w:type="gramEnd"/>
            <w:r>
              <w:rPr>
                <w:rFonts w:ascii="Times New Roman" w:hAnsi="Times New Roman"/>
              </w:rPr>
              <w:t xml:space="preserve"> имеющие не все виды благоустройства, общежития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61" w:rsidRDefault="000227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</w:t>
            </w:r>
          </w:p>
        </w:tc>
      </w:tr>
      <w:tr w:rsidR="00022761" w:rsidTr="000227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761" w:rsidRDefault="00022761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61" w:rsidRDefault="000227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жилые дома без удобств, </w:t>
            </w:r>
            <w:proofErr w:type="spellStart"/>
            <w:r>
              <w:rPr>
                <w:rFonts w:ascii="Times New Roman" w:hAnsi="Times New Roman"/>
              </w:rPr>
              <w:t>неканализируемые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61" w:rsidRDefault="000227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</w:tr>
      <w:tr w:rsidR="00022761" w:rsidTr="0002276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61" w:rsidRDefault="000227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 местоположения дома</w:t>
            </w:r>
          </w:p>
        </w:tc>
      </w:tr>
      <w:tr w:rsidR="00022761" w:rsidTr="00022761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761" w:rsidRDefault="000227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61" w:rsidRDefault="000227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улицы с. Каратузское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61" w:rsidRDefault="000227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</w:tr>
      <w:tr w:rsidR="00022761" w:rsidTr="000227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761" w:rsidRDefault="00022761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61" w:rsidRDefault="000227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 улицы д. </w:t>
            </w:r>
            <w:proofErr w:type="spellStart"/>
            <w:r>
              <w:rPr>
                <w:rFonts w:ascii="Times New Roman" w:hAnsi="Times New Roman"/>
              </w:rPr>
              <w:t>ср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ужебар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61" w:rsidRDefault="000227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</w:tr>
    </w:tbl>
    <w:p w:rsidR="00022761" w:rsidRDefault="00022761" w:rsidP="00022761">
      <w:pPr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Пример расчета платы за пользование жилым помещением (платы за наем) по договорам и договорам социального найма жилых помещений.</w:t>
      </w:r>
    </w:p>
    <w:p w:rsidR="00022761" w:rsidRDefault="00022761" w:rsidP="00022761">
      <w:pPr>
        <w:ind w:firstLine="709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Исходные данные для расчета платы за пользование жилым помещением (платы за наем) по договорам и договорам социального найма жилых помещений с 1 января 20</w:t>
      </w:r>
      <w:r w:rsidR="00E81FCB">
        <w:rPr>
          <w:rFonts w:ascii="Times New Roman" w:hAnsi="Times New Roman"/>
          <w:sz w:val="28"/>
          <w:szCs w:val="22"/>
        </w:rPr>
        <w:t>2</w:t>
      </w:r>
      <w:r w:rsidR="00A311B4">
        <w:rPr>
          <w:rFonts w:ascii="Times New Roman" w:hAnsi="Times New Roman"/>
          <w:sz w:val="28"/>
          <w:szCs w:val="22"/>
        </w:rPr>
        <w:t>2</w:t>
      </w:r>
      <w:r>
        <w:rPr>
          <w:rFonts w:ascii="Times New Roman" w:hAnsi="Times New Roman"/>
          <w:sz w:val="28"/>
          <w:szCs w:val="22"/>
        </w:rPr>
        <w:t xml:space="preserve"> года.</w:t>
      </w:r>
    </w:p>
    <w:p w:rsidR="00022761" w:rsidRDefault="00022761" w:rsidP="00022761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 xml:space="preserve">Базовая ставка платы за жилое помещение (платы за наем) = </w:t>
      </w:r>
      <w:r w:rsidR="00E81FCB">
        <w:rPr>
          <w:rFonts w:ascii="Times New Roman" w:hAnsi="Times New Roman"/>
          <w:sz w:val="28"/>
          <w:szCs w:val="22"/>
        </w:rPr>
        <w:t>4</w:t>
      </w:r>
      <w:r w:rsidR="00A311B4">
        <w:rPr>
          <w:rFonts w:ascii="Times New Roman" w:hAnsi="Times New Roman"/>
          <w:sz w:val="28"/>
          <w:szCs w:val="22"/>
        </w:rPr>
        <w:t>2</w:t>
      </w:r>
      <w:r>
        <w:rPr>
          <w:rFonts w:ascii="Times New Roman" w:hAnsi="Times New Roman"/>
          <w:sz w:val="28"/>
          <w:szCs w:val="22"/>
        </w:rPr>
        <w:t>,</w:t>
      </w:r>
      <w:r w:rsidR="00A311B4">
        <w:rPr>
          <w:rFonts w:ascii="Times New Roman" w:hAnsi="Times New Roman"/>
          <w:sz w:val="28"/>
          <w:szCs w:val="22"/>
        </w:rPr>
        <w:t>22</w:t>
      </w:r>
      <w:r>
        <w:rPr>
          <w:rFonts w:ascii="Times New Roman" w:hAnsi="Times New Roman"/>
          <w:sz w:val="28"/>
          <w:szCs w:val="22"/>
        </w:rPr>
        <w:t xml:space="preserve"> руб. в месяц за 1 </w:t>
      </w:r>
      <w:proofErr w:type="spellStart"/>
      <w:r>
        <w:rPr>
          <w:rFonts w:ascii="Times New Roman" w:hAnsi="Times New Roman"/>
          <w:sz w:val="28"/>
          <w:szCs w:val="22"/>
        </w:rPr>
        <w:t>кв.м</w:t>
      </w:r>
      <w:proofErr w:type="spellEnd"/>
      <w:r>
        <w:rPr>
          <w:rFonts w:ascii="Times New Roman" w:hAnsi="Times New Roman"/>
          <w:sz w:val="28"/>
          <w:szCs w:val="22"/>
        </w:rPr>
        <w:t>. общей площади (</w:t>
      </w:r>
      <w:proofErr w:type="spellStart"/>
      <w:r>
        <w:rPr>
          <w:rFonts w:ascii="Times New Roman" w:hAnsi="Times New Roman"/>
          <w:b/>
          <w:i/>
          <w:sz w:val="28"/>
          <w:szCs w:val="22"/>
        </w:rPr>
        <w:t>Н</w:t>
      </w:r>
      <w:r>
        <w:rPr>
          <w:rFonts w:ascii="Times New Roman" w:hAnsi="Times New Roman"/>
          <w:b/>
          <w:i/>
          <w:sz w:val="28"/>
          <w:szCs w:val="22"/>
          <w:vertAlign w:val="subscript"/>
        </w:rPr>
        <w:t>б</w:t>
      </w:r>
      <w:proofErr w:type="spellEnd"/>
      <w:r>
        <w:rPr>
          <w:rFonts w:ascii="Times New Roman" w:hAnsi="Times New Roman"/>
          <w:sz w:val="28"/>
          <w:szCs w:val="22"/>
        </w:rPr>
        <w:t>)</w:t>
      </w:r>
    </w:p>
    <w:p w:rsidR="00022761" w:rsidRDefault="00022761" w:rsidP="00022761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Показатели качества, благоустройства и месторасположения, используемые в примере, приведены в таблице 2.</w:t>
      </w:r>
    </w:p>
    <w:p w:rsidR="00022761" w:rsidRDefault="00022761" w:rsidP="00022761">
      <w:pPr>
        <w:jc w:val="right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Таблица 2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93"/>
        <w:gridCol w:w="4961"/>
        <w:gridCol w:w="2517"/>
      </w:tblGrid>
      <w:tr w:rsidR="00022761" w:rsidTr="0002276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61" w:rsidRDefault="000227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Коэффициенты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61" w:rsidRDefault="000227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Потребительские свойства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61" w:rsidRDefault="000227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 коэффициента</w:t>
            </w:r>
          </w:p>
        </w:tc>
      </w:tr>
      <w:tr w:rsidR="00022761" w:rsidTr="0002276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61" w:rsidRDefault="000227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 качества жилого помещения (материал стен)</w:t>
            </w:r>
          </w:p>
        </w:tc>
      </w:tr>
      <w:tr w:rsidR="00022761" w:rsidTr="0002276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61" w:rsidRDefault="000227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К</w:t>
            </w:r>
            <w:proofErr w:type="gramStart"/>
            <w:r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61" w:rsidRDefault="000227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деревянные, смешанные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61" w:rsidRDefault="000227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</w:tr>
      <w:tr w:rsidR="00022761" w:rsidTr="0002276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61" w:rsidRDefault="000227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 благоустройства жилого помещения</w:t>
            </w:r>
          </w:p>
        </w:tc>
      </w:tr>
      <w:tr w:rsidR="00022761" w:rsidTr="0002276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61" w:rsidRDefault="000227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proofErr w:type="gramStart"/>
            <w:r>
              <w:rPr>
                <w:rFonts w:ascii="Times New Roman" w:hAnsi="Times New Roman"/>
                <w:b/>
                <w:i/>
                <w:vertAlign w:val="subscript"/>
              </w:rPr>
              <w:t>2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61" w:rsidRDefault="000227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жилые дома без удобств, </w:t>
            </w:r>
            <w:proofErr w:type="spellStart"/>
            <w:r>
              <w:rPr>
                <w:rFonts w:ascii="Times New Roman" w:hAnsi="Times New Roman"/>
              </w:rPr>
              <w:t>неканализируемые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61" w:rsidRDefault="000227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</w:tr>
      <w:tr w:rsidR="00022761" w:rsidTr="0002276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61" w:rsidRDefault="000227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 местоположения дома</w:t>
            </w:r>
          </w:p>
        </w:tc>
      </w:tr>
      <w:tr w:rsidR="00022761" w:rsidTr="0002276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761" w:rsidRDefault="000227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61" w:rsidRDefault="000227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улицы с. Каратузское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61" w:rsidRDefault="000227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</w:tr>
    </w:tbl>
    <w:p w:rsidR="00022761" w:rsidRDefault="00022761" w:rsidP="00022761">
      <w:pPr>
        <w:ind w:left="284"/>
        <w:contextualSpacing/>
        <w:jc w:val="both"/>
        <w:rPr>
          <w:rFonts w:ascii="Times New Roman" w:hAnsi="Times New Roman"/>
          <w:b/>
          <w:sz w:val="28"/>
          <w:szCs w:val="22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2"/>
          </w:rPr>
          <m:t>К</m:t>
        </m:r>
        <m:r>
          <m:rPr>
            <m:sty m:val="bi"/>
          </m:rPr>
          <w:rPr>
            <w:rFonts w:ascii="Cambria Math" w:hAnsi="Cambria Math"/>
            <w:sz w:val="28"/>
            <w:szCs w:val="22"/>
            <w:vertAlign w:val="subscript"/>
            <w:lang w:val="en-US"/>
          </w:rPr>
          <m:t>j</m:t>
        </m:r>
        <m:r>
          <m:rPr>
            <m:sty m:val="bi"/>
          </m:rPr>
          <w:rPr>
            <w:rFonts w:ascii="Cambria Math" w:hAnsi="Cambria Math" w:cs="Cambria Math"/>
            <w:sz w:val="28"/>
            <w:szCs w:val="22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Cambria Math"/>
                <w:sz w:val="28"/>
                <w:szCs w:val="22"/>
              </w:rPr>
              <m:t>0,8+0,8+1,2</m:t>
            </m:r>
          </m:num>
          <m:den>
            <m:r>
              <m:rPr>
                <m:sty m:val="bi"/>
              </m:rPr>
              <w:rPr>
                <w:rFonts w:ascii="Cambria Math" w:hAnsi="Cambria Math" w:cs="Cambria Math"/>
                <w:sz w:val="28"/>
                <w:szCs w:val="22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2"/>
          </w:rPr>
          <m:t>=0.9</m:t>
        </m:r>
      </m:oMath>
      <w:r>
        <w:rPr>
          <w:rFonts w:ascii="Times New Roman" w:hAnsi="Times New Roman"/>
          <w:b/>
          <w:sz w:val="28"/>
          <w:szCs w:val="22"/>
        </w:rPr>
        <w:t xml:space="preserve"> </w:t>
      </w:r>
    </w:p>
    <w:p w:rsidR="00022761" w:rsidRDefault="00022761" w:rsidP="00022761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Коэффициент соответствия = 0,05 (</w:t>
      </w:r>
      <w:r>
        <w:rPr>
          <w:rFonts w:ascii="Times New Roman" w:hAnsi="Times New Roman"/>
          <w:b/>
          <w:i/>
          <w:sz w:val="28"/>
          <w:szCs w:val="22"/>
        </w:rPr>
        <w:t>К</w:t>
      </w:r>
      <w:proofErr w:type="gramStart"/>
      <w:r>
        <w:rPr>
          <w:rFonts w:ascii="Times New Roman" w:hAnsi="Times New Roman"/>
          <w:b/>
          <w:i/>
          <w:sz w:val="28"/>
          <w:szCs w:val="22"/>
          <w:vertAlign w:val="subscript"/>
          <w:lang w:val="en-US"/>
        </w:rPr>
        <w:t>c</w:t>
      </w:r>
      <w:proofErr w:type="gramEnd"/>
      <w:r>
        <w:rPr>
          <w:rFonts w:ascii="Times New Roman" w:hAnsi="Times New Roman"/>
          <w:sz w:val="28"/>
          <w:szCs w:val="22"/>
        </w:rPr>
        <w:t>)</w:t>
      </w:r>
    </w:p>
    <w:p w:rsidR="00022761" w:rsidRDefault="00022761" w:rsidP="00022761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 xml:space="preserve">Жилое помещение для которого определяется плата за пользование жилым помещением – отдельная квартира, общей площадью  50,2 </w:t>
      </w:r>
      <w:proofErr w:type="spellStart"/>
      <w:r>
        <w:rPr>
          <w:rFonts w:ascii="Times New Roman" w:hAnsi="Times New Roman"/>
          <w:sz w:val="28"/>
          <w:szCs w:val="22"/>
        </w:rPr>
        <w:t>кв</w:t>
      </w:r>
      <w:proofErr w:type="gramStart"/>
      <w:r>
        <w:rPr>
          <w:rFonts w:ascii="Times New Roman" w:hAnsi="Times New Roman"/>
          <w:sz w:val="28"/>
          <w:szCs w:val="22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2"/>
        </w:rPr>
        <w:t xml:space="preserve"> (</w:t>
      </w:r>
      <w:r>
        <w:rPr>
          <w:rFonts w:ascii="Times New Roman" w:hAnsi="Times New Roman"/>
          <w:b/>
          <w:i/>
          <w:sz w:val="28"/>
          <w:szCs w:val="22"/>
        </w:rPr>
        <w:t>П</w:t>
      </w:r>
      <w:r>
        <w:rPr>
          <w:rFonts w:ascii="Times New Roman" w:hAnsi="Times New Roman"/>
          <w:b/>
          <w:i/>
          <w:sz w:val="28"/>
          <w:szCs w:val="22"/>
          <w:vertAlign w:val="subscript"/>
          <w:lang w:val="en-US"/>
        </w:rPr>
        <w:t>j</w:t>
      </w:r>
      <w:r>
        <w:rPr>
          <w:rFonts w:ascii="Times New Roman" w:hAnsi="Times New Roman"/>
          <w:sz w:val="28"/>
          <w:szCs w:val="22"/>
        </w:rPr>
        <w:t>)</w:t>
      </w:r>
    </w:p>
    <w:p w:rsidR="00022761" w:rsidRDefault="00022761" w:rsidP="00022761">
      <w:pPr>
        <w:ind w:firstLine="709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 xml:space="preserve">Плата за наем </w:t>
      </w:r>
      <w:proofErr w:type="spellStart"/>
      <w:r>
        <w:rPr>
          <w:rFonts w:ascii="Times New Roman" w:hAnsi="Times New Roman"/>
          <w:b/>
          <w:i/>
          <w:sz w:val="28"/>
          <w:szCs w:val="22"/>
        </w:rPr>
        <w:t>П</w:t>
      </w:r>
      <w:r>
        <w:rPr>
          <w:rFonts w:ascii="Times New Roman" w:hAnsi="Times New Roman"/>
          <w:b/>
          <w:i/>
          <w:sz w:val="28"/>
          <w:szCs w:val="22"/>
          <w:vertAlign w:val="subscript"/>
        </w:rPr>
        <w:t>н</w:t>
      </w:r>
      <w:proofErr w:type="spellEnd"/>
      <w:proofErr w:type="gramStart"/>
      <w:r>
        <w:rPr>
          <w:rFonts w:ascii="Times New Roman" w:hAnsi="Times New Roman"/>
          <w:b/>
          <w:i/>
          <w:sz w:val="28"/>
          <w:szCs w:val="22"/>
          <w:vertAlign w:val="subscript"/>
          <w:lang w:val="en-US"/>
        </w:rPr>
        <w:t>j</w:t>
      </w:r>
      <w:proofErr w:type="gramEnd"/>
      <w:r>
        <w:rPr>
          <w:rFonts w:ascii="Times New Roman" w:hAnsi="Times New Roman"/>
          <w:sz w:val="28"/>
          <w:szCs w:val="22"/>
        </w:rPr>
        <w:t>определяется по следующей формуле:</w:t>
      </w:r>
    </w:p>
    <w:p w:rsidR="00022761" w:rsidRDefault="00022761" w:rsidP="00022761">
      <w:pPr>
        <w:jc w:val="center"/>
        <w:rPr>
          <w:rFonts w:ascii="Times New Roman" w:hAnsi="Times New Roman"/>
          <w:b/>
          <w:i/>
          <w:sz w:val="28"/>
          <w:szCs w:val="22"/>
          <w:vertAlign w:val="subscript"/>
        </w:rPr>
      </w:pPr>
      <w:proofErr w:type="spellStart"/>
      <w:r>
        <w:rPr>
          <w:rFonts w:ascii="Times New Roman" w:hAnsi="Times New Roman"/>
          <w:b/>
          <w:i/>
          <w:sz w:val="28"/>
          <w:szCs w:val="22"/>
        </w:rPr>
        <w:t>П</w:t>
      </w:r>
      <w:r>
        <w:rPr>
          <w:rFonts w:ascii="Times New Roman" w:hAnsi="Times New Roman"/>
          <w:b/>
          <w:i/>
          <w:sz w:val="28"/>
          <w:szCs w:val="22"/>
          <w:vertAlign w:val="subscript"/>
        </w:rPr>
        <w:t>н</w:t>
      </w:r>
      <w:proofErr w:type="spellEnd"/>
      <w:r>
        <w:rPr>
          <w:rFonts w:ascii="Times New Roman" w:hAnsi="Times New Roman"/>
          <w:b/>
          <w:i/>
          <w:sz w:val="28"/>
          <w:szCs w:val="22"/>
          <w:vertAlign w:val="subscript"/>
          <w:lang w:val="en-US"/>
        </w:rPr>
        <w:t>j</w:t>
      </w:r>
      <w:r>
        <w:rPr>
          <w:rFonts w:ascii="Times New Roman" w:hAnsi="Times New Roman"/>
          <w:b/>
          <w:i/>
          <w:sz w:val="28"/>
          <w:szCs w:val="22"/>
        </w:rPr>
        <w:t xml:space="preserve"> = </w:t>
      </w:r>
      <w:proofErr w:type="spellStart"/>
      <w:r>
        <w:rPr>
          <w:rFonts w:ascii="Times New Roman" w:hAnsi="Times New Roman"/>
          <w:b/>
          <w:i/>
          <w:sz w:val="28"/>
          <w:szCs w:val="22"/>
        </w:rPr>
        <w:t>Н</w:t>
      </w:r>
      <w:r>
        <w:rPr>
          <w:rFonts w:ascii="Times New Roman" w:hAnsi="Times New Roman"/>
          <w:b/>
          <w:i/>
          <w:sz w:val="28"/>
          <w:szCs w:val="22"/>
          <w:vertAlign w:val="subscript"/>
        </w:rPr>
        <w:t>б</w:t>
      </w:r>
      <w:proofErr w:type="spellEnd"/>
      <w:r>
        <w:rPr>
          <w:rFonts w:ascii="Times New Roman" w:hAnsi="Times New Roman"/>
          <w:b/>
          <w:i/>
          <w:sz w:val="28"/>
          <w:szCs w:val="22"/>
        </w:rPr>
        <w:t>*К</w:t>
      </w:r>
      <w:r>
        <w:rPr>
          <w:rFonts w:ascii="Times New Roman" w:hAnsi="Times New Roman"/>
          <w:b/>
          <w:i/>
          <w:sz w:val="28"/>
          <w:szCs w:val="22"/>
          <w:vertAlign w:val="subscript"/>
          <w:lang w:val="en-US"/>
        </w:rPr>
        <w:t>j</w:t>
      </w:r>
      <w:r>
        <w:rPr>
          <w:rFonts w:ascii="Times New Roman" w:hAnsi="Times New Roman"/>
          <w:b/>
          <w:i/>
          <w:sz w:val="28"/>
          <w:szCs w:val="22"/>
        </w:rPr>
        <w:t>*К</w:t>
      </w:r>
      <w:proofErr w:type="gramStart"/>
      <w:r>
        <w:rPr>
          <w:rFonts w:ascii="Times New Roman" w:hAnsi="Times New Roman"/>
          <w:b/>
          <w:i/>
          <w:sz w:val="28"/>
          <w:szCs w:val="22"/>
          <w:vertAlign w:val="subscript"/>
          <w:lang w:val="en-US"/>
        </w:rPr>
        <w:t>c</w:t>
      </w:r>
      <w:proofErr w:type="gramEnd"/>
      <w:r>
        <w:rPr>
          <w:rFonts w:ascii="Times New Roman" w:hAnsi="Times New Roman"/>
          <w:b/>
          <w:i/>
          <w:sz w:val="28"/>
          <w:szCs w:val="22"/>
        </w:rPr>
        <w:t>*П</w:t>
      </w:r>
      <w:r>
        <w:rPr>
          <w:rFonts w:ascii="Times New Roman" w:hAnsi="Times New Roman"/>
          <w:b/>
          <w:i/>
          <w:sz w:val="28"/>
          <w:szCs w:val="22"/>
          <w:vertAlign w:val="subscript"/>
          <w:lang w:val="en-US"/>
        </w:rPr>
        <w:t>j</w:t>
      </w:r>
    </w:p>
    <w:p w:rsidR="00022761" w:rsidRDefault="00022761" w:rsidP="00022761">
      <w:pPr>
        <w:jc w:val="center"/>
        <w:rPr>
          <w:rFonts w:ascii="Times New Roman" w:hAnsi="Times New Roman"/>
          <w:sz w:val="28"/>
          <w:szCs w:val="22"/>
        </w:rPr>
      </w:pPr>
      <w:proofErr w:type="spellStart"/>
      <w:r>
        <w:rPr>
          <w:rFonts w:ascii="Times New Roman" w:hAnsi="Times New Roman"/>
          <w:b/>
          <w:i/>
          <w:sz w:val="28"/>
          <w:szCs w:val="22"/>
        </w:rPr>
        <w:t>П</w:t>
      </w:r>
      <w:r>
        <w:rPr>
          <w:rFonts w:ascii="Times New Roman" w:hAnsi="Times New Roman"/>
          <w:b/>
          <w:i/>
          <w:sz w:val="28"/>
          <w:szCs w:val="22"/>
          <w:vertAlign w:val="subscript"/>
        </w:rPr>
        <w:t>н</w:t>
      </w:r>
      <w:proofErr w:type="spellEnd"/>
      <w:proofErr w:type="gramStart"/>
      <w:r>
        <w:rPr>
          <w:rFonts w:ascii="Times New Roman" w:hAnsi="Times New Roman"/>
          <w:b/>
          <w:i/>
          <w:sz w:val="28"/>
          <w:szCs w:val="22"/>
          <w:vertAlign w:val="subscript"/>
          <w:lang w:val="en-US"/>
        </w:rPr>
        <w:t>j</w:t>
      </w:r>
      <w:proofErr w:type="gramEnd"/>
      <w:r>
        <w:rPr>
          <w:rFonts w:ascii="Times New Roman" w:hAnsi="Times New Roman"/>
          <w:b/>
          <w:i/>
          <w:sz w:val="28"/>
          <w:szCs w:val="22"/>
        </w:rPr>
        <w:t>=</w:t>
      </w:r>
      <w:r w:rsidR="00A311B4">
        <w:rPr>
          <w:rFonts w:ascii="Times New Roman" w:hAnsi="Times New Roman"/>
          <w:b/>
          <w:i/>
          <w:sz w:val="28"/>
          <w:szCs w:val="22"/>
        </w:rPr>
        <w:t>42</w:t>
      </w:r>
      <w:r>
        <w:rPr>
          <w:rFonts w:ascii="Times New Roman" w:hAnsi="Times New Roman"/>
          <w:b/>
          <w:i/>
          <w:sz w:val="28"/>
          <w:szCs w:val="22"/>
        </w:rPr>
        <w:t>,</w:t>
      </w:r>
      <w:r w:rsidR="00A311B4">
        <w:rPr>
          <w:rFonts w:ascii="Times New Roman" w:hAnsi="Times New Roman"/>
          <w:b/>
          <w:i/>
          <w:sz w:val="28"/>
          <w:szCs w:val="22"/>
        </w:rPr>
        <w:t>22</w:t>
      </w:r>
      <w:r>
        <w:rPr>
          <w:rFonts w:ascii="Times New Roman" w:hAnsi="Times New Roman"/>
          <w:b/>
          <w:i/>
          <w:sz w:val="28"/>
          <w:szCs w:val="22"/>
        </w:rPr>
        <w:t xml:space="preserve">*0,9*0,05*50,2 = </w:t>
      </w:r>
      <w:r w:rsidR="00E81FCB">
        <w:rPr>
          <w:rFonts w:ascii="Times New Roman" w:hAnsi="Times New Roman"/>
          <w:b/>
          <w:i/>
          <w:sz w:val="28"/>
          <w:szCs w:val="22"/>
        </w:rPr>
        <w:t>9</w:t>
      </w:r>
      <w:r w:rsidR="00A311B4">
        <w:rPr>
          <w:rFonts w:ascii="Times New Roman" w:hAnsi="Times New Roman"/>
          <w:b/>
          <w:i/>
          <w:sz w:val="28"/>
          <w:szCs w:val="22"/>
        </w:rPr>
        <w:t>5</w:t>
      </w:r>
      <w:r>
        <w:rPr>
          <w:rFonts w:ascii="Times New Roman" w:hAnsi="Times New Roman"/>
          <w:b/>
          <w:i/>
          <w:sz w:val="28"/>
          <w:szCs w:val="22"/>
        </w:rPr>
        <w:t>,</w:t>
      </w:r>
      <w:r w:rsidR="00A311B4">
        <w:rPr>
          <w:rFonts w:ascii="Times New Roman" w:hAnsi="Times New Roman"/>
          <w:b/>
          <w:i/>
          <w:sz w:val="28"/>
          <w:szCs w:val="22"/>
        </w:rPr>
        <w:t>37</w:t>
      </w:r>
      <w:r>
        <w:rPr>
          <w:rFonts w:ascii="Times New Roman" w:hAnsi="Times New Roman"/>
          <w:b/>
          <w:i/>
          <w:sz w:val="28"/>
          <w:szCs w:val="22"/>
        </w:rPr>
        <w:t xml:space="preserve">  руб. в месяц.</w:t>
      </w:r>
    </w:p>
    <w:p w:rsidR="00022761" w:rsidRDefault="00022761" w:rsidP="00022761">
      <w:pPr>
        <w:rPr>
          <w:rFonts w:ascii="Times New Roman" w:hAnsi="Times New Roman"/>
          <w:sz w:val="28"/>
          <w:szCs w:val="28"/>
        </w:rPr>
      </w:pPr>
    </w:p>
    <w:p w:rsidR="004949E5" w:rsidRDefault="004949E5"/>
    <w:sectPr w:rsidR="00494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3735"/>
    <w:multiLevelType w:val="hybridMultilevel"/>
    <w:tmpl w:val="3E36F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26503D"/>
    <w:multiLevelType w:val="hybridMultilevel"/>
    <w:tmpl w:val="165E5A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FF079AB"/>
    <w:multiLevelType w:val="hybridMultilevel"/>
    <w:tmpl w:val="F64E9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66C"/>
    <w:rsid w:val="00022761"/>
    <w:rsid w:val="0010066C"/>
    <w:rsid w:val="00254849"/>
    <w:rsid w:val="003A011B"/>
    <w:rsid w:val="004949E5"/>
    <w:rsid w:val="00A311B4"/>
    <w:rsid w:val="00E81FCB"/>
    <w:rsid w:val="00EB27A0"/>
    <w:rsid w:val="00F1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76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761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02276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27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7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76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761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02276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27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7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6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Андрей</cp:lastModifiedBy>
  <cp:revision>3</cp:revision>
  <cp:lastPrinted>2021-11-11T00:59:00Z</cp:lastPrinted>
  <dcterms:created xsi:type="dcterms:W3CDTF">2021-11-10T09:11:00Z</dcterms:created>
  <dcterms:modified xsi:type="dcterms:W3CDTF">2021-11-11T01:00:00Z</dcterms:modified>
</cp:coreProperties>
</file>